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C18" w:rsidRDefault="008B76C5">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CURRICULUM VITAE</w:t>
      </w:r>
    </w:p>
    <w:p w:rsidR="00347C18" w:rsidRDefault="00347C18">
      <w:pPr>
        <w:spacing w:after="0" w:line="240" w:lineRule="auto"/>
        <w:rPr>
          <w:rFonts w:ascii="Times New Roman" w:eastAsia="Times New Roman" w:hAnsi="Times New Roman" w:cs="Times New Roman"/>
          <w:sz w:val="24"/>
        </w:rPr>
      </w:pPr>
    </w:p>
    <w:p w:rsidR="00347C18" w:rsidRDefault="00347C18">
      <w:pPr>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2901"/>
        <w:gridCol w:w="6279"/>
      </w:tblGrid>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Times New Roman" w:eastAsia="Times New Roman" w:hAnsi="Times New Roman" w:cs="Times New Roman"/>
                <w:b/>
                <w:i/>
                <w:sz w:val="24"/>
              </w:rPr>
            </w:pPr>
          </w:p>
          <w:p w:rsidR="00347C18" w:rsidRDefault="008B76C5">
            <w:pPr>
              <w:spacing w:after="0" w:line="240" w:lineRule="auto"/>
            </w:pPr>
            <w:r>
              <w:rPr>
                <w:rFonts w:ascii="Times New Roman" w:eastAsia="Times New Roman" w:hAnsi="Times New Roman" w:cs="Times New Roman"/>
                <w:b/>
                <w:i/>
                <w:sz w:val="24"/>
              </w:rPr>
              <w:t>Informaţii personale</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Nume şi prenume</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rsidP="00B66454">
            <w:pPr>
              <w:spacing w:after="0" w:line="240" w:lineRule="auto"/>
              <w:jc w:val="both"/>
            </w:pPr>
            <w:r>
              <w:rPr>
                <w:rFonts w:ascii="Times New Roman" w:eastAsia="Times New Roman" w:hAnsi="Times New Roman" w:cs="Times New Roman"/>
                <w:b/>
                <w:sz w:val="24"/>
              </w:rPr>
              <w:t>MILOICOV B</w:t>
            </w:r>
            <w:r w:rsidR="00B66454">
              <w:rPr>
                <w:rFonts w:ascii="Times New Roman" w:eastAsia="Times New Roman" w:hAnsi="Times New Roman" w:cs="Times New Roman"/>
                <w:b/>
                <w:sz w:val="24"/>
              </w:rPr>
              <w:t>Ă</w:t>
            </w:r>
            <w:r>
              <w:rPr>
                <w:rFonts w:ascii="Times New Roman" w:eastAsia="Times New Roman" w:hAnsi="Times New Roman" w:cs="Times New Roman"/>
                <w:b/>
                <w:sz w:val="24"/>
              </w:rPr>
              <w:t>CEAN OANA CODRU</w:t>
            </w:r>
            <w:r w:rsidR="00B66454">
              <w:rPr>
                <w:rFonts w:ascii="Times New Roman" w:eastAsia="Times New Roman" w:hAnsi="Times New Roman" w:cs="Times New Roman"/>
                <w:b/>
                <w:sz w:val="24"/>
              </w:rPr>
              <w:t>Ț</w:t>
            </w:r>
            <w:r>
              <w:rPr>
                <w:rFonts w:ascii="Times New Roman" w:eastAsia="Times New Roman" w:hAnsi="Times New Roman" w:cs="Times New Roman"/>
                <w:b/>
                <w:sz w:val="24"/>
              </w:rPr>
              <w:t>A</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 xml:space="preserve">Locul şi data naşterii </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jc w:val="both"/>
            </w:pPr>
            <w:bookmarkStart w:id="0" w:name="_GoBack"/>
            <w:bookmarkEnd w:id="0"/>
          </w:p>
        </w:tc>
      </w:tr>
      <w:tr w:rsidR="00347C18">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Starea civilă</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jc w:val="both"/>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Domiciliul</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rsidP="00034A45">
            <w:pPr>
              <w:spacing w:after="0" w:line="240" w:lineRule="auto"/>
              <w:jc w:val="both"/>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Telefon</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jc w:val="both"/>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E-mail</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jc w:val="both"/>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Naţionalitate</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jc w:val="both"/>
            </w:pPr>
          </w:p>
        </w:tc>
      </w:tr>
    </w:tbl>
    <w:p w:rsidR="00347C18" w:rsidRDefault="00347C18">
      <w:pPr>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2896"/>
        <w:gridCol w:w="6284"/>
      </w:tblGrid>
      <w:tr w:rsidR="00347C18" w:rsidTr="00FC728F">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keepNext/>
              <w:spacing w:after="0" w:line="240" w:lineRule="auto"/>
            </w:pPr>
            <w:r>
              <w:rPr>
                <w:rFonts w:ascii="Times New Roman" w:eastAsia="Times New Roman" w:hAnsi="Times New Roman" w:cs="Times New Roman"/>
                <w:b/>
                <w:i/>
                <w:sz w:val="24"/>
              </w:rPr>
              <w:t>Studii de bază</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r>
      <w:tr w:rsidR="00347C18" w:rsidTr="00477B25">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1986 - 1989</w:t>
            </w:r>
          </w:p>
          <w:p w:rsidR="00347C18" w:rsidRDefault="00347C18">
            <w:pPr>
              <w:spacing w:after="0" w:line="240" w:lineRule="auto"/>
              <w:jc w:val="right"/>
            </w:pP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Liceul N. Lenau Timisoara</w:t>
            </w:r>
          </w:p>
          <w:p w:rsidR="00347C18" w:rsidRDefault="00347C18">
            <w:pPr>
              <w:spacing w:after="0" w:line="240" w:lineRule="auto"/>
              <w:jc w:val="both"/>
            </w:pPr>
          </w:p>
        </w:tc>
      </w:tr>
      <w:tr w:rsidR="00347C18" w:rsidTr="00477B25">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pPr>
            <w:r>
              <w:rPr>
                <w:rFonts w:ascii="Times New Roman" w:eastAsia="Times New Roman" w:hAnsi="Times New Roman" w:cs="Times New Roman"/>
                <w:sz w:val="24"/>
              </w:rPr>
              <w:t>1989 - 1991</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Liceul Filo-Istorie Timisoara</w:t>
            </w:r>
          </w:p>
          <w:p w:rsidR="00347C18" w:rsidRDefault="00347C18">
            <w:pPr>
              <w:spacing w:after="0" w:line="240" w:lineRule="auto"/>
            </w:pPr>
          </w:p>
        </w:tc>
      </w:tr>
      <w:tr w:rsidR="00347C18" w:rsidTr="00477B25">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pPr>
            <w:r>
              <w:rPr>
                <w:rFonts w:ascii="Times New Roman" w:eastAsia="Times New Roman" w:hAnsi="Times New Roman" w:cs="Times New Roman"/>
                <w:sz w:val="24"/>
              </w:rPr>
              <w:t>1991 - 1994</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r>
              <w:rPr>
                <w:rFonts w:ascii="Times New Roman" w:eastAsia="Times New Roman" w:hAnsi="Times New Roman" w:cs="Times New Roman"/>
              </w:rPr>
              <w:t>Liceul W. Shakespeare Timisoara</w:t>
            </w:r>
          </w:p>
        </w:tc>
      </w:tr>
      <w:tr w:rsidR="00347C18" w:rsidTr="00477B25">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 xml:space="preserve">1994 - 1998 </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rPr>
              <w:t>Liceul W. Shakespeare Timisoara</w:t>
            </w:r>
          </w:p>
        </w:tc>
      </w:tr>
      <w:tr w:rsidR="00347C18" w:rsidTr="00477B25">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1998 - 2002</w:t>
            </w:r>
          </w:p>
          <w:p w:rsidR="00347C18" w:rsidRDefault="00347C18">
            <w:pPr>
              <w:spacing w:after="0" w:line="240" w:lineRule="auto"/>
              <w:jc w:val="right"/>
              <w:rPr>
                <w:rFonts w:ascii="Times New Roman" w:eastAsia="Times New Roman" w:hAnsi="Times New Roman" w:cs="Times New Roman"/>
                <w:sz w:val="24"/>
              </w:rPr>
            </w:pPr>
          </w:p>
          <w:p w:rsidR="00347C18" w:rsidRDefault="00347C18">
            <w:pPr>
              <w:spacing w:after="0" w:line="240" w:lineRule="auto"/>
              <w:jc w:val="right"/>
            </w:pP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Universitatea Tibiscus Timisoara, Facultatea de Drept si Administratie Publica</w:t>
            </w:r>
          </w:p>
          <w:p w:rsidR="00347C18" w:rsidRDefault="00347C18">
            <w:pPr>
              <w:spacing w:after="0" w:line="240" w:lineRule="auto"/>
            </w:pPr>
          </w:p>
        </w:tc>
      </w:tr>
      <w:tr w:rsidR="00347C18" w:rsidTr="00477B25">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pPr>
            <w:r>
              <w:rPr>
                <w:rFonts w:ascii="Times New Roman" w:eastAsia="Times New Roman" w:hAnsi="Times New Roman" w:cs="Times New Roman"/>
                <w:sz w:val="24"/>
              </w:rPr>
              <w:t>2000 - 2006</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r>
              <w:rPr>
                <w:rFonts w:ascii="Times New Roman" w:eastAsia="Times New Roman" w:hAnsi="Times New Roman" w:cs="Times New Roman"/>
              </w:rPr>
              <w:t>Universitatea de Medicina si Farmacie V. Babes Timisoara, Facultatea de Medicina</w:t>
            </w:r>
          </w:p>
        </w:tc>
      </w:tr>
      <w:tr w:rsidR="00347C18" w:rsidTr="00477B25">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 xml:space="preserve">2007 </w:t>
            </w:r>
            <w:r w:rsidR="00D73EDC">
              <w:rPr>
                <w:rFonts w:ascii="Times New Roman" w:eastAsia="Times New Roman" w:hAnsi="Times New Roman" w:cs="Times New Roman"/>
                <w:sz w:val="24"/>
              </w:rPr>
              <w:t>–</w:t>
            </w:r>
            <w:r>
              <w:rPr>
                <w:rFonts w:ascii="Times New Roman" w:eastAsia="Times New Roman" w:hAnsi="Times New Roman" w:cs="Times New Roman"/>
                <w:sz w:val="24"/>
              </w:rPr>
              <w:t xml:space="preserve"> 2011</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rPr>
              <w:t xml:space="preserve">Doctorand, Universitatea de Medicină şi Farmacie „Victor Babeş” Timişoara, cu titlul tezei „Anturajul familial şi extrafamilial în relaţie cu apariția și exacerbarea comportamentelor cu risc la tineri”, conducător ştiinţific Prof. </w:t>
            </w:r>
            <w:r w:rsidR="00D73EDC">
              <w:rPr>
                <w:rFonts w:ascii="Times New Roman" w:eastAsia="Times New Roman" w:hAnsi="Times New Roman" w:cs="Times New Roman"/>
              </w:rPr>
              <w:t>U</w:t>
            </w:r>
            <w:r>
              <w:rPr>
                <w:rFonts w:ascii="Times New Roman" w:eastAsia="Times New Roman" w:hAnsi="Times New Roman" w:cs="Times New Roman"/>
              </w:rPr>
              <w:t xml:space="preserve">niv. Dr. Brigitha Vlaicu </w:t>
            </w:r>
          </w:p>
        </w:tc>
      </w:tr>
      <w:tr w:rsidR="00347C18" w:rsidTr="00FC728F">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2011</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 xml:space="preserve">Diplomă de Doctor în Medicină, cu titlul tezei </w:t>
            </w:r>
            <w:r>
              <w:rPr>
                <w:rFonts w:ascii="Times New Roman" w:eastAsia="Times New Roman" w:hAnsi="Times New Roman" w:cs="Times New Roman"/>
              </w:rPr>
              <w:t xml:space="preserve">„Anturajul familial şi extrafamilial în relaţie cu apariția și exacerbarea comportamentelor cu risc la tineri”, </w:t>
            </w:r>
            <w:r>
              <w:rPr>
                <w:rFonts w:ascii="Times New Roman" w:eastAsia="Times New Roman" w:hAnsi="Times New Roman" w:cs="Times New Roman"/>
                <w:sz w:val="24"/>
              </w:rPr>
              <w:t>Ordin MECTS 6468/7.12.2011</w:t>
            </w:r>
            <w:r>
              <w:rPr>
                <w:rFonts w:ascii="Times New Roman" w:eastAsia="Times New Roman" w:hAnsi="Times New Roman" w:cs="Times New Roman"/>
                <w:color w:val="FF0000"/>
                <w:sz w:val="24"/>
              </w:rPr>
              <w:t xml:space="preserve"> </w:t>
            </w:r>
          </w:p>
        </w:tc>
      </w:tr>
      <w:tr w:rsidR="00347C18" w:rsidTr="00FC728F">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Pr="00477B25" w:rsidRDefault="00FC728F">
            <w:pPr>
              <w:spacing w:after="0" w:line="240" w:lineRule="auto"/>
              <w:jc w:val="right"/>
              <w:rPr>
                <w:rFonts w:ascii="Times New Roman" w:hAnsi="Times New Roman" w:cs="Times New Roman"/>
                <w:sz w:val="24"/>
                <w:szCs w:val="24"/>
              </w:rPr>
            </w:pPr>
            <w:r w:rsidRPr="00477B25">
              <w:rPr>
                <w:rFonts w:ascii="Times New Roman" w:hAnsi="Times New Roman" w:cs="Times New Roman"/>
                <w:sz w:val="24"/>
                <w:szCs w:val="24"/>
              </w:rPr>
              <w:t>2014-2015</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Pr="00477B25" w:rsidRDefault="00FC728F">
            <w:pPr>
              <w:spacing w:after="0" w:line="240" w:lineRule="auto"/>
              <w:jc w:val="both"/>
              <w:rPr>
                <w:rFonts w:ascii="Times New Roman" w:hAnsi="Times New Roman" w:cs="Times New Roman"/>
                <w:sz w:val="24"/>
                <w:szCs w:val="24"/>
              </w:rPr>
            </w:pPr>
            <w:r w:rsidRPr="00477B25">
              <w:rPr>
                <w:rFonts w:ascii="Times New Roman" w:hAnsi="Times New Roman" w:cs="Times New Roman"/>
                <w:sz w:val="24"/>
                <w:szCs w:val="24"/>
              </w:rPr>
              <w:t>Certificat de absolvire Departamentul pentru pregatirea personaului didactic, NIVEL I si II, domeniul MEDICINA</w:t>
            </w:r>
          </w:p>
        </w:tc>
      </w:tr>
      <w:tr w:rsidR="00D73EDC" w:rsidTr="00FC728F">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EDC" w:rsidRDefault="00D73EDC">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2015</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EDC" w:rsidRDefault="00D73EDC">
            <w:pPr>
              <w:spacing w:after="0" w:line="240" w:lineRule="auto"/>
              <w:jc w:val="both"/>
              <w:rPr>
                <w:rFonts w:ascii="Times New Roman" w:eastAsia="Times New Roman" w:hAnsi="Times New Roman" w:cs="Times New Roman"/>
                <w:sz w:val="24"/>
              </w:rPr>
            </w:pPr>
            <w:bookmarkStart w:id="1" w:name="OLE_LINK7"/>
            <w:bookmarkStart w:id="2" w:name="OLE_LINK8"/>
            <w:bookmarkStart w:id="3" w:name="OLE_LINK9"/>
            <w:r>
              <w:rPr>
                <w:rFonts w:ascii="Times New Roman" w:eastAsia="Times New Roman" w:hAnsi="Times New Roman" w:cs="Times New Roman"/>
                <w:sz w:val="24"/>
              </w:rPr>
              <w:t>Certificat de medic specialist medicina de familie, 1.04.2015, nr 24992, eiberat de Ministerul Sanatatii</w:t>
            </w:r>
            <w:bookmarkEnd w:id="1"/>
            <w:bookmarkEnd w:id="2"/>
            <w:bookmarkEnd w:id="3"/>
          </w:p>
        </w:tc>
      </w:tr>
      <w:tr w:rsidR="009468F8" w:rsidTr="00FC728F">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8F8" w:rsidRDefault="009468F8" w:rsidP="009468F8">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2015. 03.11</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8F8" w:rsidRDefault="009468F8">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Certificat de formator nr. 1514 din 11.03.2015</w:t>
            </w:r>
          </w:p>
        </w:tc>
      </w:tr>
      <w:tr w:rsidR="006B5633" w:rsidTr="00FC728F">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5633" w:rsidRDefault="006B5633" w:rsidP="009468F8">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2016</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5633" w:rsidRDefault="006B563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Master in Managementul Serviciilor Sociale si de Sanatate, diploma nr</w:t>
            </w:r>
            <w:r w:rsidR="004965A8">
              <w:rPr>
                <w:rFonts w:ascii="Times New Roman" w:eastAsia="Times New Roman" w:hAnsi="Times New Roman" w:cs="Times New Roman"/>
                <w:sz w:val="24"/>
              </w:rPr>
              <w:t xml:space="preserve">. </w:t>
            </w:r>
            <w:r>
              <w:rPr>
                <w:rFonts w:ascii="Times New Roman" w:eastAsia="Times New Roman" w:hAnsi="Times New Roman" w:cs="Times New Roman"/>
                <w:sz w:val="24"/>
              </w:rPr>
              <w:t>102, 14.07.2016</w:t>
            </w:r>
          </w:p>
        </w:tc>
      </w:tr>
      <w:tr w:rsidR="00914A5F" w:rsidTr="00FC728F">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4A5F" w:rsidRDefault="00914A5F">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2019</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4A5F" w:rsidRDefault="00914A5F" w:rsidP="00914A5F">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Certificat de medic specialist igiena, 14.05.2019, nr 39341, e</w:t>
            </w:r>
            <w:r w:rsidR="00B913BA">
              <w:rPr>
                <w:rFonts w:ascii="Times New Roman" w:eastAsia="Times New Roman" w:hAnsi="Times New Roman" w:cs="Times New Roman"/>
                <w:sz w:val="24"/>
              </w:rPr>
              <w:t>l</w:t>
            </w:r>
            <w:r>
              <w:rPr>
                <w:rFonts w:ascii="Times New Roman" w:eastAsia="Times New Roman" w:hAnsi="Times New Roman" w:cs="Times New Roman"/>
                <w:sz w:val="24"/>
              </w:rPr>
              <w:t>iberat de Ministerul Sanatatii</w:t>
            </w:r>
          </w:p>
        </w:tc>
      </w:tr>
      <w:tr w:rsidR="009468F8" w:rsidTr="00FC728F">
        <w:trPr>
          <w:trHeight w:val="1"/>
        </w:trPr>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8F8" w:rsidRDefault="009468F8">
            <w:pPr>
              <w:spacing w:after="0" w:line="240" w:lineRule="auto"/>
              <w:jc w:val="right"/>
              <w:rPr>
                <w:rFonts w:ascii="Times New Roman" w:eastAsia="Times New Roman" w:hAnsi="Times New Roman" w:cs="Times New Roman"/>
                <w:sz w:val="24"/>
              </w:rPr>
            </w:pP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8F8" w:rsidRDefault="009468F8" w:rsidP="00914A5F">
            <w:pPr>
              <w:spacing w:after="0" w:line="240" w:lineRule="auto"/>
              <w:jc w:val="both"/>
              <w:rPr>
                <w:rFonts w:ascii="Times New Roman" w:eastAsia="Times New Roman" w:hAnsi="Times New Roman" w:cs="Times New Roman"/>
                <w:sz w:val="24"/>
              </w:rPr>
            </w:pPr>
          </w:p>
        </w:tc>
      </w:tr>
    </w:tbl>
    <w:p w:rsidR="00347C18" w:rsidRDefault="00347C18">
      <w:pPr>
        <w:spacing w:after="0" w:line="240" w:lineRule="auto"/>
        <w:rPr>
          <w:rFonts w:ascii="Calibri" w:eastAsia="Calibri" w:hAnsi="Calibri" w:cs="Calibri"/>
        </w:rPr>
      </w:pPr>
    </w:p>
    <w:tbl>
      <w:tblPr>
        <w:tblW w:w="0" w:type="auto"/>
        <w:tblInd w:w="108" w:type="dxa"/>
        <w:tblCellMar>
          <w:left w:w="10" w:type="dxa"/>
          <w:right w:w="10" w:type="dxa"/>
        </w:tblCellMar>
        <w:tblLook w:val="0000" w:firstRow="0" w:lastRow="0" w:firstColumn="0" w:lastColumn="0" w:noHBand="0" w:noVBand="0"/>
      </w:tblPr>
      <w:tblGrid>
        <w:gridCol w:w="2896"/>
        <w:gridCol w:w="6284"/>
      </w:tblGrid>
      <w:tr w:rsidR="00347C18" w:rsidTr="00477B25">
        <w:tc>
          <w:tcPr>
            <w:tcW w:w="2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keepNext/>
              <w:spacing w:after="0" w:line="240" w:lineRule="auto"/>
            </w:pPr>
            <w:r>
              <w:rPr>
                <w:rFonts w:ascii="Times New Roman" w:eastAsia="Times New Roman" w:hAnsi="Times New Roman" w:cs="Times New Roman"/>
                <w:b/>
                <w:i/>
                <w:sz w:val="24"/>
              </w:rPr>
              <w:t>Diplome</w:t>
            </w:r>
          </w:p>
        </w:tc>
        <w:tc>
          <w:tcPr>
            <w:tcW w:w="6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1998</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 xml:space="preserve">Diplomă de bacalaureat, nr. 84/4.08.1998 </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2007</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Diplomă de Doctor-Medic, specializarea Medicină Generală  nr. 290/30.01.2007</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lastRenderedPageBreak/>
              <w:t>2011</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1C62" w:rsidRPr="00BD1C62" w:rsidRDefault="008B76C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Diplomă de Doctor în Medicină, cu titlul tezei </w:t>
            </w:r>
            <w:r>
              <w:rPr>
                <w:rFonts w:ascii="Times New Roman" w:eastAsia="Times New Roman" w:hAnsi="Times New Roman" w:cs="Times New Roman"/>
              </w:rPr>
              <w:t xml:space="preserve">„Anturajul familial şi extrafamilial în relaţie cu apariția și exacerbarea comportamentelor cu risc la tineri”, </w:t>
            </w:r>
            <w:r>
              <w:rPr>
                <w:rFonts w:ascii="Times New Roman" w:eastAsia="Times New Roman" w:hAnsi="Times New Roman" w:cs="Times New Roman"/>
                <w:sz w:val="24"/>
              </w:rPr>
              <w:t>nr. 6468/07.12.2011</w:t>
            </w:r>
          </w:p>
        </w:tc>
      </w:tr>
      <w:tr w:rsidR="00BD1C62">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1C62" w:rsidRDefault="00BD1C62">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2015</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D1C62" w:rsidRDefault="00993388">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Certificat de medic specialist medicina de familie, 1.04.2015, nr 24992, eiberat de Ministerul Sanatatii</w:t>
            </w:r>
          </w:p>
        </w:tc>
      </w:tr>
      <w:tr w:rsidR="00606AE9">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6AE9" w:rsidRDefault="00606AE9">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2019</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06AE9" w:rsidRDefault="00606AE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Certificat de medic specialist igiena, 14.05.2019, nr 39341, e</w:t>
            </w:r>
            <w:r w:rsidR="00B913BA">
              <w:rPr>
                <w:rFonts w:ascii="Times New Roman" w:eastAsia="Times New Roman" w:hAnsi="Times New Roman" w:cs="Times New Roman"/>
                <w:sz w:val="24"/>
              </w:rPr>
              <w:t>l</w:t>
            </w:r>
            <w:r>
              <w:rPr>
                <w:rFonts w:ascii="Times New Roman" w:eastAsia="Times New Roman" w:hAnsi="Times New Roman" w:cs="Times New Roman"/>
                <w:sz w:val="24"/>
              </w:rPr>
              <w:t>iberat de Ministerul Sanatatii</w:t>
            </w:r>
          </w:p>
        </w:tc>
      </w:tr>
      <w:tr w:rsidR="00477B25">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B25" w:rsidRDefault="00477B25" w:rsidP="00A04797">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2019.08.29</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B25" w:rsidRDefault="00477B25" w:rsidP="00A04797">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Certificat de membru, Colegiul medicilor din Romania, Colegiul medicilor Timis, nr.79456 din 29.08.2019</w:t>
            </w:r>
          </w:p>
        </w:tc>
      </w:tr>
    </w:tbl>
    <w:p w:rsidR="00347C18" w:rsidRDefault="00347C18">
      <w:pPr>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2900"/>
        <w:gridCol w:w="6280"/>
      </w:tblGrid>
      <w:tr w:rsidR="00347C18">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b/>
                <w:i/>
                <w:sz w:val="24"/>
              </w:rPr>
              <w:t>Cursuri postuniversitare</w:t>
            </w:r>
            <w:r>
              <w:rPr>
                <w:rFonts w:ascii="Times New Roman" w:eastAsia="Times New Roman" w:hAnsi="Times New Roman" w:cs="Times New Roman"/>
                <w:b/>
                <w:i/>
                <w:sz w:val="24"/>
              </w:rPr>
              <w:tab/>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rPr>
                <w:rFonts w:ascii="Times New Roman" w:eastAsia="Times New Roman" w:hAnsi="Times New Roman" w:cs="Times New Roman"/>
                <w:sz w:val="24"/>
              </w:rPr>
            </w:pPr>
            <w:r>
              <w:rPr>
                <w:rFonts w:ascii="Times New Roman" w:eastAsia="Times New Roman" w:hAnsi="Times New Roman" w:cs="Times New Roman"/>
                <w:sz w:val="24"/>
              </w:rPr>
              <w:t>2006</w:t>
            </w:r>
          </w:p>
          <w:p w:rsidR="00347C18" w:rsidRDefault="00347C18">
            <w:pPr>
              <w:spacing w:after="0" w:line="240" w:lineRule="auto"/>
              <w:ind w:left="360"/>
              <w:jc w:val="right"/>
              <w:rPr>
                <w:rFonts w:ascii="Times New Roman" w:eastAsia="Times New Roman" w:hAnsi="Times New Roman" w:cs="Times New Roman"/>
                <w:sz w:val="24"/>
              </w:rPr>
            </w:pPr>
          </w:p>
          <w:p w:rsidR="00347C18" w:rsidRDefault="00347C18">
            <w:pPr>
              <w:spacing w:after="0" w:line="240" w:lineRule="auto"/>
              <w:ind w:left="360"/>
              <w:jc w:val="right"/>
              <w:rPr>
                <w:rFonts w:ascii="Times New Roman" w:eastAsia="Times New Roman" w:hAnsi="Times New Roman" w:cs="Times New Roman"/>
                <w:sz w:val="24"/>
              </w:rPr>
            </w:pPr>
          </w:p>
          <w:p w:rsidR="00347C18" w:rsidRDefault="00347C18">
            <w:pPr>
              <w:spacing w:after="0" w:line="240" w:lineRule="auto"/>
              <w:ind w:left="360"/>
              <w:jc w:val="right"/>
              <w:rPr>
                <w:rFonts w:ascii="Times New Roman" w:eastAsia="Times New Roman" w:hAnsi="Times New Roman" w:cs="Times New Roman"/>
                <w:sz w:val="24"/>
              </w:rPr>
            </w:pPr>
          </w:p>
          <w:p w:rsidR="00347C18" w:rsidRDefault="00347C18">
            <w:pPr>
              <w:spacing w:after="0" w:line="240" w:lineRule="auto"/>
              <w:ind w:left="360"/>
              <w:jc w:val="right"/>
            </w:pP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rPr>
              <w:t>Evaluare globala energetica si functionala computerizata (terapie si diagnostic prin biorezonanta), nr. cod 487, 06.11.2006- 12.11.2006, Catedra de fiziopatologie a Universitatii de Medicina si Farmacie “Iuliu Hatieganu” Cluj-Napoca, 40 credite EMC</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pPr>
            <w:r>
              <w:rPr>
                <w:rFonts w:ascii="Times New Roman" w:eastAsia="Times New Roman" w:hAnsi="Times New Roman" w:cs="Times New Roman"/>
                <w:sz w:val="24"/>
              </w:rPr>
              <w:t>2006</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rPr>
              <w:t>Curs psihodiagnostic videocomputerizat susţinut de prof. Avtandil Anuashvili</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pPr>
            <w:r>
              <w:rPr>
                <w:rFonts w:ascii="Times New Roman" w:eastAsia="Times New Roman" w:hAnsi="Times New Roman" w:cs="Times New Roman"/>
                <w:sz w:val="24"/>
              </w:rPr>
              <w:t>2006</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r>
              <w:rPr>
                <w:rFonts w:ascii="Times New Roman" w:eastAsia="Times New Roman" w:hAnsi="Times New Roman" w:cs="Times New Roman"/>
                <w:sz w:val="24"/>
              </w:rPr>
              <w:t>Principii de operare a sistemului de diagnostic prin biorezonanta Metatron</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2008</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rPr>
              <w:t>“Evaluare energofuncţională computerizată (Terapie şi diagnostic prin biorezonanţă)”, organizat de Catedra de Anatomie a Universităţii de Medicină şi farmacie  Victor Babeş din Timişoara, în perioada 31.05.2008-04.06.2008, curs creditat de CMR conform adeverinţei Nr. 33313/09.06.2008, cu 30 credite EMC, diploma nr. Înregistrare 5262/26.06.2008</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2008</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rPr>
              <w:t>Principii de operare a sistemului de diagnostic prin biorezonanta Metatron</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2009</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rPr>
              <w:t>- Curs iridologie, Timişoara, 21.02- 22.02.2009: Augen und Irisdiagnose- Grundkurs, TUV (DIN EN ISO 9001:2000 AZWV, Zertifikat: 01 100 061967, Zertifikat: 01 600 00224/01), Paracelsus Heilpraktikerschulen</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pPr>
            <w:r>
              <w:rPr>
                <w:rFonts w:ascii="Times New Roman" w:eastAsia="Times New Roman" w:hAnsi="Times New Roman" w:cs="Times New Roman"/>
                <w:sz w:val="24"/>
              </w:rPr>
              <w:t>2009</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rPr>
              <w:t>Starea de nutriţie: necesarul energetic de nutrienţi şi de alimente naturale la diferite grupe populaţionale, evaluarea raţiei alimentare - Disciplina Igienă, UMFT, 26.05.2009 – 29.05.2009, ore EMC 20</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rPr>
                <w:rFonts w:ascii="Times New Roman" w:eastAsia="Times New Roman" w:hAnsi="Times New Roman" w:cs="Times New Roman"/>
              </w:rPr>
            </w:pPr>
            <w:r>
              <w:rPr>
                <w:rFonts w:ascii="Times New Roman" w:eastAsia="Times New Roman" w:hAnsi="Times New Roman" w:cs="Times New Roman"/>
                <w:sz w:val="24"/>
              </w:rPr>
              <w:t>2009</w:t>
            </w:r>
          </w:p>
          <w:p w:rsidR="00347C18" w:rsidRDefault="00347C18">
            <w:pPr>
              <w:spacing w:after="0" w:line="240" w:lineRule="auto"/>
              <w:ind w:left="360"/>
              <w:jc w:val="right"/>
              <w:rPr>
                <w:rFonts w:ascii="Times New Roman" w:eastAsia="Times New Roman" w:hAnsi="Times New Roman" w:cs="Times New Roman"/>
              </w:rPr>
            </w:pPr>
          </w:p>
          <w:p w:rsidR="00347C18" w:rsidRDefault="00347C18">
            <w:pPr>
              <w:spacing w:after="0" w:line="240" w:lineRule="auto"/>
              <w:ind w:left="360"/>
              <w:jc w:val="right"/>
              <w:rPr>
                <w:rFonts w:ascii="Times New Roman" w:eastAsia="Times New Roman" w:hAnsi="Times New Roman" w:cs="Times New Roman"/>
              </w:rPr>
            </w:pPr>
          </w:p>
          <w:p w:rsidR="00347C18" w:rsidRDefault="00347C18">
            <w:pPr>
              <w:spacing w:after="0" w:line="240" w:lineRule="auto"/>
              <w:ind w:left="360"/>
              <w:jc w:val="right"/>
              <w:rPr>
                <w:rFonts w:ascii="Times New Roman" w:eastAsia="Times New Roman" w:hAnsi="Times New Roman" w:cs="Times New Roman"/>
              </w:rPr>
            </w:pPr>
          </w:p>
          <w:p w:rsidR="00347C18" w:rsidRDefault="00347C18">
            <w:pPr>
              <w:spacing w:after="0" w:line="240" w:lineRule="auto"/>
              <w:ind w:left="360"/>
              <w:jc w:val="right"/>
              <w:rPr>
                <w:rFonts w:ascii="Times New Roman" w:eastAsia="Times New Roman" w:hAnsi="Times New Roman" w:cs="Times New Roman"/>
              </w:rPr>
            </w:pPr>
          </w:p>
          <w:p w:rsidR="00347C18" w:rsidRDefault="00347C18">
            <w:pPr>
              <w:spacing w:after="0" w:line="240" w:lineRule="auto"/>
              <w:ind w:left="360"/>
              <w:jc w:val="right"/>
              <w:rPr>
                <w:rFonts w:ascii="Times New Roman" w:eastAsia="Times New Roman" w:hAnsi="Times New Roman" w:cs="Times New Roman"/>
              </w:rPr>
            </w:pPr>
          </w:p>
          <w:p w:rsidR="00347C18" w:rsidRDefault="00347C18">
            <w:pPr>
              <w:spacing w:after="0" w:line="240" w:lineRule="auto"/>
              <w:ind w:left="360"/>
              <w:jc w:val="right"/>
              <w:rPr>
                <w:rFonts w:ascii="Times New Roman" w:eastAsia="Times New Roman" w:hAnsi="Times New Roman" w:cs="Times New Roman"/>
              </w:rPr>
            </w:pPr>
          </w:p>
          <w:p w:rsidR="00347C18" w:rsidRDefault="00347C18">
            <w:pPr>
              <w:spacing w:after="0" w:line="240" w:lineRule="auto"/>
              <w:ind w:left="360"/>
              <w:jc w:val="right"/>
              <w:rPr>
                <w:rFonts w:ascii="Times New Roman" w:eastAsia="Times New Roman" w:hAnsi="Times New Roman" w:cs="Times New Roman"/>
              </w:rPr>
            </w:pPr>
          </w:p>
          <w:p w:rsidR="00347C18" w:rsidRDefault="00347C18">
            <w:pPr>
              <w:spacing w:after="0" w:line="240" w:lineRule="auto"/>
              <w:ind w:left="360"/>
              <w:jc w:val="right"/>
              <w:rPr>
                <w:rFonts w:ascii="Times New Roman" w:eastAsia="Times New Roman" w:hAnsi="Times New Roman" w:cs="Times New Roman"/>
              </w:rPr>
            </w:pPr>
          </w:p>
          <w:p w:rsidR="00347C18" w:rsidRDefault="00347C18">
            <w:pPr>
              <w:spacing w:after="0" w:line="240" w:lineRule="auto"/>
              <w:ind w:left="360"/>
              <w:jc w:val="right"/>
              <w:rPr>
                <w:rFonts w:ascii="Times New Roman" w:eastAsia="Times New Roman" w:hAnsi="Times New Roman" w:cs="Times New Roman"/>
                <w:sz w:val="24"/>
              </w:rPr>
            </w:pPr>
          </w:p>
          <w:p w:rsidR="00347C18" w:rsidRDefault="00347C18">
            <w:pPr>
              <w:spacing w:after="0" w:line="240" w:lineRule="auto"/>
              <w:ind w:left="360"/>
              <w:jc w:val="right"/>
              <w:rPr>
                <w:rFonts w:ascii="Times New Roman" w:eastAsia="Times New Roman" w:hAnsi="Times New Roman" w:cs="Times New Roman"/>
                <w:sz w:val="24"/>
              </w:rPr>
            </w:pPr>
          </w:p>
          <w:p w:rsidR="00347C18" w:rsidRDefault="00347C18">
            <w:pPr>
              <w:spacing w:after="0" w:line="240" w:lineRule="auto"/>
              <w:ind w:left="360"/>
              <w:jc w:val="right"/>
            </w:pP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rPr>
              <w:t>IMUNE &amp; QX Ltd. Quantum Biofeedback Certificate of Training, Education Free From Borders, Quantum Biofeedback Training at the QX Ltd. World Conference, Budapest Hungary, 8-11 October 2009, IMUNE continuing education credits. (IMUNE CEU Credits 32, IMUNE International License Biofeedback, IMUNE International License Quantum Biofeedback Practitioner- Therapist, Date 10th October 2009), IMUNE is accredited by IMEAS ( The International Medical Accreditation Service) and is incorporated in the British Virgin Islands under the International Business Companies Act, No. 665040</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rPr>
                <w:rFonts w:ascii="Calibri" w:eastAsia="Calibri" w:hAnsi="Calibri" w:cs="Calibri"/>
              </w:rPr>
            </w:pPr>
            <w:r>
              <w:rPr>
                <w:rFonts w:ascii="Calibri" w:eastAsia="Calibri" w:hAnsi="Calibri" w:cs="Calibri"/>
                <w:sz w:val="24"/>
              </w:rPr>
              <w:t>2009</w:t>
            </w:r>
          </w:p>
          <w:p w:rsidR="00347C18" w:rsidRDefault="00347C18">
            <w:pPr>
              <w:rPr>
                <w:rFonts w:ascii="Calibri" w:eastAsia="Calibri" w:hAnsi="Calibri" w:cs="Calibri"/>
              </w:rPr>
            </w:pPr>
          </w:p>
          <w:p w:rsidR="00347C18" w:rsidRDefault="00347C18">
            <w:pPr>
              <w:rPr>
                <w:rFonts w:ascii="Calibri" w:eastAsia="Calibri" w:hAnsi="Calibri" w:cs="Calibri"/>
              </w:rPr>
            </w:pPr>
          </w:p>
          <w:p w:rsidR="00347C18" w:rsidRDefault="00347C18">
            <w:pPr>
              <w:rPr>
                <w:rFonts w:ascii="Calibri" w:eastAsia="Calibri" w:hAnsi="Calibri" w:cs="Calibri"/>
              </w:rPr>
            </w:pP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r>
              <w:rPr>
                <w:rFonts w:ascii="Times New Roman" w:eastAsia="Times New Roman" w:hAnsi="Times New Roman" w:cs="Times New Roman"/>
              </w:rPr>
              <w:lastRenderedPageBreak/>
              <w:t xml:space="preserve">Wheezingul recurent (WR) la copilul cu varsta mai mica de 6 ani, curs creditat de CMR cu 12 credite EMC, aviz 1070/24.02.2009, </w:t>
            </w:r>
            <w:r>
              <w:rPr>
                <w:rFonts w:ascii="Times New Roman" w:eastAsia="Times New Roman" w:hAnsi="Times New Roman" w:cs="Times New Roman"/>
              </w:rPr>
              <w:lastRenderedPageBreak/>
              <w:t>Universitatea de Medicina si farmacie C Davila, Bucuresti</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rPr>
                <w:rFonts w:ascii="Calibri" w:eastAsia="Calibri" w:hAnsi="Calibri" w:cs="Calibri"/>
              </w:rPr>
            </w:pPr>
            <w:r>
              <w:rPr>
                <w:rFonts w:ascii="Calibri" w:eastAsia="Calibri" w:hAnsi="Calibri" w:cs="Calibri"/>
                <w:sz w:val="24"/>
              </w:rPr>
              <w:lastRenderedPageBreak/>
              <w:t>2009</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r>
              <w:rPr>
                <w:rFonts w:ascii="Times New Roman" w:eastAsia="Times New Roman" w:hAnsi="Times New Roman" w:cs="Times New Roman"/>
              </w:rPr>
              <w:t xml:space="preserve">“Evaluare energofuncţională computerizată a organismului (Terapie şi diagnostic prin biorezonanţă)- modul II”,  curs cu durata  de 40 ore, Catedra de Fiziopatologie a Univ de Medicina si Farmacie I Hateganu Cluj Napoca </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rPr>
                <w:rFonts w:ascii="Calibri" w:eastAsia="Calibri" w:hAnsi="Calibri" w:cs="Calibri"/>
              </w:rPr>
            </w:pPr>
            <w:r>
              <w:rPr>
                <w:rFonts w:ascii="Calibri" w:eastAsia="Calibri" w:hAnsi="Calibri" w:cs="Calibri"/>
                <w:sz w:val="24"/>
              </w:rPr>
              <w:t>2009</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rPr>
              <w:t xml:space="preserve">Curs “Evaluare energofuncţională computerizată (Terapie şi diagnostic prin biorezonanţă)”,  curs ţinut de  Academician Nesterov si Prof. Vera Nesterova,15.05.2009-17.05.2009, Predeal </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rPr>
                <w:rFonts w:ascii="Calibri" w:eastAsia="Calibri" w:hAnsi="Calibri" w:cs="Calibri"/>
              </w:rPr>
            </w:pPr>
            <w:r>
              <w:rPr>
                <w:rFonts w:ascii="Calibri" w:eastAsia="Calibri" w:hAnsi="Calibri" w:cs="Calibri"/>
                <w:sz w:val="24"/>
              </w:rPr>
              <w:t>2009</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r>
              <w:rPr>
                <w:rFonts w:ascii="Times New Roman" w:eastAsia="Times New Roman" w:hAnsi="Times New Roman" w:cs="Times New Roman"/>
              </w:rPr>
              <w:t>IMUNE International Accredited, certificate no 09/2009</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2010</w:t>
            </w:r>
          </w:p>
          <w:p w:rsidR="00347C18" w:rsidRDefault="00347C18">
            <w:pPr>
              <w:spacing w:after="0" w:line="240" w:lineRule="auto"/>
              <w:jc w:val="right"/>
              <w:rPr>
                <w:rFonts w:ascii="Times New Roman" w:eastAsia="Times New Roman" w:hAnsi="Times New Roman" w:cs="Times New Roman"/>
                <w:sz w:val="24"/>
              </w:rPr>
            </w:pPr>
          </w:p>
          <w:p w:rsidR="00347C18" w:rsidRDefault="00347C18">
            <w:pPr>
              <w:spacing w:after="0" w:line="240" w:lineRule="auto"/>
              <w:jc w:val="right"/>
            </w:pP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Alimentaţia copilului şi adolescentului - Disciplina Igienă, UMFT, 26.01.2010 – 29.01.2010, ore EMC 20</w:t>
            </w:r>
          </w:p>
          <w:p w:rsidR="00347C18" w:rsidRDefault="00347C18">
            <w:pPr>
              <w:spacing w:after="0" w:line="240" w:lineRule="auto"/>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pPr>
            <w:r>
              <w:rPr>
                <w:rFonts w:ascii="Times New Roman" w:eastAsia="Times New Roman" w:hAnsi="Times New Roman" w:cs="Times New Roman"/>
                <w:sz w:val="24"/>
              </w:rPr>
              <w:t>2010</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rPr>
                <w:rFonts w:ascii="Calibri" w:eastAsia="Calibri" w:hAnsi="Calibri" w:cs="Calibri"/>
              </w:rPr>
            </w:pPr>
            <w:r>
              <w:rPr>
                <w:rFonts w:ascii="Calibri" w:eastAsia="Calibri" w:hAnsi="Calibri" w:cs="Calibri"/>
              </w:rPr>
              <w:t>Electrocardiografie, UMF V Babes Timisoara, 50 credite EMC</w:t>
            </w:r>
          </w:p>
          <w:p w:rsidR="00347C18" w:rsidRDefault="00347C18">
            <w:pPr>
              <w:spacing w:after="0" w:line="240" w:lineRule="auto"/>
              <w:rPr>
                <w:rFonts w:ascii="Calibri" w:eastAsia="Calibri" w:hAnsi="Calibri" w:cs="Calibri"/>
              </w:rPr>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pPr>
            <w:r>
              <w:rPr>
                <w:rFonts w:ascii="Times New Roman" w:eastAsia="Times New Roman" w:hAnsi="Times New Roman" w:cs="Times New Roman"/>
                <w:sz w:val="24"/>
              </w:rPr>
              <w:t>2010</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rPr>
                <w:rFonts w:ascii="Calibri" w:eastAsia="Calibri" w:hAnsi="Calibri" w:cs="Calibri"/>
              </w:rPr>
            </w:pPr>
            <w:r>
              <w:rPr>
                <w:rFonts w:ascii="Calibri" w:eastAsia="Calibri" w:hAnsi="Calibri" w:cs="Calibri"/>
              </w:rPr>
              <w:t>Pentru ca eficacitatea este rezultatul unei combinatii.Rolul combinatiilor fixe in terapia antihipertensiva, Timisoara, 4 credite CMR</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2010</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Comportamente cu risc la adultul tânăr - Disciplina Igienă, UMFT, 12.01.2010 – 15.01.2010, ore EMC 20</w:t>
            </w:r>
          </w:p>
          <w:p w:rsidR="00347C18" w:rsidRDefault="00347C18">
            <w:pPr>
              <w:spacing w:after="0" w:line="240" w:lineRule="auto"/>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pPr>
            <w:r>
              <w:rPr>
                <w:rFonts w:ascii="Times New Roman" w:eastAsia="Times New Roman" w:hAnsi="Times New Roman" w:cs="Times New Roman"/>
                <w:sz w:val="24"/>
              </w:rPr>
              <w:t>2010</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r>
              <w:rPr>
                <w:rFonts w:ascii="Times New Roman" w:eastAsia="Times New Roman" w:hAnsi="Times New Roman" w:cs="Times New Roman"/>
              </w:rPr>
              <w:t>Pentru ca eficacitatea este rezultatul unei combinatii.Rolul combinatiilor fixe in terapia antihipertensiva, Timisoara, 4 credite CMR</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2011</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sz w:val="24"/>
              </w:rPr>
              <w:t>Infecțiile nosocomiale – Disciplina Igienă, UMFT, 15.03.2011 – 18.03.2011, ore EMC 20</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ind w:left="360"/>
              <w:jc w:val="right"/>
              <w:rPr>
                <w:rFonts w:ascii="Times New Roman" w:eastAsia="Times New Roman" w:hAnsi="Times New Roman" w:cs="Times New Roman"/>
                <w:sz w:val="24"/>
              </w:rPr>
            </w:pPr>
            <w:r>
              <w:rPr>
                <w:rFonts w:ascii="Times New Roman" w:eastAsia="Times New Roman" w:hAnsi="Times New Roman" w:cs="Times New Roman"/>
                <w:sz w:val="24"/>
              </w:rPr>
              <w:t>2011</w:t>
            </w:r>
          </w:p>
          <w:p w:rsidR="00347C18" w:rsidRDefault="00347C18">
            <w:pPr>
              <w:spacing w:after="0" w:line="240" w:lineRule="auto"/>
              <w:ind w:left="360"/>
            </w:pP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Stresul în sănătate și boală – Disciplina Igienă, UMFT, 20.10.2011 – 23.10.2011, ore EMC 20</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b/>
                <w:i/>
                <w:sz w:val="24"/>
              </w:rPr>
              <w:t>Traseu profesional</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2007 - 2011</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rPr>
              <w:t xml:space="preserve">Doctorand, Universitatea de Medicină şi Farmacie „Victor Babeş” Timişoara, cu titlul tezei „Anturajul familial şi extrafamilial în relaţie cu apariția și exacerbarea comportamentelor cu risc la tineri”, conducător ştiinţific Prof. univ. Dr. Brigitha Vlaicu </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1.03.2009- 10.02.2010</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Medic practică asistată la Spitalul de Psihiatrie Gătaia</w:t>
            </w:r>
          </w:p>
          <w:p w:rsidR="00347C18" w:rsidRDefault="00347C18">
            <w:pPr>
              <w:spacing w:after="0" w:line="240" w:lineRule="auto"/>
              <w:jc w:val="both"/>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6954FE">
            <w:pPr>
              <w:spacing w:after="0" w:line="240" w:lineRule="auto"/>
              <w:jc w:val="right"/>
            </w:pPr>
            <w:r>
              <w:rPr>
                <w:rFonts w:ascii="Times New Roman" w:eastAsia="Times New Roman" w:hAnsi="Times New Roman" w:cs="Times New Roman"/>
                <w:sz w:val="24"/>
              </w:rPr>
              <w:t>2010 – 1.03.2015</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Medic rezident – Specialitatea Medicină de Familie, Spitalul Clinic de Copii „Louis Ţurcanu” Timişoara</w:t>
            </w:r>
          </w:p>
        </w:tc>
      </w:tr>
      <w:tr w:rsidR="00034A45">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4A45" w:rsidRDefault="00034A45">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2010- prezent</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4A45" w:rsidRDefault="00034A4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Asist. Univ. Disciplina Ingiena, Departamentul XIV Microbiologie, UMFT</w:t>
            </w:r>
            <w:r w:rsidR="00AB525B">
              <w:rPr>
                <w:rFonts w:ascii="Times New Roman" w:eastAsia="Times New Roman" w:hAnsi="Times New Roman" w:cs="Times New Roman"/>
                <w:sz w:val="24"/>
              </w:rPr>
              <w:t>VB</w:t>
            </w:r>
          </w:p>
        </w:tc>
      </w:tr>
      <w:tr w:rsidR="006954FE">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954FE" w:rsidRDefault="00034A45" w:rsidP="00034A45">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 xml:space="preserve"> Martie 2015- Martie 2020</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954FE" w:rsidRDefault="006954F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Medic speciaist medic</w:t>
            </w:r>
            <w:r w:rsidR="00FC728F">
              <w:rPr>
                <w:rFonts w:ascii="Times New Roman" w:eastAsia="Times New Roman" w:hAnsi="Times New Roman" w:cs="Times New Roman"/>
                <w:sz w:val="24"/>
              </w:rPr>
              <w:t>ina de familie, SC Centrul de Bi</w:t>
            </w:r>
            <w:r>
              <w:rPr>
                <w:rFonts w:ascii="Times New Roman" w:eastAsia="Times New Roman" w:hAnsi="Times New Roman" w:cs="Times New Roman"/>
                <w:sz w:val="24"/>
              </w:rPr>
              <w:t>rezonanta Dr. Bacean SRL</w:t>
            </w:r>
          </w:p>
          <w:p w:rsidR="00034A45" w:rsidRDefault="00034A4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Terapeut terapii complementare, SC Centrul de B</w:t>
            </w:r>
            <w:r w:rsidR="00FC4FD0">
              <w:rPr>
                <w:rFonts w:ascii="Times New Roman" w:eastAsia="Times New Roman" w:hAnsi="Times New Roman" w:cs="Times New Roman"/>
                <w:sz w:val="24"/>
              </w:rPr>
              <w:t>i</w:t>
            </w:r>
            <w:r>
              <w:rPr>
                <w:rFonts w:ascii="Times New Roman" w:eastAsia="Times New Roman" w:hAnsi="Times New Roman" w:cs="Times New Roman"/>
                <w:sz w:val="24"/>
              </w:rPr>
              <w:t>orezonanta Dr. Bacean SRL</w:t>
            </w:r>
          </w:p>
        </w:tc>
      </w:tr>
      <w:tr w:rsidR="00034A45">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4A45" w:rsidRDefault="00034A45">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lastRenderedPageBreak/>
              <w:t>Aprilie 2020- prezent</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4A45" w:rsidRDefault="00034A4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Medic speciaist medicina de familie, SC Holistic Lounge SRL</w:t>
            </w:r>
          </w:p>
          <w:p w:rsidR="00034A45" w:rsidRDefault="00034A4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Terapeut terapii complementare, SC Holistic Lounge SRL</w:t>
            </w:r>
          </w:p>
        </w:tc>
      </w:tr>
    </w:tbl>
    <w:p w:rsidR="00347C18" w:rsidRDefault="00347C18">
      <w:pPr>
        <w:spacing w:after="0" w:line="240" w:lineRule="auto"/>
        <w:rPr>
          <w:rFonts w:ascii="Times New Roman" w:eastAsia="Times New Roman" w:hAnsi="Times New Roman" w:cs="Times New Roman"/>
          <w:sz w:val="24"/>
        </w:rPr>
      </w:pPr>
    </w:p>
    <w:p w:rsidR="00347C18" w:rsidRDefault="00347C18">
      <w:pPr>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2898"/>
        <w:gridCol w:w="6282"/>
      </w:tblGrid>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b/>
                <w:i/>
                <w:sz w:val="24"/>
              </w:rPr>
              <w:t>Membru în societăţi, colective de evaluare a cercetării ştiinţifice, a procesului educaţional</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2008-</w:t>
            </w:r>
            <w:r w:rsidR="006C4FEB">
              <w:rPr>
                <w:rFonts w:ascii="Times New Roman" w:eastAsia="Times New Roman" w:hAnsi="Times New Roman" w:cs="Times New Roman"/>
                <w:sz w:val="24"/>
              </w:rPr>
              <w:t xml:space="preserve"> </w:t>
            </w:r>
            <w:r>
              <w:rPr>
                <w:rFonts w:ascii="Times New Roman" w:eastAsia="Times New Roman" w:hAnsi="Times New Roman" w:cs="Times New Roman"/>
                <w:sz w:val="24"/>
              </w:rPr>
              <w:t>prezent</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Pr="00151A95" w:rsidRDefault="008B76C5">
            <w:pPr>
              <w:spacing w:after="0" w:line="240" w:lineRule="auto"/>
              <w:jc w:val="both"/>
              <w:rPr>
                <w:rFonts w:ascii="Times New Roman" w:hAnsi="Times New Roman" w:cs="Times New Roman"/>
              </w:rPr>
            </w:pPr>
            <w:r w:rsidRPr="00151A95">
              <w:rPr>
                <w:rFonts w:ascii="Times New Roman" w:eastAsia="Times New Roman" w:hAnsi="Times New Roman" w:cs="Times New Roman"/>
              </w:rPr>
              <w:t>Membru al Societăţii de Igienă şi Sănătate Publică din România</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2008-</w:t>
            </w:r>
            <w:r w:rsidR="006C4FEB">
              <w:rPr>
                <w:rFonts w:ascii="Times New Roman" w:eastAsia="Times New Roman" w:hAnsi="Times New Roman" w:cs="Times New Roman"/>
                <w:sz w:val="24"/>
              </w:rPr>
              <w:t xml:space="preserve"> </w:t>
            </w:r>
            <w:r>
              <w:rPr>
                <w:rFonts w:ascii="Times New Roman" w:eastAsia="Times New Roman" w:hAnsi="Times New Roman" w:cs="Times New Roman"/>
                <w:sz w:val="24"/>
              </w:rPr>
              <w:t>prezent</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Pr="00151A95" w:rsidRDefault="008B76C5">
            <w:pPr>
              <w:spacing w:after="0" w:line="240" w:lineRule="auto"/>
              <w:jc w:val="both"/>
              <w:rPr>
                <w:rFonts w:ascii="Times New Roman" w:hAnsi="Times New Roman" w:cs="Times New Roman"/>
              </w:rPr>
            </w:pPr>
            <w:r w:rsidRPr="00151A95">
              <w:rPr>
                <w:rFonts w:ascii="Times New Roman" w:eastAsia="Times New Roman" w:hAnsi="Times New Roman" w:cs="Times New Roman"/>
              </w:rPr>
              <w:t>Centrul de Studii in Medicina Preventiva (CNCSIS tip C)</w:t>
            </w:r>
          </w:p>
        </w:tc>
      </w:tr>
      <w:tr w:rsidR="00E521CD">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521CD" w:rsidRDefault="00E521CD" w:rsidP="00E521CD">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 xml:space="preserve">2020- prezent </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521CD" w:rsidRPr="00151A95" w:rsidRDefault="00E521CD" w:rsidP="00E521CD">
            <w:pPr>
              <w:pBdr>
                <w:bottom w:val="double" w:sz="4" w:space="0" w:color="auto"/>
              </w:pBdr>
              <w:spacing w:after="0" w:line="240" w:lineRule="auto"/>
              <w:rPr>
                <w:rFonts w:ascii="Times New Roman" w:eastAsia="Times New Roman" w:hAnsi="Times New Roman" w:cs="Times New Roman"/>
                <w:highlight w:val="yellow"/>
              </w:rPr>
            </w:pPr>
            <w:r w:rsidRPr="00151A95">
              <w:rPr>
                <w:rFonts w:ascii="Times New Roman" w:hAnsi="Times New Roman" w:cs="Times New Roman"/>
              </w:rPr>
              <w:t xml:space="preserve">Centrul de Studii în Medicina Preventivă, Universitatea de Medicină şi Farmacie “Victor Babeş” Timişoara  </w:t>
            </w:r>
          </w:p>
        </w:tc>
      </w:tr>
    </w:tbl>
    <w:p w:rsidR="00347C18" w:rsidRDefault="00347C18">
      <w:pPr>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2893"/>
        <w:gridCol w:w="6287"/>
      </w:tblGrid>
      <w:tr w:rsidR="00347C18" w:rsidTr="00B26167">
        <w:trPr>
          <w:trHeight w:val="1"/>
        </w:trPr>
        <w:tc>
          <w:tcPr>
            <w:tcW w:w="28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b/>
                <w:i/>
                <w:sz w:val="24"/>
              </w:rPr>
              <w:t>Activitate didactică</w:t>
            </w:r>
          </w:p>
        </w:tc>
        <w:tc>
          <w:tcPr>
            <w:tcW w:w="62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r>
      <w:tr w:rsidR="00347C18" w:rsidTr="00B26167">
        <w:trPr>
          <w:trHeight w:val="1"/>
        </w:trPr>
        <w:tc>
          <w:tcPr>
            <w:tcW w:w="28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2010</w:t>
            </w:r>
          </w:p>
          <w:p w:rsidR="00347C18" w:rsidRDefault="00347C18">
            <w:pPr>
              <w:spacing w:after="0" w:line="240" w:lineRule="auto"/>
              <w:jc w:val="right"/>
              <w:rPr>
                <w:rFonts w:ascii="Times New Roman" w:eastAsia="Times New Roman" w:hAnsi="Times New Roman" w:cs="Times New Roman"/>
                <w:sz w:val="24"/>
              </w:rPr>
            </w:pPr>
          </w:p>
          <w:p w:rsidR="00347C18" w:rsidRDefault="00347C18">
            <w:pPr>
              <w:spacing w:after="0" w:line="240" w:lineRule="auto"/>
              <w:jc w:val="right"/>
              <w:rPr>
                <w:rFonts w:ascii="Times New Roman" w:eastAsia="Times New Roman" w:hAnsi="Times New Roman" w:cs="Times New Roman"/>
                <w:sz w:val="24"/>
              </w:rPr>
            </w:pPr>
          </w:p>
          <w:p w:rsidR="00347C18" w:rsidRDefault="00347C18">
            <w:pPr>
              <w:spacing w:after="0" w:line="240" w:lineRule="auto"/>
              <w:jc w:val="right"/>
            </w:pPr>
          </w:p>
        </w:tc>
        <w:tc>
          <w:tcPr>
            <w:tcW w:w="62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Pr="00151A95" w:rsidRDefault="008B76C5">
            <w:pPr>
              <w:spacing w:after="0" w:line="240" w:lineRule="auto"/>
              <w:jc w:val="both"/>
              <w:rPr>
                <w:rFonts w:ascii="Times New Roman" w:hAnsi="Times New Roman" w:cs="Times New Roman"/>
              </w:rPr>
            </w:pPr>
            <w:r w:rsidRPr="00151A95">
              <w:rPr>
                <w:rFonts w:ascii="Times New Roman" w:eastAsia="Times New Roman" w:hAnsi="Times New Roman" w:cs="Times New Roman"/>
              </w:rPr>
              <w:t xml:space="preserve">lector curs postuniversitar: Neuroanatomie, neuroelectrofiziologie si biofeedback. Aparatul SCIO- placa turnanta a biorezonantei, 2010 Timiosara, 60 credite EMC, </w:t>
            </w:r>
            <w:r w:rsidRPr="00B26167">
              <w:rPr>
                <w:rFonts w:ascii="Times New Roman" w:eastAsia="Times New Roman" w:hAnsi="Times New Roman" w:cs="Times New Roman"/>
              </w:rPr>
              <w:t>editia a I</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rPr>
                <w:rFonts w:ascii="Calibri" w:eastAsia="Calibri" w:hAnsi="Calibri" w:cs="Calibri"/>
              </w:rPr>
            </w:pPr>
            <w:r>
              <w:rPr>
                <w:rFonts w:ascii="Calibri" w:eastAsia="Calibri" w:hAnsi="Calibri" w:cs="Calibri"/>
                <w:sz w:val="24"/>
              </w:rPr>
              <w:t>2011</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Pr="00151A95" w:rsidRDefault="008B76C5">
            <w:pPr>
              <w:rPr>
                <w:rFonts w:ascii="Times New Roman" w:hAnsi="Times New Roman" w:cs="Times New Roman"/>
              </w:rPr>
            </w:pPr>
            <w:r w:rsidRPr="00151A95">
              <w:rPr>
                <w:rFonts w:ascii="Times New Roman" w:eastAsia="Times New Roman" w:hAnsi="Times New Roman" w:cs="Times New Roman"/>
              </w:rPr>
              <w:t>lector curs postuniversitar: Neuroanatomie, neuroelectrofiziologie si biofeedback. Aparatul SCIO- placa turnanta a biorezonantei, 2011 Timiosara, 60 credite EMC, editia a II- a</w:t>
            </w:r>
            <w:r w:rsidR="00350DE5">
              <w:rPr>
                <w:rFonts w:ascii="Times New Roman" w:eastAsia="Times New Roman" w:hAnsi="Times New Roman" w:cs="Times New Roman"/>
              </w:rPr>
              <w:t>, 1908/05.042011</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jc w:val="right"/>
              <w:rPr>
                <w:rFonts w:ascii="Calibri" w:eastAsia="Calibri" w:hAnsi="Calibri" w:cs="Calibri"/>
              </w:rPr>
            </w:pPr>
            <w:r>
              <w:rPr>
                <w:rFonts w:ascii="Calibri" w:eastAsia="Calibri" w:hAnsi="Calibri" w:cs="Calibri"/>
                <w:sz w:val="24"/>
              </w:rPr>
              <w:t>2012</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Pr="00151A95" w:rsidRDefault="008B76C5" w:rsidP="008D4723">
            <w:pPr>
              <w:rPr>
                <w:rFonts w:ascii="Times New Roman" w:hAnsi="Times New Roman" w:cs="Times New Roman"/>
              </w:rPr>
            </w:pPr>
            <w:bookmarkStart w:id="4" w:name="OLE_LINK1"/>
            <w:bookmarkStart w:id="5" w:name="OLE_LINK2"/>
            <w:bookmarkStart w:id="6" w:name="OLE_LINK3"/>
            <w:r w:rsidRPr="00151A95">
              <w:rPr>
                <w:rFonts w:ascii="Times New Roman" w:eastAsia="Times New Roman" w:hAnsi="Times New Roman" w:cs="Times New Roman"/>
              </w:rPr>
              <w:t xml:space="preserve">lector curs postuniversitar: Neuroanatomie, neuroelectrofiziologie si biofeedback. Aparatul SCIO- placa turnanta a biorezonantei, 2012 Timiosara, 60 credite EMC, </w:t>
            </w:r>
            <w:r w:rsidRPr="008D4723">
              <w:rPr>
                <w:rFonts w:ascii="Times New Roman" w:eastAsia="Times New Roman" w:hAnsi="Times New Roman" w:cs="Times New Roman"/>
              </w:rPr>
              <w:t>editia a III- a</w:t>
            </w:r>
            <w:bookmarkEnd w:id="4"/>
            <w:bookmarkEnd w:id="5"/>
            <w:bookmarkEnd w:id="6"/>
            <w:r w:rsidR="008D4723">
              <w:rPr>
                <w:rFonts w:ascii="Times New Roman" w:eastAsia="Times New Roman" w:hAnsi="Times New Roman" w:cs="Times New Roman"/>
              </w:rPr>
              <w:t>, 3893/26.07.2012</w:t>
            </w:r>
          </w:p>
        </w:tc>
      </w:tr>
      <w:tr w:rsidR="006954FE">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954FE" w:rsidRDefault="006954FE">
            <w:pPr>
              <w:jc w:val="right"/>
              <w:rPr>
                <w:rFonts w:ascii="Calibri" w:eastAsia="Calibri" w:hAnsi="Calibri" w:cs="Calibri"/>
                <w:sz w:val="24"/>
              </w:rPr>
            </w:pPr>
            <w:r>
              <w:rPr>
                <w:rFonts w:ascii="Calibri" w:eastAsia="Calibri" w:hAnsi="Calibri" w:cs="Calibri"/>
                <w:sz w:val="24"/>
              </w:rPr>
              <w:t>2013</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954FE" w:rsidRPr="00151A95" w:rsidRDefault="006954FE" w:rsidP="008D4723">
            <w:pPr>
              <w:rPr>
                <w:rFonts w:ascii="Times New Roman" w:eastAsia="Times New Roman" w:hAnsi="Times New Roman" w:cs="Times New Roman"/>
              </w:rPr>
            </w:pPr>
            <w:r w:rsidRPr="00151A95">
              <w:rPr>
                <w:rFonts w:ascii="Times New Roman" w:eastAsia="Times New Roman" w:hAnsi="Times New Roman" w:cs="Times New Roman"/>
              </w:rPr>
              <w:t>lector curs postuniversitar: Neuroanatomie, neuroelectrofiziologie si biofeedback. Aparatul SCIO- placa turnanta a biorezonantei, 201</w:t>
            </w:r>
            <w:r w:rsidR="008D4723">
              <w:rPr>
                <w:rFonts w:ascii="Times New Roman" w:eastAsia="Times New Roman" w:hAnsi="Times New Roman" w:cs="Times New Roman"/>
              </w:rPr>
              <w:t>3</w:t>
            </w:r>
            <w:r w:rsidRPr="00151A95">
              <w:rPr>
                <w:rFonts w:ascii="Times New Roman" w:eastAsia="Times New Roman" w:hAnsi="Times New Roman" w:cs="Times New Roman"/>
              </w:rPr>
              <w:t xml:space="preserve"> Timiosara, 60 credite EMC, editia a IV- a</w:t>
            </w:r>
            <w:r w:rsidR="008D4723">
              <w:rPr>
                <w:rFonts w:ascii="Times New Roman" w:eastAsia="Times New Roman" w:hAnsi="Times New Roman" w:cs="Times New Roman"/>
              </w:rPr>
              <w:t>, 6811/11.07.2013</w:t>
            </w:r>
          </w:p>
        </w:tc>
      </w:tr>
      <w:tr w:rsidR="006954FE">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954FE" w:rsidRDefault="006954FE">
            <w:pPr>
              <w:jc w:val="right"/>
              <w:rPr>
                <w:rFonts w:ascii="Calibri" w:eastAsia="Calibri" w:hAnsi="Calibri" w:cs="Calibri"/>
                <w:sz w:val="24"/>
              </w:rPr>
            </w:pPr>
            <w:r>
              <w:rPr>
                <w:rFonts w:ascii="Calibri" w:eastAsia="Calibri" w:hAnsi="Calibri" w:cs="Calibri"/>
                <w:sz w:val="24"/>
              </w:rPr>
              <w:t>2014</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954FE" w:rsidRPr="00151A95" w:rsidRDefault="006954FE" w:rsidP="008D4723">
            <w:pPr>
              <w:rPr>
                <w:rFonts w:ascii="Times New Roman" w:eastAsia="Times New Roman" w:hAnsi="Times New Roman" w:cs="Times New Roman"/>
              </w:rPr>
            </w:pPr>
            <w:r w:rsidRPr="00151A95">
              <w:rPr>
                <w:rFonts w:ascii="Times New Roman" w:eastAsia="Times New Roman" w:hAnsi="Times New Roman" w:cs="Times New Roman"/>
              </w:rPr>
              <w:t>lector curs postuniversitar: Neuroanatomie, neuroelectrofiziologie si biofeedback. Aparatul SCIO- placa turnanta a biorezonantei, 201</w:t>
            </w:r>
            <w:r w:rsidR="008D4723">
              <w:rPr>
                <w:rFonts w:ascii="Times New Roman" w:eastAsia="Times New Roman" w:hAnsi="Times New Roman" w:cs="Times New Roman"/>
              </w:rPr>
              <w:t>4</w:t>
            </w:r>
            <w:r w:rsidRPr="00151A95">
              <w:rPr>
                <w:rFonts w:ascii="Times New Roman" w:eastAsia="Times New Roman" w:hAnsi="Times New Roman" w:cs="Times New Roman"/>
              </w:rPr>
              <w:t xml:space="preserve"> Timiosara, 60 credite EMC, editia a V- a</w:t>
            </w:r>
            <w:r w:rsidR="008D4723">
              <w:rPr>
                <w:rFonts w:ascii="Times New Roman" w:eastAsia="Times New Roman" w:hAnsi="Times New Roman" w:cs="Times New Roman"/>
              </w:rPr>
              <w:t>, 3997/15.04.2015</w:t>
            </w:r>
          </w:p>
        </w:tc>
      </w:tr>
      <w:tr w:rsidR="006954FE">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954FE" w:rsidRDefault="006954FE">
            <w:pPr>
              <w:jc w:val="right"/>
              <w:rPr>
                <w:rFonts w:ascii="Calibri" w:eastAsia="Calibri" w:hAnsi="Calibri" w:cs="Calibri"/>
                <w:sz w:val="24"/>
              </w:rPr>
            </w:pPr>
            <w:r>
              <w:rPr>
                <w:rFonts w:ascii="Calibri" w:eastAsia="Calibri" w:hAnsi="Calibri" w:cs="Calibri"/>
                <w:sz w:val="24"/>
              </w:rPr>
              <w:t>2015</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954FE" w:rsidRPr="00151A95" w:rsidRDefault="006954FE" w:rsidP="008D4723">
            <w:pPr>
              <w:rPr>
                <w:rFonts w:ascii="Times New Roman" w:eastAsia="Times New Roman" w:hAnsi="Times New Roman" w:cs="Times New Roman"/>
              </w:rPr>
            </w:pPr>
            <w:r w:rsidRPr="00151A95">
              <w:rPr>
                <w:rFonts w:ascii="Times New Roman" w:eastAsia="Times New Roman" w:hAnsi="Times New Roman" w:cs="Times New Roman"/>
              </w:rPr>
              <w:t>lector curs postuniversitar: Neuroanatomie, neuroelectrofiziologie si biofeedback. Aparatul SCIO- placa turnanta a biorezonantei, 20</w:t>
            </w:r>
            <w:r w:rsidR="008D4723">
              <w:rPr>
                <w:rFonts w:ascii="Times New Roman" w:eastAsia="Times New Roman" w:hAnsi="Times New Roman" w:cs="Times New Roman"/>
              </w:rPr>
              <w:t>15</w:t>
            </w:r>
            <w:r w:rsidRPr="00151A95">
              <w:rPr>
                <w:rFonts w:ascii="Times New Roman" w:eastAsia="Times New Roman" w:hAnsi="Times New Roman" w:cs="Times New Roman"/>
              </w:rPr>
              <w:t xml:space="preserve"> Timiosara, 60 credite EMC, editia a VI- a</w:t>
            </w:r>
            <w:r w:rsidR="00350DE5">
              <w:rPr>
                <w:rFonts w:ascii="Times New Roman" w:eastAsia="Times New Roman" w:hAnsi="Times New Roman" w:cs="Times New Roman"/>
              </w:rPr>
              <w:t>, 6203/2.12.2015</w:t>
            </w:r>
          </w:p>
        </w:tc>
      </w:tr>
      <w:tr w:rsidR="0065172E">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72E" w:rsidRDefault="0065172E" w:rsidP="0065172E">
            <w:pPr>
              <w:jc w:val="right"/>
              <w:rPr>
                <w:rFonts w:ascii="Calibri" w:eastAsia="Calibri" w:hAnsi="Calibri" w:cs="Calibri"/>
                <w:sz w:val="24"/>
              </w:rPr>
            </w:pPr>
            <w:r>
              <w:rPr>
                <w:rFonts w:ascii="Calibri" w:eastAsia="Calibri" w:hAnsi="Calibri" w:cs="Calibri"/>
                <w:sz w:val="24"/>
              </w:rPr>
              <w:t>2016</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72E" w:rsidRPr="00151A95" w:rsidRDefault="0065172E" w:rsidP="008D4723">
            <w:pPr>
              <w:rPr>
                <w:rFonts w:ascii="Times New Roman" w:eastAsia="Times New Roman" w:hAnsi="Times New Roman" w:cs="Times New Roman"/>
              </w:rPr>
            </w:pPr>
            <w:r w:rsidRPr="00151A95">
              <w:rPr>
                <w:rFonts w:ascii="Times New Roman" w:eastAsia="Times New Roman" w:hAnsi="Times New Roman" w:cs="Times New Roman"/>
              </w:rPr>
              <w:t>lector curs postuniversitar: Neuroanatomie, neuroelectrofiziologie si biofeedback. Aparatul SCIO- placa turnanta a biorezonantei, 201</w:t>
            </w:r>
            <w:r w:rsidR="008D4723">
              <w:rPr>
                <w:rFonts w:ascii="Times New Roman" w:eastAsia="Times New Roman" w:hAnsi="Times New Roman" w:cs="Times New Roman"/>
              </w:rPr>
              <w:t>6</w:t>
            </w:r>
            <w:r w:rsidRPr="00151A95">
              <w:rPr>
                <w:rFonts w:ascii="Times New Roman" w:eastAsia="Times New Roman" w:hAnsi="Times New Roman" w:cs="Times New Roman"/>
              </w:rPr>
              <w:t xml:space="preserve"> Timiosara, 60 credite EMC, editia a VII- a</w:t>
            </w:r>
          </w:p>
        </w:tc>
      </w:tr>
      <w:tr w:rsidR="00034A45">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4A45" w:rsidRDefault="00034A45" w:rsidP="0065172E">
            <w:pPr>
              <w:jc w:val="right"/>
              <w:rPr>
                <w:rFonts w:ascii="Calibri" w:eastAsia="Calibri" w:hAnsi="Calibri" w:cs="Calibri"/>
                <w:sz w:val="24"/>
              </w:rPr>
            </w:pPr>
            <w:r>
              <w:rPr>
                <w:rFonts w:ascii="Calibri" w:eastAsia="Calibri" w:hAnsi="Calibri" w:cs="Calibri"/>
                <w:sz w:val="24"/>
              </w:rPr>
              <w:t>2018</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4A45" w:rsidRPr="00151A95" w:rsidRDefault="00034A45" w:rsidP="00034A45">
            <w:pPr>
              <w:pStyle w:val="ListParagraph"/>
              <w:numPr>
                <w:ilvl w:val="0"/>
                <w:numId w:val="1"/>
              </w:numPr>
              <w:rPr>
                <w:rFonts w:ascii="Times New Roman" w:hAnsi="Times New Roman" w:cs="Times New Roman"/>
              </w:rPr>
            </w:pPr>
            <w:r w:rsidRPr="00151A95">
              <w:rPr>
                <w:rFonts w:ascii="Times New Roman" w:eastAsia="Times New Roman" w:hAnsi="Times New Roman" w:cs="Times New Roman"/>
              </w:rPr>
              <w:t xml:space="preserve">lector curs postuniversitar: </w:t>
            </w:r>
            <w:r w:rsidRPr="00151A95">
              <w:rPr>
                <w:rFonts w:ascii="Times New Roman" w:hAnsi="Times New Roman" w:cs="Times New Roman"/>
              </w:rPr>
              <w:t>Prevenţie şi sănătate. Alternative moderne în vederea managerierii factorilor stresori la adult. Igiena prevenţiei în feedback-ul neurofiziologic de granite</w:t>
            </w:r>
          </w:p>
          <w:p w:rsidR="001B328E" w:rsidRPr="00151A95" w:rsidRDefault="00034A45" w:rsidP="001B328E">
            <w:pPr>
              <w:pStyle w:val="ListParagraph"/>
              <w:numPr>
                <w:ilvl w:val="0"/>
                <w:numId w:val="1"/>
              </w:numPr>
              <w:spacing w:after="0"/>
              <w:rPr>
                <w:rFonts w:ascii="Times New Roman" w:hAnsi="Times New Roman" w:cs="Times New Roman"/>
              </w:rPr>
            </w:pPr>
            <w:r w:rsidRPr="00151A95">
              <w:rPr>
                <w:rFonts w:ascii="Times New Roman" w:eastAsia="Times New Roman" w:hAnsi="Times New Roman" w:cs="Times New Roman"/>
              </w:rPr>
              <w:t>lector curs postuniversitar:</w:t>
            </w:r>
            <w:r w:rsidR="001B328E" w:rsidRPr="00151A95">
              <w:rPr>
                <w:rFonts w:ascii="Times New Roman" w:hAnsi="Times New Roman" w:cs="Times New Roman"/>
              </w:rPr>
              <w:t xml:space="preserve"> Alternative moderne de prevenţie, evaluare, monitorizare în diabetul zaharat; variante terapeutice</w:t>
            </w:r>
          </w:p>
          <w:p w:rsidR="00034A45" w:rsidRPr="00B26167" w:rsidRDefault="001B328E" w:rsidP="00B26167">
            <w:pPr>
              <w:pStyle w:val="ListParagraph"/>
              <w:numPr>
                <w:ilvl w:val="0"/>
                <w:numId w:val="1"/>
              </w:numPr>
              <w:spacing w:after="0"/>
              <w:rPr>
                <w:rFonts w:ascii="Times New Roman" w:hAnsi="Times New Roman" w:cs="Times New Roman"/>
              </w:rPr>
            </w:pPr>
            <w:r w:rsidRPr="001A2A11">
              <w:rPr>
                <w:rFonts w:ascii="Times New Roman" w:eastAsia="Times New Roman" w:hAnsi="Times New Roman" w:cs="Times New Roman"/>
                <w:lang w:val="fr-FR"/>
              </w:rPr>
              <w:t>lector curs postuniversitar</w:t>
            </w:r>
            <w:r w:rsidRPr="001A2A11">
              <w:rPr>
                <w:rFonts w:ascii="Times New Roman" w:hAnsi="Times New Roman" w:cs="Times New Roman"/>
                <w:lang w:val="fr-FR"/>
              </w:rPr>
              <w:t xml:space="preserve">: Impactul comportamentelor cu risc asupra sănătăţii adolescenţilor şi tinerilor. </w:t>
            </w:r>
            <w:r w:rsidRPr="00151A95">
              <w:rPr>
                <w:rFonts w:ascii="Times New Roman" w:hAnsi="Times New Roman" w:cs="Times New Roman"/>
              </w:rPr>
              <w:t xml:space="preserve">Alternative </w:t>
            </w:r>
            <w:r w:rsidRPr="00151A95">
              <w:rPr>
                <w:rFonts w:ascii="Times New Roman" w:hAnsi="Times New Roman" w:cs="Times New Roman"/>
              </w:rPr>
              <w:lastRenderedPageBreak/>
              <w:t>de actualitate în vederea reducerii comportamentelor cu risc</w:t>
            </w:r>
          </w:p>
        </w:tc>
      </w:tr>
      <w:tr w:rsidR="00034A45" w:rsidTr="00B26167">
        <w:trPr>
          <w:trHeight w:val="1"/>
        </w:trPr>
        <w:tc>
          <w:tcPr>
            <w:tcW w:w="28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4A45" w:rsidRDefault="00034A45" w:rsidP="0065172E">
            <w:pPr>
              <w:jc w:val="right"/>
              <w:rPr>
                <w:rFonts w:ascii="Calibri" w:eastAsia="Calibri" w:hAnsi="Calibri" w:cs="Calibri"/>
                <w:sz w:val="24"/>
              </w:rPr>
            </w:pPr>
            <w:r>
              <w:rPr>
                <w:rFonts w:ascii="Calibri" w:eastAsia="Calibri" w:hAnsi="Calibri" w:cs="Calibri"/>
                <w:sz w:val="24"/>
              </w:rPr>
              <w:lastRenderedPageBreak/>
              <w:t>2019</w:t>
            </w:r>
          </w:p>
        </w:tc>
        <w:tc>
          <w:tcPr>
            <w:tcW w:w="62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328E" w:rsidRPr="00B26167" w:rsidRDefault="001B328E" w:rsidP="00B26167">
            <w:pPr>
              <w:pStyle w:val="ListParagraph"/>
              <w:numPr>
                <w:ilvl w:val="0"/>
                <w:numId w:val="2"/>
              </w:numPr>
              <w:spacing w:after="0"/>
              <w:rPr>
                <w:rFonts w:ascii="Times New Roman" w:hAnsi="Times New Roman" w:cs="Times New Roman"/>
              </w:rPr>
            </w:pPr>
            <w:r w:rsidRPr="00151A95">
              <w:rPr>
                <w:rFonts w:ascii="Times New Roman" w:eastAsia="Times New Roman" w:hAnsi="Times New Roman" w:cs="Times New Roman"/>
              </w:rPr>
              <w:t xml:space="preserve">lector curs postuniversitar: </w:t>
            </w:r>
            <w:r w:rsidRPr="00151A95">
              <w:rPr>
                <w:rFonts w:ascii="Times New Roman" w:hAnsi="Times New Roman" w:cs="Times New Roman"/>
              </w:rPr>
              <w:t>Prevenţie şi sănătate. Alternative moderne în vederea managerierii factorilor stresori la adult. Igiena prevenţiei în feedback-ul neurofiziologic de granite</w:t>
            </w:r>
            <w:r w:rsidR="00B26167">
              <w:rPr>
                <w:rFonts w:ascii="Times New Roman" w:hAnsi="Times New Roman" w:cs="Times New Roman"/>
              </w:rPr>
              <w:t xml:space="preserve">, </w:t>
            </w:r>
            <w:r w:rsidR="00B26167">
              <w:rPr>
                <w:rFonts w:ascii="Times New Roman" w:eastAsia="Times New Roman" w:hAnsi="Times New Roman" w:cs="Times New Roman"/>
              </w:rPr>
              <w:t>3</w:t>
            </w:r>
            <w:r w:rsidR="00B26167" w:rsidRPr="00151A95">
              <w:rPr>
                <w:rFonts w:ascii="Times New Roman" w:eastAsia="Times New Roman" w:hAnsi="Times New Roman" w:cs="Times New Roman"/>
              </w:rPr>
              <w:t>0 credite EMC</w:t>
            </w:r>
            <w:r w:rsidR="00B26167">
              <w:rPr>
                <w:rFonts w:ascii="Times New Roman" w:eastAsia="Times New Roman" w:hAnsi="Times New Roman" w:cs="Times New Roman"/>
              </w:rPr>
              <w:t>, 7384/06.08.2019</w:t>
            </w:r>
          </w:p>
          <w:p w:rsidR="001B328E" w:rsidRPr="00151A95" w:rsidRDefault="001B328E" w:rsidP="001B328E">
            <w:pPr>
              <w:pStyle w:val="ListParagraph"/>
              <w:numPr>
                <w:ilvl w:val="0"/>
                <w:numId w:val="2"/>
              </w:numPr>
              <w:spacing w:after="0"/>
              <w:rPr>
                <w:rFonts w:ascii="Times New Roman" w:hAnsi="Times New Roman" w:cs="Times New Roman"/>
              </w:rPr>
            </w:pPr>
            <w:r w:rsidRPr="00151A95">
              <w:rPr>
                <w:rFonts w:ascii="Times New Roman" w:eastAsia="Times New Roman" w:hAnsi="Times New Roman" w:cs="Times New Roman"/>
              </w:rPr>
              <w:t>lector curs postuniversitar:</w:t>
            </w:r>
            <w:r w:rsidRPr="00151A95">
              <w:rPr>
                <w:rFonts w:ascii="Times New Roman" w:hAnsi="Times New Roman" w:cs="Times New Roman"/>
              </w:rPr>
              <w:t xml:space="preserve"> Alternative moderne de prevenţie, evaluare, monitorizare în diabetul zaharat; variante terapeutice</w:t>
            </w:r>
            <w:r w:rsidR="008D4723">
              <w:rPr>
                <w:rFonts w:ascii="Times New Roman" w:hAnsi="Times New Roman" w:cs="Times New Roman"/>
              </w:rPr>
              <w:t xml:space="preserve">, </w:t>
            </w:r>
            <w:r w:rsidR="008D4723">
              <w:rPr>
                <w:rFonts w:ascii="Times New Roman" w:eastAsia="Times New Roman" w:hAnsi="Times New Roman" w:cs="Times New Roman"/>
              </w:rPr>
              <w:t>3</w:t>
            </w:r>
            <w:r w:rsidR="008D4723" w:rsidRPr="00151A95">
              <w:rPr>
                <w:rFonts w:ascii="Times New Roman" w:eastAsia="Times New Roman" w:hAnsi="Times New Roman" w:cs="Times New Roman"/>
              </w:rPr>
              <w:t>0 credite EMC</w:t>
            </w:r>
            <w:r w:rsidR="008D4723">
              <w:rPr>
                <w:rFonts w:ascii="Times New Roman" w:eastAsia="Times New Roman" w:hAnsi="Times New Roman" w:cs="Times New Roman"/>
              </w:rPr>
              <w:t>, 7384/06.08.2019</w:t>
            </w:r>
          </w:p>
          <w:p w:rsidR="00034A45" w:rsidRPr="00151A95" w:rsidRDefault="001B328E" w:rsidP="00CC4981">
            <w:pPr>
              <w:pStyle w:val="ListParagraph"/>
              <w:numPr>
                <w:ilvl w:val="0"/>
                <w:numId w:val="2"/>
              </w:numPr>
              <w:spacing w:after="0"/>
              <w:rPr>
                <w:rFonts w:ascii="Times New Roman" w:eastAsia="Times New Roman" w:hAnsi="Times New Roman" w:cs="Times New Roman"/>
              </w:rPr>
            </w:pPr>
            <w:r w:rsidRPr="001A2A11">
              <w:rPr>
                <w:rFonts w:ascii="Times New Roman" w:eastAsia="Times New Roman" w:hAnsi="Times New Roman" w:cs="Times New Roman"/>
                <w:lang w:val="fr-FR"/>
              </w:rPr>
              <w:t>lector curs postuniversitar</w:t>
            </w:r>
            <w:r w:rsidRPr="001A2A11">
              <w:rPr>
                <w:rFonts w:ascii="Times New Roman" w:hAnsi="Times New Roman" w:cs="Times New Roman"/>
                <w:lang w:val="fr-FR"/>
              </w:rPr>
              <w:t xml:space="preserve">: Impactul comportamentelor cu risc asupra sănătăţii adolescenţilor şi tinerilor. </w:t>
            </w:r>
            <w:r w:rsidRPr="00151A95">
              <w:rPr>
                <w:rFonts w:ascii="Times New Roman" w:hAnsi="Times New Roman" w:cs="Times New Roman"/>
              </w:rPr>
              <w:t>Alternative de actualitate în vederea reducerii comportamentelor cu risc</w:t>
            </w:r>
            <w:r w:rsidR="00B26167">
              <w:rPr>
                <w:rFonts w:ascii="Times New Roman" w:hAnsi="Times New Roman" w:cs="Times New Roman"/>
              </w:rPr>
              <w:t xml:space="preserve">, </w:t>
            </w:r>
            <w:r w:rsidR="00B26167">
              <w:rPr>
                <w:rFonts w:ascii="Times New Roman" w:eastAsia="Times New Roman" w:hAnsi="Times New Roman" w:cs="Times New Roman"/>
              </w:rPr>
              <w:t>3</w:t>
            </w:r>
            <w:r w:rsidR="00B26167" w:rsidRPr="00151A95">
              <w:rPr>
                <w:rFonts w:ascii="Times New Roman" w:eastAsia="Times New Roman" w:hAnsi="Times New Roman" w:cs="Times New Roman"/>
              </w:rPr>
              <w:t>0 credite EMC</w:t>
            </w:r>
            <w:r w:rsidR="00B26167">
              <w:rPr>
                <w:rFonts w:ascii="Times New Roman" w:eastAsia="Times New Roman" w:hAnsi="Times New Roman" w:cs="Times New Roman"/>
              </w:rPr>
              <w:t>, 7384/06.08.2019</w:t>
            </w:r>
          </w:p>
        </w:tc>
      </w:tr>
      <w:tr w:rsidR="001B328E" w:rsidTr="00B26167">
        <w:trPr>
          <w:trHeight w:val="1"/>
        </w:trPr>
        <w:tc>
          <w:tcPr>
            <w:tcW w:w="28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328E" w:rsidRDefault="001B328E" w:rsidP="00E521CD">
            <w:pPr>
              <w:jc w:val="right"/>
              <w:rPr>
                <w:rFonts w:ascii="Calibri" w:eastAsia="Calibri" w:hAnsi="Calibri" w:cs="Calibri"/>
                <w:sz w:val="24"/>
              </w:rPr>
            </w:pPr>
            <w:r w:rsidRPr="00E521CD">
              <w:rPr>
                <w:rFonts w:ascii="Calibri" w:eastAsia="Calibri" w:hAnsi="Calibri" w:cs="Calibri"/>
                <w:sz w:val="24"/>
              </w:rPr>
              <w:t>202</w:t>
            </w:r>
            <w:r w:rsidR="00E521CD" w:rsidRPr="00E521CD">
              <w:rPr>
                <w:rFonts w:ascii="Calibri" w:eastAsia="Calibri" w:hAnsi="Calibri" w:cs="Calibri"/>
                <w:sz w:val="24"/>
              </w:rPr>
              <w:t>1</w:t>
            </w:r>
          </w:p>
        </w:tc>
        <w:tc>
          <w:tcPr>
            <w:tcW w:w="62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521CD" w:rsidRPr="00151A95" w:rsidRDefault="001B328E" w:rsidP="00E521CD">
            <w:pPr>
              <w:pStyle w:val="ListParagraph"/>
              <w:numPr>
                <w:ilvl w:val="0"/>
                <w:numId w:val="3"/>
              </w:numPr>
              <w:spacing w:after="0"/>
              <w:rPr>
                <w:rFonts w:ascii="Times New Roman" w:hAnsi="Times New Roman" w:cs="Times New Roman"/>
              </w:rPr>
            </w:pPr>
            <w:r w:rsidRPr="00151A95">
              <w:rPr>
                <w:rFonts w:ascii="Times New Roman" w:eastAsia="Times New Roman" w:hAnsi="Times New Roman" w:cs="Times New Roman"/>
              </w:rPr>
              <w:t xml:space="preserve">lector </w:t>
            </w:r>
            <w:r w:rsidR="00E521CD" w:rsidRPr="00151A95">
              <w:rPr>
                <w:rFonts w:ascii="Times New Roman" w:eastAsia="Times New Roman" w:hAnsi="Times New Roman" w:cs="Times New Roman"/>
              </w:rPr>
              <w:t xml:space="preserve">si organizator </w:t>
            </w:r>
            <w:r w:rsidRPr="00151A95">
              <w:rPr>
                <w:rFonts w:ascii="Times New Roman" w:eastAsia="Times New Roman" w:hAnsi="Times New Roman" w:cs="Times New Roman"/>
              </w:rPr>
              <w:t xml:space="preserve">curs postuniversitar: </w:t>
            </w:r>
            <w:r w:rsidR="00E521CD" w:rsidRPr="00151A95">
              <w:rPr>
                <w:rFonts w:ascii="Times New Roman" w:hAnsi="Times New Roman" w:cs="Times New Roman"/>
              </w:rPr>
              <w:t xml:space="preserve">Igiena-  Aspecte ale stilului de viață la vârsta copilăriei </w:t>
            </w:r>
          </w:p>
          <w:p w:rsidR="00E521CD" w:rsidRPr="00151A95" w:rsidRDefault="00E521CD" w:rsidP="00E521CD">
            <w:pPr>
              <w:pStyle w:val="ListParagraph"/>
              <w:numPr>
                <w:ilvl w:val="0"/>
                <w:numId w:val="3"/>
              </w:numPr>
              <w:spacing w:after="0"/>
              <w:rPr>
                <w:rFonts w:ascii="Times New Roman" w:hAnsi="Times New Roman" w:cs="Times New Roman"/>
              </w:rPr>
            </w:pPr>
            <w:r w:rsidRPr="00151A95">
              <w:rPr>
                <w:rFonts w:ascii="Times New Roman" w:eastAsia="Times New Roman" w:hAnsi="Times New Roman" w:cs="Times New Roman"/>
              </w:rPr>
              <w:t>lector si organizator</w:t>
            </w:r>
            <w:r w:rsidR="001B328E" w:rsidRPr="00151A95">
              <w:rPr>
                <w:rFonts w:ascii="Times New Roman" w:eastAsia="Times New Roman" w:hAnsi="Times New Roman" w:cs="Times New Roman"/>
              </w:rPr>
              <w:t xml:space="preserve"> curs postuniversitar:</w:t>
            </w:r>
            <w:r w:rsidR="001B328E" w:rsidRPr="00151A95">
              <w:rPr>
                <w:rFonts w:ascii="Times New Roman" w:hAnsi="Times New Roman" w:cs="Times New Roman"/>
              </w:rPr>
              <w:t xml:space="preserve"> </w:t>
            </w:r>
            <w:r w:rsidRPr="00151A95">
              <w:rPr>
                <w:rFonts w:ascii="Times New Roman" w:hAnsi="Times New Roman" w:cs="Times New Roman"/>
              </w:rPr>
              <w:t xml:space="preserve">Igiena- Impactul comportamentelor cu risc asupra sănătății tinerilor. Alternative de actualitate în vederea promovării sănătății </w:t>
            </w:r>
          </w:p>
          <w:p w:rsidR="001B328E" w:rsidRPr="00151A95" w:rsidRDefault="00E521CD" w:rsidP="00CC4981">
            <w:pPr>
              <w:pStyle w:val="ListParagraph"/>
              <w:numPr>
                <w:ilvl w:val="0"/>
                <w:numId w:val="3"/>
              </w:numPr>
              <w:spacing w:after="0"/>
              <w:rPr>
                <w:rFonts w:ascii="Times New Roman" w:eastAsia="Times New Roman" w:hAnsi="Times New Roman" w:cs="Times New Roman"/>
              </w:rPr>
            </w:pPr>
            <w:r w:rsidRPr="00151A95">
              <w:rPr>
                <w:rFonts w:ascii="Times New Roman" w:eastAsia="Times New Roman" w:hAnsi="Times New Roman" w:cs="Times New Roman"/>
              </w:rPr>
              <w:t>lector si organizator</w:t>
            </w:r>
            <w:r w:rsidR="001B328E" w:rsidRPr="00151A95">
              <w:rPr>
                <w:rFonts w:ascii="Times New Roman" w:eastAsia="Times New Roman" w:hAnsi="Times New Roman" w:cs="Times New Roman"/>
              </w:rPr>
              <w:t xml:space="preserve"> curs postuniversitar</w:t>
            </w:r>
            <w:r w:rsidR="001B328E" w:rsidRPr="00151A95">
              <w:rPr>
                <w:rFonts w:ascii="Times New Roman" w:hAnsi="Times New Roman" w:cs="Times New Roman"/>
              </w:rPr>
              <w:t xml:space="preserve">: </w:t>
            </w:r>
            <w:r w:rsidRPr="00151A95">
              <w:rPr>
                <w:rFonts w:ascii="Times New Roman" w:hAnsi="Times New Roman" w:cs="Times New Roman"/>
              </w:rPr>
              <w:t>Igiena- Strategii de prevenție, diagnosticare și variante terapeutice în context pandemic COVID 19, în Igienă ca și specialitate de medicină preventivă și Medicina de Familie, cu profil preventiv și terapeutic</w:t>
            </w:r>
          </w:p>
        </w:tc>
      </w:tr>
    </w:tbl>
    <w:p w:rsidR="00347C18" w:rsidRDefault="00347C18">
      <w:pPr>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2874"/>
        <w:gridCol w:w="6306"/>
      </w:tblGrid>
      <w:tr w:rsidR="00347C18" w:rsidTr="00477B25">
        <w:trPr>
          <w:trHeight w:val="1"/>
        </w:trPr>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b/>
                <w:i/>
                <w:sz w:val="24"/>
              </w:rPr>
              <w:t>Diplome şi atestări</w:t>
            </w:r>
          </w:p>
        </w:tc>
        <w:tc>
          <w:tcPr>
            <w:tcW w:w="63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1998</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rPr>
              <w:t>Atestat profesional Interpret lb. engleza</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2006</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rPr>
              <w:t>Simpozionul Naţional de Electrosomatografie, Cluj-Napoca, 04.oct. 2008, EIS_DDFAO, Organizator SC Quantmed SRL Cluj-Napoca</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2006</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rPr>
              <w:t>Simpozion SCIO, Oradea, susţinut de inventatorul aparatului SCIO Bill W. Nelson</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2010</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sz w:val="24"/>
              </w:rPr>
              <w:t>Simpozionul Zilele Francisc I Rainer</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2010</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rPr>
              <w:t xml:space="preserve">Neuroanatomie, neuroelectrofiziologie si biofeedback. Aparatul SCIO- placa turnanta a biorezonantei, 60 credite EMC, editia a II-a </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2010</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sz w:val="24"/>
              </w:rPr>
              <w:t>Patologiile lojii lemn, 12 credite EMC</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2011</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sz w:val="24"/>
              </w:rPr>
              <w:t>Congresul internațional TIMMEDICA, UMFVBT – CCIAT – Colegiul Medicilor din România, Timișoara, 14-15.06.2011, ore EMC 12</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2011</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sz w:val="24"/>
              </w:rPr>
              <w:t>Congresul internațional TIMMEDICA, UMFVBT – CCIAT – Colegiul Medicilor din România, Timișoara, 16-18.06.2011, ore EMC 14</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2012</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rPr>
              <w:t>Neuroanatomie, neuroelectrofiziologie si biofeedback. Aparatul SCIO- placa turnanta a biorezonantei, 60 credite EMC, editia a III- a</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keepNext/>
              <w:spacing w:after="0" w:line="240" w:lineRule="auto"/>
              <w:jc w:val="both"/>
            </w:pPr>
            <w:r>
              <w:rPr>
                <w:rFonts w:ascii="Times New Roman" w:eastAsia="Times New Roman" w:hAnsi="Times New Roman" w:cs="Times New Roman"/>
                <w:b/>
                <w:i/>
                <w:sz w:val="24"/>
              </w:rPr>
              <w:lastRenderedPageBreak/>
              <w:t xml:space="preserve">Lucrări ştiinţifice </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după cum urmează:</w:t>
            </w:r>
          </w:p>
        </w:tc>
      </w:tr>
      <w:tr w:rsidR="00347C18" w:rsidTr="00806E90">
        <w:trPr>
          <w:trHeight w:val="1"/>
        </w:trPr>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keepNext/>
              <w:spacing w:after="0" w:line="240" w:lineRule="auto"/>
              <w:jc w:val="both"/>
              <w:rPr>
                <w:rFonts w:ascii="Calibri" w:eastAsia="Calibri" w:hAnsi="Calibri" w:cs="Calibri"/>
              </w:rPr>
            </w:pPr>
          </w:p>
        </w:tc>
        <w:tc>
          <w:tcPr>
            <w:tcW w:w="63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97052" w:rsidRPr="00BB366F" w:rsidRDefault="00D97052" w:rsidP="00D97052">
            <w:pPr>
              <w:rPr>
                <w:rFonts w:ascii="Times New Roman" w:hAnsi="Times New Roman" w:cs="Times New Roman"/>
                <w:b/>
              </w:rPr>
            </w:pPr>
            <w:r w:rsidRPr="00BB366F">
              <w:rPr>
                <w:rFonts w:ascii="Times New Roman" w:hAnsi="Times New Roman" w:cs="Times New Roman"/>
                <w:b/>
              </w:rPr>
              <w:t>2008</w:t>
            </w:r>
          </w:p>
          <w:p w:rsidR="00D97052" w:rsidRPr="00691478" w:rsidRDefault="00D97052" w:rsidP="00691478">
            <w:pPr>
              <w:pStyle w:val="ListParagraph"/>
              <w:numPr>
                <w:ilvl w:val="0"/>
                <w:numId w:val="20"/>
              </w:numPr>
              <w:jc w:val="both"/>
              <w:rPr>
                <w:rFonts w:ascii="Times New Roman" w:hAnsi="Times New Roman" w:cs="Times New Roman"/>
              </w:rPr>
            </w:pPr>
            <w:r w:rsidRPr="00691478">
              <w:rPr>
                <w:rFonts w:ascii="Times New Roman" w:hAnsi="Times New Roman" w:cs="Times New Roman"/>
                <w:b/>
              </w:rPr>
              <w:t>Oana Codruța Băcean Miloicov</w:t>
            </w:r>
            <w:r w:rsidRPr="00691478">
              <w:rPr>
                <w:rFonts w:ascii="Times New Roman" w:hAnsi="Times New Roman" w:cs="Times New Roman"/>
              </w:rPr>
              <w:t>, Mariana Toma, 2008, Sresul psihic și agresivitatea la adolescenți, Revista de Igienă și Sănătate Publică-Journal of Hygiene and Public Health, Vol. 58, Nr. 4, 98-103</w:t>
            </w:r>
            <w:r w:rsidR="00E650F4" w:rsidRPr="00691478">
              <w:rPr>
                <w:rFonts w:ascii="Times New Roman" w:hAnsi="Times New Roman" w:cs="Times New Roman"/>
              </w:rPr>
              <w:t>, CNCSIS C</w:t>
            </w:r>
          </w:p>
          <w:p w:rsidR="00D97052" w:rsidRPr="00BB366F" w:rsidRDefault="00D97052" w:rsidP="008970BF">
            <w:pPr>
              <w:pStyle w:val="ListParagraph"/>
              <w:numPr>
                <w:ilvl w:val="0"/>
                <w:numId w:val="20"/>
              </w:numPr>
              <w:jc w:val="both"/>
              <w:rPr>
                <w:rFonts w:ascii="Times New Roman" w:hAnsi="Times New Roman" w:cs="Times New Roman"/>
              </w:rPr>
            </w:pPr>
            <w:r w:rsidRPr="00BB366F">
              <w:rPr>
                <w:rFonts w:ascii="Times New Roman" w:hAnsi="Times New Roman" w:cs="Times New Roman"/>
                <w:b/>
              </w:rPr>
              <w:t>Oana Codruța Băcean Miloicov</w:t>
            </w:r>
            <w:r w:rsidRPr="00BB366F">
              <w:rPr>
                <w:rFonts w:ascii="Times New Roman" w:hAnsi="Times New Roman" w:cs="Times New Roman"/>
              </w:rPr>
              <w:t>, Mariana Toma, 2008, Impactul manipulării comportamentale asupra adolescenților: drogurile, Revista de Igienă și Sănătate Publică-Journal of Hygiene and Public Health, Vol.58, Nr. 4, 104-109</w:t>
            </w:r>
            <w:r w:rsidR="00E650F4" w:rsidRPr="00BB366F">
              <w:rPr>
                <w:rFonts w:ascii="Times New Roman" w:hAnsi="Times New Roman" w:cs="Times New Roman"/>
              </w:rPr>
              <w:t>, CNCSIS C</w:t>
            </w:r>
          </w:p>
          <w:p w:rsidR="00D97052" w:rsidRPr="00BB366F" w:rsidRDefault="00D97052" w:rsidP="00D97052">
            <w:pPr>
              <w:rPr>
                <w:rFonts w:ascii="Times New Roman" w:hAnsi="Times New Roman" w:cs="Times New Roman"/>
                <w:b/>
              </w:rPr>
            </w:pPr>
            <w:r w:rsidRPr="00BB366F">
              <w:rPr>
                <w:rFonts w:ascii="Times New Roman" w:hAnsi="Times New Roman" w:cs="Times New Roman"/>
                <w:b/>
              </w:rPr>
              <w:t>2009</w:t>
            </w:r>
          </w:p>
          <w:p w:rsidR="00D97052" w:rsidRPr="00BB366F" w:rsidRDefault="00D97052" w:rsidP="008970BF">
            <w:pPr>
              <w:pStyle w:val="ListParagraph"/>
              <w:numPr>
                <w:ilvl w:val="0"/>
                <w:numId w:val="20"/>
              </w:numPr>
              <w:rPr>
                <w:rFonts w:ascii="Times New Roman" w:hAnsi="Times New Roman" w:cs="Times New Roman"/>
              </w:rPr>
            </w:pPr>
            <w:r w:rsidRPr="00BB366F">
              <w:rPr>
                <w:rFonts w:ascii="Times New Roman" w:hAnsi="Times New Roman" w:cs="Times New Roman"/>
                <w:b/>
              </w:rPr>
              <w:t>Oana Codruţa Băcean,</w:t>
            </w:r>
            <w:r w:rsidRPr="00BB366F">
              <w:rPr>
                <w:rFonts w:ascii="Times New Roman" w:hAnsi="Times New Roman" w:cs="Times New Roman"/>
              </w:rPr>
              <w:t xml:space="preserve"> Aurel I. Băcean, Izabella Şargan, Onuţ Băcean, Prundeanu Horia, Lidia Lupaş, 2009, Psihodiagnosticarea şi psihocorecţia video-computerizată, Volumul de rezumate al Simpozionului “Zilele FR.I.RAINER”, București, 28 ian 2009</w:t>
            </w:r>
            <w:r w:rsidR="00345821" w:rsidRPr="00BB366F">
              <w:rPr>
                <w:rFonts w:ascii="Times New Roman" w:hAnsi="Times New Roman" w:cs="Times New Roman"/>
              </w:rPr>
              <w:t>, Prezentare orala</w:t>
            </w:r>
          </w:p>
          <w:p w:rsidR="00D97052" w:rsidRPr="00BB366F" w:rsidRDefault="00D97052" w:rsidP="00D97052">
            <w:pPr>
              <w:rPr>
                <w:rFonts w:ascii="Times New Roman" w:hAnsi="Times New Roman" w:cs="Times New Roman"/>
                <w:b/>
              </w:rPr>
            </w:pPr>
            <w:r w:rsidRPr="00BB366F">
              <w:rPr>
                <w:rFonts w:ascii="Times New Roman" w:hAnsi="Times New Roman" w:cs="Times New Roman"/>
                <w:b/>
              </w:rPr>
              <w:t>2010</w:t>
            </w:r>
          </w:p>
          <w:p w:rsidR="00D97052" w:rsidRPr="00BB366F" w:rsidRDefault="00D97052" w:rsidP="008970BF">
            <w:pPr>
              <w:pStyle w:val="ListParagraph"/>
              <w:numPr>
                <w:ilvl w:val="0"/>
                <w:numId w:val="20"/>
              </w:numPr>
              <w:rPr>
                <w:rFonts w:ascii="Times New Roman" w:hAnsi="Times New Roman" w:cs="Times New Roman"/>
              </w:rPr>
            </w:pPr>
            <w:r w:rsidRPr="00BB366F">
              <w:rPr>
                <w:rFonts w:ascii="Times New Roman" w:hAnsi="Times New Roman" w:cs="Times New Roman"/>
              </w:rPr>
              <w:t xml:space="preserve">Aurel I. Băcean, </w:t>
            </w:r>
            <w:r w:rsidRPr="00BB366F">
              <w:rPr>
                <w:rFonts w:ascii="Times New Roman" w:hAnsi="Times New Roman" w:cs="Times New Roman"/>
                <w:b/>
              </w:rPr>
              <w:t>Oana Codruţa Băcean Miloicov,</w:t>
            </w:r>
            <w:r w:rsidRPr="00BB366F">
              <w:rPr>
                <w:rFonts w:ascii="Times New Roman" w:hAnsi="Times New Roman" w:cs="Times New Roman"/>
              </w:rPr>
              <w:t xml:space="preserve"> Onuţ Marius Răzvan Băcean, Prundeanu Horia, Lidia Lupaş, 2010, Corelaţii morfofuncţionale între metoda de psihodiagnosticare computerizată şi biofeedback biorezonant cu aparatul SCIO,</w:t>
            </w:r>
            <w:r w:rsidRPr="00BB366F">
              <w:rPr>
                <w:rFonts w:ascii="Times New Roman" w:hAnsi="Times New Roman" w:cs="Times New Roman"/>
                <w:b/>
              </w:rPr>
              <w:t xml:space="preserve"> </w:t>
            </w:r>
            <w:r w:rsidRPr="00BB366F">
              <w:rPr>
                <w:rFonts w:ascii="Times New Roman" w:hAnsi="Times New Roman" w:cs="Times New Roman"/>
              </w:rPr>
              <w:t>Volumul de rezumate al Simpozionului “Zilele FR.I.RAINER ”, București, 28 ian 2010</w:t>
            </w:r>
            <w:r w:rsidR="00345821" w:rsidRPr="00BB366F">
              <w:rPr>
                <w:rFonts w:ascii="Times New Roman" w:hAnsi="Times New Roman" w:cs="Times New Roman"/>
              </w:rPr>
              <w:t>, Prezentare orala</w:t>
            </w:r>
          </w:p>
          <w:p w:rsidR="00D97052" w:rsidRPr="00BB366F" w:rsidRDefault="00D97052" w:rsidP="008970BF">
            <w:pPr>
              <w:pStyle w:val="ListParagraph"/>
              <w:numPr>
                <w:ilvl w:val="0"/>
                <w:numId w:val="20"/>
              </w:numPr>
              <w:rPr>
                <w:rFonts w:ascii="Times New Roman" w:hAnsi="Times New Roman" w:cs="Times New Roman"/>
              </w:rPr>
            </w:pPr>
            <w:r w:rsidRPr="00BB366F">
              <w:rPr>
                <w:rFonts w:ascii="Times New Roman" w:hAnsi="Times New Roman" w:cs="Times New Roman"/>
                <w:b/>
              </w:rPr>
              <w:t xml:space="preserve">Oana Codruta Bacean, </w:t>
            </w:r>
            <w:r w:rsidRPr="00BB366F">
              <w:rPr>
                <w:rFonts w:ascii="Times New Roman" w:hAnsi="Times New Roman" w:cs="Times New Roman"/>
              </w:rPr>
              <w:t>Aurel I. Băcean, Onuț Marius Răzvan Băcean, Primul Congres Național cu participare internațională- organizat de Societatea Românească de Medicină Tradițională Chineză, "Patologiile lojii lemn", București</w:t>
            </w:r>
            <w:r w:rsidRPr="00BB366F">
              <w:rPr>
                <w:rFonts w:ascii="Times New Roman" w:hAnsi="Times New Roman" w:cs="Times New Roman"/>
                <w:b/>
              </w:rPr>
              <w:t xml:space="preserve">, </w:t>
            </w:r>
            <w:r w:rsidRPr="00BB366F">
              <w:rPr>
                <w:rFonts w:ascii="Times New Roman" w:hAnsi="Times New Roman" w:cs="Times New Roman"/>
              </w:rPr>
              <w:t>15-16 oct 2010</w:t>
            </w:r>
            <w:r w:rsidR="00345821" w:rsidRPr="00BB366F">
              <w:rPr>
                <w:rFonts w:ascii="Times New Roman" w:hAnsi="Times New Roman" w:cs="Times New Roman"/>
              </w:rPr>
              <w:t>, Prezentare orala</w:t>
            </w:r>
          </w:p>
          <w:p w:rsidR="00D97052" w:rsidRPr="00BB366F" w:rsidRDefault="00D97052" w:rsidP="00D97052">
            <w:pPr>
              <w:rPr>
                <w:rFonts w:ascii="Times New Roman" w:hAnsi="Times New Roman" w:cs="Times New Roman"/>
                <w:b/>
              </w:rPr>
            </w:pPr>
            <w:r w:rsidRPr="00BB366F">
              <w:rPr>
                <w:rFonts w:ascii="Times New Roman" w:hAnsi="Times New Roman" w:cs="Times New Roman"/>
                <w:b/>
              </w:rPr>
              <w:t>2011</w:t>
            </w:r>
          </w:p>
          <w:p w:rsidR="00D97052" w:rsidRPr="00BB366F" w:rsidRDefault="00D97052" w:rsidP="008970BF">
            <w:pPr>
              <w:pStyle w:val="ListParagraph"/>
              <w:numPr>
                <w:ilvl w:val="0"/>
                <w:numId w:val="20"/>
              </w:numPr>
              <w:rPr>
                <w:rFonts w:ascii="Times New Roman" w:hAnsi="Times New Roman" w:cs="Times New Roman"/>
              </w:rPr>
            </w:pPr>
            <w:r w:rsidRPr="00BB366F">
              <w:rPr>
                <w:rFonts w:ascii="Times New Roman" w:hAnsi="Times New Roman" w:cs="Times New Roman"/>
                <w:b/>
                <w:noProof/>
                <w:lang w:val="ro-RO"/>
              </w:rPr>
              <w:t>Teza de doctorat</w:t>
            </w:r>
          </w:p>
          <w:p w:rsidR="00D97052" w:rsidRPr="00BB366F" w:rsidRDefault="00D97052" w:rsidP="00D97052">
            <w:pPr>
              <w:tabs>
                <w:tab w:val="left" w:pos="142"/>
                <w:tab w:val="left" w:pos="399"/>
              </w:tabs>
              <w:spacing w:line="320" w:lineRule="atLeast"/>
              <w:jc w:val="both"/>
              <w:rPr>
                <w:rFonts w:ascii="Times New Roman" w:hAnsi="Times New Roman" w:cs="Times New Roman"/>
                <w:noProof/>
                <w:spacing w:val="-2"/>
              </w:rPr>
            </w:pPr>
            <w:r w:rsidRPr="00660AB4">
              <w:rPr>
                <w:rFonts w:ascii="Times New Roman" w:hAnsi="Times New Roman" w:cs="Times New Roman"/>
                <w:noProof/>
                <w:spacing w:val="-2"/>
              </w:rPr>
              <w:t xml:space="preserve">Domeniul Medicină, Specialitatea Igienă: </w:t>
            </w:r>
            <w:r w:rsidRPr="00660AB4">
              <w:rPr>
                <w:rFonts w:ascii="Times New Roman" w:hAnsi="Times New Roman" w:cs="Times New Roman"/>
                <w:b/>
              </w:rPr>
              <w:t>Oana Codruţa Băcean</w:t>
            </w:r>
            <w:r w:rsidRPr="00660AB4">
              <w:rPr>
                <w:rFonts w:ascii="Times New Roman" w:hAnsi="Times New Roman" w:cs="Times New Roman"/>
              </w:rPr>
              <w:t>, Anturajul familial și extrafamilial în relație cu unele comportamente cu risc în adolescență, Teză de doctorat, Coordonator științific Prof. Univ. Dr. Brigitha Vlaicu, Universitatea de Medicină și Farmacie Timișoara, 2011</w:t>
            </w:r>
            <w:r w:rsidR="00345821" w:rsidRPr="00660AB4">
              <w:rPr>
                <w:rFonts w:ascii="Times New Roman" w:hAnsi="Times New Roman" w:cs="Times New Roman"/>
              </w:rPr>
              <w:t xml:space="preserve">, </w:t>
            </w:r>
            <w:r w:rsidR="00345821" w:rsidRPr="00660AB4">
              <w:rPr>
                <w:rFonts w:ascii="Times New Roman" w:eastAsia="Times New Roman" w:hAnsi="Times New Roman" w:cs="Times New Roman"/>
                <w:sz w:val="24"/>
              </w:rPr>
              <w:t>nr. 6468/07.12.2011, Sustinere publica</w:t>
            </w:r>
          </w:p>
          <w:p w:rsidR="00D97052" w:rsidRPr="00660AB4" w:rsidRDefault="00D97052" w:rsidP="008970BF">
            <w:pPr>
              <w:pStyle w:val="ListParagraph"/>
              <w:numPr>
                <w:ilvl w:val="0"/>
                <w:numId w:val="20"/>
              </w:numPr>
              <w:jc w:val="both"/>
              <w:rPr>
                <w:rFonts w:ascii="Times New Roman" w:hAnsi="Times New Roman" w:cs="Times New Roman"/>
              </w:rPr>
            </w:pPr>
            <w:r w:rsidRPr="00660AB4">
              <w:rPr>
                <w:rFonts w:ascii="Times New Roman" w:hAnsi="Times New Roman" w:cs="Times New Roman"/>
                <w:b/>
              </w:rPr>
              <w:t>Oana Codruța Băcean Miloicov</w:t>
            </w:r>
            <w:r w:rsidRPr="00660AB4">
              <w:rPr>
                <w:rFonts w:ascii="Times New Roman" w:hAnsi="Times New Roman" w:cs="Times New Roman"/>
              </w:rPr>
              <w:t>, 2011, Influența anturajului asupra comportamentului de binge-drinking la studenți, Revista de Igienă și Sănătate Publică - Journal of Hygiene and Public Health, Vol. 61, Nr. 2, 5-16</w:t>
            </w:r>
            <w:r w:rsidR="00345821" w:rsidRPr="00660AB4">
              <w:rPr>
                <w:rFonts w:ascii="Times New Roman" w:hAnsi="Times New Roman" w:cs="Times New Roman"/>
              </w:rPr>
              <w:t>, CNCSIS C</w:t>
            </w:r>
          </w:p>
          <w:p w:rsidR="00D97052" w:rsidRPr="00303102" w:rsidRDefault="00D97052" w:rsidP="008970BF">
            <w:pPr>
              <w:pStyle w:val="ListParagraph"/>
              <w:numPr>
                <w:ilvl w:val="0"/>
                <w:numId w:val="20"/>
              </w:numPr>
              <w:jc w:val="both"/>
              <w:rPr>
                <w:rFonts w:ascii="Times New Roman" w:hAnsi="Times New Roman" w:cs="Times New Roman"/>
              </w:rPr>
            </w:pPr>
            <w:r w:rsidRPr="00303102">
              <w:rPr>
                <w:rFonts w:ascii="Times New Roman" w:hAnsi="Times New Roman" w:cs="Times New Roman"/>
                <w:b/>
              </w:rPr>
              <w:lastRenderedPageBreak/>
              <w:t>Oana Codruța Băcean Miloicov</w:t>
            </w:r>
            <w:r w:rsidRPr="00303102">
              <w:rPr>
                <w:rFonts w:ascii="Times New Roman" w:hAnsi="Times New Roman" w:cs="Times New Roman"/>
              </w:rPr>
              <w:t>, Brigitha Vlaicu, Mariana Toma, 2011, Elemente de definire a grupului de prieteni în adolescență, Revista de Igienă și Sănătate Publică - Journal of Hygiene and Public Health, Vol. 61, Nr. 1, 58-64</w:t>
            </w:r>
            <w:r w:rsidR="00345821" w:rsidRPr="00303102">
              <w:rPr>
                <w:rFonts w:ascii="Times New Roman" w:hAnsi="Times New Roman" w:cs="Times New Roman"/>
              </w:rPr>
              <w:t>, CNCSIS C</w:t>
            </w:r>
            <w:r w:rsidRPr="00303102">
              <w:rPr>
                <w:rFonts w:ascii="Times New Roman" w:hAnsi="Times New Roman" w:cs="Times New Roman"/>
              </w:rPr>
              <w:t xml:space="preserve"> </w:t>
            </w:r>
          </w:p>
          <w:p w:rsidR="00D97052" w:rsidRPr="00303102" w:rsidRDefault="00D97052" w:rsidP="008970BF">
            <w:pPr>
              <w:pStyle w:val="ListParagraph"/>
              <w:numPr>
                <w:ilvl w:val="0"/>
                <w:numId w:val="20"/>
              </w:numPr>
              <w:jc w:val="both"/>
              <w:rPr>
                <w:rFonts w:ascii="Times New Roman" w:hAnsi="Times New Roman" w:cs="Times New Roman"/>
              </w:rPr>
            </w:pPr>
            <w:r w:rsidRPr="00303102">
              <w:rPr>
                <w:rFonts w:ascii="Times New Roman" w:hAnsi="Times New Roman" w:cs="Times New Roman"/>
              </w:rPr>
              <w:t xml:space="preserve">BrigithaVlaicu, Salomeia Putnoky, Corneluța Fira-Mladinescu, Cristina Petrescu, Sorin Ursoniu, Oana Suciu, Radu Bagiu, </w:t>
            </w:r>
            <w:r w:rsidRPr="00303102">
              <w:rPr>
                <w:rFonts w:ascii="Times New Roman" w:hAnsi="Times New Roman" w:cs="Times New Roman"/>
                <w:b/>
              </w:rPr>
              <w:t>Oana Codruța Băcean Miloicov</w:t>
            </w:r>
            <w:r w:rsidRPr="00303102">
              <w:rPr>
                <w:rFonts w:ascii="Times New Roman" w:hAnsi="Times New Roman" w:cs="Times New Roman"/>
              </w:rPr>
              <w:t>, Ioana Tuță-Sas, Costela Șerban, Șerban Vlaicu, 2011, Study regarding the excesive consumption of alcoholic beverages in students from Timisoara, Jurnalul pediatrului, Year XIV, Vol. XIV, supplement 2, 53-59</w:t>
            </w:r>
            <w:r w:rsidR="00345821" w:rsidRPr="00303102">
              <w:rPr>
                <w:rFonts w:ascii="Times New Roman" w:hAnsi="Times New Roman" w:cs="Times New Roman"/>
              </w:rPr>
              <w:t>, CNCSIS B</w:t>
            </w:r>
          </w:p>
          <w:p w:rsidR="00D97052" w:rsidRPr="00303102" w:rsidRDefault="00D97052" w:rsidP="008970BF">
            <w:pPr>
              <w:pStyle w:val="ListParagraph"/>
              <w:numPr>
                <w:ilvl w:val="0"/>
                <w:numId w:val="20"/>
              </w:numPr>
              <w:rPr>
                <w:rFonts w:ascii="Times New Roman" w:hAnsi="Times New Roman" w:cs="Times New Roman"/>
              </w:rPr>
            </w:pPr>
            <w:r w:rsidRPr="00303102">
              <w:rPr>
                <w:rFonts w:ascii="Times New Roman" w:hAnsi="Times New Roman" w:cs="Times New Roman"/>
                <w:b/>
              </w:rPr>
              <w:t>Oana Codruţa Băcean Miloicov,</w:t>
            </w:r>
            <w:r w:rsidRPr="00303102">
              <w:rPr>
                <w:rFonts w:ascii="Times New Roman" w:hAnsi="Times New Roman" w:cs="Times New Roman"/>
              </w:rPr>
              <w:t xml:space="preserve"> Aurel. I. Băcean, Onuţ Băcean, 2011, Implicaţii terapeutice ale metodei de neurobiofeedback – Aparatul SCIO- Placa turnantă a biorezonanţei, Volumul de rezumate al Simpozionului “Zilele FR.I.RAINER”, București 2011</w:t>
            </w:r>
            <w:r w:rsidR="00C56CA1" w:rsidRPr="00303102">
              <w:rPr>
                <w:rFonts w:ascii="Times New Roman" w:hAnsi="Times New Roman" w:cs="Times New Roman"/>
              </w:rPr>
              <w:t>, Sustinere publica</w:t>
            </w:r>
          </w:p>
          <w:p w:rsidR="00D97052" w:rsidRPr="00BB366F" w:rsidRDefault="00D97052" w:rsidP="00D97052">
            <w:pPr>
              <w:rPr>
                <w:rFonts w:ascii="Times New Roman" w:hAnsi="Times New Roman" w:cs="Times New Roman"/>
                <w:b/>
              </w:rPr>
            </w:pPr>
            <w:r w:rsidRPr="00BB366F">
              <w:rPr>
                <w:rFonts w:ascii="Times New Roman" w:hAnsi="Times New Roman" w:cs="Times New Roman"/>
                <w:b/>
              </w:rPr>
              <w:t>2012</w:t>
            </w:r>
          </w:p>
          <w:p w:rsidR="00D97052" w:rsidRPr="00303102" w:rsidRDefault="00D97052" w:rsidP="008970BF">
            <w:pPr>
              <w:pStyle w:val="ListParagraph"/>
              <w:numPr>
                <w:ilvl w:val="0"/>
                <w:numId w:val="20"/>
              </w:numPr>
              <w:rPr>
                <w:rFonts w:ascii="Times New Roman" w:hAnsi="Times New Roman" w:cs="Times New Roman"/>
              </w:rPr>
            </w:pPr>
            <w:r w:rsidRPr="00303102">
              <w:rPr>
                <w:rFonts w:ascii="Times New Roman" w:hAnsi="Times New Roman" w:cs="Times New Roman"/>
                <w:b/>
              </w:rPr>
              <w:t>Miloicov Băcean Oana Codruța</w:t>
            </w:r>
            <w:r w:rsidRPr="00303102">
              <w:rPr>
                <w:rFonts w:ascii="Times New Roman" w:hAnsi="Times New Roman" w:cs="Times New Roman"/>
              </w:rPr>
              <w:t>, Vlaicu Brigitha, Defining family elements in adolescence, Rev. Medico-Chirugicală a Societăţii Medicilor Naturalişti din Iaşi, 2012, 116 (4), 1157-1161, Index Medicus, Medline and other International Database</w:t>
            </w:r>
            <w:r w:rsidR="00C56CA1" w:rsidRPr="00303102">
              <w:rPr>
                <w:rFonts w:ascii="Times New Roman" w:hAnsi="Times New Roman" w:cs="Times New Roman"/>
              </w:rPr>
              <w:t>, CNCSIS C</w:t>
            </w:r>
          </w:p>
          <w:p w:rsidR="00D97052" w:rsidRPr="00BB366F" w:rsidRDefault="00D97052" w:rsidP="00D97052">
            <w:pPr>
              <w:rPr>
                <w:rFonts w:ascii="Times New Roman" w:hAnsi="Times New Roman" w:cs="Times New Roman"/>
                <w:b/>
              </w:rPr>
            </w:pPr>
            <w:r w:rsidRPr="00BB366F">
              <w:rPr>
                <w:rFonts w:ascii="Times New Roman" w:hAnsi="Times New Roman" w:cs="Times New Roman"/>
                <w:b/>
              </w:rPr>
              <w:t>2013</w:t>
            </w:r>
          </w:p>
          <w:p w:rsidR="00D97052" w:rsidRPr="000160F3" w:rsidRDefault="00D97052" w:rsidP="008970BF">
            <w:pPr>
              <w:pStyle w:val="ListParagraph"/>
              <w:numPr>
                <w:ilvl w:val="0"/>
                <w:numId w:val="20"/>
              </w:numPr>
              <w:jc w:val="both"/>
              <w:rPr>
                <w:rFonts w:ascii="Times New Roman" w:hAnsi="Times New Roman" w:cs="Times New Roman"/>
                <w:caps/>
              </w:rPr>
            </w:pPr>
            <w:r w:rsidRPr="000160F3">
              <w:rPr>
                <w:rFonts w:ascii="Times New Roman" w:hAnsi="Times New Roman" w:cs="Times New Roman"/>
                <w:b/>
              </w:rPr>
              <w:t xml:space="preserve">Oana Codruța Băcean Miloicov, </w:t>
            </w:r>
            <w:r w:rsidRPr="000160F3">
              <w:rPr>
                <w:rFonts w:ascii="Times New Roman" w:hAnsi="Times New Roman" w:cs="Times New Roman"/>
              </w:rPr>
              <w:t xml:space="preserve">2013, Anturajul extrafamilial al liceenilor și studenților timișeni, în relație cu comportamente cu risc pentru sănătate, Editura Solness Timisoara, 122 pg, ISBN </w:t>
            </w:r>
            <w:r w:rsidRPr="000160F3">
              <w:rPr>
                <w:rFonts w:ascii="Times New Roman" w:hAnsi="Times New Roman" w:cs="Times New Roman"/>
                <w:caps/>
              </w:rPr>
              <w:t>978-973-729-350-3</w:t>
            </w:r>
          </w:p>
          <w:p w:rsidR="00D97052" w:rsidRPr="000160F3" w:rsidRDefault="00D97052" w:rsidP="008970BF">
            <w:pPr>
              <w:pStyle w:val="ListParagraph"/>
              <w:numPr>
                <w:ilvl w:val="0"/>
                <w:numId w:val="20"/>
              </w:numPr>
              <w:jc w:val="both"/>
              <w:rPr>
                <w:rFonts w:ascii="Times New Roman" w:hAnsi="Times New Roman" w:cs="Times New Roman"/>
                <w:caps/>
              </w:rPr>
            </w:pPr>
            <w:r w:rsidRPr="000160F3">
              <w:rPr>
                <w:rFonts w:ascii="Times New Roman" w:hAnsi="Times New Roman" w:cs="Times New Roman"/>
                <w:b/>
              </w:rPr>
              <w:t xml:space="preserve">Oana Codruța Băcean Miloicov, </w:t>
            </w:r>
            <w:r w:rsidRPr="000160F3">
              <w:rPr>
                <w:rFonts w:ascii="Times New Roman" w:hAnsi="Times New Roman" w:cs="Times New Roman"/>
              </w:rPr>
              <w:t xml:space="preserve">2013, Particularități ale anturajului familial al liceenilor și studenților timișeni și unele comportamente cu risc pentru sănătate, Editura Solness Timisoara, 123 pg, </w:t>
            </w:r>
            <w:r w:rsidRPr="000160F3">
              <w:rPr>
                <w:rFonts w:ascii="Times New Roman" w:hAnsi="Times New Roman" w:cs="Times New Roman"/>
                <w:caps/>
              </w:rPr>
              <w:t>isbn 978-973-729-351-0</w:t>
            </w:r>
          </w:p>
          <w:p w:rsidR="00D97052" w:rsidRPr="00BB366F" w:rsidRDefault="00D97052" w:rsidP="00D97052">
            <w:pPr>
              <w:rPr>
                <w:rFonts w:ascii="Times New Roman" w:hAnsi="Times New Roman" w:cs="Times New Roman"/>
                <w:b/>
              </w:rPr>
            </w:pPr>
            <w:r w:rsidRPr="00BB366F">
              <w:rPr>
                <w:rFonts w:ascii="Times New Roman" w:hAnsi="Times New Roman" w:cs="Times New Roman"/>
                <w:b/>
              </w:rPr>
              <w:t>2014</w:t>
            </w:r>
          </w:p>
          <w:p w:rsidR="00D97052" w:rsidRPr="008423AE" w:rsidRDefault="00D97052" w:rsidP="008970BF">
            <w:pPr>
              <w:pStyle w:val="ListParagraph"/>
              <w:numPr>
                <w:ilvl w:val="0"/>
                <w:numId w:val="20"/>
              </w:numPr>
              <w:rPr>
                <w:rFonts w:ascii="Times New Roman" w:hAnsi="Times New Roman" w:cs="Times New Roman"/>
              </w:rPr>
            </w:pPr>
            <w:r w:rsidRPr="008423AE">
              <w:rPr>
                <w:rFonts w:ascii="Times New Roman" w:hAnsi="Times New Roman" w:cs="Times New Roman"/>
              </w:rPr>
              <w:t xml:space="preserve">Petrescu Cristina, Suciu O, Bagiu R, Tuta Sas I, Bacean Miloicov O, Vlaicu B- Teenagers’ Body Mass Index in Relation with Feeding Behaviours, Book of abstracts- 16th DKMT Conference on Environment and Health 25-26.04.2014, Arad, Romania, </w:t>
            </w:r>
            <w:hyperlink r:id="rId7" w:history="1">
              <w:r w:rsidR="00C56CA1" w:rsidRPr="008423AE">
                <w:rPr>
                  <w:rStyle w:val="Hyperlink"/>
                  <w:rFonts w:ascii="Times New Roman" w:hAnsi="Times New Roman" w:cs="Times New Roman"/>
                </w:rPr>
                <w:t>www.DKMT.net</w:t>
              </w:r>
            </w:hyperlink>
            <w:r w:rsidR="00C56CA1" w:rsidRPr="008423AE">
              <w:rPr>
                <w:rFonts w:ascii="Times New Roman" w:hAnsi="Times New Roman" w:cs="Times New Roman"/>
              </w:rPr>
              <w:t>, Publicat in Volumul de rezumate</w:t>
            </w:r>
          </w:p>
          <w:p w:rsidR="00D97052" w:rsidRPr="008423AE" w:rsidRDefault="00D97052" w:rsidP="008970BF">
            <w:pPr>
              <w:pStyle w:val="ListParagraph"/>
              <w:numPr>
                <w:ilvl w:val="0"/>
                <w:numId w:val="20"/>
              </w:numPr>
              <w:rPr>
                <w:rFonts w:ascii="Times New Roman" w:hAnsi="Times New Roman" w:cs="Times New Roman"/>
              </w:rPr>
            </w:pPr>
            <w:r w:rsidRPr="008423AE">
              <w:rPr>
                <w:rFonts w:ascii="Times New Roman" w:hAnsi="Times New Roman" w:cs="Times New Roman"/>
              </w:rPr>
              <w:t xml:space="preserve">Tuta Sas I, Vlaicu B, Fira- Mladinescu C, Petrescu C, Putnoky S, Suciu O, Bagiu R, Bacean Miloicov O, Serban C- Associations Between the Duration and Quality of Sleep and Body Mass Index. A Cross- Sectional Study, Book of </w:t>
            </w:r>
            <w:r w:rsidRPr="008423AE">
              <w:rPr>
                <w:rFonts w:ascii="Times New Roman" w:hAnsi="Times New Roman" w:cs="Times New Roman"/>
              </w:rPr>
              <w:lastRenderedPageBreak/>
              <w:t xml:space="preserve">abstracts- 16th DKMT Conference on Environment and Health 25-26.04.2014, Arad, Romania, </w:t>
            </w:r>
            <w:hyperlink r:id="rId8" w:history="1">
              <w:r w:rsidR="00C56CA1" w:rsidRPr="008423AE">
                <w:rPr>
                  <w:rStyle w:val="Hyperlink"/>
                  <w:rFonts w:ascii="Times New Roman" w:hAnsi="Times New Roman" w:cs="Times New Roman"/>
                </w:rPr>
                <w:t>www.DKMT.net</w:t>
              </w:r>
            </w:hyperlink>
            <w:r w:rsidR="00C56CA1" w:rsidRPr="008423AE">
              <w:rPr>
                <w:rFonts w:ascii="Times New Roman" w:hAnsi="Times New Roman" w:cs="Times New Roman"/>
              </w:rPr>
              <w:t>, Publicat in Volumul de rezumate</w:t>
            </w:r>
          </w:p>
          <w:p w:rsidR="00D97052" w:rsidRPr="008423AE" w:rsidRDefault="00D97052" w:rsidP="008970BF">
            <w:pPr>
              <w:pStyle w:val="ListParagraph"/>
              <w:numPr>
                <w:ilvl w:val="0"/>
                <w:numId w:val="20"/>
              </w:numPr>
              <w:rPr>
                <w:rFonts w:ascii="Times New Roman" w:hAnsi="Times New Roman" w:cs="Times New Roman"/>
              </w:rPr>
            </w:pPr>
            <w:r w:rsidRPr="008423AE">
              <w:rPr>
                <w:rFonts w:ascii="Times New Roman" w:hAnsi="Times New Roman" w:cs="Times New Roman"/>
              </w:rPr>
              <w:t xml:space="preserve">Bagiu R, Petrescu C, Fira Mladinescu C, Putnoky S, Suciu O, Tuta Sas I, Bacean Miloicov O, Bagiu I, Vlaicu B, Study Regarding Sexual Violence Manifetations in Adolescents from Timis County, Book of abstracts- 16th DKMT Conference on Environment and Health 25-26.04.2014, Arad, Romania, </w:t>
            </w:r>
            <w:hyperlink r:id="rId9" w:history="1">
              <w:r w:rsidR="00C56CA1" w:rsidRPr="008423AE">
                <w:rPr>
                  <w:rStyle w:val="Hyperlink"/>
                  <w:rFonts w:ascii="Times New Roman" w:hAnsi="Times New Roman" w:cs="Times New Roman"/>
                </w:rPr>
                <w:t>www.DKMT.net</w:t>
              </w:r>
            </w:hyperlink>
            <w:r w:rsidR="00C56CA1" w:rsidRPr="008423AE">
              <w:rPr>
                <w:rFonts w:ascii="Times New Roman" w:hAnsi="Times New Roman" w:cs="Times New Roman"/>
              </w:rPr>
              <w:t>, Publicat in Volumul de rezumate</w:t>
            </w:r>
          </w:p>
          <w:p w:rsidR="00D97052" w:rsidRDefault="00D97052" w:rsidP="008970BF">
            <w:pPr>
              <w:pStyle w:val="ListParagraph"/>
              <w:numPr>
                <w:ilvl w:val="0"/>
                <w:numId w:val="20"/>
              </w:numPr>
              <w:rPr>
                <w:rFonts w:ascii="Times New Roman" w:hAnsi="Times New Roman" w:cs="Times New Roman"/>
              </w:rPr>
            </w:pPr>
            <w:r w:rsidRPr="008423AE">
              <w:rPr>
                <w:rFonts w:ascii="Times New Roman" w:hAnsi="Times New Roman" w:cs="Times New Roman"/>
              </w:rPr>
              <w:t xml:space="preserve">Miloicov- Bacean O. C, Bioresonance Thrapy  Impacts The Realtion of Stress with Health, Book of abstracts- 16th DKMT Conference on Environment and Health 25-26.04.2014, Arad, Romania, </w:t>
            </w:r>
            <w:hyperlink r:id="rId10" w:history="1">
              <w:r w:rsidR="00C56CA1" w:rsidRPr="008423AE">
                <w:rPr>
                  <w:rStyle w:val="Hyperlink"/>
                  <w:rFonts w:ascii="Times New Roman" w:hAnsi="Times New Roman" w:cs="Times New Roman"/>
                </w:rPr>
                <w:t>www.DKMT.net</w:t>
              </w:r>
            </w:hyperlink>
            <w:r w:rsidR="00C56CA1" w:rsidRPr="008423AE">
              <w:rPr>
                <w:rFonts w:ascii="Times New Roman" w:hAnsi="Times New Roman" w:cs="Times New Roman"/>
              </w:rPr>
              <w:t>, Publicat in Volumul de rezumate</w:t>
            </w:r>
          </w:p>
          <w:p w:rsidR="00B01BCF" w:rsidRPr="00835C17" w:rsidRDefault="00B01BCF" w:rsidP="008970BF">
            <w:pPr>
              <w:pStyle w:val="ListParagraph"/>
              <w:numPr>
                <w:ilvl w:val="0"/>
                <w:numId w:val="20"/>
              </w:numPr>
              <w:spacing w:before="100" w:beforeAutospacing="1" w:after="100" w:afterAutospacing="1" w:line="240" w:lineRule="auto"/>
              <w:rPr>
                <w:rFonts w:ascii="Times New Roman" w:eastAsia="Times New Roman" w:hAnsi="Times New Roman" w:cs="Times New Roman"/>
                <w:color w:val="000000"/>
              </w:rPr>
            </w:pPr>
            <w:r w:rsidRPr="00410154">
              <w:rPr>
                <w:rFonts w:ascii="Times New Roman" w:eastAsia="Times New Roman" w:hAnsi="Times New Roman" w:cs="Times New Roman"/>
                <w:color w:val="000000"/>
              </w:rPr>
              <w:t xml:space="preserve">Băcean, O.; Epure, Vlad; </w:t>
            </w:r>
            <w:r w:rsidRPr="00410154">
              <w:rPr>
                <w:rFonts w:ascii="Times New Roman" w:eastAsia="Times New Roman" w:hAnsi="Times New Roman" w:cs="Times New Roman"/>
                <w:b/>
                <w:color w:val="000000"/>
              </w:rPr>
              <w:t>Băcean. C</w:t>
            </w:r>
            <w:r w:rsidRPr="00410154">
              <w:rPr>
                <w:rFonts w:ascii="Times New Roman" w:eastAsia="Times New Roman" w:hAnsi="Times New Roman" w:cs="Times New Roman"/>
                <w:color w:val="000000"/>
              </w:rPr>
              <w:t xml:space="preserve">.; Băcean, A.; Stancu, G.; Şisu, Alina; Folescu, Roxana, </w:t>
            </w:r>
            <w:r w:rsidRPr="00410154">
              <w:rPr>
                <w:rFonts w:ascii="Times New Roman" w:eastAsia="Times New Roman" w:hAnsi="Times New Roman" w:cs="Times New Roman"/>
                <w:bCs/>
                <w:color w:val="000000"/>
                <w:kern w:val="36"/>
              </w:rPr>
              <w:t xml:space="preserve">OLIGOASTROCITOMA – MORPHOFUNCTIONAL COMPARATIVE ANALYSIS. </w:t>
            </w:r>
            <w:r w:rsidRPr="00410154">
              <w:rPr>
                <w:rFonts w:ascii="Times New Roman" w:eastAsia="Times New Roman" w:hAnsi="Times New Roman" w:cs="Times New Roman"/>
                <w:color w:val="000000"/>
              </w:rPr>
              <w:t>Romanian Journal of Functional &amp; Clinical, Macro- &amp; Microscopical Anatomy &amp; of Anthropology / Revista Româna de Anatomie Functionala si Clinica, Macro si Microscopica si de Antropologie . 2014, Vol. 13 Issue 2, p214-216. 3p.</w:t>
            </w:r>
          </w:p>
          <w:p w:rsidR="00B01BCF" w:rsidRPr="008423AE" w:rsidRDefault="00B01BCF" w:rsidP="00B01BCF">
            <w:pPr>
              <w:pStyle w:val="ListParagraph"/>
              <w:rPr>
                <w:rFonts w:ascii="Times New Roman" w:hAnsi="Times New Roman" w:cs="Times New Roman"/>
              </w:rPr>
            </w:pPr>
          </w:p>
          <w:p w:rsidR="00D97052" w:rsidRPr="00BB366F" w:rsidRDefault="00D97052" w:rsidP="00D97052">
            <w:pPr>
              <w:rPr>
                <w:rFonts w:ascii="Times New Roman" w:hAnsi="Times New Roman" w:cs="Times New Roman"/>
                <w:b/>
              </w:rPr>
            </w:pPr>
            <w:r w:rsidRPr="00BB366F">
              <w:rPr>
                <w:rFonts w:ascii="Times New Roman" w:hAnsi="Times New Roman" w:cs="Times New Roman"/>
                <w:b/>
              </w:rPr>
              <w:t>2015</w:t>
            </w:r>
          </w:p>
          <w:p w:rsidR="00D97052" w:rsidRPr="006F43E8" w:rsidRDefault="00D97052" w:rsidP="008970BF">
            <w:pPr>
              <w:pStyle w:val="ListParagraph"/>
              <w:numPr>
                <w:ilvl w:val="0"/>
                <w:numId w:val="20"/>
              </w:numPr>
              <w:rPr>
                <w:rFonts w:ascii="Times New Roman" w:hAnsi="Times New Roman" w:cs="Times New Roman"/>
              </w:rPr>
            </w:pPr>
            <w:r w:rsidRPr="006F43E8">
              <w:rPr>
                <w:rFonts w:ascii="Times New Roman" w:hAnsi="Times New Roman" w:cs="Times New Roman"/>
              </w:rPr>
              <w:t>MIHAELA SÂMBRAC, CORNELUȚA FIRA-MLADINESCU, CRISTINA PETRESCU, SALOMEIA PUTNOKY, OANA SUCIU, RADU BAGIU, IOANA TUȚĂ-SAS, CODRUȚA BĂCEAN MILOICOV, BRIGITHA VLAICU Particularități ale consumului de legume și fructe la elevi gimnaziali și liceeni din Timișoara, România</w:t>
            </w:r>
            <w:r w:rsidR="00665841" w:rsidRPr="006F43E8">
              <w:rPr>
                <w:rFonts w:ascii="Times New Roman" w:hAnsi="Times New Roman" w:cs="Times New Roman"/>
              </w:rPr>
              <w:t xml:space="preserve">, </w:t>
            </w:r>
            <w:r w:rsidR="008D73BA" w:rsidRPr="006F43E8">
              <w:rPr>
                <w:rFonts w:ascii="Times New Roman" w:hAnsi="Times New Roman" w:cs="Times New Roman"/>
              </w:rPr>
              <w:t xml:space="preserve">p 111-114, </w:t>
            </w:r>
            <w:r w:rsidRPr="006F43E8">
              <w:rPr>
                <w:rFonts w:ascii="Times New Roman" w:hAnsi="Times New Roman" w:cs="Times New Roman"/>
              </w:rPr>
              <w:t>SĂNĂTATE PUBLICĂ, ECONOMIE ŞI MANAGEMENT ÎN MEDICINĂ, revistă ştiinţifico-practică fondată în anul 2003, Chișinău, 18-20 iunie 2015, pag 111</w:t>
            </w:r>
            <w:r w:rsidR="006F43E8">
              <w:rPr>
                <w:rFonts w:ascii="Times New Roman" w:hAnsi="Times New Roman" w:cs="Times New Roman"/>
              </w:rPr>
              <w:t>-114</w:t>
            </w:r>
            <w:r w:rsidR="008D73BA" w:rsidRPr="006F43E8">
              <w:rPr>
                <w:rFonts w:ascii="Times New Roman" w:hAnsi="Times New Roman" w:cs="Times New Roman"/>
              </w:rPr>
              <w:t>, CNCSIS</w:t>
            </w:r>
          </w:p>
          <w:p w:rsidR="00C46451" w:rsidRPr="00FD4B47" w:rsidRDefault="00C46451" w:rsidP="008970BF">
            <w:pPr>
              <w:pStyle w:val="NoSpacing"/>
              <w:numPr>
                <w:ilvl w:val="0"/>
                <w:numId w:val="20"/>
              </w:numPr>
              <w:jc w:val="both"/>
              <w:rPr>
                <w:sz w:val="22"/>
                <w:szCs w:val="22"/>
              </w:rPr>
            </w:pPr>
            <w:r w:rsidRPr="00FD4B47">
              <w:rPr>
                <w:sz w:val="22"/>
                <w:szCs w:val="22"/>
              </w:rPr>
              <w:t>Sîmbrac MC, Șerban C, Putnoky S,</w:t>
            </w:r>
            <w:r w:rsidRPr="00FD4B47">
              <w:rPr>
                <w:b/>
                <w:sz w:val="22"/>
                <w:szCs w:val="22"/>
              </w:rPr>
              <w:t xml:space="preserve"> </w:t>
            </w:r>
            <w:r w:rsidRPr="00FD4B47">
              <w:rPr>
                <w:sz w:val="22"/>
                <w:szCs w:val="22"/>
              </w:rPr>
              <w:t>Fira-Mladinescu C, Bagiu R, Bagiu I, Vlaicu B, Tuță-Sas</w:t>
            </w:r>
            <w:r w:rsidRPr="00FD4B47">
              <w:rPr>
                <w:b/>
                <w:sz w:val="22"/>
                <w:szCs w:val="22"/>
              </w:rPr>
              <w:t xml:space="preserve"> I, Băcean Miloicov C. </w:t>
            </w:r>
            <w:r w:rsidRPr="00FD4B47">
              <w:rPr>
                <w:sz w:val="22"/>
                <w:szCs w:val="22"/>
              </w:rPr>
              <w:t>Freqvency of fruit consumption in relation with the wish of gaining the optimum weight in adolescents, Medicine in Evolution, 2015, XXI, 4, 619-624</w:t>
            </w:r>
          </w:p>
          <w:p w:rsidR="00F53062" w:rsidRPr="00FD4B47" w:rsidRDefault="00F53062" w:rsidP="008970BF">
            <w:pPr>
              <w:pStyle w:val="NoSpacing"/>
              <w:numPr>
                <w:ilvl w:val="0"/>
                <w:numId w:val="20"/>
              </w:numPr>
              <w:jc w:val="both"/>
              <w:rPr>
                <w:sz w:val="22"/>
                <w:szCs w:val="22"/>
              </w:rPr>
            </w:pPr>
            <w:r w:rsidRPr="00FD4B47">
              <w:rPr>
                <w:sz w:val="22"/>
                <w:szCs w:val="22"/>
              </w:rPr>
              <w:t>Bagiu I.,</w:t>
            </w:r>
            <w:r w:rsidRPr="00FD4B47">
              <w:rPr>
                <w:b/>
                <w:sz w:val="22"/>
                <w:szCs w:val="22"/>
              </w:rPr>
              <w:t xml:space="preserve"> </w:t>
            </w:r>
            <w:r w:rsidRPr="00FD4B47">
              <w:rPr>
                <w:sz w:val="22"/>
                <w:szCs w:val="22"/>
              </w:rPr>
              <w:t>Putnoky S., Tuţă-Sas I.,</w:t>
            </w:r>
            <w:r w:rsidRPr="00FD4B47">
              <w:rPr>
                <w:b/>
                <w:sz w:val="22"/>
                <w:szCs w:val="22"/>
              </w:rPr>
              <w:t xml:space="preserve"> Miloicov C.B., </w:t>
            </w:r>
            <w:r w:rsidRPr="00FD4B47">
              <w:rPr>
                <w:sz w:val="22"/>
                <w:szCs w:val="22"/>
              </w:rPr>
              <w:t>Popa M., Vlaicu B., Bagiu R.</w:t>
            </w:r>
            <w:r w:rsidRPr="00FD4B47">
              <w:rPr>
                <w:b/>
                <w:sz w:val="22"/>
                <w:szCs w:val="22"/>
              </w:rPr>
              <w:t xml:space="preserve"> </w:t>
            </w:r>
            <w:r w:rsidRPr="00FD4B47">
              <w:rPr>
                <w:sz w:val="22"/>
                <w:szCs w:val="22"/>
              </w:rPr>
              <w:t>Manifestations of self-harm in relation with binge drinking to students from timis county, România, Rev. Med. Chir. Soc. Med. Nat.</w:t>
            </w:r>
            <w:r w:rsidR="00FD4B47">
              <w:rPr>
                <w:sz w:val="22"/>
                <w:szCs w:val="22"/>
              </w:rPr>
              <w:t xml:space="preserve">, Iași, 2015, 119(4), 1106-12, </w:t>
            </w:r>
            <w:r w:rsidRPr="00FD4B47">
              <w:rPr>
                <w:sz w:val="22"/>
                <w:szCs w:val="22"/>
              </w:rPr>
              <w:t>PubMed</w:t>
            </w:r>
            <w:r w:rsidR="00302876" w:rsidRPr="00FD4B47">
              <w:rPr>
                <w:sz w:val="22"/>
                <w:szCs w:val="22"/>
              </w:rPr>
              <w:t>, ISI fara FI</w:t>
            </w:r>
          </w:p>
          <w:p w:rsidR="00C46451" w:rsidRDefault="00C46451" w:rsidP="008970BF">
            <w:pPr>
              <w:pStyle w:val="NoSpacing"/>
              <w:numPr>
                <w:ilvl w:val="0"/>
                <w:numId w:val="20"/>
              </w:numPr>
              <w:jc w:val="both"/>
              <w:rPr>
                <w:sz w:val="22"/>
                <w:szCs w:val="22"/>
              </w:rPr>
            </w:pPr>
            <w:r w:rsidRPr="00C25D70">
              <w:rPr>
                <w:sz w:val="22"/>
                <w:szCs w:val="22"/>
              </w:rPr>
              <w:t>Bagiu I.,</w:t>
            </w:r>
            <w:r w:rsidRPr="00C25D70">
              <w:rPr>
                <w:b/>
                <w:sz w:val="22"/>
                <w:szCs w:val="22"/>
              </w:rPr>
              <w:t xml:space="preserve"> </w:t>
            </w:r>
            <w:r w:rsidRPr="00C25D70">
              <w:rPr>
                <w:sz w:val="22"/>
                <w:szCs w:val="22"/>
              </w:rPr>
              <w:t>Tuţă-Sas I</w:t>
            </w:r>
            <w:r w:rsidRPr="00C25D70">
              <w:rPr>
                <w:b/>
                <w:sz w:val="22"/>
                <w:szCs w:val="22"/>
              </w:rPr>
              <w:t>., Băcean Miloicov C.,</w:t>
            </w:r>
            <w:r w:rsidRPr="00C25D70">
              <w:rPr>
                <w:sz w:val="22"/>
                <w:szCs w:val="22"/>
              </w:rPr>
              <w:t xml:space="preserve"> Vlaicu B., Bagiu R</w:t>
            </w:r>
            <w:r w:rsidRPr="00C25D70">
              <w:rPr>
                <w:b/>
                <w:sz w:val="22"/>
                <w:szCs w:val="22"/>
              </w:rPr>
              <w:t xml:space="preserve">. </w:t>
            </w:r>
            <w:r w:rsidRPr="00C25D70">
              <w:rPr>
                <w:sz w:val="22"/>
                <w:szCs w:val="22"/>
              </w:rPr>
              <w:t>Binge Drinking Reality in Relation to Aspects of Sexual Behavior among Students, Fiziologia, 2015, 25, 4 (88), 23-</w:t>
            </w:r>
            <w:r w:rsidRPr="00C25D70">
              <w:rPr>
                <w:sz w:val="22"/>
                <w:szCs w:val="22"/>
              </w:rPr>
              <w:lastRenderedPageBreak/>
              <w:t xml:space="preserve">27   </w:t>
            </w:r>
          </w:p>
          <w:p w:rsidR="004E77CE" w:rsidRPr="004E77CE" w:rsidRDefault="004E77CE" w:rsidP="008970BF">
            <w:pPr>
              <w:pStyle w:val="NoSpacing"/>
              <w:numPr>
                <w:ilvl w:val="0"/>
                <w:numId w:val="20"/>
              </w:numPr>
              <w:rPr>
                <w:sz w:val="22"/>
                <w:szCs w:val="22"/>
              </w:rPr>
            </w:pPr>
            <w:r w:rsidRPr="004E77CE">
              <w:rPr>
                <w:sz w:val="22"/>
                <w:szCs w:val="22"/>
              </w:rPr>
              <w:t xml:space="preserve">Mihaela POPA, Corneluța FIRA-MLADINESCU, Cristina PETRESCU, Salomeia PUTNOKY, Oana SUCIU, Radu BAGIU, Ioana TUȚĂ-SAS, </w:t>
            </w:r>
            <w:r w:rsidRPr="004E77CE">
              <w:rPr>
                <w:b/>
                <w:sz w:val="22"/>
                <w:szCs w:val="22"/>
              </w:rPr>
              <w:t>Codruța BĂCEAN MILOICOV</w:t>
            </w:r>
            <w:r w:rsidRPr="004E77CE">
              <w:rPr>
                <w:sz w:val="22"/>
                <w:szCs w:val="22"/>
              </w:rPr>
              <w:t xml:space="preserve">, Brigitha VLAICU, CONSUMUL DE MARIJUANA ÎN GRUPUL DE PRIETENI ȘI ABSENTEISMUL DE LA FACULTATE  PREDICTORI SEMNIFICATIVI PENTRU STATUSUL DE „HEAVY SMOKER” LA STUDENŢII TIMIȘENI, 2015, ISSN 1729- 8687, </w:t>
            </w:r>
            <w:hyperlink r:id="rId11" w:history="1">
              <w:r w:rsidRPr="004E77CE">
                <w:rPr>
                  <w:rFonts w:eastAsia="Times New Roman"/>
                  <w:sz w:val="22"/>
                  <w:szCs w:val="22"/>
                  <w:u w:val="single"/>
                </w:rPr>
                <w:t>Sănătate Publică, Economie şi Management în Medicină Nr. 3 (60) / 2015</w:t>
              </w:r>
            </w:hyperlink>
            <w:r w:rsidRPr="004E77CE">
              <w:rPr>
                <w:rFonts w:eastAsia="Times New Roman"/>
                <w:sz w:val="22"/>
                <w:szCs w:val="22"/>
              </w:rPr>
              <w:t xml:space="preserve">, </w:t>
            </w:r>
            <w:hyperlink r:id="rId12" w:history="1">
              <w:r w:rsidRPr="004E77CE">
                <w:rPr>
                  <w:rFonts w:eastAsia="Times New Roman"/>
                  <w:sz w:val="22"/>
                  <w:szCs w:val="22"/>
                  <w:u w:val="single"/>
                </w:rPr>
                <w:t>http://repository.usmf.md/handle/20.500.12710/6800</w:t>
              </w:r>
            </w:hyperlink>
          </w:p>
          <w:p w:rsidR="004E77CE" w:rsidRDefault="004E77CE" w:rsidP="00D97052">
            <w:pPr>
              <w:rPr>
                <w:rFonts w:ascii="Times New Roman" w:hAnsi="Times New Roman" w:cs="Times New Roman"/>
                <w:b/>
              </w:rPr>
            </w:pPr>
          </w:p>
          <w:p w:rsidR="00D97052" w:rsidRPr="00BB366F" w:rsidRDefault="00D97052" w:rsidP="00D97052">
            <w:pPr>
              <w:rPr>
                <w:rFonts w:ascii="Times New Roman" w:hAnsi="Times New Roman" w:cs="Times New Roman"/>
                <w:b/>
              </w:rPr>
            </w:pPr>
            <w:r w:rsidRPr="00BB366F">
              <w:rPr>
                <w:rFonts w:ascii="Times New Roman" w:hAnsi="Times New Roman" w:cs="Times New Roman"/>
                <w:b/>
              </w:rPr>
              <w:t>2016</w:t>
            </w:r>
          </w:p>
          <w:p w:rsidR="00F53062" w:rsidRPr="00DE7680" w:rsidRDefault="00225295" w:rsidP="008970BF">
            <w:pPr>
              <w:pStyle w:val="NoSpacing"/>
              <w:numPr>
                <w:ilvl w:val="0"/>
                <w:numId w:val="20"/>
              </w:numPr>
              <w:rPr>
                <w:sz w:val="22"/>
                <w:szCs w:val="22"/>
              </w:rPr>
            </w:pPr>
            <w:r w:rsidRPr="00DE7680">
              <w:rPr>
                <w:sz w:val="22"/>
                <w:szCs w:val="22"/>
              </w:rPr>
              <w:t xml:space="preserve">Petre I., Pop E., </w:t>
            </w:r>
            <w:r w:rsidRPr="00DE7680">
              <w:rPr>
                <w:b/>
                <w:sz w:val="22"/>
                <w:szCs w:val="22"/>
              </w:rPr>
              <w:t>Bacean-Miloicov C.</w:t>
            </w:r>
            <w:r w:rsidRPr="00DE7680">
              <w:rPr>
                <w:sz w:val="22"/>
                <w:szCs w:val="22"/>
              </w:rPr>
              <w:t xml:space="preserve"> (autor cu aceeași contribuție ca și autorul principal), Bernad E., Craina M., Diaconu M., Citu C., Radu F., Oros D., Bolintineanu S., Furau G., Ionita I., Enatescu V., The Role of Thrombophilia in Pregnancy, Revista de Chimie Bucuresti, 2016, 67, 12, 2643-2647, FI=0,956</w:t>
            </w:r>
          </w:p>
          <w:p w:rsidR="00302876" w:rsidRPr="00BB366F" w:rsidRDefault="00302876" w:rsidP="008970BF">
            <w:pPr>
              <w:pStyle w:val="NoSpacing"/>
              <w:numPr>
                <w:ilvl w:val="0"/>
                <w:numId w:val="20"/>
              </w:numPr>
              <w:rPr>
                <w:sz w:val="22"/>
                <w:szCs w:val="22"/>
              </w:rPr>
            </w:pPr>
            <w:r w:rsidRPr="00BB366F">
              <w:rPr>
                <w:sz w:val="22"/>
                <w:szCs w:val="22"/>
              </w:rPr>
              <w:t xml:space="preserve">Radu Emil Iacob, Angela Boglut, </w:t>
            </w:r>
            <w:r w:rsidRPr="00BB366F">
              <w:rPr>
                <w:b/>
                <w:sz w:val="22"/>
                <w:szCs w:val="22"/>
              </w:rPr>
              <w:t>Oana Codruta Miloicov Bacean,</w:t>
            </w:r>
            <w:r w:rsidRPr="00BB366F">
              <w:rPr>
                <w:sz w:val="22"/>
                <w:szCs w:val="22"/>
              </w:rPr>
              <w:t xml:space="preserve"> Elena Amaricai, Simona Cerbu, Sorin Bolintineanu, Laura Grigorita, Cosmin Citu, Elena Bernad, Izabella Petre, Gheorghe Furau. Polyethylene Orthosis Role in the Management iof Bilateral Genu Valgum- Preliminary Results, Revista Materiale Plastice, 2016, Vol 53, Nr 3, 391-393, ISSN 0025-5289, FI=0,903</w:t>
            </w:r>
          </w:p>
          <w:p w:rsidR="00225295" w:rsidRPr="00302876" w:rsidRDefault="00225295" w:rsidP="008970BF">
            <w:pPr>
              <w:pStyle w:val="NoSpacing"/>
              <w:numPr>
                <w:ilvl w:val="0"/>
                <w:numId w:val="20"/>
              </w:numPr>
              <w:rPr>
                <w:sz w:val="22"/>
                <w:szCs w:val="22"/>
              </w:rPr>
            </w:pPr>
            <w:r w:rsidRPr="00302876">
              <w:t xml:space="preserve">Ioana Ionita, Laura Grigorita, </w:t>
            </w:r>
            <w:r w:rsidRPr="00302876">
              <w:rPr>
                <w:b/>
              </w:rPr>
              <w:t>Codruta Bacean Miloicov,</w:t>
            </w:r>
            <w:r w:rsidRPr="00302876">
              <w:t xml:space="preserve"> Izabella Petre, Elena Bernad, M.Craina, M.Diaconu, C.Citu, F.Radu, D.Oros, Angela Boglut, Gh.Furau, V. Enatescu. Efectul trombofiliei asupra sarcinii, Revista de Chimie Bucharest – Romania, Chem. Abs.: RCBUAU 67 (12) (2389-2662) ISSN 0034-7752 Vol. 67, no. 12, December, 2016, FI 0,956</w:t>
            </w:r>
          </w:p>
          <w:p w:rsidR="00C46451" w:rsidRPr="0008273E" w:rsidRDefault="00C46451" w:rsidP="008970BF">
            <w:pPr>
              <w:pStyle w:val="NoSpacing"/>
              <w:numPr>
                <w:ilvl w:val="0"/>
                <w:numId w:val="20"/>
              </w:numPr>
              <w:jc w:val="both"/>
              <w:rPr>
                <w:sz w:val="22"/>
                <w:szCs w:val="22"/>
              </w:rPr>
            </w:pPr>
            <w:r w:rsidRPr="0008273E">
              <w:rPr>
                <w:sz w:val="22"/>
                <w:szCs w:val="22"/>
              </w:rPr>
              <w:t>Simbrac MC,</w:t>
            </w:r>
            <w:r w:rsidRPr="0008273E">
              <w:rPr>
                <w:b/>
                <w:sz w:val="22"/>
                <w:szCs w:val="22"/>
              </w:rPr>
              <w:t xml:space="preserve"> </w:t>
            </w:r>
            <w:r w:rsidRPr="0008273E">
              <w:rPr>
                <w:sz w:val="22"/>
                <w:szCs w:val="22"/>
              </w:rPr>
              <w:t>Putnoky S, Fira-Mladinescu C, Bagiu R, Vlaicu B, Popa M,</w:t>
            </w:r>
            <w:r w:rsidRPr="0008273E">
              <w:rPr>
                <w:b/>
                <w:sz w:val="22"/>
                <w:szCs w:val="22"/>
              </w:rPr>
              <w:t xml:space="preserve"> Bacean-Miloicov C, </w:t>
            </w:r>
            <w:r w:rsidRPr="0008273E">
              <w:rPr>
                <w:sz w:val="22"/>
                <w:szCs w:val="22"/>
              </w:rPr>
              <w:t>Tuta-Sas I.</w:t>
            </w:r>
            <w:r w:rsidRPr="0008273E">
              <w:rPr>
                <w:b/>
                <w:sz w:val="22"/>
                <w:szCs w:val="22"/>
              </w:rPr>
              <w:t xml:space="preserve"> </w:t>
            </w:r>
            <w:r w:rsidRPr="0008273E">
              <w:rPr>
                <w:sz w:val="22"/>
                <w:szCs w:val="22"/>
              </w:rPr>
              <w:t xml:space="preserve">Particularities of consumption for sweets and soft-drinks in adolescents aged 11 to 18 years from Timisoara, Romania, Medicine in Evolution, 2016, XXII, 3, 335-340 </w:t>
            </w:r>
          </w:p>
          <w:p w:rsidR="00C46451" w:rsidRPr="0008273E" w:rsidRDefault="00C46451" w:rsidP="008970BF">
            <w:pPr>
              <w:pStyle w:val="NoSpacing"/>
              <w:numPr>
                <w:ilvl w:val="0"/>
                <w:numId w:val="20"/>
              </w:numPr>
              <w:jc w:val="both"/>
              <w:rPr>
                <w:sz w:val="22"/>
                <w:szCs w:val="22"/>
              </w:rPr>
            </w:pPr>
            <w:r w:rsidRPr="0008273E">
              <w:rPr>
                <w:sz w:val="22"/>
                <w:szCs w:val="22"/>
              </w:rPr>
              <w:t>Ciobotea D, Șerban C,</w:t>
            </w:r>
            <w:r w:rsidRPr="0008273E">
              <w:rPr>
                <w:b/>
                <w:sz w:val="22"/>
                <w:szCs w:val="22"/>
              </w:rPr>
              <w:t xml:space="preserve"> </w:t>
            </w:r>
            <w:r w:rsidRPr="003F0DE6">
              <w:rPr>
                <w:sz w:val="22"/>
                <w:szCs w:val="22"/>
              </w:rPr>
              <w:t>Putnoky S, Fira Mladinescu C, Tuță Sas I,</w:t>
            </w:r>
            <w:r w:rsidRPr="0008273E">
              <w:rPr>
                <w:b/>
                <w:sz w:val="22"/>
                <w:szCs w:val="22"/>
              </w:rPr>
              <w:t xml:space="preserve"> Băcean Miloicov C,</w:t>
            </w:r>
            <w:r w:rsidRPr="0008273E">
              <w:rPr>
                <w:sz w:val="22"/>
                <w:szCs w:val="22"/>
              </w:rPr>
              <w:t xml:space="preserve"> </w:t>
            </w:r>
            <w:r w:rsidRPr="003F0DE6">
              <w:rPr>
                <w:sz w:val="22"/>
                <w:szCs w:val="22"/>
              </w:rPr>
              <w:t>Vlaicu B.</w:t>
            </w:r>
            <w:r w:rsidRPr="0008273E">
              <w:rPr>
                <w:sz w:val="22"/>
                <w:szCs w:val="22"/>
              </w:rPr>
              <w:t xml:space="preserve"> Contribution of self-perceived stress to postsurgical life quality change of patients undergoing catharact surgery, Physiology, 2016, 26, 1(89):20-24</w:t>
            </w:r>
            <w:r w:rsidRPr="0008273E">
              <w:rPr>
                <w:sz w:val="22"/>
                <w:szCs w:val="22"/>
              </w:rPr>
              <w:tab/>
            </w:r>
          </w:p>
          <w:p w:rsidR="00C46451" w:rsidRPr="0008273E" w:rsidRDefault="00C46451" w:rsidP="008970BF">
            <w:pPr>
              <w:pStyle w:val="NoSpacing"/>
              <w:numPr>
                <w:ilvl w:val="0"/>
                <w:numId w:val="20"/>
              </w:numPr>
              <w:jc w:val="both"/>
              <w:rPr>
                <w:sz w:val="22"/>
                <w:szCs w:val="22"/>
              </w:rPr>
            </w:pPr>
            <w:r w:rsidRPr="0008273E">
              <w:rPr>
                <w:sz w:val="22"/>
                <w:szCs w:val="22"/>
              </w:rPr>
              <w:t>Pantea C,</w:t>
            </w:r>
            <w:r w:rsidRPr="0008273E">
              <w:rPr>
                <w:b/>
                <w:sz w:val="22"/>
                <w:szCs w:val="22"/>
              </w:rPr>
              <w:t xml:space="preserve"> </w:t>
            </w:r>
            <w:r w:rsidRPr="003F0DE6">
              <w:rPr>
                <w:sz w:val="22"/>
                <w:szCs w:val="22"/>
              </w:rPr>
              <w:t>Tuță Sas I</w:t>
            </w:r>
            <w:r w:rsidRPr="0008273E">
              <w:rPr>
                <w:b/>
                <w:sz w:val="22"/>
                <w:szCs w:val="22"/>
              </w:rPr>
              <w:t xml:space="preserve">, Băcean Miloicov C, </w:t>
            </w:r>
            <w:r w:rsidRPr="003F0DE6">
              <w:rPr>
                <w:sz w:val="22"/>
                <w:szCs w:val="22"/>
              </w:rPr>
              <w:t>Bagiu R, Popa M, Fira Mladinescu C, Petrescu C, Putnoky S, Suciu O, Vlaicu B. Assessment of the relationship be</w:t>
            </w:r>
            <w:r w:rsidRPr="0008273E">
              <w:rPr>
                <w:sz w:val="22"/>
                <w:szCs w:val="22"/>
              </w:rPr>
              <w:t xml:space="preserve">tween vehicle driving speed and alcohol and drugs consumption patterns in young adults of Timis county, Romania, Medicine in Evolution, 2016, XXII, 3, 322-327  </w:t>
            </w:r>
            <w:r w:rsidRPr="0008273E">
              <w:rPr>
                <w:sz w:val="22"/>
                <w:szCs w:val="22"/>
              </w:rPr>
              <w:tab/>
            </w:r>
          </w:p>
          <w:p w:rsidR="00C46451" w:rsidRDefault="00C46451" w:rsidP="008970BF">
            <w:pPr>
              <w:pStyle w:val="NoSpacing"/>
              <w:numPr>
                <w:ilvl w:val="0"/>
                <w:numId w:val="20"/>
              </w:numPr>
              <w:jc w:val="both"/>
              <w:rPr>
                <w:sz w:val="22"/>
                <w:szCs w:val="22"/>
              </w:rPr>
            </w:pPr>
            <w:r w:rsidRPr="007B3880">
              <w:rPr>
                <w:sz w:val="22"/>
                <w:szCs w:val="22"/>
              </w:rPr>
              <w:t>Pantea C,</w:t>
            </w:r>
            <w:r w:rsidRPr="007B3880">
              <w:rPr>
                <w:b/>
                <w:sz w:val="22"/>
                <w:szCs w:val="22"/>
              </w:rPr>
              <w:t xml:space="preserve"> </w:t>
            </w:r>
            <w:r w:rsidRPr="007B3880">
              <w:rPr>
                <w:sz w:val="22"/>
                <w:szCs w:val="22"/>
              </w:rPr>
              <w:t>Tuță Sas I</w:t>
            </w:r>
            <w:r w:rsidRPr="007B3880">
              <w:rPr>
                <w:b/>
                <w:sz w:val="22"/>
                <w:szCs w:val="22"/>
              </w:rPr>
              <w:t xml:space="preserve">, Băcean Miloicov C, </w:t>
            </w:r>
            <w:r w:rsidRPr="007B3880">
              <w:rPr>
                <w:sz w:val="22"/>
                <w:szCs w:val="22"/>
              </w:rPr>
              <w:t xml:space="preserve">Bagiu R, Popa M, Fira Mladinescu C, Petrescu C, Putnoky S, Suciu O, Vlaicu </w:t>
            </w:r>
            <w:r w:rsidRPr="007B3880">
              <w:rPr>
                <w:sz w:val="22"/>
                <w:szCs w:val="22"/>
              </w:rPr>
              <w:lastRenderedPageBreak/>
              <w:t>B. Predictors of experiencing trouble with the police in young drivers aged 18-20 years, alcohol and drugs consumers residing in Timis county, Romania, Physiology, 2016, 26, 2(90), 39-43</w:t>
            </w:r>
            <w:r w:rsidRPr="007B3880">
              <w:rPr>
                <w:sz w:val="22"/>
                <w:szCs w:val="22"/>
              </w:rPr>
              <w:tab/>
            </w:r>
          </w:p>
          <w:p w:rsidR="007B3880" w:rsidRPr="007B3880" w:rsidRDefault="007B3880" w:rsidP="008970BF">
            <w:pPr>
              <w:pStyle w:val="NoSpacing"/>
              <w:numPr>
                <w:ilvl w:val="0"/>
                <w:numId w:val="20"/>
              </w:numPr>
              <w:jc w:val="both"/>
              <w:rPr>
                <w:sz w:val="22"/>
                <w:szCs w:val="22"/>
              </w:rPr>
            </w:pPr>
            <w:r>
              <w:rPr>
                <w:sz w:val="22"/>
                <w:szCs w:val="22"/>
              </w:rPr>
              <w:t xml:space="preserve">Sorin Bolintineanu, Marius Craina, Monica Adriana Vaida, Corina Georgiana Matu, </w:t>
            </w:r>
            <w:r w:rsidRPr="007B3880">
              <w:rPr>
                <w:b/>
                <w:sz w:val="22"/>
                <w:szCs w:val="22"/>
              </w:rPr>
              <w:t>Oana Codruta Miloicov Bacean</w:t>
            </w:r>
            <w:r>
              <w:rPr>
                <w:sz w:val="22"/>
                <w:szCs w:val="22"/>
              </w:rPr>
              <w:t xml:space="preserve">, Onut Bacean, Izabella Petre, </w:t>
            </w:r>
            <w:r w:rsidR="003F0DE6">
              <w:rPr>
                <w:sz w:val="22"/>
                <w:szCs w:val="22"/>
              </w:rPr>
              <w:t xml:space="preserve">, Cal III- lea Congres National de Chirurgie miim invaziva in Ginecologie, 2016 31 mai-2 iunie, </w:t>
            </w:r>
            <w:r>
              <w:rPr>
                <w:sz w:val="22"/>
                <w:szCs w:val="22"/>
              </w:rPr>
              <w:t xml:space="preserve">Corelarea algoritmului ROMA cu aspect </w:t>
            </w:r>
            <w:r w:rsidR="003F0DE6">
              <w:rPr>
                <w:sz w:val="22"/>
                <w:szCs w:val="22"/>
              </w:rPr>
              <w:t xml:space="preserve">imagistice- </w:t>
            </w:r>
            <w:r>
              <w:rPr>
                <w:sz w:val="22"/>
                <w:szCs w:val="22"/>
              </w:rPr>
              <w:t>prezentari de caz</w:t>
            </w:r>
          </w:p>
          <w:p w:rsidR="00C46451" w:rsidRPr="00BB366F" w:rsidRDefault="00C46451" w:rsidP="00C46451">
            <w:pPr>
              <w:pStyle w:val="NoSpacing"/>
              <w:ind w:left="720"/>
              <w:rPr>
                <w:sz w:val="22"/>
                <w:szCs w:val="22"/>
                <w:highlight w:val="yellow"/>
              </w:rPr>
            </w:pPr>
          </w:p>
          <w:p w:rsidR="00D97052" w:rsidRPr="00BB366F" w:rsidRDefault="00D97052" w:rsidP="00D97052">
            <w:pPr>
              <w:rPr>
                <w:rFonts w:ascii="Times New Roman" w:hAnsi="Times New Roman" w:cs="Times New Roman"/>
                <w:b/>
              </w:rPr>
            </w:pPr>
            <w:r w:rsidRPr="00740330">
              <w:rPr>
                <w:rFonts w:ascii="Times New Roman" w:hAnsi="Times New Roman" w:cs="Times New Roman"/>
                <w:b/>
              </w:rPr>
              <w:t>2017</w:t>
            </w:r>
          </w:p>
          <w:p w:rsidR="00F53062" w:rsidRPr="00F5536C" w:rsidRDefault="00F53062" w:rsidP="008970BF">
            <w:pPr>
              <w:pStyle w:val="ListParagraph"/>
              <w:numPr>
                <w:ilvl w:val="0"/>
                <w:numId w:val="20"/>
              </w:numPr>
              <w:spacing w:line="240" w:lineRule="auto"/>
              <w:jc w:val="both"/>
              <w:rPr>
                <w:rFonts w:ascii="Times New Roman" w:hAnsi="Times New Roman" w:cs="Times New Roman"/>
              </w:rPr>
            </w:pPr>
            <w:r w:rsidRPr="00F5536C">
              <w:rPr>
                <w:rFonts w:ascii="Times New Roman" w:hAnsi="Times New Roman" w:cs="Times New Roman"/>
                <w:bCs/>
              </w:rPr>
              <w:t xml:space="preserve">Pantea Stelian, Craina Marius, Chiriac Veronica Daniela, Moleriu Radu Dumitru, Boglut Angela, </w:t>
            </w:r>
            <w:r w:rsidRPr="00F5536C">
              <w:rPr>
                <w:rFonts w:ascii="Times New Roman" w:hAnsi="Times New Roman" w:cs="Times New Roman"/>
                <w:b/>
                <w:bCs/>
              </w:rPr>
              <w:t>Bacean Miloicov Oana Codruta,</w:t>
            </w:r>
            <w:r w:rsidRPr="00F5536C">
              <w:rPr>
                <w:rFonts w:ascii="Times New Roman" w:hAnsi="Times New Roman" w:cs="Times New Roman"/>
                <w:bCs/>
              </w:rPr>
              <w:t xml:space="preserve"> </w:t>
            </w:r>
            <w:r w:rsidRPr="00F5536C">
              <w:rPr>
                <w:rFonts w:ascii="Times New Roman" w:hAnsi="Times New Roman" w:cs="Times New Roman"/>
              </w:rPr>
              <w:t>Petre Izabella. Anatomopathological and Histopathological Aspects of Malignant Tumors of the Uterus</w:t>
            </w:r>
            <w:r w:rsidRPr="00F5536C">
              <w:rPr>
                <w:rFonts w:ascii="Times New Roman" w:hAnsi="Times New Roman" w:cs="Times New Roman"/>
                <w:bCs/>
              </w:rPr>
              <w:t>, The 13th Conference of the Romanian-German Society of Obstetrics and Gynecology,Timişoara, Romania, 14-16 September 2017, pag 147-150, Ed. Filodiritto Editore Proceeding ISI, ISBN 978-88-95922-959</w:t>
            </w:r>
            <w:r w:rsidR="00023CF6" w:rsidRPr="00F5536C">
              <w:rPr>
                <w:rFonts w:ascii="Times New Roman" w:hAnsi="Times New Roman" w:cs="Times New Roman"/>
                <w:bCs/>
              </w:rPr>
              <w:t xml:space="preserve">, </w:t>
            </w:r>
            <w:r w:rsidR="00023CF6" w:rsidRPr="00F5536C">
              <w:rPr>
                <w:rFonts w:ascii="Times New Roman" w:hAnsi="Times New Roman" w:cs="Times New Roman"/>
                <w:lang w:val="ro-RO"/>
              </w:rPr>
              <w:t>Proceedings</w:t>
            </w:r>
          </w:p>
          <w:p w:rsidR="00F53062" w:rsidRPr="00F5536C" w:rsidRDefault="00F53062" w:rsidP="008970BF">
            <w:pPr>
              <w:pStyle w:val="ListParagraph"/>
              <w:numPr>
                <w:ilvl w:val="0"/>
                <w:numId w:val="20"/>
              </w:numPr>
              <w:spacing w:line="240" w:lineRule="auto"/>
              <w:jc w:val="both"/>
              <w:rPr>
                <w:rFonts w:ascii="Times New Roman" w:hAnsi="Times New Roman" w:cs="Times New Roman"/>
              </w:rPr>
            </w:pPr>
            <w:r w:rsidRPr="001A2A11">
              <w:rPr>
                <w:rFonts w:ascii="Times New Roman" w:hAnsi="Times New Roman" w:cs="Times New Roman"/>
                <w:bCs/>
                <w:lang w:val="fr-FR"/>
              </w:rPr>
              <w:t xml:space="preserve">Salapa  Magdalena, Popa, Zoran, Mozos, Ioana, </w:t>
            </w:r>
            <w:r w:rsidRPr="001A2A11">
              <w:rPr>
                <w:rFonts w:ascii="Times New Roman" w:hAnsi="Times New Roman" w:cs="Times New Roman"/>
                <w:lang w:val="fr-FR"/>
              </w:rPr>
              <w:t>Petre, Izabella</w:t>
            </w:r>
            <w:r w:rsidRPr="001A2A11">
              <w:rPr>
                <w:rFonts w:ascii="Times New Roman" w:hAnsi="Times New Roman" w:cs="Times New Roman"/>
                <w:bCs/>
                <w:lang w:val="fr-FR"/>
              </w:rPr>
              <w:t xml:space="preserve">, Craina, Marius, Boglut, Angela, </w:t>
            </w:r>
            <w:r w:rsidRPr="001A2A11">
              <w:rPr>
                <w:rFonts w:ascii="Times New Roman" w:hAnsi="Times New Roman" w:cs="Times New Roman"/>
                <w:b/>
                <w:bCs/>
                <w:lang w:val="fr-FR"/>
              </w:rPr>
              <w:t xml:space="preserve">Bacean Miloicov Oana Codruta. </w:t>
            </w:r>
            <w:r w:rsidRPr="00F5536C">
              <w:rPr>
                <w:rFonts w:ascii="Times New Roman" w:hAnsi="Times New Roman" w:cs="Times New Roman"/>
              </w:rPr>
              <w:t>Miscarriage Risk in Autoimmune Thyroid Disease Pregnant Females</w:t>
            </w:r>
            <w:r w:rsidRPr="00F5536C">
              <w:rPr>
                <w:rFonts w:ascii="Times New Roman" w:hAnsi="Times New Roman" w:cs="Times New Roman"/>
                <w:bCs/>
              </w:rPr>
              <w:t>,</w:t>
            </w:r>
            <w:r w:rsidRPr="00F5536C">
              <w:rPr>
                <w:rFonts w:ascii="Times New Roman" w:hAnsi="Times New Roman" w:cs="Times New Roman"/>
                <w:bCs/>
                <w:shd w:val="clear" w:color="auto" w:fill="F8F8F8"/>
              </w:rPr>
              <w:t xml:space="preserve"> </w:t>
            </w:r>
            <w:r w:rsidRPr="00F5536C">
              <w:rPr>
                <w:rFonts w:ascii="Times New Roman" w:hAnsi="Times New Roman" w:cs="Times New Roman"/>
                <w:bCs/>
              </w:rPr>
              <w:t>The 13th Conference of the Romanian-German Society of Obstetrics and Gynecology,Timişoara, Romania, 14-16 September 2017, pag 157-159, Ed. Filodiritto Editore Proceeding ISI, ISBN 978-88-95922-959</w:t>
            </w:r>
            <w:r w:rsidR="00023CF6" w:rsidRPr="00F5536C">
              <w:rPr>
                <w:rFonts w:ascii="Times New Roman" w:hAnsi="Times New Roman" w:cs="Times New Roman"/>
                <w:bCs/>
              </w:rPr>
              <w:t xml:space="preserve">, </w:t>
            </w:r>
            <w:r w:rsidR="00023CF6" w:rsidRPr="00F5536C">
              <w:rPr>
                <w:rFonts w:ascii="Times New Roman" w:hAnsi="Times New Roman" w:cs="Times New Roman"/>
                <w:lang w:val="ro-RO"/>
              </w:rPr>
              <w:t>Proceedings</w:t>
            </w:r>
          </w:p>
          <w:p w:rsidR="00F53062" w:rsidRPr="00F5536C" w:rsidRDefault="00F53062" w:rsidP="008970BF">
            <w:pPr>
              <w:pStyle w:val="ListParagraph"/>
              <w:numPr>
                <w:ilvl w:val="0"/>
                <w:numId w:val="20"/>
              </w:numPr>
              <w:spacing w:line="240" w:lineRule="auto"/>
              <w:jc w:val="both"/>
              <w:rPr>
                <w:rFonts w:ascii="Times New Roman" w:hAnsi="Times New Roman" w:cs="Times New Roman"/>
              </w:rPr>
            </w:pPr>
            <w:r w:rsidRPr="00F5536C">
              <w:rPr>
                <w:rFonts w:ascii="Times New Roman" w:hAnsi="Times New Roman" w:cs="Times New Roman"/>
              </w:rPr>
              <w:t xml:space="preserve">Iordache Olivera, Anastasiu Doru, Craina Marius, Moleriu Lavinia Cristina, Ionita Ioana, Furau Cristian, Iacob Daniela, </w:t>
            </w:r>
            <w:r w:rsidRPr="00F5536C">
              <w:rPr>
                <w:rFonts w:ascii="Times New Roman" w:hAnsi="Times New Roman" w:cs="Times New Roman"/>
                <w:b/>
              </w:rPr>
              <w:t>Bacean Miloicov Oana Codruta,</w:t>
            </w:r>
            <w:r w:rsidRPr="00F5536C">
              <w:rPr>
                <w:rFonts w:ascii="Times New Roman" w:hAnsi="Times New Roman" w:cs="Times New Roman"/>
              </w:rPr>
              <w:t xml:space="preserve"> </w:t>
            </w:r>
            <w:r w:rsidRPr="00F5536C">
              <w:rPr>
                <w:rFonts w:ascii="Times New Roman" w:hAnsi="Times New Roman" w:cs="Times New Roman"/>
                <w:bCs/>
              </w:rPr>
              <w:t>Petre Izabella. “Hereditary Thrombophilias and their Involvement in Spontaneous Abortion”,</w:t>
            </w:r>
            <w:r w:rsidRPr="00F5536C">
              <w:rPr>
                <w:rFonts w:ascii="Times New Roman" w:hAnsi="Times New Roman" w:cs="Times New Roman"/>
              </w:rPr>
              <w:t xml:space="preserve"> The 13th Conference of the Romanian-German Society of Obstetrics and Gynecology,Timişoara, Romania, 14-16 September 2017, pag 166–170, Ed. Filodiritto Editore Proceeding ISI, ISBN 978-88-95922-95-9</w:t>
            </w:r>
            <w:r w:rsidR="00023CF6" w:rsidRPr="00F5536C">
              <w:rPr>
                <w:rFonts w:ascii="Times New Roman" w:hAnsi="Times New Roman" w:cs="Times New Roman"/>
                <w:lang w:val="ro-RO"/>
              </w:rPr>
              <w:t xml:space="preserve"> Proceedings</w:t>
            </w:r>
          </w:p>
          <w:p w:rsidR="00F53062" w:rsidRPr="00F5536C" w:rsidRDefault="00F53062" w:rsidP="008970BF">
            <w:pPr>
              <w:pStyle w:val="ListParagraph"/>
              <w:numPr>
                <w:ilvl w:val="0"/>
                <w:numId w:val="20"/>
              </w:numPr>
              <w:spacing w:line="240" w:lineRule="auto"/>
              <w:jc w:val="both"/>
              <w:rPr>
                <w:rFonts w:ascii="Times New Roman" w:hAnsi="Times New Roman" w:cs="Times New Roman"/>
              </w:rPr>
            </w:pPr>
            <w:r w:rsidRPr="00F5536C">
              <w:rPr>
                <w:rFonts w:ascii="Times New Roman" w:hAnsi="Times New Roman" w:cs="Times New Roman"/>
                <w:bCs/>
              </w:rPr>
              <w:t>Petre Izabella</w:t>
            </w:r>
            <w:r w:rsidRPr="00F5536C">
              <w:rPr>
                <w:rFonts w:ascii="Times New Roman" w:hAnsi="Times New Roman" w:cs="Times New Roman"/>
              </w:rPr>
              <w:t xml:space="preserve">, Craina Marius, Bernad Elena, Moza Andreea, Iacob Daniela, Chiriac Veronica Daniela, Boglut Angela, </w:t>
            </w:r>
            <w:r w:rsidRPr="00F5536C">
              <w:rPr>
                <w:rFonts w:ascii="Times New Roman" w:hAnsi="Times New Roman" w:cs="Times New Roman"/>
                <w:b/>
              </w:rPr>
              <w:t>Bacean Miloicov Oana Codruta,</w:t>
            </w:r>
            <w:r w:rsidRPr="00F5536C">
              <w:rPr>
                <w:rFonts w:ascii="Times New Roman" w:hAnsi="Times New Roman" w:cs="Times New Roman"/>
              </w:rPr>
              <w:t xml:space="preserve"> Moleriu Lavinia Cristina. </w:t>
            </w:r>
            <w:r w:rsidRPr="00F5536C">
              <w:rPr>
                <w:rFonts w:ascii="Times New Roman" w:hAnsi="Times New Roman" w:cs="Times New Roman"/>
                <w:bCs/>
              </w:rPr>
              <w:t>“The Management of Threat in Preterm Birth of Patients with Singleton Pregnancy”</w:t>
            </w:r>
            <w:r w:rsidRPr="00F5536C">
              <w:rPr>
                <w:rFonts w:ascii="Times New Roman" w:hAnsi="Times New Roman" w:cs="Times New Roman"/>
              </w:rPr>
              <w:t xml:space="preserve"> The 13th Conference of the Romanian-German Society of Obstetrics and Gynecology, Timişoara, Romania, 14-16 September 2017, pg 227–231, Ed. Filodiritto Editore Proceeding ISI, ISBN 978-88-95922-95-9</w:t>
            </w:r>
            <w:r w:rsidR="00023CF6" w:rsidRPr="00F5536C">
              <w:rPr>
                <w:rFonts w:ascii="Times New Roman" w:hAnsi="Times New Roman" w:cs="Times New Roman"/>
              </w:rPr>
              <w:t xml:space="preserve">, </w:t>
            </w:r>
            <w:r w:rsidR="00023CF6" w:rsidRPr="00F5536C">
              <w:rPr>
                <w:rFonts w:ascii="Times New Roman" w:hAnsi="Times New Roman" w:cs="Times New Roman"/>
                <w:lang w:val="ro-RO"/>
              </w:rPr>
              <w:t>Proceedings</w:t>
            </w:r>
          </w:p>
          <w:p w:rsidR="00F53062" w:rsidRPr="002D55C0" w:rsidRDefault="00F53062" w:rsidP="008970BF">
            <w:pPr>
              <w:pStyle w:val="ListParagraph"/>
              <w:numPr>
                <w:ilvl w:val="0"/>
                <w:numId w:val="20"/>
              </w:numPr>
              <w:spacing w:line="240" w:lineRule="auto"/>
              <w:jc w:val="both"/>
              <w:rPr>
                <w:rFonts w:ascii="Times New Roman" w:hAnsi="Times New Roman" w:cs="Times New Roman"/>
              </w:rPr>
            </w:pPr>
            <w:r w:rsidRPr="002D55C0">
              <w:rPr>
                <w:rFonts w:ascii="Times New Roman" w:hAnsi="Times New Roman" w:cs="Times New Roman"/>
              </w:rPr>
              <w:t>Petre Izabella</w:t>
            </w:r>
            <w:r w:rsidRPr="002D55C0">
              <w:rPr>
                <w:rFonts w:ascii="Times New Roman" w:hAnsi="Times New Roman" w:cs="Times New Roman"/>
                <w:bCs/>
              </w:rPr>
              <w:t xml:space="preserve">, Craina Marius, Bernad Elena, Moza Andreea, Chiriac Veronica Daniela, Iacob Daniela, Moleriu Radu Dumitru, Boglut Angela, </w:t>
            </w:r>
            <w:r w:rsidRPr="002D55C0">
              <w:rPr>
                <w:rFonts w:ascii="Times New Roman" w:hAnsi="Times New Roman" w:cs="Times New Roman"/>
                <w:b/>
                <w:bCs/>
              </w:rPr>
              <w:t xml:space="preserve">Bacean Miloicov Oana Codruta, </w:t>
            </w:r>
            <w:r w:rsidRPr="002D55C0">
              <w:rPr>
                <w:rFonts w:ascii="Times New Roman" w:hAnsi="Times New Roman" w:cs="Times New Roman"/>
                <w:bCs/>
              </w:rPr>
              <w:t xml:space="preserve">Pantea Stelian. </w:t>
            </w:r>
            <w:r w:rsidRPr="002D55C0">
              <w:rPr>
                <w:rFonts w:ascii="Times New Roman" w:hAnsi="Times New Roman" w:cs="Times New Roman"/>
              </w:rPr>
              <w:t>Cervical Cancer Prevention and Control–Strengthening the Health System for Monitoring and Preventing at National Level</w:t>
            </w:r>
            <w:r w:rsidRPr="002D55C0">
              <w:rPr>
                <w:rFonts w:ascii="Times New Roman" w:hAnsi="Times New Roman" w:cs="Times New Roman"/>
                <w:bCs/>
              </w:rPr>
              <w:t xml:space="preserve">,  The 13th Conference of the Romanian-German Society of Obstetrics and Gynecology,Timişoara, Romania, 14-16 September 2017, </w:t>
            </w:r>
            <w:r w:rsidRPr="002D55C0">
              <w:rPr>
                <w:rFonts w:ascii="Times New Roman" w:hAnsi="Times New Roman" w:cs="Times New Roman"/>
                <w:bCs/>
              </w:rPr>
              <w:lastRenderedPageBreak/>
              <w:t>pg 237–242, Ed. Filodiritto Editore Proceeding ISI, ISBN 978-88-95922-95-9</w:t>
            </w:r>
            <w:r w:rsidR="00023CF6" w:rsidRPr="002D55C0">
              <w:rPr>
                <w:rFonts w:ascii="Times New Roman" w:hAnsi="Times New Roman" w:cs="Times New Roman"/>
                <w:bCs/>
              </w:rPr>
              <w:t xml:space="preserve">, </w:t>
            </w:r>
            <w:r w:rsidR="00023CF6" w:rsidRPr="002D55C0">
              <w:rPr>
                <w:rFonts w:ascii="Times New Roman" w:hAnsi="Times New Roman" w:cs="Times New Roman"/>
                <w:lang w:val="ro-RO"/>
              </w:rPr>
              <w:t>Proceedings</w:t>
            </w:r>
          </w:p>
          <w:p w:rsidR="00F53062" w:rsidRPr="00013F0B" w:rsidRDefault="00F53062" w:rsidP="008970BF">
            <w:pPr>
              <w:pStyle w:val="ListParagraph"/>
              <w:numPr>
                <w:ilvl w:val="0"/>
                <w:numId w:val="20"/>
              </w:numPr>
              <w:spacing w:line="240" w:lineRule="auto"/>
              <w:jc w:val="both"/>
              <w:rPr>
                <w:rFonts w:ascii="Times New Roman" w:hAnsi="Times New Roman" w:cs="Times New Roman"/>
              </w:rPr>
            </w:pPr>
            <w:r w:rsidRPr="00013F0B">
              <w:rPr>
                <w:rFonts w:ascii="Times New Roman" w:hAnsi="Times New Roman" w:cs="Times New Roman"/>
                <w:bCs/>
              </w:rPr>
              <w:t xml:space="preserve">Toth George, </w:t>
            </w:r>
            <w:r w:rsidRPr="00013F0B">
              <w:rPr>
                <w:rFonts w:ascii="Times New Roman" w:hAnsi="Times New Roman" w:cs="Times New Roman"/>
              </w:rPr>
              <w:t>Petre Izabella</w:t>
            </w:r>
            <w:r w:rsidRPr="00013F0B">
              <w:rPr>
                <w:rFonts w:ascii="Times New Roman" w:hAnsi="Times New Roman" w:cs="Times New Roman"/>
                <w:bCs/>
              </w:rPr>
              <w:t xml:space="preserve">, Craina Marius, Moleriu Radu Dumitru, Boglut Angela, Iacob Daniela, Ionita Ioana, </w:t>
            </w:r>
            <w:r w:rsidRPr="00013F0B">
              <w:rPr>
                <w:rFonts w:ascii="Times New Roman" w:hAnsi="Times New Roman" w:cs="Times New Roman"/>
                <w:b/>
                <w:bCs/>
              </w:rPr>
              <w:t xml:space="preserve">Miloicov Oana Codruta Bacean. </w:t>
            </w:r>
            <w:r w:rsidRPr="00013F0B">
              <w:rPr>
                <w:rFonts w:ascii="Times New Roman" w:hAnsi="Times New Roman" w:cs="Times New Roman"/>
              </w:rPr>
              <w:t>Paraclinical Correlations and the Macroscopic Aspect of Placenta in Cases of HTAIS Diagnosis</w:t>
            </w:r>
            <w:r w:rsidRPr="00013F0B">
              <w:rPr>
                <w:rFonts w:ascii="Times New Roman" w:hAnsi="Times New Roman" w:cs="Times New Roman"/>
                <w:bCs/>
              </w:rPr>
              <w:t>, 5th Congress Of The Romanian Society Of Ultrasound In Obstetrics And Gynecology, Filodiritto Editore Proceeding ISI, Targu Mures, Romania, 20-22 April 2017, pg 482–486, ISBN 978-88-95922-88-1</w:t>
            </w:r>
            <w:r w:rsidR="00023CF6" w:rsidRPr="00013F0B">
              <w:rPr>
                <w:rFonts w:ascii="Times New Roman" w:hAnsi="Times New Roman" w:cs="Times New Roman"/>
                <w:bCs/>
              </w:rPr>
              <w:t xml:space="preserve">, </w:t>
            </w:r>
            <w:r w:rsidR="00023CF6" w:rsidRPr="00013F0B">
              <w:rPr>
                <w:rFonts w:ascii="Times New Roman" w:hAnsi="Times New Roman" w:cs="Times New Roman"/>
                <w:lang w:val="ro-RO"/>
              </w:rPr>
              <w:t>Proceedings</w:t>
            </w:r>
          </w:p>
          <w:p w:rsidR="00F53062" w:rsidRPr="00013F0B" w:rsidRDefault="00F53062" w:rsidP="008970BF">
            <w:pPr>
              <w:pStyle w:val="ListParagraph"/>
              <w:numPr>
                <w:ilvl w:val="0"/>
                <w:numId w:val="20"/>
              </w:numPr>
              <w:spacing w:line="240" w:lineRule="auto"/>
              <w:jc w:val="both"/>
              <w:rPr>
                <w:rFonts w:ascii="Times New Roman" w:hAnsi="Times New Roman" w:cs="Times New Roman"/>
              </w:rPr>
            </w:pPr>
            <w:r w:rsidRPr="00013F0B">
              <w:rPr>
                <w:rFonts w:ascii="Times New Roman" w:hAnsi="Times New Roman" w:cs="Times New Roman"/>
                <w:bCs/>
              </w:rPr>
              <w:t xml:space="preserve">Gobjila Carolina, </w:t>
            </w:r>
            <w:r w:rsidRPr="00013F0B">
              <w:rPr>
                <w:rFonts w:ascii="Times New Roman" w:hAnsi="Times New Roman" w:cs="Times New Roman"/>
              </w:rPr>
              <w:t>Petre Izabella</w:t>
            </w:r>
            <w:r w:rsidRPr="00013F0B">
              <w:rPr>
                <w:rFonts w:ascii="Times New Roman" w:hAnsi="Times New Roman" w:cs="Times New Roman"/>
                <w:bCs/>
              </w:rPr>
              <w:t xml:space="preserve">, Craina Marius, Ionita Ioana, Moleriu Radu Dumitru, Boglut Angela, </w:t>
            </w:r>
            <w:r w:rsidRPr="00013F0B">
              <w:rPr>
                <w:rFonts w:ascii="Times New Roman" w:hAnsi="Times New Roman" w:cs="Times New Roman"/>
                <w:b/>
                <w:bCs/>
              </w:rPr>
              <w:t>Miloicov Oana Codruta Bacean,</w:t>
            </w:r>
            <w:r w:rsidRPr="00013F0B">
              <w:rPr>
                <w:rFonts w:ascii="Times New Roman" w:hAnsi="Times New Roman" w:cs="Times New Roman"/>
                <w:bCs/>
              </w:rPr>
              <w:t xml:space="preserve"> Craciun Lavinia. </w:t>
            </w:r>
            <w:r w:rsidRPr="00013F0B">
              <w:rPr>
                <w:rFonts w:ascii="Times New Roman" w:hAnsi="Times New Roman" w:cs="Times New Roman"/>
              </w:rPr>
              <w:t>Corroboration of Ultrasound Aspects with the AL CA -125 Seric Levels and with Intraoperative Laparoscopic Images in Cases of Pelvic Endometriosis</w:t>
            </w:r>
            <w:r w:rsidRPr="00013F0B">
              <w:rPr>
                <w:rFonts w:ascii="Times New Roman" w:hAnsi="Times New Roman" w:cs="Times New Roman"/>
                <w:bCs/>
              </w:rPr>
              <w:t>, 5th Congress Of The Romanian Society Of Ultrasound In Obstetrics And Gynecology, Filodiritto Editore Proceeding ISI, Targu Mures, Romania, 20-22 April 2017, pg 487–491, ISBN 978-88-95922-88-1</w:t>
            </w:r>
            <w:r w:rsidR="00023CF6" w:rsidRPr="00013F0B">
              <w:rPr>
                <w:rFonts w:ascii="Times New Roman" w:hAnsi="Times New Roman" w:cs="Times New Roman"/>
                <w:bCs/>
              </w:rPr>
              <w:t xml:space="preserve">, </w:t>
            </w:r>
            <w:r w:rsidR="00023CF6" w:rsidRPr="00013F0B">
              <w:rPr>
                <w:rFonts w:ascii="Times New Roman" w:hAnsi="Times New Roman" w:cs="Times New Roman"/>
                <w:lang w:val="ro-RO"/>
              </w:rPr>
              <w:t>Proceedings</w:t>
            </w:r>
          </w:p>
          <w:p w:rsidR="00F53062" w:rsidRPr="00013F0B" w:rsidRDefault="00F53062" w:rsidP="008970BF">
            <w:pPr>
              <w:pStyle w:val="ListParagraph"/>
              <w:numPr>
                <w:ilvl w:val="0"/>
                <w:numId w:val="20"/>
              </w:numPr>
              <w:spacing w:line="240" w:lineRule="auto"/>
              <w:jc w:val="both"/>
              <w:rPr>
                <w:rFonts w:ascii="Times New Roman" w:hAnsi="Times New Roman" w:cs="Times New Roman"/>
              </w:rPr>
            </w:pPr>
            <w:r w:rsidRPr="00013F0B">
              <w:rPr>
                <w:rFonts w:ascii="Times New Roman" w:hAnsi="Times New Roman" w:cs="Times New Roman"/>
                <w:bCs/>
              </w:rPr>
              <w:t xml:space="preserve">Ursoiu Fulvia, </w:t>
            </w:r>
            <w:r w:rsidRPr="00013F0B">
              <w:rPr>
                <w:rFonts w:ascii="Times New Roman" w:hAnsi="Times New Roman" w:cs="Times New Roman"/>
              </w:rPr>
              <w:t>Petre Izabella</w:t>
            </w:r>
            <w:r w:rsidRPr="00013F0B">
              <w:rPr>
                <w:rFonts w:ascii="Times New Roman" w:hAnsi="Times New Roman" w:cs="Times New Roman"/>
                <w:bCs/>
              </w:rPr>
              <w:t xml:space="preserve">, Craina Marius, Moleriu Radu Dumitru, Boglut Angela, </w:t>
            </w:r>
            <w:r w:rsidRPr="00013F0B">
              <w:rPr>
                <w:rFonts w:ascii="Times New Roman" w:hAnsi="Times New Roman" w:cs="Times New Roman"/>
                <w:b/>
                <w:bCs/>
              </w:rPr>
              <w:t>Miloicov Oana Codruta Bacean,</w:t>
            </w:r>
            <w:r w:rsidRPr="00013F0B">
              <w:rPr>
                <w:rFonts w:ascii="Times New Roman" w:hAnsi="Times New Roman" w:cs="Times New Roman"/>
                <w:bCs/>
              </w:rPr>
              <w:t xml:space="preserve"> Ionita Ioana, Puschita Maria. </w:t>
            </w:r>
            <w:r w:rsidRPr="00013F0B">
              <w:rPr>
                <w:rFonts w:ascii="Times New Roman" w:hAnsi="Times New Roman" w:cs="Times New Roman"/>
              </w:rPr>
              <w:t>Psychosocial Impact of HIV/AIDS Infection on Pregnant Woman – Case Report</w:t>
            </w:r>
            <w:r w:rsidRPr="00013F0B">
              <w:rPr>
                <w:rFonts w:ascii="Times New Roman" w:hAnsi="Times New Roman" w:cs="Times New Roman"/>
                <w:bCs/>
              </w:rPr>
              <w:t>,  5th Congress Of The Romanian Society Of Ultrasound In Obstetrics And Gynecology, Filodiritto Editore Proceeding ISI, Targu Mures, Romania, 20-22 April 2017, pg 492–496, ISBN 978-88-95922-88-1</w:t>
            </w:r>
            <w:r w:rsidR="00023CF6" w:rsidRPr="00013F0B">
              <w:rPr>
                <w:rFonts w:ascii="Times New Roman" w:hAnsi="Times New Roman" w:cs="Times New Roman"/>
                <w:bCs/>
              </w:rPr>
              <w:t xml:space="preserve">, </w:t>
            </w:r>
            <w:r w:rsidR="00023CF6" w:rsidRPr="00013F0B">
              <w:rPr>
                <w:rFonts w:ascii="Times New Roman" w:hAnsi="Times New Roman" w:cs="Times New Roman"/>
                <w:lang w:val="ro-RO"/>
              </w:rPr>
              <w:t>Proceedings</w:t>
            </w:r>
          </w:p>
          <w:p w:rsidR="00F53062" w:rsidRPr="003805C2" w:rsidRDefault="00F53062" w:rsidP="008970BF">
            <w:pPr>
              <w:pStyle w:val="ListParagraph"/>
              <w:numPr>
                <w:ilvl w:val="0"/>
                <w:numId w:val="20"/>
              </w:numPr>
              <w:spacing w:line="240" w:lineRule="auto"/>
              <w:jc w:val="both"/>
              <w:rPr>
                <w:rFonts w:ascii="Times New Roman" w:hAnsi="Times New Roman" w:cs="Times New Roman"/>
              </w:rPr>
            </w:pPr>
            <w:r w:rsidRPr="003805C2">
              <w:rPr>
                <w:rFonts w:ascii="Times New Roman" w:hAnsi="Times New Roman" w:cs="Times New Roman"/>
                <w:lang w:val="ro-RO"/>
              </w:rPr>
              <w:t xml:space="preserve">Iordache O, Petre I, Craina M, Moleriu R D, Boglut A, Iacob D, Miloicov </w:t>
            </w:r>
            <w:r w:rsidRPr="003805C2">
              <w:rPr>
                <w:rFonts w:ascii="Times New Roman" w:hAnsi="Times New Roman" w:cs="Times New Roman"/>
                <w:b/>
                <w:lang w:val="ro-RO"/>
              </w:rPr>
              <w:t>Oana Bacean,</w:t>
            </w:r>
            <w:r w:rsidRPr="003805C2">
              <w:rPr>
                <w:rFonts w:ascii="Times New Roman" w:hAnsi="Times New Roman" w:cs="Times New Roman"/>
                <w:lang w:val="ro-RO"/>
              </w:rPr>
              <w:t xml:space="preserve"> Ionita I. Thrombophilia and Pregnancy. 5th Congress Of The Romanian Society Of Ultrasound In Obstetrics And Gynecology. Filodiritto Publisher, Inforomatica Srl, Via Castiglione, 81, Bologna, 40124, Italy, (20-22.04.2017), index ISI Thompson Reuters, ISBN:978-88-95922-88-1, Pages: 497-500, Date: APR 20-22, 2017</w:t>
            </w:r>
            <w:r w:rsidR="00023CF6" w:rsidRPr="003805C2">
              <w:rPr>
                <w:rFonts w:ascii="Times New Roman" w:hAnsi="Times New Roman" w:cs="Times New Roman"/>
                <w:lang w:val="ro-RO"/>
              </w:rPr>
              <w:t>, Proceedings</w:t>
            </w:r>
            <w:r w:rsidRPr="003805C2">
              <w:rPr>
                <w:rFonts w:ascii="Times New Roman" w:hAnsi="Times New Roman" w:cs="Times New Roman"/>
                <w:lang w:val="ro-RO"/>
              </w:rPr>
              <w:t xml:space="preserve"> </w:t>
            </w:r>
          </w:p>
          <w:p w:rsidR="00D97052" w:rsidRPr="00BB366F" w:rsidRDefault="00D97052" w:rsidP="00D97052">
            <w:pPr>
              <w:rPr>
                <w:rFonts w:ascii="Times New Roman" w:hAnsi="Times New Roman" w:cs="Times New Roman"/>
                <w:b/>
                <w:bCs/>
              </w:rPr>
            </w:pPr>
            <w:r w:rsidRPr="00EF54AB">
              <w:rPr>
                <w:rFonts w:ascii="Times New Roman" w:hAnsi="Times New Roman" w:cs="Times New Roman"/>
                <w:b/>
                <w:bCs/>
              </w:rPr>
              <w:t>2018</w:t>
            </w:r>
          </w:p>
          <w:p w:rsidR="008F2FB3" w:rsidRPr="008F2FB3" w:rsidRDefault="00D97052" w:rsidP="008970BF">
            <w:pPr>
              <w:pStyle w:val="ListParagraph"/>
              <w:numPr>
                <w:ilvl w:val="0"/>
                <w:numId w:val="20"/>
              </w:numPr>
              <w:jc w:val="both"/>
            </w:pPr>
            <w:r w:rsidRPr="00BB366F">
              <w:rPr>
                <w:rFonts w:ascii="Times New Roman" w:hAnsi="Times New Roman" w:cs="Times New Roman"/>
              </w:rPr>
              <w:t>NOTE TEORETICE ȘI PARCTICE DE NUTRIȚIE ȘI ECONOMIA NUTRIȚIEI (EDIŢIE TIP</w:t>
            </w:r>
            <w:r w:rsidRPr="008F2FB3">
              <w:rPr>
                <w:rFonts w:ascii="Times New Roman" w:hAnsi="Times New Roman" w:cs="Times New Roman"/>
                <w:lang w:val="ro-RO"/>
              </w:rPr>
              <w:t>ĂRITĂ</w:t>
            </w:r>
            <w:r w:rsidRPr="00BB366F">
              <w:rPr>
                <w:rFonts w:ascii="Times New Roman" w:hAnsi="Times New Roman" w:cs="Times New Roman"/>
              </w:rPr>
              <w:t xml:space="preserve">, 2018) autor VLAICU BRIGITHA, TUȚĂ-SAS IOANA, BĂCEAN MILOICOV CODRUȚA, PUTNOKY SALOMEIA, FIRA-MLADINESCU CORNELUȚA a </w:t>
            </w:r>
            <w:r w:rsidRPr="008F2FB3">
              <w:rPr>
                <w:rFonts w:ascii="Times New Roman" w:hAnsi="Times New Roman" w:cs="Times New Roman"/>
                <w:lang w:val="it-IT"/>
              </w:rPr>
              <w:t>fost</w:t>
            </w:r>
            <w:r w:rsidRPr="00BB366F">
              <w:rPr>
                <w:rFonts w:ascii="Times New Roman" w:hAnsi="Times New Roman" w:cs="Times New Roman"/>
              </w:rPr>
              <w:t xml:space="preserve"> înregistrată având codul</w:t>
            </w:r>
            <w:r w:rsidRPr="008F2FB3">
              <w:rPr>
                <w:rFonts w:ascii="Times New Roman" w:hAnsi="Times New Roman" w:cs="Times New Roman"/>
                <w:lang w:val="it-IT"/>
              </w:rPr>
              <w:t xml:space="preserve"> ISBN 978-973-0-28535-2</w:t>
            </w:r>
            <w:r w:rsidR="00E5328B" w:rsidRPr="008F2FB3">
              <w:rPr>
                <w:rFonts w:ascii="Times New Roman" w:hAnsi="Times New Roman" w:cs="Times New Roman"/>
                <w:lang w:val="it-IT"/>
              </w:rPr>
              <w:t>, Curs si LUCRARI PRACTICE</w:t>
            </w:r>
          </w:p>
          <w:p w:rsidR="00C46451" w:rsidRPr="00EF54AB" w:rsidRDefault="00C46451" w:rsidP="008970BF">
            <w:pPr>
              <w:pStyle w:val="ListParagraph"/>
              <w:numPr>
                <w:ilvl w:val="0"/>
                <w:numId w:val="20"/>
              </w:numPr>
              <w:jc w:val="both"/>
              <w:rPr>
                <w:rFonts w:ascii="Times New Roman" w:hAnsi="Times New Roman" w:cs="Times New Roman"/>
              </w:rPr>
            </w:pPr>
            <w:r w:rsidRPr="00EF54AB">
              <w:rPr>
                <w:rFonts w:ascii="Times New Roman" w:hAnsi="Times New Roman" w:cs="Times New Roman"/>
              </w:rPr>
              <w:t>Tuta-Sas I., Banu A., Bagiu R</w:t>
            </w:r>
            <w:r w:rsidRPr="00EF54AB">
              <w:rPr>
                <w:rFonts w:ascii="Times New Roman" w:hAnsi="Times New Roman" w:cs="Times New Roman"/>
                <w:b/>
              </w:rPr>
              <w:t xml:space="preserve">., </w:t>
            </w:r>
            <w:r w:rsidRPr="00EF54AB">
              <w:rPr>
                <w:rFonts w:ascii="Times New Roman" w:hAnsi="Times New Roman" w:cs="Times New Roman"/>
              </w:rPr>
              <w:t>Fira-Mladinescu C., Sitaru G., Suciu O., Putnoky S</w:t>
            </w:r>
            <w:r w:rsidRPr="00EF54AB">
              <w:rPr>
                <w:rFonts w:ascii="Times New Roman" w:hAnsi="Times New Roman" w:cs="Times New Roman"/>
                <w:b/>
              </w:rPr>
              <w:t>., Bacean C.,</w:t>
            </w:r>
            <w:r w:rsidRPr="00EF54AB">
              <w:rPr>
                <w:rFonts w:ascii="Times New Roman" w:hAnsi="Times New Roman" w:cs="Times New Roman"/>
              </w:rPr>
              <w:t xml:space="preserve"> Folescu R., Buzatu R., Vlaicu B</w:t>
            </w:r>
            <w:r w:rsidRPr="00EF54AB">
              <w:rPr>
                <w:rFonts w:ascii="Times New Roman" w:hAnsi="Times New Roman" w:cs="Times New Roman"/>
                <w:b/>
              </w:rPr>
              <w:t>.</w:t>
            </w:r>
            <w:r w:rsidRPr="00EF54AB">
              <w:rPr>
                <w:rFonts w:ascii="Times New Roman" w:hAnsi="Times New Roman" w:cs="Times New Roman"/>
              </w:rPr>
              <w:t xml:space="preserve"> Particularities of level of physical activity performed by adolescents, Revista de Chimie Bucuresti, 2018, 69, 3, 717-719, FI=1,412</w:t>
            </w:r>
          </w:p>
          <w:p w:rsidR="00C46451" w:rsidRPr="00BB366F" w:rsidRDefault="00C46451" w:rsidP="008970BF">
            <w:pPr>
              <w:pStyle w:val="NoSpacing"/>
              <w:numPr>
                <w:ilvl w:val="0"/>
                <w:numId w:val="20"/>
              </w:numPr>
              <w:jc w:val="both"/>
              <w:rPr>
                <w:sz w:val="22"/>
                <w:szCs w:val="22"/>
              </w:rPr>
            </w:pPr>
            <w:r w:rsidRPr="00BB366F">
              <w:rPr>
                <w:sz w:val="22"/>
                <w:szCs w:val="22"/>
              </w:rPr>
              <w:t>Pantea C., Horhat R.,</w:t>
            </w:r>
            <w:r w:rsidRPr="00BB366F">
              <w:rPr>
                <w:b/>
                <w:sz w:val="22"/>
                <w:szCs w:val="22"/>
              </w:rPr>
              <w:t xml:space="preserve"> </w:t>
            </w:r>
            <w:r w:rsidRPr="00BB366F">
              <w:rPr>
                <w:sz w:val="22"/>
                <w:szCs w:val="22"/>
              </w:rPr>
              <w:t>Putnoky S., Suciu O., Tuta-Sas I</w:t>
            </w:r>
            <w:r w:rsidRPr="00BB366F">
              <w:rPr>
                <w:b/>
                <w:sz w:val="22"/>
                <w:szCs w:val="22"/>
              </w:rPr>
              <w:t xml:space="preserve">., Bacean C., </w:t>
            </w:r>
            <w:r w:rsidRPr="00BB366F">
              <w:rPr>
                <w:sz w:val="22"/>
                <w:szCs w:val="22"/>
              </w:rPr>
              <w:t>Banu A.,</w:t>
            </w:r>
            <w:r w:rsidRPr="00BB366F">
              <w:rPr>
                <w:b/>
                <w:sz w:val="22"/>
                <w:szCs w:val="22"/>
              </w:rPr>
              <w:t xml:space="preserve"> </w:t>
            </w:r>
            <w:r w:rsidRPr="00BB366F">
              <w:rPr>
                <w:sz w:val="22"/>
                <w:szCs w:val="22"/>
              </w:rPr>
              <w:t xml:space="preserve">Bagiu R., Fira-Mladinescu C., Vlaicu </w:t>
            </w:r>
            <w:r w:rsidRPr="00BB366F">
              <w:rPr>
                <w:sz w:val="22"/>
                <w:szCs w:val="22"/>
              </w:rPr>
              <w:lastRenderedPageBreak/>
              <w:t>B</w:t>
            </w:r>
            <w:r w:rsidRPr="00BB366F">
              <w:rPr>
                <w:b/>
                <w:sz w:val="22"/>
                <w:szCs w:val="22"/>
              </w:rPr>
              <w:t>.</w:t>
            </w:r>
            <w:r w:rsidRPr="00BB366F">
              <w:rPr>
                <w:sz w:val="22"/>
                <w:szCs w:val="22"/>
              </w:rPr>
              <w:t xml:space="preserve"> Risk behaviours for traffic accidents in 18-20 years young people travelling with drunk driver of Timis county, Romania, Revista de Chimie Bucuresti, 2018, 69, 3, 703-706, FI=1,412 </w:t>
            </w:r>
          </w:p>
          <w:p w:rsidR="00C46451" w:rsidRDefault="00C46451" w:rsidP="008970BF">
            <w:pPr>
              <w:pStyle w:val="NoSpacing"/>
              <w:numPr>
                <w:ilvl w:val="0"/>
                <w:numId w:val="20"/>
              </w:numPr>
              <w:jc w:val="both"/>
              <w:rPr>
                <w:sz w:val="22"/>
                <w:szCs w:val="22"/>
              </w:rPr>
            </w:pPr>
            <w:r w:rsidRPr="00EF54AB">
              <w:rPr>
                <w:sz w:val="22"/>
                <w:szCs w:val="22"/>
              </w:rPr>
              <w:t>Simbrac M.C.,</w:t>
            </w:r>
            <w:r w:rsidRPr="00EF54AB">
              <w:rPr>
                <w:b/>
                <w:sz w:val="22"/>
                <w:szCs w:val="22"/>
              </w:rPr>
              <w:t xml:space="preserve"> </w:t>
            </w:r>
            <w:r w:rsidRPr="00EF54AB">
              <w:rPr>
                <w:sz w:val="22"/>
                <w:szCs w:val="22"/>
              </w:rPr>
              <w:t>Putnoky S., Fira-Mladinescu C., Bagiu R., Tuță-Sas I.,</w:t>
            </w:r>
            <w:r w:rsidRPr="00EF54AB">
              <w:rPr>
                <w:b/>
                <w:sz w:val="22"/>
                <w:szCs w:val="22"/>
              </w:rPr>
              <w:t xml:space="preserve"> Băcean Miloicov C.,</w:t>
            </w:r>
            <w:r w:rsidRPr="00EF54AB">
              <w:rPr>
                <w:sz w:val="22"/>
                <w:szCs w:val="22"/>
              </w:rPr>
              <w:t xml:space="preserve"> Brancoveanu A.M.,</w:t>
            </w:r>
            <w:r w:rsidRPr="00EF54AB">
              <w:rPr>
                <w:b/>
                <w:sz w:val="22"/>
                <w:szCs w:val="22"/>
              </w:rPr>
              <w:t xml:space="preserve"> </w:t>
            </w:r>
            <w:r w:rsidRPr="00EF54AB">
              <w:rPr>
                <w:sz w:val="22"/>
                <w:szCs w:val="22"/>
              </w:rPr>
              <w:t>Suciu O., Folescu R., Buzatu R., Vlaicu B. Body mass index, self weight perception and the intention of changing the weight in teens of 11-18 years, from Timisoara, Revista de Chimie Bucuresti, 2018, 5, 1257-1259, FI=1,412</w:t>
            </w:r>
          </w:p>
          <w:p w:rsidR="000C0E2E" w:rsidRDefault="000C0E2E" w:rsidP="000C0E2E">
            <w:pPr>
              <w:pStyle w:val="NoSpacing"/>
              <w:ind w:left="720"/>
              <w:jc w:val="both"/>
              <w:rPr>
                <w:sz w:val="22"/>
                <w:szCs w:val="22"/>
              </w:rPr>
            </w:pPr>
          </w:p>
          <w:p w:rsidR="000C0E2E" w:rsidRPr="000C0E2E" w:rsidRDefault="000C0E2E" w:rsidP="00536FB0">
            <w:pPr>
              <w:pStyle w:val="NoSpacing"/>
              <w:rPr>
                <w:b/>
                <w:sz w:val="22"/>
                <w:szCs w:val="22"/>
              </w:rPr>
            </w:pPr>
            <w:r w:rsidRPr="000C0E2E">
              <w:rPr>
                <w:b/>
                <w:sz w:val="22"/>
                <w:szCs w:val="22"/>
              </w:rPr>
              <w:t>2019</w:t>
            </w:r>
          </w:p>
          <w:p w:rsidR="000C0E2E" w:rsidRDefault="000C0E2E" w:rsidP="000C0E2E">
            <w:pPr>
              <w:pStyle w:val="NoSpacing"/>
              <w:ind w:left="720"/>
              <w:jc w:val="both"/>
              <w:rPr>
                <w:sz w:val="22"/>
                <w:szCs w:val="22"/>
              </w:rPr>
            </w:pPr>
          </w:p>
          <w:p w:rsidR="00D97052" w:rsidRPr="000C0E2E" w:rsidRDefault="00EF54AB" w:rsidP="008970BF">
            <w:pPr>
              <w:pStyle w:val="NoSpacing"/>
              <w:numPr>
                <w:ilvl w:val="0"/>
                <w:numId w:val="20"/>
              </w:numPr>
              <w:jc w:val="both"/>
              <w:rPr>
                <w:sz w:val="22"/>
                <w:szCs w:val="22"/>
              </w:rPr>
            </w:pPr>
            <w:r w:rsidRPr="000C0E2E">
              <w:t xml:space="preserve">ANA MARIA BRINCOVEANU, OANA SUCIU, LAVINIA MARIA HOGEA, BRIGITHA VLAICU, CORNELUTA FIRA MLADINESCU, RADU BAGIU, IULIA BAGIU, IOANA TUTA SAS, </w:t>
            </w:r>
            <w:r w:rsidRPr="000C0E2E">
              <w:rPr>
                <w:b/>
              </w:rPr>
              <w:t>CODRUTA BACEAN MILOICOV</w:t>
            </w:r>
            <w:r w:rsidRPr="000C0E2E">
              <w:t>, LAURA ALEXANDRA NUSSBAUM, DANIELA VERONICA CHIRIAC, VLADIMIR POROCH5, SALOMEIA PUTNOKY</w:t>
            </w:r>
            <w:r w:rsidR="00970359" w:rsidRPr="000C0E2E">
              <w:t>,</w:t>
            </w:r>
            <w:r w:rsidRPr="000C0E2E">
              <w:t xml:space="preserve"> </w:t>
            </w:r>
            <w:r w:rsidR="00D97052" w:rsidRPr="000C0E2E">
              <w:t xml:space="preserve">Study of Some Psychoactive Drugs and Their Role in Increasing the Risk of Suicide, </w:t>
            </w:r>
            <w:hyperlink r:id="rId13" w:history="1">
              <w:r w:rsidR="00D97052" w:rsidRPr="000C0E2E">
                <w:rPr>
                  <w:rFonts w:eastAsia="Times New Roman"/>
                  <w:u w:val="single"/>
                </w:rPr>
                <w:t>https://doi.org/10.37358/Rev.Chim.1949</w:t>
              </w:r>
            </w:hyperlink>
            <w:r w:rsidR="00D97052" w:rsidRPr="000C0E2E">
              <w:rPr>
                <w:rFonts w:eastAsia="Times New Roman"/>
                <w:u w:val="single"/>
              </w:rPr>
              <w:t xml:space="preserve">, REV.CHIM.(Bucharest) 70 No. 4, </w:t>
            </w:r>
            <w:r w:rsidR="0062515B" w:rsidRPr="000C0E2E">
              <w:rPr>
                <w:rFonts w:eastAsia="Times New Roman"/>
                <w:u w:val="single"/>
              </w:rPr>
              <w:t xml:space="preserve">1399- 1402,  </w:t>
            </w:r>
            <w:r w:rsidR="00D97052" w:rsidRPr="000C0E2E">
              <w:rPr>
                <w:rFonts w:eastAsia="Times New Roman"/>
                <w:u w:val="single"/>
              </w:rPr>
              <w:t xml:space="preserve">ISSN online </w:t>
            </w:r>
            <w:r w:rsidR="00D97052" w:rsidRPr="000C0E2E">
              <w:rPr>
                <w:rFonts w:eastAsia="Times New Roman"/>
              </w:rPr>
              <w:t>2668-8212, ISSN print 0034-7752</w:t>
            </w:r>
            <w:r w:rsidR="0062515B" w:rsidRPr="000C0E2E">
              <w:rPr>
                <w:rFonts w:eastAsia="Times New Roman"/>
              </w:rPr>
              <w:t>, ISI, FI=</w:t>
            </w:r>
            <w:r w:rsidR="00DA35C5" w:rsidRPr="000C0E2E">
              <w:rPr>
                <w:rFonts w:eastAsia="Times New Roman"/>
              </w:rPr>
              <w:t>1,755</w:t>
            </w:r>
          </w:p>
          <w:p w:rsidR="00D97052" w:rsidRPr="000C0E2E" w:rsidRDefault="00D97052" w:rsidP="008970BF">
            <w:pPr>
              <w:pStyle w:val="NoSpacing"/>
              <w:numPr>
                <w:ilvl w:val="0"/>
                <w:numId w:val="20"/>
              </w:numPr>
              <w:jc w:val="both"/>
              <w:rPr>
                <w:sz w:val="22"/>
                <w:szCs w:val="22"/>
              </w:rPr>
            </w:pPr>
            <w:r w:rsidRPr="000C0E2E">
              <w:rPr>
                <w:rFonts w:eastAsia="Times New Roman"/>
              </w:rPr>
              <w:t xml:space="preserve"> </w:t>
            </w:r>
            <w:r w:rsidR="009F1606" w:rsidRPr="000C0E2E">
              <w:rPr>
                <w:rFonts w:eastAsia="Times New Roman"/>
              </w:rPr>
              <w:t xml:space="preserve">JENEL MARIAN PATRASCU Jr., MIHAI ALEXANDRU SANDESC1, MARIANA TUDORAN, DAN COJOCARU, ADRIAN LAZARESCU, GABRIELA ANCA BISTREAN, CARMEN CAMELIA  HAIVAS, </w:t>
            </w:r>
            <w:r w:rsidR="009F1606" w:rsidRPr="000C0E2E">
              <w:rPr>
                <w:rFonts w:eastAsia="Times New Roman"/>
                <w:b/>
              </w:rPr>
              <w:t>CODRUTA MILOICOV BACIAN</w:t>
            </w:r>
            <w:r w:rsidR="009F1606" w:rsidRPr="000C0E2E">
              <w:rPr>
                <w:rFonts w:eastAsia="Times New Roman"/>
              </w:rPr>
              <w:t xml:space="preserve">, MIHAELA BOANCA, ALINA MIHAELA PASCU, GHEORGHE BOGDAN HOGEA, </w:t>
            </w:r>
            <w:r w:rsidRPr="000C0E2E">
              <w:t xml:space="preserve">The Utility of Different Types of Implants in  Repairing Knee Joint Posttraumatic Lesions, </w:t>
            </w:r>
            <w:hyperlink r:id="rId14" w:history="1">
              <w:r w:rsidRPr="000C0E2E">
                <w:rPr>
                  <w:rStyle w:val="Hyperlink"/>
                  <w:rFonts w:eastAsia="Times New Roman"/>
                  <w:color w:val="auto"/>
                </w:rPr>
                <w:t>https://doi.org/10.37358/Rev.Chim.1949</w:t>
              </w:r>
            </w:hyperlink>
            <w:r w:rsidRPr="000C0E2E">
              <w:rPr>
                <w:rFonts w:eastAsia="Times New Roman"/>
              </w:rPr>
              <w:t xml:space="preserve">, REV.CHIM.(Bucharest) 70 No.2, </w:t>
            </w:r>
            <w:r w:rsidRPr="000C0E2E">
              <w:rPr>
                <w:rFonts w:eastAsia="Times New Roman"/>
                <w:u w:val="single"/>
              </w:rPr>
              <w:t xml:space="preserve">ISSN online </w:t>
            </w:r>
            <w:r w:rsidRPr="000C0E2E">
              <w:rPr>
                <w:rFonts w:eastAsia="Times New Roman"/>
              </w:rPr>
              <w:t>2668-8212, ISSN print 0034-7752</w:t>
            </w:r>
            <w:r w:rsidR="0062515B" w:rsidRPr="000C0E2E">
              <w:rPr>
                <w:rFonts w:eastAsia="Times New Roman"/>
              </w:rPr>
              <w:t xml:space="preserve">, </w:t>
            </w:r>
            <w:r w:rsidR="00DA35C5" w:rsidRPr="000C0E2E">
              <w:rPr>
                <w:rFonts w:eastAsia="Times New Roman"/>
              </w:rPr>
              <w:t>FI=1,755</w:t>
            </w:r>
          </w:p>
          <w:p w:rsidR="0062515B" w:rsidRPr="008970BF" w:rsidRDefault="0006591A" w:rsidP="008970BF">
            <w:pPr>
              <w:pStyle w:val="NoSpacing"/>
              <w:numPr>
                <w:ilvl w:val="0"/>
                <w:numId w:val="20"/>
              </w:numPr>
              <w:jc w:val="both"/>
              <w:rPr>
                <w:sz w:val="22"/>
                <w:szCs w:val="22"/>
              </w:rPr>
            </w:pPr>
            <w:r w:rsidRPr="000C0E2E">
              <w:rPr>
                <w:rFonts w:eastAsia="Times New Roman"/>
              </w:rPr>
              <w:t xml:space="preserve">Studiu privind debutul vietii sexuale la adolescenti din judetul Timis, Romania, </w:t>
            </w:r>
            <w:r w:rsidRPr="000C0E2E">
              <w:t>Bagiu Radu1 – şef lucrări, MD, PHD, Petrescu Cristina1 – conferenţiar universitar, MD, PHD, Fira-Mlădinescu Corneluţa1 – dr. med., conf. univ., Putnoky Salomeia1 – şef lucrări, dr. med., Suciu Oana1 – şef lucrări, MD, PHD, Tuţă-Sas Ioana1 – dr. med., asistent univ., Băcean Miloicov Codruţa1 – dr. med., asistent univ., Vlaicu Şerban2 – dr. med., Vlaicu Brigitha1 – dr. med., prof. univ</w:t>
            </w:r>
            <w:r>
              <w:t>.,</w:t>
            </w:r>
            <w:r w:rsidRPr="000C0E2E">
              <w:rPr>
                <w:rFonts w:eastAsia="Times New Roman"/>
              </w:rPr>
              <w:t xml:space="preserve"> pag 40-43, Buletinul ASM, 2019</w:t>
            </w:r>
            <w:r w:rsidR="0062515B" w:rsidRPr="000C0E2E">
              <w:rPr>
                <w:rFonts w:eastAsia="Times New Roman"/>
              </w:rPr>
              <w:t xml:space="preserve">, CNCSIS </w:t>
            </w:r>
          </w:p>
          <w:p w:rsidR="008970BF" w:rsidRPr="008970BF" w:rsidRDefault="008970BF" w:rsidP="008970BF">
            <w:pPr>
              <w:pStyle w:val="NoSpacing"/>
              <w:ind w:left="720"/>
              <w:jc w:val="both"/>
              <w:rPr>
                <w:sz w:val="22"/>
                <w:szCs w:val="22"/>
              </w:rPr>
            </w:pPr>
          </w:p>
          <w:p w:rsidR="008970BF" w:rsidRDefault="008970BF" w:rsidP="00536FB0">
            <w:pPr>
              <w:pStyle w:val="NoSpacing"/>
              <w:jc w:val="both"/>
              <w:rPr>
                <w:rFonts w:eastAsia="Times New Roman"/>
                <w:b/>
              </w:rPr>
            </w:pPr>
            <w:r w:rsidRPr="008970BF">
              <w:rPr>
                <w:rFonts w:eastAsia="Times New Roman"/>
                <w:b/>
              </w:rPr>
              <w:t>2020</w:t>
            </w:r>
          </w:p>
          <w:p w:rsidR="00536FB0" w:rsidRDefault="00536FB0" w:rsidP="00536FB0">
            <w:pPr>
              <w:pStyle w:val="NoSpacing"/>
              <w:jc w:val="both"/>
              <w:rPr>
                <w:rFonts w:eastAsia="Times New Roman"/>
                <w:b/>
              </w:rPr>
            </w:pPr>
          </w:p>
          <w:p w:rsidR="008970BF" w:rsidRPr="00E02FBE" w:rsidRDefault="008970BF" w:rsidP="008970BF">
            <w:pPr>
              <w:pStyle w:val="ListParagraph"/>
              <w:numPr>
                <w:ilvl w:val="0"/>
                <w:numId w:val="20"/>
              </w:numPr>
              <w:spacing w:after="0" w:line="259" w:lineRule="auto"/>
              <w:rPr>
                <w:rFonts w:ascii="Times New Roman" w:hAnsi="Times New Roman" w:cs="Times New Roman"/>
                <w:b/>
                <w:sz w:val="24"/>
                <w:szCs w:val="24"/>
              </w:rPr>
            </w:pPr>
            <w:r w:rsidRPr="00E02FBE">
              <w:rPr>
                <w:rFonts w:ascii="Times New Roman" w:hAnsi="Times New Roman" w:cs="Times New Roman"/>
                <w:sz w:val="24"/>
                <w:szCs w:val="24"/>
                <w:lang w:eastAsia="ro-RO"/>
              </w:rPr>
              <w:lastRenderedPageBreak/>
              <w:t xml:space="preserve">Putnoky Salomeia, Tuță-Sas Ioana, Fira-Mladinescu Corneluța, Petrescu Cristina, Suciu Oana, Bagiu Radu, </w:t>
            </w:r>
            <w:r w:rsidRPr="00E02FBE">
              <w:rPr>
                <w:rFonts w:ascii="Times New Roman" w:hAnsi="Times New Roman" w:cs="Times New Roman"/>
                <w:b/>
                <w:sz w:val="24"/>
                <w:szCs w:val="24"/>
                <w:lang w:eastAsia="ro-RO"/>
              </w:rPr>
              <w:t>Băcean-Miloicov Codruța</w:t>
            </w:r>
            <w:r w:rsidRPr="00E02FBE">
              <w:rPr>
                <w:rFonts w:ascii="Times New Roman" w:hAnsi="Times New Roman" w:cs="Times New Roman"/>
                <w:sz w:val="24"/>
                <w:szCs w:val="24"/>
                <w:lang w:eastAsia="ro-RO"/>
              </w:rPr>
              <w:t xml:space="preserve">, Vlaicu Brigitha, </w:t>
            </w:r>
            <w:r w:rsidRPr="00E02FBE">
              <w:rPr>
                <w:rFonts w:ascii="Times New Roman" w:hAnsi="Times New Roman" w:cs="Times New Roman"/>
                <w:sz w:val="24"/>
                <w:szCs w:val="24"/>
              </w:rPr>
              <w:t>EVALUAREA APOR</w:t>
            </w:r>
            <w:r w:rsidRPr="00E02FBE">
              <w:rPr>
                <w:rFonts w:ascii="Times New Roman" w:hAnsi="Times New Roman" w:cs="Times New Roman"/>
                <w:color w:val="000000" w:themeColor="text1"/>
                <w:sz w:val="24"/>
                <w:szCs w:val="24"/>
              </w:rPr>
              <w:t>T</w:t>
            </w:r>
            <w:r w:rsidRPr="00E02FBE">
              <w:rPr>
                <w:rFonts w:ascii="Times New Roman" w:hAnsi="Times New Roman" w:cs="Times New Roman"/>
                <w:sz w:val="24"/>
                <w:szCs w:val="24"/>
              </w:rPr>
              <w:t xml:space="preserve">ULUI DE ALIMENTE PRIN METODA JURNALULUI ALIMENTAR, Conferinta Nationalacu Participare Internationala, Un mediu sigur- Sanatate Protejata, </w:t>
            </w:r>
            <w:r>
              <w:rPr>
                <w:rFonts w:ascii="Times New Roman" w:hAnsi="Times New Roman" w:cs="Times New Roman"/>
                <w:sz w:val="24"/>
                <w:szCs w:val="24"/>
              </w:rPr>
              <w:t xml:space="preserve">Mun. Chisinau, </w:t>
            </w:r>
            <w:r w:rsidRPr="00E02FBE">
              <w:rPr>
                <w:rFonts w:ascii="Times New Roman" w:hAnsi="Times New Roman" w:cs="Times New Roman"/>
                <w:sz w:val="24"/>
                <w:szCs w:val="24"/>
              </w:rPr>
              <w:t>Republica Moldova, 12-13 noiembrie 2020, prezentare orala</w:t>
            </w:r>
          </w:p>
          <w:p w:rsidR="008970BF" w:rsidRPr="00E02FBE" w:rsidRDefault="008970BF" w:rsidP="008970BF">
            <w:pPr>
              <w:pStyle w:val="ListParagraph"/>
              <w:numPr>
                <w:ilvl w:val="0"/>
                <w:numId w:val="20"/>
              </w:numPr>
              <w:spacing w:after="0" w:line="259" w:lineRule="auto"/>
              <w:rPr>
                <w:rFonts w:ascii="Times New Roman" w:hAnsi="Times New Roman" w:cs="Times New Roman"/>
                <w:b/>
                <w:sz w:val="24"/>
                <w:szCs w:val="24"/>
              </w:rPr>
            </w:pPr>
            <w:r w:rsidRPr="00E02FBE">
              <w:rPr>
                <w:rFonts w:ascii="Times New Roman" w:hAnsi="Times New Roman" w:cs="Times New Roman"/>
                <w:sz w:val="24"/>
                <w:szCs w:val="24"/>
                <w:lang w:eastAsia="ro-RO"/>
              </w:rPr>
              <w:t>Tuță-Sas Ioana</w:t>
            </w:r>
            <w:r>
              <w:rPr>
                <w:rFonts w:ascii="Times New Roman" w:hAnsi="Times New Roman" w:cs="Times New Roman"/>
                <w:sz w:val="24"/>
                <w:szCs w:val="24"/>
                <w:lang w:eastAsia="ro-RO"/>
              </w:rPr>
              <w:t xml:space="preserve">, Pantea Cristina, </w:t>
            </w:r>
            <w:r w:rsidRPr="00E02FBE">
              <w:rPr>
                <w:rFonts w:ascii="Times New Roman" w:hAnsi="Times New Roman" w:cs="Times New Roman"/>
                <w:sz w:val="24"/>
                <w:szCs w:val="24"/>
                <w:lang w:eastAsia="ro-RO"/>
              </w:rPr>
              <w:t>Fira-Mladinescu Corneluța, Petrescu Cristina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Putnoky Salomeia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 xml:space="preserve">Suciu Oana, Bagiu Radu, </w:t>
            </w:r>
            <w:r w:rsidRPr="00E02FBE">
              <w:rPr>
                <w:rFonts w:ascii="Times New Roman" w:hAnsi="Times New Roman" w:cs="Times New Roman"/>
                <w:b/>
                <w:sz w:val="24"/>
                <w:szCs w:val="24"/>
                <w:lang w:eastAsia="ro-RO"/>
              </w:rPr>
              <w:t>Băcean-Miloicov Codruța</w:t>
            </w:r>
            <w:r w:rsidRPr="00E02FBE">
              <w:rPr>
                <w:rFonts w:ascii="Times New Roman" w:hAnsi="Times New Roman" w:cs="Times New Roman"/>
                <w:sz w:val="24"/>
                <w:szCs w:val="24"/>
                <w:lang w:eastAsia="ro-RO"/>
              </w:rPr>
              <w:t>, Vlaicu Brigitha</w:t>
            </w:r>
            <w:r>
              <w:rPr>
                <w:rFonts w:ascii="Times New Roman" w:hAnsi="Times New Roman" w:cs="Times New Roman"/>
                <w:sz w:val="24"/>
                <w:szCs w:val="24"/>
                <w:lang w:eastAsia="ro-RO"/>
              </w:rPr>
              <w:t xml:space="preserve">.   </w:t>
            </w:r>
            <w:r w:rsidRPr="001A2A11">
              <w:rPr>
                <w:rFonts w:ascii="Times New Roman" w:hAnsi="Times New Roman" w:cs="Times New Roman"/>
                <w:sz w:val="24"/>
                <w:szCs w:val="24"/>
                <w:lang w:val="fr-FR" w:eastAsia="ro-RO"/>
              </w:rPr>
              <w:t xml:space="preserve">Purtarea centurii de siguranta in relatie cu consumul de alcool si droguri la tineri din judetul Timis, Romania, </w:t>
            </w:r>
            <w:r w:rsidRPr="001A2A11">
              <w:rPr>
                <w:rFonts w:ascii="Times New Roman" w:hAnsi="Times New Roman" w:cs="Times New Roman"/>
                <w:sz w:val="24"/>
                <w:szCs w:val="24"/>
                <w:lang w:val="fr-FR"/>
              </w:rPr>
              <w:t xml:space="preserve">Conferinta Nationalacu Participare Internationala, Un mediu sigur- Sanatate Protejata, Mun. </w:t>
            </w:r>
            <w:r>
              <w:rPr>
                <w:rFonts w:ascii="Times New Roman" w:hAnsi="Times New Roman" w:cs="Times New Roman"/>
                <w:sz w:val="24"/>
                <w:szCs w:val="24"/>
              </w:rPr>
              <w:t xml:space="preserve">Chisinau, </w:t>
            </w:r>
            <w:r w:rsidRPr="00E02FBE">
              <w:rPr>
                <w:rFonts w:ascii="Times New Roman" w:hAnsi="Times New Roman" w:cs="Times New Roman"/>
                <w:sz w:val="24"/>
                <w:szCs w:val="24"/>
              </w:rPr>
              <w:t>Republica Moldova, 12-13 noiembrie 2020, prezentare orala</w:t>
            </w:r>
          </w:p>
          <w:p w:rsidR="008970BF" w:rsidRPr="00E02FBE" w:rsidRDefault="008970BF" w:rsidP="008970BF">
            <w:pPr>
              <w:pStyle w:val="ListParagraph"/>
              <w:numPr>
                <w:ilvl w:val="0"/>
                <w:numId w:val="20"/>
              </w:numPr>
              <w:spacing w:after="0" w:line="259" w:lineRule="auto"/>
              <w:rPr>
                <w:rFonts w:ascii="Times New Roman" w:hAnsi="Times New Roman" w:cs="Times New Roman"/>
                <w:b/>
                <w:sz w:val="24"/>
                <w:szCs w:val="24"/>
              </w:rPr>
            </w:pPr>
            <w:r w:rsidRPr="00E02FBE">
              <w:rPr>
                <w:rFonts w:ascii="Times New Roman" w:hAnsi="Times New Roman" w:cs="Times New Roman"/>
                <w:sz w:val="24"/>
                <w:szCs w:val="24"/>
                <w:lang w:eastAsia="ro-RO"/>
              </w:rPr>
              <w:t>Suciu Oana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Vlaicu Brigitha</w:t>
            </w:r>
            <w:r>
              <w:rPr>
                <w:rFonts w:ascii="Times New Roman" w:hAnsi="Times New Roman" w:cs="Times New Roman"/>
                <w:sz w:val="24"/>
                <w:szCs w:val="24"/>
                <w:lang w:eastAsia="ro-RO"/>
              </w:rPr>
              <w:t xml:space="preserve">- Elisabeta, </w:t>
            </w:r>
            <w:r w:rsidRPr="00E02FBE">
              <w:rPr>
                <w:rFonts w:ascii="Times New Roman" w:hAnsi="Times New Roman" w:cs="Times New Roman"/>
                <w:sz w:val="24"/>
                <w:szCs w:val="24"/>
                <w:lang w:eastAsia="ro-RO"/>
              </w:rPr>
              <w:t>Petrescu Cristina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Fira-Mladinescu Corneluța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Putnoky Salomeia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 xml:space="preserve">Bagiu Radu, </w:t>
            </w:r>
            <w:r w:rsidRPr="00E02FBE">
              <w:rPr>
                <w:rFonts w:ascii="Times New Roman" w:hAnsi="Times New Roman" w:cs="Times New Roman"/>
                <w:b/>
                <w:sz w:val="24"/>
                <w:szCs w:val="24"/>
                <w:lang w:eastAsia="ro-RO"/>
              </w:rPr>
              <w:t>Miloicov- Băcean Oana Codruța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Tuță-Sas Ioana</w:t>
            </w:r>
            <w:r>
              <w:rPr>
                <w:rFonts w:ascii="Times New Roman" w:hAnsi="Times New Roman" w:cs="Times New Roman"/>
                <w:sz w:val="24"/>
                <w:szCs w:val="24"/>
                <w:lang w:eastAsia="ro-RO"/>
              </w:rPr>
              <w:t xml:space="preserve">, Radulescu Matilda.Incidenta infectiilor asociate asistentei medicale si sensibilitatea la antibiotice a germenilor intr-o clinica oncologica. </w:t>
            </w:r>
            <w:r w:rsidRPr="001A2A11">
              <w:rPr>
                <w:rFonts w:ascii="Times New Roman" w:hAnsi="Times New Roman" w:cs="Times New Roman"/>
                <w:sz w:val="24"/>
                <w:szCs w:val="24"/>
                <w:lang w:val="fr-FR"/>
              </w:rPr>
              <w:t xml:space="preserve">Conferinta Nationalacu Participare Internationala, Un mediu sigur- Sanatate Protejata, Mun. </w:t>
            </w:r>
            <w:r>
              <w:rPr>
                <w:rFonts w:ascii="Times New Roman" w:hAnsi="Times New Roman" w:cs="Times New Roman"/>
                <w:sz w:val="24"/>
                <w:szCs w:val="24"/>
              </w:rPr>
              <w:t xml:space="preserve">Chisinau, </w:t>
            </w:r>
            <w:r w:rsidRPr="00E02FBE">
              <w:rPr>
                <w:rFonts w:ascii="Times New Roman" w:hAnsi="Times New Roman" w:cs="Times New Roman"/>
                <w:sz w:val="24"/>
                <w:szCs w:val="24"/>
              </w:rPr>
              <w:t>Republica Moldova, 12-13 noiembrie 2020, prezentare orala</w:t>
            </w:r>
          </w:p>
          <w:p w:rsidR="008970BF" w:rsidRPr="00E02FBE" w:rsidRDefault="008970BF" w:rsidP="008970BF">
            <w:pPr>
              <w:pStyle w:val="ListParagraph"/>
              <w:numPr>
                <w:ilvl w:val="0"/>
                <w:numId w:val="20"/>
              </w:numPr>
              <w:spacing w:after="0" w:line="259" w:lineRule="auto"/>
              <w:rPr>
                <w:rFonts w:ascii="Times New Roman" w:hAnsi="Times New Roman" w:cs="Times New Roman"/>
                <w:b/>
                <w:sz w:val="24"/>
                <w:szCs w:val="24"/>
              </w:rPr>
            </w:pPr>
            <w:r w:rsidRPr="00E02FBE">
              <w:rPr>
                <w:rFonts w:ascii="Times New Roman" w:hAnsi="Times New Roman" w:cs="Times New Roman"/>
                <w:b/>
                <w:sz w:val="24"/>
                <w:szCs w:val="24"/>
                <w:lang w:eastAsia="ro-RO"/>
              </w:rPr>
              <w:t>Miloicov- Băcean Oana Codruța</w:t>
            </w:r>
            <w:r>
              <w:rPr>
                <w:rFonts w:ascii="Times New Roman" w:hAnsi="Times New Roman" w:cs="Times New Roman"/>
                <w:sz w:val="24"/>
                <w:szCs w:val="24"/>
                <w:lang w:eastAsia="ro-RO"/>
              </w:rPr>
              <w:t xml:space="preserve">, </w:t>
            </w:r>
            <w:r w:rsidRPr="00E02FBE">
              <w:rPr>
                <w:rFonts w:ascii="Times New Roman" w:hAnsi="Times New Roman" w:cs="Times New Roman"/>
                <w:sz w:val="24"/>
                <w:szCs w:val="24"/>
                <w:lang w:eastAsia="ro-RO"/>
              </w:rPr>
              <w:t>Vlaicu Brigitha</w:t>
            </w:r>
            <w:r>
              <w:rPr>
                <w:rFonts w:ascii="Times New Roman" w:hAnsi="Times New Roman" w:cs="Times New Roman"/>
                <w:sz w:val="24"/>
                <w:szCs w:val="24"/>
                <w:lang w:eastAsia="ro-RO"/>
              </w:rPr>
              <w:t xml:space="preserve">, Bacean Onut Razvan Marius, Prezentare de caz- Traumatism cranio- cerebral prin accident rutier. </w:t>
            </w:r>
            <w:r w:rsidRPr="001A2A11">
              <w:rPr>
                <w:rFonts w:ascii="Times New Roman" w:hAnsi="Times New Roman" w:cs="Times New Roman"/>
                <w:sz w:val="24"/>
                <w:szCs w:val="24"/>
                <w:lang w:val="fr-FR"/>
              </w:rPr>
              <w:t xml:space="preserve">Conferinta Nationalacu Participare Internationala, Un mediu sigur- Sanatate Protejata, Mun. </w:t>
            </w:r>
            <w:r>
              <w:rPr>
                <w:rFonts w:ascii="Times New Roman" w:hAnsi="Times New Roman" w:cs="Times New Roman"/>
                <w:sz w:val="24"/>
                <w:szCs w:val="24"/>
              </w:rPr>
              <w:t xml:space="preserve">Chisinau, </w:t>
            </w:r>
            <w:r w:rsidRPr="00E02FBE">
              <w:rPr>
                <w:rFonts w:ascii="Times New Roman" w:hAnsi="Times New Roman" w:cs="Times New Roman"/>
                <w:sz w:val="24"/>
                <w:szCs w:val="24"/>
              </w:rPr>
              <w:t>Republica Moldova, 12-13 noiembrie 2020, prezentare orala</w:t>
            </w:r>
          </w:p>
          <w:p w:rsidR="000C0E2E" w:rsidRPr="000C0E2E" w:rsidRDefault="000C0E2E" w:rsidP="000C0E2E">
            <w:pPr>
              <w:pStyle w:val="NoSpacing"/>
              <w:ind w:left="720"/>
              <w:jc w:val="both"/>
              <w:rPr>
                <w:sz w:val="22"/>
                <w:szCs w:val="22"/>
              </w:rPr>
            </w:pPr>
          </w:p>
          <w:p w:rsidR="00D97052" w:rsidRPr="00536FB0" w:rsidRDefault="00D97052" w:rsidP="009F1606">
            <w:pPr>
              <w:jc w:val="both"/>
              <w:rPr>
                <w:rFonts w:ascii="Times New Roman" w:eastAsia="Calibri" w:hAnsi="Times New Roman" w:cs="Times New Roman"/>
                <w:sz w:val="24"/>
                <w:szCs w:val="24"/>
              </w:rPr>
            </w:pPr>
            <w:r w:rsidRPr="00536FB0">
              <w:rPr>
                <w:rFonts w:ascii="Times New Roman" w:eastAsia="Times New Roman" w:hAnsi="Times New Roman" w:cs="Times New Roman"/>
                <w:b/>
                <w:sz w:val="24"/>
                <w:szCs w:val="24"/>
              </w:rPr>
              <w:t>2021</w:t>
            </w:r>
          </w:p>
          <w:p w:rsidR="00D97052" w:rsidRPr="000C0E2E" w:rsidRDefault="00BB13FF" w:rsidP="008970BF">
            <w:pPr>
              <w:pStyle w:val="ListParagraph"/>
              <w:numPr>
                <w:ilvl w:val="0"/>
                <w:numId w:val="20"/>
              </w:numPr>
              <w:rPr>
                <w:rFonts w:ascii="Times New Roman" w:eastAsia="Calibri" w:hAnsi="Times New Roman" w:cs="Times New Roman"/>
              </w:rPr>
            </w:pPr>
            <w:r w:rsidRPr="00BB13FF">
              <w:rPr>
                <w:rFonts w:ascii="Times New Roman" w:hAnsi="Times New Roman" w:cs="Times New Roman"/>
                <w:b/>
              </w:rPr>
              <w:t>Oana Codruta Miloicov Bacean</w:t>
            </w:r>
            <w:r w:rsidRPr="00BB13FF">
              <w:rPr>
                <w:rFonts w:ascii="Times New Roman" w:hAnsi="Times New Roman" w:cs="Times New Roman"/>
              </w:rPr>
              <w:t xml:space="preserve">, Ovidiu Fira-Mladinescu, Salomeia Putnoky, Ioana Tuta Sas, Petrescu Cristina, Radu Bagiu, Iulia Cristina Bagiu, Oana Suciu, Corneluta Fira-Mladinescu and Brigitha Vlaicu </w:t>
            </w:r>
            <w:r>
              <w:rPr>
                <w:rFonts w:ascii="Times New Roman" w:hAnsi="Times New Roman" w:cs="Times New Roman"/>
              </w:rPr>
              <w:t xml:space="preserve">, </w:t>
            </w:r>
            <w:r w:rsidR="00D97052" w:rsidRPr="000C0E2E">
              <w:rPr>
                <w:rFonts w:ascii="Times New Roman" w:hAnsi="Times New Roman" w:cs="Times New Roman"/>
              </w:rPr>
              <w:t>High School Pupils’ Relationships with Their Parents, Schoolmates, and Friends, and Health-Related Risk Behaviors, Psychology Research and Behavior Management 2021:14 1–7, Submission no: 306133</w:t>
            </w:r>
            <w:r w:rsidR="0062515B" w:rsidRPr="000C0E2E">
              <w:rPr>
                <w:rFonts w:ascii="Times New Roman" w:hAnsi="Times New Roman" w:cs="Times New Roman"/>
              </w:rPr>
              <w:t>, 2021, p 587- 593, ISI FI=2,03</w:t>
            </w:r>
          </w:p>
          <w:p w:rsidR="00D97052" w:rsidRDefault="00D97052">
            <w:pPr>
              <w:spacing w:after="0" w:line="240" w:lineRule="auto"/>
              <w:jc w:val="both"/>
              <w:rPr>
                <w:rFonts w:ascii="Times New Roman" w:eastAsia="Times New Roman" w:hAnsi="Times New Roman" w:cs="Times New Roman"/>
                <w:sz w:val="24"/>
              </w:rPr>
            </w:pPr>
          </w:p>
          <w:p w:rsidR="00D97052" w:rsidRDefault="00D97052">
            <w:pPr>
              <w:spacing w:after="0" w:line="240" w:lineRule="auto"/>
              <w:jc w:val="both"/>
            </w:pPr>
          </w:p>
        </w:tc>
      </w:tr>
    </w:tbl>
    <w:p w:rsidR="00347C18" w:rsidRDefault="00347C18">
      <w:pPr>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2898"/>
        <w:gridCol w:w="6282"/>
      </w:tblGrid>
      <w:tr w:rsidR="00347C18" w:rsidTr="006954FE">
        <w:trPr>
          <w:trHeight w:val="1"/>
        </w:trPr>
        <w:tc>
          <w:tcPr>
            <w:tcW w:w="2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b/>
                <w:i/>
                <w:sz w:val="24"/>
              </w:rPr>
              <w:t>Aptitudini şi competenţe personale</w:t>
            </w:r>
          </w:p>
        </w:tc>
        <w:tc>
          <w:tcPr>
            <w:tcW w:w="62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keepNext/>
              <w:spacing w:after="0" w:line="240" w:lineRule="auto"/>
              <w:jc w:val="right"/>
            </w:pPr>
            <w:r>
              <w:rPr>
                <w:rFonts w:ascii="Times New Roman" w:eastAsia="Times New Roman" w:hAnsi="Times New Roman" w:cs="Times New Roman"/>
                <w:sz w:val="24"/>
              </w:rPr>
              <w:t>Limba maternă</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Română</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keepNext/>
              <w:spacing w:after="0" w:line="240" w:lineRule="auto"/>
              <w:jc w:val="right"/>
            </w:pPr>
            <w:r>
              <w:rPr>
                <w:rFonts w:ascii="Times New Roman" w:eastAsia="Times New Roman" w:hAnsi="Times New Roman" w:cs="Times New Roman"/>
                <w:sz w:val="24"/>
              </w:rPr>
              <w:t>Limbi străine</w:t>
            </w: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Limba engleză – nivel avansat</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rPr>
                <w:rFonts w:ascii="Calibri" w:eastAsia="Calibri" w:hAnsi="Calibri" w:cs="Calibri"/>
              </w:rPr>
            </w:pP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line="240" w:lineRule="auto"/>
            </w:pPr>
            <w:r>
              <w:rPr>
                <w:rFonts w:ascii="Times New Roman" w:eastAsia="Times New Roman" w:hAnsi="Times New Roman" w:cs="Times New Roman"/>
                <w:sz w:val="24"/>
              </w:rPr>
              <w:t>Limba italiană - nivel de bază</w:t>
            </w:r>
          </w:p>
        </w:tc>
      </w:tr>
      <w:tr w:rsidR="00347C18">
        <w:trPr>
          <w:trHeight w:val="1"/>
        </w:trPr>
        <w:tc>
          <w:tcPr>
            <w:tcW w:w="29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rPr>
                <w:rFonts w:ascii="Calibri" w:eastAsia="Calibri" w:hAnsi="Calibri" w:cs="Calibri"/>
              </w:rPr>
            </w:pPr>
          </w:p>
        </w:tc>
        <w:tc>
          <w:tcPr>
            <w:tcW w:w="63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6954FE">
            <w:pPr>
              <w:spacing w:after="0" w:line="240" w:lineRule="auto"/>
              <w:jc w:val="both"/>
            </w:pPr>
            <w:r>
              <w:rPr>
                <w:rFonts w:ascii="Times New Roman" w:eastAsia="Times New Roman" w:hAnsi="Times New Roman" w:cs="Times New Roman"/>
                <w:sz w:val="24"/>
              </w:rPr>
              <w:t>Limba germana- nivel B1.3</w:t>
            </w:r>
          </w:p>
        </w:tc>
      </w:tr>
      <w:tr w:rsidR="00347C18" w:rsidTr="006954FE">
        <w:trPr>
          <w:trHeight w:val="1"/>
        </w:trPr>
        <w:tc>
          <w:tcPr>
            <w:tcW w:w="2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pPr>
            <w:r>
              <w:rPr>
                <w:rFonts w:ascii="Times New Roman" w:eastAsia="Times New Roman" w:hAnsi="Times New Roman" w:cs="Times New Roman"/>
                <w:b/>
                <w:i/>
                <w:sz w:val="24"/>
              </w:rPr>
              <w:t>Aptitudini şi competenţe tehnice</w:t>
            </w:r>
          </w:p>
        </w:tc>
        <w:tc>
          <w:tcPr>
            <w:tcW w:w="62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347C18">
            <w:pPr>
              <w:spacing w:after="0" w:line="240" w:lineRule="auto"/>
              <w:jc w:val="both"/>
              <w:rPr>
                <w:rFonts w:ascii="Calibri" w:eastAsia="Calibri" w:hAnsi="Calibri" w:cs="Calibri"/>
              </w:rPr>
            </w:pPr>
          </w:p>
        </w:tc>
      </w:tr>
      <w:tr w:rsidR="00347C18" w:rsidTr="006954FE">
        <w:trPr>
          <w:cantSplit/>
          <w:trHeight w:val="1"/>
        </w:trPr>
        <w:tc>
          <w:tcPr>
            <w:tcW w:w="91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Utilizare calculator: Pachetul Office( word, excel, power point), sistem de operare Windows, internet</w:t>
            </w:r>
          </w:p>
        </w:tc>
      </w:tr>
      <w:tr w:rsidR="00347C18" w:rsidTr="006954FE">
        <w:trPr>
          <w:trHeight w:val="1"/>
        </w:trPr>
        <w:tc>
          <w:tcPr>
            <w:tcW w:w="2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right"/>
            </w:pPr>
            <w:r>
              <w:rPr>
                <w:rFonts w:ascii="Times New Roman" w:eastAsia="Times New Roman" w:hAnsi="Times New Roman" w:cs="Times New Roman"/>
                <w:sz w:val="24"/>
              </w:rPr>
              <w:t>Permis de conducere</w:t>
            </w:r>
          </w:p>
        </w:tc>
        <w:tc>
          <w:tcPr>
            <w:tcW w:w="62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7C18" w:rsidRDefault="008B76C5">
            <w:pPr>
              <w:spacing w:after="0" w:line="240" w:lineRule="auto"/>
              <w:jc w:val="both"/>
            </w:pPr>
            <w:r>
              <w:rPr>
                <w:rFonts w:ascii="Times New Roman" w:eastAsia="Times New Roman" w:hAnsi="Times New Roman" w:cs="Times New Roman"/>
                <w:sz w:val="24"/>
              </w:rPr>
              <w:t>Categoria B</w:t>
            </w:r>
          </w:p>
        </w:tc>
      </w:tr>
    </w:tbl>
    <w:p w:rsidR="00347C18" w:rsidRDefault="00347C18">
      <w:pPr>
        <w:spacing w:after="0" w:line="240" w:lineRule="auto"/>
        <w:jc w:val="both"/>
        <w:rPr>
          <w:rFonts w:ascii="Times New Roman" w:eastAsia="Times New Roman" w:hAnsi="Times New Roman" w:cs="Times New Roman"/>
          <w:sz w:val="24"/>
        </w:rPr>
      </w:pPr>
    </w:p>
    <w:p w:rsidR="00347C18" w:rsidRDefault="00347C18">
      <w:pPr>
        <w:spacing w:after="0" w:line="240" w:lineRule="auto"/>
        <w:rPr>
          <w:rFonts w:ascii="Times New Roman" w:eastAsia="Times New Roman" w:hAnsi="Times New Roman" w:cs="Times New Roman"/>
          <w:sz w:val="24"/>
        </w:rPr>
      </w:pPr>
    </w:p>
    <w:sectPr w:rsidR="00347C18">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76F" w:rsidRDefault="00AD176F" w:rsidP="00F8570D">
      <w:pPr>
        <w:spacing w:after="0" w:line="240" w:lineRule="auto"/>
      </w:pPr>
      <w:r>
        <w:separator/>
      </w:r>
    </w:p>
  </w:endnote>
  <w:endnote w:type="continuationSeparator" w:id="0">
    <w:p w:rsidR="00AD176F" w:rsidRDefault="00AD176F" w:rsidP="00F85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6628536"/>
      <w:docPartObj>
        <w:docPartGallery w:val="Page Numbers (Bottom of Page)"/>
        <w:docPartUnique/>
      </w:docPartObj>
    </w:sdtPr>
    <w:sdtEndPr>
      <w:rPr>
        <w:noProof/>
      </w:rPr>
    </w:sdtEndPr>
    <w:sdtContent>
      <w:p w:rsidR="00F8570D" w:rsidRDefault="00F8570D">
        <w:pPr>
          <w:pStyle w:val="Footer"/>
          <w:jc w:val="right"/>
        </w:pPr>
        <w:r>
          <w:fldChar w:fldCharType="begin"/>
        </w:r>
        <w:r>
          <w:instrText xml:space="preserve"> PAGE   \* MERGEFORMAT </w:instrText>
        </w:r>
        <w:r>
          <w:fldChar w:fldCharType="separate"/>
        </w:r>
        <w:r w:rsidR="001A2A11">
          <w:rPr>
            <w:noProof/>
          </w:rPr>
          <w:t>1</w:t>
        </w:r>
        <w:r>
          <w:rPr>
            <w:noProof/>
          </w:rPr>
          <w:fldChar w:fldCharType="end"/>
        </w:r>
      </w:p>
    </w:sdtContent>
  </w:sdt>
  <w:p w:rsidR="00F8570D" w:rsidRDefault="00F857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76F" w:rsidRDefault="00AD176F" w:rsidP="00F8570D">
      <w:pPr>
        <w:spacing w:after="0" w:line="240" w:lineRule="auto"/>
      </w:pPr>
      <w:r>
        <w:separator/>
      </w:r>
    </w:p>
  </w:footnote>
  <w:footnote w:type="continuationSeparator" w:id="0">
    <w:p w:rsidR="00AD176F" w:rsidRDefault="00AD176F" w:rsidP="00F857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36E7F"/>
    <w:multiLevelType w:val="hybridMultilevel"/>
    <w:tmpl w:val="CC544E6C"/>
    <w:lvl w:ilvl="0" w:tplc="19E85F32">
      <w:start w:val="1"/>
      <w:numFmt w:val="decimal"/>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27D0A65"/>
    <w:multiLevelType w:val="hybridMultilevel"/>
    <w:tmpl w:val="6F6E4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91270"/>
    <w:multiLevelType w:val="hybridMultilevel"/>
    <w:tmpl w:val="06740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C60A3E"/>
    <w:multiLevelType w:val="hybridMultilevel"/>
    <w:tmpl w:val="50EAA10C"/>
    <w:lvl w:ilvl="0" w:tplc="58484EFE">
      <w:start w:val="200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E949AB"/>
    <w:multiLevelType w:val="hybridMultilevel"/>
    <w:tmpl w:val="F5684D16"/>
    <w:lvl w:ilvl="0" w:tplc="EAA2F97C">
      <w:numFmt w:val="bullet"/>
      <w:lvlText w:val="-"/>
      <w:lvlJc w:val="left"/>
      <w:pPr>
        <w:ind w:left="1440" w:hanging="360"/>
      </w:pPr>
      <w:rPr>
        <w:rFonts w:ascii="Arial" w:eastAsia="Calibri"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10920C8"/>
    <w:multiLevelType w:val="hybridMultilevel"/>
    <w:tmpl w:val="C79433A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B65A19"/>
    <w:multiLevelType w:val="hybridMultilevel"/>
    <w:tmpl w:val="8300274C"/>
    <w:lvl w:ilvl="0" w:tplc="9990A7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292090"/>
    <w:multiLevelType w:val="hybridMultilevel"/>
    <w:tmpl w:val="6274917E"/>
    <w:lvl w:ilvl="0" w:tplc="05829A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6262B1"/>
    <w:multiLevelType w:val="hybridMultilevel"/>
    <w:tmpl w:val="A6D6E26C"/>
    <w:lvl w:ilvl="0" w:tplc="D18224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276BAC"/>
    <w:multiLevelType w:val="hybridMultilevel"/>
    <w:tmpl w:val="B06EE964"/>
    <w:lvl w:ilvl="0" w:tplc="EBD876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99931E7"/>
    <w:multiLevelType w:val="hybridMultilevel"/>
    <w:tmpl w:val="73782BE4"/>
    <w:lvl w:ilvl="0" w:tplc="EAA2F97C">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A4908E0"/>
    <w:multiLevelType w:val="hybridMultilevel"/>
    <w:tmpl w:val="06740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5B2635"/>
    <w:multiLevelType w:val="hybridMultilevel"/>
    <w:tmpl w:val="9684B794"/>
    <w:lvl w:ilvl="0" w:tplc="94C02792">
      <w:start w:val="1"/>
      <w:numFmt w:val="decimal"/>
      <w:lvlText w:val="%1."/>
      <w:lvlJc w:val="left"/>
      <w:pPr>
        <w:ind w:left="833" w:hanging="360"/>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3" w15:restartNumberingAfterBreak="0">
    <w:nsid w:val="517B14C5"/>
    <w:multiLevelType w:val="hybridMultilevel"/>
    <w:tmpl w:val="34A4D68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7743897"/>
    <w:multiLevelType w:val="hybridMultilevel"/>
    <w:tmpl w:val="AF68CB26"/>
    <w:lvl w:ilvl="0" w:tplc="5CC68F54">
      <w:start w:val="1"/>
      <w:numFmt w:val="decimal"/>
      <w:lvlText w:val="%1."/>
      <w:lvlJc w:val="left"/>
      <w:pPr>
        <w:ind w:left="473" w:hanging="360"/>
      </w:pPr>
      <w:rPr>
        <w:b/>
      </w:rPr>
    </w:lvl>
    <w:lvl w:ilvl="1" w:tplc="04090019">
      <w:start w:val="1"/>
      <w:numFmt w:val="lowerLetter"/>
      <w:lvlText w:val="%2."/>
      <w:lvlJc w:val="left"/>
      <w:pPr>
        <w:ind w:left="1193" w:hanging="360"/>
      </w:pPr>
    </w:lvl>
    <w:lvl w:ilvl="2" w:tplc="0409001B">
      <w:start w:val="1"/>
      <w:numFmt w:val="lowerRoman"/>
      <w:lvlText w:val="%3."/>
      <w:lvlJc w:val="right"/>
      <w:pPr>
        <w:ind w:left="1913" w:hanging="180"/>
      </w:pPr>
    </w:lvl>
    <w:lvl w:ilvl="3" w:tplc="0409000F">
      <w:start w:val="1"/>
      <w:numFmt w:val="decimal"/>
      <w:lvlText w:val="%4."/>
      <w:lvlJc w:val="left"/>
      <w:pPr>
        <w:ind w:left="2633" w:hanging="360"/>
      </w:pPr>
    </w:lvl>
    <w:lvl w:ilvl="4" w:tplc="04090019">
      <w:start w:val="1"/>
      <w:numFmt w:val="lowerLetter"/>
      <w:lvlText w:val="%5."/>
      <w:lvlJc w:val="left"/>
      <w:pPr>
        <w:ind w:left="3353" w:hanging="360"/>
      </w:pPr>
    </w:lvl>
    <w:lvl w:ilvl="5" w:tplc="0409001B">
      <w:start w:val="1"/>
      <w:numFmt w:val="lowerRoman"/>
      <w:lvlText w:val="%6."/>
      <w:lvlJc w:val="right"/>
      <w:pPr>
        <w:ind w:left="4073" w:hanging="180"/>
      </w:pPr>
    </w:lvl>
    <w:lvl w:ilvl="6" w:tplc="F16EB948">
      <w:start w:val="1"/>
      <w:numFmt w:val="decimal"/>
      <w:lvlText w:val="%7."/>
      <w:lvlJc w:val="left"/>
      <w:pPr>
        <w:ind w:left="4793" w:hanging="360"/>
      </w:pPr>
      <w:rPr>
        <w:rFonts w:ascii="Times New Roman" w:eastAsia="Calibri" w:hAnsi="Times New Roman" w:cs="Times New Roman"/>
      </w:rPr>
    </w:lvl>
    <w:lvl w:ilvl="7" w:tplc="04090019">
      <w:start w:val="1"/>
      <w:numFmt w:val="lowerLetter"/>
      <w:lvlText w:val="%8."/>
      <w:lvlJc w:val="left"/>
      <w:pPr>
        <w:ind w:left="5513" w:hanging="360"/>
      </w:pPr>
    </w:lvl>
    <w:lvl w:ilvl="8" w:tplc="0409001B">
      <w:start w:val="1"/>
      <w:numFmt w:val="lowerRoman"/>
      <w:lvlText w:val="%9."/>
      <w:lvlJc w:val="right"/>
      <w:pPr>
        <w:ind w:left="6233" w:hanging="180"/>
      </w:pPr>
    </w:lvl>
  </w:abstractNum>
  <w:abstractNum w:abstractNumId="15" w15:restartNumberingAfterBreak="0">
    <w:nsid w:val="5E400BDD"/>
    <w:multiLevelType w:val="multilevel"/>
    <w:tmpl w:val="A782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DE7AE3"/>
    <w:multiLevelType w:val="hybridMultilevel"/>
    <w:tmpl w:val="F17CC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85566"/>
    <w:multiLevelType w:val="hybridMultilevel"/>
    <w:tmpl w:val="2C368B54"/>
    <w:lvl w:ilvl="0" w:tplc="C14E5480">
      <w:start w:val="1"/>
      <w:numFmt w:val="decimal"/>
      <w:lvlText w:val="%1."/>
      <w:lvlJc w:val="left"/>
      <w:pPr>
        <w:ind w:left="720" w:hanging="360"/>
      </w:pPr>
      <w:rPr>
        <w:rFonts w:ascii="Times New Roman" w:eastAsiaTheme="minorEastAsia"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F91D17"/>
    <w:multiLevelType w:val="hybridMultilevel"/>
    <w:tmpl w:val="8270A188"/>
    <w:lvl w:ilvl="0" w:tplc="42FAE9CA">
      <w:start w:val="68"/>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FD5FED"/>
    <w:multiLevelType w:val="hybridMultilevel"/>
    <w:tmpl w:val="3EDE1E8C"/>
    <w:lvl w:ilvl="0" w:tplc="75A4B63A">
      <w:start w:val="1"/>
      <w:numFmt w:val="decimal"/>
      <w:lvlText w:val="%1."/>
      <w:lvlJc w:val="left"/>
      <w:pPr>
        <w:ind w:left="720" w:hanging="360"/>
      </w:pPr>
      <w:rPr>
        <w:rFonts w:ascii="Calibri" w:hAnsi="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78422E"/>
    <w:multiLevelType w:val="hybridMultilevel"/>
    <w:tmpl w:val="BC161C78"/>
    <w:lvl w:ilvl="0" w:tplc="A9AE0BCA">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6B03A4"/>
    <w:multiLevelType w:val="hybridMultilevel"/>
    <w:tmpl w:val="C738585A"/>
    <w:lvl w:ilvl="0" w:tplc="EAA2F97C">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5127ABF"/>
    <w:multiLevelType w:val="hybridMultilevel"/>
    <w:tmpl w:val="3426EADE"/>
    <w:lvl w:ilvl="0" w:tplc="6CAEE552">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5C2C30"/>
    <w:multiLevelType w:val="hybridMultilevel"/>
    <w:tmpl w:val="4EBE32AA"/>
    <w:lvl w:ilvl="0" w:tplc="656C631A">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5800F31"/>
    <w:multiLevelType w:val="hybridMultilevel"/>
    <w:tmpl w:val="DA2434A4"/>
    <w:lvl w:ilvl="0" w:tplc="58484EFE">
      <w:start w:val="2003"/>
      <w:numFmt w:val="bullet"/>
      <w:lvlText w:val="-"/>
      <w:lvlJc w:val="left"/>
      <w:pPr>
        <w:ind w:left="2160" w:hanging="360"/>
      </w:pPr>
      <w:rPr>
        <w:rFonts w:ascii="Times New Roman" w:eastAsia="Times New Roman" w:hAnsi="Times New Roman" w:cs="Times New Roman"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8970845"/>
    <w:multiLevelType w:val="hybridMultilevel"/>
    <w:tmpl w:val="CC0EAD2A"/>
    <w:lvl w:ilvl="0" w:tplc="EAA2F97C">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23"/>
  </w:num>
  <w:num w:numId="4">
    <w:abstractNumId w:val="14"/>
  </w:num>
  <w:num w:numId="5">
    <w:abstractNumId w:val="13"/>
  </w:num>
  <w:num w:numId="6">
    <w:abstractNumId w:val="6"/>
  </w:num>
  <w:num w:numId="7">
    <w:abstractNumId w:val="16"/>
  </w:num>
  <w:num w:numId="8">
    <w:abstractNumId w:val="19"/>
  </w:num>
  <w:num w:numId="9">
    <w:abstractNumId w:val="22"/>
  </w:num>
  <w:num w:numId="10">
    <w:abstractNumId w:val="8"/>
  </w:num>
  <w:num w:numId="11">
    <w:abstractNumId w:val="17"/>
  </w:num>
  <w:num w:numId="12">
    <w:abstractNumId w:val="7"/>
  </w:num>
  <w:num w:numId="13">
    <w:abstractNumId w:val="1"/>
  </w:num>
  <w:num w:numId="14">
    <w:abstractNumId w:val="12"/>
  </w:num>
  <w:num w:numId="15">
    <w:abstractNumId w:val="9"/>
  </w:num>
  <w:num w:numId="16">
    <w:abstractNumId w:val="24"/>
  </w:num>
  <w:num w:numId="17">
    <w:abstractNumId w:val="4"/>
  </w:num>
  <w:num w:numId="18">
    <w:abstractNumId w:val="25"/>
  </w:num>
  <w:num w:numId="19">
    <w:abstractNumId w:val="0"/>
  </w:num>
  <w:num w:numId="20">
    <w:abstractNumId w:val="20"/>
  </w:num>
  <w:num w:numId="21">
    <w:abstractNumId w:val="10"/>
  </w:num>
  <w:num w:numId="22">
    <w:abstractNumId w:val="3"/>
  </w:num>
  <w:num w:numId="23">
    <w:abstractNumId w:val="21"/>
  </w:num>
  <w:num w:numId="24">
    <w:abstractNumId w:val="18"/>
  </w:num>
  <w:num w:numId="25">
    <w:abstractNumId w:val="1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C18"/>
    <w:rsid w:val="00013F0B"/>
    <w:rsid w:val="000160F3"/>
    <w:rsid w:val="00021217"/>
    <w:rsid w:val="00023C8B"/>
    <w:rsid w:val="00023CF6"/>
    <w:rsid w:val="00034A45"/>
    <w:rsid w:val="0006591A"/>
    <w:rsid w:val="0008273E"/>
    <w:rsid w:val="000C0E2E"/>
    <w:rsid w:val="001432CE"/>
    <w:rsid w:val="00151A95"/>
    <w:rsid w:val="001A2A11"/>
    <w:rsid w:val="001A4318"/>
    <w:rsid w:val="001B328E"/>
    <w:rsid w:val="00225295"/>
    <w:rsid w:val="00290346"/>
    <w:rsid w:val="002D55C0"/>
    <w:rsid w:val="00302876"/>
    <w:rsid w:val="00303102"/>
    <w:rsid w:val="00345821"/>
    <w:rsid w:val="00347C18"/>
    <w:rsid w:val="00350DE5"/>
    <w:rsid w:val="003805C2"/>
    <w:rsid w:val="003F0DE6"/>
    <w:rsid w:val="003F435E"/>
    <w:rsid w:val="00410154"/>
    <w:rsid w:val="00463719"/>
    <w:rsid w:val="00477B25"/>
    <w:rsid w:val="00486441"/>
    <w:rsid w:val="004965A8"/>
    <w:rsid w:val="004E64A9"/>
    <w:rsid w:val="004E77CE"/>
    <w:rsid w:val="00536FB0"/>
    <w:rsid w:val="00606AE9"/>
    <w:rsid w:val="0062515B"/>
    <w:rsid w:val="0065172E"/>
    <w:rsid w:val="00660AB4"/>
    <w:rsid w:val="00665841"/>
    <w:rsid w:val="00691478"/>
    <w:rsid w:val="006954FE"/>
    <w:rsid w:val="006B5633"/>
    <w:rsid w:val="006C4FEB"/>
    <w:rsid w:val="006F43E8"/>
    <w:rsid w:val="00731FFB"/>
    <w:rsid w:val="00740330"/>
    <w:rsid w:val="00756D20"/>
    <w:rsid w:val="00786C04"/>
    <w:rsid w:val="007B3880"/>
    <w:rsid w:val="008025FD"/>
    <w:rsid w:val="00806E90"/>
    <w:rsid w:val="008423AE"/>
    <w:rsid w:val="00884CD3"/>
    <w:rsid w:val="008970BF"/>
    <w:rsid w:val="008B76C5"/>
    <w:rsid w:val="008D4723"/>
    <w:rsid w:val="008D73BA"/>
    <w:rsid w:val="008F2FB3"/>
    <w:rsid w:val="00914A5F"/>
    <w:rsid w:val="00915E58"/>
    <w:rsid w:val="009468F8"/>
    <w:rsid w:val="00970359"/>
    <w:rsid w:val="00980ECB"/>
    <w:rsid w:val="0098647D"/>
    <w:rsid w:val="00993388"/>
    <w:rsid w:val="009F1606"/>
    <w:rsid w:val="00A04797"/>
    <w:rsid w:val="00AB525B"/>
    <w:rsid w:val="00AD176F"/>
    <w:rsid w:val="00B01BCF"/>
    <w:rsid w:val="00B26167"/>
    <w:rsid w:val="00B37067"/>
    <w:rsid w:val="00B66454"/>
    <w:rsid w:val="00B913BA"/>
    <w:rsid w:val="00BA6259"/>
    <w:rsid w:val="00BB13FF"/>
    <w:rsid w:val="00BB366F"/>
    <w:rsid w:val="00BD1C62"/>
    <w:rsid w:val="00C25D70"/>
    <w:rsid w:val="00C46451"/>
    <w:rsid w:val="00C52EB8"/>
    <w:rsid w:val="00C56CA1"/>
    <w:rsid w:val="00CC4981"/>
    <w:rsid w:val="00D73EDC"/>
    <w:rsid w:val="00D97052"/>
    <w:rsid w:val="00DA35C5"/>
    <w:rsid w:val="00DA5FE1"/>
    <w:rsid w:val="00DE354F"/>
    <w:rsid w:val="00DE7680"/>
    <w:rsid w:val="00E521CD"/>
    <w:rsid w:val="00E5328B"/>
    <w:rsid w:val="00E650F4"/>
    <w:rsid w:val="00E92EA6"/>
    <w:rsid w:val="00EC4769"/>
    <w:rsid w:val="00EF54AB"/>
    <w:rsid w:val="00F53062"/>
    <w:rsid w:val="00F5536C"/>
    <w:rsid w:val="00F8570D"/>
    <w:rsid w:val="00F902A9"/>
    <w:rsid w:val="00FC4FD0"/>
    <w:rsid w:val="00FC535A"/>
    <w:rsid w:val="00FC728F"/>
    <w:rsid w:val="00FD4B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4ED8A5-514C-4FE5-B577-ED523884C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A45"/>
    <w:pPr>
      <w:ind w:left="720"/>
      <w:contextualSpacing/>
    </w:pPr>
    <w:rPr>
      <w:rFonts w:eastAsiaTheme="minorHAnsi"/>
      <w:lang w:val="en-US" w:eastAsia="en-US"/>
    </w:rPr>
  </w:style>
  <w:style w:type="character" w:styleId="Hyperlink">
    <w:name w:val="Hyperlink"/>
    <w:basedOn w:val="DefaultParagraphFont"/>
    <w:uiPriority w:val="99"/>
    <w:unhideWhenUsed/>
    <w:rsid w:val="00021217"/>
    <w:rPr>
      <w:color w:val="0000FF" w:themeColor="hyperlink"/>
      <w:u w:val="single"/>
    </w:rPr>
  </w:style>
  <w:style w:type="paragraph" w:styleId="NoSpacing">
    <w:name w:val="No Spacing"/>
    <w:aliases w:val="FOTOO"/>
    <w:link w:val="NoSpacingChar"/>
    <w:uiPriority w:val="99"/>
    <w:qFormat/>
    <w:rsid w:val="00225295"/>
    <w:pPr>
      <w:spacing w:after="0" w:line="240" w:lineRule="auto"/>
    </w:pPr>
    <w:rPr>
      <w:rFonts w:ascii="Times New Roman" w:eastAsia="Calibri" w:hAnsi="Times New Roman" w:cs="Times New Roman"/>
      <w:sz w:val="24"/>
      <w:szCs w:val="24"/>
      <w:lang w:val="en-US" w:eastAsia="en-US"/>
    </w:rPr>
  </w:style>
  <w:style w:type="character" w:customStyle="1" w:styleId="NoSpacingChar">
    <w:name w:val="No Spacing Char"/>
    <w:aliases w:val="FOTOO Char"/>
    <w:basedOn w:val="DefaultParagraphFont"/>
    <w:link w:val="NoSpacing"/>
    <w:uiPriority w:val="99"/>
    <w:rsid w:val="00225295"/>
    <w:rPr>
      <w:rFonts w:ascii="Times New Roman" w:eastAsia="Calibri" w:hAnsi="Times New Roman" w:cs="Times New Roman"/>
      <w:sz w:val="24"/>
      <w:szCs w:val="24"/>
      <w:lang w:val="en-US" w:eastAsia="en-US"/>
    </w:rPr>
  </w:style>
  <w:style w:type="paragraph" w:styleId="NormalWeb">
    <w:name w:val="Normal (Web)"/>
    <w:basedOn w:val="Normal"/>
    <w:uiPriority w:val="99"/>
    <w:unhideWhenUsed/>
    <w:rsid w:val="00F53062"/>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uiPriority w:val="99"/>
    <w:semiHidden/>
    <w:unhideWhenUsed/>
    <w:rsid w:val="00691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478"/>
    <w:rPr>
      <w:rFonts w:ascii="Tahoma" w:hAnsi="Tahoma" w:cs="Tahoma"/>
      <w:sz w:val="16"/>
      <w:szCs w:val="16"/>
    </w:rPr>
  </w:style>
  <w:style w:type="paragraph" w:styleId="Header">
    <w:name w:val="header"/>
    <w:basedOn w:val="Normal"/>
    <w:link w:val="HeaderChar"/>
    <w:uiPriority w:val="99"/>
    <w:unhideWhenUsed/>
    <w:rsid w:val="00F85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70D"/>
  </w:style>
  <w:style w:type="paragraph" w:styleId="Footer">
    <w:name w:val="footer"/>
    <w:basedOn w:val="Normal"/>
    <w:link w:val="FooterChar"/>
    <w:uiPriority w:val="99"/>
    <w:unhideWhenUsed/>
    <w:rsid w:val="00F85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KMT.net" TargetMode="External"/><Relationship Id="rId13" Type="http://schemas.openxmlformats.org/officeDocument/2006/relationships/hyperlink" Target="https://doi.org/10.37358/Rev.Chim.1949" TargetMode="External"/><Relationship Id="rId3" Type="http://schemas.openxmlformats.org/officeDocument/2006/relationships/settings" Target="settings.xml"/><Relationship Id="rId7" Type="http://schemas.openxmlformats.org/officeDocument/2006/relationships/hyperlink" Target="http://www.DKMT.net" TargetMode="External"/><Relationship Id="rId12" Type="http://schemas.openxmlformats.org/officeDocument/2006/relationships/hyperlink" Target="http://repository.usmf.md/handle/20.500.12710/680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pository.usmf.md/handle/20.500.12710/1139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DKMT.net" TargetMode="External"/><Relationship Id="rId4" Type="http://schemas.openxmlformats.org/officeDocument/2006/relationships/webSettings" Target="webSettings.xml"/><Relationship Id="rId9" Type="http://schemas.openxmlformats.org/officeDocument/2006/relationships/hyperlink" Target="http://www.DKMT.net" TargetMode="External"/><Relationship Id="rId14" Type="http://schemas.openxmlformats.org/officeDocument/2006/relationships/hyperlink" Target="https://doi.org/10.37358/Rev.Chim.19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4360</Words>
  <Characters>24854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BaceanO</dc:creator>
  <cp:lastModifiedBy>DCC</cp:lastModifiedBy>
  <cp:revision>9</cp:revision>
  <cp:lastPrinted>2021-06-28T19:48:00Z</cp:lastPrinted>
  <dcterms:created xsi:type="dcterms:W3CDTF">2021-06-28T19:42:00Z</dcterms:created>
  <dcterms:modified xsi:type="dcterms:W3CDTF">2021-07-01T09:43:00Z</dcterms:modified>
</cp:coreProperties>
</file>