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77777777" w:rsidR="00A84E2D" w:rsidRPr="00556F2B" w:rsidRDefault="00477FFB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29A1712D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0"/>
            <wp:wrapNone/>
            <wp:docPr id="6" name="Imagin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4B37DEE6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AA6088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GIURGI-ONCU</w:t>
      </w:r>
    </w:p>
    <w:p w14:paraId="5B225B60" w14:textId="6EA4DE38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AA6088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CĂTĂLINA-IULIA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022D07C2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__</w:t>
      </w:r>
      <w:r w:rsidR="00AA6088">
        <w:rPr>
          <w:rFonts w:ascii="Arial" w:hAnsi="Arial" w:cs="Arial"/>
          <w:b/>
          <w:sz w:val="32"/>
          <w:szCs w:val="32"/>
          <w:lang w:val="ro-RO"/>
        </w:rPr>
        <w:t>Șef de lucrări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>________  POZIŢIA _</w:t>
      </w:r>
      <w:r w:rsidR="00AA6088">
        <w:rPr>
          <w:rFonts w:ascii="Arial" w:hAnsi="Arial" w:cs="Arial"/>
          <w:b/>
          <w:sz w:val="32"/>
          <w:szCs w:val="32"/>
          <w:lang w:val="ro-RO"/>
        </w:rPr>
        <w:t>22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_      </w:t>
      </w:r>
    </w:p>
    <w:p w14:paraId="4B6E33CF" w14:textId="36D0D3BC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FACULTATEA DE ____</w:t>
      </w:r>
      <w:r w:rsidR="00AA6088">
        <w:rPr>
          <w:rFonts w:ascii="Arial" w:hAnsi="Arial" w:cs="Arial"/>
          <w:b/>
          <w:sz w:val="32"/>
          <w:szCs w:val="32"/>
          <w:lang w:val="ro-RO"/>
        </w:rPr>
        <w:t>MEDICINĂ GENERALĂ</w:t>
      </w:r>
      <w:r w:rsidRPr="00F61B62">
        <w:rPr>
          <w:rFonts w:ascii="Arial" w:hAnsi="Arial" w:cs="Arial"/>
          <w:b/>
          <w:sz w:val="32"/>
          <w:szCs w:val="32"/>
          <w:lang w:val="ro-RO"/>
        </w:rPr>
        <w:t>_______________</w:t>
      </w:r>
    </w:p>
    <w:p w14:paraId="5DC6581A" w14:textId="774C0FF4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AA6088">
        <w:rPr>
          <w:rFonts w:ascii="Arial" w:hAnsi="Arial" w:cs="Arial"/>
          <w:b/>
          <w:sz w:val="32"/>
          <w:szCs w:val="32"/>
          <w:lang w:val="ro-RO"/>
        </w:rPr>
        <w:t>NEUROȘTIINȚE VIII</w:t>
      </w:r>
      <w:r w:rsidRPr="00F61B62">
        <w:rPr>
          <w:rFonts w:ascii="Arial" w:hAnsi="Arial" w:cs="Arial"/>
          <w:b/>
          <w:sz w:val="32"/>
          <w:szCs w:val="32"/>
          <w:lang w:val="ro-RO"/>
        </w:rPr>
        <w:t>____</w:t>
      </w:r>
    </w:p>
    <w:p w14:paraId="1D2EB75D" w14:textId="5C207827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DISCIPLINA ____________</w:t>
      </w:r>
      <w:r w:rsidR="00AA6088">
        <w:rPr>
          <w:rFonts w:ascii="Arial" w:hAnsi="Arial" w:cs="Arial"/>
          <w:b/>
          <w:sz w:val="32"/>
          <w:szCs w:val="32"/>
          <w:lang w:val="ro-RO"/>
        </w:rPr>
        <w:t>PSIHIATRIE</w:t>
      </w:r>
      <w:r w:rsidRPr="00F61B62">
        <w:rPr>
          <w:rFonts w:ascii="Arial" w:hAnsi="Arial" w:cs="Arial"/>
          <w:b/>
          <w:sz w:val="32"/>
          <w:szCs w:val="32"/>
          <w:lang w:val="ro-RO"/>
        </w:rPr>
        <w:t>_________________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28E250B3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EF4A16">
        <w:rPr>
          <w:rFonts w:ascii="Arial" w:hAnsi="Arial" w:cs="Arial"/>
          <w:b/>
          <w:color w:val="181818"/>
          <w:sz w:val="28"/>
          <w:szCs w:val="28"/>
          <w:lang w:val="ro-RO"/>
        </w:rPr>
        <w:t>__________</w:t>
      </w:r>
      <w:r w:rsidR="00AA6088">
        <w:rPr>
          <w:rFonts w:ascii="Arial" w:hAnsi="Arial" w:cs="Arial"/>
          <w:b/>
          <w:color w:val="181818"/>
          <w:sz w:val="28"/>
          <w:szCs w:val="28"/>
          <w:lang w:val="ro-RO"/>
        </w:rPr>
        <w:t>mai-august 2021</w:t>
      </w:r>
      <w:r w:rsidR="00EF4A16">
        <w:rPr>
          <w:rFonts w:ascii="Arial" w:hAnsi="Arial" w:cs="Arial"/>
          <w:b/>
          <w:color w:val="181818"/>
          <w:sz w:val="28"/>
          <w:szCs w:val="28"/>
          <w:lang w:val="ro-RO"/>
        </w:rPr>
        <w:t>_____________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CANDIADTULUI:</w:t>
      </w:r>
    </w:p>
    <w:p w14:paraId="1539827F" w14:textId="68873E6D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AA6088">
        <w:rPr>
          <w:rFonts w:ascii="Arial" w:hAnsi="Arial" w:cs="Arial"/>
          <w:b/>
          <w:sz w:val="24"/>
          <w:szCs w:val="24"/>
          <w:lang w:val="ro-RO"/>
        </w:rPr>
        <w:t xml:space="preserve"> GIURGI-ONCU</w:t>
      </w:r>
    </w:p>
    <w:p w14:paraId="5A4FFE87" w14:textId="1D265D8A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AA6088">
        <w:rPr>
          <w:rFonts w:ascii="Arial" w:hAnsi="Arial" w:cs="Arial"/>
          <w:b/>
          <w:sz w:val="24"/>
          <w:szCs w:val="24"/>
          <w:lang w:val="ro-RO"/>
        </w:rPr>
        <w:t xml:space="preserve"> CĂTĂLINA-IULIA</w:t>
      </w:r>
    </w:p>
    <w:p w14:paraId="49E46A51" w14:textId="7777777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</w:p>
    <w:p w14:paraId="5ACF8722" w14:textId="73AFA904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AA6088">
        <w:rPr>
          <w:rFonts w:ascii="Arial" w:hAnsi="Arial" w:cs="Arial"/>
          <w:b/>
          <w:sz w:val="24"/>
          <w:szCs w:val="24"/>
          <w:lang w:val="ro-RO"/>
        </w:rPr>
        <w:t xml:space="preserve"> Psihiatrie</w:t>
      </w:r>
    </w:p>
    <w:p w14:paraId="667FF7CB" w14:textId="36EAA674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AA6088">
        <w:rPr>
          <w:rFonts w:ascii="Arial" w:hAnsi="Arial" w:cs="Arial"/>
          <w:b/>
          <w:sz w:val="24"/>
          <w:szCs w:val="24"/>
          <w:lang w:val="ro-RO"/>
        </w:rPr>
        <w:t xml:space="preserve"> </w:t>
      </w:r>
      <w:proofErr w:type="spellStart"/>
      <w:r w:rsidR="00AA6088">
        <w:rPr>
          <w:rFonts w:ascii="Arial" w:hAnsi="Arial" w:cs="Arial"/>
          <w:b/>
          <w:sz w:val="24"/>
          <w:szCs w:val="24"/>
          <w:lang w:val="ro-RO"/>
        </w:rPr>
        <w:t>Neuroștiințe</w:t>
      </w:r>
      <w:proofErr w:type="spellEnd"/>
      <w:r w:rsidR="00AA6088">
        <w:rPr>
          <w:rFonts w:ascii="Arial" w:hAnsi="Arial" w:cs="Arial"/>
          <w:b/>
          <w:sz w:val="24"/>
          <w:szCs w:val="24"/>
          <w:lang w:val="ro-RO"/>
        </w:rPr>
        <w:t xml:space="preserve"> VIII</w:t>
      </w:r>
    </w:p>
    <w:p w14:paraId="56521BC8" w14:textId="4F4CE564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AA6088">
        <w:rPr>
          <w:rFonts w:ascii="Arial" w:hAnsi="Arial" w:cs="Arial"/>
          <w:b/>
          <w:sz w:val="24"/>
          <w:szCs w:val="24"/>
          <w:lang w:val="ro-RO"/>
        </w:rPr>
        <w:t xml:space="preserve"> Medicină Generală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33480C06" w14:textId="77777777" w:rsidR="00A06F9B" w:rsidRDefault="00A06F9B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0015F9A" w14:textId="6401C74F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4FBD348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89588AC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0BA8FD7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 xml:space="preserve">MINIMALE </w:t>
      </w:r>
    </w:p>
    <w:p w14:paraId="6D105C93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27BC62E6" w14:textId="77777777" w:rsidR="00A84A25" w:rsidRP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12ACFD3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27382F4" w14:textId="77777777" w:rsidR="008328F3" w:rsidRPr="00D96F49" w:rsidRDefault="00010AE2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14:paraId="0473B86A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66767D6B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AB65393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0314278A" w14:textId="77777777" w:rsidTr="00D0338F">
        <w:tc>
          <w:tcPr>
            <w:tcW w:w="648" w:type="dxa"/>
          </w:tcPr>
          <w:p w14:paraId="6FB12935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7A86CB4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2031CB99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315C6DD9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41EED953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D0338F" w14:paraId="17B02EE9" w14:textId="77777777" w:rsidTr="00D0338F">
        <w:tc>
          <w:tcPr>
            <w:tcW w:w="648" w:type="dxa"/>
          </w:tcPr>
          <w:p w14:paraId="373D7934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4C5F8FD7" w14:textId="3DEDBC1D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  <w:r w:rsidR="00477FF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540" w:type="dxa"/>
          </w:tcPr>
          <w:p w14:paraId="091E14AF" w14:textId="2F88265B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620C2E6D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85DF5ED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2CEA2AAD" w14:textId="77777777" w:rsidTr="00D0338F">
        <w:tc>
          <w:tcPr>
            <w:tcW w:w="648" w:type="dxa"/>
          </w:tcPr>
          <w:p w14:paraId="5D0461C1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0C272366" w14:textId="77777777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Titlul de medic rezident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</w:tc>
        <w:tc>
          <w:tcPr>
            <w:tcW w:w="540" w:type="dxa"/>
          </w:tcPr>
          <w:p w14:paraId="5485C45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2AC91D1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06E922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549A5BC7" w14:textId="77777777" w:rsidTr="00D0338F">
        <w:tc>
          <w:tcPr>
            <w:tcW w:w="648" w:type="dxa"/>
          </w:tcPr>
          <w:p w14:paraId="2E740B63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34E5A075" w14:textId="77777777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</w:p>
        </w:tc>
        <w:tc>
          <w:tcPr>
            <w:tcW w:w="540" w:type="dxa"/>
          </w:tcPr>
          <w:p w14:paraId="68496F4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643EAC8D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536E96C1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0BFD030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9A294AF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0D2ECFD9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57E87C3E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0CF32A26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67A49C30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3108D9F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3B9ED496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574689" w:rsidRPr="00D0338F" w14:paraId="309CB269" w14:textId="77777777" w:rsidTr="00D0338F">
        <w:tc>
          <w:tcPr>
            <w:tcW w:w="648" w:type="dxa"/>
          </w:tcPr>
          <w:p w14:paraId="574E61FF" w14:textId="77777777" w:rsidR="00574689" w:rsidRPr="00D0338F" w:rsidRDefault="00574689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751255DD" w14:textId="77777777" w:rsidR="00574689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5B750482" w14:textId="77777777"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33AC791" w14:textId="77777777"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7106E56E" w14:textId="77777777"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D0338F" w14:paraId="16B6DF12" w14:textId="77777777" w:rsidTr="00D0338F">
        <w:tc>
          <w:tcPr>
            <w:tcW w:w="648" w:type="dxa"/>
          </w:tcPr>
          <w:p w14:paraId="06752CF5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584A5911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747C581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5770C805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1CB63FB6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54310C3E" w14:textId="77777777" w:rsidTr="00D0338F">
        <w:tc>
          <w:tcPr>
            <w:tcW w:w="648" w:type="dxa"/>
          </w:tcPr>
          <w:p w14:paraId="009860A1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70BF9E9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FB62A2">
              <w:rPr>
                <w:rFonts w:ascii="Arial" w:hAnsi="Arial" w:cs="Arial"/>
                <w:lang w:val="ro-RO"/>
              </w:rPr>
              <w:t xml:space="preserve"> a </w:t>
            </w:r>
            <w:r w:rsidR="00957BCD" w:rsidRPr="00D0338F">
              <w:rPr>
                <w:rFonts w:ascii="Arial" w:hAnsi="Arial" w:cs="Arial"/>
                <w:lang w:val="ro-RO"/>
              </w:rPr>
              <w:t>F</w:t>
            </w:r>
            <w:r w:rsidR="00FB62A2">
              <w:rPr>
                <w:rFonts w:ascii="Arial" w:hAnsi="Arial" w:cs="Arial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540" w:type="dxa"/>
          </w:tcPr>
          <w:p w14:paraId="0234A14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381B5D95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CE1F999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8AF800F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14:paraId="7FD0C1F9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06AE577C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695EE46B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786DDBCC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299615C6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7DCE1FB9" w14:textId="77777777" w:rsidR="00A84A25" w:rsidRPr="000F4A31" w:rsidRDefault="000F4A3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 w:rsidRPr="000F4A31">
        <w:rPr>
          <w:rFonts w:ascii="Arial" w:hAnsi="Arial" w:cs="Arial"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"/>
        <w:gridCol w:w="8872"/>
      </w:tblGrid>
      <w:tr w:rsidR="000F4A31" w:rsidRPr="00D0338F" w14:paraId="53D77263" w14:textId="77777777" w:rsidTr="00D0338F">
        <w:tc>
          <w:tcPr>
            <w:tcW w:w="763" w:type="dxa"/>
          </w:tcPr>
          <w:p w14:paraId="67A3F165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92" w:type="dxa"/>
          </w:tcPr>
          <w:p w14:paraId="17708CD4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937293" w:rsidRPr="00D0338F" w14:paraId="632F52F7" w14:textId="77777777" w:rsidTr="00D0338F">
        <w:tc>
          <w:tcPr>
            <w:tcW w:w="763" w:type="dxa"/>
          </w:tcPr>
          <w:p w14:paraId="0B4C23D9" w14:textId="77777777" w:rsidR="00937293" w:rsidRPr="00D0338F" w:rsidRDefault="00937293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1. </w:t>
            </w:r>
          </w:p>
        </w:tc>
        <w:tc>
          <w:tcPr>
            <w:tcW w:w="9092" w:type="dxa"/>
          </w:tcPr>
          <w:p w14:paraId="0307F42F" w14:textId="77777777" w:rsidR="00937293" w:rsidRPr="00937293" w:rsidRDefault="00937293" w:rsidP="00F85E9F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937293">
              <w:rPr>
                <w:rFonts w:ascii="Arial" w:eastAsia="Arial" w:hAnsi="Arial" w:cs="Arial"/>
                <w:lang w:val="ro-RO"/>
              </w:rPr>
              <w:t>Minim 1 articol ISI original ca prim-au</w:t>
            </w:r>
            <w:r w:rsidR="00EB3C05">
              <w:rPr>
                <w:rFonts w:ascii="Arial" w:eastAsia="Arial" w:hAnsi="Arial" w:cs="Arial"/>
                <w:lang w:val="ro-RO"/>
              </w:rPr>
              <w:t>tor cu factor de impact peste 0,</w:t>
            </w:r>
            <w:r w:rsidRPr="00937293">
              <w:rPr>
                <w:rFonts w:ascii="Arial" w:eastAsia="Arial" w:hAnsi="Arial" w:cs="Arial"/>
                <w:lang w:val="ro-RO"/>
              </w:rPr>
              <w:t>5</w:t>
            </w:r>
          </w:p>
        </w:tc>
      </w:tr>
      <w:tr w:rsidR="000F4A31" w:rsidRPr="00D0338F" w14:paraId="76C09E79" w14:textId="77777777" w:rsidTr="00D0338F">
        <w:tc>
          <w:tcPr>
            <w:tcW w:w="763" w:type="dxa"/>
          </w:tcPr>
          <w:p w14:paraId="298EA7CC" w14:textId="77777777" w:rsidR="000F4A31" w:rsidRPr="00D0338F" w:rsidRDefault="00937293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092" w:type="dxa"/>
          </w:tcPr>
          <w:p w14:paraId="60C81453" w14:textId="77777777" w:rsidR="000F4A31" w:rsidRPr="00937293" w:rsidRDefault="000F4A31" w:rsidP="00F85E9F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lang w:val="ro-RO"/>
              </w:rPr>
            </w:pPr>
            <w:r w:rsidRPr="00937293">
              <w:rPr>
                <w:rFonts w:ascii="Arial" w:hAnsi="Arial" w:cs="Arial"/>
                <w:color w:val="181818"/>
                <w:lang w:val="ro-RO"/>
              </w:rPr>
              <w:t xml:space="preserve">Minimum 2 articole </w:t>
            </w:r>
            <w:r w:rsidR="00F85E9F" w:rsidRPr="00937293">
              <w:rPr>
                <w:rFonts w:ascii="Arial" w:hAnsi="Arial" w:cs="Arial"/>
                <w:color w:val="181818"/>
                <w:lang w:val="ro-RO"/>
              </w:rPr>
              <w:t>BDI</w:t>
            </w:r>
            <w:r w:rsidR="00937293" w:rsidRPr="00937293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r w:rsidR="00937293" w:rsidRPr="00937293">
              <w:rPr>
                <w:rFonts w:ascii="Arial" w:eastAsia="Arial" w:hAnsi="Arial" w:cs="Arial"/>
                <w:color w:val="181818"/>
                <w:lang w:val="ro-RO"/>
              </w:rPr>
              <w:t>din domeniul postului</w:t>
            </w:r>
          </w:p>
        </w:tc>
      </w:tr>
      <w:tr w:rsidR="000F4A31" w:rsidRPr="00D0338F" w14:paraId="66DD8F66" w14:textId="77777777" w:rsidTr="00D0338F">
        <w:tc>
          <w:tcPr>
            <w:tcW w:w="9855" w:type="dxa"/>
            <w:gridSpan w:val="2"/>
          </w:tcPr>
          <w:p w14:paraId="568C7E7E" w14:textId="77777777" w:rsidR="000F4A31" w:rsidRPr="00937293" w:rsidRDefault="00937293" w:rsidP="00937293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937293">
              <w:rPr>
                <w:rFonts w:ascii="Arial" w:hAnsi="Arial" w:cs="Arial"/>
                <w:b/>
                <w:i/>
                <w:color w:val="FF0000"/>
                <w:lang w:val="ro-RO"/>
              </w:rPr>
              <w:t xml:space="preserve">Nu sunt acceptate Rezumatele, Recenziile altor publicații, Materialele editoriale, Corecțiile.  Nu sunt admise adeverințe sau certificările din partea editorului că un articol a fost acceptat pentru publicare. </w:t>
            </w:r>
          </w:p>
        </w:tc>
      </w:tr>
    </w:tbl>
    <w:p w14:paraId="5CD31DE9" w14:textId="77777777" w:rsidR="00C823C8" w:rsidRDefault="00C823C8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A2F5607" w14:textId="77777777" w:rsidR="00EF4A16" w:rsidRDefault="00EF4A16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50410F9" w14:textId="77777777" w:rsidR="00EF4A16" w:rsidRDefault="00EF4A16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80C16C5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42D25636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423CDF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7A25F60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1D5C3B2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656A52D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50BB74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D8298B9" w14:textId="77777777" w:rsidR="008328F3" w:rsidRPr="00D96F49" w:rsidRDefault="008328F3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7629D622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E08C9E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360D43" w14:textId="77777777" w:rsidR="00A84A25" w:rsidRDefault="00A84A25" w:rsidP="00A84A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25F1A019" w14:textId="77777777" w:rsidTr="00D0338F">
        <w:tc>
          <w:tcPr>
            <w:tcW w:w="648" w:type="dxa"/>
          </w:tcPr>
          <w:p w14:paraId="1EA7B09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222E3E0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630ECD6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9EB35C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F7BA83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D0338F" w14:paraId="4518CC2F" w14:textId="77777777" w:rsidTr="00D0338F">
        <w:tc>
          <w:tcPr>
            <w:tcW w:w="648" w:type="dxa"/>
          </w:tcPr>
          <w:p w14:paraId="4197AF8E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7336B792" w14:textId="5331E056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AA6088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Seria I Nr. 0003517</w:t>
            </w:r>
          </w:p>
        </w:tc>
        <w:tc>
          <w:tcPr>
            <w:tcW w:w="540" w:type="dxa"/>
          </w:tcPr>
          <w:p w14:paraId="152D45D7" w14:textId="4B5C382D" w:rsidR="00A84A25" w:rsidRPr="00D0338F" w:rsidRDefault="00AA608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04DD0E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F90123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057B5CCE" w14:textId="77777777" w:rsidTr="00D0338F">
        <w:tc>
          <w:tcPr>
            <w:tcW w:w="648" w:type="dxa"/>
          </w:tcPr>
          <w:p w14:paraId="635E03FC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28CBBD61" w14:textId="73E7EA10" w:rsidR="00A84A25" w:rsidRPr="00D0338F" w:rsidRDefault="000F4A3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eaua sanitară; </w:t>
            </w:r>
            <w:r w:rsidR="00AA6088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Diplomă medic primar 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nr.</w:t>
            </w:r>
            <w:r w:rsidR="00AA6088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14193/30.08.2017</w:t>
            </w:r>
          </w:p>
        </w:tc>
        <w:tc>
          <w:tcPr>
            <w:tcW w:w="540" w:type="dxa"/>
          </w:tcPr>
          <w:p w14:paraId="2B2CFC1F" w14:textId="60D3749A" w:rsidR="00A84A25" w:rsidRPr="00D0338F" w:rsidRDefault="00AA608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77D0E87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473B1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3443F92E" w14:textId="77777777" w:rsidTr="00D0338F">
        <w:tc>
          <w:tcPr>
            <w:tcW w:w="648" w:type="dxa"/>
          </w:tcPr>
          <w:p w14:paraId="68A4056D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7712872" w14:textId="57339DB5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</w:t>
            </w:r>
            <w:r w:rsidR="00AA6088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Seria X 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nr</w:t>
            </w:r>
            <w:r w:rsidR="00AA6088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. 0051249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40" w:type="dxa"/>
          </w:tcPr>
          <w:p w14:paraId="4B29954D" w14:textId="230B6A44" w:rsidR="00A84A25" w:rsidRPr="00D0338F" w:rsidRDefault="00AA608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1551766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1390A1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EBB2CCF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DB2C58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E50E56C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36EDAE80" w14:textId="77777777" w:rsidTr="00D0338F">
        <w:tc>
          <w:tcPr>
            <w:tcW w:w="648" w:type="dxa"/>
          </w:tcPr>
          <w:p w14:paraId="707E331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347B689A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7D68B50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4F5F2F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A7789C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D0338F" w14:paraId="16FB7312" w14:textId="77777777" w:rsidTr="00D0338F">
        <w:tc>
          <w:tcPr>
            <w:tcW w:w="648" w:type="dxa"/>
          </w:tcPr>
          <w:p w14:paraId="574C2D1B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206B3F06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4D5D9754" w14:textId="645666EB" w:rsidR="00957BCD" w:rsidRPr="00D0338F" w:rsidRDefault="00477FFB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</w:tcPr>
          <w:p w14:paraId="1A835C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C86B5D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15A84BF5" w14:textId="77777777" w:rsidTr="00D0338F">
        <w:tc>
          <w:tcPr>
            <w:tcW w:w="648" w:type="dxa"/>
          </w:tcPr>
          <w:p w14:paraId="477A2B37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34D8C73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IF.</w:t>
            </w:r>
          </w:p>
        </w:tc>
        <w:tc>
          <w:tcPr>
            <w:tcW w:w="540" w:type="dxa"/>
          </w:tcPr>
          <w:p w14:paraId="7B5FEBA3" w14:textId="61B74306" w:rsidR="00957BCD" w:rsidRPr="00D0338F" w:rsidRDefault="00477FFB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</w:tcPr>
          <w:p w14:paraId="29DFB7D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69B7A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76A9ED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0761E495" w14:textId="77777777" w:rsidR="00A84A25" w:rsidRPr="000F4A31" w:rsidRDefault="00A84A25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0F4A31" w:rsidRPr="00D0338F" w14:paraId="100A3555" w14:textId="77777777" w:rsidTr="00D0338F">
        <w:tc>
          <w:tcPr>
            <w:tcW w:w="648" w:type="dxa"/>
          </w:tcPr>
          <w:p w14:paraId="518AE8CB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5911843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38D7171C" w14:textId="77777777" w:rsidTr="00D0338F">
        <w:tc>
          <w:tcPr>
            <w:tcW w:w="648" w:type="dxa"/>
          </w:tcPr>
          <w:p w14:paraId="72ACC150" w14:textId="77777777" w:rsidR="000F4A31" w:rsidRPr="00D0338F" w:rsidRDefault="003553AC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</w:tcPr>
          <w:p w14:paraId="6881062F" w14:textId="77777777" w:rsidR="000F4A31" w:rsidRPr="00D0338F" w:rsidRDefault="000F4A31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Minim 3 articole ISI</w:t>
            </w:r>
          </w:p>
        </w:tc>
      </w:tr>
      <w:tr w:rsidR="000F4A31" w:rsidRPr="00D0338F" w14:paraId="62EF5E44" w14:textId="77777777" w:rsidTr="00D0338F">
        <w:tc>
          <w:tcPr>
            <w:tcW w:w="9855" w:type="dxa"/>
            <w:gridSpan w:val="2"/>
          </w:tcPr>
          <w:p w14:paraId="2E9E657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</w:t>
            </w:r>
          </w:p>
          <w:p w14:paraId="0DA6527B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  <w:lang w:val="ro-RO"/>
              </w:rPr>
              <w:t>curs;</w:t>
            </w:r>
          </w:p>
          <w:p w14:paraId="40B6F58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5F60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09C6F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afilierea corectă a candidatului la UMFVBT (nu se aplică candidaților care vin din afara universității); </w:t>
            </w:r>
          </w:p>
          <w:p w14:paraId="3B39C39C" w14:textId="544A66E3" w:rsidR="008D031E" w:rsidRPr="00532833" w:rsidRDefault="00F52F05" w:rsidP="00532833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lang w:val="ro-RO"/>
              </w:rPr>
            </w:pPr>
            <w:r w:rsidRPr="008F3E75">
              <w:rPr>
                <w:rFonts w:ascii="Arial" w:eastAsia="Arial" w:hAnsi="Arial" w:cs="Arial"/>
                <w:lang w:val="ro-RO"/>
              </w:rPr>
              <w:t xml:space="preserve">din domeniul 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Medicină, </w:t>
            </w:r>
            <w:r>
              <w:rPr>
                <w:rFonts w:ascii="Arial" w:eastAsia="Arial" w:hAnsi="Arial" w:cs="Arial"/>
                <w:lang w:val="ro-RO"/>
              </w:rPr>
              <w:t>M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edicină </w:t>
            </w:r>
            <w:r>
              <w:rPr>
                <w:rFonts w:ascii="Arial" w:eastAsia="Arial" w:hAnsi="Arial" w:cs="Arial"/>
                <w:lang w:val="ro-RO"/>
              </w:rPr>
              <w:t>D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entară, </w:t>
            </w:r>
            <w:r>
              <w:rPr>
                <w:rFonts w:ascii="Arial" w:eastAsia="Arial" w:hAnsi="Arial" w:cs="Arial"/>
                <w:lang w:val="ro-RO"/>
              </w:rPr>
              <w:t>F</w:t>
            </w:r>
            <w:r w:rsidRPr="00F608CE">
              <w:rPr>
                <w:rFonts w:ascii="Arial" w:eastAsia="Arial" w:hAnsi="Arial" w:cs="Arial"/>
                <w:lang w:val="ro-RO"/>
              </w:rPr>
              <w:t>armacie</w:t>
            </w:r>
            <w:r>
              <w:rPr>
                <w:rFonts w:ascii="Arial" w:eastAsia="Arial" w:hAnsi="Arial" w:cs="Arial"/>
                <w:lang w:val="ro-RO"/>
              </w:rPr>
              <w:t>.</w:t>
            </w:r>
          </w:p>
          <w:p w14:paraId="7F6AA401" w14:textId="77777777" w:rsidR="00477FFB" w:rsidRPr="00F608CE" w:rsidRDefault="00477FFB" w:rsidP="00477FFB">
            <w:pPr>
              <w:spacing w:after="5" w:line="259" w:lineRule="auto"/>
              <w:ind w:left="540"/>
              <w:jc w:val="both"/>
              <w:rPr>
                <w:rFonts w:ascii="Arial" w:eastAsia="Arial" w:hAnsi="Arial" w:cs="Arial"/>
                <w:lang w:val="ro-RO"/>
              </w:rPr>
            </w:pPr>
          </w:p>
          <w:p w14:paraId="3CD8C44C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  <w:lang w:val="ro-RO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D0338F" w14:paraId="67F9A328" w14:textId="77777777" w:rsidTr="00D0338F">
        <w:tc>
          <w:tcPr>
            <w:tcW w:w="9855" w:type="dxa"/>
            <w:gridSpan w:val="2"/>
          </w:tcPr>
          <w:p w14:paraId="14003B8F" w14:textId="77777777" w:rsidR="000F4A31" w:rsidRPr="00D0338F" w:rsidRDefault="00F52F05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6EF516EF" w14:textId="77777777" w:rsidR="00891090" w:rsidRDefault="00891090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B7DD41F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14:paraId="353F887F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6444CE" w14:textId="77777777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5EB0766A" w14:textId="77777777" w:rsidR="00C823C8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32BBA9B5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646A5F7D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FDE3D56" w14:textId="77777777" w:rsidR="008F5425" w:rsidRPr="00D96F49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6BE400E7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8F5425" w:rsidRPr="00D0338F" w14:paraId="43F34798" w14:textId="77777777" w:rsidTr="00D0338F">
        <w:tc>
          <w:tcPr>
            <w:tcW w:w="648" w:type="dxa"/>
          </w:tcPr>
          <w:p w14:paraId="2503970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15C4C939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39684A9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7102C6F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1296F2F4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8F5425" w:rsidRPr="00D0338F" w14:paraId="3932FD90" w14:textId="77777777" w:rsidTr="00D0338F">
        <w:tc>
          <w:tcPr>
            <w:tcW w:w="648" w:type="dxa"/>
          </w:tcPr>
          <w:p w14:paraId="670E5A99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2CB68B41" w14:textId="77777777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</w:p>
        </w:tc>
        <w:tc>
          <w:tcPr>
            <w:tcW w:w="540" w:type="dxa"/>
          </w:tcPr>
          <w:p w14:paraId="72091720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61C910A6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9908B0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D0338F" w14:paraId="090E45BE" w14:textId="77777777" w:rsidTr="00D0338F">
        <w:tc>
          <w:tcPr>
            <w:tcW w:w="648" w:type="dxa"/>
          </w:tcPr>
          <w:p w14:paraId="74364BC2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6205587F" w14:textId="77777777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</w:tc>
        <w:tc>
          <w:tcPr>
            <w:tcW w:w="540" w:type="dxa"/>
          </w:tcPr>
          <w:p w14:paraId="0220E645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432E8848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6B2F1A3B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D0338F" w14:paraId="17EAE40A" w14:textId="77777777" w:rsidTr="00D0338F">
        <w:tc>
          <w:tcPr>
            <w:tcW w:w="648" w:type="dxa"/>
          </w:tcPr>
          <w:p w14:paraId="03964AB1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37BC1269" w14:textId="77777777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</w:p>
        </w:tc>
        <w:tc>
          <w:tcPr>
            <w:tcW w:w="540" w:type="dxa"/>
          </w:tcPr>
          <w:p w14:paraId="451B232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3D1F92C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F4F152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93B2515" w14:textId="77777777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7A55B7E9" w14:textId="77777777" w:rsidTr="00D0338F">
        <w:tc>
          <w:tcPr>
            <w:tcW w:w="648" w:type="dxa"/>
          </w:tcPr>
          <w:p w14:paraId="5D0A5B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7156421F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15339042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7631E427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730AA480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D0338F" w14:paraId="53D123A3" w14:textId="77777777" w:rsidTr="00D0338F">
        <w:tc>
          <w:tcPr>
            <w:tcW w:w="648" w:type="dxa"/>
          </w:tcPr>
          <w:p w14:paraId="457D57C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749C9FE4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7AED5A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494844C2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482AA6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374AC694" w14:textId="77777777" w:rsidTr="00D0338F">
        <w:tc>
          <w:tcPr>
            <w:tcW w:w="648" w:type="dxa"/>
          </w:tcPr>
          <w:p w14:paraId="195110CA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55FDD06D" w14:textId="77777777" w:rsidR="00957BCD" w:rsidRPr="00D0338F" w:rsidRDefault="00C82C3A" w:rsidP="00FB62A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a 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14:paraId="0531C489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614D749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37DAC6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AB0DE3A" w14:textId="77777777" w:rsidR="008F5425" w:rsidRDefault="00957BCD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81"/>
      </w:tblGrid>
      <w:tr w:rsidR="008F5425" w:rsidRPr="00D0338F" w14:paraId="39426071" w14:textId="77777777" w:rsidTr="00D0338F">
        <w:tc>
          <w:tcPr>
            <w:tcW w:w="648" w:type="dxa"/>
          </w:tcPr>
          <w:p w14:paraId="7E4A3554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7FECC4AF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8F5425" w:rsidRPr="00D0338F" w14:paraId="4C787E49" w14:textId="77777777" w:rsidTr="00D0338F">
        <w:tc>
          <w:tcPr>
            <w:tcW w:w="648" w:type="dxa"/>
          </w:tcPr>
          <w:p w14:paraId="427A940F" w14:textId="77777777" w:rsidR="008F5425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8F5425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207" w:type="dxa"/>
          </w:tcPr>
          <w:p w14:paraId="738EE87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="00DC605D"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="00DC605D"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 w:rsidR="00DC605D"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8F5425" w:rsidRPr="00D0338F" w14:paraId="51BCB697" w14:textId="77777777" w:rsidTr="00D0338F">
        <w:tc>
          <w:tcPr>
            <w:tcW w:w="9855" w:type="dxa"/>
            <w:gridSpan w:val="2"/>
          </w:tcPr>
          <w:p w14:paraId="45918FC2" w14:textId="77777777" w:rsidR="00DC605D" w:rsidRPr="00CA7984" w:rsidRDefault="00DC605D" w:rsidP="003553AC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7C44EC20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7B2381FB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1C3E6BDA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1BC52CE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50C15CB0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50D9A17" w14:textId="77777777" w:rsidR="00DC605D" w:rsidRPr="00CA7984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CA7984">
              <w:rPr>
                <w:rFonts w:ascii="Arial" w:hAnsi="Arial" w:cs="Arial"/>
                <w:color w:val="181818"/>
              </w:rPr>
              <w:t>"all years").</w:t>
            </w:r>
          </w:p>
          <w:p w14:paraId="15DD2924" w14:textId="77777777" w:rsidR="00DC605D" w:rsidRPr="00CA7984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 xml:space="preserve">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cotată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ISI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de impact în </w:t>
            </w:r>
            <w:r w:rsidRPr="00CA7984">
              <w:rPr>
                <w:rFonts w:ascii="Arial" w:hAnsi="Arial" w:cs="Arial"/>
                <w:color w:val="181818"/>
              </w:rPr>
              <w:t>"Journal Citation Reports".</w:t>
            </w:r>
          </w:p>
          <w:p w14:paraId="60801A2D" w14:textId="77777777" w:rsidR="00DC605D" w:rsidRPr="00CA7984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2D7910DB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1888799A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6ADCCD5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lastRenderedPageBreak/>
              <w:t>alți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a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căror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contribuție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indicată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explicit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cadrul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publicației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a fi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egală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cu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contribuția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primului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gramStart"/>
            <w:r w:rsidRPr="00CA7984">
              <w:rPr>
                <w:rFonts w:ascii="Arial" w:hAnsi="Arial" w:cs="Arial"/>
                <w:color w:val="181818"/>
              </w:rPr>
              <w:t>a</w:t>
            </w:r>
            <w:proofErr w:type="gram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1497D096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F29CFBA" w14:textId="77777777" w:rsidR="00DC605D" w:rsidRPr="00CA7984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2212E61E" w14:textId="77777777" w:rsidR="00DC605D" w:rsidRPr="00CA7984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4A12D4AE" w14:textId="77777777" w:rsidR="00DC605D" w:rsidRPr="00CA7984" w:rsidRDefault="00DC605D" w:rsidP="003553AC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4F75F180" w14:textId="77777777" w:rsidR="00DC605D" w:rsidRPr="00CA7984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 xml:space="preserve">minim 5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articole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ISI in extenso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domeniul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postului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candidează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respectiv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medico-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dentare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medicale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cu factor de impact minim de 0,3,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calitate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de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principal,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publicate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de la ultima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promovare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cei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nu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provin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din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învățământul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superior,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ultimii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5 ani.</w:t>
            </w:r>
          </w:p>
          <w:p w14:paraId="7ABE909E" w14:textId="77777777" w:rsidR="00DC605D" w:rsidRPr="00CA7984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 xml:space="preserve">minim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articole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BDI in extenso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calitate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de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principal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domeniul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postului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candidează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respectiv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medico-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dentare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medicale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publicate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de la ultima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promovare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cei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nu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provin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din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învățământul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superior,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ultimii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5 ani.</w:t>
            </w:r>
          </w:p>
          <w:p w14:paraId="7BBEE46C" w14:textId="77777777" w:rsidR="00DC605D" w:rsidRPr="00CA7984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 xml:space="preserve">se pot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echivala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articolele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ISI,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altele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decât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cele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5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menționate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anterior,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astfel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: 1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articol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ISI = 3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articole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medico-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dentare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medicale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indexate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BDI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dar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nu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și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invers.</w:t>
            </w:r>
          </w:p>
          <w:p w14:paraId="654DFA25" w14:textId="77777777" w:rsidR="00DC605D" w:rsidRPr="00CA7984" w:rsidRDefault="00DC605D" w:rsidP="003553AC">
            <w:pPr>
              <w:spacing w:after="0" w:line="240" w:lineRule="auto"/>
              <w:ind w:left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7B824178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4F16853D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2E025DB0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BD0EB53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08E0A673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D5E2E58" w14:textId="77777777" w:rsidR="00DC605D" w:rsidRPr="00CA7984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124B206" w14:textId="77777777" w:rsidR="00DC605D" w:rsidRPr="00CA7984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 xml:space="preserve">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cotată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ISI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de impact în </w:t>
            </w:r>
            <w:r w:rsidRPr="00CA7984">
              <w:rPr>
                <w:rFonts w:ascii="Arial" w:hAnsi="Arial" w:cs="Arial"/>
                <w:color w:val="181818"/>
              </w:rPr>
              <w:t>"Journal Citation Reports".</w:t>
            </w:r>
          </w:p>
          <w:p w14:paraId="47CE51AB" w14:textId="77777777" w:rsidR="00DC605D" w:rsidRPr="00CA7984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511FDD85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4E820D55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6E4663CC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alți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a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căror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contribuție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indicată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explicit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cadrul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publicației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a fi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egală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cu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contribuția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primului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gramStart"/>
            <w:r w:rsidRPr="00CA7984">
              <w:rPr>
                <w:rFonts w:ascii="Arial" w:hAnsi="Arial" w:cs="Arial"/>
                <w:color w:val="181818"/>
              </w:rPr>
              <w:t>a</w:t>
            </w:r>
            <w:proofErr w:type="gram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1D6F74DC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57E2D730" w14:textId="77777777" w:rsidR="003553AC" w:rsidRDefault="00DC605D" w:rsidP="003553AC">
            <w:pPr>
              <w:numPr>
                <w:ilvl w:val="0"/>
                <w:numId w:val="1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Factorul cumulat de impact va fi calculat pentru articolele la care candidatul este autor principal (FCIAP). FCIAP = suma factorilor de impact </w:t>
            </w:r>
            <w:r w:rsidRPr="003553AC">
              <w:rPr>
                <w:rFonts w:ascii="Arial" w:hAnsi="Arial" w:cs="Arial"/>
                <w:lang w:val="ro-RO"/>
              </w:rPr>
              <w:t>ai articolelor publicate de autor în calitate de autor principal în reviste cotate ISI.</w:t>
            </w:r>
          </w:p>
          <w:p w14:paraId="34664047" w14:textId="77777777" w:rsidR="008F5425" w:rsidRPr="003553AC" w:rsidRDefault="00DC605D" w:rsidP="003553AC">
            <w:pPr>
              <w:numPr>
                <w:ilvl w:val="0"/>
                <w:numId w:val="1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3553AC">
              <w:rPr>
                <w:rFonts w:ascii="Arial" w:hAnsi="Arial" w:cs="Arial"/>
                <w:lang w:val="ro-RO"/>
              </w:rPr>
              <w:t xml:space="preserve">În analiză vor fi incluse articolele originale și </w:t>
            </w:r>
            <w:proofErr w:type="spellStart"/>
            <w:r w:rsidRPr="003553AC">
              <w:rPr>
                <w:rFonts w:ascii="Arial" w:hAnsi="Arial" w:cs="Arial"/>
                <w:lang w:val="ro-RO"/>
              </w:rPr>
              <w:t>reviews</w:t>
            </w:r>
            <w:proofErr w:type="spellEnd"/>
            <w:r w:rsidRPr="003553AC">
              <w:rPr>
                <w:rFonts w:ascii="Arial" w:hAnsi="Arial" w:cs="Arial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8F5425" w:rsidRPr="00D0338F" w14:paraId="0309295A" w14:textId="77777777" w:rsidTr="00D0338F">
        <w:tc>
          <w:tcPr>
            <w:tcW w:w="9855" w:type="dxa"/>
            <w:gridSpan w:val="2"/>
          </w:tcPr>
          <w:p w14:paraId="4FB58DAE" w14:textId="77777777" w:rsidR="00EF4A16" w:rsidRPr="00EF4A16" w:rsidRDefault="003553AC" w:rsidP="003553A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3553AC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11840CB5" w14:textId="77777777" w:rsidR="00EF4A16" w:rsidRDefault="00EF4A16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E83947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4EA01C8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05316D7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EA0375B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37884A3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852E3D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4BCFDF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072858F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47AC033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42C4B1B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24A17E9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841BF5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14:paraId="0A318FCD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A666073" w14:textId="77777777" w:rsidR="009E76A1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348EDF5D" w14:textId="77777777" w:rsidR="00C823C8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681BC67A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0C9A326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8C6B7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9E76A1" w:rsidRPr="00D0338F" w14:paraId="120BD9A1" w14:textId="77777777" w:rsidTr="00D0338F">
        <w:tc>
          <w:tcPr>
            <w:tcW w:w="648" w:type="dxa"/>
          </w:tcPr>
          <w:p w14:paraId="30038A19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12D5C111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2D5C76CE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F467734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D57F2D6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9E76A1" w:rsidRPr="00D0338F" w14:paraId="3899CC6A" w14:textId="77777777" w:rsidTr="00D0338F">
        <w:tc>
          <w:tcPr>
            <w:tcW w:w="648" w:type="dxa"/>
          </w:tcPr>
          <w:p w14:paraId="6BA8BFD1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43D395F5" w14:textId="77777777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</w:p>
        </w:tc>
        <w:tc>
          <w:tcPr>
            <w:tcW w:w="540" w:type="dxa"/>
          </w:tcPr>
          <w:p w14:paraId="272CBA89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79FCEE23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748A2C8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D0338F" w14:paraId="79E5156D" w14:textId="77777777" w:rsidTr="00D0338F">
        <w:tc>
          <w:tcPr>
            <w:tcW w:w="648" w:type="dxa"/>
          </w:tcPr>
          <w:p w14:paraId="7F43DECA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69C6D4E1" w14:textId="77777777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primar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</w:tc>
        <w:tc>
          <w:tcPr>
            <w:tcW w:w="540" w:type="dxa"/>
          </w:tcPr>
          <w:p w14:paraId="0BE1B25A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6C83EEC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1C6C1818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D0338F" w14:paraId="4137B4A7" w14:textId="77777777" w:rsidTr="00D0338F">
        <w:tc>
          <w:tcPr>
            <w:tcW w:w="648" w:type="dxa"/>
          </w:tcPr>
          <w:p w14:paraId="6473E617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4D4EE4FC" w14:textId="77777777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</w:p>
        </w:tc>
        <w:tc>
          <w:tcPr>
            <w:tcW w:w="540" w:type="dxa"/>
          </w:tcPr>
          <w:p w14:paraId="66B36F3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0CBE5864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D51ABC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11A4FE6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72E9706A" w14:textId="77777777" w:rsidTr="00D0338F">
        <w:tc>
          <w:tcPr>
            <w:tcW w:w="648" w:type="dxa"/>
          </w:tcPr>
          <w:p w14:paraId="3977ED3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48D53053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35ABC0F6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19166AE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0C109324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D0338F" w14:paraId="52BF872F" w14:textId="77777777" w:rsidTr="00D0338F">
        <w:tc>
          <w:tcPr>
            <w:tcW w:w="648" w:type="dxa"/>
          </w:tcPr>
          <w:p w14:paraId="008A966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5FB7FB73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036606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311DAE8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5ABE549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7DFABB29" w14:textId="77777777" w:rsidTr="00D0338F">
        <w:tc>
          <w:tcPr>
            <w:tcW w:w="648" w:type="dxa"/>
          </w:tcPr>
          <w:p w14:paraId="18B1F29D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7DB53105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 xml:space="preserve"> a 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14:paraId="2B2691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01AF028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2017BE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6EB02DE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8866"/>
      </w:tblGrid>
      <w:tr w:rsidR="009E76A1" w:rsidRPr="00D0338F" w14:paraId="24C98358" w14:textId="77777777" w:rsidTr="00D0338F">
        <w:tc>
          <w:tcPr>
            <w:tcW w:w="763" w:type="dxa"/>
          </w:tcPr>
          <w:p w14:paraId="50D9B293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92" w:type="dxa"/>
          </w:tcPr>
          <w:p w14:paraId="4AA48685" w14:textId="77777777" w:rsidR="009E76A1" w:rsidRPr="00D0338F" w:rsidRDefault="009E76A1" w:rsidP="006106B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în tabele                                                 </w:t>
            </w:r>
          </w:p>
        </w:tc>
      </w:tr>
      <w:tr w:rsidR="009E76A1" w:rsidRPr="00D0338F" w14:paraId="79DAEE11" w14:textId="77777777" w:rsidTr="00D0338F">
        <w:tc>
          <w:tcPr>
            <w:tcW w:w="763" w:type="dxa"/>
          </w:tcPr>
          <w:p w14:paraId="61C09771" w14:textId="77777777" w:rsidR="009E76A1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9E76A1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092" w:type="dxa"/>
          </w:tcPr>
          <w:p w14:paraId="347EA70A" w14:textId="77777777" w:rsidR="009E76A1" w:rsidRPr="00D0338F" w:rsidRDefault="003553A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9E76A1" w:rsidRPr="00D0338F" w14:paraId="41A2B586" w14:textId="77777777" w:rsidTr="00D0338F">
        <w:tc>
          <w:tcPr>
            <w:tcW w:w="9855" w:type="dxa"/>
            <w:gridSpan w:val="2"/>
          </w:tcPr>
          <w:p w14:paraId="5EEBEE4C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1C21B7A6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548F0D35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0EFA830C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3B822034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0A1A3140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9E02D3B" w14:textId="77777777" w:rsidR="003553AC" w:rsidRPr="00CA7984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CA7984">
              <w:rPr>
                <w:rFonts w:ascii="Arial" w:hAnsi="Arial" w:cs="Arial"/>
                <w:color w:val="181818"/>
              </w:rPr>
              <w:t>"all years").</w:t>
            </w:r>
          </w:p>
          <w:p w14:paraId="18340721" w14:textId="77777777" w:rsidR="003553AC" w:rsidRPr="00CA7984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 xml:space="preserve">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cotată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ISI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de impact în </w:t>
            </w:r>
            <w:r w:rsidRPr="00CA7984">
              <w:rPr>
                <w:rFonts w:ascii="Arial" w:hAnsi="Arial" w:cs="Arial"/>
                <w:color w:val="181818"/>
              </w:rPr>
              <w:t>"Journal Citation Reports".</w:t>
            </w:r>
          </w:p>
          <w:p w14:paraId="1F023689" w14:textId="77777777" w:rsidR="003553AC" w:rsidRPr="00CA7984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32F2EC6E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2C64F674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384F8659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alți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a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căror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contribuție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indicată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explicit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cadrul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publicației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a fi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egală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cu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contribuția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primului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gramStart"/>
            <w:r w:rsidRPr="00CA7984">
              <w:rPr>
                <w:rFonts w:ascii="Arial" w:hAnsi="Arial" w:cs="Arial"/>
                <w:color w:val="181818"/>
              </w:rPr>
              <w:t>a</w:t>
            </w:r>
            <w:proofErr w:type="gram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5DE1E5BD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E376298" w14:textId="77777777" w:rsidR="003553AC" w:rsidRPr="00CA7984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lastRenderedPageBreak/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6DCE4060" w14:textId="77777777" w:rsidR="003553AC" w:rsidRPr="00CA7984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1C8896F1" w14:textId="77777777" w:rsidR="003553AC" w:rsidRPr="00CA7984" w:rsidRDefault="003553AC" w:rsidP="00D24F14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3F135CF7" w14:textId="77777777" w:rsidR="003553AC" w:rsidRPr="00CA7984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 xml:space="preserve">minim 8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articole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ISI in extenso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domeniul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postului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candidează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respectiv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medico-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dentare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medicale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cu factor de impact minim de 0,3,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calitate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de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principal,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publicate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de la ultima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promovare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cei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nu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provin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din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învățământul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superior,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ultimii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5 ani.</w:t>
            </w:r>
          </w:p>
          <w:p w14:paraId="64E23929" w14:textId="77777777" w:rsidR="003553AC" w:rsidRPr="00CA7984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 xml:space="preserve">minim 20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articole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BDI in extenso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calitate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de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principal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domeniul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postului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candidează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respectiv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medico-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dentare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medicale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publicate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de la ultima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promovare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cei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nu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provin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din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învățământul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superior,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ultimii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5 ani.</w:t>
            </w:r>
          </w:p>
          <w:p w14:paraId="55B7B408" w14:textId="77777777" w:rsidR="003553AC" w:rsidRPr="00CA7984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 xml:space="preserve">se pot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echivala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articolele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ISI,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altele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decât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cele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5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menționate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anterior,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astfel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: 1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articol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ISI = 3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articole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medico-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dentare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medicale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indexate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BDI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dar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nu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și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invers.</w:t>
            </w:r>
          </w:p>
          <w:p w14:paraId="03828475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41201F0C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0853DF16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14A20CA9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27CC75AE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69CB5638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38B7A385" w14:textId="77777777" w:rsidR="003553AC" w:rsidRPr="00CA7984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780904D9" w14:textId="77777777" w:rsidR="003553AC" w:rsidRPr="00CA7984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 xml:space="preserve">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cotată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ISI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o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revistă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pentru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de impact în </w:t>
            </w:r>
            <w:r w:rsidRPr="00CA7984">
              <w:rPr>
                <w:rFonts w:ascii="Arial" w:hAnsi="Arial" w:cs="Arial"/>
                <w:color w:val="181818"/>
              </w:rPr>
              <w:t>"Journal Citation Reports".</w:t>
            </w:r>
          </w:p>
          <w:p w14:paraId="0D0BE961" w14:textId="77777777" w:rsidR="003553AC" w:rsidRPr="00CA7984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1D04DB1F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5E570688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BA27A2E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alți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, a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căror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contribuție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este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indicată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explicit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în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cadrul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publicației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a fi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egală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cu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contribuția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primului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sau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gramStart"/>
            <w:r w:rsidRPr="00CA7984">
              <w:rPr>
                <w:rFonts w:ascii="Arial" w:hAnsi="Arial" w:cs="Arial"/>
                <w:color w:val="181818"/>
              </w:rPr>
              <w:t>a</w:t>
            </w:r>
            <w:proofErr w:type="gram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autorului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33360A55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B372DA1" w14:textId="77777777" w:rsidR="003553AC" w:rsidRPr="00CA7984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4EDE4FA8" w14:textId="77777777" w:rsidR="009E76A1" w:rsidRPr="00D24F14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9E76A1" w:rsidRPr="00D0338F" w14:paraId="0E3F224F" w14:textId="77777777" w:rsidTr="00D0338F">
        <w:tc>
          <w:tcPr>
            <w:tcW w:w="9855" w:type="dxa"/>
            <w:gridSpan w:val="2"/>
          </w:tcPr>
          <w:p w14:paraId="1A1AB930" w14:textId="77777777" w:rsidR="00EF4A16" w:rsidRPr="00EF4A16" w:rsidRDefault="00D24F14" w:rsidP="00D24F1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FF0000"/>
                <w:lang w:val="ro-RO"/>
              </w:rPr>
            </w:pPr>
            <w:r w:rsidRPr="00D24F14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2713E932" w14:textId="77777777" w:rsidR="00D172A4" w:rsidRDefault="00D172A4" w:rsidP="00C823C8">
      <w:pPr>
        <w:spacing w:after="0" w:line="240" w:lineRule="auto"/>
        <w:jc w:val="both"/>
        <w:rPr>
          <w:lang w:val="ro-RO"/>
        </w:rPr>
      </w:pPr>
    </w:p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EE8A3E2" w14:textId="77777777" w:rsidR="005A6D24" w:rsidRPr="00D1663B" w:rsidRDefault="00477FFB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317F8B90">
            <wp:simplePos x="0" y="0"/>
            <wp:positionH relativeFrom="column">
              <wp:posOffset>3599815</wp:posOffset>
            </wp:positionH>
            <wp:positionV relativeFrom="paragraph">
              <wp:posOffset>-438150</wp:posOffset>
            </wp:positionV>
            <wp:extent cx="2179320" cy="588645"/>
            <wp:effectExtent l="0" t="0" r="0" b="0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2DE3D611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8981029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1CB0C166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43F82AFD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29609F3" w14:textId="77777777" w:rsidR="005A6D24" w:rsidRPr="00952D46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952D46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952D46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7108612D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984FA8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D8AE3C8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14:paraId="44513CFB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B9D5467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4.1.</w:t>
      </w:r>
      <w:r w:rsidR="00F403A7" w:rsidRPr="00F403A7">
        <w:rPr>
          <w:rFonts w:ascii="Arial" w:eastAsia="Arial" w:hAnsi="Arial" w:cs="Arial"/>
          <w:lang w:val="ro-RO"/>
        </w:rPr>
        <w:t xml:space="preserve"> </w:t>
      </w:r>
      <w:r w:rsidR="00D30E34" w:rsidRPr="00D30E34">
        <w:rPr>
          <w:rFonts w:ascii="Arial" w:eastAsia="Arial" w:hAnsi="Arial" w:cs="Arial"/>
          <w:b/>
          <w:color w:val="FF0000"/>
          <w:sz w:val="28"/>
          <w:szCs w:val="28"/>
          <w:lang w:val="ro-RO"/>
        </w:rPr>
        <w:t>Minim</w:t>
      </w:r>
      <w:r w:rsidR="00D30E34">
        <w:rPr>
          <w:rFonts w:ascii="Arial" w:eastAsia="Arial" w:hAnsi="Arial" w:cs="Arial"/>
          <w:lang w:val="ro-RO"/>
        </w:rPr>
        <w:t xml:space="preserve"> </w:t>
      </w:r>
      <w:r w:rsidR="00F403A7" w:rsidRPr="00F403A7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1 articol ISI </w:t>
      </w:r>
      <w:r w:rsidR="006106B5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prim-autor </w:t>
      </w:r>
      <w:r w:rsidR="00F403A7">
        <w:rPr>
          <w:rFonts w:ascii="Arial" w:hAnsi="Arial" w:cs="Arial"/>
          <w:b/>
          <w:color w:val="FF0000"/>
          <w:sz w:val="28"/>
          <w:szCs w:val="28"/>
          <w:lang w:val="ro-RO"/>
        </w:rPr>
        <w:t>și 2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articole </w:t>
      </w:r>
      <w:r w:rsidR="00F85E9F">
        <w:rPr>
          <w:rFonts w:ascii="Arial" w:hAnsi="Arial" w:cs="Arial"/>
          <w:b/>
          <w:color w:val="FF0000"/>
          <w:sz w:val="28"/>
          <w:szCs w:val="28"/>
          <w:lang w:val="ro-RO"/>
        </w:rPr>
        <w:t>BDI</w:t>
      </w:r>
    </w:p>
    <w:p w14:paraId="5DBBF0D9" w14:textId="77777777" w:rsidR="005A6D24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</w:p>
    <w:p w14:paraId="0E13915F" w14:textId="77777777" w:rsidR="005A6D24" w:rsidRPr="00D1663B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1663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Articole in extenso </w:t>
      </w:r>
      <w:r w:rsidR="00E73952">
        <w:rPr>
          <w:rFonts w:ascii="Arial" w:hAnsi="Arial" w:cs="Arial"/>
          <w:b/>
          <w:color w:val="0000FF"/>
          <w:sz w:val="28"/>
          <w:szCs w:val="28"/>
          <w:lang w:val="ro-RO"/>
        </w:rPr>
        <w:t>ISI și BDI</w:t>
      </w:r>
    </w:p>
    <w:tbl>
      <w:tblPr>
        <w:tblW w:w="12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1"/>
        <w:gridCol w:w="3737"/>
        <w:gridCol w:w="1181"/>
        <w:gridCol w:w="1397"/>
        <w:gridCol w:w="1972"/>
        <w:gridCol w:w="2240"/>
      </w:tblGrid>
      <w:tr w:rsidR="00F403A7" w:rsidRPr="00D96F49" w14:paraId="51EFDC00" w14:textId="77777777" w:rsidTr="001D320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FBCA981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3BF71FD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284AC43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6D14668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1586C2E0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 V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ol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., N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 P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ag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DEED39A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CATEGORIA</w:t>
            </w:r>
          </w:p>
          <w:p w14:paraId="7E38BF0A" w14:textId="77777777" w:rsidR="00F403A7" w:rsidRPr="00EF3C70" w:rsidRDefault="00F403A7" w:rsidP="00F85E9F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 și BDI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205EBD3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834EDF9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419A27A6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F403A7" w:rsidRPr="00D96F49" w14:paraId="303ED857" w14:textId="77777777" w:rsidTr="001D320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DDE3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5143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64A9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81C3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CB8F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3637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D331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03A7" w:rsidRPr="00D96F49" w14:paraId="4E98792C" w14:textId="77777777" w:rsidTr="001D320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5DC4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1214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5612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AAFB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5319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BFEC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9269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03A7" w:rsidRPr="00D96F49" w14:paraId="79A9E680" w14:textId="77777777" w:rsidTr="001D320B">
        <w:trPr>
          <w:trHeight w:val="22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B36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</w:t>
            </w: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F25E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F27E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864A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FC3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97D9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2AFC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D320B" w:rsidRPr="00D96F49" w14:paraId="7254D0A2" w14:textId="77777777" w:rsidTr="001D320B">
        <w:trPr>
          <w:trHeight w:val="22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BE5B" w14:textId="77777777" w:rsidR="001D320B" w:rsidRPr="00D96F49" w:rsidRDefault="001D320B" w:rsidP="001D320B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544B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93AA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D978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9BF9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6EF5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7C20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3AD4BE2E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0E90B0C6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5FDA4909" w14:textId="77777777" w:rsidR="001D320B" w:rsidRDefault="001D320B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5430C572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6E1384D2" w14:textId="77777777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Se vor înscrie în tabel MINIMUM</w:t>
      </w:r>
      <w:r w:rsidR="005A6D24"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TREI</w:t>
      </w:r>
      <w:r w:rsidR="005A6D24"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ARTICOLE din categoria solicitată (sau categorie superioară).</w:t>
      </w:r>
    </w:p>
    <w:p w14:paraId="7DDB6765" w14:textId="77777777" w:rsidR="00F403A7" w:rsidRDefault="00F403A7" w:rsidP="00F403A7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651A7850" w14:textId="77777777" w:rsidR="00F403A7" w:rsidRPr="00D1663B" w:rsidRDefault="00EB3C05" w:rsidP="00F403A7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8903F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4386812F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2C5C511E" w14:textId="77777777" w:rsidR="00BD6F68" w:rsidRDefault="00BD6F68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A16C609" w14:textId="6D77EA16" w:rsidR="005A6D24" w:rsidRPr="00D1663B" w:rsidRDefault="005A6D24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lastRenderedPageBreak/>
        <w:t>Anexa 7A</w:t>
      </w:r>
    </w:p>
    <w:p w14:paraId="76B81890" w14:textId="77777777" w:rsidR="005A6D24" w:rsidRPr="00D96F49" w:rsidRDefault="00477FFB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519E058">
            <wp:simplePos x="0" y="0"/>
            <wp:positionH relativeFrom="column">
              <wp:posOffset>3333115</wp:posOffset>
            </wp:positionH>
            <wp:positionV relativeFrom="paragraph">
              <wp:posOffset>-537845</wp:posOffset>
            </wp:positionV>
            <wp:extent cx="2179320" cy="588645"/>
            <wp:effectExtent l="0" t="0" r="0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934F97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1611053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23BC0A0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FD9B27D" w14:textId="77777777" w:rsidR="005A6D24" w:rsidRP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DA1609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3037260" w14:textId="77777777" w:rsidR="005A6D24" w:rsidRPr="00747932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10"/>
          <w:szCs w:val="10"/>
          <w:u w:val="single"/>
          <w:lang w:val="ro-RO"/>
        </w:rPr>
      </w:pPr>
    </w:p>
    <w:p w14:paraId="0647877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0124E216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F021126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4.1.</w:t>
      </w:r>
      <w:r w:rsidR="00D30E3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Minim t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>rei articole ISI</w:t>
      </w:r>
    </w:p>
    <w:p w14:paraId="0D58D0A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34845D8" w14:textId="77777777" w:rsidR="005A6D24" w:rsidRPr="00D1663B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d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ouă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rticole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prim 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140"/>
        <w:gridCol w:w="4250"/>
        <w:gridCol w:w="2677"/>
        <w:gridCol w:w="1434"/>
        <w:gridCol w:w="3549"/>
      </w:tblGrid>
      <w:tr w:rsidR="005A6D24" w:rsidRPr="00D1663B" w14:paraId="588D74E8" w14:textId="77777777" w:rsidTr="00A06F9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AC406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F1CC3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6F35E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741A0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2916D44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ABD46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9C0E9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1AE8303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5A6D24" w:rsidRPr="00D96F49" w14:paraId="396E9C8C" w14:textId="77777777" w:rsidTr="00A06F9B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CF75" w14:textId="77777777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99EB" w14:textId="5D0E5195" w:rsidR="005A6D24" w:rsidRPr="00D96F49" w:rsidRDefault="00A06F9B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Frandeș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Riviș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Ursoniu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AC0" w14:textId="7EDBA36D" w:rsidR="005A6D24" w:rsidRPr="00D96F49" w:rsidRDefault="00A06F9B" w:rsidP="00A06F9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Social Inferences as Mediators of Wellbeing in Depression.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024C" w14:textId="69F146C8" w:rsidR="005A6D24" w:rsidRPr="00D96F49" w:rsidRDefault="00A06F9B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Neuropsychiatric Disease and Treatment. 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2021;17:1679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8A7A" w14:textId="77777777" w:rsidR="00A06F9B" w:rsidRPr="006A624F" w:rsidRDefault="00A06F9B" w:rsidP="00A06F9B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2020 = 2.57</w:t>
            </w:r>
          </w:p>
          <w:p w14:paraId="062D02D7" w14:textId="77777777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B4CC" w14:textId="21C982D1" w:rsidR="005A6D24" w:rsidRPr="00D96F49" w:rsidRDefault="00A06F9B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1Department of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Neuroscience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Discipline of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Psychiatry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“Victor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̦” University of Medicine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Timișoara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Romania; 2“Pius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Brînzeu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County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Emergency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Clinical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Hospital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Timișoara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 Romania;</w:t>
            </w:r>
          </w:p>
        </w:tc>
      </w:tr>
      <w:tr w:rsidR="005A6D24" w:rsidRPr="00D96F49" w14:paraId="70F841FB" w14:textId="77777777" w:rsidTr="00A06F9B">
        <w:trPr>
          <w:trHeight w:val="33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87AA" w14:textId="77777777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78AD" w14:textId="4260C091" w:rsidR="005A6D24" w:rsidRPr="00D96F49" w:rsidRDefault="00A06F9B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Enatescu</w:t>
            </w:r>
            <w:proofErr w:type="spellEnd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VR, </w:t>
            </w:r>
            <w:proofErr w:type="spellStart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Pop GN, </w:t>
            </w:r>
            <w:proofErr w:type="spellStart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383F" w14:textId="07C05167" w:rsidR="005A6D24" w:rsidRPr="00D96F49" w:rsidRDefault="00A06F9B" w:rsidP="00A06F9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Evolution of Heart Rate Variability and Heart Rate Turbulence in Patients with Depressive Illness Treated with Selective Serotonin Reuptake Inhibitors.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9F5" w14:textId="0A160C9C" w:rsidR="005A6D24" w:rsidRPr="00D96F49" w:rsidRDefault="00A06F9B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Medicina</w:t>
            </w:r>
            <w:proofErr w:type="spellEnd"/>
            <w:r w:rsidRPr="006A624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2020 Nov;56(11):590.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9848" w14:textId="77777777" w:rsidR="00A06F9B" w:rsidRPr="0099355A" w:rsidRDefault="00A06F9B" w:rsidP="00A06F9B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2020 = 2.43</w:t>
            </w:r>
          </w:p>
          <w:p w14:paraId="71CBA339" w14:textId="77777777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BCE4" w14:textId="63737BDF" w:rsidR="005A6D24" w:rsidRPr="00D96F49" w:rsidRDefault="00A06F9B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Discipline of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Psychia</w:t>
            </w:r>
            <w:r w:rsidR="009E0784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try</w:t>
            </w:r>
            <w:proofErr w:type="spellEnd"/>
            <w:r w:rsidR="009E0784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Neuroscience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Discipline of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Psychiatry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“Victor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̦” University of Medicine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Timișoara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 Romani</w:t>
            </w:r>
            <w:r w:rsidR="009E0784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</w:t>
            </w:r>
          </w:p>
        </w:tc>
      </w:tr>
    </w:tbl>
    <w:p w14:paraId="395645F6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3DC6B04E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  <w:r w:rsidRPr="00D96F49">
        <w:rPr>
          <w:rFonts w:ascii="Arial" w:hAnsi="Arial" w:cs="Arial"/>
          <w:b/>
          <w:color w:val="0000FF"/>
          <w:sz w:val="20"/>
          <w:szCs w:val="20"/>
          <w:lang w:val="ro-RO"/>
        </w:rPr>
        <w:t>*</w:t>
      </w:r>
    </w:p>
    <w:p w14:paraId="2043FED6" w14:textId="77777777" w:rsidR="0062066C" w:rsidRDefault="0062066C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29B8B26E" w14:textId="77777777" w:rsidR="0062066C" w:rsidRDefault="0062066C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0A66742F" w14:textId="6B940CB7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lastRenderedPageBreak/>
        <w:t>Minim u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n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coautor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061"/>
        <w:gridCol w:w="4011"/>
        <w:gridCol w:w="3164"/>
        <w:gridCol w:w="1421"/>
        <w:gridCol w:w="3393"/>
      </w:tblGrid>
      <w:tr w:rsidR="001C59F4" w:rsidRPr="00D1663B" w14:paraId="4CB1CE9D" w14:textId="77777777" w:rsidTr="00D0338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3EC5E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0F9BF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DEB642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02DAEA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17953427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E7A48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A60C4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3F30C2E6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8070A3" w:rsidRPr="00D96F49" w14:paraId="7D6EF354" w14:textId="77777777" w:rsidTr="00D0338F">
        <w:trPr>
          <w:trHeight w:val="37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4DCD" w14:textId="77777777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997A" w14:textId="5E428491" w:rsidR="005A6D24" w:rsidRPr="00D96F49" w:rsidRDefault="0062066C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AC, </w:t>
            </w:r>
            <w:proofErr w:type="spellStart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Crăiniceanu</w:t>
            </w:r>
            <w:proofErr w:type="spellEnd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Z, </w:t>
            </w:r>
            <w:proofErr w:type="spellStart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Oprean</w:t>
            </w:r>
            <w:proofErr w:type="spellEnd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Riviș</w:t>
            </w:r>
            <w:proofErr w:type="spellEnd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IA, </w:t>
            </w:r>
            <w:proofErr w:type="spellStart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Secoșan</w:t>
            </w:r>
            <w:proofErr w:type="spellEnd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Frandeș</w:t>
            </w:r>
            <w:proofErr w:type="spellEnd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r w:rsidRPr="0099355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99355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99355A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C*,</w:t>
            </w:r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Grujic</w:t>
            </w:r>
            <w:proofErr w:type="spellEnd"/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F9CF" w14:textId="37DA2A78" w:rsidR="0062066C" w:rsidRPr="0099355A" w:rsidRDefault="0062066C" w:rsidP="0062066C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The influence of cognitive schemas on the mixed anxiety-depressive symptoms of breast cancer patients. </w:t>
            </w:r>
          </w:p>
          <w:p w14:paraId="2A9D954B" w14:textId="77777777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2C05" w14:textId="6559F291" w:rsidR="005A6D24" w:rsidRPr="00D96F49" w:rsidRDefault="0062066C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99355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BMC women's health. 2020 Dec;20(1):1-0.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A7B" w14:textId="479C03BA" w:rsidR="005A6D24" w:rsidRPr="00D96F49" w:rsidRDefault="0062066C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2020 = 2.809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3BD3" w14:textId="42C6E607" w:rsidR="005A6D24" w:rsidRPr="00D96F49" w:rsidRDefault="0062066C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Neuroscience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Discipline of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Psychiatry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“Victor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̦” University of Medicine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Timișoara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62066C" w:rsidRPr="00D96F49" w14:paraId="61D69BB1" w14:textId="77777777" w:rsidTr="00D0338F">
        <w:trPr>
          <w:trHeight w:val="37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8FA5" w14:textId="3E535F51" w:rsidR="0062066C" w:rsidRPr="00D96F49" w:rsidRDefault="0062066C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93F8" w14:textId="236C889A" w:rsidR="0062066C" w:rsidRPr="0099355A" w:rsidRDefault="0062066C" w:rsidP="00D0338F">
            <w:pPr>
              <w:spacing w:after="0" w:line="240" w:lineRule="auto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162DCB">
              <w:rPr>
                <w:sz w:val="24"/>
                <w:szCs w:val="24"/>
                <w:lang w:val="en-GB" w:eastAsia="en-GB"/>
              </w:rPr>
              <w:t>Tudoran</w:t>
            </w:r>
            <w:proofErr w:type="spellEnd"/>
            <w:r w:rsidRPr="00162DCB">
              <w:rPr>
                <w:sz w:val="24"/>
                <w:szCs w:val="24"/>
                <w:lang w:val="en-GB" w:eastAsia="en-GB"/>
              </w:rPr>
              <w:t xml:space="preserve"> M, </w:t>
            </w:r>
            <w:proofErr w:type="spellStart"/>
            <w:r w:rsidRPr="00162DCB">
              <w:rPr>
                <w:sz w:val="24"/>
                <w:szCs w:val="24"/>
                <w:lang w:val="en-GB" w:eastAsia="en-GB"/>
              </w:rPr>
              <w:t>Tudoran</w:t>
            </w:r>
            <w:proofErr w:type="spellEnd"/>
            <w:r w:rsidRPr="00162DCB">
              <w:rPr>
                <w:sz w:val="24"/>
                <w:szCs w:val="24"/>
                <w:lang w:val="en-GB" w:eastAsia="en-GB"/>
              </w:rPr>
              <w:t xml:space="preserve"> C, </w:t>
            </w:r>
            <w:proofErr w:type="spellStart"/>
            <w:r w:rsidRPr="00162DCB">
              <w:rPr>
                <w:sz w:val="24"/>
                <w:szCs w:val="24"/>
                <w:lang w:val="en-GB" w:eastAsia="en-GB"/>
              </w:rPr>
              <w:t>Ciocarlie</w:t>
            </w:r>
            <w:proofErr w:type="spellEnd"/>
            <w:r w:rsidRPr="00162DCB">
              <w:rPr>
                <w:sz w:val="24"/>
                <w:szCs w:val="24"/>
                <w:lang w:val="en-GB" w:eastAsia="en-GB"/>
              </w:rPr>
              <w:t xml:space="preserve"> T, </w:t>
            </w:r>
            <w:r w:rsidRPr="00162DCB">
              <w:rPr>
                <w:b/>
                <w:bCs/>
                <w:sz w:val="24"/>
                <w:szCs w:val="24"/>
                <w:lang w:val="en-GB" w:eastAsia="en-GB"/>
              </w:rPr>
              <w:t>Giurgi-</w:t>
            </w:r>
            <w:proofErr w:type="spellStart"/>
            <w:r w:rsidRPr="00162DCB">
              <w:rPr>
                <w:b/>
                <w:bCs/>
                <w:sz w:val="24"/>
                <w:szCs w:val="24"/>
                <w:lang w:val="en-GB" w:eastAsia="en-GB"/>
              </w:rPr>
              <w:t>Oncu</w:t>
            </w:r>
            <w:proofErr w:type="spellEnd"/>
            <w:r w:rsidRPr="00162DCB">
              <w:rPr>
                <w:b/>
                <w:bCs/>
                <w:sz w:val="24"/>
                <w:szCs w:val="24"/>
                <w:lang w:val="en-GB" w:eastAsia="en-GB"/>
              </w:rPr>
              <w:t xml:space="preserve"> C</w:t>
            </w:r>
            <w:r w:rsidRPr="00162DCB">
              <w:rPr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6191" w14:textId="61CC05F6" w:rsidR="0062066C" w:rsidRPr="0099355A" w:rsidRDefault="0062066C" w:rsidP="0062066C">
            <w:pPr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162DCB">
              <w:rPr>
                <w:sz w:val="24"/>
                <w:szCs w:val="24"/>
                <w:lang w:val="en-GB" w:eastAsia="en-GB"/>
              </w:rPr>
              <w:t xml:space="preserve">Aspects of diastolic dysfunction in patients with new and recurrent depression.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D4A9" w14:textId="21A0E103" w:rsidR="0062066C" w:rsidRPr="0099355A" w:rsidRDefault="0062066C" w:rsidP="00D0338F">
            <w:pPr>
              <w:spacing w:after="0" w:line="240" w:lineRule="auto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162DCB">
              <w:rPr>
                <w:sz w:val="24"/>
                <w:szCs w:val="24"/>
                <w:lang w:val="en-GB" w:eastAsia="en-GB"/>
              </w:rPr>
              <w:t>Plos</w:t>
            </w:r>
            <w:proofErr w:type="spellEnd"/>
            <w:r w:rsidRPr="00162DCB">
              <w:rPr>
                <w:sz w:val="24"/>
                <w:szCs w:val="24"/>
                <w:lang w:val="en-GB" w:eastAsia="en-GB"/>
              </w:rPr>
              <w:t xml:space="preserve"> one. 2020 Jan 31;15(1</w:t>
            </w:r>
            <w:proofErr w:type="gramStart"/>
            <w:r w:rsidRPr="00162DCB">
              <w:rPr>
                <w:sz w:val="24"/>
                <w:szCs w:val="24"/>
                <w:lang w:val="en-GB" w:eastAsia="en-GB"/>
              </w:rPr>
              <w:t>):e</w:t>
            </w:r>
            <w:proofErr w:type="gramEnd"/>
            <w:r w:rsidRPr="00162DCB">
              <w:rPr>
                <w:sz w:val="24"/>
                <w:szCs w:val="24"/>
                <w:lang w:val="en-GB" w:eastAsia="en-GB"/>
              </w:rPr>
              <w:t>0228449.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8AAD" w14:textId="77777777" w:rsidR="0062066C" w:rsidRPr="008D031E" w:rsidRDefault="0062066C" w:rsidP="0062066C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2020 = 3.24</w:t>
            </w:r>
          </w:p>
          <w:p w14:paraId="39E84132" w14:textId="77777777" w:rsidR="0062066C" w:rsidRDefault="0062066C" w:rsidP="00D0338F">
            <w:pPr>
              <w:spacing w:after="0" w:line="240" w:lineRule="auto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E0ED" w14:textId="2C24260A" w:rsidR="0062066C" w:rsidRPr="00A06F9B" w:rsidRDefault="000D097E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Neuroscience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VIII</w:t>
            </w:r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Discipline of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Psychiatry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University of Medicine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̦”,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Timișoara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Romania</w:t>
            </w:r>
            <w:r w:rsidR="00907B0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;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County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Clinical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Emergency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Hospital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021C9A" w:rsidRPr="00D96F49" w14:paraId="5E7EA0A3" w14:textId="77777777" w:rsidTr="00D0338F">
        <w:trPr>
          <w:trHeight w:val="37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1D41" w14:textId="21866645" w:rsidR="00021C9A" w:rsidRDefault="00021C9A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42B3" w14:textId="3A574F47" w:rsidR="00021C9A" w:rsidRPr="00162DCB" w:rsidRDefault="00021C9A" w:rsidP="00D0338F">
            <w:p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 w:rsidRPr="008D031E">
              <w:rPr>
                <w:sz w:val="24"/>
                <w:szCs w:val="24"/>
                <w:lang w:val="en-GB" w:eastAsia="en-GB"/>
              </w:rPr>
              <w:t>Stoia</w:t>
            </w:r>
            <w:proofErr w:type="spellEnd"/>
            <w:r w:rsidRPr="008D031E">
              <w:rPr>
                <w:sz w:val="24"/>
                <w:szCs w:val="24"/>
                <w:lang w:val="en-GB" w:eastAsia="en-GB"/>
              </w:rPr>
              <w:t xml:space="preserve"> DC, </w:t>
            </w:r>
            <w:proofErr w:type="spellStart"/>
            <w:r w:rsidRPr="008D031E">
              <w:rPr>
                <w:sz w:val="24"/>
                <w:szCs w:val="24"/>
                <w:lang w:val="en-GB" w:eastAsia="en-GB"/>
              </w:rPr>
              <w:t>Ștefănuț</w:t>
            </w:r>
            <w:proofErr w:type="spellEnd"/>
            <w:r w:rsidRPr="008D031E">
              <w:rPr>
                <w:sz w:val="24"/>
                <w:szCs w:val="24"/>
                <w:lang w:val="en-GB" w:eastAsia="en-GB"/>
              </w:rPr>
              <w:t xml:space="preserve"> A, Moldovan R, </w:t>
            </w:r>
            <w:proofErr w:type="spellStart"/>
            <w:r w:rsidRPr="008D031E">
              <w:rPr>
                <w:sz w:val="24"/>
                <w:szCs w:val="24"/>
                <w:lang w:val="en-GB" w:eastAsia="en-GB"/>
              </w:rPr>
              <w:t>Hogea</w:t>
            </w:r>
            <w:proofErr w:type="spellEnd"/>
            <w:r w:rsidRPr="008D031E">
              <w:rPr>
                <w:sz w:val="24"/>
                <w:szCs w:val="24"/>
                <w:lang w:val="en-GB" w:eastAsia="en-GB"/>
              </w:rPr>
              <w:t xml:space="preserve"> L, </w:t>
            </w:r>
            <w:r w:rsidRPr="009A4F53">
              <w:rPr>
                <w:b/>
                <w:bCs/>
                <w:sz w:val="24"/>
                <w:szCs w:val="24"/>
                <w:lang w:val="en-GB" w:eastAsia="en-GB"/>
              </w:rPr>
              <w:t>Giurgi-</w:t>
            </w:r>
            <w:proofErr w:type="spellStart"/>
            <w:r w:rsidRPr="009A4F53">
              <w:rPr>
                <w:b/>
                <w:bCs/>
                <w:sz w:val="24"/>
                <w:szCs w:val="24"/>
                <w:lang w:val="en-GB" w:eastAsia="en-GB"/>
              </w:rPr>
              <w:t>Oncu</w:t>
            </w:r>
            <w:proofErr w:type="spellEnd"/>
            <w:r w:rsidRPr="009A4F53">
              <w:rPr>
                <w:b/>
                <w:bCs/>
                <w:sz w:val="24"/>
                <w:szCs w:val="24"/>
                <w:lang w:val="en-GB" w:eastAsia="en-GB"/>
              </w:rPr>
              <w:t xml:space="preserve"> C</w:t>
            </w:r>
            <w:r>
              <w:rPr>
                <w:b/>
                <w:bCs/>
                <w:sz w:val="24"/>
                <w:szCs w:val="24"/>
                <w:lang w:val="en-GB" w:eastAsia="en-GB"/>
              </w:rPr>
              <w:t>*</w:t>
            </w:r>
            <w:r w:rsidRPr="008D031E">
              <w:rPr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 w:rsidRPr="008D031E">
              <w:rPr>
                <w:sz w:val="24"/>
                <w:szCs w:val="24"/>
                <w:lang w:val="en-GB" w:eastAsia="en-GB"/>
              </w:rPr>
              <w:t>Bredicean</w:t>
            </w:r>
            <w:proofErr w:type="spellEnd"/>
            <w:r w:rsidRPr="008D031E">
              <w:rPr>
                <w:sz w:val="24"/>
                <w:szCs w:val="24"/>
                <w:lang w:val="en-GB" w:eastAsia="en-GB"/>
              </w:rPr>
              <w:t xml:space="preserve"> C.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78B6" w14:textId="627669E6" w:rsidR="00021C9A" w:rsidRPr="00162DCB" w:rsidRDefault="00021C9A" w:rsidP="0062066C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r w:rsidRPr="008D031E">
              <w:rPr>
                <w:sz w:val="24"/>
                <w:szCs w:val="24"/>
                <w:lang w:val="en-GB" w:eastAsia="en-GB"/>
              </w:rPr>
              <w:t>Effectiveness of Family Stress-Relief Interventions for Patients with Dementia: A Systematic Evaluation of Literature.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B3FC" w14:textId="781DCC61" w:rsidR="00021C9A" w:rsidRPr="00162DCB" w:rsidRDefault="00021C9A" w:rsidP="00D0338F">
            <w:p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r w:rsidRPr="008D031E">
              <w:rPr>
                <w:sz w:val="24"/>
                <w:szCs w:val="24"/>
                <w:lang w:val="en-GB" w:eastAsia="en-GB"/>
              </w:rPr>
              <w:t xml:space="preserve">Neuropsychiatric disease and treatment. </w:t>
            </w:r>
            <w:proofErr w:type="gramStart"/>
            <w:r w:rsidRPr="008D031E">
              <w:rPr>
                <w:sz w:val="24"/>
                <w:szCs w:val="24"/>
                <w:lang w:val="en-GB" w:eastAsia="en-GB"/>
              </w:rPr>
              <w:t>2020;16:629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AA89" w14:textId="73C98E4B" w:rsidR="00021C9A" w:rsidRDefault="00021C9A" w:rsidP="0062066C">
            <w:pPr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2020 = 2.57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F109" w14:textId="64EC380B" w:rsidR="00021C9A" w:rsidRPr="00A06F9B" w:rsidRDefault="001C59F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Discipline of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Psychiatry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Neuroscience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“Victor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̦” University of Medicine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Timișoara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 Rom</w:t>
            </w:r>
            <w:r w:rsidR="00BD79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ania</w:t>
            </w:r>
          </w:p>
        </w:tc>
      </w:tr>
      <w:tr w:rsidR="001C59F4" w:rsidRPr="00D96F49" w14:paraId="53BDBE39" w14:textId="77777777" w:rsidTr="00D0338F">
        <w:trPr>
          <w:trHeight w:val="37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953A" w14:textId="663BF472" w:rsidR="001C59F4" w:rsidRDefault="001C59F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9847" w14:textId="54DAAAD1" w:rsidR="001C59F4" w:rsidRPr="008D031E" w:rsidRDefault="001C59F4" w:rsidP="00D0338F">
            <w:p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 w:rsidRPr="00377067">
              <w:rPr>
                <w:sz w:val="24"/>
                <w:szCs w:val="24"/>
                <w:lang w:val="en-GB" w:eastAsia="en-GB"/>
              </w:rPr>
              <w:t>Tudoran</w:t>
            </w:r>
            <w:proofErr w:type="spellEnd"/>
            <w:r w:rsidRPr="00377067">
              <w:rPr>
                <w:sz w:val="24"/>
                <w:szCs w:val="24"/>
                <w:lang w:val="en-GB" w:eastAsia="en-GB"/>
              </w:rPr>
              <w:t xml:space="preserve"> M, </w:t>
            </w:r>
            <w:proofErr w:type="spellStart"/>
            <w:r w:rsidRPr="00377067">
              <w:rPr>
                <w:sz w:val="24"/>
                <w:szCs w:val="24"/>
                <w:lang w:val="en-GB" w:eastAsia="en-GB"/>
              </w:rPr>
              <w:t>Tudoran</w:t>
            </w:r>
            <w:proofErr w:type="spellEnd"/>
            <w:r w:rsidRPr="00377067">
              <w:rPr>
                <w:sz w:val="24"/>
                <w:szCs w:val="24"/>
                <w:lang w:val="en-GB" w:eastAsia="en-GB"/>
              </w:rPr>
              <w:t xml:space="preserve"> C, Pop GN, </w:t>
            </w:r>
            <w:proofErr w:type="spellStart"/>
            <w:r w:rsidRPr="00377067">
              <w:rPr>
                <w:sz w:val="24"/>
                <w:szCs w:val="24"/>
                <w:lang w:val="en-GB" w:eastAsia="en-GB"/>
              </w:rPr>
              <w:t>Bredicean</w:t>
            </w:r>
            <w:proofErr w:type="spellEnd"/>
            <w:r w:rsidRPr="00377067">
              <w:rPr>
                <w:sz w:val="24"/>
                <w:szCs w:val="24"/>
                <w:lang w:val="en-GB" w:eastAsia="en-GB"/>
              </w:rPr>
              <w:t xml:space="preserve"> C, </w:t>
            </w:r>
            <w:r w:rsidRPr="009A4F53">
              <w:rPr>
                <w:b/>
                <w:bCs/>
                <w:sz w:val="24"/>
                <w:szCs w:val="24"/>
                <w:lang w:val="en-GB" w:eastAsia="en-GB"/>
              </w:rPr>
              <w:t>Giurgi-</w:t>
            </w:r>
            <w:proofErr w:type="spellStart"/>
            <w:r w:rsidRPr="009A4F53">
              <w:rPr>
                <w:b/>
                <w:bCs/>
                <w:sz w:val="24"/>
                <w:szCs w:val="24"/>
                <w:lang w:val="en-GB" w:eastAsia="en-GB"/>
              </w:rPr>
              <w:t>Oncu</w:t>
            </w:r>
            <w:proofErr w:type="spellEnd"/>
            <w:r w:rsidRPr="009A4F53">
              <w:rPr>
                <w:b/>
                <w:bCs/>
                <w:sz w:val="24"/>
                <w:szCs w:val="24"/>
                <w:lang w:val="en-GB" w:eastAsia="en-GB"/>
              </w:rPr>
              <w:t xml:space="preserve"> C</w:t>
            </w:r>
            <w:r w:rsidRPr="00377067">
              <w:rPr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BD33" w14:textId="190F7CD4" w:rsidR="001C59F4" w:rsidRPr="008D031E" w:rsidRDefault="001C59F4" w:rsidP="001C59F4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r w:rsidRPr="00377067">
              <w:rPr>
                <w:sz w:val="24"/>
                <w:szCs w:val="24"/>
                <w:lang w:val="en-GB" w:eastAsia="en-GB"/>
              </w:rPr>
              <w:t xml:space="preserve">The contribution of individual mental health and socioeconomic status to the evolution of elderly patients with chronic heart failure.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2C76" w14:textId="7B2D38F0" w:rsidR="001C59F4" w:rsidRPr="008D031E" w:rsidRDefault="001C59F4" w:rsidP="00D0338F">
            <w:p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 w:rsidRPr="00377067">
              <w:rPr>
                <w:sz w:val="24"/>
                <w:szCs w:val="24"/>
                <w:lang w:val="en-GB" w:eastAsia="en-GB"/>
              </w:rPr>
              <w:t>Rivista</w:t>
            </w:r>
            <w:proofErr w:type="spellEnd"/>
            <w:r w:rsidRPr="00377067">
              <w:rPr>
                <w:sz w:val="24"/>
                <w:szCs w:val="24"/>
                <w:lang w:val="en-GB" w:eastAsia="en-GB"/>
              </w:rPr>
              <w:t xml:space="preserve"> di </w:t>
            </w:r>
            <w:proofErr w:type="spellStart"/>
            <w:r w:rsidRPr="00377067">
              <w:rPr>
                <w:sz w:val="24"/>
                <w:szCs w:val="24"/>
                <w:lang w:val="en-GB" w:eastAsia="en-GB"/>
              </w:rPr>
              <w:t>Psichiatria</w:t>
            </w:r>
            <w:proofErr w:type="spellEnd"/>
            <w:r w:rsidRPr="00377067">
              <w:rPr>
                <w:sz w:val="24"/>
                <w:szCs w:val="24"/>
                <w:lang w:val="en-GB" w:eastAsia="en-GB"/>
              </w:rPr>
              <w:t>. 2021 Mar 1;56(2):107-12.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98F3" w14:textId="77777777" w:rsidR="001C59F4" w:rsidRPr="008D031E" w:rsidRDefault="001C59F4" w:rsidP="001C59F4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2020 = 1.911</w:t>
            </w:r>
          </w:p>
          <w:p w14:paraId="00CD8A08" w14:textId="77777777" w:rsidR="001C59F4" w:rsidRDefault="001C59F4" w:rsidP="0062066C">
            <w:pPr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FC3E" w14:textId="1A32149D" w:rsidR="001C59F4" w:rsidRPr="00A06F9B" w:rsidRDefault="00907B0E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Neuroscience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VIII</w:t>
            </w:r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Discipline of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Psychiatry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University of Medicine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̦”,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</w:t>
            </w:r>
            <w:r w:rsidRPr="00A06F9B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̦</w:t>
            </w:r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oara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Romania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;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County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Clinical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Emergency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Hospital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8070A3" w:rsidRPr="00D96F49" w14:paraId="3CC0225F" w14:textId="77777777" w:rsidTr="00D0338F">
        <w:trPr>
          <w:trHeight w:val="37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892" w14:textId="51CF25EC" w:rsidR="008070A3" w:rsidRDefault="008070A3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BF96" w14:textId="2CFCED95" w:rsidR="008070A3" w:rsidRPr="00377067" w:rsidRDefault="008070A3" w:rsidP="00D0338F">
            <w:p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 w:rsidRPr="009A4F53">
              <w:rPr>
                <w:sz w:val="24"/>
                <w:szCs w:val="24"/>
                <w:lang w:val="en-GB" w:eastAsia="en-GB"/>
              </w:rPr>
              <w:t>Bredicean</w:t>
            </w:r>
            <w:proofErr w:type="spellEnd"/>
            <w:r w:rsidRPr="009A4F53">
              <w:rPr>
                <w:sz w:val="24"/>
                <w:szCs w:val="24"/>
                <w:lang w:val="en-GB" w:eastAsia="en-GB"/>
              </w:rPr>
              <w:t xml:space="preserve"> C, </w:t>
            </w:r>
            <w:proofErr w:type="spellStart"/>
            <w:r w:rsidRPr="009A4F53">
              <w:rPr>
                <w:sz w:val="24"/>
                <w:szCs w:val="24"/>
                <w:lang w:val="en-GB" w:eastAsia="en-GB"/>
              </w:rPr>
              <w:t>Tamasan</w:t>
            </w:r>
            <w:proofErr w:type="spellEnd"/>
            <w:r w:rsidRPr="009A4F53">
              <w:rPr>
                <w:sz w:val="24"/>
                <w:szCs w:val="24"/>
                <w:lang w:val="en-GB" w:eastAsia="en-GB"/>
              </w:rPr>
              <w:t xml:space="preserve"> SC, </w:t>
            </w:r>
            <w:proofErr w:type="spellStart"/>
            <w:r w:rsidRPr="009A4F53">
              <w:rPr>
                <w:sz w:val="24"/>
                <w:szCs w:val="24"/>
                <w:lang w:val="en-GB" w:eastAsia="en-GB"/>
              </w:rPr>
              <w:t>Lungeanu</w:t>
            </w:r>
            <w:proofErr w:type="spellEnd"/>
            <w:r w:rsidRPr="009A4F53">
              <w:rPr>
                <w:sz w:val="24"/>
                <w:szCs w:val="24"/>
                <w:lang w:val="en-GB" w:eastAsia="en-GB"/>
              </w:rPr>
              <w:t xml:space="preserve"> D</w:t>
            </w:r>
            <w:r>
              <w:rPr>
                <w:sz w:val="24"/>
                <w:szCs w:val="24"/>
                <w:lang w:val="en-GB" w:eastAsia="en-GB"/>
              </w:rPr>
              <w:t>*</w:t>
            </w:r>
            <w:r w:rsidRPr="009A4F53">
              <w:rPr>
                <w:sz w:val="24"/>
                <w:szCs w:val="24"/>
                <w:lang w:val="en-GB" w:eastAsia="en-GB"/>
              </w:rPr>
              <w:t xml:space="preserve">, </w:t>
            </w:r>
            <w:r w:rsidRPr="009A4F53">
              <w:rPr>
                <w:b/>
                <w:bCs/>
                <w:sz w:val="24"/>
                <w:szCs w:val="24"/>
                <w:lang w:val="en-GB" w:eastAsia="en-GB"/>
              </w:rPr>
              <w:t>Giurgi-</w:t>
            </w:r>
            <w:proofErr w:type="spellStart"/>
            <w:r w:rsidRPr="009A4F53">
              <w:rPr>
                <w:b/>
                <w:bCs/>
                <w:sz w:val="24"/>
                <w:szCs w:val="24"/>
                <w:lang w:val="en-GB" w:eastAsia="en-GB"/>
              </w:rPr>
              <w:t>Oncu</w:t>
            </w:r>
            <w:proofErr w:type="spellEnd"/>
            <w:r w:rsidRPr="009A4F53">
              <w:rPr>
                <w:b/>
                <w:bCs/>
                <w:sz w:val="24"/>
                <w:szCs w:val="24"/>
                <w:lang w:val="en-GB" w:eastAsia="en-GB"/>
              </w:rPr>
              <w:t xml:space="preserve"> C*,</w:t>
            </w:r>
            <w:r w:rsidRPr="009A4F53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9A4F53">
              <w:rPr>
                <w:sz w:val="24"/>
                <w:szCs w:val="24"/>
                <w:lang w:val="en-GB" w:eastAsia="en-GB"/>
              </w:rPr>
              <w:t>Stoica</w:t>
            </w:r>
            <w:proofErr w:type="spellEnd"/>
            <w:r w:rsidRPr="009A4F53">
              <w:rPr>
                <w:sz w:val="24"/>
                <w:szCs w:val="24"/>
                <w:lang w:val="en-GB" w:eastAsia="en-GB"/>
              </w:rPr>
              <w:t xml:space="preserve"> IP, Panfil AL, </w:t>
            </w:r>
            <w:proofErr w:type="spellStart"/>
            <w:r w:rsidRPr="009A4F53">
              <w:rPr>
                <w:sz w:val="24"/>
                <w:szCs w:val="24"/>
                <w:lang w:val="en-GB" w:eastAsia="en-GB"/>
              </w:rPr>
              <w:t>Vasilian</w:t>
            </w:r>
            <w:proofErr w:type="spellEnd"/>
            <w:r w:rsidRPr="009A4F53">
              <w:rPr>
                <w:sz w:val="24"/>
                <w:szCs w:val="24"/>
                <w:lang w:val="en-GB" w:eastAsia="en-GB"/>
              </w:rPr>
              <w:t xml:space="preserve"> C, </w:t>
            </w:r>
            <w:proofErr w:type="spellStart"/>
            <w:r w:rsidRPr="009A4F53">
              <w:rPr>
                <w:sz w:val="24"/>
                <w:szCs w:val="24"/>
                <w:lang w:val="en-GB" w:eastAsia="en-GB"/>
              </w:rPr>
              <w:t>Secosan</w:t>
            </w:r>
            <w:proofErr w:type="spellEnd"/>
            <w:r w:rsidRPr="009A4F53">
              <w:rPr>
                <w:sz w:val="24"/>
                <w:szCs w:val="24"/>
                <w:lang w:val="en-GB" w:eastAsia="en-GB"/>
              </w:rPr>
              <w:t xml:space="preserve"> </w:t>
            </w:r>
            <w:r w:rsidRPr="009A4F53">
              <w:rPr>
                <w:sz w:val="24"/>
                <w:szCs w:val="24"/>
                <w:lang w:val="en-GB" w:eastAsia="en-GB"/>
              </w:rPr>
              <w:lastRenderedPageBreak/>
              <w:t xml:space="preserve">I, </w:t>
            </w:r>
            <w:proofErr w:type="spellStart"/>
            <w:r w:rsidRPr="009A4F53">
              <w:rPr>
                <w:sz w:val="24"/>
                <w:szCs w:val="24"/>
                <w:lang w:val="en-GB" w:eastAsia="en-GB"/>
              </w:rPr>
              <w:t>Ursoniu</w:t>
            </w:r>
            <w:proofErr w:type="spellEnd"/>
            <w:r w:rsidRPr="009A4F53">
              <w:rPr>
                <w:sz w:val="24"/>
                <w:szCs w:val="24"/>
                <w:lang w:val="en-GB" w:eastAsia="en-GB"/>
              </w:rPr>
              <w:t xml:space="preserve"> S, </w:t>
            </w:r>
            <w:proofErr w:type="spellStart"/>
            <w:r w:rsidRPr="009A4F53">
              <w:rPr>
                <w:sz w:val="24"/>
                <w:szCs w:val="24"/>
                <w:lang w:val="en-GB" w:eastAsia="en-GB"/>
              </w:rPr>
              <w:t>Patrascu</w:t>
            </w:r>
            <w:proofErr w:type="spellEnd"/>
            <w:r w:rsidRPr="009A4F53">
              <w:rPr>
                <w:sz w:val="24"/>
                <w:szCs w:val="24"/>
                <w:lang w:val="en-GB" w:eastAsia="en-GB"/>
              </w:rPr>
              <w:t xml:space="preserve"> R.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C052" w14:textId="14CAB88A" w:rsidR="008070A3" w:rsidRPr="00377067" w:rsidRDefault="008070A3" w:rsidP="008070A3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r w:rsidRPr="009A4F53">
              <w:rPr>
                <w:sz w:val="24"/>
                <w:szCs w:val="24"/>
                <w:lang w:val="en-GB" w:eastAsia="en-GB"/>
              </w:rPr>
              <w:lastRenderedPageBreak/>
              <w:t xml:space="preserve">Burnout Toll on Empathy Would Mediate the Missing Professional Support in the COVID-19 Outbreak.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FA08" w14:textId="24D84CA0" w:rsidR="008070A3" w:rsidRPr="00377067" w:rsidRDefault="008070A3" w:rsidP="00D0338F">
            <w:p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r w:rsidRPr="009A4F53">
              <w:rPr>
                <w:sz w:val="24"/>
                <w:szCs w:val="24"/>
                <w:lang w:val="en-GB" w:eastAsia="en-GB"/>
              </w:rPr>
              <w:t xml:space="preserve">Risk Management and Healthcare Policy. </w:t>
            </w:r>
            <w:proofErr w:type="gramStart"/>
            <w:r w:rsidRPr="009A4F53">
              <w:rPr>
                <w:sz w:val="24"/>
                <w:szCs w:val="24"/>
                <w:lang w:val="en-GB" w:eastAsia="en-GB"/>
              </w:rPr>
              <w:t>2021;14:2231</w:t>
            </w:r>
            <w:proofErr w:type="gramEnd"/>
            <w:r w:rsidRPr="009A4F53">
              <w:rPr>
                <w:sz w:val="24"/>
                <w:szCs w:val="24"/>
                <w:lang w:val="en-GB" w:eastAsia="en-GB"/>
              </w:rPr>
              <w:t>.</w:t>
            </w:r>
            <w:r>
              <w:rPr>
                <w:sz w:val="24"/>
                <w:szCs w:val="24"/>
                <w:lang w:val="en-GB" w:eastAsia="en-GB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44EC" w14:textId="77777777" w:rsidR="008070A3" w:rsidRPr="008D031E" w:rsidRDefault="008070A3" w:rsidP="008070A3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2020 = 3.200</w:t>
            </w:r>
          </w:p>
          <w:p w14:paraId="0C48E27F" w14:textId="77777777" w:rsidR="008070A3" w:rsidRDefault="008070A3" w:rsidP="001C59F4">
            <w:pPr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D097" w14:textId="5F9A177F" w:rsidR="008070A3" w:rsidRPr="00A06F9B" w:rsidRDefault="00726EBF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NEUROPSY-COG Center for Cognitive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Research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Neuropsychiatric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Pathology</w:t>
            </w:r>
            <w:proofErr w:type="spellEnd"/>
            <w:r w:rsidR="00BD79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</w:t>
            </w:r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Neuroscience</w:t>
            </w:r>
            <w:proofErr w:type="spellEnd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“Victor </w:t>
            </w:r>
            <w:proofErr w:type="spellStart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̦” University of </w:t>
            </w:r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 xml:space="preserve">Medicine </w:t>
            </w:r>
            <w:proofErr w:type="spellStart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Timișoara</w:t>
            </w:r>
            <w:proofErr w:type="spellEnd"/>
            <w:r w:rsidR="00BD79B9"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 Rom</w:t>
            </w:r>
            <w:r w:rsidR="00BD79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ania</w:t>
            </w:r>
          </w:p>
        </w:tc>
      </w:tr>
      <w:tr w:rsidR="00FE2C98" w:rsidRPr="00D96F49" w14:paraId="14DDD46C" w14:textId="77777777" w:rsidTr="00D0338F">
        <w:trPr>
          <w:trHeight w:val="37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E661" w14:textId="2245C7B5" w:rsidR="00FE2C98" w:rsidRDefault="00FE2C98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6.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042" w14:textId="77649AA5" w:rsidR="00FE2C98" w:rsidRPr="009A4F53" w:rsidRDefault="00FE2C98" w:rsidP="00D0338F">
            <w:p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White R, Jain S, </w:t>
            </w:r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</w:t>
            </w: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BF5C" w14:textId="74A0C884" w:rsidR="00FE2C98" w:rsidRPr="009A4F53" w:rsidRDefault="00FE2C98" w:rsidP="008070A3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Counterflows for mental well-being: what high-income countries can learn from low and middle-income countries.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0CC7" w14:textId="57395D46" w:rsidR="00FE2C98" w:rsidRPr="009A4F53" w:rsidRDefault="00FE2C98" w:rsidP="00D0338F">
            <w:p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Int Rev Psychiatry. 2014 Oct;26(5):602-6.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: 10.3109/09540261.2014.939578. PMID: 25343638.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1EC3" w14:textId="485ED8F8" w:rsidR="00FE2C98" w:rsidRDefault="00374721" w:rsidP="008070A3">
            <w:pPr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2014=1.966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EB0B" w14:textId="7F162F9A" w:rsidR="00FE2C98" w:rsidRDefault="0037472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Neuroscience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The </w:t>
            </w:r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“Victor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̦”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of </w:t>
            </w:r>
            <w:proofErr w:type="spellStart"/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</w:t>
            </w:r>
            <w:r w:rsidRPr="00A06F9B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̦</w:t>
            </w:r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oara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</w:t>
            </w:r>
            <w:r w:rsidRPr="00A06F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Romania</w:t>
            </w:r>
          </w:p>
        </w:tc>
      </w:tr>
    </w:tbl>
    <w:p w14:paraId="2479CA1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F4A8F79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 </w:t>
      </w:r>
      <w:r w:rsidR="00D30E3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Se vor înscrie în tabel MINIM 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DOUĂ ARTICOLE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prim autor </w:t>
      </w:r>
      <w:proofErr w:type="spellStart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5C019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UNUL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coautor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/autor principal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din categoria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ISI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solicitată (sau categorie superioară)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.</w:t>
      </w:r>
    </w:p>
    <w:p w14:paraId="1A6EFADD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2E9AA4F6" w14:textId="77777777" w:rsidR="005A6D24" w:rsidRPr="00D1663B" w:rsidRDefault="00EB3C05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B7094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7DB73F70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7A09B63A" w14:textId="77777777" w:rsidR="005A6D24" w:rsidRPr="00D1663B" w:rsidRDefault="00477FFB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4CC038F4">
            <wp:simplePos x="0" y="0"/>
            <wp:positionH relativeFrom="column">
              <wp:posOffset>3323590</wp:posOffset>
            </wp:positionH>
            <wp:positionV relativeFrom="paragraph">
              <wp:posOffset>-514350</wp:posOffset>
            </wp:positionV>
            <wp:extent cx="2179320" cy="588645"/>
            <wp:effectExtent l="0" t="0" r="0" b="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61A0C9BA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7067CBBE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9003CCC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792932DA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C90BFBE" w14:textId="77777777" w:rsidR="005A6D24" w:rsidRPr="00D96F49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 ÎNSCRIEREA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LA CONCURS ŞI CONFERIREA TITLULUI  DIDACTIC DE</w:t>
      </w:r>
      <w:r w:rsidRPr="00D96F49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1818C14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8BA9D4E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A315FC5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3340FBC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F4C933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7B85863" w14:textId="77777777" w:rsid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4623724E" w14:textId="77777777" w:rsidR="00DA7AF9" w:rsidRP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8E4F7D8" w14:textId="77777777" w:rsidR="005A6D24" w:rsidRPr="004A208F" w:rsidRDefault="00DA7AF9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="00081DA1">
        <w:rPr>
          <w:rFonts w:ascii="Arial" w:hAnsi="Arial" w:cs="Arial"/>
          <w:b/>
          <w:color w:val="FF0000"/>
          <w:sz w:val="28"/>
          <w:szCs w:val="28"/>
          <w:lang w:val="ro-RO"/>
        </w:rPr>
        <w:t>6 a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="00B23C1D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63050DAE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4"/>
        <w:gridCol w:w="4686"/>
        <w:gridCol w:w="2664"/>
        <w:gridCol w:w="1402"/>
        <w:gridCol w:w="3504"/>
      </w:tblGrid>
      <w:tr w:rsidR="00D74811" w:rsidRPr="00D30C9B" w14:paraId="35A1BA73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3EAC1D9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01B8269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A66FB84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BCBDD15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26ED3836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5923154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47B48D3" w14:textId="77777777" w:rsidR="00D74811" w:rsidRPr="00D30C9B" w:rsidRDefault="00D74811" w:rsidP="00D0338F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08A569F3" w14:textId="77777777" w:rsidR="00D74811" w:rsidRPr="00D30C9B" w:rsidRDefault="00D74811" w:rsidP="00D0338F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CDE3198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03217568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D74811" w:rsidRPr="00D96F49" w14:paraId="5556D852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92F1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E4C5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1C67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7628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B518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4E63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D96F49" w14:paraId="304133EC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B001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1DFB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1DB2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04B8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AC29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65E8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D96F49" w14:paraId="73FCBB51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B8E1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7468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81B6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0B57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FBD9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753E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D96F49" w14:paraId="6918BC10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FAF3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251A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34B5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91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C2BE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B0FC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D96F49" w14:paraId="47A655AB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B037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183B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58CA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108E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E2E5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0D5C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D96F49" w14:paraId="202AFAAC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5364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0E1A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CF11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8DED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9344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6D32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D96F49" w14:paraId="3A3B6492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545B" w14:textId="77777777" w:rsidR="00D74811" w:rsidRPr="00D96F49" w:rsidRDefault="00D74811" w:rsidP="00081DA1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DF8E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22C6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FE1E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85DD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3545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138DF9FA" w14:textId="77777777" w:rsidR="00081DA1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48BBA37E" w14:textId="77777777" w:rsidR="004D69C5" w:rsidRDefault="004D69C5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17BF10A" w14:textId="77777777" w:rsidR="004D69C5" w:rsidRDefault="004D69C5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ADAE56C" w14:textId="77777777" w:rsidR="00081DA1" w:rsidRPr="004A208F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3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6AA04370" w14:textId="77777777" w:rsidR="00081DA1" w:rsidRDefault="00081DA1" w:rsidP="00081DA1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4"/>
        <w:gridCol w:w="4686"/>
        <w:gridCol w:w="2664"/>
        <w:gridCol w:w="1402"/>
        <w:gridCol w:w="3504"/>
      </w:tblGrid>
      <w:tr w:rsidR="00D74811" w:rsidRPr="00D30C9B" w14:paraId="5D1DA8A9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1480C69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410E11F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6995F50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4EA8655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643057E6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2DA8F77C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62B1D39" w14:textId="77777777" w:rsidR="00D74811" w:rsidRPr="00D30C9B" w:rsidRDefault="00D74811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7F0CF0FD" w14:textId="77777777" w:rsidR="00D74811" w:rsidRPr="00D30C9B" w:rsidRDefault="00D74811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E861F95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6A7672C4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D74811" w:rsidRPr="00D96F49" w14:paraId="6C18AB7C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44F8" w14:textId="77777777" w:rsidR="00D74811" w:rsidRPr="00D96F49" w:rsidRDefault="00D74811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B54F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8206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F06D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740B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99F2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D96F49" w14:paraId="7816239A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9455" w14:textId="77777777" w:rsidR="00D74811" w:rsidRPr="00D96F49" w:rsidRDefault="00D74811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4417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D92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B45E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23F6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557B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D96F49" w14:paraId="506B1F24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B592" w14:textId="77777777" w:rsidR="00D74811" w:rsidRPr="00D96F49" w:rsidRDefault="00D74811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67CD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B11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12D5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78BB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6172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2740F178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81EB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E60C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0D62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5D32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F805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BC7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017C49B6" w14:textId="77777777" w:rsidR="005A6D24" w:rsidRPr="00BC2F6F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182478AD" w14:textId="77777777" w:rsidR="005A6D24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</w:p>
    <w:p w14:paraId="4A36491C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F9F885C" w14:textId="77777777" w:rsidR="005A6D24" w:rsidRPr="00D30C9B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63EF0A9" w14:textId="77777777" w:rsidR="005A6D24" w:rsidRDefault="00081DA1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</w:p>
    <w:p w14:paraId="77A368EB" w14:textId="77777777" w:rsidR="004D69C5" w:rsidRDefault="004D69C5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2FD044B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4F9A9413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DENTARĂ</w:t>
      </w:r>
    </w:p>
    <w:p w14:paraId="782F8D24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346A207" w14:textId="77777777" w:rsidR="00116C19" w:rsidRPr="00116C19" w:rsidRDefault="006757E2" w:rsidP="00116C19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lastRenderedPageBreak/>
        <w:t>II.1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="00116C19">
        <w:rPr>
          <w:rFonts w:ascii="Arial" w:hAnsi="Arial" w:cs="Arial"/>
          <w:b/>
          <w:color w:val="FF0000"/>
          <w:sz w:val="28"/>
          <w:szCs w:val="28"/>
        </w:rPr>
        <w:t xml:space="preserve">5 </w:t>
      </w:r>
      <w:proofErr w:type="spellStart"/>
      <w:r w:rsidR="00116C19">
        <w:rPr>
          <w:rFonts w:ascii="Arial" w:hAnsi="Arial" w:cs="Arial"/>
          <w:b/>
          <w:color w:val="FF0000"/>
          <w:sz w:val="28"/>
          <w:szCs w:val="28"/>
        </w:rPr>
        <w:t>articole</w:t>
      </w:r>
      <w:proofErr w:type="spellEnd"/>
      <w:r w:rsidR="00116C19">
        <w:rPr>
          <w:rFonts w:ascii="Arial" w:hAnsi="Arial" w:cs="Arial"/>
          <w:b/>
          <w:color w:val="FF0000"/>
          <w:sz w:val="28"/>
          <w:szCs w:val="28"/>
        </w:rPr>
        <w:t xml:space="preserve"> ISI</w:t>
      </w:r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,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în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calitate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 de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autor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 principal,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publicate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 de la ultima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promovare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sau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,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pentru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cei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 care nu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provin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 din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învățământul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 superior,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în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>ultimii</w:t>
      </w:r>
      <w:proofErr w:type="spellEnd"/>
      <w:r w:rsidR="00116C19" w:rsidRPr="00116C19">
        <w:rPr>
          <w:rFonts w:ascii="Arial" w:hAnsi="Arial" w:cs="Arial"/>
          <w:b/>
          <w:color w:val="FF0000"/>
          <w:sz w:val="28"/>
          <w:szCs w:val="28"/>
        </w:rPr>
        <w:t xml:space="preserve"> 5 ani.</w:t>
      </w:r>
    </w:p>
    <w:p w14:paraId="57C2BB70" w14:textId="77777777" w:rsidR="00116C19" w:rsidRDefault="00116C19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0"/>
        <w:gridCol w:w="5775"/>
        <w:gridCol w:w="2243"/>
        <w:gridCol w:w="1402"/>
        <w:gridCol w:w="2808"/>
        <w:gridCol w:w="32"/>
      </w:tblGrid>
      <w:tr w:rsidR="006757E2" w:rsidRPr="005A6D24" w14:paraId="0260E023" w14:textId="77777777" w:rsidTr="00116C19">
        <w:trPr>
          <w:gridAfter w:val="1"/>
          <w:wAfter w:w="32" w:type="dxa"/>
        </w:trPr>
        <w:tc>
          <w:tcPr>
            <w:tcW w:w="10456" w:type="dxa"/>
            <w:gridSpan w:val="4"/>
            <w:shd w:val="clear" w:color="auto" w:fill="FFFF99"/>
          </w:tcPr>
          <w:p w14:paraId="649D89CF" w14:textId="77777777" w:rsidR="006757E2" w:rsidRPr="005A6D24" w:rsidRDefault="006757E2" w:rsidP="00422136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5A6D24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 xml:space="preserve">Data ultimei promovări / perioada sesiunii de concurs </w:t>
            </w:r>
          </w:p>
        </w:tc>
        <w:tc>
          <w:tcPr>
            <w:tcW w:w="4264" w:type="dxa"/>
            <w:gridSpan w:val="2"/>
          </w:tcPr>
          <w:p w14:paraId="0ABCA70A" w14:textId="77777777" w:rsidR="006757E2" w:rsidRPr="005A6D24" w:rsidRDefault="006757E2" w:rsidP="004221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16C19" w:rsidRPr="00D30C9B" w14:paraId="145328E6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983465A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C2EC7E9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9B7FEA0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2B016D1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REVISTA**</w:t>
            </w:r>
          </w:p>
          <w:p w14:paraId="28682FD6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3FFFEB66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7F68CE8" w14:textId="77777777" w:rsidR="00116C19" w:rsidRPr="00D30C9B" w:rsidRDefault="00116C1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28888CDB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IF***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990689B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5409BAE1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116C19" w:rsidRPr="00D96F49" w14:paraId="7C15BA15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CD41" w14:textId="77777777" w:rsidR="00116C19" w:rsidRPr="00D96F49" w:rsidRDefault="00116C19" w:rsidP="00B05269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1E51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CBE3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A1BA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2361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0CAA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16C19" w:rsidRPr="00D96F49" w14:paraId="23C6E315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C025" w14:textId="77777777" w:rsidR="00116C19" w:rsidRPr="00D96F49" w:rsidRDefault="00116C19" w:rsidP="00B05269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49D9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CDB7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D50D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18F4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28C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16C19" w:rsidRPr="00D96F49" w14:paraId="6344DA53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79A" w14:textId="77777777" w:rsidR="00116C19" w:rsidRPr="00D96F49" w:rsidRDefault="00116C19" w:rsidP="00B05269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608D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BE25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3867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B2A4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14A5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16C19" w:rsidRPr="00D96F49" w14:paraId="21419033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A0EE" w14:textId="77777777" w:rsidR="00116C19" w:rsidRPr="00D96F49" w:rsidRDefault="00116C19" w:rsidP="00B05269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131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5967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8B86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7BFA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2008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16C19" w:rsidRPr="00D96F49" w14:paraId="1C1A3E94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BE54" w14:textId="77777777" w:rsidR="00116C19" w:rsidRPr="00D96F49" w:rsidRDefault="00116C19" w:rsidP="00B05269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997E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7614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A81F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7259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85F0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11697CB0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66F1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07B6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BAFE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6F00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2CD7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05C8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16E113CD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53C16B39" w14:textId="77777777" w:rsidR="00116C19" w:rsidRPr="00116C19" w:rsidRDefault="00116C19" w:rsidP="00116C19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II.2.</w:t>
      </w:r>
      <w:r w:rsidR="006757E2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="00EB3C05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10 </w:t>
      </w:r>
      <w:proofErr w:type="spellStart"/>
      <w:r>
        <w:rPr>
          <w:rFonts w:ascii="Arial" w:hAnsi="Arial" w:cs="Arial"/>
          <w:b/>
          <w:color w:val="FF0000"/>
          <w:sz w:val="28"/>
          <w:szCs w:val="28"/>
        </w:rPr>
        <w:t>articole</w:t>
      </w:r>
      <w:proofErr w:type="spellEnd"/>
      <w:r>
        <w:rPr>
          <w:rFonts w:ascii="Arial" w:hAnsi="Arial" w:cs="Arial"/>
          <w:b/>
          <w:color w:val="FF0000"/>
          <w:sz w:val="28"/>
          <w:szCs w:val="28"/>
        </w:rPr>
        <w:t xml:space="preserve"> BDI</w:t>
      </w:r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în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calitate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de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autor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principal,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publicate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de la ultima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promovare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sau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pentru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cei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care nu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provin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din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învățământul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superior,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în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ultimii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5 ani.</w:t>
      </w:r>
    </w:p>
    <w:p w14:paraId="3E3B5C0C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3"/>
        <w:gridCol w:w="5792"/>
        <w:gridCol w:w="2247"/>
        <w:gridCol w:w="1401"/>
        <w:gridCol w:w="2817"/>
      </w:tblGrid>
      <w:tr w:rsidR="006757E2" w:rsidRPr="005A6D24" w14:paraId="4CF95FA4" w14:textId="77777777" w:rsidTr="00B05269">
        <w:tc>
          <w:tcPr>
            <w:tcW w:w="10456" w:type="dxa"/>
            <w:gridSpan w:val="4"/>
            <w:shd w:val="clear" w:color="auto" w:fill="FFFF99"/>
          </w:tcPr>
          <w:p w14:paraId="0647193F" w14:textId="77777777" w:rsidR="006757E2" w:rsidRPr="005A6D24" w:rsidRDefault="006757E2" w:rsidP="00422136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5A6D24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 xml:space="preserve">Data ultimei promovări / perioada sesiunii de concurs </w:t>
            </w:r>
          </w:p>
        </w:tc>
        <w:tc>
          <w:tcPr>
            <w:tcW w:w="4264" w:type="dxa"/>
            <w:gridSpan w:val="2"/>
          </w:tcPr>
          <w:p w14:paraId="70A0340A" w14:textId="77777777" w:rsidR="006757E2" w:rsidRPr="005A6D24" w:rsidRDefault="006757E2" w:rsidP="004221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B05269" w:rsidRPr="00D30C9B" w14:paraId="445E48B7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5D6E1BC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F9EA3E3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4023D51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4F71E0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REVISTA**</w:t>
            </w:r>
          </w:p>
          <w:p w14:paraId="27479E9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019C4C4C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427A49F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BDI</w:t>
            </w:r>
          </w:p>
          <w:p w14:paraId="5FE35DA0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08B9DB7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772E401B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D96F49" w14:paraId="1ED8C706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6686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1EE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B0C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9DE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92F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0AD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26CA7F90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F596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757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981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C0B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B53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156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4DC2A07A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6FE2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104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A80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6F5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F8B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EFA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69C07299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34BF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67B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B9A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7A1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3A2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88B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1B0E7C5E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5889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4A6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019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1CA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225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DD3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5E616217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D447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6F1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57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C41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F1A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85D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11A36CDD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EAEA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F5A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433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875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5BC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406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5683ABD5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0BAA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472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BD0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12B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719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953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0564020F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FB99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E1A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22B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FF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A38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E7A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1E80BD17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ADBF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705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D8C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367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183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F86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4BE2EE00" w14:textId="77777777" w:rsidR="006757E2" w:rsidRPr="00D96F49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5BD15D40" w14:textId="77777777" w:rsidR="006757E2" w:rsidRPr="00D96F49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D96F49">
        <w:rPr>
          <w:rFonts w:ascii="Arial" w:hAnsi="Arial" w:cs="Arial"/>
          <w:b/>
          <w:color w:val="0000FF"/>
          <w:lang w:val="ro-RO"/>
        </w:rPr>
        <w:t>*</w:t>
      </w:r>
    </w:p>
    <w:p w14:paraId="09F345A2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II</w:t>
      </w: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I.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FARMACIE</w:t>
      </w:r>
    </w:p>
    <w:p w14:paraId="54C3021C" w14:textId="77777777" w:rsidR="00B05269" w:rsidRPr="00DA7AF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834D718" w14:textId="77777777" w:rsidR="00B05269" w:rsidRPr="004A208F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6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7E2C9546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4"/>
        <w:gridCol w:w="4686"/>
        <w:gridCol w:w="2664"/>
        <w:gridCol w:w="1402"/>
        <w:gridCol w:w="3504"/>
      </w:tblGrid>
      <w:tr w:rsidR="00B05269" w:rsidRPr="00D30C9B" w14:paraId="2A033A2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F678B4E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257DFF8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037DC2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A057A58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0F3341F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3C76327D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D7BC120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2FACA8B1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DD04D65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0B35CCEC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D96F49" w14:paraId="450AC45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8BEA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795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80B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7CB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8EA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972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090D007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71CF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E61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F78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955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E7E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527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09188D95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896D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0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427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EC5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7B6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E23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34286A3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3272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046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883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04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698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332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4B25B45F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A4A8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861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F28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354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B1C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6E8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318655D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6D3E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970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ACA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275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6AD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63C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383398D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CC96" w14:textId="77777777" w:rsidR="00B05269" w:rsidRPr="00D96F49" w:rsidRDefault="00B05269" w:rsidP="00715F7B">
            <w:p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8C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A72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9EF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75A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ED2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2E7B1A24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43A6AD19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C4B5FA3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22A0DBF7" w14:textId="77777777" w:rsidR="00B05269" w:rsidRPr="004A208F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3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10234E01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4"/>
        <w:gridCol w:w="4686"/>
        <w:gridCol w:w="2664"/>
        <w:gridCol w:w="1402"/>
        <w:gridCol w:w="3504"/>
      </w:tblGrid>
      <w:tr w:rsidR="00B05269" w:rsidRPr="00D30C9B" w14:paraId="6743A10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574237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381D21E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66697B9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8D77159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4C240E57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1E47037D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55D8AC2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10A0FEBC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B592600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76138E3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D96F49" w14:paraId="5B19B837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9914" w14:textId="77777777" w:rsidR="00B05269" w:rsidRPr="00D96F49" w:rsidRDefault="00B05269" w:rsidP="00715F7B">
            <w:pPr>
              <w:numPr>
                <w:ilvl w:val="0"/>
                <w:numId w:val="45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557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1E0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D90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7E6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BFA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6E181D05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F452" w14:textId="77777777" w:rsidR="00B05269" w:rsidRPr="00D96F49" w:rsidRDefault="00B05269" w:rsidP="00715F7B">
            <w:pPr>
              <w:numPr>
                <w:ilvl w:val="0"/>
                <w:numId w:val="45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953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B43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C6D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114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E0C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62073C6F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2F05" w14:textId="77777777" w:rsidR="00B05269" w:rsidRPr="00D96F49" w:rsidRDefault="00B05269" w:rsidP="00715F7B">
            <w:pPr>
              <w:numPr>
                <w:ilvl w:val="0"/>
                <w:numId w:val="45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A35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0AB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DA5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01B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A11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0BC2003F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4DEF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9AF8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116F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9409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E667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BBB0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2C9028EF" w14:textId="77777777" w:rsidR="00747932" w:rsidRDefault="00747932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317F2D92" w14:textId="77777777" w:rsidR="00B05269" w:rsidRPr="00BC2F6F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7703FE39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6F3CB5C8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</w:p>
    <w:p w14:paraId="0716BB36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0E18BC58" w14:textId="77777777" w:rsidR="00B05269" w:rsidRPr="00D30C9B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5FE3882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</w:p>
    <w:p w14:paraId="64CACA70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2C50427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6B3D215C" w14:textId="77777777" w:rsidR="006757E2" w:rsidRDefault="006757E2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2335B46B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Dacă articolul este apărut numai în fo</w:t>
      </w:r>
      <w:r w:rsidR="00081DA1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5E573939" w14:textId="77777777" w:rsidR="005A6D24" w:rsidRPr="00596A52" w:rsidRDefault="00FB62A2" w:rsidP="005A6D24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08011C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533B1D11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6106B5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1DD6FB75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5B7968A8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5BB0D4DD" w14:textId="77777777" w:rsidR="00D76CCD" w:rsidRDefault="00D76CCD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29E30857" w14:textId="77777777" w:rsidR="005A6D24" w:rsidRPr="00D1663B" w:rsidRDefault="005A6D24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05C3B438" w14:textId="77777777" w:rsidR="005A6D24" w:rsidRPr="00D96F49" w:rsidRDefault="00477FFB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0555D032">
            <wp:simplePos x="0" y="0"/>
            <wp:positionH relativeFrom="column">
              <wp:posOffset>3018790</wp:posOffset>
            </wp:positionH>
            <wp:positionV relativeFrom="paragraph">
              <wp:posOffset>-582295</wp:posOffset>
            </wp:positionV>
            <wp:extent cx="2179320" cy="588645"/>
            <wp:effectExtent l="0" t="0" r="0" b="0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E58E2D" w14:textId="77777777" w:rsidR="00952D46" w:rsidRDefault="00952D46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48C3946" w14:textId="77777777" w:rsidR="00952D46" w:rsidRDefault="00952D46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27E25F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6C837861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0AAE00A0" w14:textId="77777777" w:rsidR="005A6D24" w:rsidRPr="00D96F49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</w:t>
      </w:r>
      <w:r w:rsidRPr="00723DAD"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>PENTRU  ÎNSCRIEREA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LA CONCURS ŞI CONFERIREA TITLULUI  DIDACTIC DE</w:t>
      </w:r>
      <w:r w:rsidRPr="00D96F49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05AB67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315EF5B" w14:textId="77777777" w:rsidR="00952D46" w:rsidRPr="00D96F49" w:rsidRDefault="00952D46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B8C5BE3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723DAD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ADE78A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49844F8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509A9B89" w14:textId="77777777" w:rsidR="006757E2" w:rsidRPr="00DA7AF9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64DAE82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10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7D2CA5F6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4"/>
        <w:gridCol w:w="4686"/>
        <w:gridCol w:w="2664"/>
        <w:gridCol w:w="1402"/>
        <w:gridCol w:w="3504"/>
      </w:tblGrid>
      <w:tr w:rsidR="006757E2" w:rsidRPr="00D30C9B" w14:paraId="422E376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4E7CE6C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BE6C90C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FBB939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A1A1DEF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56FB535B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02B9BBE1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A6956D8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2635677A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CF76FA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571455D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6757E2" w:rsidRPr="00D96F49" w14:paraId="2675AB8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4963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06F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63A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0A9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CFB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D56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6B05E044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2F5C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9870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ED7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7DF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7236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3B8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46FCDE0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8750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F695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8E5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A01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9513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F2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13EEB03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F26F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6D2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7EE7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3DA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2D4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DA4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468C3F8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F0B7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651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1F4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F7E6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12F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44F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295CAE2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F36B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18A0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9A46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5BD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8DB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79CE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2600DD23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D6BE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1E0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A93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C027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5B9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0F10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7ACE2E03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592A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64B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79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FCB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BC2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1D5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2233A9E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302F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681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4594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DE9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E814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3D4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424A8F5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E0D6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2F4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D5A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8B3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B0D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F4D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5CC45A2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BF69" w14:textId="77777777" w:rsidR="006757E2" w:rsidRPr="00D96F49" w:rsidRDefault="006757E2" w:rsidP="00422136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06B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B58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C8B9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4DA0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ECF6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73C4751E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5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52CDFB01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4"/>
        <w:gridCol w:w="4686"/>
        <w:gridCol w:w="2664"/>
        <w:gridCol w:w="1402"/>
        <w:gridCol w:w="3504"/>
      </w:tblGrid>
      <w:tr w:rsidR="006757E2" w:rsidRPr="00D30C9B" w14:paraId="3D409EA2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3233FFD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A5A9298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FB6A836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F50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454836CE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E6B632F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8C906EB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531B6785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46C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2B2B7552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6757E2" w:rsidRPr="00D96F49" w14:paraId="7E462B2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9081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950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2A99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0F7E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1B6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2FD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5706D5A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98C2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296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804E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FE09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86F9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C0E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25ABDB4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6EA9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15D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FD9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88E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B77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9FA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56F1D29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DD75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AC17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DF5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2FE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765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033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2D24693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542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9A36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DD2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5C0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5E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3D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569963AF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802E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41B2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3377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21FE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C4DE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704F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55921A5F" w14:textId="77777777" w:rsidR="002F4B03" w:rsidRDefault="002F4B03" w:rsidP="006757E2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610A9AA2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6EDB16CF" w14:textId="77777777" w:rsidR="002F4B03" w:rsidRPr="00BC2F6F" w:rsidRDefault="002F4B03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6606FADC" w14:textId="77777777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</w:p>
    <w:p w14:paraId="34D2A6E9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059FC15" w14:textId="77777777" w:rsidR="006757E2" w:rsidRPr="00D30C9B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7287763" w14:textId="77777777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</w:p>
    <w:p w14:paraId="1678EEEE" w14:textId="77777777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3872CB65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DENTARĂ</w:t>
      </w:r>
    </w:p>
    <w:p w14:paraId="26F1BE9B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2329FCC7" w14:textId="77777777" w:rsidR="00B05269" w:rsidRPr="00116C1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</w:rPr>
        <w:t xml:space="preserve">8 </w:t>
      </w:r>
      <w:proofErr w:type="spellStart"/>
      <w:r>
        <w:rPr>
          <w:rFonts w:ascii="Arial" w:hAnsi="Arial" w:cs="Arial"/>
          <w:b/>
          <w:color w:val="FF0000"/>
          <w:sz w:val="28"/>
          <w:szCs w:val="28"/>
        </w:rPr>
        <w:t>articole</w:t>
      </w:r>
      <w:proofErr w:type="spellEnd"/>
      <w:r>
        <w:rPr>
          <w:rFonts w:ascii="Arial" w:hAnsi="Arial" w:cs="Arial"/>
          <w:b/>
          <w:color w:val="FF0000"/>
          <w:sz w:val="28"/>
          <w:szCs w:val="28"/>
        </w:rPr>
        <w:t xml:space="preserve"> ISI</w:t>
      </w:r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în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calitate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de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autor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principal,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publicate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de la ultima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promovare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sau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pentru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cei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care nu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provin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din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învățământul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superior,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în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ultimii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5 ani.</w:t>
      </w:r>
    </w:p>
    <w:p w14:paraId="1CD3282D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0"/>
        <w:gridCol w:w="5775"/>
        <w:gridCol w:w="2243"/>
        <w:gridCol w:w="1402"/>
        <w:gridCol w:w="2808"/>
        <w:gridCol w:w="32"/>
      </w:tblGrid>
      <w:tr w:rsidR="00B05269" w:rsidRPr="005A6D24" w14:paraId="07AF2914" w14:textId="77777777" w:rsidTr="00422136">
        <w:trPr>
          <w:gridAfter w:val="1"/>
          <w:wAfter w:w="32" w:type="dxa"/>
        </w:trPr>
        <w:tc>
          <w:tcPr>
            <w:tcW w:w="10456" w:type="dxa"/>
            <w:gridSpan w:val="4"/>
            <w:shd w:val="clear" w:color="auto" w:fill="FFFF99"/>
          </w:tcPr>
          <w:p w14:paraId="6BB8FD91" w14:textId="77777777" w:rsidR="00B05269" w:rsidRPr="005A6D24" w:rsidRDefault="00B05269" w:rsidP="00422136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5A6D24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 xml:space="preserve">Data ultimei promovări / perioada sesiunii de concurs </w:t>
            </w:r>
          </w:p>
        </w:tc>
        <w:tc>
          <w:tcPr>
            <w:tcW w:w="4264" w:type="dxa"/>
            <w:gridSpan w:val="2"/>
          </w:tcPr>
          <w:p w14:paraId="32E49EDC" w14:textId="77777777" w:rsidR="00B05269" w:rsidRPr="005A6D24" w:rsidRDefault="00B05269" w:rsidP="004221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B05269" w:rsidRPr="00D30C9B" w14:paraId="4AE2EC6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5C79EDC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6263969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37542A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48B6592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REVISTA**</w:t>
            </w:r>
          </w:p>
          <w:p w14:paraId="22C48EF2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69ACABF5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04DD23D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648727C7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IF***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00DF149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21EE37E4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D96F49" w14:paraId="69385232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5607" w14:textId="77777777" w:rsidR="00B05269" w:rsidRPr="00D96F49" w:rsidRDefault="00B05269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3B3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DD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A07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0F5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083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1B00308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2500" w14:textId="77777777" w:rsidR="00B05269" w:rsidRPr="00D96F49" w:rsidRDefault="00B05269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4CD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884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35B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1F4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A03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3105136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4B69" w14:textId="77777777" w:rsidR="007E295C" w:rsidRPr="00D96F49" w:rsidRDefault="007E295C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E6F7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7A41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F87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BEF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371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0007B0A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D434" w14:textId="77777777" w:rsidR="007E295C" w:rsidRPr="00D96F49" w:rsidRDefault="007E295C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8AAF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3378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388C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FDF1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F16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7E4F24A7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7492" w14:textId="77777777" w:rsidR="007E295C" w:rsidRPr="00D96F49" w:rsidRDefault="007E295C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DB9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C2BD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9DCE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DD2C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C0E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52C4709B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0657" w14:textId="77777777" w:rsidR="00B05269" w:rsidRPr="00D96F49" w:rsidRDefault="00B05269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123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D2C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8C4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C4D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D47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2F0824F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DDEC" w14:textId="77777777" w:rsidR="00B05269" w:rsidRPr="00D96F49" w:rsidRDefault="00B05269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8AF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E71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61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22A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5C1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5058C5C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C61C" w14:textId="77777777" w:rsidR="00B05269" w:rsidRPr="00D96F49" w:rsidRDefault="00B05269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0AB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19E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4DD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52E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3B8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4734C520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AEDF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8EB4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8C98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9124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D78A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8B39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4E7B3809" w14:textId="77777777" w:rsidR="00B05269" w:rsidRPr="00BC2F6F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6821A22F" w14:textId="77777777" w:rsidR="00B05269" w:rsidRPr="00116C1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II.2.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20 </w:t>
      </w:r>
      <w:proofErr w:type="spellStart"/>
      <w:r>
        <w:rPr>
          <w:rFonts w:ascii="Arial" w:hAnsi="Arial" w:cs="Arial"/>
          <w:b/>
          <w:color w:val="FF0000"/>
          <w:sz w:val="28"/>
          <w:szCs w:val="28"/>
        </w:rPr>
        <w:t>articole</w:t>
      </w:r>
      <w:proofErr w:type="spellEnd"/>
      <w:r>
        <w:rPr>
          <w:rFonts w:ascii="Arial" w:hAnsi="Arial" w:cs="Arial"/>
          <w:b/>
          <w:color w:val="FF0000"/>
          <w:sz w:val="28"/>
          <w:szCs w:val="28"/>
        </w:rPr>
        <w:t xml:space="preserve"> BDI</w:t>
      </w:r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în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calitate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de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autor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principal,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publicate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de la ultima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promovare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sau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pentru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cei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care nu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provin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din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învățământul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superior,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în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spellStart"/>
      <w:r w:rsidRPr="00116C19">
        <w:rPr>
          <w:rFonts w:ascii="Arial" w:hAnsi="Arial" w:cs="Arial"/>
          <w:b/>
          <w:color w:val="FF0000"/>
          <w:sz w:val="28"/>
          <w:szCs w:val="28"/>
        </w:rPr>
        <w:t>ultimii</w:t>
      </w:r>
      <w:proofErr w:type="spellEnd"/>
      <w:r w:rsidRPr="00116C19">
        <w:rPr>
          <w:rFonts w:ascii="Arial" w:hAnsi="Arial" w:cs="Arial"/>
          <w:b/>
          <w:color w:val="FF0000"/>
          <w:sz w:val="28"/>
          <w:szCs w:val="28"/>
        </w:rPr>
        <w:t xml:space="preserve"> 5 ani.</w:t>
      </w:r>
    </w:p>
    <w:p w14:paraId="6D57DB02" w14:textId="77777777" w:rsidR="00B05269" w:rsidRPr="004A208F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3"/>
        <w:gridCol w:w="5792"/>
        <w:gridCol w:w="2247"/>
        <w:gridCol w:w="1401"/>
        <w:gridCol w:w="2817"/>
      </w:tblGrid>
      <w:tr w:rsidR="00B05269" w:rsidRPr="005A6D24" w14:paraId="2DB52214" w14:textId="77777777" w:rsidTr="00422136">
        <w:tc>
          <w:tcPr>
            <w:tcW w:w="10456" w:type="dxa"/>
            <w:gridSpan w:val="4"/>
            <w:shd w:val="clear" w:color="auto" w:fill="FFFF99"/>
          </w:tcPr>
          <w:p w14:paraId="5E79D82E" w14:textId="77777777" w:rsidR="00B05269" w:rsidRPr="005A6D24" w:rsidRDefault="00B05269" w:rsidP="00422136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5A6D24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 xml:space="preserve">Data ultimei promovări / perioada sesiunii de concurs </w:t>
            </w:r>
          </w:p>
        </w:tc>
        <w:tc>
          <w:tcPr>
            <w:tcW w:w="4264" w:type="dxa"/>
            <w:gridSpan w:val="2"/>
          </w:tcPr>
          <w:p w14:paraId="036751AE" w14:textId="77777777" w:rsidR="00B05269" w:rsidRPr="005A6D24" w:rsidRDefault="00B05269" w:rsidP="004221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B05269" w:rsidRPr="00D30C9B" w14:paraId="0E8E467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8E93701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5EFDDC1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E1B1E64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1699DAD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REVISTA**</w:t>
            </w:r>
          </w:p>
          <w:p w14:paraId="1BD2A3EE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AE7B022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55CFDE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BDI</w:t>
            </w:r>
          </w:p>
          <w:p w14:paraId="7B85D3B2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8173DC3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0EA9437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D96F49" w14:paraId="11161E3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E320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EB1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882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425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68A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FFC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445A30B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B792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125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47B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E75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90E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0D7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2D5E3508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31E0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443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52F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798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6D1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EFA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6AD56EE5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2E47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206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E0C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632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49A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6E3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1A49AEA4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3544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1EB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F28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216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F40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D18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3CBA646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7C75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54C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C3B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1B4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4E2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FA2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2A2B1FAF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4612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FB4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AB5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B6B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A9E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D75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2908E63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4D92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C17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D90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C3B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3BB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F64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43FCFC88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AF11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F12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0DB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967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536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E13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64CE71E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C96B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E9D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7F2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6DB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B7D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429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16DEA17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8D7E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02ED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0402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864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8165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DD5B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25B3C5C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D913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B59A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869F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6C0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787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8095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5C769FA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EBA3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C5D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020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856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A9BD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86C9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7F8F52B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2402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461A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4A6E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48E2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7BC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E4C5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309FD9DB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7878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77C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BB2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80F1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52C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683D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65A11AC4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7D66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9FE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1F7C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A539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58FF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E79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2AF4CF4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B0A9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2CF8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FD6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89E4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E23E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4C6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27AF511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8673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B155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F5A1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DC9C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0C37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4EA8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5A309FB7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5CFE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2A2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142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C4E5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8B04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DBD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D96F49" w14:paraId="2E59DEA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11B7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51FA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BC04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90EA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21F9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1EF1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14ABAE74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F4CD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3C89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0200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969C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CBFD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A9A4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1950629F" w14:textId="77777777" w:rsidR="00747932" w:rsidRDefault="00747932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3BE4365E" w14:textId="77777777" w:rsidR="00B05269" w:rsidRPr="00D96F4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D96F49">
        <w:rPr>
          <w:rFonts w:ascii="Arial" w:hAnsi="Arial" w:cs="Arial"/>
          <w:b/>
          <w:color w:val="0000FF"/>
          <w:lang w:val="ro-RO"/>
        </w:rPr>
        <w:t>*</w:t>
      </w:r>
    </w:p>
    <w:p w14:paraId="3D068E5D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II</w:t>
      </w: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I.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FARMACIE</w:t>
      </w:r>
    </w:p>
    <w:p w14:paraId="3F9053F0" w14:textId="77777777" w:rsidR="00B05269" w:rsidRPr="00DA7AF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EF0E2F9" w14:textId="77777777" w:rsidR="00B05269" w:rsidRPr="004A208F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10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1A403A8F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4"/>
        <w:gridCol w:w="4686"/>
        <w:gridCol w:w="2664"/>
        <w:gridCol w:w="1402"/>
        <w:gridCol w:w="3504"/>
      </w:tblGrid>
      <w:tr w:rsidR="00B05269" w:rsidRPr="00D30C9B" w14:paraId="2E7E6B7F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D133A18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5A882C2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CAD36B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C1946C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50BD0587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E89DF9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A536BA4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3D5526A7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6B8B7B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776D12FD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D96F49" w14:paraId="2B99F8A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BD14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8F3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20D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05F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B19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D5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1E5CBCFB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07E9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642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760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AB0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20F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48C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661858F4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B5FC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655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219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377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8E6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6FD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1250CF4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7E47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4A6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23E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7B3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500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6B5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1AF35F4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4C0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32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75D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F36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992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F02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14FCBD0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602B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13A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08A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414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A46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BCB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5A90640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75A7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5A8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35E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9E1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904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FA8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3B169FC7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5F93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793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4C0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B8E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35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60B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2B18433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77D2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AE0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E40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0E8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220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10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7F1F34E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AA16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F9A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C94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461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BB0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806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2096D29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60CE" w14:textId="77777777" w:rsidR="00B05269" w:rsidRPr="00D96F49" w:rsidRDefault="00B05269" w:rsidP="00422136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B0A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CD3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629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09C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153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5519F579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FEAFE25" w14:textId="77777777" w:rsidR="002F4B03" w:rsidRDefault="002F4B03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412C7FFF" w14:textId="08E553E5" w:rsidR="00B05269" w:rsidRDefault="00B05269" w:rsidP="00CC34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III</w:t>
      </w:r>
    </w:p>
    <w:p w14:paraId="63372F5A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720881B" w14:textId="0AA86F7D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  <w:r w:rsidR="0057730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4</w:t>
      </w:r>
    </w:p>
    <w:p w14:paraId="161249AE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6A151D4" w14:textId="77777777" w:rsidR="00B05269" w:rsidRPr="00D30C9B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05CD2602" w14:textId="56776E21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  <w:r w:rsidR="00880F9C">
        <w:rPr>
          <w:rFonts w:ascii="Arial" w:hAnsi="Arial" w:cs="Arial"/>
          <w:b/>
          <w:color w:val="FF0000"/>
          <w:sz w:val="28"/>
          <w:szCs w:val="28"/>
          <w:lang w:val="ro-RO"/>
        </w:rPr>
        <w:t>20.696</w:t>
      </w:r>
    </w:p>
    <w:p w14:paraId="2A37D519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3AF6E6AA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Dacă articolul este apărut numai în formă electronică se va trece DOI.</w:t>
      </w:r>
    </w:p>
    <w:p w14:paraId="2CFBE5A5" w14:textId="77777777" w:rsidR="00B05269" w:rsidRPr="00596A52" w:rsidRDefault="00FB62A2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 Se ia în considerare 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for publicat articolul. </w:t>
      </w:r>
    </w:p>
    <w:p w14:paraId="56A5B545" w14:textId="77777777" w:rsidR="00B05269" w:rsidRPr="00D96F49" w:rsidRDefault="00B05269" w:rsidP="00B05269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6106B5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2E27F91A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15261745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NUME            </w:t>
            </w:r>
            <w:r w:rsidR="00CC348F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GIURGI-ONCU</w:t>
            </w: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                          PRENUME </w:t>
            </w:r>
            <w:r w:rsidR="00CC348F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CATALINA-IULIA</w:t>
            </w: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1491CBF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B0C5E7E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7950FBF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4A5B15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5BC0893C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C89C111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585B3F1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45D9765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65DBB49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554EB82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34E16075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ABE0F1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453E395A" w14:textId="77777777"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F2B0B28" w14:textId="77777777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____________________________________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Conf.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Conf. univ. dr. Ligia Petrica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Conf.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Tiberiu Răzvan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Bardan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DB6995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77777777" w:rsidR="00793CBC" w:rsidRPr="00DB6995" w:rsidRDefault="00793CBC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gramStart"/>
      <w:r w:rsidRPr="00060322">
        <w:rPr>
          <w:rFonts w:ascii="Times New Roman" w:hAnsi="Times New Roman"/>
          <w:b/>
          <w:color w:val="181818"/>
          <w:sz w:val="28"/>
        </w:rPr>
        <w:t xml:space="preserve">Edward  </w:t>
      </w:r>
      <w:proofErr w:type="spellStart"/>
      <w:r w:rsidRPr="00060322">
        <w:rPr>
          <w:rFonts w:ascii="Times New Roman" w:hAnsi="Times New Roman"/>
          <w:b/>
          <w:color w:val="181818"/>
          <w:sz w:val="28"/>
        </w:rPr>
        <w:t>Șeclăman</w:t>
      </w:r>
      <w:proofErr w:type="spellEnd"/>
      <w:proofErr w:type="gramEnd"/>
      <w:r w:rsidRPr="00060322">
        <w:rPr>
          <w:rFonts w:ascii="Times New Roman" w:hAnsi="Times New Roman"/>
          <w:b/>
          <w:color w:val="181818"/>
          <w:sz w:val="28"/>
        </w:rPr>
        <w:t xml:space="preserve">  </w:t>
      </w:r>
      <w:r>
        <w:rPr>
          <w:rFonts w:ascii="Times New Roman" w:hAnsi="Times New Roman"/>
          <w:b/>
          <w:color w:val="181818"/>
          <w:sz w:val="28"/>
        </w:rPr>
        <w:tab/>
      </w:r>
      <w:r>
        <w:rPr>
          <w:rFonts w:ascii="Times New Roman" w:hAnsi="Times New Roman"/>
          <w:b/>
          <w:color w:val="181818"/>
          <w:sz w:val="28"/>
        </w:rPr>
        <w:tab/>
      </w:r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proofErr w:type="gramStart"/>
      <w:r w:rsidRPr="00060322">
        <w:rPr>
          <w:rFonts w:ascii="Times New Roman" w:hAnsi="Times New Roman"/>
          <w:b/>
          <w:color w:val="181818"/>
          <w:sz w:val="28"/>
        </w:rPr>
        <w:t>Emanuela</w:t>
      </w:r>
      <w:proofErr w:type="spellEnd"/>
      <w:r w:rsidRPr="00060322">
        <w:rPr>
          <w:rFonts w:ascii="Times New Roman" w:hAnsi="Times New Roman"/>
          <w:b/>
          <w:color w:val="181818"/>
          <w:sz w:val="28"/>
        </w:rPr>
        <w:t xml:space="preserve">  Lidia</w:t>
      </w:r>
      <w:proofErr w:type="gramEnd"/>
      <w:r w:rsidRPr="00060322">
        <w:rPr>
          <w:rFonts w:ascii="Times New Roman" w:hAnsi="Times New Roman"/>
          <w:b/>
          <w:color w:val="181818"/>
          <w:sz w:val="28"/>
        </w:rPr>
        <w:t xml:space="preserve"> </w:t>
      </w:r>
      <w:proofErr w:type="spellStart"/>
      <w:r w:rsidRPr="00060322">
        <w:rPr>
          <w:rFonts w:ascii="Times New Roman" w:hAnsi="Times New Roman"/>
          <w:b/>
          <w:color w:val="181818"/>
          <w:sz w:val="28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665B7EF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1"/>
          <w:footerReference w:type="default" r:id="rId12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5E6017A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77757F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2875E4AA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D20A0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0DD67D57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8933630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292C97F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14:paraId="1448E2EF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4B369D7A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8706"/>
      </w:tblGrid>
      <w:tr w:rsidR="00A42E0C" w:rsidRPr="00A42E0C" w14:paraId="6B1A08DF" w14:textId="77777777" w:rsidTr="0062094E">
        <w:tc>
          <w:tcPr>
            <w:tcW w:w="923" w:type="dxa"/>
            <w:shd w:val="clear" w:color="auto" w:fill="FFFF99"/>
          </w:tcPr>
          <w:p w14:paraId="09442312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32" w:type="dxa"/>
            <w:shd w:val="clear" w:color="auto" w:fill="FFFF99"/>
          </w:tcPr>
          <w:p w14:paraId="16022389" w14:textId="77777777" w:rsidR="00A42E0C" w:rsidRPr="00A42E0C" w:rsidRDefault="00F85E9F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tlul,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, 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A42E0C" w:rsidRPr="00A42E0C" w14:paraId="34E3CC11" w14:textId="77777777" w:rsidTr="00A42E0C">
        <w:tc>
          <w:tcPr>
            <w:tcW w:w="828" w:type="dxa"/>
          </w:tcPr>
          <w:p w14:paraId="60D34580" w14:textId="77777777" w:rsidR="00A42E0C" w:rsidRPr="00A42E0C" w:rsidRDefault="00A42E0C" w:rsidP="0024635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241E2E52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77648F0A" w14:textId="77777777" w:rsidTr="00A42E0C">
        <w:tc>
          <w:tcPr>
            <w:tcW w:w="828" w:type="dxa"/>
          </w:tcPr>
          <w:p w14:paraId="22187E92" w14:textId="77777777" w:rsidR="00A42E0C" w:rsidRPr="00A42E0C" w:rsidRDefault="00A42E0C" w:rsidP="0024635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20BC6B14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A42E0C" w14:paraId="4DE4FCC1" w14:textId="77777777" w:rsidTr="0062094E">
        <w:tc>
          <w:tcPr>
            <w:tcW w:w="828" w:type="dxa"/>
            <w:tcBorders>
              <w:bottom w:val="single" w:sz="4" w:space="0" w:color="auto"/>
            </w:tcBorders>
          </w:tcPr>
          <w:p w14:paraId="67D07C59" w14:textId="77777777" w:rsidR="00246359" w:rsidRPr="00A42E0C" w:rsidRDefault="00246359" w:rsidP="0024635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  <w:tcBorders>
              <w:bottom w:val="single" w:sz="4" w:space="0" w:color="auto"/>
            </w:tcBorders>
          </w:tcPr>
          <w:p w14:paraId="443F5D24" w14:textId="77777777" w:rsidR="00246359" w:rsidRPr="00A42E0C" w:rsidRDefault="00246359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691C4CFA" w14:textId="77777777" w:rsidTr="006209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14750" w14:textId="77777777" w:rsidR="0062094E" w:rsidRPr="0062094E" w:rsidRDefault="0062094E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9A1AD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DC1F892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1569EC8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1BA2E74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538E930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1FAAB13C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25E07C9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1C5DA4AE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F836806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F3A8C9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430519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CB74534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DE6C7F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991192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E7FCF2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83A0187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459580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293096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DDC1D0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052EF0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8AA0EE7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F0AA8C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6FACE7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ECF66B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5A4A997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90ACC4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E4C02D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51577F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3A7859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CBBA87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63A140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D1F189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D0081E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78525D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083F5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9725E2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392891C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67A2BE9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76119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718D1E20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C996C7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9AA3286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21611D8B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5B70F5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803"/>
      </w:tblGrid>
      <w:tr w:rsidR="00A42E0C" w:rsidRPr="00A42E0C" w14:paraId="78AF3413" w14:textId="77777777" w:rsidTr="00A42E0C">
        <w:tc>
          <w:tcPr>
            <w:tcW w:w="828" w:type="dxa"/>
            <w:shd w:val="clear" w:color="auto" w:fill="FFFF99"/>
          </w:tcPr>
          <w:p w14:paraId="7AD3B4F9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27" w:type="dxa"/>
            <w:shd w:val="clear" w:color="auto" w:fill="FFFF99"/>
          </w:tcPr>
          <w:p w14:paraId="26D29BC9" w14:textId="77777777" w:rsidR="00A42E0C" w:rsidRPr="00A42E0C" w:rsidRDefault="00A42E0C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,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A42E0C" w:rsidRPr="00A42E0C" w14:paraId="45648D2F" w14:textId="77777777" w:rsidTr="00A42E0C">
        <w:tc>
          <w:tcPr>
            <w:tcW w:w="828" w:type="dxa"/>
          </w:tcPr>
          <w:p w14:paraId="746DB6BC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4D8AE565" w14:textId="77777777" w:rsidR="00A42E0C" w:rsidRDefault="00CC348F" w:rsidP="00CC348F">
            <w:pPr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CC348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CC348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CC348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Frandeș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Enătescu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Riviș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Ursoniu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S. Social Inferences as Mediators of Wellbeing in Depression. Neuropsychiatric Disease and Treatment. </w:t>
            </w:r>
            <w:proofErr w:type="gram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2021;17:1679</w:t>
            </w:r>
            <w:proofErr w:type="gram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FI 2020 = 2.57</w:t>
            </w:r>
            <w:r w:rsidR="00030F8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="00030F8E" w:rsidRPr="00030F8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DOI: 10.2147/NDT.S309009</w:t>
            </w:r>
          </w:p>
          <w:p w14:paraId="300831A0" w14:textId="5F9E0DF9" w:rsidR="00030F8E" w:rsidRPr="00CC348F" w:rsidRDefault="00030F8E" w:rsidP="00CC348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</w:tr>
      <w:tr w:rsidR="00A42E0C" w:rsidRPr="00A42E0C" w14:paraId="27C7A2E5" w14:textId="77777777" w:rsidTr="00A42E0C">
        <w:tc>
          <w:tcPr>
            <w:tcW w:w="828" w:type="dxa"/>
          </w:tcPr>
          <w:p w14:paraId="3D89178B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224C2E6F" w14:textId="77777777" w:rsidR="00A42E0C" w:rsidRDefault="00CC348F" w:rsidP="00CC348F">
            <w:pPr>
              <w:spacing w:after="0" w:line="240" w:lineRule="auto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CC348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CC348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CC348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</w:t>
            </w:r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Enatescu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VR,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Tudoran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Pop GN,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C. Evolution of Heart Rate Variability and Heart Rate Turbulence in Patients with Depressive Illness Treated with Selective Serotonin Reuptake Inhibitors.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Medicina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2020 Nov;56(11):590. FI 2020 = 2.43</w:t>
            </w:r>
            <w:r w:rsidR="00030F8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="00030F8E" w:rsidRPr="00030F8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DOI: 10.3390/medicina56110590</w:t>
            </w:r>
          </w:p>
          <w:p w14:paraId="4F5916AC" w14:textId="5DF53056" w:rsidR="00030F8E" w:rsidRPr="00CC348F" w:rsidRDefault="00030F8E" w:rsidP="00CC348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</w:tr>
      <w:tr w:rsidR="00A42E0C" w:rsidRPr="00A42E0C" w14:paraId="3C5C4797" w14:textId="77777777" w:rsidTr="00A42E0C">
        <w:tc>
          <w:tcPr>
            <w:tcW w:w="828" w:type="dxa"/>
          </w:tcPr>
          <w:p w14:paraId="30C0FFF0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4060D171" w14:textId="3F73F119" w:rsidR="00CC348F" w:rsidRPr="00CC348F" w:rsidRDefault="00CC348F" w:rsidP="00CC348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Bredicean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AC,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Crăiniceanu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Z,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Oprean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Riviș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IA,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Papavă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Secoșan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Frandeș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r w:rsidRPr="00CC348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CC348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CC348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C*,</w:t>
            </w:r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Grujic</w:t>
            </w:r>
            <w:proofErr w:type="spellEnd"/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D. The influence of cognitive schemas on the mixed anxiety-depressive symptoms of breast cancer patients. BMC women's health. 2020 Dec;20(1):1-0. FI 2020 = 2.809</w:t>
            </w:r>
            <w:r w:rsidR="00030F8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="00030F8E" w:rsidRPr="00030F8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DOI: 10.1186/s12905-020-00898-7</w:t>
            </w:r>
          </w:p>
          <w:p w14:paraId="77275E5F" w14:textId="77777777" w:rsidR="00A42E0C" w:rsidRPr="00CC348F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CC348F" w:rsidRPr="00A42E0C" w14:paraId="23E168FF" w14:textId="77777777" w:rsidTr="00A42E0C">
        <w:tc>
          <w:tcPr>
            <w:tcW w:w="828" w:type="dxa"/>
          </w:tcPr>
          <w:p w14:paraId="76983FBE" w14:textId="77777777" w:rsidR="00CC348F" w:rsidRPr="00A42E0C" w:rsidRDefault="00CC348F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3A989A54" w14:textId="504B7638" w:rsidR="00CC348F" w:rsidRPr="00030F8E" w:rsidRDefault="00CC348F" w:rsidP="00CC348F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Tudoran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M,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Tudoran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C,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Ciocarlie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T, </w:t>
            </w:r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Giurgi-</w:t>
            </w:r>
            <w:proofErr w:type="spellStart"/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Oncu</w:t>
            </w:r>
            <w:proofErr w:type="spellEnd"/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 xml:space="preserve"> C</w:t>
            </w:r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. Aspects of diastolic dysfunction in patients with new and recurrent depression.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Plos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one. 2020 Jan 31;15(1</w:t>
            </w:r>
            <w:proofErr w:type="gram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):e</w:t>
            </w:r>
            <w:proofErr w:type="gram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0228449. </w:t>
            </w:r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2020 = 3.24</w:t>
            </w:r>
            <w:r w:rsidR="00030F8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="00030F8E">
              <w:rPr>
                <w:rStyle w:val="frlabel"/>
                <w:rFonts w:ascii="Source Sans Pro" w:hAnsi="Source Sans Pro"/>
                <w:b/>
                <w:bCs/>
                <w:color w:val="2A2D35"/>
                <w:sz w:val="21"/>
                <w:szCs w:val="21"/>
              </w:rPr>
              <w:t>DOI:</w:t>
            </w:r>
            <w:r w:rsidR="00030F8E">
              <w:rPr>
                <w:rStyle w:val="apple-converted-space"/>
                <w:rFonts w:ascii="Source Sans Pro" w:hAnsi="Source Sans Pro"/>
                <w:color w:val="2A2D35"/>
                <w:sz w:val="21"/>
                <w:szCs w:val="21"/>
                <w:shd w:val="clear" w:color="auto" w:fill="F8F8F8"/>
              </w:rPr>
              <w:t> </w:t>
            </w:r>
            <w:r w:rsidR="00030F8E">
              <w:t>10.1371/journal.pone.0228449</w:t>
            </w:r>
          </w:p>
          <w:p w14:paraId="49D24D04" w14:textId="77777777" w:rsidR="00CC348F" w:rsidRPr="00CC348F" w:rsidRDefault="00CC348F" w:rsidP="00CC348F">
            <w:pPr>
              <w:spacing w:after="0" w:line="240" w:lineRule="auto"/>
              <w:ind w:left="36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62094E" w:rsidRPr="00A42E0C" w14:paraId="664C21A9" w14:textId="77777777" w:rsidTr="006209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3470B" w14:textId="03652C31" w:rsidR="0062094E" w:rsidRPr="0062094E" w:rsidRDefault="00CC348F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</w:t>
            </w:r>
            <w:r w:rsidR="0062094E"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84DFE" w14:textId="77777777" w:rsidR="00030F8E" w:rsidRDefault="00CC348F" w:rsidP="00030F8E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Stoia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DC,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Ștefănuț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A, Moldovan R,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Hogea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L, </w:t>
            </w:r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Giurgi-</w:t>
            </w:r>
            <w:proofErr w:type="spellStart"/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Oncu</w:t>
            </w:r>
            <w:proofErr w:type="spellEnd"/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 xml:space="preserve"> C*</w:t>
            </w:r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Bredicean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C. Effectiveness of Family Stress-Relief Interventions for Patients with Dementia: A Systematic Evaluation of Literature. Neuropsychiatric disease and treatment. </w:t>
            </w:r>
            <w:proofErr w:type="gram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2020;16:629</w:t>
            </w:r>
            <w:proofErr w:type="gram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. </w:t>
            </w:r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2020 = 2.57</w:t>
            </w:r>
            <w:r w:rsidR="00030F8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="00030F8E">
              <w:rPr>
                <w:rStyle w:val="frlabel"/>
                <w:rFonts w:ascii="Source Sans Pro" w:hAnsi="Source Sans Pro"/>
                <w:b/>
                <w:bCs/>
                <w:color w:val="2A2D35"/>
                <w:sz w:val="21"/>
                <w:szCs w:val="21"/>
              </w:rPr>
              <w:t>DOI:</w:t>
            </w:r>
            <w:r w:rsidR="00030F8E">
              <w:rPr>
                <w:rStyle w:val="apple-converted-space"/>
                <w:rFonts w:ascii="Source Sans Pro" w:hAnsi="Source Sans Pro"/>
                <w:color w:val="2A2D35"/>
                <w:sz w:val="21"/>
                <w:szCs w:val="21"/>
                <w:shd w:val="clear" w:color="auto" w:fill="F8F8F8"/>
              </w:rPr>
              <w:t> </w:t>
            </w:r>
            <w:r w:rsidR="00030F8E">
              <w:t>10.2147/NDT.S241150</w:t>
            </w:r>
          </w:p>
          <w:p w14:paraId="39394D02" w14:textId="7494FB03" w:rsidR="0062094E" w:rsidRPr="00CC348F" w:rsidRDefault="0062094E" w:rsidP="00CC348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</w:p>
        </w:tc>
      </w:tr>
      <w:tr w:rsidR="00CC348F" w:rsidRPr="00A42E0C" w14:paraId="42CA0BD3" w14:textId="77777777" w:rsidTr="006209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648D7" w14:textId="1D6B23C2" w:rsidR="00CC348F" w:rsidRDefault="00CC348F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526B1" w14:textId="06840392" w:rsidR="00CC348F" w:rsidRPr="00CC348F" w:rsidRDefault="00CC348F" w:rsidP="00CC348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Tudoran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M,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Tudoran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C, Pop GN,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Bredicean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C, </w:t>
            </w:r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Giurgi-</w:t>
            </w:r>
            <w:proofErr w:type="spellStart"/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Oncu</w:t>
            </w:r>
            <w:proofErr w:type="spellEnd"/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 xml:space="preserve"> C</w:t>
            </w:r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. The contribution of individual mental health and socioeconomic status to the evolution of elderly patients with chronic heart failure.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Rivista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di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Psichiatria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. 2021 Mar 1;56(2):107-12. </w:t>
            </w:r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2020 = 1.911</w:t>
            </w:r>
            <w:r w:rsidR="00030F8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="00030F8E" w:rsidRPr="00030F8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DOI: 10.1708/3594.35769</w:t>
            </w:r>
          </w:p>
        </w:tc>
      </w:tr>
      <w:tr w:rsidR="00CC348F" w:rsidRPr="00A42E0C" w14:paraId="1989947E" w14:textId="77777777" w:rsidTr="00CC348F">
        <w:trPr>
          <w:trHeight w:val="5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88FA6" w14:textId="7C6064FF" w:rsidR="00CC348F" w:rsidRDefault="00CC348F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7.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BC0A0" w14:textId="23C2440F" w:rsidR="00CC348F" w:rsidRPr="00CC348F" w:rsidRDefault="00CC348F" w:rsidP="00CC348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Bredicean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C,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Tamasan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SC,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Lungeanu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D*, </w:t>
            </w:r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Giurgi-</w:t>
            </w:r>
            <w:proofErr w:type="spellStart"/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>Oncu</w:t>
            </w:r>
            <w:proofErr w:type="spellEnd"/>
            <w:r w:rsidRPr="00CC348F">
              <w:rPr>
                <w:rFonts w:ascii="Arial" w:hAnsi="Arial" w:cs="Arial"/>
                <w:b/>
                <w:bCs/>
                <w:sz w:val="20"/>
                <w:szCs w:val="20"/>
                <w:lang w:val="en-GB" w:eastAsia="en-GB"/>
              </w:rPr>
              <w:t xml:space="preserve"> C*,</w:t>
            </w:r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Stoica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IP, Panfil AL,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Vasilian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C,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Secosan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I,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Ursoniu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S, </w:t>
            </w:r>
            <w:proofErr w:type="spell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Patrascu</w:t>
            </w:r>
            <w:proofErr w:type="spell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R. Burnout Toll on Empathy Would Mediate the Missing Professional Support in the COVID-19 Outbreak. Risk Management and Healthcare Policy. </w:t>
            </w:r>
            <w:proofErr w:type="gramStart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>2021;14:2231</w:t>
            </w:r>
            <w:proofErr w:type="gramEnd"/>
            <w:r w:rsidRPr="00CC348F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.  </w:t>
            </w:r>
            <w:r w:rsidRPr="00CC348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2020 = 3.200</w:t>
            </w:r>
            <w:r w:rsidR="00212A4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="00212A4E" w:rsidRPr="00212A4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https://doi.org/10.2147/rmhp.s300578  </w:t>
            </w:r>
          </w:p>
        </w:tc>
      </w:tr>
      <w:tr w:rsidR="00F0410D" w:rsidRPr="00A42E0C" w14:paraId="56ACD41A" w14:textId="77777777" w:rsidTr="00CC348F">
        <w:trPr>
          <w:trHeight w:val="5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D700B" w14:textId="1859F17A" w:rsidR="00F0410D" w:rsidRDefault="002C632B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8.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00C18" w14:textId="6CC536C6" w:rsidR="00F0410D" w:rsidRPr="00CC348F" w:rsidRDefault="00F0410D" w:rsidP="00CC348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White R, Jain S, </w:t>
            </w:r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Giurgi-</w:t>
            </w:r>
            <w:proofErr w:type="spellStart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>Oncu</w:t>
            </w:r>
            <w:proofErr w:type="spellEnd"/>
            <w:r w:rsidRPr="000835CA">
              <w:rPr>
                <w:rFonts w:ascii="Arial" w:hAnsi="Arial" w:cs="Arial"/>
                <w:b/>
                <w:bCs/>
                <w:color w:val="212121"/>
                <w:sz w:val="20"/>
                <w:szCs w:val="20"/>
                <w:shd w:val="clear" w:color="auto" w:fill="FFFFFF"/>
              </w:rPr>
              <w:t xml:space="preserve"> C</w:t>
            </w: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Counterflows for mental well-being: what high-income countries can learn from low and middle-income countries.</w:t>
            </w:r>
            <w:r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Int Rev Psychiatry. 2014 Oct;26(5):602-6. </w:t>
            </w:r>
            <w:proofErr w:type="spellStart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0835CA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: 10.3109/09540261.2014.939578. PMID: 25343638.</w:t>
            </w:r>
            <w:r w:rsidR="002C632B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r w:rsidR="002C632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FI 2014=1.966</w:t>
            </w:r>
          </w:p>
        </w:tc>
      </w:tr>
    </w:tbl>
    <w:p w14:paraId="11B44BBB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CC9F7A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14:paraId="7B2EE71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3DFEF458" w14:textId="77777777" w:rsidR="00CC348F" w:rsidRDefault="00CC348F" w:rsidP="00CC348F"/>
    <w:p w14:paraId="5164F9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29C0FBB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B84D199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169D70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46B693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B0EB0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935494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C490B8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4CE34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5B830C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634F4A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89B60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BC9259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EB3C25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13324C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21791E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D463FE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B0EBAE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F2600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E53FA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8C84C7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72AB79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CD107F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2AB9B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422688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71204B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94B1D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AEBC8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783666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6FD463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D7B143B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35C3DF05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64F968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264DF54F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C8A9C0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824DA42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8D5CF9A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D89EE36" w14:textId="77777777" w:rsidR="00246359" w:rsidRPr="00246359" w:rsidRDefault="00246359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F8447FC" w14:textId="77777777" w:rsidR="00246359" w:rsidRDefault="00246359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A42E0C" w:rsidRPr="00A42E0C" w14:paraId="1CD7D378" w14:textId="77777777" w:rsidTr="00A42E0C">
        <w:tc>
          <w:tcPr>
            <w:tcW w:w="648" w:type="dxa"/>
            <w:shd w:val="clear" w:color="auto" w:fill="FFFF99"/>
          </w:tcPr>
          <w:p w14:paraId="10CA7B7F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42F06ECF" w14:textId="77777777" w:rsidR="00A42E0C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Se completează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toate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articolele ISI în calitate de autor principal care dovedesc îndeplinirea criteriului FCIAP.</w:t>
            </w:r>
          </w:p>
        </w:tc>
      </w:tr>
      <w:tr w:rsidR="00A42E0C" w:rsidRPr="00A42E0C" w14:paraId="4ECFA089" w14:textId="77777777" w:rsidTr="00A42E0C">
        <w:tc>
          <w:tcPr>
            <w:tcW w:w="648" w:type="dxa"/>
          </w:tcPr>
          <w:p w14:paraId="1ED85506" w14:textId="77777777"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C428405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55C39CDE" w14:textId="77777777" w:rsidTr="00A42E0C">
        <w:tc>
          <w:tcPr>
            <w:tcW w:w="648" w:type="dxa"/>
          </w:tcPr>
          <w:p w14:paraId="0E4E9731" w14:textId="77777777"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80AEA18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5892315F" w14:textId="77777777" w:rsidTr="00A42E0C">
        <w:tc>
          <w:tcPr>
            <w:tcW w:w="648" w:type="dxa"/>
          </w:tcPr>
          <w:p w14:paraId="4C65DE1E" w14:textId="77777777"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B070D32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A42E0C" w14:paraId="3D311A41" w14:textId="77777777" w:rsidTr="00A42E0C">
        <w:tc>
          <w:tcPr>
            <w:tcW w:w="648" w:type="dxa"/>
          </w:tcPr>
          <w:p w14:paraId="7B7CED3D" w14:textId="77777777"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2A6344D" w14:textId="77777777" w:rsidR="00246359" w:rsidRPr="00A42E0C" w:rsidRDefault="00246359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A42E0C" w14:paraId="26E21FAE" w14:textId="77777777" w:rsidTr="00A42E0C">
        <w:tc>
          <w:tcPr>
            <w:tcW w:w="648" w:type="dxa"/>
          </w:tcPr>
          <w:p w14:paraId="1FC916DE" w14:textId="77777777"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07F18AC" w14:textId="77777777" w:rsidR="00246359" w:rsidRPr="00A42E0C" w:rsidRDefault="00246359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A42E0C" w14:paraId="625F301D" w14:textId="77777777" w:rsidTr="00A42E0C">
        <w:tc>
          <w:tcPr>
            <w:tcW w:w="648" w:type="dxa"/>
          </w:tcPr>
          <w:p w14:paraId="4BE61B98" w14:textId="77777777"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5BD8333" w14:textId="77777777" w:rsidR="00246359" w:rsidRPr="00A42E0C" w:rsidRDefault="00246359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289FEEFA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5BAA6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664A5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A9FA8EA" w14:textId="77777777" w:rsidR="0062094E" w:rsidRDefault="0062094E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A1FE6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8983"/>
      </w:tblGrid>
      <w:tr w:rsidR="00246359" w:rsidRPr="00A42E0C" w14:paraId="5FE5802D" w14:textId="77777777" w:rsidTr="00422136">
        <w:tc>
          <w:tcPr>
            <w:tcW w:w="648" w:type="dxa"/>
            <w:shd w:val="clear" w:color="auto" w:fill="FFFF99"/>
          </w:tcPr>
          <w:p w14:paraId="34D715F9" w14:textId="77777777"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3A72C467" w14:textId="77777777" w:rsidR="00246359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3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246359" w:rsidRPr="00A42E0C" w14:paraId="558A75CC" w14:textId="77777777" w:rsidTr="00422136">
        <w:tc>
          <w:tcPr>
            <w:tcW w:w="648" w:type="dxa"/>
          </w:tcPr>
          <w:p w14:paraId="0273399C" w14:textId="77777777" w:rsidR="00246359" w:rsidRPr="00A42E0C" w:rsidRDefault="00246359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975C16F" w14:textId="77777777"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A42E0C" w14:paraId="28E62626" w14:textId="77777777" w:rsidTr="00422136">
        <w:tc>
          <w:tcPr>
            <w:tcW w:w="648" w:type="dxa"/>
          </w:tcPr>
          <w:p w14:paraId="3BD605FA" w14:textId="77777777" w:rsidR="00246359" w:rsidRPr="00A42E0C" w:rsidRDefault="00246359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CB00CC2" w14:textId="77777777"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A42E0C" w14:paraId="120010B9" w14:textId="77777777" w:rsidTr="00422136">
        <w:tc>
          <w:tcPr>
            <w:tcW w:w="648" w:type="dxa"/>
          </w:tcPr>
          <w:p w14:paraId="20525813" w14:textId="77777777" w:rsidR="00246359" w:rsidRPr="00A42E0C" w:rsidRDefault="00246359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2098355" w14:textId="77777777"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2630A1BA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E4F91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F36A9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32B9161E" w14:textId="77777777" w:rsidR="00246359" w:rsidRDefault="00246359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0192438F" w14:textId="77777777" w:rsidR="001005DF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DENTARĂ</w:t>
      </w:r>
    </w:p>
    <w:p w14:paraId="63368370" w14:textId="77777777" w:rsidR="001005DF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1005DF" w:rsidRPr="00A42E0C" w14:paraId="18B397C0" w14:textId="77777777" w:rsidTr="00422136">
        <w:tc>
          <w:tcPr>
            <w:tcW w:w="648" w:type="dxa"/>
            <w:shd w:val="clear" w:color="auto" w:fill="FFFF99"/>
          </w:tcPr>
          <w:p w14:paraId="3D5D4C43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3F436CD9" w14:textId="77777777" w:rsidR="001005DF" w:rsidRPr="00A42E0C" w:rsidRDefault="0062094E" w:rsidP="001005D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Minim </w:t>
            </w:r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5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articole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ISI,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calitate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de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autor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principal,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publicate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de la ultima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promovare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sau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,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pentru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cei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care nu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provin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din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învățământul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superior,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ultimii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5 ani</w:t>
            </w:r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</w:p>
        </w:tc>
      </w:tr>
      <w:tr w:rsidR="001005DF" w:rsidRPr="00A42E0C" w14:paraId="2DA9690E" w14:textId="77777777" w:rsidTr="00422136">
        <w:tc>
          <w:tcPr>
            <w:tcW w:w="648" w:type="dxa"/>
          </w:tcPr>
          <w:p w14:paraId="3CD16F33" w14:textId="77777777" w:rsidR="001005DF" w:rsidRPr="00A42E0C" w:rsidRDefault="001005DF" w:rsidP="00434ECE">
            <w:pPr>
              <w:numPr>
                <w:ilvl w:val="0"/>
                <w:numId w:val="4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9A3D82F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2E3B9D05" w14:textId="77777777" w:rsidTr="00422136">
        <w:tc>
          <w:tcPr>
            <w:tcW w:w="648" w:type="dxa"/>
          </w:tcPr>
          <w:p w14:paraId="572FF9BA" w14:textId="77777777" w:rsidR="001005DF" w:rsidRPr="00A42E0C" w:rsidRDefault="001005DF" w:rsidP="00434ECE">
            <w:pPr>
              <w:numPr>
                <w:ilvl w:val="0"/>
                <w:numId w:val="4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68C44E3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5D8ED41E" w14:textId="77777777" w:rsidTr="00422136">
        <w:tc>
          <w:tcPr>
            <w:tcW w:w="648" w:type="dxa"/>
          </w:tcPr>
          <w:p w14:paraId="40039984" w14:textId="77777777" w:rsidR="001005DF" w:rsidRPr="00A42E0C" w:rsidRDefault="001005DF" w:rsidP="00434ECE">
            <w:pPr>
              <w:numPr>
                <w:ilvl w:val="0"/>
                <w:numId w:val="4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525287B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01A107F4" w14:textId="77777777" w:rsidTr="00422136">
        <w:tc>
          <w:tcPr>
            <w:tcW w:w="648" w:type="dxa"/>
          </w:tcPr>
          <w:p w14:paraId="4B6C7025" w14:textId="77777777" w:rsidR="001005DF" w:rsidRPr="00A42E0C" w:rsidRDefault="001005DF" w:rsidP="00434ECE">
            <w:pPr>
              <w:numPr>
                <w:ilvl w:val="0"/>
                <w:numId w:val="4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A170ED7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09B45840" w14:textId="77777777" w:rsidTr="00422136">
        <w:tc>
          <w:tcPr>
            <w:tcW w:w="648" w:type="dxa"/>
          </w:tcPr>
          <w:p w14:paraId="19BAD7D0" w14:textId="77777777" w:rsidR="001005DF" w:rsidRPr="00A42E0C" w:rsidRDefault="001005DF" w:rsidP="00434ECE">
            <w:pPr>
              <w:numPr>
                <w:ilvl w:val="0"/>
                <w:numId w:val="4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FF5F492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4C642416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A4ADA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68D36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38C9472B" w14:textId="77777777" w:rsidR="001005DF" w:rsidRPr="00246359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CBC1B09" w14:textId="77777777" w:rsidR="00246359" w:rsidRDefault="00246359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A42E0C" w:rsidRPr="00A42E0C" w14:paraId="71053048" w14:textId="77777777" w:rsidTr="00A42E0C">
        <w:tc>
          <w:tcPr>
            <w:tcW w:w="648" w:type="dxa"/>
            <w:shd w:val="clear" w:color="auto" w:fill="FFFF99"/>
          </w:tcPr>
          <w:p w14:paraId="7765D6A6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18E888DB" w14:textId="77777777" w:rsidR="00A42E0C" w:rsidRPr="00A42E0C" w:rsidRDefault="0062094E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Minim </w:t>
            </w:r>
            <w:r w:rsidR="00FB62A2" w:rsidRPr="00FB62A2">
              <w:rPr>
                <w:rFonts w:ascii="Arial" w:hAnsi="Arial" w:cs="Arial"/>
                <w:b/>
                <w:color w:val="FF0000"/>
                <w:sz w:val="24"/>
                <w:szCs w:val="24"/>
              </w:rPr>
              <w:t>10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articole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BDI,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calitate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de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autor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principal,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publicate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de la ultima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promovare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sau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,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pentru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cei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care nu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provin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din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învățământul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superior,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ultimii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5 ani</w:t>
            </w:r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FI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  <w:p w14:paraId="2BD6F86D" w14:textId="77777777" w:rsidR="00A42E0C" w:rsidRPr="00A42E0C" w:rsidRDefault="00A42E0C" w:rsidP="00FB62A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Pentru articolele ISI: 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şi</w:t>
            </w:r>
            <w:proofErr w:type="spellEnd"/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corespondenţa</w:t>
            </w:r>
            <w:proofErr w:type="spellEnd"/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numerică cu articole BDI</w:t>
            </w:r>
          </w:p>
        </w:tc>
      </w:tr>
      <w:tr w:rsidR="00A42E0C" w:rsidRPr="00A42E0C" w14:paraId="514D3214" w14:textId="77777777" w:rsidTr="00A42E0C">
        <w:tc>
          <w:tcPr>
            <w:tcW w:w="648" w:type="dxa"/>
          </w:tcPr>
          <w:p w14:paraId="6F1A2D52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A4983AC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56733A07" w14:textId="77777777" w:rsidTr="00A42E0C">
        <w:tc>
          <w:tcPr>
            <w:tcW w:w="648" w:type="dxa"/>
          </w:tcPr>
          <w:p w14:paraId="198705E1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BF94FB1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70502851" w14:textId="77777777" w:rsidTr="00A42E0C">
        <w:tc>
          <w:tcPr>
            <w:tcW w:w="648" w:type="dxa"/>
          </w:tcPr>
          <w:p w14:paraId="1D85FAC8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7F29523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562F3CBC" w14:textId="77777777" w:rsidTr="00A42E0C">
        <w:tc>
          <w:tcPr>
            <w:tcW w:w="648" w:type="dxa"/>
          </w:tcPr>
          <w:p w14:paraId="4E27AC01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2FE7083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4C8D6396" w14:textId="77777777" w:rsidTr="00A42E0C">
        <w:tc>
          <w:tcPr>
            <w:tcW w:w="648" w:type="dxa"/>
          </w:tcPr>
          <w:p w14:paraId="6D39EEC2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28968FB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319709AB" w14:textId="77777777" w:rsidTr="00A42E0C">
        <w:tc>
          <w:tcPr>
            <w:tcW w:w="648" w:type="dxa"/>
          </w:tcPr>
          <w:p w14:paraId="67325BBD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1F6513B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0E7F5B36" w14:textId="77777777" w:rsidTr="00A42E0C">
        <w:tc>
          <w:tcPr>
            <w:tcW w:w="648" w:type="dxa"/>
          </w:tcPr>
          <w:p w14:paraId="0A5AB8AB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56B3FE7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1741729C" w14:textId="77777777" w:rsidTr="00A42E0C">
        <w:tc>
          <w:tcPr>
            <w:tcW w:w="648" w:type="dxa"/>
          </w:tcPr>
          <w:p w14:paraId="46DAD55F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438848A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3147061E" w14:textId="77777777" w:rsidTr="00A42E0C">
        <w:tc>
          <w:tcPr>
            <w:tcW w:w="648" w:type="dxa"/>
          </w:tcPr>
          <w:p w14:paraId="44D6814B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42B040B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A42E0C" w14:paraId="4F740A25" w14:textId="77777777" w:rsidTr="00A42E0C">
        <w:tc>
          <w:tcPr>
            <w:tcW w:w="648" w:type="dxa"/>
          </w:tcPr>
          <w:p w14:paraId="0CC28AF0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E58CB18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703A20BC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610A6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976AA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0106C95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sz w:val="20"/>
          <w:szCs w:val="20"/>
          <w:lang w:val="ro-RO"/>
        </w:rPr>
      </w:pPr>
    </w:p>
    <w:p w14:paraId="7C6761A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51B1DD7" w14:textId="77777777" w:rsidR="001005DF" w:rsidRPr="00246359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II</w:t>
      </w: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I.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FARMACIE</w:t>
      </w:r>
    </w:p>
    <w:p w14:paraId="1C548704" w14:textId="77777777" w:rsidR="001005DF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1005DF" w:rsidRPr="00A42E0C" w14:paraId="1D0BFC78" w14:textId="77777777" w:rsidTr="00422136">
        <w:tc>
          <w:tcPr>
            <w:tcW w:w="648" w:type="dxa"/>
            <w:shd w:val="clear" w:color="auto" w:fill="FFFF99"/>
          </w:tcPr>
          <w:p w14:paraId="71CC69FC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4A0AD7F7" w14:textId="77777777" w:rsidR="001005DF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1005DF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Se completează </w:t>
            </w:r>
            <w:r w:rsidR="00853395"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toate</w:t>
            </w:r>
            <w:r w:rsidR="008533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1005DF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articolele ISI în calitate de autor principal care dovedesc îndeplinirea criteriului FCIAP.</w:t>
            </w:r>
          </w:p>
        </w:tc>
      </w:tr>
      <w:tr w:rsidR="001005DF" w:rsidRPr="00A42E0C" w14:paraId="25717113" w14:textId="77777777" w:rsidTr="00422136">
        <w:tc>
          <w:tcPr>
            <w:tcW w:w="648" w:type="dxa"/>
          </w:tcPr>
          <w:p w14:paraId="6FE143FC" w14:textId="77777777" w:rsidR="001005DF" w:rsidRPr="00A42E0C" w:rsidRDefault="0062094E" w:rsidP="0062094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9207" w:type="dxa"/>
          </w:tcPr>
          <w:p w14:paraId="2FFA03D3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3B5246BD" w14:textId="77777777" w:rsidTr="00422136">
        <w:tc>
          <w:tcPr>
            <w:tcW w:w="648" w:type="dxa"/>
          </w:tcPr>
          <w:p w14:paraId="0C0B9AF4" w14:textId="77777777" w:rsidR="001005DF" w:rsidRPr="00A42E0C" w:rsidRDefault="0062094E" w:rsidP="0062094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9207" w:type="dxa"/>
          </w:tcPr>
          <w:p w14:paraId="34444D32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5A0DACD7" w14:textId="77777777" w:rsidTr="00422136">
        <w:tc>
          <w:tcPr>
            <w:tcW w:w="648" w:type="dxa"/>
          </w:tcPr>
          <w:p w14:paraId="5E7096C0" w14:textId="77777777" w:rsidR="001005DF" w:rsidRPr="00A42E0C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9207" w:type="dxa"/>
          </w:tcPr>
          <w:p w14:paraId="205438A4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5C17EC2E" w14:textId="77777777" w:rsidTr="00422136">
        <w:tc>
          <w:tcPr>
            <w:tcW w:w="648" w:type="dxa"/>
          </w:tcPr>
          <w:p w14:paraId="59AC95F6" w14:textId="77777777" w:rsidR="001005DF" w:rsidRPr="00A42E0C" w:rsidRDefault="0062094E" w:rsidP="0062094E">
            <w:pPr>
              <w:spacing w:after="0" w:line="240" w:lineRule="auto"/>
              <w:ind w:left="36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9207" w:type="dxa"/>
          </w:tcPr>
          <w:p w14:paraId="4D01E0BF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49930D08" w14:textId="77777777" w:rsidTr="00422136">
        <w:tc>
          <w:tcPr>
            <w:tcW w:w="648" w:type="dxa"/>
          </w:tcPr>
          <w:p w14:paraId="1CCC9706" w14:textId="77777777" w:rsidR="001005DF" w:rsidRPr="00A42E0C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5.</w:t>
            </w:r>
          </w:p>
        </w:tc>
        <w:tc>
          <w:tcPr>
            <w:tcW w:w="9207" w:type="dxa"/>
          </w:tcPr>
          <w:p w14:paraId="6FCA93C0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2F90AFE1" w14:textId="77777777" w:rsidTr="00422136">
        <w:tc>
          <w:tcPr>
            <w:tcW w:w="648" w:type="dxa"/>
          </w:tcPr>
          <w:p w14:paraId="2967D57B" w14:textId="77777777" w:rsidR="001005DF" w:rsidRPr="00A42E0C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6.</w:t>
            </w:r>
          </w:p>
        </w:tc>
        <w:tc>
          <w:tcPr>
            <w:tcW w:w="9207" w:type="dxa"/>
          </w:tcPr>
          <w:p w14:paraId="0F75A6E7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325B2D2F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81AE9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D441F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6EE12855" w14:textId="77777777" w:rsidR="0062094E" w:rsidRDefault="0062094E" w:rsidP="001005D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ED530ED" w14:textId="77777777" w:rsidR="001005DF" w:rsidRDefault="001005DF" w:rsidP="001005D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8983"/>
      </w:tblGrid>
      <w:tr w:rsidR="001005DF" w:rsidRPr="00A42E0C" w14:paraId="4FFB8A3F" w14:textId="77777777" w:rsidTr="00422136">
        <w:tc>
          <w:tcPr>
            <w:tcW w:w="648" w:type="dxa"/>
            <w:shd w:val="clear" w:color="auto" w:fill="FFFF99"/>
          </w:tcPr>
          <w:p w14:paraId="63C2CB3D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42FBC684" w14:textId="77777777" w:rsidR="001005DF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3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1005DF" w:rsidRPr="00A42E0C" w14:paraId="02AF73A4" w14:textId="77777777" w:rsidTr="00422136">
        <w:tc>
          <w:tcPr>
            <w:tcW w:w="648" w:type="dxa"/>
          </w:tcPr>
          <w:p w14:paraId="7FF379FC" w14:textId="77777777" w:rsidR="001005DF" w:rsidRPr="00A42E0C" w:rsidRDefault="00D4333C" w:rsidP="00D4333C">
            <w:pPr>
              <w:spacing w:after="0" w:line="240" w:lineRule="auto"/>
              <w:ind w:left="36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9207" w:type="dxa"/>
          </w:tcPr>
          <w:p w14:paraId="3A9BB65A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47FCDED8" w14:textId="77777777" w:rsidTr="00422136">
        <w:tc>
          <w:tcPr>
            <w:tcW w:w="648" w:type="dxa"/>
          </w:tcPr>
          <w:p w14:paraId="1FF3FEFF" w14:textId="77777777" w:rsidR="001005DF" w:rsidRPr="00A42E0C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9207" w:type="dxa"/>
          </w:tcPr>
          <w:p w14:paraId="6E8A3AC1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52A34FE9" w14:textId="77777777" w:rsidTr="00422136">
        <w:tc>
          <w:tcPr>
            <w:tcW w:w="648" w:type="dxa"/>
          </w:tcPr>
          <w:p w14:paraId="4AFDF17D" w14:textId="77777777" w:rsidR="001005DF" w:rsidRPr="00A42E0C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9207" w:type="dxa"/>
          </w:tcPr>
          <w:p w14:paraId="0B262D44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4899B031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D7F0D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FF4A7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B0915A7" w14:textId="77777777" w:rsidR="001005DF" w:rsidRDefault="001005DF" w:rsidP="001005D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369076F1" w14:textId="77777777" w:rsidR="001005DF" w:rsidRDefault="001005DF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5F2FDC2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4A1CE35C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14B268C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B12B8CD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848788D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457829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71FACEA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53955C4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39C01FF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305332F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989579B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4F2C4BA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071F13B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E404039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1EC91B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7B9FE0F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F87483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43EB2F97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08D8F1F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1B854E1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579D138E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00403EE" w14:textId="77777777" w:rsidR="00D336FC" w:rsidRPr="00246359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5179707" w14:textId="77777777" w:rsidR="00D336FC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D336FC" w:rsidRPr="00A42E0C" w14:paraId="7173706A" w14:textId="77777777" w:rsidTr="00422136">
        <w:tc>
          <w:tcPr>
            <w:tcW w:w="648" w:type="dxa"/>
            <w:shd w:val="clear" w:color="auto" w:fill="FFFF99"/>
          </w:tcPr>
          <w:p w14:paraId="2509D20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04CAC1A4" w14:textId="77777777" w:rsidR="00D336FC" w:rsidRPr="00A42E0C" w:rsidRDefault="00D4333C" w:rsidP="00663B5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10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D336FC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Se completează articolele ISI în calitate de autor principal care dovedesc îndeplinirea criteriului FCIAP.</w:t>
            </w:r>
          </w:p>
        </w:tc>
      </w:tr>
      <w:tr w:rsidR="00D336FC" w:rsidRPr="00A42E0C" w14:paraId="7355B146" w14:textId="77777777" w:rsidTr="00422136">
        <w:tc>
          <w:tcPr>
            <w:tcW w:w="648" w:type="dxa"/>
          </w:tcPr>
          <w:p w14:paraId="74AC896B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A20B1E7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02FBEE6A" w14:textId="77777777" w:rsidTr="00422136">
        <w:tc>
          <w:tcPr>
            <w:tcW w:w="648" w:type="dxa"/>
          </w:tcPr>
          <w:p w14:paraId="397EB9C6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DA9B7C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7C097CC5" w14:textId="77777777" w:rsidTr="00422136">
        <w:tc>
          <w:tcPr>
            <w:tcW w:w="648" w:type="dxa"/>
          </w:tcPr>
          <w:p w14:paraId="15F616ED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CDA4158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431353C3" w14:textId="77777777" w:rsidTr="00422136">
        <w:tc>
          <w:tcPr>
            <w:tcW w:w="648" w:type="dxa"/>
          </w:tcPr>
          <w:p w14:paraId="13048D6D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0B24BD1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0BFF432F" w14:textId="77777777" w:rsidTr="00422136">
        <w:tc>
          <w:tcPr>
            <w:tcW w:w="648" w:type="dxa"/>
          </w:tcPr>
          <w:p w14:paraId="57813A94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3B1185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0D6945F9" w14:textId="77777777" w:rsidTr="00422136">
        <w:tc>
          <w:tcPr>
            <w:tcW w:w="648" w:type="dxa"/>
          </w:tcPr>
          <w:p w14:paraId="5AC10E6E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B53802E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A42E0C" w14:paraId="42D3A06E" w14:textId="77777777" w:rsidTr="00422136">
        <w:tc>
          <w:tcPr>
            <w:tcW w:w="648" w:type="dxa"/>
          </w:tcPr>
          <w:p w14:paraId="1AAE0C18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212B5C2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A42E0C" w14:paraId="7234034E" w14:textId="77777777" w:rsidTr="00422136">
        <w:tc>
          <w:tcPr>
            <w:tcW w:w="648" w:type="dxa"/>
          </w:tcPr>
          <w:p w14:paraId="4BBE6457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21C4947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A42E0C" w14:paraId="14778A76" w14:textId="77777777" w:rsidTr="00422136">
        <w:tc>
          <w:tcPr>
            <w:tcW w:w="648" w:type="dxa"/>
          </w:tcPr>
          <w:p w14:paraId="506FB15C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7F3F128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A42E0C" w14:paraId="659082D3" w14:textId="77777777" w:rsidTr="00422136">
        <w:tc>
          <w:tcPr>
            <w:tcW w:w="648" w:type="dxa"/>
          </w:tcPr>
          <w:p w14:paraId="49079F2B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4720758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0953AB0F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B9E8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3F0A5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69D60C01" w14:textId="77777777" w:rsidR="00D4333C" w:rsidRDefault="00D4333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5397787D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8983"/>
      </w:tblGrid>
      <w:tr w:rsidR="00D336FC" w:rsidRPr="00A42E0C" w14:paraId="7B32222D" w14:textId="77777777" w:rsidTr="00422136">
        <w:tc>
          <w:tcPr>
            <w:tcW w:w="648" w:type="dxa"/>
            <w:shd w:val="clear" w:color="auto" w:fill="FFFF99"/>
          </w:tcPr>
          <w:p w14:paraId="74F627C7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2260EB5D" w14:textId="77777777" w:rsidR="00D336FC" w:rsidRPr="00A42E0C" w:rsidRDefault="00D4333C" w:rsidP="00FB62A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D336FC" w:rsidRPr="00A42E0C" w14:paraId="4E221549" w14:textId="77777777" w:rsidTr="00422136">
        <w:tc>
          <w:tcPr>
            <w:tcW w:w="648" w:type="dxa"/>
          </w:tcPr>
          <w:p w14:paraId="4D561EEB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BECFFE6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136F465F" w14:textId="77777777" w:rsidTr="00422136">
        <w:tc>
          <w:tcPr>
            <w:tcW w:w="648" w:type="dxa"/>
          </w:tcPr>
          <w:p w14:paraId="0C977FBE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B0C56EB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7990FFBA" w14:textId="77777777" w:rsidTr="00422136">
        <w:tc>
          <w:tcPr>
            <w:tcW w:w="648" w:type="dxa"/>
          </w:tcPr>
          <w:p w14:paraId="2EEB6B8D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889CD2D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A42E0C" w14:paraId="758DF229" w14:textId="77777777" w:rsidTr="00422136">
        <w:tc>
          <w:tcPr>
            <w:tcW w:w="648" w:type="dxa"/>
          </w:tcPr>
          <w:p w14:paraId="4AAF6E3E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7251B1D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A42E0C" w14:paraId="17A58930" w14:textId="77777777" w:rsidTr="00422136">
        <w:tc>
          <w:tcPr>
            <w:tcW w:w="648" w:type="dxa"/>
          </w:tcPr>
          <w:p w14:paraId="61900BCC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E218984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A42E0C" w14:paraId="0868766B" w14:textId="77777777" w:rsidTr="00422136">
        <w:tc>
          <w:tcPr>
            <w:tcW w:w="648" w:type="dxa"/>
          </w:tcPr>
          <w:p w14:paraId="448CB035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450BCD0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48F70EC7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3AE34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ED7BB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8FECD39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13D0E1" w14:textId="77777777" w:rsidR="00D336FC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DENTARĂ</w:t>
      </w:r>
    </w:p>
    <w:p w14:paraId="7D414B62" w14:textId="77777777" w:rsidR="00D336FC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D336FC" w:rsidRPr="00A42E0C" w14:paraId="664A9E65" w14:textId="77777777" w:rsidTr="00422136">
        <w:tc>
          <w:tcPr>
            <w:tcW w:w="648" w:type="dxa"/>
            <w:shd w:val="clear" w:color="auto" w:fill="FFFF99"/>
          </w:tcPr>
          <w:p w14:paraId="4CF5F459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12ABDD04" w14:textId="77777777" w:rsidR="00D336FC" w:rsidRPr="00A42E0C" w:rsidRDefault="00D4333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</w:rPr>
              <w:t>8</w:t>
            </w:r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articole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ISI,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calitate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de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autor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principal,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publicate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de la ultima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promovare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sau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,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pentru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cei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care nu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provin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din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învățământul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superior,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ultimii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5 ani</w:t>
            </w:r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</w:p>
        </w:tc>
      </w:tr>
      <w:tr w:rsidR="00D336FC" w:rsidRPr="00A42E0C" w14:paraId="4A9D8029" w14:textId="77777777" w:rsidTr="00422136">
        <w:tc>
          <w:tcPr>
            <w:tcW w:w="648" w:type="dxa"/>
          </w:tcPr>
          <w:p w14:paraId="57AB6E85" w14:textId="77777777" w:rsidR="00D336FC" w:rsidRPr="00A42E0C" w:rsidRDefault="00D336FC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6BBB862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23BBDDF2" w14:textId="77777777" w:rsidTr="00422136">
        <w:tc>
          <w:tcPr>
            <w:tcW w:w="648" w:type="dxa"/>
          </w:tcPr>
          <w:p w14:paraId="174A88B4" w14:textId="77777777" w:rsidR="00D336FC" w:rsidRPr="00A42E0C" w:rsidRDefault="00D336FC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16B12C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1F4E1B9C" w14:textId="77777777" w:rsidTr="00422136">
        <w:tc>
          <w:tcPr>
            <w:tcW w:w="648" w:type="dxa"/>
          </w:tcPr>
          <w:p w14:paraId="793E403D" w14:textId="77777777" w:rsidR="00D336FC" w:rsidRPr="00A42E0C" w:rsidRDefault="00D336FC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4334E42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6A727BC5" w14:textId="77777777" w:rsidTr="00422136">
        <w:tc>
          <w:tcPr>
            <w:tcW w:w="648" w:type="dxa"/>
          </w:tcPr>
          <w:p w14:paraId="1285FD27" w14:textId="77777777" w:rsidR="00D336FC" w:rsidRPr="00A42E0C" w:rsidRDefault="00D336FC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94D6D9A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028FD7B9" w14:textId="77777777" w:rsidTr="00422136">
        <w:tc>
          <w:tcPr>
            <w:tcW w:w="648" w:type="dxa"/>
          </w:tcPr>
          <w:p w14:paraId="450311B4" w14:textId="77777777" w:rsidR="00D336FC" w:rsidRPr="00A42E0C" w:rsidRDefault="00D336FC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1CAF7C4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2408422D" w14:textId="77777777" w:rsidTr="00422136">
        <w:tc>
          <w:tcPr>
            <w:tcW w:w="648" w:type="dxa"/>
          </w:tcPr>
          <w:p w14:paraId="63538C8D" w14:textId="77777777" w:rsidR="0084472F" w:rsidRPr="00A42E0C" w:rsidRDefault="0084472F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743EDD8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27C24143" w14:textId="77777777" w:rsidTr="00422136">
        <w:tc>
          <w:tcPr>
            <w:tcW w:w="648" w:type="dxa"/>
          </w:tcPr>
          <w:p w14:paraId="6BDF6F7E" w14:textId="77777777" w:rsidR="0084472F" w:rsidRPr="00A42E0C" w:rsidRDefault="0084472F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5C528F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77F143DA" w14:textId="77777777" w:rsidTr="00422136">
        <w:tc>
          <w:tcPr>
            <w:tcW w:w="648" w:type="dxa"/>
          </w:tcPr>
          <w:p w14:paraId="624E689A" w14:textId="77777777" w:rsidR="0084472F" w:rsidRPr="00A42E0C" w:rsidRDefault="0084472F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50FBDC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2D6EE51E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4EF10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4362C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2586D0B" w14:textId="77777777" w:rsidR="00D336FC" w:rsidRPr="00246359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55BFADD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D336FC" w:rsidRPr="00A42E0C" w14:paraId="28F22BD0" w14:textId="77777777" w:rsidTr="00422136">
        <w:tc>
          <w:tcPr>
            <w:tcW w:w="648" w:type="dxa"/>
            <w:shd w:val="clear" w:color="auto" w:fill="FFFF99"/>
          </w:tcPr>
          <w:p w14:paraId="14B3CF26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511E96A2" w14:textId="77777777" w:rsidR="00D336FC" w:rsidRPr="00A42E0C" w:rsidRDefault="00D4333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20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articole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BDI,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calitate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de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autor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principal,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publicate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de la ultima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promovare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sau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,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pentru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cei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care nu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provin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din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învățământul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superior,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în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>ultimii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 5 ani</w:t>
            </w:r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IF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  <w:p w14:paraId="1D8596AD" w14:textId="77777777" w:rsidR="00D336FC" w:rsidRPr="00A42E0C" w:rsidRDefault="00FB62A2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Pentru articolele ISI: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şi</w:t>
            </w:r>
            <w:proofErr w:type="spellEnd"/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corespondenţa</w:t>
            </w:r>
            <w:proofErr w:type="spellEnd"/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numerică cu articole BDI</w:t>
            </w:r>
          </w:p>
        </w:tc>
      </w:tr>
      <w:tr w:rsidR="00D336FC" w:rsidRPr="00A42E0C" w14:paraId="7EAA0FCA" w14:textId="77777777" w:rsidTr="00422136">
        <w:tc>
          <w:tcPr>
            <w:tcW w:w="648" w:type="dxa"/>
          </w:tcPr>
          <w:p w14:paraId="6D87908B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4C1175D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571DDA5B" w14:textId="77777777" w:rsidTr="00422136">
        <w:tc>
          <w:tcPr>
            <w:tcW w:w="648" w:type="dxa"/>
          </w:tcPr>
          <w:p w14:paraId="5D2CC3BF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95E70E6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26C9F0EF" w14:textId="77777777" w:rsidTr="00422136">
        <w:tc>
          <w:tcPr>
            <w:tcW w:w="648" w:type="dxa"/>
          </w:tcPr>
          <w:p w14:paraId="2F4EB4BE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978B523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35679487" w14:textId="77777777" w:rsidTr="00422136">
        <w:tc>
          <w:tcPr>
            <w:tcW w:w="648" w:type="dxa"/>
          </w:tcPr>
          <w:p w14:paraId="2C2CC5FC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CB42120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6EC31A35" w14:textId="77777777" w:rsidTr="00422136">
        <w:tc>
          <w:tcPr>
            <w:tcW w:w="648" w:type="dxa"/>
          </w:tcPr>
          <w:p w14:paraId="61B9D8F5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1C507A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65B4D902" w14:textId="77777777" w:rsidTr="00422136">
        <w:tc>
          <w:tcPr>
            <w:tcW w:w="648" w:type="dxa"/>
          </w:tcPr>
          <w:p w14:paraId="4DD15837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33224A6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167A97BA" w14:textId="77777777" w:rsidTr="00422136">
        <w:tc>
          <w:tcPr>
            <w:tcW w:w="648" w:type="dxa"/>
          </w:tcPr>
          <w:p w14:paraId="65F6005C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978B313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4DF31054" w14:textId="77777777" w:rsidTr="00422136">
        <w:tc>
          <w:tcPr>
            <w:tcW w:w="648" w:type="dxa"/>
          </w:tcPr>
          <w:p w14:paraId="781B7A68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133DEB1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38EF15E2" w14:textId="77777777" w:rsidTr="00422136">
        <w:tc>
          <w:tcPr>
            <w:tcW w:w="648" w:type="dxa"/>
          </w:tcPr>
          <w:p w14:paraId="00C6532A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371344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A42E0C" w14:paraId="695B4009" w14:textId="77777777" w:rsidTr="00422136">
        <w:tc>
          <w:tcPr>
            <w:tcW w:w="648" w:type="dxa"/>
          </w:tcPr>
          <w:p w14:paraId="472743BC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85E6BD2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3DDC5198" w14:textId="77777777" w:rsidTr="00422136">
        <w:tc>
          <w:tcPr>
            <w:tcW w:w="648" w:type="dxa"/>
          </w:tcPr>
          <w:p w14:paraId="6CB496EC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70ECD06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0CEC0335" w14:textId="77777777" w:rsidTr="00422136">
        <w:tc>
          <w:tcPr>
            <w:tcW w:w="648" w:type="dxa"/>
          </w:tcPr>
          <w:p w14:paraId="48331C12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BC8AEEF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72D7DC65" w14:textId="77777777" w:rsidTr="00422136">
        <w:tc>
          <w:tcPr>
            <w:tcW w:w="648" w:type="dxa"/>
          </w:tcPr>
          <w:p w14:paraId="5543CFCF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58823F3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6A16200D" w14:textId="77777777" w:rsidTr="00422136">
        <w:tc>
          <w:tcPr>
            <w:tcW w:w="648" w:type="dxa"/>
          </w:tcPr>
          <w:p w14:paraId="5E2EF498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A6A4642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1E4D2EDA" w14:textId="77777777" w:rsidTr="00422136">
        <w:tc>
          <w:tcPr>
            <w:tcW w:w="648" w:type="dxa"/>
          </w:tcPr>
          <w:p w14:paraId="6DD876E6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4565024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5F724768" w14:textId="77777777" w:rsidTr="00422136">
        <w:tc>
          <w:tcPr>
            <w:tcW w:w="648" w:type="dxa"/>
          </w:tcPr>
          <w:p w14:paraId="120B1666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E66F92E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6EE46B16" w14:textId="77777777" w:rsidTr="00422136">
        <w:tc>
          <w:tcPr>
            <w:tcW w:w="648" w:type="dxa"/>
          </w:tcPr>
          <w:p w14:paraId="3E2A37A0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4A4BC9B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42E1D3B5" w14:textId="77777777" w:rsidTr="00422136">
        <w:tc>
          <w:tcPr>
            <w:tcW w:w="648" w:type="dxa"/>
          </w:tcPr>
          <w:p w14:paraId="4BED10AB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0A55CB1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4AD9FCEF" w14:textId="77777777" w:rsidTr="00422136">
        <w:tc>
          <w:tcPr>
            <w:tcW w:w="648" w:type="dxa"/>
          </w:tcPr>
          <w:p w14:paraId="6C83A5B0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178301A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7E39A7C3" w14:textId="77777777" w:rsidTr="00422136">
        <w:tc>
          <w:tcPr>
            <w:tcW w:w="648" w:type="dxa"/>
          </w:tcPr>
          <w:p w14:paraId="27C92C1A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BAD9BAA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68046E73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5F056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1B68A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0D0E12F6" w14:textId="77777777" w:rsidR="00891090" w:rsidRDefault="00891090" w:rsidP="00D336FC">
      <w:pPr>
        <w:spacing w:after="0" w:line="240" w:lineRule="auto"/>
        <w:jc w:val="center"/>
        <w:rPr>
          <w:rFonts w:ascii="Arial" w:hAnsi="Arial" w:cs="Arial"/>
          <w:color w:val="0000FF"/>
          <w:sz w:val="20"/>
          <w:szCs w:val="20"/>
          <w:lang w:val="ro-RO"/>
        </w:rPr>
      </w:pPr>
    </w:p>
    <w:p w14:paraId="6FFA3165" w14:textId="77777777" w:rsidR="00D4333C" w:rsidRDefault="00D4333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C45DB36" w14:textId="77777777" w:rsidR="00D336FC" w:rsidRPr="00246359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II</w:t>
      </w: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I.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FARMACIE</w:t>
      </w:r>
    </w:p>
    <w:p w14:paraId="4EF799A2" w14:textId="77777777" w:rsidR="0084472F" w:rsidRDefault="0084472F" w:rsidP="0084472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84472F" w:rsidRPr="00A42E0C" w14:paraId="5C3CD3E7" w14:textId="77777777" w:rsidTr="00422136">
        <w:tc>
          <w:tcPr>
            <w:tcW w:w="648" w:type="dxa"/>
            <w:shd w:val="clear" w:color="auto" w:fill="FFFF99"/>
          </w:tcPr>
          <w:p w14:paraId="0BCDAECD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6CB7A4DE" w14:textId="77777777" w:rsidR="0084472F" w:rsidRPr="00A42E0C" w:rsidRDefault="00D4333C" w:rsidP="00663B5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10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IF (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84472F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Se completează articolele ISI în calitate de autor principal care dovedesc îndeplinirea criteriului FCIAP.</w:t>
            </w:r>
          </w:p>
        </w:tc>
      </w:tr>
      <w:tr w:rsidR="0084472F" w:rsidRPr="00A42E0C" w14:paraId="350F845E" w14:textId="77777777" w:rsidTr="00422136">
        <w:tc>
          <w:tcPr>
            <w:tcW w:w="648" w:type="dxa"/>
          </w:tcPr>
          <w:p w14:paraId="249A3D7B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C355520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0C440E40" w14:textId="77777777" w:rsidTr="00422136">
        <w:tc>
          <w:tcPr>
            <w:tcW w:w="648" w:type="dxa"/>
          </w:tcPr>
          <w:p w14:paraId="2F55D886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B60665F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3125D58B" w14:textId="77777777" w:rsidTr="00422136">
        <w:tc>
          <w:tcPr>
            <w:tcW w:w="648" w:type="dxa"/>
          </w:tcPr>
          <w:p w14:paraId="29E36885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42D83C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01DC4779" w14:textId="77777777" w:rsidTr="00422136">
        <w:tc>
          <w:tcPr>
            <w:tcW w:w="648" w:type="dxa"/>
          </w:tcPr>
          <w:p w14:paraId="137E0453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4789AE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2C0EFB74" w14:textId="77777777" w:rsidTr="00422136">
        <w:tc>
          <w:tcPr>
            <w:tcW w:w="648" w:type="dxa"/>
          </w:tcPr>
          <w:p w14:paraId="7AAEAA78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9CEC2A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46A183AE" w14:textId="77777777" w:rsidTr="00422136">
        <w:tc>
          <w:tcPr>
            <w:tcW w:w="648" w:type="dxa"/>
          </w:tcPr>
          <w:p w14:paraId="55D1691B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DBA1416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7A69CAB6" w14:textId="77777777" w:rsidTr="00422136">
        <w:tc>
          <w:tcPr>
            <w:tcW w:w="648" w:type="dxa"/>
          </w:tcPr>
          <w:p w14:paraId="3D45956F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1829A64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4E336355" w14:textId="77777777" w:rsidTr="00422136">
        <w:tc>
          <w:tcPr>
            <w:tcW w:w="648" w:type="dxa"/>
          </w:tcPr>
          <w:p w14:paraId="4792A6E5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01985EB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2DE309B3" w14:textId="77777777" w:rsidTr="00422136">
        <w:tc>
          <w:tcPr>
            <w:tcW w:w="648" w:type="dxa"/>
          </w:tcPr>
          <w:p w14:paraId="2476A15A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618BBA1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412F2BE0" w14:textId="77777777" w:rsidTr="00422136">
        <w:tc>
          <w:tcPr>
            <w:tcW w:w="648" w:type="dxa"/>
          </w:tcPr>
          <w:p w14:paraId="79F7D564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3C25477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2F37377D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317A0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3A80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587AF7" w14:textId="77777777" w:rsidR="00D4333C" w:rsidRDefault="00D4333C" w:rsidP="0084472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01725DA8" w14:textId="77777777" w:rsidR="0084472F" w:rsidRDefault="0084472F" w:rsidP="0084472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8983"/>
      </w:tblGrid>
      <w:tr w:rsidR="0084472F" w:rsidRPr="00A42E0C" w14:paraId="68C9C56F" w14:textId="77777777" w:rsidTr="00422136">
        <w:tc>
          <w:tcPr>
            <w:tcW w:w="648" w:type="dxa"/>
            <w:shd w:val="clear" w:color="auto" w:fill="FFFF99"/>
          </w:tcPr>
          <w:p w14:paraId="1B7F9654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08B6D303" w14:textId="77777777" w:rsidR="0084472F" w:rsidRPr="00A42E0C" w:rsidRDefault="00D4333C" w:rsidP="00663B5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Minim 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84472F" w:rsidRPr="00A42E0C" w14:paraId="1F611980" w14:textId="77777777" w:rsidTr="00422136">
        <w:tc>
          <w:tcPr>
            <w:tcW w:w="648" w:type="dxa"/>
          </w:tcPr>
          <w:p w14:paraId="1FA82362" w14:textId="77777777" w:rsidR="0084472F" w:rsidRPr="00A42E0C" w:rsidRDefault="0084472F" w:rsidP="00434ECE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0621F8D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09470F0B" w14:textId="77777777" w:rsidTr="00422136">
        <w:tc>
          <w:tcPr>
            <w:tcW w:w="648" w:type="dxa"/>
          </w:tcPr>
          <w:p w14:paraId="6B1BFC98" w14:textId="77777777" w:rsidR="0084472F" w:rsidRPr="00A42E0C" w:rsidRDefault="0084472F" w:rsidP="00434ECE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BB63CCB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20CD1CA3" w14:textId="77777777" w:rsidTr="00422136">
        <w:tc>
          <w:tcPr>
            <w:tcW w:w="648" w:type="dxa"/>
          </w:tcPr>
          <w:p w14:paraId="0618BD91" w14:textId="77777777" w:rsidR="0084472F" w:rsidRPr="00A42E0C" w:rsidRDefault="0084472F" w:rsidP="00434ECE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E2D095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00C6EE94" w14:textId="77777777" w:rsidTr="00422136">
        <w:tc>
          <w:tcPr>
            <w:tcW w:w="648" w:type="dxa"/>
          </w:tcPr>
          <w:p w14:paraId="77D069C2" w14:textId="77777777" w:rsidR="0084472F" w:rsidRPr="00A42E0C" w:rsidRDefault="0084472F" w:rsidP="00434ECE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17641C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A42E0C" w14:paraId="14690471" w14:textId="77777777" w:rsidTr="00422136">
        <w:tc>
          <w:tcPr>
            <w:tcW w:w="648" w:type="dxa"/>
          </w:tcPr>
          <w:p w14:paraId="6ABB5178" w14:textId="77777777" w:rsidR="0084472F" w:rsidRPr="00A42E0C" w:rsidRDefault="0084472F" w:rsidP="00434ECE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F316128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7CDB10A1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C0C6A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4FC2C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B19D8DC" w14:textId="77777777" w:rsidR="00A42E0C" w:rsidRPr="00D96F49" w:rsidRDefault="00A42E0C" w:rsidP="00891090">
      <w:pPr>
        <w:spacing w:after="0" w:line="240" w:lineRule="auto"/>
        <w:jc w:val="both"/>
        <w:rPr>
          <w:lang w:val="ro-RO"/>
        </w:rPr>
      </w:pPr>
    </w:p>
    <w:sectPr w:rsidR="00A42E0C" w:rsidRPr="00D96F49" w:rsidSect="00556F2B">
      <w:headerReference w:type="even" r:id="rId13"/>
      <w:headerReference w:type="default" r:id="rId14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2580B" w14:textId="77777777" w:rsidR="00D446CE" w:rsidRDefault="00D446CE">
      <w:r>
        <w:separator/>
      </w:r>
    </w:p>
  </w:endnote>
  <w:endnote w:type="continuationSeparator" w:id="0">
    <w:p w14:paraId="3B433627" w14:textId="77777777" w:rsidR="00D446CE" w:rsidRDefault="00D44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Narrow,Italic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FFDD2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37400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D76CCD">
      <w:rPr>
        <w:rStyle w:val="PageNumber"/>
        <w:rFonts w:ascii="Arial" w:hAnsi="Arial" w:cs="Arial"/>
        <w:noProof/>
        <w:sz w:val="24"/>
        <w:szCs w:val="24"/>
      </w:rPr>
      <w:t>5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009D6" w14:textId="77777777" w:rsidR="00D446CE" w:rsidRDefault="00D446CE">
      <w:r>
        <w:separator/>
      </w:r>
    </w:p>
  </w:footnote>
  <w:footnote w:type="continuationSeparator" w:id="0">
    <w:p w14:paraId="1FFA27DA" w14:textId="77777777" w:rsidR="00D446CE" w:rsidRDefault="00D44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F7DBB" w14:textId="77777777" w:rsidR="00233FFF" w:rsidRDefault="00233FF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277068" w14:textId="77777777" w:rsidR="00233FFF" w:rsidRDefault="00233FF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012BA" w14:textId="77777777" w:rsidR="00233FFF" w:rsidRDefault="00233FFF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203F9"/>
    <w:multiLevelType w:val="hybridMultilevel"/>
    <w:tmpl w:val="F19A2A48"/>
    <w:lvl w:ilvl="0" w:tplc="2E12F6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E15D42"/>
    <w:multiLevelType w:val="hybridMultilevel"/>
    <w:tmpl w:val="F19A2A48"/>
    <w:lvl w:ilvl="0" w:tplc="2E12F6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1D65E9"/>
    <w:multiLevelType w:val="hybridMultilevel"/>
    <w:tmpl w:val="F19A2A48"/>
    <w:lvl w:ilvl="0" w:tplc="2E12F6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3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9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</w:num>
  <w:num w:numId="8">
    <w:abstractNumId w:val="48"/>
  </w:num>
  <w:num w:numId="9">
    <w:abstractNumId w:val="31"/>
  </w:num>
  <w:num w:numId="10">
    <w:abstractNumId w:val="18"/>
  </w:num>
  <w:num w:numId="11">
    <w:abstractNumId w:val="28"/>
  </w:num>
  <w:num w:numId="12">
    <w:abstractNumId w:val="29"/>
  </w:num>
  <w:num w:numId="13">
    <w:abstractNumId w:val="7"/>
  </w:num>
  <w:num w:numId="14">
    <w:abstractNumId w:val="3"/>
  </w:num>
  <w:num w:numId="15">
    <w:abstractNumId w:val="13"/>
  </w:num>
  <w:num w:numId="16">
    <w:abstractNumId w:val="36"/>
  </w:num>
  <w:num w:numId="17">
    <w:abstractNumId w:val="9"/>
  </w:num>
  <w:num w:numId="18">
    <w:abstractNumId w:val="33"/>
  </w:num>
  <w:num w:numId="19">
    <w:abstractNumId w:val="49"/>
  </w:num>
  <w:num w:numId="20">
    <w:abstractNumId w:val="15"/>
  </w:num>
  <w:num w:numId="21">
    <w:abstractNumId w:val="25"/>
  </w:num>
  <w:num w:numId="22">
    <w:abstractNumId w:val="47"/>
  </w:num>
  <w:num w:numId="23">
    <w:abstractNumId w:val="45"/>
  </w:num>
  <w:num w:numId="24">
    <w:abstractNumId w:val="19"/>
  </w:num>
  <w:num w:numId="25">
    <w:abstractNumId w:val="30"/>
  </w:num>
  <w:num w:numId="26">
    <w:abstractNumId w:val="21"/>
  </w:num>
  <w:num w:numId="27">
    <w:abstractNumId w:val="6"/>
  </w:num>
  <w:num w:numId="28">
    <w:abstractNumId w:val="44"/>
  </w:num>
  <w:num w:numId="29">
    <w:abstractNumId w:val="14"/>
  </w:num>
  <w:num w:numId="30">
    <w:abstractNumId w:val="34"/>
  </w:num>
  <w:num w:numId="31">
    <w:abstractNumId w:val="5"/>
  </w:num>
  <w:num w:numId="32">
    <w:abstractNumId w:val="32"/>
  </w:num>
  <w:num w:numId="33">
    <w:abstractNumId w:val="22"/>
  </w:num>
  <w:num w:numId="34">
    <w:abstractNumId w:val="41"/>
  </w:num>
  <w:num w:numId="35">
    <w:abstractNumId w:val="39"/>
  </w:num>
  <w:num w:numId="36">
    <w:abstractNumId w:val="27"/>
  </w:num>
  <w:num w:numId="37">
    <w:abstractNumId w:val="17"/>
  </w:num>
  <w:num w:numId="38">
    <w:abstractNumId w:val="4"/>
  </w:num>
  <w:num w:numId="39">
    <w:abstractNumId w:val="2"/>
  </w:num>
  <w:num w:numId="40">
    <w:abstractNumId w:val="46"/>
  </w:num>
  <w:num w:numId="41">
    <w:abstractNumId w:val="37"/>
  </w:num>
  <w:num w:numId="42">
    <w:abstractNumId w:val="11"/>
  </w:num>
  <w:num w:numId="43">
    <w:abstractNumId w:val="12"/>
  </w:num>
  <w:num w:numId="44">
    <w:abstractNumId w:val="43"/>
  </w:num>
  <w:num w:numId="45">
    <w:abstractNumId w:val="10"/>
  </w:num>
  <w:num w:numId="46">
    <w:abstractNumId w:val="20"/>
  </w:num>
  <w:num w:numId="47">
    <w:abstractNumId w:val="8"/>
  </w:num>
  <w:num w:numId="48">
    <w:abstractNumId w:val="1"/>
  </w:num>
  <w:num w:numId="49">
    <w:abstractNumId w:val="40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21C9A"/>
    <w:rsid w:val="00030F8E"/>
    <w:rsid w:val="00050EF7"/>
    <w:rsid w:val="00061AD0"/>
    <w:rsid w:val="00072639"/>
    <w:rsid w:val="0008011C"/>
    <w:rsid w:val="0008114A"/>
    <w:rsid w:val="00081CB0"/>
    <w:rsid w:val="00081DA1"/>
    <w:rsid w:val="00091EEC"/>
    <w:rsid w:val="000A2004"/>
    <w:rsid w:val="000D097E"/>
    <w:rsid w:val="000E5B1C"/>
    <w:rsid w:val="000F3AE0"/>
    <w:rsid w:val="000F4A31"/>
    <w:rsid w:val="001005DF"/>
    <w:rsid w:val="00114F2F"/>
    <w:rsid w:val="00116C19"/>
    <w:rsid w:val="0013766F"/>
    <w:rsid w:val="00162DCB"/>
    <w:rsid w:val="00177CB8"/>
    <w:rsid w:val="00186514"/>
    <w:rsid w:val="001A6489"/>
    <w:rsid w:val="001B6CB7"/>
    <w:rsid w:val="001C59F4"/>
    <w:rsid w:val="001D1164"/>
    <w:rsid w:val="001D320B"/>
    <w:rsid w:val="00202CA4"/>
    <w:rsid w:val="00212A4E"/>
    <w:rsid w:val="00233FFF"/>
    <w:rsid w:val="00237F4B"/>
    <w:rsid w:val="002426BB"/>
    <w:rsid w:val="00246359"/>
    <w:rsid w:val="002B23D6"/>
    <w:rsid w:val="002B2EA4"/>
    <w:rsid w:val="002B3E44"/>
    <w:rsid w:val="002C632B"/>
    <w:rsid w:val="002D30A9"/>
    <w:rsid w:val="002F4B03"/>
    <w:rsid w:val="00307E76"/>
    <w:rsid w:val="003518EF"/>
    <w:rsid w:val="003553AC"/>
    <w:rsid w:val="003704C7"/>
    <w:rsid w:val="00374721"/>
    <w:rsid w:val="00377067"/>
    <w:rsid w:val="003849C4"/>
    <w:rsid w:val="0039742A"/>
    <w:rsid w:val="003A06D8"/>
    <w:rsid w:val="003B5B5D"/>
    <w:rsid w:val="003C48C9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77FFB"/>
    <w:rsid w:val="004B0C69"/>
    <w:rsid w:val="004B2E1E"/>
    <w:rsid w:val="004C3795"/>
    <w:rsid w:val="004C3BFF"/>
    <w:rsid w:val="004D2981"/>
    <w:rsid w:val="004D69C5"/>
    <w:rsid w:val="004E6270"/>
    <w:rsid w:val="004F7471"/>
    <w:rsid w:val="005173C2"/>
    <w:rsid w:val="00532833"/>
    <w:rsid w:val="00537A00"/>
    <w:rsid w:val="00537E9B"/>
    <w:rsid w:val="00540F85"/>
    <w:rsid w:val="00542B67"/>
    <w:rsid w:val="005466A3"/>
    <w:rsid w:val="00546D55"/>
    <w:rsid w:val="00551AFB"/>
    <w:rsid w:val="00554F30"/>
    <w:rsid w:val="00556F2B"/>
    <w:rsid w:val="00574689"/>
    <w:rsid w:val="0057730F"/>
    <w:rsid w:val="005927CA"/>
    <w:rsid w:val="005A6D24"/>
    <w:rsid w:val="005B263D"/>
    <w:rsid w:val="005C0193"/>
    <w:rsid w:val="006106B5"/>
    <w:rsid w:val="00612E87"/>
    <w:rsid w:val="0062066C"/>
    <w:rsid w:val="0062094E"/>
    <w:rsid w:val="00621844"/>
    <w:rsid w:val="006328DB"/>
    <w:rsid w:val="0065680A"/>
    <w:rsid w:val="00663B57"/>
    <w:rsid w:val="006757E2"/>
    <w:rsid w:val="00677734"/>
    <w:rsid w:val="00683384"/>
    <w:rsid w:val="00684085"/>
    <w:rsid w:val="006A5E23"/>
    <w:rsid w:val="006A624F"/>
    <w:rsid w:val="00713DAA"/>
    <w:rsid w:val="00715F7B"/>
    <w:rsid w:val="0072619B"/>
    <w:rsid w:val="00726EBF"/>
    <w:rsid w:val="007340CD"/>
    <w:rsid w:val="00747932"/>
    <w:rsid w:val="00773304"/>
    <w:rsid w:val="0078272B"/>
    <w:rsid w:val="00792F1D"/>
    <w:rsid w:val="00793CBC"/>
    <w:rsid w:val="007A1273"/>
    <w:rsid w:val="007A211E"/>
    <w:rsid w:val="007B0B38"/>
    <w:rsid w:val="007B254C"/>
    <w:rsid w:val="007E295C"/>
    <w:rsid w:val="00800A8A"/>
    <w:rsid w:val="00805758"/>
    <w:rsid w:val="008070A3"/>
    <w:rsid w:val="00810337"/>
    <w:rsid w:val="008253F0"/>
    <w:rsid w:val="008328F3"/>
    <w:rsid w:val="0084211A"/>
    <w:rsid w:val="0084472F"/>
    <w:rsid w:val="00852D08"/>
    <w:rsid w:val="00853395"/>
    <w:rsid w:val="00880F9C"/>
    <w:rsid w:val="008903F3"/>
    <w:rsid w:val="008904F0"/>
    <w:rsid w:val="00891090"/>
    <w:rsid w:val="008A0B9A"/>
    <w:rsid w:val="008A4216"/>
    <w:rsid w:val="008C1D4F"/>
    <w:rsid w:val="008D031E"/>
    <w:rsid w:val="008F102D"/>
    <w:rsid w:val="008F1643"/>
    <w:rsid w:val="008F1994"/>
    <w:rsid w:val="008F5425"/>
    <w:rsid w:val="008F7075"/>
    <w:rsid w:val="008F766D"/>
    <w:rsid w:val="00907B0E"/>
    <w:rsid w:val="009302C8"/>
    <w:rsid w:val="00937293"/>
    <w:rsid w:val="00946FA9"/>
    <w:rsid w:val="00952D46"/>
    <w:rsid w:val="009560F7"/>
    <w:rsid w:val="00957BCD"/>
    <w:rsid w:val="009653B1"/>
    <w:rsid w:val="0099355A"/>
    <w:rsid w:val="009A4F53"/>
    <w:rsid w:val="009D54C3"/>
    <w:rsid w:val="009D5906"/>
    <w:rsid w:val="009E0784"/>
    <w:rsid w:val="009E2B55"/>
    <w:rsid w:val="009E76A1"/>
    <w:rsid w:val="00A06F9B"/>
    <w:rsid w:val="00A11E62"/>
    <w:rsid w:val="00A24B7A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A6088"/>
    <w:rsid w:val="00AB021D"/>
    <w:rsid w:val="00AD4970"/>
    <w:rsid w:val="00B05269"/>
    <w:rsid w:val="00B2262D"/>
    <w:rsid w:val="00B23C1D"/>
    <w:rsid w:val="00B30742"/>
    <w:rsid w:val="00B51887"/>
    <w:rsid w:val="00B56615"/>
    <w:rsid w:val="00B70947"/>
    <w:rsid w:val="00B731BB"/>
    <w:rsid w:val="00B9158A"/>
    <w:rsid w:val="00B92BB3"/>
    <w:rsid w:val="00BA343F"/>
    <w:rsid w:val="00BA3F77"/>
    <w:rsid w:val="00BB4327"/>
    <w:rsid w:val="00BB67A4"/>
    <w:rsid w:val="00BD0B00"/>
    <w:rsid w:val="00BD6F68"/>
    <w:rsid w:val="00BD79B9"/>
    <w:rsid w:val="00BE72B0"/>
    <w:rsid w:val="00BF27DA"/>
    <w:rsid w:val="00C21A98"/>
    <w:rsid w:val="00C618B5"/>
    <w:rsid w:val="00C77742"/>
    <w:rsid w:val="00C823C8"/>
    <w:rsid w:val="00C82C3A"/>
    <w:rsid w:val="00CA1811"/>
    <w:rsid w:val="00CC348F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46CE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E3784"/>
    <w:rsid w:val="00DE3AD6"/>
    <w:rsid w:val="00DF3CE7"/>
    <w:rsid w:val="00E07A04"/>
    <w:rsid w:val="00E1505D"/>
    <w:rsid w:val="00E25BE4"/>
    <w:rsid w:val="00E5408A"/>
    <w:rsid w:val="00E73952"/>
    <w:rsid w:val="00E74CD2"/>
    <w:rsid w:val="00EB3C05"/>
    <w:rsid w:val="00EF4A16"/>
    <w:rsid w:val="00F0410D"/>
    <w:rsid w:val="00F04838"/>
    <w:rsid w:val="00F26596"/>
    <w:rsid w:val="00F26990"/>
    <w:rsid w:val="00F341F9"/>
    <w:rsid w:val="00F403A7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  <w:rsid w:val="00FE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customStyle="1" w:styleId="frlabel">
    <w:name w:val="fr_label"/>
    <w:basedOn w:val="DefaultParagraphFont"/>
    <w:rsid w:val="00030F8E"/>
  </w:style>
  <w:style w:type="character" w:customStyle="1" w:styleId="apple-converted-space">
    <w:name w:val="apple-converted-space"/>
    <w:basedOn w:val="DefaultParagraphFont"/>
    <w:rsid w:val="00030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9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8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29</Pages>
  <Words>4792</Words>
  <Characters>27316</Characters>
  <Application>Microsoft Office Word</Application>
  <DocSecurity>0</DocSecurity>
  <Lines>227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32044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catagiurgi@gmail.com</cp:lastModifiedBy>
  <cp:revision>21</cp:revision>
  <cp:lastPrinted>2021-07-05T12:40:00Z</cp:lastPrinted>
  <dcterms:created xsi:type="dcterms:W3CDTF">2021-07-05T12:10:00Z</dcterms:created>
  <dcterms:modified xsi:type="dcterms:W3CDTF">2021-07-05T14:55:00Z</dcterms:modified>
</cp:coreProperties>
</file>