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CFD13" w14:textId="14AA0974" w:rsidR="00102F36" w:rsidRPr="008C242A" w:rsidRDefault="00102F36" w:rsidP="008C242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CA"/>
        </w:rPr>
      </w:pPr>
      <w:r w:rsidRPr="008C242A">
        <w:rPr>
          <w:rFonts w:ascii="Times New Roman" w:hAnsi="Times New Roman" w:cs="Times New Roman"/>
          <w:b/>
          <w:bCs/>
          <w:sz w:val="24"/>
          <w:szCs w:val="24"/>
          <w:lang w:val="fr-CA"/>
        </w:rPr>
        <w:t>LISTA LUCRARI PUBLICATE</w:t>
      </w:r>
    </w:p>
    <w:p w14:paraId="5A3963FB" w14:textId="3CD4A869" w:rsidR="00102F36" w:rsidRPr="008C242A" w:rsidRDefault="00102F36" w:rsidP="008C242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CA"/>
        </w:rPr>
      </w:pPr>
      <w:r w:rsidRPr="008C242A">
        <w:rPr>
          <w:rFonts w:ascii="Times New Roman" w:hAnsi="Times New Roman" w:cs="Times New Roman"/>
          <w:b/>
          <w:bCs/>
          <w:sz w:val="24"/>
          <w:szCs w:val="24"/>
          <w:lang w:val="fr-CA"/>
        </w:rPr>
        <w:t>Sipos Simona Ioana</w:t>
      </w:r>
    </w:p>
    <w:p w14:paraId="287ADBEC" w14:textId="6AAD244E" w:rsidR="00102F36" w:rsidRDefault="00102F36" w:rsidP="00F052B7">
      <w:pPr>
        <w:jc w:val="both"/>
        <w:rPr>
          <w:rFonts w:ascii="Times New Roman" w:hAnsi="Times New Roman" w:cs="Times New Roman"/>
          <w:sz w:val="24"/>
          <w:szCs w:val="24"/>
          <w:u w:val="single"/>
          <w:lang w:val="fr-CA"/>
        </w:rPr>
      </w:pPr>
      <w:r w:rsidRPr="00102F36">
        <w:rPr>
          <w:rFonts w:ascii="Times New Roman" w:hAnsi="Times New Roman" w:cs="Times New Roman"/>
          <w:sz w:val="24"/>
          <w:szCs w:val="24"/>
          <w:u w:val="single"/>
          <w:lang w:val="fr-CA"/>
        </w:rPr>
        <w:t>Monografii, carti</w:t>
      </w:r>
    </w:p>
    <w:p w14:paraId="0F56ACA4" w14:textId="3163E19C" w:rsidR="00C85138" w:rsidRPr="00875E14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fr-CA"/>
        </w:rPr>
      </w:pPr>
      <w:r w:rsidRPr="00875E14">
        <w:rPr>
          <w:rFonts w:ascii="Times New Roman" w:hAnsi="Times New Roman"/>
          <w:sz w:val="24"/>
          <w:szCs w:val="24"/>
          <w:lang w:val="fr-CA"/>
        </w:rPr>
        <w:t xml:space="preserve">Victor Dumitraşcu, Daliborca Vlad, Corina Flangea, Ioana Maliţa, </w:t>
      </w:r>
      <w:r w:rsidRPr="00875E14">
        <w:rPr>
          <w:rFonts w:ascii="Times New Roman" w:hAnsi="Times New Roman"/>
          <w:b/>
          <w:bCs/>
          <w:sz w:val="24"/>
          <w:szCs w:val="24"/>
          <w:lang w:val="fr-CA"/>
        </w:rPr>
        <w:t>Simona Şipoş</w:t>
      </w:r>
      <w:r w:rsidRPr="00875E14">
        <w:rPr>
          <w:rFonts w:ascii="Times New Roman" w:hAnsi="Times New Roman"/>
          <w:sz w:val="24"/>
          <w:szCs w:val="24"/>
          <w:lang w:val="fr-CA"/>
        </w:rPr>
        <w:t>, Beatrice Barac, Cristian Vlad, Adelina Chevereşan, Ana Ioana, Dorin Ana – „Curs de Farmacologie pentru studenții de Medicină Generală” Vol.I, Editura Victor Babeș, Timișoara, 2018, ISBN 978-606-786-094-8</w:t>
      </w:r>
    </w:p>
    <w:p w14:paraId="5FD2E873" w14:textId="2731A4F6" w:rsidR="00C85138" w:rsidRPr="00EB4E7D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fr-CA"/>
        </w:rPr>
      </w:pPr>
      <w:r w:rsidRPr="00EB4E7D">
        <w:rPr>
          <w:rFonts w:ascii="Times New Roman" w:hAnsi="Times New Roman"/>
          <w:sz w:val="24"/>
          <w:szCs w:val="24"/>
          <w:lang w:val="fr-CA"/>
        </w:rPr>
        <w:t xml:space="preserve">Victor Dumitraşcu, Daliborca Vlad, Corina Flangea, Ioana Maliţa, </w:t>
      </w:r>
      <w:r w:rsidRPr="00EB4E7D">
        <w:rPr>
          <w:rFonts w:ascii="Times New Roman" w:hAnsi="Times New Roman"/>
          <w:b/>
          <w:bCs/>
          <w:sz w:val="24"/>
          <w:szCs w:val="24"/>
          <w:lang w:val="fr-CA"/>
        </w:rPr>
        <w:t>Simona Şipoş</w:t>
      </w:r>
      <w:r w:rsidRPr="00EB4E7D">
        <w:rPr>
          <w:rFonts w:ascii="Times New Roman" w:hAnsi="Times New Roman"/>
          <w:sz w:val="24"/>
          <w:szCs w:val="24"/>
          <w:lang w:val="fr-CA"/>
        </w:rPr>
        <w:t xml:space="preserve">, Adelina Chevereşan, Beatrice Barac, Cristian Vlad, Ana Ioana, Dorin Ana – „Curs de Farmacologie pentru studenții de Medicină Generală” Vol.II, </w:t>
      </w:r>
      <w:r w:rsidRPr="00EB4E7D">
        <w:rPr>
          <w:rFonts w:ascii="Times New Roman" w:hAnsi="Times New Roman"/>
          <w:b/>
          <w:bCs/>
          <w:sz w:val="24"/>
          <w:szCs w:val="24"/>
          <w:lang w:val="fr-CA"/>
        </w:rPr>
        <w:t xml:space="preserve"> </w:t>
      </w:r>
      <w:r w:rsidRPr="00EB4E7D">
        <w:rPr>
          <w:rFonts w:ascii="Times New Roman" w:hAnsi="Times New Roman"/>
          <w:sz w:val="24"/>
          <w:szCs w:val="24"/>
          <w:lang w:val="fr-CA"/>
        </w:rPr>
        <w:t>Editura Victor Babeș, Timișoara, 2018, ISBN 978-606-786-098-6</w:t>
      </w:r>
    </w:p>
    <w:p w14:paraId="36922EE3" w14:textId="51E44DD1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181818"/>
          <w:sz w:val="24"/>
          <w:szCs w:val="24"/>
        </w:rPr>
      </w:pPr>
      <w:r w:rsidRPr="00F052B7">
        <w:rPr>
          <w:rFonts w:ascii="Times New Roman" w:hAnsi="Times New Roman"/>
          <w:color w:val="181818"/>
          <w:sz w:val="24"/>
          <w:szCs w:val="24"/>
        </w:rPr>
        <w:t xml:space="preserve">Adelina Chevereșan, Cristian Vlad, Ioana Malița, Daliborca Vlad, Beatrice Barac, Corina Flangea, </w:t>
      </w:r>
      <w:r w:rsidRPr="00F052B7">
        <w:rPr>
          <w:rFonts w:ascii="Times New Roman" w:hAnsi="Times New Roman"/>
          <w:b/>
          <w:bCs/>
          <w:color w:val="181818"/>
          <w:sz w:val="24"/>
          <w:szCs w:val="24"/>
        </w:rPr>
        <w:t>Simona Șipoș</w:t>
      </w:r>
      <w:r w:rsidRPr="00F052B7">
        <w:rPr>
          <w:rFonts w:ascii="Times New Roman" w:hAnsi="Times New Roman"/>
          <w:color w:val="181818"/>
          <w:sz w:val="24"/>
          <w:szCs w:val="24"/>
        </w:rPr>
        <w:t>, Ioana Ana, Dorin Ana, sub coordonarea Prof. univ. dr. Victor Dumitrașcu – „Noțiuni de farmacologie pentru medicină dentară”,</w:t>
      </w:r>
      <w:r w:rsidRPr="00F052B7">
        <w:rPr>
          <w:rFonts w:ascii="Times New Roman" w:hAnsi="Times New Roman"/>
          <w:b/>
          <w:bCs/>
          <w:color w:val="181818"/>
          <w:sz w:val="24"/>
          <w:szCs w:val="24"/>
        </w:rPr>
        <w:t xml:space="preserve"> </w:t>
      </w:r>
      <w:r w:rsidRPr="00F052B7">
        <w:rPr>
          <w:rFonts w:ascii="Times New Roman" w:hAnsi="Times New Roman"/>
          <w:color w:val="181818"/>
          <w:sz w:val="24"/>
          <w:szCs w:val="24"/>
        </w:rPr>
        <w:t>Editura Mirton Timișoara, 2018, ISBN 978-973-52-1796-9</w:t>
      </w:r>
    </w:p>
    <w:p w14:paraId="3E8A2FEE" w14:textId="1AFCDF85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Daliborca Vlad, Corina Flangea, Ioana Maliţa,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Simona Șipoș</w:t>
      </w:r>
      <w:r w:rsidRPr="00F052B7">
        <w:rPr>
          <w:rFonts w:ascii="Times New Roman" w:eastAsia="Calibri" w:hAnsi="Times New Roman"/>
          <w:sz w:val="24"/>
          <w:szCs w:val="24"/>
        </w:rPr>
        <w:t xml:space="preserve">, Cristian Vlad, Beatrice Barac, Adelina Chevereşan, Ioana Ana, Dorin Ana, Victor Dumitrașcu – „Aplicații practice de Farmacologie pentru studenții de Medicină Generală”, Vol. I, Editura "Victor Babeș" Timișoara, 2018, ISBN 978-606-786-096-2  </w:t>
      </w:r>
    </w:p>
    <w:p w14:paraId="7217B679" w14:textId="12C032E6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181818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Corina Flangea, Daliborca Vlad, Ioana Maliţa,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Simona Șipoș</w:t>
      </w:r>
      <w:r w:rsidRPr="00F052B7">
        <w:rPr>
          <w:rFonts w:ascii="Times New Roman" w:eastAsia="Calibri" w:hAnsi="Times New Roman"/>
          <w:sz w:val="24"/>
          <w:szCs w:val="24"/>
        </w:rPr>
        <w:t xml:space="preserve">, Beatrice Barac, Cristian Vlad, Adelina Chevereşan, Ioana Ana, Dorin Ana, Victor Dumitrașcu – „Aplicații practice de Farmacologie pentru studenții de Medicină Generală”, Vol. II, Editura "Victor Babeș" Timișoara, 2018, ISBN 978-606-786-099-3  </w:t>
      </w:r>
    </w:p>
    <w:p w14:paraId="41BEF250" w14:textId="2C22A715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52B7">
        <w:rPr>
          <w:rFonts w:ascii="Times New Roman" w:hAnsi="Times New Roman"/>
          <w:sz w:val="24"/>
          <w:szCs w:val="24"/>
        </w:rPr>
        <w:t xml:space="preserve">Ioana Malița, Daliborca Vlad, Corina Flangea, </w:t>
      </w:r>
      <w:r w:rsidRPr="00F052B7">
        <w:rPr>
          <w:rFonts w:ascii="Times New Roman" w:hAnsi="Times New Roman"/>
          <w:b/>
          <w:bCs/>
          <w:sz w:val="24"/>
          <w:szCs w:val="24"/>
        </w:rPr>
        <w:t>Simona Şipoş</w:t>
      </w:r>
      <w:r w:rsidRPr="00F052B7">
        <w:rPr>
          <w:rFonts w:ascii="Times New Roman" w:hAnsi="Times New Roman"/>
          <w:sz w:val="24"/>
          <w:szCs w:val="24"/>
        </w:rPr>
        <w:t>, Dorin Ana, Cristian Vlad, Beatrice Barac, Adelina Chevereşan, Ioana Ana; sub coordonarea Prof. univ. dr. Victor Dumitraşcu – „Farmacologie pentru Asistență Medicală Generală”, editia a I-a</w:t>
      </w:r>
      <w:r w:rsidRPr="00F052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52B7">
        <w:rPr>
          <w:rFonts w:ascii="Times New Roman" w:hAnsi="Times New Roman"/>
          <w:sz w:val="24"/>
          <w:szCs w:val="24"/>
        </w:rPr>
        <w:t>Editura „Victor Babeș”, Timișoara, 2017,  ISBN 978-606-786-035-1</w:t>
      </w:r>
    </w:p>
    <w:p w14:paraId="487096E9" w14:textId="302A8F64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Daliborca Vlad, Ioana Malita, Corina Flangea,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 xml:space="preserve">Simona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Dorin Ana, Cristian Vlad, Beatrice Barac, Adelina Cheveresan, Ioana Ana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Aplicatii practice de farmacologie pentru asistenta medicala generala”,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“Victor Babes” Timisoara, 2017, ISBN 978-606-786-036-8</w:t>
      </w:r>
    </w:p>
    <w:p w14:paraId="6BCBAF8A" w14:textId="001A3487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C. Vlad, Adelina Cheveresan, Daliborca Vlad, Ioana Malita, Corina Flangea,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Beatrice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Barac, Ioana Ana, D. Ana, V. Dumitrascu (coordonator) – „Aplicatii practice de Farmacologie pentru Medicina Dentara, Editura de Vest, Timisoara, 2017, ISBN 978-973-26-0708-3</w:t>
      </w:r>
    </w:p>
    <w:p w14:paraId="1B5B3A06" w14:textId="4084EF01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Victor Dumitrascu, Marinela Popovici, Beatrice Barac, Daliborca Vlad, Ioana Malita, Adelina Cheveresan, Corina Flangea, Dorin Ana,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Sipos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Ioana Ana, Cristian Vlad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Curs de Farmacologie”, ediţia a X-a,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“Victor Babes” Timisoara, 2015, ISBN 978-606-8456-79-9</w:t>
      </w:r>
    </w:p>
    <w:p w14:paraId="46D1E260" w14:textId="7CE65955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Marinela Popovici, Victor Dumitrascu, Ioana Maliţa, Ioana Ana, Beatrice Barac,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Daliborca Vlad, Corina Flangea, Dorin Ana, Adelina Chevereşan, Cristian Vlad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Ghid practic de farmacologie”, ediţia a VIII-a,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“Victor Babes” Timisoara, 2015, ISBN 978-606-8456-80-5</w:t>
      </w:r>
    </w:p>
    <w:p w14:paraId="06381CAA" w14:textId="3546FEAC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V. Dumitraşcu, Rodica Cinca, Marinela Popovici, Beatrice Barac, Daliborca Vlad, Ioana Maliţa, Adelina Chevereşan, Corina Flangea, D. Ana,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sz w:val="24"/>
          <w:szCs w:val="24"/>
        </w:rPr>
        <w:t>, Ioana Ana, C. Vlad – „Curs de Farmacologie”, ediţia a IX-a, Editura de Vest, Timişoara, 2014, ISBN 978-973-36-0620-8</w:t>
      </w:r>
    </w:p>
    <w:p w14:paraId="7FA4CAD2" w14:textId="75E896E7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181818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V. Dumitraşcu, Rodica Cinca, Marinela Popovici, , D. Ana,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Beatrice Barac, Daliborca Vlad, Ioana Maliţa, Adelina Chevereşan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Curs de Farmacologie”, ediţia a VIII-a,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Editura de Vest, Timişoara, 2014, ISBN </w:t>
      </w:r>
      <w:r w:rsidRPr="00F052B7">
        <w:rPr>
          <w:rFonts w:ascii="Times New Roman" w:eastAsia="Calibri" w:hAnsi="Times New Roman"/>
          <w:color w:val="181818"/>
          <w:sz w:val="24"/>
          <w:szCs w:val="24"/>
        </w:rPr>
        <w:t>978-973-36-058-9</w:t>
      </w:r>
    </w:p>
    <w:p w14:paraId="76F21659" w14:textId="0E04A0DA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Marinela Popovici, Ioana Maliţa, D. Ana, Beatrice Barac, Ioana Ana, Adelina Chevereşan,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Daliborca Vlad, Corina Flangea, Cristian Vlad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Ghid practic de farmacologie”, ediţia a VII-a,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de Vest, Timişoara, 2014, ISBN 978-973-36-0619-2</w:t>
      </w:r>
    </w:p>
    <w:p w14:paraId="629B888F" w14:textId="03D2CD17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181818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Marinela Popovici, Ioana Maliţa, D. Ana, Beatrice Barac, Ioana Ana, Adelina Chevereşan,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sz w:val="24"/>
          <w:szCs w:val="24"/>
        </w:rPr>
        <w:t>, Daliborca Vlad – „Ghid practic de farmacologie”, ediţia a VI-a, Editura de Vest, Timişoara, 2013, ISBN  978-973-36-0590-4</w:t>
      </w:r>
    </w:p>
    <w:p w14:paraId="025DA53E" w14:textId="71F909E3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Rodica Cinca, Marinela Popovici, V. Dumitraşcu,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D. Ana, Beatrice Barac, N. Şuta, Ioana Maliţa, Ioana Ana, Adelina Chevereşan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Curs de Farmacologie”, ediţia a VII-a,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Mirton, Timişoara, 2012, ISBN 978-973-52-0933-2</w:t>
      </w:r>
    </w:p>
    <w:p w14:paraId="79FD3B6D" w14:textId="02DDCF72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Marinela Popovici, Ioana Maliţa, D. Ana, Beatrice Barac, Ioana Ana, Adelina Chevereşan,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sz w:val="24"/>
          <w:szCs w:val="24"/>
        </w:rPr>
        <w:t>, Daliborca Vlad – „Ghid practic de farmacologie” ediţia a V-a, Editura Mirton, Timişoara, 2012, ISBN 978-973-52-1282-7</w:t>
      </w:r>
    </w:p>
    <w:p w14:paraId="58768999" w14:textId="74609800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>V. Dumitraşcu, Rodica Cinca, Marinela Popovici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, 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D. Ana, Beatrice Barac, Daliborca Vlad, Ioana Maliţa, Ioana Ana, Adelina Chevereşan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Curs de Farmacologie”, ediţia a VI-a,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de Vest, Timişoara, 2010, ISBN 978-973-36-0558-4</w:t>
      </w:r>
    </w:p>
    <w:p w14:paraId="38B42911" w14:textId="02C2396B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Barac Beatrice, Cinca Rodica, Cheveresan Adelina, Daliborca Cristina Vlad, Dumitrascu Victor, Grecu Daniela Stefania, Malita Ioana,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Şipoş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Simona</w:t>
      </w:r>
      <w:r w:rsidRPr="00F052B7">
        <w:rPr>
          <w:rFonts w:ascii="Times New Roman" w:eastAsia="Calibri" w:hAnsi="Times New Roman"/>
          <w:sz w:val="24"/>
          <w:szCs w:val="24"/>
        </w:rPr>
        <w:t>, sub redactia Prof. Univ. Dr. Victor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F052B7">
        <w:rPr>
          <w:rFonts w:ascii="Times New Roman" w:eastAsia="Calibri" w:hAnsi="Times New Roman"/>
          <w:sz w:val="24"/>
          <w:szCs w:val="24"/>
        </w:rPr>
        <w:t>Dumitrascu – “Toxicologie”, Editura de Vest, Timisoara, 2010, ISBN 978-973-36-0509-6</w:t>
      </w:r>
    </w:p>
    <w:p w14:paraId="70216907" w14:textId="1DA6B3F6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Ana Dorin, Ana Ioana, Barac Beatrice, Cinca Rodica, Cheveresan Adelina, Daliborca Cristina Vlad, Dumitrascu Victor, Grecu Daniela Stefania,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Şipoş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Simona</w:t>
      </w:r>
      <w:r w:rsidRPr="00F052B7">
        <w:rPr>
          <w:rFonts w:ascii="Times New Roman" w:eastAsia="Calibri" w:hAnsi="Times New Roman"/>
          <w:sz w:val="24"/>
          <w:szCs w:val="24"/>
        </w:rPr>
        <w:t>,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F052B7">
        <w:rPr>
          <w:rFonts w:ascii="Times New Roman" w:eastAsia="Calibri" w:hAnsi="Times New Roman"/>
          <w:sz w:val="24"/>
          <w:szCs w:val="24"/>
        </w:rPr>
        <w:t>sub redactia Prof. Univ. Dr. Victor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F052B7">
        <w:rPr>
          <w:rFonts w:ascii="Times New Roman" w:eastAsia="Calibri" w:hAnsi="Times New Roman"/>
          <w:sz w:val="24"/>
          <w:szCs w:val="24"/>
        </w:rPr>
        <w:t>Dumitrascu – „Analize de laborator in chirurgie”, Editura de Vest, timisoara, 2010, ISBN 978-973-36-0505-8</w:t>
      </w:r>
    </w:p>
    <w:p w14:paraId="1F52A34F" w14:textId="404FD75B" w:rsidR="00C85138" w:rsidRPr="00F052B7" w:rsidRDefault="00C85138" w:rsidP="00F052B7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t xml:space="preserve">Marinela Popovici, Ioana Maliţa, D. Ana, Beatrice Barac, Ioana Ana, Adelina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Chevereşan,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N. Şuta – „</w:t>
      </w:r>
      <w:r w:rsidRPr="00F052B7">
        <w:rPr>
          <w:rFonts w:ascii="Times New Roman" w:eastAsia="Calibri" w:hAnsi="Times New Roman"/>
          <w:sz w:val="24"/>
          <w:szCs w:val="24"/>
        </w:rPr>
        <w:t>Ghid practic de farmacologie”, ediţia a IV-a, Editura Mirton, Timişoara, 2010, ISBN 978-973-52-0932-2</w:t>
      </w:r>
    </w:p>
    <w:p w14:paraId="668E3D21" w14:textId="1127FB02" w:rsidR="00C85138" w:rsidRPr="00ED6DA6" w:rsidRDefault="00C85138" w:rsidP="00F052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52B7">
        <w:rPr>
          <w:rFonts w:ascii="Times New Roman" w:eastAsia="Calibri" w:hAnsi="Times New Roman"/>
          <w:sz w:val="24"/>
          <w:szCs w:val="24"/>
        </w:rPr>
        <w:lastRenderedPageBreak/>
        <w:t xml:space="preserve">Rodica Cinca, Marinela Popovici, V. Dumitraşcu, 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 xml:space="preserve">Simona Şipoş, </w:t>
      </w:r>
      <w:r w:rsidRPr="00F052B7">
        <w:rPr>
          <w:rFonts w:ascii="Times New Roman" w:eastAsia="Calibri" w:hAnsi="Times New Roman"/>
          <w:sz w:val="24"/>
          <w:szCs w:val="24"/>
        </w:rPr>
        <w:t>D. Ana, Beatrice Barac, N. Şuta, Ioana Maliţa, Ioana Ana, Adelina Chevereşan, Curs de Farmacologie ediţia a V-a, Editura Mirton, Timişoara, 2009, ISBN 978-973-52-0498-3</w:t>
      </w:r>
    </w:p>
    <w:p w14:paraId="27AF5808" w14:textId="6D2F9C1C" w:rsidR="00C85138" w:rsidRPr="00ED6DA6" w:rsidRDefault="00C85138" w:rsidP="00F052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Rodica Cinca, Marinela Popovici, V. Dumitraşcu,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D. Ana, Beatrice Barac, N. Şuta, Ioana Maliţa, Ioana Ana,Adelina Chevereşan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Curs de Farmacologie”, ediţia a IV-a,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Mirton, Timişoara, 2008, ISBN 978-973-52-0693-2</w:t>
      </w:r>
    </w:p>
    <w:p w14:paraId="7FA9BC50" w14:textId="50ABD76E" w:rsidR="00C85138" w:rsidRPr="00ED6DA6" w:rsidRDefault="00C85138" w:rsidP="00F052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Rodica Cinca, Marinela Popovici, V. Dumitraşcu, D. Ana, Adelina Chevereşan, Ioana Ana,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N. Şuta, Ioana Maliţa, Beatrice Barac, Dana Lengyel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Curs de Farmacologie”, ediţia a III-a,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Editura Mirton, Timişoara, 2007, ISBN </w:t>
      </w:r>
      <w:r w:rsidRPr="00F052B7">
        <w:rPr>
          <w:rFonts w:ascii="Times New Roman" w:eastAsia="Calibri" w:hAnsi="Times New Roman"/>
          <w:sz w:val="24"/>
          <w:szCs w:val="24"/>
        </w:rPr>
        <w:t>978-973-52-0225-5</w:t>
      </w:r>
    </w:p>
    <w:p w14:paraId="36F4F5F5" w14:textId="5FBE94B6" w:rsidR="00C85138" w:rsidRPr="00ED6DA6" w:rsidRDefault="00C85138" w:rsidP="00F052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Rodica Cinca, Marinela Popovici, V.Dumitraşcu, D. Ana,Adelina Chevereşan, Ioana Ana,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N. Şuta, Ioana Maliţa, Beatrice Barac, Dana Lengyel</w:t>
      </w:r>
      <w:r w:rsidRPr="00F052B7">
        <w:rPr>
          <w:rFonts w:ascii="Times New Roman" w:eastAsia="Calibri" w:hAnsi="Times New Roman"/>
          <w:sz w:val="24"/>
          <w:szCs w:val="24"/>
        </w:rPr>
        <w:t xml:space="preserve"> – „Curs de Farmacologie”, ediţia a II-a,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Mirton, Timişoara, 2006, ISBN 973-661-974-5</w:t>
      </w:r>
    </w:p>
    <w:p w14:paraId="2CABA492" w14:textId="0A9C0D14" w:rsidR="00C85138" w:rsidRPr="00ED6DA6" w:rsidRDefault="00C85138" w:rsidP="00F052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Rodica Cinca, Marinela Popovici, V. Dumitraşcu, D. Ana, Adelina Chevereşan, Ioana Ana,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N. Şuta, Ioana Maliţa, Beatrice Barac, Dana Lengyel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Curs de Farmacologie”, editia a II-a revizuita,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Mirton, Timişoara, 2006, ISBN 973-661-974-8</w:t>
      </w:r>
    </w:p>
    <w:p w14:paraId="1995CC5F" w14:textId="5B774C97" w:rsidR="00F052B7" w:rsidRPr="00ED6DA6" w:rsidRDefault="00C85138" w:rsidP="00F052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Rodica Cinca, Marinela Popovici, V. Dumitraşcu, D. Ana, Adelina Chevereşan, Ioana Ana,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N. Şuta, Ioana Maliţa, Beatrice Barac, Dana Lengyel – „</w:t>
      </w:r>
      <w:r w:rsidRPr="00F052B7">
        <w:rPr>
          <w:rFonts w:ascii="Times New Roman" w:eastAsia="Calibri" w:hAnsi="Times New Roman"/>
          <w:sz w:val="24"/>
          <w:szCs w:val="24"/>
        </w:rPr>
        <w:t>Curs de Farmacologie”, ediţia I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 xml:space="preserve">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Mirton, Timişoara, 2006, ISBN 973-661-796-3</w:t>
      </w:r>
    </w:p>
    <w:p w14:paraId="26E2D939" w14:textId="5F5074BB" w:rsidR="00C85138" w:rsidRPr="00ED6DA6" w:rsidRDefault="00F052B7" w:rsidP="00F052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052B7">
        <w:rPr>
          <w:rFonts w:ascii="Times New Roman" w:eastAsia="Calibri" w:hAnsi="Times New Roman"/>
          <w:color w:val="000000"/>
          <w:sz w:val="24"/>
          <w:szCs w:val="24"/>
        </w:rPr>
        <w:t xml:space="preserve">Marinela Popovici, V. Dumitraşcu, D. Ana, Ioana Ana, Adelina Tudor, N. Şuta, </w:t>
      </w:r>
      <w:r w:rsidRPr="00F052B7">
        <w:rPr>
          <w:rFonts w:ascii="Times New Roman" w:eastAsia="Calibri" w:hAnsi="Times New Roman"/>
          <w:b/>
          <w:bCs/>
          <w:color w:val="000000"/>
          <w:sz w:val="24"/>
          <w:szCs w:val="24"/>
        </w:rPr>
        <w:t>Simona Şipoş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, Dana Lengyel, Ioana Maliţa, Beatrice Barac – „</w:t>
      </w:r>
      <w:r w:rsidRPr="00F052B7">
        <w:rPr>
          <w:rFonts w:ascii="Times New Roman" w:eastAsia="Calibri" w:hAnsi="Times New Roman"/>
          <w:sz w:val="24"/>
          <w:szCs w:val="24"/>
        </w:rPr>
        <w:t xml:space="preserve">Ghid practic de farmacologie”, ediţia a III-a, </w:t>
      </w:r>
      <w:r w:rsidRPr="00F052B7">
        <w:rPr>
          <w:rFonts w:ascii="Times New Roman" w:eastAsia="Calibri" w:hAnsi="Times New Roman"/>
          <w:color w:val="000000"/>
          <w:sz w:val="24"/>
          <w:szCs w:val="24"/>
        </w:rPr>
        <w:t>Editura Mirton, Timişoara, 2004, ISBN 973-661-497-2</w:t>
      </w:r>
    </w:p>
    <w:p w14:paraId="6344D120" w14:textId="53A4DC0B" w:rsidR="00C85138" w:rsidRPr="00F052B7" w:rsidRDefault="00F052B7" w:rsidP="00F052B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F052B7">
        <w:rPr>
          <w:rFonts w:ascii="Times New Roman" w:eastAsia="Calibri" w:hAnsi="Times New Roman"/>
          <w:sz w:val="24"/>
          <w:szCs w:val="24"/>
        </w:rPr>
        <w:t>Marinela Popovici, V.Dumitraşcu, D. Ana, Ioana Ana, Adelina Tudor, N. Şuta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>, Simona Şipoş</w:t>
      </w:r>
      <w:r w:rsidRPr="00F052B7">
        <w:rPr>
          <w:rFonts w:ascii="Times New Roman" w:eastAsia="Calibri" w:hAnsi="Times New Roman"/>
          <w:sz w:val="24"/>
          <w:szCs w:val="24"/>
        </w:rPr>
        <w:t>, Dana Lengyel, Ioana Maliţa – „Ghid practic de farmacologie”, ediţia a II-a -</w:t>
      </w:r>
      <w:r w:rsidRPr="00F052B7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F052B7">
        <w:rPr>
          <w:rFonts w:ascii="Times New Roman" w:eastAsia="Calibri" w:hAnsi="Times New Roman"/>
          <w:sz w:val="24"/>
          <w:szCs w:val="24"/>
        </w:rPr>
        <w:t>Ed. Mirton, Timişoara, 2003, ISBN 973-661-147-7</w:t>
      </w:r>
    </w:p>
    <w:p w14:paraId="3FFE291F" w14:textId="37282DC0" w:rsidR="00C85138" w:rsidRPr="009821DD" w:rsidRDefault="00F052B7" w:rsidP="00F052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color w:val="181818"/>
          <w:sz w:val="24"/>
          <w:szCs w:val="24"/>
          <w:lang w:val="ro-RO"/>
        </w:rPr>
      </w:pPr>
      <w:r w:rsidRPr="001540E5">
        <w:rPr>
          <w:rFonts w:ascii="Times New Roman" w:eastAsia="Calibri" w:hAnsi="Times New Roman"/>
          <w:color w:val="000000"/>
          <w:sz w:val="24"/>
          <w:szCs w:val="24"/>
          <w:lang w:val="ro-RO"/>
        </w:rPr>
        <w:t xml:space="preserve">Marinela Popovici, V.Dumitraşcu, D. Ana, Ioana Ana, AdelinaTudor, N. Şuta, </w:t>
      </w:r>
      <w:r w:rsidRPr="001540E5">
        <w:rPr>
          <w:rFonts w:ascii="Times New Roman" w:eastAsia="Calibri" w:hAnsi="Times New Roman"/>
          <w:b/>
          <w:bCs/>
          <w:color w:val="000000"/>
          <w:sz w:val="24"/>
          <w:szCs w:val="24"/>
          <w:lang w:val="ro-RO"/>
        </w:rPr>
        <w:t>Simona Şipoş</w:t>
      </w:r>
      <w:r w:rsidRPr="001540E5">
        <w:rPr>
          <w:rFonts w:ascii="Times New Roman" w:eastAsia="Calibri" w:hAnsi="Times New Roman"/>
          <w:color w:val="000000"/>
          <w:sz w:val="24"/>
          <w:szCs w:val="24"/>
          <w:lang w:val="ro-RO"/>
        </w:rPr>
        <w:t>, Dana Lengyel, Ioana Maliţa</w:t>
      </w:r>
      <w:r>
        <w:rPr>
          <w:rFonts w:ascii="Times New Roman" w:eastAsia="Calibri" w:hAnsi="Times New Roman"/>
          <w:color w:val="000000"/>
          <w:sz w:val="24"/>
          <w:szCs w:val="24"/>
          <w:lang w:val="ro-RO"/>
        </w:rPr>
        <w:t xml:space="preserve"> – „</w:t>
      </w:r>
      <w:r w:rsidRPr="009B5A7B">
        <w:rPr>
          <w:rFonts w:ascii="Times New Roman" w:eastAsia="Calibri" w:hAnsi="Times New Roman"/>
          <w:sz w:val="24"/>
          <w:szCs w:val="24"/>
          <w:lang w:val="ro-RO"/>
        </w:rPr>
        <w:t>Ghid practic de farmacologie</w:t>
      </w:r>
      <w:r>
        <w:rPr>
          <w:rFonts w:ascii="Times New Roman" w:eastAsia="Calibri" w:hAnsi="Times New Roman"/>
          <w:sz w:val="24"/>
          <w:szCs w:val="24"/>
          <w:lang w:val="ro-RO"/>
        </w:rPr>
        <w:t>”,</w:t>
      </w:r>
      <w:r w:rsidRPr="009B5A7B">
        <w:rPr>
          <w:rFonts w:ascii="Times New Roman" w:eastAsia="Calibri" w:hAnsi="Times New Roman"/>
          <w:sz w:val="24"/>
          <w:szCs w:val="24"/>
          <w:lang w:val="ro-RO"/>
        </w:rPr>
        <w:t xml:space="preserve"> ediţia I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, </w:t>
      </w:r>
      <w:r w:rsidRPr="009B5A7B">
        <w:rPr>
          <w:rFonts w:ascii="Times New Roman" w:eastAsia="Calibri" w:hAnsi="Times New Roman"/>
          <w:color w:val="000000"/>
          <w:sz w:val="24"/>
          <w:szCs w:val="24"/>
          <w:lang w:val="ro-RO"/>
        </w:rPr>
        <w:t>Ed</w:t>
      </w:r>
      <w:r>
        <w:rPr>
          <w:rFonts w:ascii="Times New Roman" w:eastAsia="Calibri" w:hAnsi="Times New Roman"/>
          <w:color w:val="000000"/>
          <w:sz w:val="24"/>
          <w:szCs w:val="24"/>
          <w:lang w:val="ro-RO"/>
        </w:rPr>
        <w:t>itura</w:t>
      </w:r>
      <w:r w:rsidRPr="009B5A7B">
        <w:rPr>
          <w:rFonts w:ascii="Times New Roman" w:eastAsia="Calibri" w:hAnsi="Times New Roman"/>
          <w:color w:val="000000"/>
          <w:sz w:val="24"/>
          <w:szCs w:val="24"/>
          <w:lang w:val="ro-RO"/>
        </w:rPr>
        <w:t xml:space="preserve"> Mirton, Timişoara, 2003, ISBN 973-585-898-3</w:t>
      </w:r>
    </w:p>
    <w:p w14:paraId="147C6275" w14:textId="77777777" w:rsidR="00C85138" w:rsidRDefault="00C85138" w:rsidP="00F052B7">
      <w:pPr>
        <w:pStyle w:val="ListParagraph"/>
        <w:spacing w:after="0" w:line="240" w:lineRule="auto"/>
        <w:ind w:left="0"/>
        <w:jc w:val="both"/>
        <w:rPr>
          <w:rFonts w:ascii="Arial Narrow" w:hAnsi="Arial Narrow"/>
          <w:color w:val="181818"/>
          <w:sz w:val="24"/>
          <w:szCs w:val="24"/>
          <w:lang w:val="ro-RO"/>
        </w:rPr>
      </w:pPr>
    </w:p>
    <w:p w14:paraId="15B0F962" w14:textId="4D08D858" w:rsidR="00C85138" w:rsidRDefault="008C242A" w:rsidP="00F052B7">
      <w:pPr>
        <w:jc w:val="both"/>
        <w:rPr>
          <w:rFonts w:ascii="Times New Roman" w:hAnsi="Times New Roman" w:cs="Times New Roman"/>
          <w:sz w:val="24"/>
          <w:szCs w:val="24"/>
          <w:u w:val="single"/>
          <w:lang w:val="fr-CA"/>
        </w:rPr>
      </w:pPr>
      <w:r>
        <w:rPr>
          <w:rFonts w:ascii="Times New Roman" w:hAnsi="Times New Roman" w:cs="Times New Roman"/>
          <w:sz w:val="24"/>
          <w:szCs w:val="24"/>
          <w:u w:val="single"/>
          <w:lang w:val="fr-CA"/>
        </w:rPr>
        <w:t>Articole publicate in extenso</w:t>
      </w:r>
    </w:p>
    <w:p w14:paraId="67607478" w14:textId="6F68040F" w:rsidR="004A4826" w:rsidRPr="00875E14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</w:pPr>
      <w:r w:rsidRPr="00875E14">
        <w:rPr>
          <w:rFonts w:ascii="Times New Roman" w:eastAsia="Calibri" w:hAnsi="Times New Roman"/>
          <w:b/>
          <w:bCs/>
          <w:sz w:val="24"/>
          <w:szCs w:val="24"/>
          <w:lang w:val="fr-CA"/>
        </w:rPr>
        <w:t>Simona Sipos</w:t>
      </w:r>
      <w:r w:rsidRPr="00875E14">
        <w:rPr>
          <w:rFonts w:ascii="Times New Roman" w:eastAsia="Calibri" w:hAnsi="Times New Roman"/>
          <w:sz w:val="24"/>
          <w:szCs w:val="24"/>
          <w:lang w:val="fr-CA"/>
        </w:rPr>
        <w:t xml:space="preserve">, Elena-Alina Moaca, Ioana Zinuca Pavel, Stefana Avram, Octavian Marius Cretu, Dorina Coricovac, Roxana-Marcela Racoviceanu, Roxana Ghiulai, Ramona Daniela Pana, Codruta Marinela Soica, Florin Borcan, Cristina Adriana Dehelean, Zorin Crainiceanu </w:t>
      </w:r>
      <w:r w:rsidRPr="00875E14">
        <w:rPr>
          <w:rFonts w:ascii="Times New Roman" w:eastAsia="Calibri" w:hAnsi="Times New Roman"/>
          <w:b/>
          <w:bCs/>
          <w:sz w:val="24"/>
          <w:szCs w:val="24"/>
          <w:lang w:val="fr-CA"/>
        </w:rPr>
        <w:t>– „</w:t>
      </w:r>
      <w:r w:rsidRPr="00875E14">
        <w:rPr>
          <w:rFonts w:ascii="Times New Roman" w:eastAsia="Calibri" w:hAnsi="Times New Roman"/>
          <w:sz w:val="24"/>
          <w:szCs w:val="24"/>
          <w:lang w:val="fr-CA"/>
        </w:rPr>
        <w:t xml:space="preserve">Melissa officinalis L. Aqueous Extract Exerts Antioxidant and Antiangiogenic Effects and Improves Physiological Skin Parameters”, </w:t>
      </w:r>
      <w:r w:rsidRPr="00967C8C">
        <w:rPr>
          <w:rStyle w:val="Emphasis"/>
          <w:rFonts w:ascii="Times New Roman" w:hAnsi="Times New Roman"/>
          <w:i w:val="0"/>
          <w:iCs w:val="0"/>
          <w:color w:val="222222"/>
          <w:sz w:val="24"/>
          <w:szCs w:val="24"/>
          <w:shd w:val="clear" w:color="auto" w:fill="FFFFFF"/>
          <w:lang w:val="ro-RO"/>
        </w:rPr>
        <w:t>Molecules</w:t>
      </w:r>
      <w:r w:rsidRPr="00875E14"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> 2021, </w:t>
      </w:r>
      <w:r w:rsidRPr="00967C8C">
        <w:rPr>
          <w:rStyle w:val="Emphasis"/>
          <w:rFonts w:ascii="Times New Roman" w:hAnsi="Times New Roman"/>
          <w:color w:val="222222"/>
          <w:sz w:val="24"/>
          <w:szCs w:val="24"/>
          <w:shd w:val="clear" w:color="auto" w:fill="FFFFFF"/>
          <w:lang w:val="ro-RO"/>
        </w:rPr>
        <w:t>26</w:t>
      </w:r>
      <w:r w:rsidRPr="00875E14"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 xml:space="preserve">(8), 2369, </w:t>
      </w:r>
      <w:hyperlink r:id="rId5" w:history="1">
        <w:r w:rsidRPr="00967C8C">
          <w:rPr>
            <w:rStyle w:val="Hyperlink"/>
            <w:rFonts w:ascii="Times New Roman" w:eastAsiaTheme="majorEastAsia" w:hAnsi="Times New Roman"/>
            <w:color w:val="auto"/>
            <w:sz w:val="24"/>
            <w:szCs w:val="24"/>
            <w:u w:val="none"/>
            <w:shd w:val="clear" w:color="auto" w:fill="FFFFFF"/>
            <w:lang w:val="ro-RO"/>
          </w:rPr>
          <w:t>doi: 10.3390/molecules26082369</w:t>
        </w:r>
      </w:hyperlink>
      <w:r w:rsidRPr="00875E14">
        <w:rPr>
          <w:rFonts w:ascii="Times New Roman" w:hAnsi="Times New Roman"/>
          <w:sz w:val="24"/>
          <w:szCs w:val="24"/>
          <w:shd w:val="clear" w:color="auto" w:fill="FFFFFF"/>
          <w:lang w:val="fr-CA"/>
        </w:rPr>
        <w:t>,</w:t>
      </w:r>
      <w:r w:rsidRPr="00875E14"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 xml:space="preserve"> IF: 3,267</w:t>
      </w:r>
    </w:p>
    <w:p w14:paraId="04709FA6" w14:textId="193CFD5C" w:rsidR="004A4826" w:rsidRPr="00EB4E7D" w:rsidRDefault="004A4826" w:rsidP="00EB4E7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fr-CA"/>
        </w:rPr>
      </w:pPr>
      <w:r w:rsidRPr="00875E14">
        <w:rPr>
          <w:rFonts w:ascii="Times New Roman" w:eastAsia="Calibri" w:hAnsi="Times New Roman"/>
          <w:sz w:val="24"/>
          <w:szCs w:val="24"/>
          <w:lang w:val="fr-CA"/>
        </w:rPr>
        <w:t xml:space="preserve">Cristian Sebastian Vlad, Daliborca Cristina Vlad, Roxana Popescu, Veronica Mădălina Borugă, Sînziana Luminiţa Istrate, Corina Flangea, Beatrice Giorgiana Barac, Ioana Maria Maliţa, </w:t>
      </w:r>
      <w:r w:rsidRPr="00875E14">
        <w:rPr>
          <w:rFonts w:ascii="Times New Roman" w:eastAsia="Calibri" w:hAnsi="Times New Roman"/>
          <w:b/>
          <w:bCs/>
          <w:sz w:val="24"/>
          <w:szCs w:val="24"/>
          <w:lang w:val="fr-CA"/>
        </w:rPr>
        <w:t>Simona Ioana Şipoş</w:t>
      </w:r>
      <w:r w:rsidRPr="00875E14">
        <w:rPr>
          <w:rFonts w:ascii="Times New Roman" w:eastAsia="Calibri" w:hAnsi="Times New Roman"/>
          <w:sz w:val="24"/>
          <w:szCs w:val="24"/>
          <w:lang w:val="fr-CA"/>
        </w:rPr>
        <w:t xml:space="preserve">, Flavia Baderca – „Oral lichen planus – case report”, Romanian Journal of Morphology &amp; Embryology, </w:t>
      </w:r>
      <w:r w:rsidRPr="00875E14">
        <w:rPr>
          <w:rFonts w:ascii="Times New Roman" w:hAnsi="Times New Roman"/>
          <w:sz w:val="24"/>
          <w:szCs w:val="24"/>
          <w:lang w:val="fr-CA"/>
        </w:rPr>
        <w:t xml:space="preserve">2020, 61(2):563–567 ISSN (print) 1220–0522, ISSN (online) 2066–8279, doi: 10.47162/RJME.61.2.28, p.563-567, </w:t>
      </w:r>
      <w:r w:rsidRPr="00EB4E7D">
        <w:rPr>
          <w:rFonts w:ascii="Times New Roman" w:hAnsi="Times New Roman"/>
          <w:sz w:val="24"/>
          <w:szCs w:val="24"/>
          <w:lang w:val="fr-CA"/>
        </w:rPr>
        <w:t>IF: 1,411</w:t>
      </w:r>
    </w:p>
    <w:p w14:paraId="3407DD67" w14:textId="7D97FCAC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lastRenderedPageBreak/>
        <w:t xml:space="preserve">Uta Mihaela, Craina Marius-Lucian, Stelea Lavinia, Radu Daniela, Stoian Dana, Anitescu Alina, Pantea Corina, </w:t>
      </w:r>
      <w:r w:rsidRPr="00967C8C">
        <w:rPr>
          <w:rFonts w:ascii="Times New Roman" w:eastAsia="Calibri" w:hAnsi="Times New Roman"/>
          <w:b/>
          <w:bCs/>
          <w:sz w:val="24"/>
          <w:szCs w:val="24"/>
        </w:rPr>
        <w:t>Simona Sipos</w:t>
      </w:r>
      <w:r w:rsidRPr="00967C8C">
        <w:rPr>
          <w:rFonts w:ascii="Times New Roman" w:eastAsia="Calibri" w:hAnsi="Times New Roman"/>
          <w:sz w:val="24"/>
          <w:szCs w:val="24"/>
        </w:rPr>
        <w:t xml:space="preserve"> – “The Impact of Age in Premenopausal Stage Associated with LH and Progesterone Levels 629”, Proceedings of the XV Conference of The Romanian-German Society of Obstetrics and Gynecology and V National Congress of the Romanian Association of Menopause, Timisoara, Romania, 6-8 June 2019, p. 629-634</w:t>
      </w:r>
    </w:p>
    <w:p w14:paraId="4AC55B87" w14:textId="10552C6D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67C8C">
        <w:rPr>
          <w:rFonts w:ascii="Times New Roman" w:hAnsi="Times New Roman"/>
          <w:sz w:val="24"/>
          <w:szCs w:val="24"/>
        </w:rPr>
        <w:t xml:space="preserve">Furau Alexandru-Marius, Dumitru Catalin, Craina Marius-Lucian, Stelea Lavinia, Radu Daniela, Stoian Dana, Anitescu Alina, Pantea Corina, </w:t>
      </w:r>
      <w:r w:rsidRPr="00967C8C">
        <w:rPr>
          <w:rFonts w:ascii="Times New Roman" w:hAnsi="Times New Roman"/>
          <w:b/>
          <w:sz w:val="24"/>
          <w:szCs w:val="24"/>
        </w:rPr>
        <w:t>Sipos Simona – “</w:t>
      </w:r>
      <w:r w:rsidRPr="00967C8C">
        <w:rPr>
          <w:rFonts w:ascii="Times New Roman" w:hAnsi="Times New Roman"/>
          <w:sz w:val="24"/>
          <w:szCs w:val="24"/>
        </w:rPr>
        <w:t xml:space="preserve">The Significance of LH Elevation in Women with Disorders of Ovulation 178 - </w:t>
      </w:r>
      <w:r w:rsidRPr="00967C8C">
        <w:rPr>
          <w:rFonts w:ascii="Times New Roman" w:hAnsi="Times New Roman"/>
          <w:bCs/>
          <w:iCs/>
          <w:sz w:val="24"/>
          <w:szCs w:val="24"/>
        </w:rPr>
        <w:t>Proceedings</w:t>
      </w:r>
      <w:r w:rsidRPr="00967C8C">
        <w:rPr>
          <w:rFonts w:ascii="Times New Roman" w:hAnsi="Times New Roman"/>
          <w:sz w:val="24"/>
          <w:szCs w:val="24"/>
        </w:rPr>
        <w:t xml:space="preserve"> </w:t>
      </w:r>
      <w:r w:rsidRPr="00967C8C">
        <w:rPr>
          <w:rFonts w:ascii="Times New Roman" w:hAnsi="Times New Roman"/>
          <w:bCs/>
          <w:iCs/>
          <w:sz w:val="24"/>
          <w:szCs w:val="24"/>
        </w:rPr>
        <w:t>of the</w:t>
      </w:r>
      <w:r w:rsidRPr="00967C8C">
        <w:rPr>
          <w:rFonts w:ascii="Times New Roman" w:hAnsi="Times New Roman"/>
          <w:sz w:val="24"/>
          <w:szCs w:val="24"/>
        </w:rPr>
        <w:t xml:space="preserve"> </w:t>
      </w:r>
      <w:r w:rsidRPr="00967C8C">
        <w:rPr>
          <w:rFonts w:ascii="Times New Roman" w:hAnsi="Times New Roman"/>
          <w:bCs/>
          <w:sz w:val="24"/>
          <w:szCs w:val="24"/>
        </w:rPr>
        <w:t>Annual Days of the</w:t>
      </w:r>
      <w:r w:rsidRPr="00967C8C">
        <w:rPr>
          <w:rFonts w:ascii="Times New Roman" w:hAnsi="Times New Roman"/>
          <w:sz w:val="24"/>
          <w:szCs w:val="24"/>
        </w:rPr>
        <w:t xml:space="preserve"> N</w:t>
      </w:r>
      <w:r w:rsidRPr="00967C8C">
        <w:rPr>
          <w:rFonts w:ascii="Times New Roman" w:hAnsi="Times New Roman"/>
          <w:bCs/>
          <w:sz w:val="24"/>
          <w:szCs w:val="24"/>
        </w:rPr>
        <w:t>ational Institute for Mother and Child Health “Alessandrescu-Rusescu”, Bucharest, Romania, 21-23 November 2019, p.178-181</w:t>
      </w:r>
    </w:p>
    <w:p w14:paraId="31949B28" w14:textId="6DF70A7B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t xml:space="preserve">Cristian Sebastian Vlad, Victor Dumitrascu, Daliborca Cristina Vlad, Roxana Popescu, Adinela Cimporescu, Corina Flangea, Adelina Cheveresan, </w:t>
      </w:r>
      <w:r w:rsidRPr="00967C8C">
        <w:rPr>
          <w:rFonts w:ascii="Times New Roman" w:eastAsia="Calibri" w:hAnsi="Times New Roman"/>
          <w:b/>
          <w:bCs/>
          <w:sz w:val="24"/>
          <w:szCs w:val="24"/>
        </w:rPr>
        <w:t>Simona Sipos</w:t>
      </w:r>
      <w:r w:rsidRPr="00967C8C">
        <w:rPr>
          <w:rFonts w:ascii="Times New Roman" w:eastAsia="Calibri" w:hAnsi="Times New Roman"/>
          <w:sz w:val="24"/>
          <w:szCs w:val="24"/>
        </w:rPr>
        <w:t xml:space="preserve">, Beatrice Barac, Ioana Malita - Effects of Materials Based on Acrylic Resins on Inflammatory Markers IL-8 and TGFβ1 in Gingival Crevicular Fluid, </w:t>
      </w:r>
      <w:hyperlink r:id="rId6" w:history="1">
        <w:r w:rsidRPr="00967C8C">
          <w:rPr>
            <w:rFonts w:ascii="Times New Roman" w:hAnsi="Times New Roman"/>
            <w:sz w:val="24"/>
            <w:szCs w:val="24"/>
          </w:rPr>
          <w:t>M</w:t>
        </w:r>
        <w:r w:rsidRPr="00967C8C">
          <w:rPr>
            <w:rStyle w:val="Hyperlink"/>
            <w:rFonts w:ascii="Times New Roman" w:eastAsiaTheme="majorEastAsia" w:hAnsi="Times New Roman"/>
            <w:color w:val="auto"/>
            <w:sz w:val="24"/>
            <w:szCs w:val="24"/>
            <w:u w:val="none"/>
            <w:bdr w:val="none" w:sz="0" w:space="0" w:color="auto" w:frame="1"/>
          </w:rPr>
          <w:t>ateriale plastice</w:t>
        </w:r>
      </w:hyperlink>
      <w:r w:rsidRPr="00967C8C">
        <w:rPr>
          <w:rFonts w:ascii="Times New Roman" w:hAnsi="Times New Roman"/>
          <w:sz w:val="24"/>
          <w:szCs w:val="24"/>
        </w:rPr>
        <w:t> march 2018, 55(1):111-114, doi:</w:t>
      </w:r>
      <w:hyperlink r:id="rId7" w:tgtFrame="_blank" w:history="1">
        <w:r w:rsidRPr="00967C8C">
          <w:rPr>
            <w:rStyle w:val="Hyperlink"/>
            <w:rFonts w:ascii="Times New Roman" w:eastAsiaTheme="majorEastAsia" w:hAnsi="Times New Roman"/>
            <w:color w:val="auto"/>
            <w:sz w:val="24"/>
            <w:szCs w:val="24"/>
            <w:u w:val="none"/>
            <w:bdr w:val="none" w:sz="0" w:space="0" w:color="auto" w:frame="1"/>
          </w:rPr>
          <w:t>10.37358/mp.18.1.4974</w:t>
        </w:r>
      </w:hyperlink>
      <w:r w:rsidRPr="00967C8C">
        <w:rPr>
          <w:rFonts w:ascii="Times New Roman" w:hAnsi="Times New Roman"/>
          <w:sz w:val="24"/>
          <w:szCs w:val="24"/>
        </w:rPr>
        <w:t>, IF: 1,605</w:t>
      </w:r>
    </w:p>
    <w:p w14:paraId="395A0220" w14:textId="05ADF092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67C8C">
        <w:rPr>
          <w:rFonts w:ascii="Times New Roman" w:hAnsi="Times New Roman"/>
          <w:sz w:val="24"/>
          <w:szCs w:val="24"/>
        </w:rPr>
        <w:t xml:space="preserve">Izabella Petre, Elena Bernad, Marius Craina, Cosmin Citu, Sorin Bolintineanu, Elena Pop, Dana Stoian, </w:t>
      </w:r>
      <w:r w:rsidRPr="00967C8C">
        <w:rPr>
          <w:rFonts w:ascii="Times New Roman" w:hAnsi="Times New Roman"/>
          <w:b/>
          <w:sz w:val="24"/>
          <w:szCs w:val="24"/>
        </w:rPr>
        <w:t>Simona Sipos</w:t>
      </w:r>
      <w:r w:rsidRPr="00967C8C">
        <w:rPr>
          <w:rFonts w:ascii="Times New Roman" w:hAnsi="Times New Roman"/>
          <w:sz w:val="24"/>
          <w:szCs w:val="24"/>
        </w:rPr>
        <w:t>, Diana Lungeanu, Cristian Furau, Gheorghe Furau, Stelian Pantea, Ioana Ionita – „Determining Markers PlGF, sFlt1 and the Ratio sFlt1/PlGF - Prognostic Tool in Patients with Preeclampsia”,</w:t>
      </w:r>
      <w:r w:rsidRPr="00967C8C">
        <w:rPr>
          <w:rFonts w:ascii="Times New Roman" w:hAnsi="Times New Roman"/>
          <w:b/>
          <w:sz w:val="24"/>
          <w:szCs w:val="24"/>
        </w:rPr>
        <w:t xml:space="preserve"> </w:t>
      </w:r>
      <w:hyperlink r:id="rId8" w:history="1">
        <w:r w:rsidRPr="00967C8C">
          <w:rPr>
            <w:rStyle w:val="Hyperlink"/>
            <w:rFonts w:ascii="Times New Roman" w:eastAsiaTheme="majorEastAsia" w:hAnsi="Times New Roman"/>
            <w:color w:val="auto"/>
            <w:sz w:val="24"/>
            <w:szCs w:val="24"/>
            <w:u w:val="none"/>
            <w:bdr w:val="none" w:sz="0" w:space="0" w:color="auto" w:frame="1"/>
            <w:lang w:val="ro-RO"/>
          </w:rPr>
          <w:t xml:space="preserve">Revista de Chimie, Bucharest, </w:t>
        </w:r>
        <w:r w:rsidRPr="00967C8C">
          <w:rPr>
            <w:rFonts w:ascii="Times New Roman" w:hAnsi="Times New Roman"/>
            <w:sz w:val="24"/>
            <w:szCs w:val="24"/>
          </w:rPr>
          <w:t xml:space="preserve">November 2016, </w:t>
        </w:r>
        <w:r w:rsidRPr="00967C8C">
          <w:rPr>
            <w:rStyle w:val="Hyperlink"/>
            <w:rFonts w:ascii="Times New Roman" w:eastAsiaTheme="majorEastAsia" w:hAnsi="Times New Roman"/>
            <w:color w:val="auto"/>
            <w:sz w:val="24"/>
            <w:szCs w:val="24"/>
            <w:u w:val="none"/>
            <w:bdr w:val="none" w:sz="0" w:space="0" w:color="auto" w:frame="1"/>
            <w:lang w:val="ro-RO"/>
          </w:rPr>
          <w:t>Original Edition-</w:t>
        </w:r>
      </w:hyperlink>
      <w:r w:rsidRPr="00967C8C">
        <w:rPr>
          <w:rFonts w:ascii="Times New Roman" w:hAnsi="Times New Roman"/>
          <w:sz w:val="24"/>
          <w:szCs w:val="24"/>
        </w:rPr>
        <w:t> 67(11):2365-2369, IF: 1,232</w:t>
      </w:r>
    </w:p>
    <w:p w14:paraId="32117665" w14:textId="5E83D6E8" w:rsidR="004A4826" w:rsidRPr="00BD57D8" w:rsidRDefault="004A4826" w:rsidP="00BD57D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3AF7">
        <w:rPr>
          <w:rFonts w:ascii="Times New Roman" w:hAnsi="Times New Roman"/>
          <w:b/>
          <w:sz w:val="24"/>
          <w:szCs w:val="24"/>
        </w:rPr>
        <w:t>Simona Ioana Şipoş</w:t>
      </w:r>
      <w:r w:rsidRPr="00A23AF7">
        <w:rPr>
          <w:rFonts w:ascii="Times New Roman" w:hAnsi="Times New Roman"/>
          <w:sz w:val="24"/>
          <w:szCs w:val="24"/>
        </w:rPr>
        <w:t>,</w:t>
      </w:r>
      <w:r w:rsidRPr="00A23AF7">
        <w:rPr>
          <w:rFonts w:ascii="Times New Roman" w:hAnsi="Times New Roman"/>
          <w:color w:val="000000"/>
          <w:sz w:val="24"/>
          <w:szCs w:val="24"/>
        </w:rPr>
        <w:t xml:space="preserve">V. Dumitraşcu, Roxana Popescu, Daliborca Cristina Vlad – </w:t>
      </w:r>
      <w:r>
        <w:rPr>
          <w:rFonts w:ascii="Times New Roman" w:hAnsi="Times New Roman"/>
          <w:color w:val="000000"/>
          <w:sz w:val="24"/>
          <w:szCs w:val="24"/>
        </w:rPr>
        <w:t>“</w:t>
      </w:r>
      <w:r w:rsidRPr="00A23AF7">
        <w:rPr>
          <w:rFonts w:ascii="Times New Roman" w:hAnsi="Times New Roman"/>
          <w:iCs/>
          <w:color w:val="000000"/>
          <w:sz w:val="24"/>
          <w:szCs w:val="24"/>
        </w:rPr>
        <w:t>Maternal-Fetal Transfer of Ceftriaxone used for Preoperative Prophylaxis prior to Cesarean Section. Analytical Approaches in a Romanian Clinical Trial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”, </w:t>
      </w:r>
      <w:r w:rsidRPr="00A23AF7">
        <w:rPr>
          <w:rFonts w:ascii="Times New Roman" w:hAnsi="Times New Roman"/>
          <w:color w:val="000000"/>
          <w:sz w:val="24"/>
          <w:szCs w:val="24"/>
        </w:rPr>
        <w:t>Archives of the Balkan Medical Union, March 2013; 48(1):61-65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23AF7">
        <w:rPr>
          <w:rFonts w:ascii="Times New Roman" w:hAnsi="Times New Roman"/>
          <w:color w:val="000000"/>
          <w:sz w:val="24"/>
          <w:szCs w:val="24"/>
        </w:rPr>
        <w:t>ISSN 0041-6940</w:t>
      </w:r>
    </w:p>
    <w:p w14:paraId="2459CB0F" w14:textId="7C66EAE8" w:rsidR="004A4826" w:rsidRPr="00BD57D8" w:rsidRDefault="004A4826" w:rsidP="00BD57D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Mirabela Dima, C. Ilie, Marioara Boia, Daniela Iacob, Aniko Manea, Nicoleta Ioniţă, </w:t>
      </w:r>
      <w:r>
        <w:rPr>
          <w:rFonts w:ascii="Times New Roman" w:hAnsi="Times New Roman"/>
          <w:b/>
          <w:sz w:val="24"/>
          <w:szCs w:val="24"/>
        </w:rPr>
        <w:t>Simona Şipoş</w:t>
      </w:r>
      <w:r>
        <w:rPr>
          <w:rFonts w:ascii="Times New Roman" w:hAnsi="Times New Roman"/>
          <w:sz w:val="24"/>
          <w:szCs w:val="24"/>
        </w:rPr>
        <w:t>, Daniela Chiru, RE Iacob – „</w:t>
      </w:r>
      <w:r w:rsidRPr="004230E1">
        <w:rPr>
          <w:rFonts w:ascii="Times New Roman" w:hAnsi="Times New Roman"/>
          <w:iCs/>
          <w:sz w:val="24"/>
          <w:szCs w:val="24"/>
        </w:rPr>
        <w:t>Prevalence of infection in low birth weight infants</w:t>
      </w:r>
      <w:r>
        <w:rPr>
          <w:rFonts w:ascii="Times New Roman" w:hAnsi="Times New Roman"/>
          <w:iCs/>
          <w:sz w:val="24"/>
          <w:szCs w:val="24"/>
        </w:rPr>
        <w:t>”,</w:t>
      </w:r>
      <w:r>
        <w:rPr>
          <w:rFonts w:ascii="Times New Roman" w:hAnsi="Times New Roman"/>
          <w:sz w:val="24"/>
          <w:szCs w:val="24"/>
        </w:rPr>
        <w:t xml:space="preserve"> Revista „Jurnalul Pediatrului”- year XVI, vol. XVI, Nr. 61-62, january-june 2013, p.107</w:t>
      </w:r>
    </w:p>
    <w:p w14:paraId="7CF2BAEC" w14:textId="4A200B83" w:rsidR="004A4826" w:rsidRPr="00875E14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875E14">
        <w:rPr>
          <w:rFonts w:ascii="Times New Roman" w:hAnsi="Times New Roman"/>
          <w:b/>
          <w:sz w:val="24"/>
          <w:szCs w:val="24"/>
          <w:lang w:val="ro-RO"/>
        </w:rPr>
        <w:t>Simona Şipoş</w:t>
      </w:r>
      <w:r w:rsidRPr="00875E14">
        <w:rPr>
          <w:rFonts w:ascii="Times New Roman" w:hAnsi="Times New Roman"/>
          <w:sz w:val="24"/>
          <w:szCs w:val="24"/>
          <w:lang w:val="ro-RO"/>
        </w:rPr>
        <w:t>,</w:t>
      </w:r>
      <w:r w:rsidRPr="00875E14">
        <w:rPr>
          <w:rFonts w:ascii="Times New Roman" w:hAnsi="Times New Roman"/>
          <w:color w:val="000000"/>
          <w:sz w:val="24"/>
          <w:szCs w:val="24"/>
          <w:lang w:val="ro-RO"/>
        </w:rPr>
        <w:t>Daliborca Cristina Vlad, Roxana Popescu,</w:t>
      </w:r>
      <w:r w:rsidRPr="00875E14">
        <w:rPr>
          <w:rFonts w:ascii="Times New Roman" w:hAnsi="Times New Roman"/>
          <w:bCs/>
          <w:iCs/>
          <w:sz w:val="24"/>
          <w:szCs w:val="24"/>
          <w:lang w:val="ro-RO"/>
        </w:rPr>
        <w:t xml:space="preserve"> Mirabela Dima,</w:t>
      </w:r>
      <w:r w:rsidRPr="00875E14">
        <w:rPr>
          <w:rFonts w:ascii="Times New Roman" w:hAnsi="Times New Roman"/>
          <w:sz w:val="24"/>
          <w:szCs w:val="24"/>
          <w:lang w:val="ro-RO"/>
        </w:rPr>
        <w:t xml:space="preserve">Adina Bucur, </w:t>
      </w:r>
      <w:r w:rsidRPr="00875E14">
        <w:rPr>
          <w:rFonts w:ascii="Times New Roman" w:hAnsi="Times New Roman"/>
          <w:color w:val="000000"/>
          <w:sz w:val="24"/>
          <w:szCs w:val="24"/>
          <w:lang w:val="ro-RO"/>
        </w:rPr>
        <w:t>V. Dumitraşcu – „</w:t>
      </w:r>
      <w:r w:rsidRPr="00875E14">
        <w:rPr>
          <w:rFonts w:ascii="Times New Roman" w:hAnsi="Times New Roman"/>
          <w:iCs/>
          <w:color w:val="000000"/>
          <w:sz w:val="24"/>
          <w:szCs w:val="24"/>
          <w:lang w:val="ro-RO"/>
        </w:rPr>
        <w:t>Pregnancy and Birth Outcome after Maternal Exposure to Ceftriaxone”,</w:t>
      </w:r>
      <w:r w:rsidRPr="00875E14">
        <w:rPr>
          <w:rFonts w:ascii="Times New Roman" w:hAnsi="Times New Roman"/>
          <w:i/>
          <w:color w:val="000000"/>
          <w:sz w:val="24"/>
          <w:szCs w:val="24"/>
          <w:lang w:val="ro-RO"/>
        </w:rPr>
        <w:t xml:space="preserve"> </w:t>
      </w:r>
      <w:r w:rsidRPr="00875E14">
        <w:rPr>
          <w:rFonts w:ascii="Times New Roman" w:hAnsi="Times New Roman"/>
          <w:color w:val="000000"/>
          <w:sz w:val="24"/>
          <w:szCs w:val="24"/>
          <w:lang w:val="ro-RO"/>
        </w:rPr>
        <w:t>Revista Fiziologia (Physiology), 2012.22.4 (76), p.9-12</w:t>
      </w:r>
    </w:p>
    <w:p w14:paraId="4A668020" w14:textId="4D9CCC3D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</w:rPr>
      </w:pPr>
      <w:r w:rsidRPr="00967C8C">
        <w:rPr>
          <w:rFonts w:ascii="Times New Roman" w:hAnsi="Times New Roman"/>
          <w:b/>
          <w:bCs/>
          <w:sz w:val="24"/>
          <w:szCs w:val="24"/>
        </w:rPr>
        <w:t>Şipoş Simona</w:t>
      </w:r>
      <w:r w:rsidRPr="00967C8C">
        <w:rPr>
          <w:rFonts w:ascii="Times New Roman" w:hAnsi="Times New Roman"/>
          <w:bCs/>
          <w:sz w:val="24"/>
          <w:szCs w:val="24"/>
        </w:rPr>
        <w:t>, Dima Mirabela, Budişan Camelia, Bucur Adina, Dumitraşcu V – „Infections, antibiotics and pregnancy”, Timisoara Medical Journal 2012; 61(3-4): 225-232</w:t>
      </w:r>
    </w:p>
    <w:p w14:paraId="13542C06" w14:textId="29DBA86B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t xml:space="preserve">C. Budisan, C. Ilie, C. Ghiocel, M. Dima, S. Sipos, R. Ilie – </w:t>
      </w:r>
      <w:r w:rsidRPr="00967C8C">
        <w:rPr>
          <w:rFonts w:ascii="Times New Roman" w:hAnsi="Times New Roman"/>
          <w:b/>
          <w:sz w:val="24"/>
          <w:szCs w:val="24"/>
        </w:rPr>
        <w:t>“</w:t>
      </w:r>
      <w:r w:rsidRPr="00967C8C">
        <w:rPr>
          <w:rFonts w:ascii="Times New Roman" w:eastAsia="Calibri" w:hAnsi="Times New Roman"/>
          <w:sz w:val="24"/>
          <w:szCs w:val="24"/>
        </w:rPr>
        <w:t>The use of erythropoietin to treat the late anemia in the isoimmune hemolytic disease of the newborn, Journal of Perinatal Medicine, volume 37, 2009</w:t>
      </w:r>
    </w:p>
    <w:p w14:paraId="6AD8E84F" w14:textId="6E49F1BF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b/>
          <w:sz w:val="24"/>
          <w:szCs w:val="24"/>
        </w:rPr>
        <w:t>Simona Şipoş</w:t>
      </w:r>
      <w:r w:rsidRPr="00967C8C">
        <w:rPr>
          <w:rFonts w:ascii="Times New Roman" w:eastAsia="Calibri" w:hAnsi="Times New Roman"/>
          <w:sz w:val="24"/>
          <w:szCs w:val="24"/>
        </w:rPr>
        <w:t>, Beatrice Barac, Ioana Maliţa, Dana Mirela Lengyel – “</w:t>
      </w:r>
      <w:r w:rsidRPr="00967C8C">
        <w:rPr>
          <w:rFonts w:ascii="Times New Roman" w:eastAsia="Calibri" w:hAnsi="Times New Roman"/>
          <w:iCs/>
          <w:sz w:val="24"/>
          <w:szCs w:val="24"/>
        </w:rPr>
        <w:t>Surfactant replacement therapy for respiratory distress syndrome”,</w:t>
      </w:r>
      <w:r w:rsidRPr="00967C8C">
        <w:rPr>
          <w:rFonts w:ascii="Times New Roman" w:eastAsia="Calibri" w:hAnsi="Times New Roman"/>
          <w:sz w:val="24"/>
          <w:szCs w:val="24"/>
        </w:rPr>
        <w:t xml:space="preserve"> Al VIII-lea Congres Naţional de Farmacologie, terapeutică şi  Toxicologie Clinică, cu participare internationala, Târgu-Mureş, 6-9 iunie 2007, Revista de Medicină şi Farmacie, vol.53, supliment 5, p. 179.</w:t>
      </w:r>
    </w:p>
    <w:p w14:paraId="25CC1729" w14:textId="43F12BA5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lastRenderedPageBreak/>
        <w:t xml:space="preserve">Ioana Maliţa, </w:t>
      </w:r>
      <w:r w:rsidRPr="00967C8C">
        <w:rPr>
          <w:rFonts w:ascii="Times New Roman" w:eastAsia="Calibri" w:hAnsi="Times New Roman"/>
          <w:b/>
          <w:sz w:val="24"/>
          <w:szCs w:val="24"/>
        </w:rPr>
        <w:t>Simona Şipoş</w:t>
      </w:r>
      <w:r w:rsidRPr="00967C8C">
        <w:rPr>
          <w:rFonts w:ascii="Times New Roman" w:eastAsia="Calibri" w:hAnsi="Times New Roman"/>
          <w:sz w:val="24"/>
          <w:szCs w:val="24"/>
        </w:rPr>
        <w:t>, Beatrice Barac, Marinela Popovici, D. Maliţa – „</w:t>
      </w:r>
      <w:r w:rsidRPr="00967C8C">
        <w:rPr>
          <w:rFonts w:ascii="Times New Roman" w:eastAsia="Calibri" w:hAnsi="Times New Roman"/>
          <w:iCs/>
          <w:sz w:val="24"/>
          <w:szCs w:val="24"/>
        </w:rPr>
        <w:t xml:space="preserve">New about oral heparins”, </w:t>
      </w:r>
      <w:r w:rsidRPr="00967C8C">
        <w:rPr>
          <w:rFonts w:ascii="Times New Roman" w:eastAsia="Calibri" w:hAnsi="Times New Roman"/>
          <w:sz w:val="24"/>
          <w:szCs w:val="24"/>
        </w:rPr>
        <w:t>Al VIII-lea Congres Naţional de Farmacologie, terapeutică şi Toxicologie Clinică, Târgu-Mureş, 6-9 iunie 2007, „Revista de Medicină şi Farmacie”, vol.53, supliment 5, p.163</w:t>
      </w:r>
    </w:p>
    <w:p w14:paraId="162438ED" w14:textId="60D5383C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t xml:space="preserve">Dana-Mirela Lengyel, V.A. Negulescu, D. Ana, </w:t>
      </w:r>
      <w:r w:rsidRPr="00967C8C">
        <w:rPr>
          <w:rFonts w:ascii="Times New Roman" w:eastAsia="Calibri" w:hAnsi="Times New Roman"/>
          <w:b/>
          <w:sz w:val="24"/>
          <w:szCs w:val="24"/>
        </w:rPr>
        <w:t>Simona Şipoş</w:t>
      </w:r>
      <w:r w:rsidRPr="00967C8C">
        <w:rPr>
          <w:rFonts w:ascii="Times New Roman" w:eastAsia="Calibri" w:hAnsi="Times New Roman"/>
          <w:sz w:val="24"/>
          <w:szCs w:val="24"/>
        </w:rPr>
        <w:t>, Marinela Popovici – „</w:t>
      </w:r>
      <w:r w:rsidRPr="00967C8C">
        <w:rPr>
          <w:rFonts w:ascii="Times New Roman" w:eastAsia="Calibri" w:hAnsi="Times New Roman"/>
          <w:iCs/>
          <w:sz w:val="24"/>
          <w:szCs w:val="24"/>
        </w:rPr>
        <w:t>Interferon-beta as a potential therapeutic alternative for treatment of chronic hepatitis C”,</w:t>
      </w:r>
      <w:r w:rsidRPr="00967C8C">
        <w:rPr>
          <w:rFonts w:ascii="Times New Roman" w:eastAsia="Calibri" w:hAnsi="Times New Roman"/>
          <w:sz w:val="24"/>
          <w:szCs w:val="24"/>
        </w:rPr>
        <w:t xml:space="preserve"> Al VIII-lea Congres Naţional de Farmacologie, terapeutică şi Toxicologie Clinică, Târgu - Mureş, 6-9 iunie 2007, „Revista de Medicină şi Farmacie”, vol.53, supliment 5, p.157</w:t>
      </w:r>
    </w:p>
    <w:p w14:paraId="6EDB467D" w14:textId="333AA914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t xml:space="preserve">Beatrice Barac, Sorin Barac, Ioana Maliţa, </w:t>
      </w:r>
      <w:r w:rsidRPr="00967C8C">
        <w:rPr>
          <w:rFonts w:ascii="Times New Roman" w:eastAsia="Calibri" w:hAnsi="Times New Roman"/>
          <w:b/>
          <w:sz w:val="24"/>
          <w:szCs w:val="24"/>
        </w:rPr>
        <w:t xml:space="preserve">Simona Şipoş </w:t>
      </w:r>
      <w:r w:rsidRPr="00967C8C">
        <w:rPr>
          <w:rFonts w:ascii="Times New Roman" w:eastAsia="Calibri" w:hAnsi="Times New Roman"/>
          <w:sz w:val="24"/>
          <w:szCs w:val="24"/>
        </w:rPr>
        <w:t>– “</w:t>
      </w:r>
      <w:r w:rsidRPr="00967C8C">
        <w:rPr>
          <w:rFonts w:ascii="Times New Roman" w:eastAsia="Calibri" w:hAnsi="Times New Roman"/>
          <w:iCs/>
          <w:sz w:val="24"/>
          <w:szCs w:val="24"/>
        </w:rPr>
        <w:t>Pharmacological treatment of painful diabetic neuropathy: an overview”,</w:t>
      </w:r>
      <w:r w:rsidRPr="00967C8C">
        <w:rPr>
          <w:rFonts w:ascii="Times New Roman" w:eastAsia="Calibri" w:hAnsi="Times New Roman"/>
          <w:sz w:val="24"/>
          <w:szCs w:val="24"/>
        </w:rPr>
        <w:t xml:space="preserve"> Al VIII-lea Congres Naţional de Farmacologie, terapeutică şi Toxicologie Clinică, Târgu-Mureş, 6-9 iunie 2007, „Revista de Medicină şi Farmacie”, vol.53, supliment 5, p.135</w:t>
      </w:r>
    </w:p>
    <w:p w14:paraId="6C753376" w14:textId="03B16959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t xml:space="preserve">Ioana Maliţa, Adelina Chevereşan, </w:t>
      </w:r>
      <w:r w:rsidRPr="00967C8C">
        <w:rPr>
          <w:rFonts w:ascii="Times New Roman" w:eastAsia="Calibri" w:hAnsi="Times New Roman"/>
          <w:b/>
          <w:sz w:val="24"/>
          <w:szCs w:val="24"/>
        </w:rPr>
        <w:t>Simona Şipoş</w:t>
      </w:r>
      <w:r w:rsidRPr="00967C8C">
        <w:rPr>
          <w:rFonts w:ascii="Times New Roman" w:eastAsia="Calibri" w:hAnsi="Times New Roman"/>
          <w:sz w:val="24"/>
          <w:szCs w:val="24"/>
        </w:rPr>
        <w:t>, Daniel Maliţa, Marinela Popovici, Dinu Vermeşan – “</w:t>
      </w:r>
      <w:r w:rsidRPr="00967C8C">
        <w:rPr>
          <w:rFonts w:ascii="Times New Roman" w:eastAsia="Calibri" w:hAnsi="Times New Roman"/>
          <w:iCs/>
          <w:sz w:val="24"/>
          <w:szCs w:val="24"/>
        </w:rPr>
        <w:t xml:space="preserve">Incidence of venous thromboembolism after total hip arthroplasty in patients receiving low-molecular-weight heparin prophylaxis in hospital”, </w:t>
      </w:r>
      <w:r w:rsidRPr="00967C8C">
        <w:rPr>
          <w:rFonts w:ascii="Times New Roman" w:eastAsia="Calibri" w:hAnsi="Times New Roman"/>
          <w:sz w:val="24"/>
          <w:szCs w:val="24"/>
        </w:rPr>
        <w:t>“Timişoara Medical Journal”, vol.56, supplement no.2, 2006</w:t>
      </w:r>
    </w:p>
    <w:p w14:paraId="48232B49" w14:textId="7A068333" w:rsidR="004A4826" w:rsidRPr="00967C8C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67C8C">
        <w:rPr>
          <w:rFonts w:ascii="Times New Roman" w:eastAsia="Calibri" w:hAnsi="Times New Roman"/>
          <w:sz w:val="24"/>
          <w:szCs w:val="24"/>
        </w:rPr>
        <w:t xml:space="preserve">Suta N, Ana D., </w:t>
      </w:r>
      <w:r w:rsidRPr="00967C8C">
        <w:rPr>
          <w:rFonts w:ascii="Times New Roman" w:eastAsia="Calibri" w:hAnsi="Times New Roman"/>
          <w:b/>
          <w:sz w:val="24"/>
          <w:szCs w:val="24"/>
        </w:rPr>
        <w:t>Simona Şipoş</w:t>
      </w:r>
      <w:r w:rsidRPr="00967C8C">
        <w:rPr>
          <w:rFonts w:ascii="Times New Roman" w:eastAsia="Calibri" w:hAnsi="Times New Roman"/>
          <w:sz w:val="24"/>
          <w:szCs w:val="24"/>
        </w:rPr>
        <w:t>, Ana Ioana – “Comparative study of efficacy of Timolol and Latanoprost in lowering the intraocular pressure in chronic open angle glaucoma patients, “Timisoara Medical Journal”, vol.56, supplement no.2, 2006, p.117</w:t>
      </w:r>
    </w:p>
    <w:p w14:paraId="2909D99F" w14:textId="24F9BF01" w:rsidR="004A4826" w:rsidRPr="00EB4E7D" w:rsidRDefault="004A4826" w:rsidP="00EB4E7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/>
          <w:sz w:val="24"/>
          <w:szCs w:val="24"/>
        </w:rPr>
      </w:pPr>
      <w:r w:rsidRPr="0085205E">
        <w:rPr>
          <w:rFonts w:ascii="Times New Roman" w:eastAsia="Calibri" w:hAnsi="Times New Roman"/>
          <w:sz w:val="24"/>
          <w:szCs w:val="24"/>
        </w:rPr>
        <w:t xml:space="preserve">Beatrice Barac, Ioana Ana, </w:t>
      </w:r>
      <w:r w:rsidRPr="0085205E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5205E">
        <w:rPr>
          <w:rFonts w:ascii="Times New Roman" w:eastAsia="Calibri" w:hAnsi="Times New Roman"/>
          <w:bCs/>
          <w:sz w:val="24"/>
          <w:szCs w:val="24"/>
        </w:rPr>
        <w:t>, S</w:t>
      </w:r>
      <w:r w:rsidRPr="0085205E">
        <w:rPr>
          <w:rFonts w:ascii="Times New Roman" w:eastAsia="Calibri" w:hAnsi="Times New Roman"/>
          <w:sz w:val="24"/>
          <w:szCs w:val="24"/>
        </w:rPr>
        <w:t>. Barac – “HMG-CoA-Inhibitors_Hyperlipidemia and solid organ transplantation. Review.”, “Timisoara Medical Journal”, vol.56, supplement no.2, 2006, p.29</w:t>
      </w:r>
    </w:p>
    <w:p w14:paraId="75C738C2" w14:textId="52E93154" w:rsidR="00560480" w:rsidRPr="00875E14" w:rsidRDefault="004A4826" w:rsidP="00967C8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875E14">
        <w:rPr>
          <w:rFonts w:ascii="Times New Roman" w:eastAsia="Calibri" w:hAnsi="Times New Roman"/>
          <w:b/>
          <w:sz w:val="24"/>
          <w:szCs w:val="24"/>
          <w:lang w:val="ro-RO"/>
        </w:rPr>
        <w:t>Simona Şipoş</w:t>
      </w:r>
      <w:r w:rsidRPr="00875E14">
        <w:rPr>
          <w:rFonts w:ascii="Times New Roman" w:eastAsia="Calibri" w:hAnsi="Times New Roman"/>
          <w:sz w:val="24"/>
          <w:szCs w:val="24"/>
          <w:lang w:val="ro-RO"/>
        </w:rPr>
        <w:t>, C. Ilie, N. Hrubaru – „</w:t>
      </w:r>
      <w:r w:rsidRPr="00875E14">
        <w:rPr>
          <w:rFonts w:ascii="Times New Roman" w:eastAsia="Calibri" w:hAnsi="Times New Roman"/>
          <w:iCs/>
          <w:sz w:val="24"/>
          <w:szCs w:val="24"/>
          <w:lang w:val="ro-RO"/>
        </w:rPr>
        <w:t xml:space="preserve">Eficacitatea terapeutică şi toleranţa clinica a Claforanului în infecţiile neonatale”, </w:t>
      </w:r>
      <w:r w:rsidRPr="00875E14">
        <w:rPr>
          <w:rFonts w:ascii="Times New Roman" w:eastAsia="Calibri" w:hAnsi="Times New Roman"/>
          <w:sz w:val="24"/>
          <w:szCs w:val="24"/>
          <w:lang w:val="ro-RO"/>
        </w:rPr>
        <w:t>Revista “Medicina în evoluţie” Nr. 4/2002, p.15</w:t>
      </w:r>
    </w:p>
    <w:p w14:paraId="56E6C4CC" w14:textId="34566306" w:rsidR="004A4826" w:rsidRDefault="004A4826" w:rsidP="00967C8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/>
          <w:sz w:val="24"/>
          <w:szCs w:val="24"/>
          <w:lang w:val="ro-RO"/>
        </w:rPr>
      </w:pPr>
      <w:r w:rsidRPr="00882E6B">
        <w:rPr>
          <w:rFonts w:ascii="Times New Roman" w:eastAsia="Calibri" w:hAnsi="Times New Roman"/>
          <w:sz w:val="24"/>
          <w:szCs w:val="24"/>
          <w:lang w:val="ro-RO"/>
        </w:rPr>
        <w:t>C. Ilie, N. Hrubaru, Rodica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 w:rsidRPr="00882E6B">
        <w:rPr>
          <w:rFonts w:ascii="Times New Roman" w:eastAsia="Calibri" w:hAnsi="Times New Roman"/>
          <w:sz w:val="24"/>
          <w:szCs w:val="24"/>
          <w:lang w:val="ro-RO"/>
        </w:rPr>
        <w:t xml:space="preserve">Cinca, </w:t>
      </w:r>
      <w:r w:rsidRPr="00882E6B">
        <w:rPr>
          <w:rFonts w:ascii="Times New Roman" w:eastAsia="Calibri" w:hAnsi="Times New Roman"/>
          <w:b/>
          <w:sz w:val="24"/>
          <w:szCs w:val="24"/>
          <w:lang w:val="ro-RO"/>
        </w:rPr>
        <w:t xml:space="preserve">Simona Şipoş </w:t>
      </w:r>
      <w:r>
        <w:rPr>
          <w:rFonts w:ascii="Times New Roman" w:eastAsia="Calibri" w:hAnsi="Times New Roman"/>
          <w:sz w:val="24"/>
          <w:szCs w:val="24"/>
          <w:lang w:val="ro-RO"/>
        </w:rPr>
        <w:t>–</w:t>
      </w:r>
      <w:r w:rsidRPr="00882E6B"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ro-RO"/>
        </w:rPr>
        <w:t>„</w:t>
      </w:r>
      <w:r w:rsidRPr="004230E1">
        <w:rPr>
          <w:rFonts w:ascii="Times New Roman" w:eastAsia="Calibri" w:hAnsi="Times New Roman"/>
          <w:iCs/>
          <w:sz w:val="24"/>
          <w:szCs w:val="24"/>
          <w:lang w:val="ro-RO"/>
        </w:rPr>
        <w:t>Caz particular privind eliminarea Fenobarbitalului si Carbamazepinei prin laptele uman</w:t>
      </w:r>
      <w:r>
        <w:rPr>
          <w:rFonts w:ascii="Times New Roman" w:eastAsia="Calibri" w:hAnsi="Times New Roman"/>
          <w:iCs/>
          <w:sz w:val="24"/>
          <w:szCs w:val="24"/>
          <w:lang w:val="ro-RO"/>
        </w:rPr>
        <w:t>”,</w:t>
      </w:r>
      <w:r w:rsidRPr="00882E6B"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 w:rsidRPr="004230E1">
        <w:rPr>
          <w:rFonts w:ascii="Times New Roman" w:eastAsia="Calibri" w:hAnsi="Times New Roman"/>
          <w:sz w:val="24"/>
          <w:szCs w:val="24"/>
          <w:lang w:val="ro-RO"/>
        </w:rPr>
        <w:t>Revista“ Medicina în evoluţie” Nr.2/2002, p. 70</w:t>
      </w:r>
    </w:p>
    <w:p w14:paraId="7121B9A3" w14:textId="122ED324" w:rsidR="009538D4" w:rsidRPr="009538D4" w:rsidRDefault="009538D4" w:rsidP="009538D4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/>
          <w:sz w:val="24"/>
          <w:szCs w:val="24"/>
          <w:u w:val="single"/>
        </w:rPr>
      </w:pPr>
      <w:r w:rsidRPr="009538D4">
        <w:rPr>
          <w:rFonts w:ascii="Times New Roman" w:eastAsia="Calibri" w:hAnsi="Times New Roman"/>
          <w:sz w:val="24"/>
          <w:szCs w:val="24"/>
          <w:u w:val="single"/>
        </w:rPr>
        <w:t>Articole publicate in rezumat</w:t>
      </w:r>
    </w:p>
    <w:p w14:paraId="57164C7D" w14:textId="0A602E5B" w:rsidR="004A4826" w:rsidRPr="00875E14" w:rsidRDefault="00875E14" w:rsidP="00BD57D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75E14">
        <w:rPr>
          <w:rFonts w:ascii="Times New Roman" w:hAnsi="Times New Roman"/>
          <w:b/>
          <w:sz w:val="24"/>
          <w:szCs w:val="24"/>
        </w:rPr>
        <w:t xml:space="preserve">S. Şipoş, </w:t>
      </w:r>
      <w:r w:rsidRPr="00875E14">
        <w:rPr>
          <w:rFonts w:ascii="Times New Roman" w:hAnsi="Times New Roman"/>
          <w:color w:val="000000"/>
          <w:sz w:val="24"/>
          <w:szCs w:val="24"/>
        </w:rPr>
        <w:t>V. Dumitraşcu, D. Vlad, M. Dima – „</w:t>
      </w:r>
      <w:r w:rsidRPr="00875E14">
        <w:rPr>
          <w:rFonts w:ascii="Times New Roman" w:hAnsi="Times New Roman"/>
          <w:iCs/>
          <w:color w:val="000000"/>
          <w:sz w:val="24"/>
          <w:szCs w:val="24"/>
        </w:rPr>
        <w:t xml:space="preserve">The usefulness </w:t>
      </w:r>
      <w:r w:rsidRPr="00875E14">
        <w:rPr>
          <w:rFonts w:ascii="Times New Roman" w:hAnsi="Times New Roman"/>
          <w:bCs/>
          <w:iCs/>
          <w:sz w:val="24"/>
          <w:szCs w:val="24"/>
        </w:rPr>
        <w:t>of Ceftriaxone</w:t>
      </w:r>
      <w:r w:rsidRPr="00875E14"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 w:rsidRPr="00875E14">
        <w:rPr>
          <w:rFonts w:ascii="Times New Roman" w:hAnsi="Times New Roman"/>
          <w:bCs/>
          <w:iCs/>
          <w:sz w:val="24"/>
          <w:szCs w:val="24"/>
        </w:rPr>
        <w:t>as antibiotic prophylaxis for cesarean delivery.Outcome research in a romanian clinical trial”,</w:t>
      </w:r>
      <w:r w:rsidRPr="00875E14">
        <w:rPr>
          <w:rFonts w:ascii="Times New Roman" w:hAnsi="Times New Roman"/>
          <w:bCs/>
          <w:sz w:val="24"/>
          <w:szCs w:val="24"/>
        </w:rPr>
        <w:t xml:space="preserve"> XI World Congress of Perinatal Medicine, Moscow, June 19-22, 2013, Journal Perinat. Med.41, 2013, poster 1763</w:t>
      </w:r>
    </w:p>
    <w:p w14:paraId="62B0F22F" w14:textId="77777777" w:rsidR="00875E14" w:rsidRPr="003D6C25" w:rsidRDefault="00875E14" w:rsidP="00875E14">
      <w:pPr>
        <w:pStyle w:val="BodyText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33056C">
        <w:rPr>
          <w:rFonts w:ascii="Times New Roman" w:hAnsi="Times New Roman"/>
          <w:b/>
          <w:bCs/>
          <w:color w:val="181818"/>
          <w:sz w:val="24"/>
          <w:szCs w:val="24"/>
        </w:rPr>
        <w:t>Simona Ioana Sipos</w:t>
      </w:r>
      <w:r w:rsidRPr="0091684F">
        <w:rPr>
          <w:rFonts w:ascii="Times New Roman" w:hAnsi="Times New Roman"/>
          <w:color w:val="181818"/>
          <w:sz w:val="24"/>
          <w:szCs w:val="24"/>
        </w:rPr>
        <w:t xml:space="preserve">, Victor Dumitrascu, </w:t>
      </w:r>
      <w:r w:rsidRPr="0033056C">
        <w:rPr>
          <w:rFonts w:ascii="Times New Roman" w:hAnsi="Times New Roman"/>
          <w:bCs/>
          <w:color w:val="181818"/>
          <w:sz w:val="24"/>
          <w:szCs w:val="24"/>
        </w:rPr>
        <w:t>Mirabela Dima,</w:t>
      </w:r>
      <w:r w:rsidRPr="0091684F">
        <w:rPr>
          <w:rFonts w:ascii="Times New Roman" w:hAnsi="Times New Roman"/>
          <w:color w:val="181818"/>
          <w:sz w:val="24"/>
          <w:szCs w:val="24"/>
        </w:rPr>
        <w:t xml:space="preserve"> Aniko Manea, Daliborca Cristina Vlad, Adina Bucur </w:t>
      </w:r>
      <w:r>
        <w:rPr>
          <w:rFonts w:ascii="Times New Roman" w:hAnsi="Times New Roman"/>
          <w:color w:val="181818"/>
          <w:sz w:val="24"/>
          <w:szCs w:val="24"/>
        </w:rPr>
        <w:t xml:space="preserve">- </w:t>
      </w:r>
      <w:r w:rsidRPr="0091684F">
        <w:rPr>
          <w:rFonts w:ascii="Times New Roman" w:hAnsi="Times New Roman"/>
          <w:color w:val="181818"/>
          <w:sz w:val="24"/>
          <w:szCs w:val="24"/>
        </w:rPr>
        <w:t>„Beneficial Effects of Maternal Selenium Supplementation on Perinatal Morbidity. Outcome Research in a Romanian Clinical Trial „ XXII European Congress of Perinatal Medicine, Paris, France, June 13-16, 2012,  Journal of Maternal-Fetal &amp;Neonatal Medicine, Volume 25</w:t>
      </w:r>
      <w:r>
        <w:rPr>
          <w:rFonts w:ascii="Times New Roman" w:hAnsi="Times New Roman"/>
          <w:color w:val="181818"/>
          <w:sz w:val="24"/>
          <w:szCs w:val="24"/>
        </w:rPr>
        <w:t>,</w:t>
      </w:r>
      <w:r w:rsidRPr="0091684F">
        <w:rPr>
          <w:rFonts w:ascii="Times New Roman" w:hAnsi="Times New Roman"/>
          <w:color w:val="181818"/>
          <w:sz w:val="24"/>
          <w:szCs w:val="24"/>
        </w:rPr>
        <w:t xml:space="preserve"> Supplement 2</w:t>
      </w:r>
      <w:r>
        <w:rPr>
          <w:rFonts w:ascii="Times New Roman" w:hAnsi="Times New Roman"/>
          <w:color w:val="181818"/>
          <w:sz w:val="24"/>
          <w:szCs w:val="24"/>
        </w:rPr>
        <w:t xml:space="preserve">, </w:t>
      </w:r>
      <w:r w:rsidRPr="0091684F">
        <w:rPr>
          <w:rFonts w:ascii="Times New Roman" w:hAnsi="Times New Roman"/>
          <w:color w:val="181818"/>
          <w:sz w:val="24"/>
          <w:szCs w:val="24"/>
        </w:rPr>
        <w:t>june 2012, p.114</w:t>
      </w:r>
      <w:r>
        <w:rPr>
          <w:rFonts w:ascii="Times New Roman" w:hAnsi="Times New Roman"/>
          <w:color w:val="181818"/>
          <w:sz w:val="24"/>
          <w:szCs w:val="24"/>
        </w:rPr>
        <w:t xml:space="preserve">, </w:t>
      </w:r>
      <w:r w:rsidRPr="0091684F">
        <w:rPr>
          <w:rFonts w:ascii="Times New Roman" w:hAnsi="Times New Roman"/>
          <w:color w:val="181818"/>
          <w:sz w:val="24"/>
          <w:szCs w:val="24"/>
        </w:rPr>
        <w:t>ISSN print 1476-7058, ISSN electronic 1476-4954</w:t>
      </w:r>
    </w:p>
    <w:p w14:paraId="26DF16CD" w14:textId="29F05AA0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875E14">
        <w:rPr>
          <w:rFonts w:ascii="Times New Roman" w:hAnsi="Times New Roman"/>
          <w:sz w:val="24"/>
          <w:szCs w:val="24"/>
        </w:rPr>
        <w:lastRenderedPageBreak/>
        <w:t xml:space="preserve">Anca Alexandra Matusz, Rodica Narcisa Tănăsescu, </w:t>
      </w:r>
      <w:r w:rsidRPr="00875E14">
        <w:rPr>
          <w:rStyle w:val="Emphasis"/>
          <w:rFonts w:ascii="Times New Roman" w:hAnsi="Times New Roman"/>
          <w:i w:val="0"/>
          <w:iCs w:val="0"/>
          <w:sz w:val="24"/>
          <w:szCs w:val="24"/>
        </w:rPr>
        <w:t>Sandra Adalgiza Alexiu, Claudia Iftode,</w:t>
      </w:r>
      <w:r w:rsidRPr="00875E14">
        <w:rPr>
          <w:rStyle w:val="Emphasis"/>
          <w:rFonts w:ascii="Times New Roman" w:hAnsi="Times New Roman"/>
          <w:sz w:val="24"/>
          <w:szCs w:val="24"/>
        </w:rPr>
        <w:t xml:space="preserve"> </w:t>
      </w:r>
      <w:r w:rsidRPr="00875E14">
        <w:rPr>
          <w:rFonts w:ascii="Times New Roman" w:hAnsi="Times New Roman"/>
          <w:b/>
          <w:bCs/>
          <w:sz w:val="24"/>
          <w:szCs w:val="24"/>
        </w:rPr>
        <w:t>Simona Şipoş</w:t>
      </w:r>
      <w:r w:rsidRPr="00875E14">
        <w:rPr>
          <w:rStyle w:val="Emphasis"/>
          <w:rFonts w:ascii="Times New Roman" w:hAnsi="Times New Roman"/>
          <w:sz w:val="24"/>
          <w:szCs w:val="24"/>
        </w:rPr>
        <w:t xml:space="preserve">, </w:t>
      </w:r>
      <w:r w:rsidRPr="00875E14">
        <w:rPr>
          <w:rStyle w:val="Emphasis"/>
          <w:rFonts w:ascii="Times New Roman" w:hAnsi="Times New Roman"/>
          <w:i w:val="0"/>
          <w:iCs w:val="0"/>
          <w:sz w:val="24"/>
          <w:szCs w:val="24"/>
        </w:rPr>
        <w:t xml:space="preserve">Adina Bucur, D. Dobrescu, A. Kuglis, A. Gruici </w:t>
      </w:r>
      <w:r w:rsidRPr="00875E14">
        <w:rPr>
          <w:rFonts w:ascii="Times New Roman" w:hAnsi="Times New Roman"/>
          <w:i/>
          <w:iCs/>
          <w:sz w:val="24"/>
          <w:szCs w:val="24"/>
        </w:rPr>
        <w:t xml:space="preserve">– </w:t>
      </w:r>
      <w:r w:rsidRPr="00875E14">
        <w:rPr>
          <w:rFonts w:ascii="Times New Roman" w:hAnsi="Times New Roman"/>
          <w:sz w:val="24"/>
          <w:szCs w:val="24"/>
        </w:rPr>
        <w:t>„</w:t>
      </w:r>
      <w:r w:rsidRPr="00875E14">
        <w:rPr>
          <w:rStyle w:val="Emphasis"/>
          <w:rFonts w:ascii="Times New Roman" w:hAnsi="Times New Roman"/>
          <w:i w:val="0"/>
          <w:iCs w:val="0"/>
          <w:sz w:val="24"/>
          <w:szCs w:val="24"/>
        </w:rPr>
        <w:t xml:space="preserve">Compliance with Topical Beta-Blockers Therapy in a Cohort of Romanian Geriatric Patients with Open-Angle Glaucoma”, </w:t>
      </w:r>
      <w:r w:rsidRPr="00875E14">
        <w:rPr>
          <w:rFonts w:ascii="Times New Roman" w:hAnsi="Times New Roman"/>
          <w:sz w:val="24"/>
          <w:szCs w:val="24"/>
        </w:rPr>
        <w:t>The 18</w:t>
      </w:r>
      <w:r w:rsidRPr="00875E14">
        <w:rPr>
          <w:rFonts w:ascii="Times New Roman" w:hAnsi="Times New Roman"/>
          <w:sz w:val="24"/>
          <w:szCs w:val="24"/>
          <w:vertAlign w:val="superscript"/>
        </w:rPr>
        <w:t>th</w:t>
      </w:r>
      <w:r w:rsidRPr="00875E14">
        <w:rPr>
          <w:rFonts w:ascii="Times New Roman" w:hAnsi="Times New Roman"/>
          <w:sz w:val="24"/>
          <w:szCs w:val="24"/>
        </w:rPr>
        <w:t xml:space="preserve"> WONCA Europe Conference, July 4-7 2012, Vienna, Austria, </w:t>
      </w:r>
      <w:r w:rsidRPr="00875E14">
        <w:rPr>
          <w:rFonts w:ascii="Times New Roman" w:hAnsi="Times New Roman"/>
          <w:sz w:val="24"/>
          <w:szCs w:val="24"/>
          <w:lang w:val="en-GB"/>
        </w:rPr>
        <w:t>Abstract Control Number: 2010-A-910-WONCA, Scientific Programme, PO5.262, p. 61</w:t>
      </w:r>
    </w:p>
    <w:p w14:paraId="04D166F3" w14:textId="373112D5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875E14">
        <w:rPr>
          <w:rFonts w:ascii="Times New Roman" w:hAnsi="Times New Roman"/>
          <w:sz w:val="24"/>
          <w:szCs w:val="24"/>
        </w:rPr>
        <w:t xml:space="preserve">V, Dumitrascu, Daliborca Cristina Vlad, Cristina Gug, </w:t>
      </w:r>
      <w:r w:rsidRPr="00875E14">
        <w:rPr>
          <w:rFonts w:ascii="Times New Roman" w:hAnsi="Times New Roman"/>
          <w:b/>
          <w:bCs/>
          <w:sz w:val="24"/>
          <w:szCs w:val="24"/>
        </w:rPr>
        <w:t>Simona Ioana Şipoş</w:t>
      </w:r>
      <w:r w:rsidRPr="00875E14">
        <w:rPr>
          <w:rFonts w:ascii="Times New Roman" w:hAnsi="Times New Roman"/>
          <w:sz w:val="24"/>
          <w:szCs w:val="24"/>
        </w:rPr>
        <w:t>, Adina Bucur, Cristian Vlad, Anca Alexandra Matusz – Efficacy and safety of biophosphonates in a Romanian pediatric clinical trial with genetic, disorders affecting bone mineralization European Human Genetics Conference, Numberg, Germany, June 23-26, 2012, P 02.108, p. 72. European Journal of Human Genetics, 2012 June, 20 (suppl.1): P02.108, ISSN 10184813, EISSN</w:t>
      </w:r>
      <w:r w:rsidRPr="00875E14">
        <w:rPr>
          <w:rFonts w:ascii="Times New Roman" w:hAnsi="Times New Roman"/>
          <w:sz w:val="24"/>
          <w:szCs w:val="24"/>
          <w:lang w:val="en-GB"/>
        </w:rPr>
        <w:t xml:space="preserve">: 1476 5438, </w:t>
      </w:r>
      <w:hyperlink r:id="rId9" w:history="1">
        <w:r w:rsidRPr="00875E14">
          <w:rPr>
            <w:rStyle w:val="Hyperlink"/>
            <w:rFonts w:ascii="Times New Roman" w:hAnsi="Times New Roman"/>
            <w:sz w:val="24"/>
            <w:szCs w:val="24"/>
            <w:lang w:val="en-GB"/>
          </w:rPr>
          <w:t>www.nature.com/ejhg</w:t>
        </w:r>
      </w:hyperlink>
      <w:r w:rsidRPr="00875E14">
        <w:rPr>
          <w:rFonts w:ascii="Times New Roman" w:hAnsi="Times New Roman"/>
          <w:sz w:val="24"/>
          <w:szCs w:val="24"/>
          <w:lang w:val="en-GB"/>
        </w:rPr>
        <w:t>.</w:t>
      </w:r>
    </w:p>
    <w:p w14:paraId="70AC4A0C" w14:textId="7E405811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75E14">
        <w:rPr>
          <w:rFonts w:ascii="Times New Roman" w:hAnsi="Times New Roman"/>
          <w:color w:val="181818"/>
          <w:sz w:val="24"/>
          <w:szCs w:val="24"/>
        </w:rPr>
        <w:t xml:space="preserve">Mirabela Dima, Nicoleta Ionita, Brigitte Poplicean, Loredana Coman, Aniko Manea, </w:t>
      </w:r>
      <w:r w:rsidRPr="00875E14">
        <w:rPr>
          <w:rFonts w:ascii="Times New Roman" w:hAnsi="Times New Roman"/>
          <w:b/>
          <w:sz w:val="24"/>
          <w:szCs w:val="24"/>
        </w:rPr>
        <w:t xml:space="preserve">Simona </w:t>
      </w:r>
      <w:r w:rsidRPr="00875E14">
        <w:rPr>
          <w:rFonts w:ascii="Times New Roman" w:hAnsi="Times New Roman"/>
          <w:b/>
          <w:bCs/>
          <w:sz w:val="24"/>
          <w:szCs w:val="24"/>
        </w:rPr>
        <w:t xml:space="preserve">Şipoş </w:t>
      </w:r>
      <w:r w:rsidRPr="00875E14">
        <w:rPr>
          <w:rFonts w:ascii="Times New Roman" w:hAnsi="Times New Roman"/>
          <w:sz w:val="24"/>
          <w:szCs w:val="24"/>
        </w:rPr>
        <w:t>– A XV-a Conferinta Nationala de Neonatologie „Infectii Neonatale”, Sinaia, 20-22 septembrie 2012</w:t>
      </w:r>
    </w:p>
    <w:p w14:paraId="057F9098" w14:textId="09DAD9FC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875E14">
        <w:rPr>
          <w:rFonts w:ascii="Times New Roman" w:hAnsi="Times New Roman"/>
          <w:sz w:val="24"/>
          <w:szCs w:val="24"/>
        </w:rPr>
        <w:t xml:space="preserve">Daniela Cîrcei, Anca Alexandra Matusz, </w:t>
      </w:r>
      <w:r w:rsidRPr="00875E14">
        <w:rPr>
          <w:rFonts w:ascii="Times New Roman" w:hAnsi="Times New Roman"/>
          <w:b/>
          <w:sz w:val="24"/>
          <w:szCs w:val="24"/>
        </w:rPr>
        <w:t>Simona Şipoş</w:t>
      </w:r>
      <w:r w:rsidRPr="00875E14">
        <w:rPr>
          <w:rFonts w:ascii="Times New Roman" w:hAnsi="Times New Roman"/>
          <w:sz w:val="24"/>
          <w:szCs w:val="24"/>
        </w:rPr>
        <w:t>, Adina Bucur – „</w:t>
      </w:r>
      <w:r w:rsidRPr="00875E14">
        <w:rPr>
          <w:rFonts w:ascii="Times New Roman" w:hAnsi="Times New Roman"/>
          <w:iCs/>
          <w:sz w:val="24"/>
          <w:szCs w:val="24"/>
        </w:rPr>
        <w:t xml:space="preserve">Antagonizarea efectului medicaţiei antihipertensive de către anti-inflamatoarele nestreroidiene la vârstnici”, </w:t>
      </w:r>
      <w:r w:rsidRPr="00875E14">
        <w:rPr>
          <w:rFonts w:ascii="Times New Roman" w:hAnsi="Times New Roman"/>
          <w:sz w:val="24"/>
          <w:szCs w:val="24"/>
        </w:rPr>
        <w:t>Poster P4, Congresul Naţional de Medicina Familiei, Ediţia aVII-a, “Medicina de familie, esenţa practicii medicale moderne”, Timişoara, 13-16.09.2012</w:t>
      </w:r>
    </w:p>
    <w:p w14:paraId="6E15FC6F" w14:textId="58CCE0D8" w:rsidR="00875E14" w:rsidRPr="00EB4E7D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EB4E7D">
        <w:rPr>
          <w:rFonts w:ascii="Times New Roman" w:hAnsi="Times New Roman"/>
          <w:sz w:val="24"/>
          <w:szCs w:val="24"/>
          <w:lang w:val="ro-RO"/>
        </w:rPr>
        <w:t>Dima M.,</w:t>
      </w:r>
      <w:r w:rsidRPr="00EB4E7D">
        <w:rPr>
          <w:rFonts w:ascii="Times New Roman" w:hAnsi="Times New Roman"/>
          <w:bCs/>
          <w:sz w:val="24"/>
          <w:szCs w:val="24"/>
          <w:lang w:val="ro-RO"/>
        </w:rPr>
        <w:t xml:space="preserve"> Ilie C., Enătescu I</w:t>
      </w:r>
      <w:r w:rsidRPr="00EB4E7D">
        <w:rPr>
          <w:rFonts w:ascii="Times New Roman" w:hAnsi="Times New Roman"/>
          <w:b/>
          <w:bCs/>
          <w:sz w:val="24"/>
          <w:szCs w:val="24"/>
          <w:lang w:val="ro-RO"/>
        </w:rPr>
        <w:t>.,</w:t>
      </w:r>
      <w:r w:rsidRPr="00EB4E7D">
        <w:rPr>
          <w:rFonts w:ascii="Times New Roman" w:hAnsi="Times New Roman"/>
          <w:bCs/>
          <w:sz w:val="24"/>
          <w:szCs w:val="24"/>
          <w:lang w:val="ro-RO"/>
        </w:rPr>
        <w:t xml:space="preserve"> Ioniţă N., </w:t>
      </w:r>
      <w:r w:rsidRPr="00EB4E7D">
        <w:rPr>
          <w:rFonts w:ascii="Times New Roman" w:hAnsi="Times New Roman"/>
          <w:b/>
          <w:sz w:val="24"/>
          <w:szCs w:val="24"/>
          <w:lang w:val="ro-RO"/>
        </w:rPr>
        <w:t>Şipoş S</w:t>
      </w:r>
      <w:r w:rsidRPr="00EB4E7D">
        <w:rPr>
          <w:rFonts w:ascii="Times New Roman" w:hAnsi="Times New Roman"/>
          <w:bCs/>
          <w:sz w:val="24"/>
          <w:szCs w:val="24"/>
          <w:lang w:val="ro-RO"/>
        </w:rPr>
        <w:t>., Cojocaru C., Mareş L., Poplicean B., Marcu C, Constantinescu M. – “Candida Albicans Septicemia”, Al II-lea Congres Naţional de Neonatologie cu participare internaţională, Iaşi 15 – 18 septembrie 2011, vol. de rezumate “Aspecte etice în Neonatologie – Durerea la nou – născut”, Editura “Gr. T. Popa”, U.M.F. Iaşi, ISBN 978–606–544–072–2, p.263</w:t>
      </w:r>
    </w:p>
    <w:p w14:paraId="46DAB382" w14:textId="4F25516D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875E14">
        <w:rPr>
          <w:rFonts w:ascii="Times New Roman" w:hAnsi="Times New Roman"/>
          <w:color w:val="000000"/>
          <w:sz w:val="24"/>
          <w:szCs w:val="24"/>
        </w:rPr>
        <w:t xml:space="preserve">V. Dumitraşcu, Daliborca Cristina Vlad, Adinela Cimporescu, Mihaela Duma, Adelina Chevereşan, Ioana Maliţa, </w:t>
      </w:r>
      <w:r w:rsidRPr="00875E14">
        <w:rPr>
          <w:rFonts w:ascii="Times New Roman" w:hAnsi="Times New Roman"/>
          <w:b/>
          <w:sz w:val="24"/>
          <w:szCs w:val="24"/>
        </w:rPr>
        <w:t xml:space="preserve">Simona </w:t>
      </w:r>
      <w:r w:rsidRPr="00875E14">
        <w:rPr>
          <w:rFonts w:ascii="Times New Roman" w:hAnsi="Times New Roman"/>
          <w:b/>
          <w:bCs/>
          <w:sz w:val="24"/>
          <w:szCs w:val="24"/>
          <w:lang w:val="ro-RO"/>
        </w:rPr>
        <w:t>Şipoş</w:t>
      </w:r>
      <w:r w:rsidRPr="00875E14">
        <w:rPr>
          <w:rFonts w:ascii="Times New Roman" w:hAnsi="Times New Roman"/>
          <w:color w:val="000000"/>
          <w:sz w:val="24"/>
          <w:szCs w:val="24"/>
        </w:rPr>
        <w:t>, Rodica Cinca – “</w:t>
      </w:r>
      <w:r w:rsidRPr="00875E14">
        <w:rPr>
          <w:rFonts w:ascii="Times New Roman" w:hAnsi="Times New Roman"/>
          <w:iCs/>
          <w:color w:val="000000"/>
          <w:sz w:val="24"/>
          <w:szCs w:val="24"/>
        </w:rPr>
        <w:t xml:space="preserve">RP-HPLC (Reverse-Phase High Performance Liquid Chromatography) for Paracetamol quantification in human serum and urine”, </w:t>
      </w:r>
      <w:r w:rsidRPr="00875E14">
        <w:rPr>
          <w:rFonts w:ascii="Times New Roman" w:hAnsi="Times New Roman"/>
          <w:color w:val="000000"/>
          <w:sz w:val="24"/>
          <w:szCs w:val="24"/>
        </w:rPr>
        <w:t>12-th International Congress of the Romanian Society of Pharmacology Therapeutics and Clinical Toxicology, June 7-11, 2011, Bucharest, “Therapeutics Pharmacology and Clinical Toxicology”, Vol. XV, Supplement II, p.81</w:t>
      </w:r>
    </w:p>
    <w:p w14:paraId="4F7E954C" w14:textId="6B83D323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75E14">
        <w:rPr>
          <w:rFonts w:ascii="Times New Roman" w:hAnsi="Times New Roman"/>
          <w:sz w:val="24"/>
          <w:szCs w:val="24"/>
        </w:rPr>
        <w:t>Camelia Budişan, C. Ilie,</w:t>
      </w:r>
      <w:r w:rsidRPr="00875E14">
        <w:rPr>
          <w:rFonts w:ascii="Times New Roman" w:hAnsi="Times New Roman"/>
          <w:b/>
          <w:sz w:val="24"/>
          <w:szCs w:val="24"/>
        </w:rPr>
        <w:t xml:space="preserve"> Simona </w:t>
      </w:r>
      <w:r w:rsidRPr="00875E14">
        <w:rPr>
          <w:rFonts w:ascii="Times New Roman" w:hAnsi="Times New Roman"/>
          <w:b/>
          <w:bCs/>
          <w:sz w:val="24"/>
          <w:szCs w:val="24"/>
        </w:rPr>
        <w:t xml:space="preserve">Şipoş </w:t>
      </w:r>
      <w:r w:rsidRPr="00875E14">
        <w:rPr>
          <w:rFonts w:ascii="Times New Roman" w:hAnsi="Times New Roman"/>
          <w:i/>
          <w:sz w:val="24"/>
          <w:szCs w:val="24"/>
        </w:rPr>
        <w:t xml:space="preserve">– </w:t>
      </w:r>
      <w:r w:rsidRPr="00875E14">
        <w:rPr>
          <w:rFonts w:ascii="Times New Roman" w:hAnsi="Times New Roman"/>
          <w:iCs/>
          <w:sz w:val="24"/>
          <w:szCs w:val="24"/>
        </w:rPr>
        <w:t>“</w:t>
      </w:r>
      <w:r w:rsidRPr="00875E14">
        <w:rPr>
          <w:rFonts w:ascii="Times New Roman" w:hAnsi="Times New Roman"/>
          <w:iCs/>
          <w:color w:val="000000"/>
          <w:sz w:val="24"/>
          <w:szCs w:val="24"/>
        </w:rPr>
        <w:t>Early Onset Neonatal Infections - Consequence of Premature Rupture of the Membranes”,</w:t>
      </w:r>
      <w:r w:rsidRPr="00875E1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875E14">
        <w:rPr>
          <w:rFonts w:ascii="Times New Roman" w:hAnsi="Times New Roman"/>
          <w:sz w:val="24"/>
          <w:szCs w:val="24"/>
        </w:rPr>
        <w:t>28</w:t>
      </w:r>
      <w:r w:rsidRPr="00875E14">
        <w:rPr>
          <w:rFonts w:ascii="Times New Roman" w:hAnsi="Times New Roman"/>
          <w:sz w:val="24"/>
          <w:szCs w:val="24"/>
          <w:vertAlign w:val="superscript"/>
        </w:rPr>
        <w:t>th</w:t>
      </w:r>
      <w:r w:rsidRPr="00875E14">
        <w:rPr>
          <w:rFonts w:ascii="Times New Roman" w:hAnsi="Times New Roman"/>
          <w:sz w:val="24"/>
          <w:szCs w:val="24"/>
        </w:rPr>
        <w:t xml:space="preserve"> Annual Meeting of the European Society for Paediatric Infectious Diseases (ESPID 2010), May 4-8, 2010, Nice, France, Abstract Book, p. 168-9.</w:t>
      </w:r>
    </w:p>
    <w:p w14:paraId="3B47D92E" w14:textId="4AE5DC07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181818"/>
          <w:sz w:val="24"/>
          <w:szCs w:val="24"/>
        </w:rPr>
      </w:pPr>
      <w:r w:rsidRPr="00875E14">
        <w:rPr>
          <w:rFonts w:ascii="Times New Roman" w:hAnsi="Times New Roman"/>
          <w:bCs/>
          <w:color w:val="181818"/>
          <w:sz w:val="24"/>
          <w:szCs w:val="24"/>
        </w:rPr>
        <w:t>Dima Mirabela,</w:t>
      </w:r>
      <w:r w:rsidRPr="00875E14">
        <w:rPr>
          <w:rFonts w:ascii="Times New Roman" w:hAnsi="Times New Roman"/>
          <w:color w:val="181818"/>
          <w:sz w:val="24"/>
          <w:szCs w:val="24"/>
        </w:rPr>
        <w:t xml:space="preserve"> Lacatusu Adrian, Ionita Nioleta, Ilie Constantin, Boia Marioara, </w:t>
      </w:r>
      <w:r w:rsidRPr="00875E14">
        <w:rPr>
          <w:rFonts w:ascii="Times New Roman" w:hAnsi="Times New Roman"/>
          <w:b/>
          <w:bCs/>
          <w:color w:val="181818"/>
          <w:sz w:val="24"/>
          <w:szCs w:val="24"/>
        </w:rPr>
        <w:t>Sipos Simona</w:t>
      </w:r>
      <w:r w:rsidRPr="00875E14">
        <w:rPr>
          <w:rFonts w:ascii="Times New Roman" w:hAnsi="Times New Roman"/>
          <w:color w:val="181818"/>
          <w:sz w:val="24"/>
          <w:szCs w:val="24"/>
        </w:rPr>
        <w:t>, Manea Aniko, Iacob  Daniela, Enatescu Ileana, Mares Loredana – „Emergency Therapeutic Intervention in a Cyanogen, Ducto Dependent Heart Malformation”, A XIV-a Conferinta Nationala de Neonatologie cu Participare Internationala, Medicina bazata pe dovezi in neonatologie, 15-18 Septembrie 2010, Sibiu</w:t>
      </w:r>
    </w:p>
    <w:p w14:paraId="6F36CCFC" w14:textId="7F542A70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</w:rPr>
      </w:pPr>
      <w:r w:rsidRPr="00875E14">
        <w:rPr>
          <w:rFonts w:ascii="Times New Roman" w:hAnsi="Times New Roman"/>
          <w:iCs/>
          <w:sz w:val="24"/>
          <w:szCs w:val="24"/>
        </w:rPr>
        <w:lastRenderedPageBreak/>
        <w:t>Dumitra</w:t>
      </w:r>
      <w:r w:rsidRPr="00875E14">
        <w:rPr>
          <w:rFonts w:ascii="Times New Roman" w:hAnsi="Times New Roman"/>
          <w:iCs/>
          <w:sz w:val="24"/>
          <w:szCs w:val="24"/>
          <w:lang w:val="ro-RO"/>
        </w:rPr>
        <w:t>ş</w:t>
      </w:r>
      <w:r w:rsidRPr="00875E14">
        <w:rPr>
          <w:rFonts w:ascii="Times New Roman" w:hAnsi="Times New Roman"/>
          <w:iCs/>
          <w:sz w:val="24"/>
          <w:szCs w:val="24"/>
        </w:rPr>
        <w:t xml:space="preserve">cu V, Daliborca Cristina Vlad, Ioana Malita, Adelina Chevereşan, Beatrice Barac, </w:t>
      </w:r>
      <w:r w:rsidRPr="00875E14">
        <w:rPr>
          <w:rFonts w:ascii="Times New Roman" w:hAnsi="Times New Roman"/>
          <w:b/>
          <w:iCs/>
          <w:sz w:val="24"/>
          <w:szCs w:val="24"/>
        </w:rPr>
        <w:t>Simona Şipoş</w:t>
      </w:r>
      <w:r w:rsidRPr="00875E14">
        <w:rPr>
          <w:rFonts w:ascii="Times New Roman" w:hAnsi="Times New Roman"/>
          <w:iCs/>
          <w:sz w:val="24"/>
          <w:szCs w:val="24"/>
        </w:rPr>
        <w:t>, Rodica Cinca – “A</w:t>
      </w:r>
      <w:r w:rsidRPr="00875E14">
        <w:rPr>
          <w:rFonts w:ascii="Times New Roman" w:hAnsi="Times New Roman"/>
          <w:bCs/>
          <w:iCs/>
          <w:sz w:val="24"/>
          <w:szCs w:val="24"/>
        </w:rPr>
        <w:t xml:space="preserve">ssociation of </w:t>
      </w:r>
      <w:r w:rsidRPr="00875E14">
        <w:rPr>
          <w:rFonts w:ascii="Times New Roman" w:hAnsi="Times New Roman"/>
          <w:iCs/>
          <w:sz w:val="24"/>
          <w:szCs w:val="24"/>
        </w:rPr>
        <w:t>N</w:t>
      </w:r>
      <w:r w:rsidRPr="00875E14">
        <w:rPr>
          <w:rFonts w:ascii="Times New Roman" w:hAnsi="Times New Roman"/>
          <w:bCs/>
          <w:iCs/>
          <w:sz w:val="24"/>
          <w:szCs w:val="24"/>
        </w:rPr>
        <w:t>S</w:t>
      </w:r>
      <w:r w:rsidRPr="00875E14">
        <w:rPr>
          <w:rFonts w:ascii="Times New Roman" w:hAnsi="Times New Roman"/>
          <w:iCs/>
          <w:sz w:val="24"/>
          <w:szCs w:val="24"/>
        </w:rPr>
        <w:t>A</w:t>
      </w:r>
      <w:r w:rsidRPr="00875E14">
        <w:rPr>
          <w:rFonts w:ascii="Times New Roman" w:hAnsi="Times New Roman"/>
          <w:bCs/>
          <w:iCs/>
          <w:sz w:val="24"/>
          <w:szCs w:val="24"/>
        </w:rPr>
        <w:t>I</w:t>
      </w:r>
      <w:r w:rsidRPr="00875E14">
        <w:rPr>
          <w:rFonts w:ascii="Times New Roman" w:hAnsi="Times New Roman"/>
          <w:iCs/>
          <w:sz w:val="24"/>
          <w:szCs w:val="24"/>
        </w:rPr>
        <w:t>D</w:t>
      </w:r>
      <w:r w:rsidRPr="00875E14">
        <w:rPr>
          <w:rFonts w:ascii="Times New Roman" w:hAnsi="Times New Roman"/>
          <w:bCs/>
          <w:iCs/>
          <w:sz w:val="24"/>
          <w:szCs w:val="24"/>
        </w:rPr>
        <w:t xml:space="preserve">s use and </w:t>
      </w:r>
      <w:r w:rsidRPr="00875E14">
        <w:rPr>
          <w:rFonts w:ascii="Times New Roman" w:hAnsi="Times New Roman"/>
          <w:iCs/>
          <w:sz w:val="24"/>
          <w:szCs w:val="24"/>
        </w:rPr>
        <w:t>H</w:t>
      </w:r>
      <w:r w:rsidRPr="00875E14">
        <w:rPr>
          <w:rFonts w:ascii="Times New Roman" w:hAnsi="Times New Roman"/>
          <w:bCs/>
          <w:iCs/>
          <w:sz w:val="24"/>
          <w:szCs w:val="24"/>
        </w:rPr>
        <w:t xml:space="preserve">. Pylori infection in gastoduodenal ulcers”, </w:t>
      </w:r>
      <w:r w:rsidRPr="00875E14">
        <w:rPr>
          <w:rStyle w:val="A11"/>
          <w:rFonts w:ascii="Times New Roman" w:hAnsi="Times New Roman" w:cs="Times New Roman"/>
          <w:bCs/>
          <w:sz w:val="24"/>
          <w:szCs w:val="24"/>
        </w:rPr>
        <w:t xml:space="preserve">11-th International Congress of Clinical Pharmacology, </w:t>
      </w:r>
      <w:r w:rsidRPr="00875E14">
        <w:rPr>
          <w:rStyle w:val="A11"/>
          <w:rFonts w:ascii="Times New Roman" w:hAnsi="Times New Roman" w:cs="Times New Roman"/>
          <w:sz w:val="24"/>
          <w:szCs w:val="24"/>
        </w:rPr>
        <w:t xml:space="preserve">8-11 June 2010, Oradea, Romania, “Therapeutics, Pharmacology and Clinical Toxicology” vol. </w:t>
      </w:r>
      <w:r w:rsidRPr="00875E14">
        <w:rPr>
          <w:rFonts w:ascii="Times New Roman" w:hAnsi="Times New Roman"/>
          <w:iCs/>
          <w:sz w:val="24"/>
          <w:szCs w:val="24"/>
        </w:rPr>
        <w:t>XIV, Supplement III/2010, Vol.14, p. 61</w:t>
      </w:r>
    </w:p>
    <w:p w14:paraId="5AED074B" w14:textId="523DA4C8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75E14">
        <w:rPr>
          <w:rFonts w:ascii="Times New Roman" w:eastAsia="Calibri" w:hAnsi="Times New Roman"/>
          <w:b/>
          <w:sz w:val="24"/>
          <w:szCs w:val="24"/>
        </w:rPr>
        <w:t>Şipoş S</w:t>
      </w:r>
      <w:r w:rsidRPr="00875E14">
        <w:rPr>
          <w:rFonts w:ascii="Times New Roman" w:hAnsi="Times New Roman"/>
          <w:color w:val="181818"/>
          <w:sz w:val="24"/>
          <w:szCs w:val="24"/>
        </w:rPr>
        <w:t xml:space="preserve"> – „Pharmacological and clinical study on anti-infectious drugs in perinatal period”, Symposium European Strategy for PhD Programs, Timisoara, 20-22 september 2010, Physiology, 2010 supplement, ISSN 1223-2076, p.13</w:t>
      </w:r>
    </w:p>
    <w:p w14:paraId="79CD186C" w14:textId="1C74DE7F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75E14">
        <w:rPr>
          <w:rFonts w:ascii="Times New Roman" w:hAnsi="Times New Roman"/>
          <w:sz w:val="24"/>
          <w:szCs w:val="24"/>
        </w:rPr>
        <w:t>Camelia Budişan, C. Ilie, Cristina Ghiocel, Mirabela Dima,</w:t>
      </w:r>
      <w:r w:rsidRPr="00875E14">
        <w:rPr>
          <w:rFonts w:ascii="Times New Roman" w:hAnsi="Times New Roman"/>
          <w:b/>
          <w:sz w:val="24"/>
          <w:szCs w:val="24"/>
        </w:rPr>
        <w:t xml:space="preserve"> Simona </w:t>
      </w:r>
      <w:r w:rsidRPr="00875E14">
        <w:rPr>
          <w:rFonts w:ascii="Times New Roman" w:hAnsi="Times New Roman"/>
          <w:b/>
          <w:bCs/>
          <w:sz w:val="24"/>
          <w:szCs w:val="24"/>
        </w:rPr>
        <w:t>Şipoş</w:t>
      </w:r>
      <w:r w:rsidRPr="00875E14">
        <w:rPr>
          <w:rFonts w:ascii="Times New Roman" w:hAnsi="Times New Roman"/>
          <w:sz w:val="24"/>
          <w:szCs w:val="24"/>
        </w:rPr>
        <w:t xml:space="preserve">, Rodica Ilie </w:t>
      </w:r>
      <w:r w:rsidRPr="00875E14">
        <w:rPr>
          <w:rFonts w:ascii="Times New Roman" w:hAnsi="Times New Roman"/>
          <w:i/>
          <w:sz w:val="24"/>
          <w:szCs w:val="24"/>
        </w:rPr>
        <w:t xml:space="preserve">– </w:t>
      </w:r>
      <w:r w:rsidRPr="00875E14">
        <w:rPr>
          <w:rFonts w:ascii="Times New Roman" w:hAnsi="Times New Roman"/>
          <w:iCs/>
          <w:sz w:val="24"/>
          <w:szCs w:val="24"/>
        </w:rPr>
        <w:t>“</w:t>
      </w:r>
      <w:r w:rsidRPr="00875E14">
        <w:rPr>
          <w:rFonts w:ascii="Times New Roman" w:hAnsi="Times New Roman"/>
          <w:iCs/>
          <w:color w:val="000000"/>
          <w:sz w:val="24"/>
          <w:szCs w:val="24"/>
        </w:rPr>
        <w:t xml:space="preserve">The use of erythropoietin to treat the late anemia in the isoimmune hemolytic disease of the newborn”, </w:t>
      </w:r>
      <w:r w:rsidRPr="00875E14">
        <w:rPr>
          <w:rFonts w:ascii="Times New Roman" w:hAnsi="Times New Roman"/>
          <w:color w:val="000000"/>
          <w:sz w:val="24"/>
          <w:szCs w:val="24"/>
        </w:rPr>
        <w:t>Abstracts of the 9</w:t>
      </w:r>
      <w:r w:rsidRPr="00875E14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Pr="00875E14">
        <w:rPr>
          <w:rFonts w:ascii="Times New Roman" w:hAnsi="Times New Roman"/>
          <w:color w:val="000000"/>
          <w:sz w:val="24"/>
          <w:szCs w:val="24"/>
        </w:rPr>
        <w:t xml:space="preserve"> World Congress of Perinatal Medicine, October 24-28, 2009 Berlin, Germany,</w:t>
      </w:r>
      <w:hyperlink r:id="rId10" w:tooltip="Journal of perinatal medicine." w:history="1">
        <w:r w:rsidRPr="00875E14">
          <w:rPr>
            <w:rStyle w:val="Hyperlink"/>
            <w:rFonts w:ascii="Times New Roman" w:eastAsiaTheme="majorEastAsia" w:hAnsi="Times New Roman"/>
            <w:color w:val="000000"/>
            <w:sz w:val="24"/>
            <w:szCs w:val="24"/>
          </w:rPr>
          <w:t>J Perinat Med.</w:t>
        </w:r>
      </w:hyperlink>
      <w:r w:rsidRPr="00875E14">
        <w:rPr>
          <w:rFonts w:ascii="Times New Roman" w:hAnsi="Times New Roman"/>
          <w:sz w:val="24"/>
          <w:szCs w:val="24"/>
        </w:rPr>
        <w:t xml:space="preserve"> 2009 Oct;37 Suppl 1:1-957</w:t>
      </w:r>
    </w:p>
    <w:p w14:paraId="447170FB" w14:textId="716F5D49" w:rsidR="00875E14" w:rsidRPr="00875E14" w:rsidRDefault="00875E14" w:rsidP="00875E1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Ana Dorin, Ana Ioana, Dumitraşcu Victor, </w:t>
      </w:r>
      <w:r>
        <w:rPr>
          <w:rFonts w:ascii="Times New Roman" w:eastAsia="Calibri" w:hAnsi="Times New Roman"/>
          <w:b/>
          <w:sz w:val="24"/>
          <w:szCs w:val="24"/>
        </w:rPr>
        <w:t xml:space="preserve">Simona Şipoş </w:t>
      </w:r>
      <w:r>
        <w:rPr>
          <w:rFonts w:ascii="Times New Roman" w:eastAsia="Calibri" w:hAnsi="Times New Roman"/>
          <w:sz w:val="24"/>
          <w:szCs w:val="24"/>
        </w:rPr>
        <w:t>– “</w:t>
      </w:r>
      <w:r w:rsidRPr="00152159">
        <w:rPr>
          <w:rFonts w:ascii="Times New Roman" w:eastAsia="Calibri" w:hAnsi="Times New Roman"/>
          <w:iCs/>
          <w:sz w:val="24"/>
          <w:szCs w:val="24"/>
        </w:rPr>
        <w:t>Administration of losartan in patients with heart failure and intolerance to angiotensin converting enzyme inhibitors</w:t>
      </w:r>
      <w:r>
        <w:rPr>
          <w:rFonts w:ascii="Times New Roman" w:eastAsia="Calibri" w:hAnsi="Times New Roman"/>
          <w:iCs/>
          <w:sz w:val="24"/>
          <w:szCs w:val="24"/>
        </w:rPr>
        <w:t xml:space="preserve">”, </w:t>
      </w:r>
      <w:r>
        <w:rPr>
          <w:rFonts w:ascii="Times New Roman" w:eastAsia="Calibri" w:hAnsi="Times New Roman"/>
          <w:sz w:val="24"/>
          <w:szCs w:val="24"/>
        </w:rPr>
        <w:t>First International Congress on side effects in Medicine, Iaşi, Romania, March, 19-22, 2009, p. 265</w:t>
      </w:r>
    </w:p>
    <w:p w14:paraId="4A887578" w14:textId="4F0833E9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875E14">
        <w:rPr>
          <w:rFonts w:ascii="Times New Roman" w:eastAsia="Calibri" w:hAnsi="Times New Roman"/>
          <w:sz w:val="24"/>
          <w:szCs w:val="24"/>
        </w:rPr>
        <w:t xml:space="preserve">Dumitrascu Victor, Cinca Rodica, Cheveresan Adelina, Malita Ioana, Barac Beatrice, Ana Dorin, </w:t>
      </w:r>
      <w:r w:rsidRPr="00875E14">
        <w:rPr>
          <w:rFonts w:ascii="Times New Roman" w:eastAsia="Calibri" w:hAnsi="Times New Roman"/>
          <w:b/>
          <w:sz w:val="24"/>
          <w:szCs w:val="24"/>
        </w:rPr>
        <w:t>Şipoş Simona</w:t>
      </w:r>
      <w:r w:rsidRPr="00875E14">
        <w:rPr>
          <w:rFonts w:ascii="Times New Roman" w:eastAsia="Calibri" w:hAnsi="Times New Roman"/>
          <w:bCs/>
          <w:sz w:val="24"/>
          <w:szCs w:val="24"/>
        </w:rPr>
        <w:t xml:space="preserve">, Vlad Daliborca Cristina, Ana Ioana – „2-Years of adherence with Biphosphonate Treatments in Postmenopausal Women: Monthly versus Weekly Formulation”, </w:t>
      </w:r>
      <w:r w:rsidRPr="00875E14">
        <w:rPr>
          <w:rFonts w:ascii="Times New Roman" w:eastAsia="Calibri" w:hAnsi="Times New Roman"/>
          <w:sz w:val="24"/>
          <w:szCs w:val="24"/>
        </w:rPr>
        <w:t>First International Congress on side effects in Medicine, Iaşi, Romania, March, 19-22, 2009</w:t>
      </w:r>
    </w:p>
    <w:p w14:paraId="08BC4C9C" w14:textId="35597178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875E14">
        <w:rPr>
          <w:rFonts w:ascii="Times New Roman" w:eastAsia="Calibri" w:hAnsi="Times New Roman"/>
          <w:sz w:val="24"/>
          <w:szCs w:val="24"/>
        </w:rPr>
        <w:t xml:space="preserve">Dumitraşcu Victor, Anca-Alexandra Matusz, Rodica Cinca, Daliborca-Cristina Vlad, Adelina Chevereşan, Beatrice-GiorgianaBarac, </w:t>
      </w:r>
      <w:r w:rsidRPr="00875E14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75E14">
        <w:rPr>
          <w:rFonts w:ascii="Times New Roman" w:eastAsia="Calibri" w:hAnsi="Times New Roman"/>
          <w:sz w:val="24"/>
          <w:szCs w:val="24"/>
        </w:rPr>
        <w:t>, Dorin Ana, Ioana Ana, Ioana Atudoroaie- „</w:t>
      </w:r>
      <w:r w:rsidRPr="00875E14">
        <w:rPr>
          <w:rFonts w:ascii="Times New Roman" w:eastAsia="Calibri" w:hAnsi="Times New Roman"/>
          <w:iCs/>
          <w:sz w:val="24"/>
          <w:szCs w:val="24"/>
        </w:rPr>
        <w:t>Compliance with topical beta-blockers therapy in a cohort of geriatric patients with open-angle glaucoma”,</w:t>
      </w:r>
      <w:r w:rsidRPr="00875E14">
        <w:rPr>
          <w:rFonts w:ascii="Times New Roman" w:eastAsia="Calibri" w:hAnsi="Times New Roman"/>
          <w:sz w:val="24"/>
          <w:szCs w:val="24"/>
        </w:rPr>
        <w:t xml:space="preserve"> 4-th Romanian International Congress of Anti-Aging Medicine, 2-th Romanian International Congress of Lasers in Medicine and Surgery, 22-24 mai 2009, Eforie Nord, România, p. 17-18</w:t>
      </w:r>
    </w:p>
    <w:p w14:paraId="4362D266" w14:textId="792DAE08" w:rsidR="00875E14" w:rsidRPr="00875E14" w:rsidRDefault="00875E14" w:rsidP="00F052B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575CFB">
        <w:rPr>
          <w:rFonts w:ascii="Times New Roman" w:eastAsia="Calibri" w:hAnsi="Times New Roman"/>
          <w:sz w:val="24"/>
          <w:szCs w:val="24"/>
          <w:lang w:val="ro-RO"/>
        </w:rPr>
        <w:t>Dumitraşcu Victor, Anca-Alexandra Matusz, Rodica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 w:rsidRPr="00575CFB">
        <w:rPr>
          <w:rFonts w:ascii="Times New Roman" w:eastAsia="Calibri" w:hAnsi="Times New Roman"/>
          <w:sz w:val="24"/>
          <w:szCs w:val="24"/>
          <w:lang w:val="ro-RO"/>
        </w:rPr>
        <w:t>Cinca, Daliborca-Cristina Vlad, Adelina Chevereşan, Beatrice-Giorgiana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 w:rsidRPr="00575CFB">
        <w:rPr>
          <w:rFonts w:ascii="Times New Roman" w:eastAsia="Calibri" w:hAnsi="Times New Roman"/>
          <w:sz w:val="24"/>
          <w:szCs w:val="24"/>
          <w:lang w:val="ro-RO"/>
        </w:rPr>
        <w:t xml:space="preserve">Barac, </w:t>
      </w:r>
      <w:r w:rsidRPr="00575CFB">
        <w:rPr>
          <w:rFonts w:ascii="Times New Roman" w:eastAsia="Calibri" w:hAnsi="Times New Roman"/>
          <w:b/>
          <w:sz w:val="24"/>
          <w:szCs w:val="24"/>
          <w:lang w:val="ro-RO"/>
        </w:rPr>
        <w:t>Simona Şipoş</w:t>
      </w:r>
      <w:r w:rsidRPr="00575CFB">
        <w:rPr>
          <w:rFonts w:ascii="Times New Roman" w:eastAsia="Calibri" w:hAnsi="Times New Roman"/>
          <w:sz w:val="24"/>
          <w:szCs w:val="24"/>
          <w:lang w:val="ro-RO"/>
        </w:rPr>
        <w:t xml:space="preserve">, Dorin Ana, Ioana Ana, Ioana Atudoroaie- </w:t>
      </w:r>
      <w:r>
        <w:rPr>
          <w:rFonts w:ascii="Times New Roman" w:eastAsia="Calibri" w:hAnsi="Times New Roman"/>
          <w:sz w:val="24"/>
          <w:szCs w:val="24"/>
          <w:lang w:val="ro-RO"/>
        </w:rPr>
        <w:t>„</w:t>
      </w:r>
      <w:r w:rsidRPr="00C641D1">
        <w:rPr>
          <w:rFonts w:ascii="Times New Roman" w:eastAsia="Calibri" w:hAnsi="Times New Roman"/>
          <w:iCs/>
          <w:sz w:val="24"/>
          <w:szCs w:val="24"/>
          <w:lang w:val="ro-RO"/>
        </w:rPr>
        <w:t>Piribedil induced dopaminergic challenge in geriatric patiens with neurosensorial impairment</w:t>
      </w:r>
      <w:r>
        <w:rPr>
          <w:rFonts w:ascii="Times New Roman" w:eastAsia="Calibri" w:hAnsi="Times New Roman"/>
          <w:iCs/>
          <w:sz w:val="24"/>
          <w:szCs w:val="24"/>
          <w:lang w:val="ro-RO"/>
        </w:rPr>
        <w:t xml:space="preserve">”, </w:t>
      </w:r>
      <w:r>
        <w:rPr>
          <w:rFonts w:ascii="Times New Roman" w:eastAsia="Calibri" w:hAnsi="Times New Roman"/>
          <w:sz w:val="24"/>
          <w:szCs w:val="24"/>
        </w:rPr>
        <w:t>4-th Romanian International Congress of Anti-Aging Medicine, 2-th Romanian International Congress of Lasers in Medicine and Surgery, 22-24 mai 2009, Eforie Nord, România, p. 17</w:t>
      </w:r>
    </w:p>
    <w:p w14:paraId="6B8701B4" w14:textId="35E949B5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875E14">
        <w:rPr>
          <w:rFonts w:ascii="Times New Roman" w:eastAsia="Calibri" w:hAnsi="Times New Roman"/>
          <w:b/>
          <w:sz w:val="24"/>
          <w:szCs w:val="24"/>
          <w:lang w:val="ro-RO"/>
        </w:rPr>
        <w:t>Simona Şipoş</w:t>
      </w:r>
      <w:r w:rsidRPr="00875E14">
        <w:rPr>
          <w:rFonts w:ascii="Times New Roman" w:eastAsia="Calibri" w:hAnsi="Times New Roman"/>
          <w:sz w:val="24"/>
          <w:szCs w:val="24"/>
          <w:lang w:val="ro-RO"/>
        </w:rPr>
        <w:t>, Ioana Maliţa, Beatrice Barac, Dana Lengyel – „</w:t>
      </w:r>
      <w:r w:rsidRPr="00875E14">
        <w:rPr>
          <w:rFonts w:ascii="Times New Roman" w:eastAsia="Calibri" w:hAnsi="Times New Roman"/>
          <w:iCs/>
          <w:sz w:val="24"/>
          <w:szCs w:val="24"/>
          <w:lang w:val="ro-RO"/>
        </w:rPr>
        <w:t>Administrarea antenatală a corticosteroizilor la femeia gravida cu risc de naştere prematură”, Al V</w:t>
      </w:r>
      <w:r w:rsidRPr="00875E14">
        <w:rPr>
          <w:rFonts w:ascii="Times New Roman" w:eastAsia="Calibri" w:hAnsi="Times New Roman"/>
          <w:sz w:val="24"/>
          <w:szCs w:val="24"/>
          <w:lang w:val="ro-RO"/>
        </w:rPr>
        <w:t>I-lea Congres Naţional de Farmacologie, Terapeutică şi Toxicologie Clinică cu participare internationala, Cluj-Napoca, 8-11 iunie 2005. Vol. de rezumate, p.204</w:t>
      </w:r>
    </w:p>
    <w:p w14:paraId="51BD6AA9" w14:textId="15D808A4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EB4E7D">
        <w:rPr>
          <w:rFonts w:ascii="Times New Roman" w:eastAsia="Calibri" w:hAnsi="Times New Roman"/>
          <w:sz w:val="24"/>
          <w:szCs w:val="24"/>
          <w:lang w:val="ro-RO"/>
        </w:rPr>
        <w:t xml:space="preserve">Beatrice Barac, S. Barac, </w:t>
      </w:r>
      <w:r w:rsidRPr="00EB4E7D">
        <w:rPr>
          <w:rFonts w:ascii="Times New Roman" w:eastAsia="Calibri" w:hAnsi="Times New Roman"/>
          <w:b/>
          <w:sz w:val="24"/>
          <w:szCs w:val="24"/>
          <w:lang w:val="ro-RO"/>
        </w:rPr>
        <w:t>Simona Şipoş</w:t>
      </w:r>
      <w:r w:rsidRPr="00EB4E7D">
        <w:rPr>
          <w:rFonts w:ascii="Times New Roman" w:eastAsia="Calibri" w:hAnsi="Times New Roman"/>
          <w:sz w:val="24"/>
          <w:szCs w:val="24"/>
          <w:lang w:val="ro-RO"/>
        </w:rPr>
        <w:t>, E. Szucsik, I.A. Szucsik – “</w:t>
      </w:r>
      <w:r w:rsidRPr="00EB4E7D">
        <w:rPr>
          <w:rFonts w:ascii="Times New Roman" w:eastAsia="Calibri" w:hAnsi="Times New Roman"/>
          <w:iCs/>
          <w:sz w:val="24"/>
          <w:szCs w:val="24"/>
          <w:lang w:val="ro-RO"/>
        </w:rPr>
        <w:t>Retrospective four year study: sclerotherapy of primare varicose vein with polidocanol”,</w:t>
      </w:r>
      <w:r w:rsidRPr="00EB4E7D">
        <w:rPr>
          <w:rFonts w:ascii="Times New Roman" w:eastAsia="Calibri" w:hAnsi="Times New Roman"/>
          <w:sz w:val="24"/>
          <w:szCs w:val="24"/>
          <w:lang w:val="ro-RO"/>
        </w:rPr>
        <w:t xml:space="preserve"> Al VI-lea Congres Naţional de Farmacologie, Terapeutică şi Toxicologie Clinică cu participare internationala, Cluj-Napoca, 8-11 iunie 2005. </w:t>
      </w:r>
      <w:r w:rsidRPr="00875E14">
        <w:rPr>
          <w:rFonts w:ascii="Times New Roman" w:eastAsia="Calibri" w:hAnsi="Times New Roman"/>
          <w:sz w:val="24"/>
          <w:szCs w:val="24"/>
        </w:rPr>
        <w:t>Vol. de rezumate, p.10</w:t>
      </w:r>
    </w:p>
    <w:p w14:paraId="1BD0429D" w14:textId="12F4EE70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bCs/>
          <w:sz w:val="24"/>
          <w:szCs w:val="24"/>
        </w:rPr>
      </w:pPr>
      <w:r w:rsidRPr="00875E14">
        <w:rPr>
          <w:rFonts w:ascii="Times New Roman" w:eastAsia="Calibri" w:hAnsi="Times New Roman"/>
          <w:sz w:val="24"/>
          <w:szCs w:val="24"/>
        </w:rPr>
        <w:lastRenderedPageBreak/>
        <w:t xml:space="preserve">Camelia Budisan, C. Ilie, </w:t>
      </w:r>
      <w:r w:rsidRPr="00875E14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75E14">
        <w:rPr>
          <w:rFonts w:ascii="Times New Roman" w:eastAsia="Calibri" w:hAnsi="Times New Roman"/>
          <w:bCs/>
          <w:sz w:val="24"/>
          <w:szCs w:val="24"/>
        </w:rPr>
        <w:t>, N. Hrubaru, Mariana Veliscu, Ileana Enatescu – „Profilaxia si managementul infectiilor perinatale”, A IX-a Conferinta Nationala de Neonatologie cu participare internationala, Medicatia la nou-nascut, Craiova, 6-8 octombrie 2005, p.32</w:t>
      </w:r>
    </w:p>
    <w:p w14:paraId="596C038C" w14:textId="5BE71698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bCs/>
          <w:sz w:val="24"/>
          <w:szCs w:val="24"/>
        </w:rPr>
      </w:pPr>
      <w:r w:rsidRPr="00875E14">
        <w:rPr>
          <w:rFonts w:ascii="Times New Roman" w:eastAsia="Calibri" w:hAnsi="Times New Roman"/>
          <w:sz w:val="24"/>
          <w:szCs w:val="24"/>
        </w:rPr>
        <w:t xml:space="preserve">C. Ilie, M.L.Dressler, N. Hrubaru, </w:t>
      </w:r>
      <w:r w:rsidRPr="00875E14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75E14">
        <w:rPr>
          <w:rFonts w:ascii="Times New Roman" w:eastAsia="Calibri" w:hAnsi="Times New Roman"/>
          <w:bCs/>
          <w:sz w:val="24"/>
          <w:szCs w:val="24"/>
        </w:rPr>
        <w:t>,</w:t>
      </w:r>
      <w:r w:rsidRPr="00875E1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875E14">
        <w:rPr>
          <w:rFonts w:ascii="Times New Roman" w:eastAsia="Calibri" w:hAnsi="Times New Roman"/>
          <w:bCs/>
          <w:sz w:val="24"/>
          <w:szCs w:val="24"/>
        </w:rPr>
        <w:t>Ileana Enatescu,</w:t>
      </w:r>
      <w:r w:rsidRPr="00875E1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875E14">
        <w:rPr>
          <w:rFonts w:ascii="Times New Roman" w:eastAsia="Calibri" w:hAnsi="Times New Roman"/>
          <w:bCs/>
          <w:sz w:val="24"/>
          <w:szCs w:val="24"/>
        </w:rPr>
        <w:t>Camelia Budisan,</w:t>
      </w:r>
      <w:r w:rsidRPr="00875E1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875E14">
        <w:rPr>
          <w:rFonts w:ascii="Times New Roman" w:eastAsia="Calibri" w:hAnsi="Times New Roman"/>
          <w:bCs/>
          <w:sz w:val="24"/>
          <w:szCs w:val="24"/>
        </w:rPr>
        <w:t>Elisabeta Dimoiu, V. R. Enatescu – „Eliminarea unor substante medicamentoase prin laptele uman si riscul toxic pentru nou-nascut”, A IX-a Conferinta Nationala de Neonatologie cu participare internationala, Medicatia la nou-nascut, Craiova, 6-8 octombrie 2005, p.36</w:t>
      </w:r>
    </w:p>
    <w:p w14:paraId="4B5AA042" w14:textId="1D581237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75E14">
        <w:rPr>
          <w:rFonts w:ascii="Times New Roman" w:eastAsia="Calibri" w:hAnsi="Times New Roman"/>
          <w:sz w:val="24"/>
          <w:szCs w:val="24"/>
        </w:rPr>
        <w:t xml:space="preserve">Ioana Maliţa, Marinela Popovici, D. Maliţa, </w:t>
      </w:r>
      <w:r w:rsidRPr="00875E14">
        <w:rPr>
          <w:rFonts w:ascii="Times New Roman" w:eastAsia="Calibri" w:hAnsi="Times New Roman"/>
          <w:b/>
          <w:sz w:val="24"/>
          <w:szCs w:val="24"/>
        </w:rPr>
        <w:t xml:space="preserve">Simona Şipoş </w:t>
      </w:r>
      <w:r w:rsidRPr="00875E14">
        <w:rPr>
          <w:rFonts w:ascii="Times New Roman" w:eastAsia="Calibri" w:hAnsi="Times New Roman"/>
          <w:sz w:val="24"/>
          <w:szCs w:val="24"/>
        </w:rPr>
        <w:t>– „</w:t>
      </w:r>
      <w:r w:rsidRPr="00875E14">
        <w:rPr>
          <w:rFonts w:ascii="Times New Roman" w:eastAsia="Calibri" w:hAnsi="Times New Roman"/>
          <w:iCs/>
          <w:sz w:val="24"/>
          <w:szCs w:val="24"/>
        </w:rPr>
        <w:t>Rolul chelatorilor de fier în prevenirea surdităţii induse de gentamicină”,</w:t>
      </w:r>
      <w:r w:rsidRPr="00875E14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875E14">
        <w:rPr>
          <w:rFonts w:ascii="Times New Roman" w:eastAsia="Calibri" w:hAnsi="Times New Roman"/>
          <w:sz w:val="24"/>
          <w:szCs w:val="24"/>
        </w:rPr>
        <w:t>Al V-lea Congres Naţional de Farmacologie, terapeutică şi Toxicologie Clinică cu participare internaţională, Călimăneşti-Căciulata, 9-12 iunie 2004, vol. de rezumate p.110</w:t>
      </w:r>
    </w:p>
    <w:p w14:paraId="3C5025E5" w14:textId="203D6BE7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875E14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75E14">
        <w:rPr>
          <w:rFonts w:ascii="Times New Roman" w:eastAsia="Calibri" w:hAnsi="Times New Roman"/>
          <w:sz w:val="24"/>
          <w:szCs w:val="24"/>
        </w:rPr>
        <w:t>, Rodica Cinca, C. Ilie, Adelina Tudor – „</w:t>
      </w:r>
      <w:r w:rsidRPr="00875E14">
        <w:rPr>
          <w:rFonts w:ascii="Times New Roman" w:eastAsia="Calibri" w:hAnsi="Times New Roman"/>
          <w:iCs/>
          <w:sz w:val="24"/>
          <w:szCs w:val="24"/>
        </w:rPr>
        <w:t>Eliminarea Diazepamului în laptele matern”,</w:t>
      </w:r>
      <w:r w:rsidRPr="00875E14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875E14">
        <w:rPr>
          <w:rFonts w:ascii="Times New Roman" w:eastAsia="Calibri" w:hAnsi="Times New Roman"/>
          <w:sz w:val="24"/>
          <w:szCs w:val="24"/>
        </w:rPr>
        <w:t>Conferinţa Naţională de Farmacologie, Terapeutică şi Toxicologie Clinică, Constanţa, 29 mai-1 iunie 2002, Revista Terapeutică, Farmacologie şi Toxicologie Clinică, vol.VI, supliment, mai 2002, p. 14</w:t>
      </w:r>
    </w:p>
    <w:p w14:paraId="6F6148AB" w14:textId="2F5721E7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875E14">
        <w:rPr>
          <w:rFonts w:ascii="Times New Roman" w:eastAsia="Calibri" w:hAnsi="Times New Roman"/>
          <w:sz w:val="24"/>
          <w:szCs w:val="24"/>
        </w:rPr>
        <w:t xml:space="preserve">Rodica Cinca, C. Ilie, </w:t>
      </w:r>
      <w:r w:rsidRPr="00875E14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75E14">
        <w:rPr>
          <w:rFonts w:ascii="Times New Roman" w:eastAsia="Calibri" w:hAnsi="Times New Roman"/>
          <w:sz w:val="24"/>
          <w:szCs w:val="24"/>
        </w:rPr>
        <w:t>, Ioana Maliţa – „</w:t>
      </w:r>
      <w:r w:rsidRPr="00875E14">
        <w:rPr>
          <w:rFonts w:ascii="Times New Roman" w:eastAsia="Calibri" w:hAnsi="Times New Roman"/>
          <w:iCs/>
          <w:sz w:val="24"/>
          <w:szCs w:val="24"/>
        </w:rPr>
        <w:t xml:space="preserve">Eliminarea Fenobarbitalului prin laptele matern şi riscul toxic la nou-născut şi sugar”, </w:t>
      </w:r>
      <w:r w:rsidRPr="00875E14">
        <w:rPr>
          <w:rFonts w:ascii="Times New Roman" w:eastAsia="Calibri" w:hAnsi="Times New Roman"/>
          <w:sz w:val="24"/>
          <w:szCs w:val="24"/>
        </w:rPr>
        <w:t>Conferinţa Naţională de Farmacologie, Terapeutică şi Toxicologie Clinică, Constanţa, 29 mai-1 iunie 2002, Revista „Terapeutică, Farmacologie şi Toxicologie Clinică”, vol.VI, supliment, mai 2002, p. 12</w:t>
      </w:r>
    </w:p>
    <w:p w14:paraId="3CBC5703" w14:textId="5F7FDFD6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875E14">
        <w:rPr>
          <w:rFonts w:ascii="Times New Roman" w:eastAsia="Calibri" w:hAnsi="Times New Roman"/>
          <w:sz w:val="24"/>
          <w:szCs w:val="24"/>
        </w:rPr>
        <w:t xml:space="preserve">Dana Lengyel, R. Jivanca, </w:t>
      </w:r>
      <w:r w:rsidRPr="00875E14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75E14">
        <w:rPr>
          <w:rFonts w:ascii="Times New Roman" w:eastAsia="Calibri" w:hAnsi="Times New Roman"/>
          <w:sz w:val="24"/>
          <w:szCs w:val="24"/>
        </w:rPr>
        <w:t>, Ioana Ana – „</w:t>
      </w:r>
      <w:r w:rsidRPr="00875E14">
        <w:rPr>
          <w:rFonts w:ascii="Times New Roman" w:eastAsia="Calibri" w:hAnsi="Times New Roman"/>
          <w:iCs/>
          <w:sz w:val="24"/>
          <w:szCs w:val="24"/>
        </w:rPr>
        <w:t>Studiul eficienţei inhibitorului enzimei de conversie – Trandolapril (Gopten) în controlul HTA esenţiale şi al complicaţiilor acesteia”,</w:t>
      </w:r>
      <w:r w:rsidRPr="00875E14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875E14">
        <w:rPr>
          <w:rFonts w:ascii="Times New Roman" w:eastAsia="Calibri" w:hAnsi="Times New Roman"/>
          <w:sz w:val="24"/>
          <w:szCs w:val="24"/>
        </w:rPr>
        <w:t>Conferinţa Naţională de Farmacologie, Terapeutică şi Toxicologie Clinică, Constanţa, 29 mai-1 iunie 2002, Revista „Terapeutică, Farmacologie şi Toxicologie Clinică”, vol.VI, supliment, mai 2002, p. 19</w:t>
      </w:r>
    </w:p>
    <w:p w14:paraId="7F551F9E" w14:textId="69CA075C" w:rsidR="00875E14" w:rsidRPr="00875E14" w:rsidRDefault="00875E14" w:rsidP="00875E1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36674D">
        <w:rPr>
          <w:rFonts w:ascii="Times New Roman" w:eastAsia="Calibri" w:hAnsi="Times New Roman"/>
          <w:sz w:val="24"/>
          <w:szCs w:val="24"/>
          <w:lang w:val="ro-RO"/>
        </w:rPr>
        <w:t xml:space="preserve">Adelina Tudor, Victor Dumitraşcu, </w:t>
      </w:r>
      <w:r w:rsidRPr="0036674D">
        <w:rPr>
          <w:rFonts w:ascii="Times New Roman" w:eastAsia="Calibri" w:hAnsi="Times New Roman"/>
          <w:b/>
          <w:sz w:val="24"/>
          <w:szCs w:val="24"/>
          <w:lang w:val="ro-RO"/>
        </w:rPr>
        <w:t>Simona Şipoş</w:t>
      </w:r>
      <w:r w:rsidRPr="0036674D">
        <w:rPr>
          <w:rFonts w:ascii="Times New Roman" w:eastAsia="Calibri" w:hAnsi="Times New Roman"/>
          <w:sz w:val="24"/>
          <w:szCs w:val="24"/>
          <w:lang w:val="ro-RO"/>
        </w:rPr>
        <w:t>, Rodica  Cinca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 –</w:t>
      </w:r>
      <w:r w:rsidRPr="0036674D"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ro-RO"/>
        </w:rPr>
        <w:t>„</w:t>
      </w:r>
      <w:r w:rsidRPr="003D6C25">
        <w:rPr>
          <w:rFonts w:ascii="Times New Roman" w:eastAsia="Calibri" w:hAnsi="Times New Roman"/>
          <w:iCs/>
          <w:sz w:val="24"/>
          <w:szCs w:val="24"/>
          <w:lang w:val="ro-RO"/>
        </w:rPr>
        <w:t>Radioterapia şi implicaţiile ei stomatologice</w:t>
      </w:r>
      <w:r>
        <w:rPr>
          <w:rFonts w:ascii="Times New Roman" w:eastAsia="Calibri" w:hAnsi="Times New Roman"/>
          <w:iCs/>
          <w:sz w:val="24"/>
          <w:szCs w:val="24"/>
          <w:lang w:val="ro-RO"/>
        </w:rPr>
        <w:t xml:space="preserve">”, </w:t>
      </w:r>
      <w:r w:rsidRPr="0036674D">
        <w:rPr>
          <w:rFonts w:ascii="Times New Roman" w:eastAsia="Calibri" w:hAnsi="Times New Roman"/>
          <w:sz w:val="24"/>
          <w:szCs w:val="24"/>
          <w:lang w:val="ro-RO"/>
        </w:rPr>
        <w:t>Conferinţa Naţională de Farmacologie, Terapeutică şi Toxicologie Clinică, Constanţa, 29 mai-1 iunie 2002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, </w:t>
      </w:r>
      <w:r w:rsidRPr="003D6C25">
        <w:rPr>
          <w:rFonts w:ascii="Times New Roman" w:eastAsia="Calibri" w:hAnsi="Times New Roman"/>
          <w:sz w:val="24"/>
          <w:szCs w:val="24"/>
          <w:lang w:val="ro-RO"/>
        </w:rPr>
        <w:t xml:space="preserve">Revista </w:t>
      </w:r>
      <w:r>
        <w:rPr>
          <w:rFonts w:ascii="Times New Roman" w:eastAsia="Calibri" w:hAnsi="Times New Roman"/>
          <w:sz w:val="24"/>
          <w:szCs w:val="24"/>
          <w:lang w:val="ro-RO"/>
        </w:rPr>
        <w:t>„</w:t>
      </w:r>
      <w:r w:rsidRPr="003D6C25">
        <w:rPr>
          <w:rFonts w:ascii="Times New Roman" w:eastAsia="Calibri" w:hAnsi="Times New Roman"/>
          <w:sz w:val="24"/>
          <w:szCs w:val="24"/>
          <w:lang w:val="ro-RO"/>
        </w:rPr>
        <w:t>Terapeutică, Farmacologie şi Toxicologie Clinică</w:t>
      </w:r>
      <w:r>
        <w:rPr>
          <w:rFonts w:ascii="Times New Roman" w:eastAsia="Calibri" w:hAnsi="Times New Roman"/>
          <w:sz w:val="24"/>
          <w:szCs w:val="24"/>
          <w:lang w:val="ro-RO"/>
        </w:rPr>
        <w:t>”</w:t>
      </w:r>
      <w:r w:rsidRPr="003D6C25">
        <w:rPr>
          <w:rFonts w:ascii="Times New Roman" w:eastAsia="Calibri" w:hAnsi="Times New Roman"/>
          <w:sz w:val="24"/>
          <w:szCs w:val="24"/>
          <w:lang w:val="ro-RO"/>
        </w:rPr>
        <w:t>, vol.VI, supliment, mai 2002, p. 35</w:t>
      </w:r>
    </w:p>
    <w:p w14:paraId="106DED22" w14:textId="7FAAFD2F" w:rsidR="00875E14" w:rsidRPr="00EB4E7D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bCs/>
          <w:sz w:val="24"/>
          <w:szCs w:val="24"/>
          <w:lang w:val="fr-CA"/>
        </w:rPr>
      </w:pPr>
      <w:r w:rsidRPr="00875E14">
        <w:rPr>
          <w:rFonts w:ascii="Times New Roman" w:eastAsia="Calibri" w:hAnsi="Times New Roman"/>
          <w:b/>
          <w:bCs/>
          <w:sz w:val="24"/>
          <w:szCs w:val="24"/>
        </w:rPr>
        <w:t>Simona Ioana</w:t>
      </w:r>
      <w:r w:rsidRPr="00875E14">
        <w:rPr>
          <w:rFonts w:ascii="Times New Roman" w:eastAsia="Calibri" w:hAnsi="Times New Roman"/>
          <w:sz w:val="24"/>
          <w:szCs w:val="24"/>
        </w:rPr>
        <w:t xml:space="preserve"> </w:t>
      </w:r>
      <w:r w:rsidRPr="00875E14">
        <w:rPr>
          <w:rFonts w:ascii="Times New Roman" w:eastAsia="Calibri" w:hAnsi="Times New Roman"/>
          <w:b/>
          <w:sz w:val="24"/>
          <w:szCs w:val="24"/>
        </w:rPr>
        <w:t>Şipoş</w:t>
      </w:r>
      <w:r w:rsidRPr="00875E14">
        <w:rPr>
          <w:rFonts w:ascii="Times New Roman" w:eastAsia="Calibri" w:hAnsi="Times New Roman"/>
          <w:bCs/>
          <w:sz w:val="24"/>
          <w:szCs w:val="24"/>
        </w:rPr>
        <w:t xml:space="preserve">, V. Dumitrascu, Adinela Cimporescu – „Experimental and clinical study on transplacentar transmission of Ceftriaxone. Features damage to fetus and newborn, Simpozionul National „Contributii ale tinerilor cercetatori la dezvoltarea cercetarii in domeniul medico-farmaceutic”, Iasi, 7-9 Noiembrie, 2012. </w:t>
      </w:r>
      <w:r w:rsidRPr="00EB4E7D">
        <w:rPr>
          <w:rFonts w:ascii="Times New Roman" w:eastAsia="Calibri" w:hAnsi="Times New Roman"/>
          <w:bCs/>
          <w:sz w:val="24"/>
          <w:szCs w:val="24"/>
          <w:lang w:val="fr-CA"/>
        </w:rPr>
        <w:t>Revista medico-chirurgicala a Societatii de Medici si Naturalisti din Iasi, vol. 116, nr.3, supl.1, p.33</w:t>
      </w:r>
    </w:p>
    <w:p w14:paraId="5DBFFFF7" w14:textId="3D10C282" w:rsidR="00875E14" w:rsidRPr="00875E14" w:rsidRDefault="00875E14" w:rsidP="00875E14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</w:rPr>
      </w:pPr>
      <w:r w:rsidRPr="00875E14">
        <w:rPr>
          <w:rFonts w:ascii="Times New Roman" w:eastAsia="Calibri" w:hAnsi="Times New Roman"/>
          <w:b/>
          <w:sz w:val="24"/>
          <w:szCs w:val="24"/>
        </w:rPr>
        <w:t>Şipoş S</w:t>
      </w:r>
      <w:r w:rsidRPr="00875E14">
        <w:rPr>
          <w:rFonts w:ascii="Times New Roman" w:eastAsia="Calibri" w:hAnsi="Times New Roman"/>
          <w:bCs/>
          <w:sz w:val="24"/>
          <w:szCs w:val="24"/>
        </w:rPr>
        <w:t>., Dumitrascu V. – „Infections, antibiotics and pregnancy”, Simpozionul doctoranzilor, Timisoara, 8 septembrie 2011, Fiziologia 2011, supplement, ISSN 1223-2076</w:t>
      </w:r>
    </w:p>
    <w:p w14:paraId="5502EC04" w14:textId="6C254206" w:rsidR="00875E14" w:rsidRDefault="00875E14" w:rsidP="00875E14">
      <w:pPr>
        <w:pStyle w:val="ListParagraph"/>
        <w:numPr>
          <w:ilvl w:val="0"/>
          <w:numId w:val="3"/>
        </w:numPr>
        <w:jc w:val="both"/>
      </w:pPr>
      <w:r w:rsidRPr="00875E14">
        <w:rPr>
          <w:rFonts w:ascii="Times New Roman" w:eastAsia="Calibri" w:hAnsi="Times New Roman"/>
          <w:sz w:val="24"/>
          <w:szCs w:val="24"/>
        </w:rPr>
        <w:t xml:space="preserve">Ioana Maliţa, Rodica Cinca, </w:t>
      </w:r>
      <w:r w:rsidRPr="00875E14">
        <w:rPr>
          <w:rFonts w:ascii="Times New Roman" w:eastAsia="Calibri" w:hAnsi="Times New Roman"/>
          <w:b/>
          <w:sz w:val="24"/>
          <w:szCs w:val="24"/>
        </w:rPr>
        <w:t>Simona Şipoş</w:t>
      </w:r>
      <w:r w:rsidRPr="00875E14">
        <w:rPr>
          <w:rFonts w:ascii="Times New Roman" w:eastAsia="Calibri" w:hAnsi="Times New Roman"/>
          <w:sz w:val="24"/>
          <w:szCs w:val="24"/>
        </w:rPr>
        <w:t>, Ioana Atudoroaie – „</w:t>
      </w:r>
      <w:r w:rsidRPr="00875E14">
        <w:rPr>
          <w:rFonts w:ascii="Times New Roman" w:eastAsia="Calibri" w:hAnsi="Times New Roman"/>
          <w:iCs/>
          <w:sz w:val="24"/>
          <w:szCs w:val="24"/>
        </w:rPr>
        <w:t xml:space="preserve">Studiu comparativ al reacţiilor adverse hemoragice după tratamentul cu heparina nefracţionată, respectiv </w:t>
      </w:r>
      <w:r w:rsidRPr="00875E14">
        <w:rPr>
          <w:rFonts w:ascii="Times New Roman" w:eastAsia="Calibri" w:hAnsi="Times New Roman"/>
          <w:iCs/>
          <w:sz w:val="24"/>
          <w:szCs w:val="24"/>
        </w:rPr>
        <w:lastRenderedPageBreak/>
        <w:t xml:space="preserve">heparine cu masa moleculara mică, la pacienţi cu sindrom coronarian acut”, </w:t>
      </w:r>
      <w:r w:rsidRPr="00875E14">
        <w:rPr>
          <w:rFonts w:ascii="Times New Roman" w:eastAsia="Calibri" w:hAnsi="Times New Roman"/>
          <w:sz w:val="24"/>
          <w:szCs w:val="24"/>
        </w:rPr>
        <w:t>Conferinţa Naţională de Farmacologie, Terapeutică şi Toxicologie Clinică, Constanţa, 29 mai-1 iunie 2002, Revista „Terapeutică, Farmacologie şi Toxicologie Clinică”, vol.VI, supliment, mai 2002, p. 18</w:t>
      </w:r>
    </w:p>
    <w:sectPr w:rsidR="00875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arnock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744F1"/>
    <w:multiLevelType w:val="hybridMultilevel"/>
    <w:tmpl w:val="E376E36C"/>
    <w:lvl w:ilvl="0" w:tplc="2F88D578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F181A"/>
    <w:multiLevelType w:val="hybridMultilevel"/>
    <w:tmpl w:val="9F10D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5217B"/>
    <w:multiLevelType w:val="hybridMultilevel"/>
    <w:tmpl w:val="6B32D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80BD3"/>
    <w:rsid w:val="000945F9"/>
    <w:rsid w:val="00102F36"/>
    <w:rsid w:val="004A4826"/>
    <w:rsid w:val="00560480"/>
    <w:rsid w:val="00567F7D"/>
    <w:rsid w:val="00875E14"/>
    <w:rsid w:val="008C242A"/>
    <w:rsid w:val="009538D4"/>
    <w:rsid w:val="00967C8C"/>
    <w:rsid w:val="00BD57D8"/>
    <w:rsid w:val="00C7389A"/>
    <w:rsid w:val="00C85138"/>
    <w:rsid w:val="00D80BD3"/>
    <w:rsid w:val="00EB4E7D"/>
    <w:rsid w:val="00ED6DA6"/>
    <w:rsid w:val="00ED7C97"/>
    <w:rsid w:val="00F0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62ED"/>
  <w15:chartTrackingRefBased/>
  <w15:docId w15:val="{2F77C6C4-7F87-4226-9AD4-F27A1928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F36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5F9"/>
    <w:pPr>
      <w:keepNext/>
      <w:keepLines/>
      <w:spacing w:before="240" w:after="0"/>
      <w:outlineLvl w:val="0"/>
    </w:pPr>
    <w:rPr>
      <w:rFonts w:eastAsiaTheme="majorEastAsia" w:cstheme="majorBidi"/>
      <w:b/>
      <w:color w:val="00B050"/>
      <w:sz w:val="36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45F9"/>
    <w:pPr>
      <w:keepNext/>
      <w:keepLines/>
      <w:spacing w:before="40" w:after="0"/>
      <w:outlineLvl w:val="1"/>
    </w:pPr>
    <w:rPr>
      <w:rFonts w:eastAsiaTheme="majorEastAsia" w:cstheme="majorBidi"/>
      <w:b/>
      <w:color w:val="FF0000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s">
    <w:name w:val="Subtitles"/>
    <w:basedOn w:val="Normal"/>
    <w:link w:val="SubtitlesChar"/>
    <w:qFormat/>
    <w:rsid w:val="000945F9"/>
    <w:rPr>
      <w:b/>
      <w:color w:val="00B050"/>
      <w:sz w:val="48"/>
      <w:u w:val="single"/>
    </w:rPr>
  </w:style>
  <w:style w:type="character" w:customStyle="1" w:styleId="SubtitlesChar">
    <w:name w:val="Subtitles Char"/>
    <w:basedOn w:val="DefaultParagraphFont"/>
    <w:link w:val="Subtitles"/>
    <w:rsid w:val="000945F9"/>
    <w:rPr>
      <w:rFonts w:ascii="MV Boli" w:hAnsi="MV Boli"/>
      <w:b/>
      <w:color w:val="00B050"/>
      <w:sz w:val="48"/>
      <w:u w:val="single"/>
      <w:lang w:val="en-GB"/>
    </w:rPr>
  </w:style>
  <w:style w:type="paragraph" w:customStyle="1" w:styleId="Subheadings1">
    <w:name w:val="Subheadings 1"/>
    <w:basedOn w:val="Subtitles"/>
    <w:link w:val="Subheadings1Char"/>
    <w:qFormat/>
    <w:rsid w:val="000945F9"/>
    <w:rPr>
      <w:color w:val="FF0000"/>
      <w:sz w:val="32"/>
    </w:rPr>
  </w:style>
  <w:style w:type="character" w:customStyle="1" w:styleId="Subheadings1Char">
    <w:name w:val="Subheadings 1 Char"/>
    <w:basedOn w:val="SubtitlesChar"/>
    <w:link w:val="Subheadings1"/>
    <w:rsid w:val="000945F9"/>
    <w:rPr>
      <w:rFonts w:ascii="MV Boli" w:hAnsi="MV Boli"/>
      <w:b/>
      <w:color w:val="FF0000"/>
      <w:sz w:val="32"/>
      <w:u w:val="single"/>
      <w:lang w:val="en-GB"/>
    </w:rPr>
  </w:style>
  <w:style w:type="paragraph" w:customStyle="1" w:styleId="BigTitles">
    <w:name w:val="Big Titles"/>
    <w:basedOn w:val="Normal"/>
    <w:link w:val="BigTitlesChar"/>
    <w:qFormat/>
    <w:rsid w:val="000945F9"/>
    <w:rPr>
      <w:b/>
      <w:color w:val="7030A0"/>
      <w:sz w:val="40"/>
    </w:rPr>
  </w:style>
  <w:style w:type="character" w:customStyle="1" w:styleId="BigTitlesChar">
    <w:name w:val="Big Titles Char"/>
    <w:basedOn w:val="DefaultParagraphFont"/>
    <w:link w:val="BigTitles"/>
    <w:rsid w:val="000945F9"/>
    <w:rPr>
      <w:rFonts w:ascii="MV Boli" w:hAnsi="MV Boli"/>
      <w:b/>
      <w:color w:val="7030A0"/>
      <w:sz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45F9"/>
    <w:rPr>
      <w:rFonts w:ascii="MV Boli" w:eastAsiaTheme="majorEastAsia" w:hAnsi="MV Boli" w:cstheme="majorBidi"/>
      <w:b/>
      <w:color w:val="FF0000"/>
      <w:sz w:val="32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0945F9"/>
    <w:rPr>
      <w:rFonts w:ascii="MV Boli" w:eastAsiaTheme="majorEastAsia" w:hAnsi="MV Boli" w:cstheme="majorBidi"/>
      <w:b/>
      <w:color w:val="00B050"/>
      <w:sz w:val="36"/>
      <w:szCs w:val="32"/>
      <w:u w:val="single"/>
      <w:lang w:val="en-GB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D7C97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kern w:val="28"/>
      <w:sz w:val="48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ED7C97"/>
    <w:rPr>
      <w:rFonts w:asciiTheme="majorHAnsi" w:eastAsiaTheme="majorEastAsia" w:hAnsiTheme="majorHAnsi" w:cstheme="majorBidi"/>
      <w:color w:val="4F81BD" w:themeColor="accent1"/>
      <w:spacing w:val="-10"/>
      <w:kern w:val="28"/>
      <w:sz w:val="48"/>
      <w:szCs w:val="56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C85138"/>
    <w:pPr>
      <w:ind w:left="720"/>
      <w:contextualSpacing/>
    </w:pPr>
    <w:rPr>
      <w:rFonts w:ascii="Calibri" w:eastAsia="Times New Roman" w:hAnsi="Calibri" w:cs="Times New Roman"/>
      <w:lang w:val="en-US"/>
    </w:rPr>
  </w:style>
  <w:style w:type="character" w:styleId="Emphasis">
    <w:name w:val="Emphasis"/>
    <w:uiPriority w:val="20"/>
    <w:qFormat/>
    <w:rsid w:val="004A4826"/>
    <w:rPr>
      <w:i/>
      <w:iCs/>
    </w:rPr>
  </w:style>
  <w:style w:type="character" w:styleId="Hyperlink">
    <w:name w:val="Hyperlink"/>
    <w:uiPriority w:val="99"/>
    <w:unhideWhenUsed/>
    <w:rsid w:val="004A4826"/>
    <w:rPr>
      <w:color w:val="0563C1"/>
      <w:u w:val="single"/>
    </w:rPr>
  </w:style>
  <w:style w:type="paragraph" w:customStyle="1" w:styleId="nova-e-listitem">
    <w:name w:val="nova-e-list__item"/>
    <w:basedOn w:val="Normal"/>
    <w:rsid w:val="004A4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nhideWhenUsed/>
    <w:rsid w:val="00875E14"/>
    <w:pPr>
      <w:spacing w:after="0" w:line="240" w:lineRule="auto"/>
    </w:pPr>
    <w:rPr>
      <w:rFonts w:ascii="Arial" w:eastAsia="Times New Roman" w:hAnsi="Arial" w:cs="Times New Roman"/>
      <w:szCs w:val="20"/>
      <w:lang w:eastAsia="ro-RO"/>
    </w:rPr>
  </w:style>
  <w:style w:type="character" w:customStyle="1" w:styleId="BodyTextChar">
    <w:name w:val="Body Text Char"/>
    <w:basedOn w:val="DefaultParagraphFont"/>
    <w:link w:val="BodyText"/>
    <w:rsid w:val="00875E14"/>
    <w:rPr>
      <w:rFonts w:ascii="Arial" w:eastAsia="Times New Roman" w:hAnsi="Arial" w:cs="Times New Roman"/>
      <w:szCs w:val="20"/>
      <w:lang w:val="ro-RO"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875E14"/>
    <w:rPr>
      <w:color w:val="605E5C"/>
      <w:shd w:val="clear" w:color="auto" w:fill="E1DFDD"/>
    </w:rPr>
  </w:style>
  <w:style w:type="character" w:customStyle="1" w:styleId="A11">
    <w:name w:val="A1+1"/>
    <w:uiPriority w:val="99"/>
    <w:rsid w:val="00875E14"/>
    <w:rPr>
      <w:rFonts w:cs="Warnock Pro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journal/Revista-de-Chimie-Bucharest-Original-Edition-1582-904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37358/MP.18.1.49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journal/MATERIALE-PLASTICE-0025-528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3390/molecules26082369" TargetMode="External"/><Relationship Id="rId10" Type="http://schemas.openxmlformats.org/officeDocument/2006/relationships/hyperlink" Target="http://www.ncbi.nlm.nih.gov/pubmed/198484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ture.com/ejh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Sipos</dc:creator>
  <cp:keywords/>
  <dc:description/>
  <cp:lastModifiedBy>Simona Sipos</cp:lastModifiedBy>
  <cp:revision>12</cp:revision>
  <dcterms:created xsi:type="dcterms:W3CDTF">2021-07-01T18:54:00Z</dcterms:created>
  <dcterms:modified xsi:type="dcterms:W3CDTF">2021-07-03T15:46:00Z</dcterms:modified>
</cp:coreProperties>
</file>