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495E21" w:rsidRDefault="00671EFC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Buz Flaviu</w:t>
            </w:r>
            <w:bookmarkStart w:id="0" w:name="_GoBack"/>
            <w:r>
              <w:rPr>
                <w:lang w:val="ro-RO"/>
              </w:rPr>
              <w:t xml:space="preserve"> Bogdan</w:t>
            </w:r>
            <w:bookmarkEnd w:id="0"/>
          </w:p>
        </w:tc>
      </w:tr>
      <w:tr w:rsidR="00C8172F" w:rsidRPr="00495E21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C8172F" w:rsidRPr="00495E21" w:rsidRDefault="00C8172F">
            <w:pPr>
              <w:pStyle w:val="ECVComments"/>
              <w:rPr>
                <w:lang w:val="ro-RO"/>
              </w:rPr>
            </w:pP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C8172F" w:rsidRPr="00495E21" w:rsidRDefault="00C8172F">
            <w:pPr>
              <w:pStyle w:val="ECVContactDetails0"/>
              <w:rPr>
                <w:lang w:val="ro-RO"/>
              </w:rPr>
            </w:pPr>
          </w:p>
        </w:tc>
      </w:tr>
      <w:tr w:rsidR="00C8172F" w:rsidRPr="0044202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671EFC" w:rsidRPr="00495E21" w:rsidRDefault="00671EFC">
            <w:pPr>
              <w:pStyle w:val="ECVContactDetails0"/>
              <w:tabs>
                <w:tab w:val="right" w:pos="8218"/>
              </w:tabs>
              <w:rPr>
                <w:lang w:val="ro-RO"/>
              </w:rPr>
            </w:pP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495E21" w:rsidRDefault="00C8172F">
            <w:pPr>
              <w:pStyle w:val="ECVContactDetails0"/>
              <w:rPr>
                <w:lang w:val="ro-RO"/>
              </w:rPr>
            </w:pPr>
          </w:p>
        </w:tc>
      </w:tr>
      <w:tr w:rsidR="00C8172F" w:rsidRPr="0044202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495E21" w:rsidRDefault="00C8172F">
            <w:pPr>
              <w:pStyle w:val="ECVGenderRow"/>
              <w:rPr>
                <w:lang w:val="ro-RO"/>
              </w:rPr>
            </w:pP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4202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lang w:val="ro-RO"/>
              </w:rPr>
              <w:t>LOCUL DE MUNCA PENTRU CARE SE CANDIDEAZĂ</w:t>
            </w:r>
          </w:p>
          <w:p w:rsidR="00C8172F" w:rsidRPr="00495E21" w:rsidRDefault="00C8172F" w:rsidP="00671EFC">
            <w:pPr>
              <w:pStyle w:val="ECVLeftHeading"/>
              <w:rPr>
                <w:lang w:val="ro-RO"/>
              </w:rPr>
            </w:pPr>
            <w:r w:rsidRPr="00495E21">
              <w:rPr>
                <w:lang w:val="ro-RO"/>
              </w:rPr>
              <w:t>POZIŢIA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C8172F" w:rsidRDefault="00671EFC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Asistent universitar în cadrul disciplinei de Semiologie Medicală II, Departamentul V, din cadru</w:t>
            </w:r>
            <w:r w:rsidR="007237D6">
              <w:rPr>
                <w:lang w:val="ro-RO"/>
              </w:rPr>
              <w:t>l Universității de Medicină și F</w:t>
            </w:r>
            <w:r>
              <w:rPr>
                <w:lang w:val="ro-RO"/>
              </w:rPr>
              <w:t>armacie</w:t>
            </w:r>
            <w:r w:rsidR="007237D6">
              <w:rPr>
                <w:lang w:val="ro-RO"/>
              </w:rPr>
              <w:t xml:space="preserve"> </w:t>
            </w:r>
          </w:p>
          <w:p w:rsidR="007237D6" w:rsidRPr="00495E21" w:rsidRDefault="007237D6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”Victor Babeș” din Timișoara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trHeight w:val="170"/>
        </w:trPr>
        <w:tc>
          <w:tcPr>
            <w:tcW w:w="2835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:rsidR="00C8172F" w:rsidRPr="00495E21" w:rsidRDefault="00C8172F" w:rsidP="007237D6">
      <w:pPr>
        <w:pStyle w:val="ECVComments"/>
        <w:jc w:val="lef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</w:tblGrid>
      <w:tr w:rsidR="007237D6" w:rsidRPr="00442027">
        <w:trPr>
          <w:cantSplit/>
          <w:trHeight w:val="207"/>
        </w:trPr>
        <w:tc>
          <w:tcPr>
            <w:tcW w:w="2834" w:type="dxa"/>
            <w:vMerge w:val="restart"/>
            <w:shd w:val="clear" w:color="auto" w:fill="auto"/>
          </w:tcPr>
          <w:p w:rsidR="007237D6" w:rsidRPr="00495E21" w:rsidRDefault="007237D6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2020-prezent</w:t>
            </w:r>
            <w:r w:rsidRPr="00495E21">
              <w:rPr>
                <w:lang w:val="ro-RO"/>
              </w:rPr>
              <w:t xml:space="preserve"> </w:t>
            </w:r>
          </w:p>
        </w:tc>
      </w:tr>
      <w:tr w:rsidR="007237D6" w:rsidRPr="00442027">
        <w:trPr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:rsidR="007237D6" w:rsidRPr="00495E21" w:rsidRDefault="007237D6">
            <w:pPr>
              <w:rPr>
                <w:lang w:val="ro-RO"/>
              </w:rPr>
            </w:pPr>
          </w:p>
        </w:tc>
      </w:tr>
      <w:tr w:rsidR="007237D6" w:rsidRPr="00442027">
        <w:trPr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:rsidR="007237D6" w:rsidRPr="00495E21" w:rsidRDefault="007237D6">
            <w:pPr>
              <w:rPr>
                <w:lang w:val="ro-RO"/>
              </w:rPr>
            </w:pPr>
          </w:p>
        </w:tc>
      </w:tr>
      <w:tr w:rsidR="007237D6" w:rsidRPr="00495E2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237D6" w:rsidRPr="00495E21" w:rsidRDefault="007237D6">
            <w:pPr>
              <w:rPr>
                <w:lang w:val="ro-RO"/>
              </w:rPr>
            </w:pPr>
          </w:p>
        </w:tc>
      </w:tr>
    </w:tbl>
    <w:p w:rsidR="007237D6" w:rsidRPr="007237D6" w:rsidRDefault="007237D6">
      <w:pPr>
        <w:pStyle w:val="ECVText"/>
        <w:rPr>
          <w:sz w:val="24"/>
          <w:lang w:val="ro-RO"/>
        </w:rPr>
      </w:pPr>
      <w:r w:rsidRPr="007237D6">
        <w:rPr>
          <w:sz w:val="24"/>
          <w:lang w:val="ro-RO"/>
        </w:rPr>
        <w:t>Medic rezident</w:t>
      </w:r>
      <w:r>
        <w:rPr>
          <w:sz w:val="24"/>
          <w:lang w:val="ro-RO"/>
        </w:rPr>
        <w:t xml:space="preserve"> cardiologie, anul III – Institutul de boli cardiovasculare Timișoara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trHeight w:val="170"/>
        </w:trPr>
        <w:tc>
          <w:tcPr>
            <w:tcW w:w="2835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0E9567C5" wp14:editId="14BAADB6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:rsidR="007237D6" w:rsidRDefault="007237D6" w:rsidP="007237D6">
      <w:pPr>
        <w:pStyle w:val="BodyText"/>
        <w:spacing w:before="1"/>
        <w:ind w:left="116"/>
        <w:rPr>
          <w:color w:val="1F4E79" w:themeColor="accent1" w:themeShade="80"/>
          <w:sz w:val="18"/>
          <w:szCs w:val="18"/>
        </w:rPr>
      </w:pPr>
      <w:r>
        <w:rPr>
          <w:color w:val="1F4E79" w:themeColor="accent1" w:themeShade="80"/>
          <w:sz w:val="18"/>
          <w:szCs w:val="18"/>
        </w:rPr>
        <w:t xml:space="preserve">              </w:t>
      </w:r>
    </w:p>
    <w:p w:rsidR="007237D6" w:rsidRPr="00982525" w:rsidRDefault="007237D6" w:rsidP="00BA1462">
      <w:pPr>
        <w:pStyle w:val="BodyText"/>
        <w:spacing w:before="1" w:line="276" w:lineRule="auto"/>
        <w:ind w:left="116"/>
        <w:rPr>
          <w:color w:val="1F4E79" w:themeColor="accent1" w:themeShade="80"/>
          <w:sz w:val="18"/>
          <w:szCs w:val="18"/>
          <w:lang w:val="fr-FR"/>
        </w:rPr>
      </w:pPr>
      <w:r>
        <w:rPr>
          <w:color w:val="1F4E79" w:themeColor="accent1" w:themeShade="80"/>
          <w:sz w:val="18"/>
          <w:szCs w:val="18"/>
        </w:rPr>
        <w:t xml:space="preserve">                                 </w:t>
      </w:r>
      <w:r w:rsidRPr="00982525">
        <w:rPr>
          <w:color w:val="1F4E79" w:themeColor="accent1" w:themeShade="80"/>
          <w:sz w:val="18"/>
          <w:szCs w:val="18"/>
          <w:lang w:val="fr-FR"/>
        </w:rPr>
        <w:t xml:space="preserve">2008-2012      </w:t>
      </w:r>
      <w:proofErr w:type="spellStart"/>
      <w:r w:rsidRPr="00982525">
        <w:rPr>
          <w:color w:val="333333"/>
          <w:sz w:val="20"/>
          <w:szCs w:val="20"/>
          <w:lang w:val="fr-FR"/>
        </w:rPr>
        <w:t>Colegiul</w:t>
      </w:r>
      <w:proofErr w:type="spellEnd"/>
      <w:r w:rsidRPr="00982525">
        <w:rPr>
          <w:color w:val="333333"/>
          <w:sz w:val="20"/>
          <w:szCs w:val="20"/>
          <w:lang w:val="fr-FR"/>
        </w:rPr>
        <w:t xml:space="preserve"> National ” </w:t>
      </w:r>
      <w:proofErr w:type="spellStart"/>
      <w:r w:rsidRPr="00982525">
        <w:rPr>
          <w:color w:val="333333"/>
          <w:sz w:val="20"/>
          <w:szCs w:val="20"/>
          <w:lang w:val="fr-FR"/>
        </w:rPr>
        <w:t>Teodor</w:t>
      </w:r>
      <w:proofErr w:type="spellEnd"/>
      <w:r w:rsidRPr="00982525">
        <w:rPr>
          <w:color w:val="333333"/>
          <w:sz w:val="20"/>
          <w:szCs w:val="20"/>
          <w:lang w:val="fr-FR"/>
        </w:rPr>
        <w:t xml:space="preserve"> </w:t>
      </w:r>
      <w:proofErr w:type="spellStart"/>
      <w:r w:rsidRPr="00982525">
        <w:rPr>
          <w:color w:val="333333"/>
          <w:sz w:val="20"/>
          <w:szCs w:val="20"/>
          <w:lang w:val="fr-FR"/>
        </w:rPr>
        <w:t>Nes</w:t>
      </w:r>
      <w:proofErr w:type="spellEnd"/>
      <w:r w:rsidRPr="00982525">
        <w:rPr>
          <w:color w:val="333333"/>
          <w:sz w:val="20"/>
          <w:szCs w:val="20"/>
          <w:lang w:val="fr-FR"/>
        </w:rPr>
        <w:t xml:space="preserve"> ” </w:t>
      </w:r>
      <w:proofErr w:type="gramStart"/>
      <w:r w:rsidRPr="00982525">
        <w:rPr>
          <w:color w:val="333333"/>
          <w:sz w:val="20"/>
          <w:szCs w:val="20"/>
          <w:lang w:val="fr-FR"/>
        </w:rPr>
        <w:t>Salonta ,</w:t>
      </w:r>
      <w:proofErr w:type="gramEnd"/>
      <w:r w:rsidRPr="00982525">
        <w:rPr>
          <w:color w:val="333333"/>
          <w:sz w:val="20"/>
          <w:szCs w:val="20"/>
          <w:lang w:val="fr-FR"/>
        </w:rPr>
        <w:t xml:space="preserve"> Bihor </w:t>
      </w:r>
      <w:r w:rsidR="0033583A" w:rsidRPr="00982525">
        <w:rPr>
          <w:color w:val="333333"/>
          <w:sz w:val="20"/>
          <w:szCs w:val="20"/>
          <w:lang w:val="fr-FR"/>
        </w:rPr>
        <w:t>–</w:t>
      </w:r>
      <w:r w:rsidRPr="00982525">
        <w:rPr>
          <w:color w:val="333333"/>
          <w:sz w:val="20"/>
          <w:szCs w:val="20"/>
          <w:lang w:val="fr-FR"/>
        </w:rPr>
        <w:t>Romania</w:t>
      </w:r>
      <w:r w:rsidR="0033583A" w:rsidRPr="00982525">
        <w:rPr>
          <w:color w:val="333333"/>
          <w:sz w:val="20"/>
          <w:szCs w:val="20"/>
          <w:lang w:val="fr-FR"/>
        </w:rPr>
        <w:t xml:space="preserve"> – </w:t>
      </w:r>
      <w:proofErr w:type="spellStart"/>
      <w:r w:rsidR="0033583A" w:rsidRPr="00982525">
        <w:rPr>
          <w:color w:val="333333"/>
          <w:sz w:val="20"/>
          <w:szCs w:val="20"/>
          <w:lang w:val="fr-FR"/>
        </w:rPr>
        <w:t>șef</w:t>
      </w:r>
      <w:proofErr w:type="spellEnd"/>
      <w:r w:rsidR="0033583A" w:rsidRPr="00982525">
        <w:rPr>
          <w:color w:val="333333"/>
          <w:sz w:val="20"/>
          <w:szCs w:val="20"/>
          <w:lang w:val="fr-FR"/>
        </w:rPr>
        <w:t xml:space="preserve"> de </w:t>
      </w:r>
      <w:proofErr w:type="spellStart"/>
      <w:r w:rsidR="0033583A" w:rsidRPr="00982525">
        <w:rPr>
          <w:color w:val="333333"/>
          <w:sz w:val="20"/>
          <w:szCs w:val="20"/>
          <w:lang w:val="fr-FR"/>
        </w:rPr>
        <w:t>promoție</w:t>
      </w:r>
      <w:proofErr w:type="spellEnd"/>
    </w:p>
    <w:p w:rsidR="0033583A" w:rsidRPr="0033583A" w:rsidRDefault="007237D6" w:rsidP="00BA1462">
      <w:pPr>
        <w:pStyle w:val="BodyText"/>
        <w:spacing w:line="276" w:lineRule="auto"/>
        <w:ind w:left="116"/>
        <w:rPr>
          <w:color w:val="auto"/>
          <w:sz w:val="18"/>
          <w:szCs w:val="18"/>
        </w:rPr>
      </w:pPr>
      <w:r w:rsidRPr="00982525">
        <w:rPr>
          <w:color w:val="1F4E79" w:themeColor="accent1" w:themeShade="80"/>
          <w:sz w:val="18"/>
          <w:szCs w:val="18"/>
          <w:lang w:val="fr-FR"/>
        </w:rPr>
        <w:t xml:space="preserve">                                 </w:t>
      </w:r>
      <w:r w:rsidRPr="007237D6">
        <w:rPr>
          <w:color w:val="1F4E79" w:themeColor="accent1" w:themeShade="80"/>
          <w:sz w:val="18"/>
          <w:szCs w:val="18"/>
        </w:rPr>
        <w:t>2013-2019</w:t>
      </w:r>
      <w:r>
        <w:rPr>
          <w:color w:val="1F4E79" w:themeColor="accent1" w:themeShade="80"/>
          <w:sz w:val="18"/>
          <w:szCs w:val="18"/>
        </w:rPr>
        <w:t xml:space="preserve">      </w:t>
      </w:r>
      <w:proofErr w:type="gramStart"/>
      <w:r w:rsidR="0033583A" w:rsidRPr="0033583A">
        <w:rPr>
          <w:color w:val="auto"/>
          <w:sz w:val="18"/>
          <w:szCs w:val="18"/>
        </w:rPr>
        <w:t>Absolvent  a</w:t>
      </w:r>
      <w:proofErr w:type="gramEnd"/>
      <w:r w:rsidR="0033583A" w:rsidRPr="0033583A">
        <w:rPr>
          <w:color w:val="auto"/>
          <w:sz w:val="18"/>
          <w:szCs w:val="18"/>
        </w:rPr>
        <w:t xml:space="preserve"> </w:t>
      </w:r>
      <w:proofErr w:type="spellStart"/>
      <w:r w:rsidR="0033583A" w:rsidRPr="0033583A">
        <w:rPr>
          <w:color w:val="auto"/>
          <w:sz w:val="18"/>
          <w:szCs w:val="18"/>
        </w:rPr>
        <w:t>Facultății</w:t>
      </w:r>
      <w:proofErr w:type="spellEnd"/>
      <w:r w:rsidR="0033583A" w:rsidRPr="0033583A">
        <w:rPr>
          <w:color w:val="auto"/>
          <w:sz w:val="18"/>
          <w:szCs w:val="18"/>
        </w:rPr>
        <w:t xml:space="preserve"> de </w:t>
      </w:r>
      <w:proofErr w:type="spellStart"/>
      <w:r w:rsidR="0033583A" w:rsidRPr="0033583A">
        <w:rPr>
          <w:color w:val="auto"/>
          <w:sz w:val="18"/>
          <w:szCs w:val="18"/>
        </w:rPr>
        <w:t>Medicină</w:t>
      </w:r>
      <w:proofErr w:type="spellEnd"/>
      <w:r w:rsidR="0033583A" w:rsidRPr="0033583A">
        <w:rPr>
          <w:color w:val="auto"/>
          <w:sz w:val="18"/>
          <w:szCs w:val="18"/>
        </w:rPr>
        <w:t xml:space="preserve"> in </w:t>
      </w:r>
      <w:proofErr w:type="spellStart"/>
      <w:r w:rsidR="0033583A" w:rsidRPr="0033583A">
        <w:rPr>
          <w:color w:val="auto"/>
          <w:sz w:val="18"/>
          <w:szCs w:val="18"/>
        </w:rPr>
        <w:t>cadrul</w:t>
      </w:r>
      <w:proofErr w:type="spellEnd"/>
      <w:r w:rsidR="0033583A" w:rsidRPr="0033583A">
        <w:rPr>
          <w:color w:val="auto"/>
          <w:sz w:val="18"/>
          <w:szCs w:val="18"/>
        </w:rPr>
        <w:t xml:space="preserve"> </w:t>
      </w:r>
      <w:proofErr w:type="spellStart"/>
      <w:r w:rsidR="0033583A" w:rsidRPr="0033583A">
        <w:rPr>
          <w:color w:val="auto"/>
          <w:sz w:val="18"/>
          <w:szCs w:val="18"/>
        </w:rPr>
        <w:t>Universității</w:t>
      </w:r>
      <w:proofErr w:type="spellEnd"/>
      <w:r w:rsidR="0033583A" w:rsidRPr="0033583A">
        <w:rPr>
          <w:color w:val="auto"/>
          <w:sz w:val="18"/>
          <w:szCs w:val="18"/>
        </w:rPr>
        <w:t xml:space="preserve"> de </w:t>
      </w:r>
      <w:proofErr w:type="spellStart"/>
      <w:r w:rsidR="0033583A" w:rsidRPr="0033583A">
        <w:rPr>
          <w:color w:val="auto"/>
          <w:sz w:val="18"/>
          <w:szCs w:val="18"/>
        </w:rPr>
        <w:t>Medicină</w:t>
      </w:r>
      <w:proofErr w:type="spellEnd"/>
      <w:r w:rsidR="0033583A" w:rsidRPr="0033583A">
        <w:rPr>
          <w:color w:val="auto"/>
          <w:sz w:val="18"/>
          <w:szCs w:val="18"/>
        </w:rPr>
        <w:t xml:space="preserve"> </w:t>
      </w:r>
      <w:proofErr w:type="spellStart"/>
      <w:r w:rsidR="0033583A" w:rsidRPr="0033583A">
        <w:rPr>
          <w:color w:val="auto"/>
          <w:sz w:val="18"/>
          <w:szCs w:val="18"/>
        </w:rPr>
        <w:t>și</w:t>
      </w:r>
      <w:proofErr w:type="spellEnd"/>
      <w:r w:rsidR="0033583A" w:rsidRPr="0033583A">
        <w:rPr>
          <w:color w:val="auto"/>
          <w:sz w:val="18"/>
          <w:szCs w:val="18"/>
        </w:rPr>
        <w:t xml:space="preserve"> </w:t>
      </w:r>
      <w:proofErr w:type="spellStart"/>
      <w:r w:rsidR="0033583A" w:rsidRPr="0033583A">
        <w:rPr>
          <w:color w:val="auto"/>
          <w:sz w:val="18"/>
          <w:szCs w:val="18"/>
        </w:rPr>
        <w:t>Farmacie</w:t>
      </w:r>
      <w:proofErr w:type="spellEnd"/>
      <w:r w:rsidR="0033583A" w:rsidRPr="0033583A">
        <w:rPr>
          <w:color w:val="auto"/>
          <w:sz w:val="18"/>
          <w:szCs w:val="18"/>
        </w:rPr>
        <w:t xml:space="preserve"> Victor </w:t>
      </w:r>
      <w:proofErr w:type="spellStart"/>
      <w:r w:rsidR="0033583A" w:rsidRPr="0033583A">
        <w:rPr>
          <w:color w:val="auto"/>
          <w:sz w:val="18"/>
          <w:szCs w:val="18"/>
        </w:rPr>
        <w:t>Babeș</w:t>
      </w:r>
      <w:proofErr w:type="spellEnd"/>
      <w:r w:rsidR="0033583A" w:rsidRPr="0033583A">
        <w:rPr>
          <w:color w:val="auto"/>
          <w:sz w:val="18"/>
          <w:szCs w:val="18"/>
        </w:rPr>
        <w:t xml:space="preserve"> din  </w:t>
      </w:r>
    </w:p>
    <w:p w:rsidR="007237D6" w:rsidRPr="0033583A" w:rsidRDefault="0033583A" w:rsidP="00BA1462">
      <w:pPr>
        <w:pStyle w:val="BodyText"/>
        <w:spacing w:line="276" w:lineRule="auto"/>
        <w:ind w:left="116"/>
        <w:rPr>
          <w:color w:val="auto"/>
          <w:sz w:val="18"/>
          <w:szCs w:val="18"/>
        </w:rPr>
      </w:pPr>
      <w:proofErr w:type="spellStart"/>
      <w:r w:rsidRPr="0033583A">
        <w:rPr>
          <w:color w:val="auto"/>
          <w:sz w:val="18"/>
          <w:szCs w:val="18"/>
        </w:rPr>
        <w:t>Timișoara</w:t>
      </w:r>
      <w:proofErr w:type="spellEnd"/>
      <w:r w:rsidRPr="0033583A">
        <w:rPr>
          <w:color w:val="auto"/>
          <w:sz w:val="18"/>
          <w:szCs w:val="18"/>
        </w:rPr>
        <w:t xml:space="preserve">, </w:t>
      </w:r>
      <w:proofErr w:type="spellStart"/>
      <w:r w:rsidRPr="0033583A">
        <w:rPr>
          <w:color w:val="auto"/>
          <w:sz w:val="18"/>
          <w:szCs w:val="18"/>
        </w:rPr>
        <w:t>în</w:t>
      </w:r>
      <w:proofErr w:type="spellEnd"/>
      <w:r w:rsidRPr="0033583A">
        <w:rPr>
          <w:color w:val="auto"/>
          <w:sz w:val="18"/>
          <w:szCs w:val="18"/>
        </w:rPr>
        <w:t xml:space="preserve"> </w:t>
      </w:r>
      <w:proofErr w:type="spellStart"/>
      <w:r w:rsidRPr="0033583A">
        <w:rPr>
          <w:color w:val="auto"/>
          <w:sz w:val="18"/>
          <w:szCs w:val="18"/>
        </w:rPr>
        <w:t>anul</w:t>
      </w:r>
      <w:proofErr w:type="spellEnd"/>
      <w:r w:rsidRPr="0033583A">
        <w:rPr>
          <w:color w:val="auto"/>
          <w:sz w:val="18"/>
          <w:szCs w:val="18"/>
        </w:rPr>
        <w:t xml:space="preserve"> 2019 cu media 9</w:t>
      </w:r>
      <w:proofErr w:type="gramStart"/>
      <w:r w:rsidRPr="0033583A">
        <w:rPr>
          <w:color w:val="auto"/>
          <w:sz w:val="18"/>
          <w:szCs w:val="18"/>
        </w:rPr>
        <w:t>,67</w:t>
      </w:r>
      <w:proofErr w:type="gramEnd"/>
      <w:r w:rsidRPr="0033583A">
        <w:rPr>
          <w:color w:val="auto"/>
          <w:sz w:val="18"/>
          <w:szCs w:val="18"/>
        </w:rPr>
        <w:t>.</w:t>
      </w:r>
    </w:p>
    <w:p w:rsidR="007237D6" w:rsidRPr="007237D6" w:rsidRDefault="007237D6" w:rsidP="00BA1462">
      <w:pPr>
        <w:spacing w:line="276" w:lineRule="auto"/>
        <w:rPr>
          <w:color w:val="auto"/>
          <w:sz w:val="18"/>
          <w:szCs w:val="18"/>
        </w:rPr>
      </w:pPr>
      <w:r>
        <w:rPr>
          <w:sz w:val="20"/>
          <w:szCs w:val="20"/>
        </w:rPr>
        <w:t xml:space="preserve">                              </w:t>
      </w:r>
      <w:r w:rsidRPr="007237D6">
        <w:rPr>
          <w:color w:val="1F4E79" w:themeColor="accent1" w:themeShade="80"/>
          <w:sz w:val="18"/>
          <w:szCs w:val="18"/>
        </w:rPr>
        <w:t>2021-prezent</w:t>
      </w:r>
      <w:r>
        <w:rPr>
          <w:color w:val="1F4E79" w:themeColor="accent1" w:themeShade="80"/>
          <w:sz w:val="18"/>
          <w:szCs w:val="18"/>
        </w:rPr>
        <w:t xml:space="preserve"> </w:t>
      </w:r>
      <w:r w:rsidRPr="007237D6">
        <w:rPr>
          <w:color w:val="auto"/>
          <w:sz w:val="18"/>
          <w:szCs w:val="18"/>
        </w:rPr>
        <w:t xml:space="preserve">  </w:t>
      </w:r>
      <w:r w:rsidRPr="00BA1462">
        <w:rPr>
          <w:color w:val="auto"/>
          <w:sz w:val="20"/>
          <w:szCs w:val="20"/>
        </w:rPr>
        <w:t xml:space="preserve">Student </w:t>
      </w:r>
      <w:proofErr w:type="spellStart"/>
      <w:r w:rsidRPr="00BA1462">
        <w:rPr>
          <w:color w:val="auto"/>
          <w:sz w:val="20"/>
          <w:szCs w:val="20"/>
        </w:rPr>
        <w:t>doctorand</w:t>
      </w:r>
      <w:proofErr w:type="spellEnd"/>
      <w:r w:rsidRPr="00BA1462">
        <w:rPr>
          <w:color w:val="auto"/>
          <w:sz w:val="20"/>
          <w:szCs w:val="20"/>
        </w:rPr>
        <w:t xml:space="preserve"> al </w:t>
      </w:r>
      <w:proofErr w:type="spellStart"/>
      <w:r w:rsidRPr="00BA1462">
        <w:rPr>
          <w:color w:val="auto"/>
          <w:sz w:val="20"/>
          <w:szCs w:val="20"/>
        </w:rPr>
        <w:t>școlii</w:t>
      </w:r>
      <w:proofErr w:type="spellEnd"/>
      <w:r w:rsidRPr="00BA1462">
        <w:rPr>
          <w:color w:val="auto"/>
          <w:sz w:val="20"/>
          <w:szCs w:val="20"/>
        </w:rPr>
        <w:t xml:space="preserve"> </w:t>
      </w:r>
      <w:proofErr w:type="spellStart"/>
      <w:r w:rsidRPr="00BA1462">
        <w:rPr>
          <w:color w:val="auto"/>
          <w:sz w:val="20"/>
          <w:szCs w:val="20"/>
        </w:rPr>
        <w:t>doctorale</w:t>
      </w:r>
      <w:proofErr w:type="spellEnd"/>
      <w:r w:rsidRPr="00BA1462">
        <w:rPr>
          <w:color w:val="auto"/>
          <w:sz w:val="20"/>
          <w:szCs w:val="20"/>
        </w:rPr>
        <w:t xml:space="preserve"> din </w:t>
      </w:r>
      <w:proofErr w:type="spellStart"/>
      <w:proofErr w:type="gramStart"/>
      <w:r w:rsidRPr="00BA1462">
        <w:rPr>
          <w:color w:val="auto"/>
          <w:sz w:val="20"/>
          <w:szCs w:val="20"/>
        </w:rPr>
        <w:t>cadrul</w:t>
      </w:r>
      <w:proofErr w:type="spellEnd"/>
      <w:r w:rsidRPr="00BA1462">
        <w:rPr>
          <w:color w:val="auto"/>
          <w:sz w:val="20"/>
          <w:szCs w:val="20"/>
        </w:rPr>
        <w:t xml:space="preserve">  UMFVBT</w:t>
      </w:r>
      <w:proofErr w:type="gramEnd"/>
    </w:p>
    <w:p w:rsidR="00C8172F" w:rsidRPr="00495E21" w:rsidRDefault="00C8172F">
      <w:pPr>
        <w:pStyle w:val="ECVComments"/>
        <w:rPr>
          <w:lang w:val="ro-RO"/>
        </w:rPr>
      </w:pPr>
    </w:p>
    <w:p w:rsidR="00C8172F" w:rsidRDefault="00C8172F">
      <w:pPr>
        <w:pStyle w:val="ECVText"/>
        <w:rPr>
          <w:lang w:val="ro-RO"/>
        </w:rPr>
      </w:pPr>
    </w:p>
    <w:p w:rsidR="007237D6" w:rsidRDefault="007237D6">
      <w:pPr>
        <w:pStyle w:val="ECVText"/>
        <w:rPr>
          <w:lang w:val="ro-RO"/>
        </w:rPr>
      </w:pPr>
    </w:p>
    <w:p w:rsidR="007237D6" w:rsidRPr="00495E21" w:rsidRDefault="007237D6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trHeight w:val="170"/>
        </w:trPr>
        <w:tc>
          <w:tcPr>
            <w:tcW w:w="2835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4"/>
        <w:gridCol w:w="1501"/>
      </w:tblGrid>
      <w:tr w:rsidR="00C8172F" w:rsidRPr="00495E21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C8172F" w:rsidRPr="00495E21" w:rsidRDefault="00BA1462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Română</w:t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 w:rsidTr="00BA1462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conversaţie </w:t>
            </w:r>
          </w:p>
        </w:tc>
        <w:tc>
          <w:tcPr>
            <w:tcW w:w="1504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:rsidTr="00BA1462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C8172F" w:rsidRPr="00495E21" w:rsidRDefault="00BA1462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BA1462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C8172F" w:rsidP="00BA1462">
            <w:pPr>
              <w:pStyle w:val="ECVLanguageLevel"/>
              <w:jc w:val="left"/>
              <w:rPr>
                <w:caps w:val="0"/>
                <w:lang w:val="ro-RO"/>
              </w:rPr>
            </w:pPr>
            <w:r w:rsidRPr="00495E21">
              <w:rPr>
                <w:caps w:val="0"/>
                <w:lang w:val="ro-RO"/>
              </w:rPr>
              <w:t xml:space="preserve"> </w:t>
            </w:r>
            <w:r w:rsidR="00BA1462">
              <w:rPr>
                <w:caps w:val="0"/>
                <w:lang w:val="ro-RO"/>
              </w:rPr>
              <w:t xml:space="preserve">           B2</w:t>
            </w:r>
          </w:p>
        </w:tc>
        <w:tc>
          <w:tcPr>
            <w:tcW w:w="149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BA1462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BA1462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BA1462" w:rsidP="00BA1462">
            <w:pPr>
              <w:pStyle w:val="ECVLanguageLevel"/>
              <w:jc w:val="left"/>
              <w:rPr>
                <w:lang w:val="ro-RO"/>
              </w:rPr>
            </w:pPr>
            <w:r>
              <w:rPr>
                <w:caps w:val="0"/>
                <w:lang w:val="ro-RO"/>
              </w:rPr>
              <w:t xml:space="preserve">               B1</w:t>
            </w:r>
          </w:p>
        </w:tc>
      </w:tr>
      <w:tr w:rsidR="00C8172F" w:rsidRPr="0044202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C8172F" w:rsidRPr="00495E21" w:rsidRDefault="00C8172F">
            <w:pPr>
              <w:pStyle w:val="ECVLanguageCertificate"/>
              <w:rPr>
                <w:lang w:val="ro-RO"/>
              </w:rPr>
            </w:pPr>
          </w:p>
        </w:tc>
      </w:tr>
      <w:tr w:rsidR="00C8172F" w:rsidRPr="00495E21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C8172F" w:rsidRPr="00495E21" w:rsidRDefault="00BA1462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Maghiară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BA1462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BA1462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BA1462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BA1462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BA1462" w:rsidP="00BA1462">
            <w:pPr>
              <w:pStyle w:val="ECVLanguageLevel"/>
              <w:jc w:val="left"/>
              <w:rPr>
                <w:lang w:val="ro-RO"/>
              </w:rPr>
            </w:pPr>
            <w:r>
              <w:rPr>
                <w:caps w:val="0"/>
                <w:lang w:val="ro-RO"/>
              </w:rPr>
              <w:t xml:space="preserve">                A2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</w:tr>
      <w:tr w:rsidR="00C8172F" w:rsidRPr="0044202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C8172F" w:rsidRPr="00495E21" w:rsidRDefault="00C8172F">
            <w:pPr>
              <w:pStyle w:val="ECVLanguageCertificate"/>
              <w:rPr>
                <w:lang w:val="ro-RO"/>
              </w:rPr>
            </w:pPr>
          </w:p>
        </w:tc>
      </w:tr>
      <w:tr w:rsidR="00C8172F" w:rsidRPr="00982525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Cadrul european comun de referinţă pentru limbi străine </w:t>
            </w:r>
          </w:p>
        </w:tc>
      </w:tr>
    </w:tbl>
    <w:p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982525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de comunicare </w:t>
            </w:r>
          </w:p>
        </w:tc>
        <w:tc>
          <w:tcPr>
            <w:tcW w:w="7542" w:type="dxa"/>
            <w:shd w:val="clear" w:color="auto" w:fill="auto"/>
          </w:tcPr>
          <w:p w:rsidR="00C8172F" w:rsidRPr="00495E21" w:rsidRDefault="00C8172F">
            <w:pPr>
              <w:pStyle w:val="ECVSectionDetails"/>
              <w:rPr>
                <w:lang w:val="ro-RO"/>
              </w:rPr>
            </w:pPr>
            <w:r w:rsidRPr="00495E21">
              <w:rPr>
                <w:lang w:val="ro-RO"/>
              </w:rPr>
              <w:t>Scrieţi competenţele de comunicare deţinute. Specificaţi contextul în care au fost acestea dobândite. De exemplu:</w:t>
            </w:r>
          </w:p>
          <w:p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>bune competenţe de comunicare dobândite prin experienţa proprie de manager de vânzări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  <w:sectPr w:rsidR="00C8172F" w:rsidRPr="00495E2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lastRenderedPageBreak/>
              <w:t xml:space="preserve">Competenţe organizaţionale/manageriale </w:t>
            </w:r>
          </w:p>
        </w:tc>
        <w:tc>
          <w:tcPr>
            <w:tcW w:w="7542" w:type="dxa"/>
            <w:shd w:val="clear" w:color="auto" w:fill="auto"/>
          </w:tcPr>
          <w:p w:rsidR="00BA1462" w:rsidRPr="00982525" w:rsidRDefault="00BA1462" w:rsidP="00BA1462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jc w:val="both"/>
              <w:rPr>
                <w:sz w:val="20"/>
                <w:szCs w:val="20"/>
                <w:lang w:val="fr-FR"/>
              </w:rPr>
            </w:pPr>
            <w:r w:rsidRPr="00982525">
              <w:rPr>
                <w:sz w:val="20"/>
                <w:szCs w:val="20"/>
                <w:lang w:val="fr-FR"/>
              </w:rPr>
              <w:t>Excelente abilitati comunicationale, fire dinamica, sociabila</w:t>
            </w:r>
          </w:p>
          <w:p w:rsidR="00BA1462" w:rsidRPr="00982525" w:rsidRDefault="00BA1462" w:rsidP="00BA1462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jc w:val="both"/>
              <w:rPr>
                <w:sz w:val="20"/>
                <w:szCs w:val="20"/>
                <w:lang w:val="fr-FR"/>
              </w:rPr>
            </w:pPr>
            <w:r w:rsidRPr="00982525">
              <w:rPr>
                <w:sz w:val="20"/>
                <w:szCs w:val="20"/>
                <w:lang w:val="fr-FR"/>
              </w:rPr>
              <w:t>Ma adaptez usor la conditiile de munca</w:t>
            </w:r>
          </w:p>
          <w:p w:rsidR="00BA1462" w:rsidRPr="00982525" w:rsidRDefault="00BA1462" w:rsidP="00BA1462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jc w:val="both"/>
              <w:rPr>
                <w:sz w:val="20"/>
                <w:szCs w:val="20"/>
                <w:lang w:val="fr-FR"/>
              </w:rPr>
            </w:pPr>
            <w:r w:rsidRPr="00982525">
              <w:rPr>
                <w:sz w:val="20"/>
                <w:szCs w:val="20"/>
                <w:lang w:val="fr-FR"/>
              </w:rPr>
              <w:t>Invat lucruri noi si imi formez usor noi deprinderi profesionale</w:t>
            </w:r>
          </w:p>
          <w:p w:rsidR="00BA1462" w:rsidRPr="00BA1462" w:rsidRDefault="00BA1462" w:rsidP="00BA1462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BA1462">
              <w:rPr>
                <w:sz w:val="20"/>
                <w:szCs w:val="20"/>
              </w:rPr>
              <w:t xml:space="preserve">Spirit de </w:t>
            </w:r>
            <w:proofErr w:type="spellStart"/>
            <w:r w:rsidRPr="00BA1462">
              <w:rPr>
                <w:sz w:val="20"/>
                <w:szCs w:val="20"/>
              </w:rPr>
              <w:t>echipă</w:t>
            </w:r>
            <w:proofErr w:type="spellEnd"/>
          </w:p>
          <w:p w:rsidR="00C8172F" w:rsidRPr="00BA1462" w:rsidRDefault="00BA1462" w:rsidP="00BA1462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proofErr w:type="spellStart"/>
            <w:r w:rsidRPr="00BA1462">
              <w:rPr>
                <w:sz w:val="20"/>
                <w:szCs w:val="20"/>
              </w:rPr>
              <w:t>Competențe</w:t>
            </w:r>
            <w:proofErr w:type="spellEnd"/>
            <w:r w:rsidRPr="00BA1462">
              <w:rPr>
                <w:sz w:val="20"/>
                <w:szCs w:val="20"/>
              </w:rPr>
              <w:t xml:space="preserve"> de leader ,</w:t>
            </w:r>
            <w:proofErr w:type="spellStart"/>
            <w:r w:rsidRPr="00BA1462">
              <w:rPr>
                <w:sz w:val="20"/>
                <w:szCs w:val="20"/>
              </w:rPr>
              <w:t>organizator</w:t>
            </w:r>
            <w:proofErr w:type="spellEnd"/>
            <w:r w:rsidRPr="00BA1462">
              <w:rPr>
                <w:sz w:val="20"/>
                <w:szCs w:val="20"/>
              </w:rPr>
              <w:t xml:space="preserve"> de </w:t>
            </w:r>
            <w:proofErr w:type="spellStart"/>
            <w:r w:rsidRPr="00BA1462">
              <w:rPr>
                <w:sz w:val="20"/>
                <w:szCs w:val="20"/>
              </w:rPr>
              <w:t>echipă</w:t>
            </w:r>
            <w:proofErr w:type="spellEnd"/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982525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dobândite la locul de muncă </w:t>
            </w:r>
          </w:p>
        </w:tc>
        <w:tc>
          <w:tcPr>
            <w:tcW w:w="7542" w:type="dxa"/>
            <w:shd w:val="clear" w:color="auto" w:fill="auto"/>
          </w:tcPr>
          <w:p w:rsidR="00BA1462" w:rsidRPr="00BA1462" w:rsidRDefault="00BA1462" w:rsidP="00BA1462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  <w:r w:rsidRPr="00BA1462">
              <w:rPr>
                <w:sz w:val="20"/>
                <w:szCs w:val="20"/>
                <w:lang w:val="ro-RO"/>
              </w:rPr>
              <w:t>Voluntariat</w:t>
            </w:r>
          </w:p>
          <w:p w:rsidR="00BA1462" w:rsidRDefault="00BA1462" w:rsidP="00BA1462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  <w:r w:rsidRPr="00BA1462">
              <w:rPr>
                <w:sz w:val="20"/>
                <w:szCs w:val="20"/>
                <w:lang w:val="ro-RO"/>
              </w:rPr>
              <w:t>1.Societatea studenteasca a medicinistilor din Timisoara :</w:t>
            </w:r>
            <w:r w:rsidRPr="00BA1462">
              <w:rPr>
                <w:sz w:val="20"/>
                <w:szCs w:val="20"/>
                <w:lang w:val="ro-RO"/>
              </w:rPr>
              <w:tab/>
              <w:t>2014-2015</w:t>
            </w:r>
          </w:p>
          <w:p w:rsidR="0033583A" w:rsidRPr="00BA1462" w:rsidRDefault="0033583A" w:rsidP="00BA1462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</w:p>
          <w:p w:rsidR="0033583A" w:rsidRDefault="00BA1462" w:rsidP="0033583A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  <w:r w:rsidRPr="00BA1462">
              <w:rPr>
                <w:sz w:val="20"/>
                <w:szCs w:val="20"/>
                <w:lang w:val="ro-RO"/>
              </w:rPr>
              <w:t xml:space="preserve">2.UPU Spitalul Clinic Judetean Timisoara :2015-2016 </w:t>
            </w:r>
          </w:p>
          <w:p w:rsidR="0033583A" w:rsidRPr="00BA1462" w:rsidRDefault="0033583A" w:rsidP="00BA1462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</w:p>
          <w:p w:rsidR="00BA1462" w:rsidRDefault="00BA1462" w:rsidP="00BA1462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  <w:r w:rsidRPr="00BA1462">
              <w:rPr>
                <w:sz w:val="20"/>
                <w:szCs w:val="20"/>
                <w:lang w:val="ro-RO"/>
              </w:rPr>
              <w:t>3.Serviciul de ambulanta Timis:01.05.2016-01.06.2016</w:t>
            </w:r>
          </w:p>
          <w:p w:rsidR="0033583A" w:rsidRDefault="0033583A" w:rsidP="00BA1462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</w:p>
          <w:p w:rsidR="0033583A" w:rsidRPr="0033583A" w:rsidRDefault="0033583A" w:rsidP="0033583A">
            <w:pPr>
              <w:pStyle w:val="ECVSectionBullet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</w:t>
            </w:r>
            <w:r w:rsidRPr="0033583A">
              <w:rPr>
                <w:sz w:val="20"/>
                <w:szCs w:val="20"/>
                <w:lang w:val="ro-RO"/>
              </w:rPr>
              <w:t>4.Voluntariat in activitatea de dezvoltare academica:</w:t>
            </w:r>
          </w:p>
          <w:p w:rsidR="0033583A" w:rsidRPr="0033583A" w:rsidRDefault="0033583A" w:rsidP="0033583A">
            <w:pPr>
              <w:pStyle w:val="ECVSectionBullet"/>
              <w:ind w:left="113"/>
              <w:rPr>
                <w:color w:val="auto"/>
                <w:sz w:val="20"/>
                <w:szCs w:val="20"/>
                <w:lang w:val="ro-RO"/>
              </w:rPr>
            </w:pPr>
            <w:r w:rsidRPr="0033583A">
              <w:rPr>
                <w:color w:val="auto"/>
                <w:sz w:val="20"/>
                <w:szCs w:val="20"/>
                <w:lang w:val="ro-RO"/>
              </w:rPr>
              <w:t>Tutore la catedra de Fiziopatologie al Universitatii de Medicina si Farmcie ”Victor Babes ” din Timisoara</w:t>
            </w:r>
            <w:r w:rsidRPr="0033583A">
              <w:rPr>
                <w:color w:val="auto"/>
                <w:sz w:val="20"/>
                <w:szCs w:val="20"/>
                <w:lang w:val="ro-RO"/>
              </w:rPr>
              <w:tab/>
              <w:t>19.09.2016-31.06.2019</w:t>
            </w:r>
          </w:p>
          <w:p w:rsidR="00C8172F" w:rsidRPr="00BA1462" w:rsidRDefault="00C8172F" w:rsidP="00BA1462">
            <w:pPr>
              <w:pStyle w:val="ECVSectionBullet"/>
              <w:ind w:left="113"/>
              <w:rPr>
                <w:sz w:val="20"/>
                <w:szCs w:val="20"/>
                <w:lang w:val="ro-RO"/>
              </w:rPr>
            </w:pP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982525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informatice </w:t>
            </w:r>
          </w:p>
        </w:tc>
        <w:tc>
          <w:tcPr>
            <w:tcW w:w="7542" w:type="dxa"/>
            <w:shd w:val="clear" w:color="auto" w:fill="auto"/>
          </w:tcPr>
          <w:p w:rsidR="0033583A" w:rsidRPr="0033583A" w:rsidRDefault="0033583A" w:rsidP="0033583A">
            <w:pPr>
              <w:pStyle w:val="ECVSectionBullet"/>
              <w:ind w:left="113"/>
              <w:rPr>
                <w:lang w:val="ro-RO"/>
              </w:rPr>
            </w:pPr>
            <w:r w:rsidRPr="0033583A">
              <w:rPr>
                <w:lang w:val="ro-RO"/>
              </w:rPr>
              <w:t>Competenţe şi aptitudini de utili</w:t>
            </w:r>
            <w:r>
              <w:rPr>
                <w:lang w:val="ro-RO"/>
              </w:rPr>
              <w:t>zare a calculatorului Avansate,</w:t>
            </w:r>
            <w:r w:rsidRPr="0033583A">
              <w:rPr>
                <w:lang w:val="ro-RO"/>
              </w:rPr>
              <w:t xml:space="preserve"> privind stăpânirea instrumentelor Microsoft Office™ (Word™, Excel™ şi PowerPoint™)</w:t>
            </w:r>
          </w:p>
          <w:p w:rsidR="00C8172F" w:rsidRPr="00495E21" w:rsidRDefault="0033583A" w:rsidP="0033583A">
            <w:pPr>
              <w:pStyle w:val="ECVSectionBullet"/>
              <w:rPr>
                <w:lang w:val="ro-RO"/>
              </w:rPr>
            </w:pPr>
            <w:r>
              <w:rPr>
                <w:lang w:val="ro-RO"/>
              </w:rPr>
              <w:t xml:space="preserve">  </w:t>
            </w:r>
            <w:r w:rsidRPr="0033583A">
              <w:rPr>
                <w:lang w:val="ro-RO"/>
              </w:rPr>
              <w:t xml:space="preserve"> Prelucrări de date și statistică</w:t>
            </w:r>
            <w:r>
              <w:rPr>
                <w:lang w:val="ro-RO"/>
              </w:rPr>
              <w:t>- MedCalc.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982525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33583A">
            <w:pPr>
              <w:pStyle w:val="ECVLeftDetails"/>
              <w:rPr>
                <w:lang w:val="ro-RO"/>
              </w:rPr>
            </w:pPr>
            <w:r>
              <w:rPr>
                <w:lang w:val="ro-RO"/>
              </w:rPr>
              <w:t>Hobby-uri</w:t>
            </w:r>
          </w:p>
        </w:tc>
        <w:tc>
          <w:tcPr>
            <w:tcW w:w="7542" w:type="dxa"/>
            <w:shd w:val="clear" w:color="auto" w:fill="auto"/>
          </w:tcPr>
          <w:p w:rsidR="00C8172F" w:rsidRPr="00495E21" w:rsidRDefault="0033583A" w:rsidP="0033583A">
            <w:pPr>
              <w:pStyle w:val="ECVSectionBullet"/>
              <w:ind w:left="113"/>
              <w:rPr>
                <w:lang w:val="ro-RO"/>
              </w:rPr>
            </w:pPr>
            <w:r>
              <w:rPr>
                <w:lang w:val="ro-RO"/>
              </w:rPr>
              <w:t>Ciclism, fotbal, tenis de masă, tenis de câmp, pescuit, drumeții montane, acvaristica/</w:t>
            </w:r>
          </w:p>
        </w:tc>
      </w:tr>
    </w:tbl>
    <w:p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:rsidR="00C8172F" w:rsidRPr="00495E21" w:rsidRDefault="00C8172F">
            <w:pPr>
              <w:pStyle w:val="ECVSection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 </w:t>
            </w:r>
            <w:r w:rsidR="00BA1462">
              <w:rPr>
                <w:lang w:val="ro-RO"/>
              </w:rPr>
              <w:t>Categoria B</w:t>
            </w:r>
          </w:p>
          <w:p w:rsidR="00C8172F" w:rsidRPr="00495E21" w:rsidRDefault="00C8172F" w:rsidP="00BA1462">
            <w:pPr>
              <w:pStyle w:val="ECVSectionBullet"/>
              <w:rPr>
                <w:lang w:val="ro-RO"/>
              </w:rPr>
            </w:pP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C8172F">
            <w:pPr>
              <w:pStyle w:val="ECVBlueBox"/>
              <w:rPr>
                <w:lang w:val="ro-RO"/>
              </w:rPr>
            </w:pPr>
            <w:r w:rsidRPr="00495E21">
              <w:rPr>
                <w:lang w:val="ro-RO"/>
              </w:rPr>
              <w:t xml:space="preserve"> </w:t>
            </w:r>
          </w:p>
        </w:tc>
      </w:tr>
    </w:tbl>
    <w:p w:rsidR="001751CD" w:rsidRPr="001751CD" w:rsidRDefault="001751CD" w:rsidP="001751CD">
      <w:pPr>
        <w:pStyle w:val="BodyText"/>
        <w:tabs>
          <w:tab w:val="left" w:pos="420"/>
        </w:tabs>
        <w:suppressAutoHyphens w:val="0"/>
        <w:autoSpaceDE w:val="0"/>
        <w:autoSpaceDN w:val="0"/>
        <w:spacing w:line="240" w:lineRule="auto"/>
      </w:pPr>
      <w:r>
        <w:rPr>
          <w:lang w:val="ro-RO"/>
        </w:rPr>
        <w:t xml:space="preserve">                                 </w:t>
      </w:r>
      <w:r w:rsidR="00AB5C12">
        <w:rPr>
          <w:lang w:val="ro-RO"/>
        </w:rPr>
        <w:t xml:space="preserve">         </w:t>
      </w:r>
      <w:r>
        <w:rPr>
          <w:lang w:val="ro-RO"/>
        </w:rPr>
        <w:t xml:space="preserve"> </w:t>
      </w:r>
      <w:r w:rsidRPr="001751CD">
        <w:rPr>
          <w:color w:val="1F4E79" w:themeColor="accent1" w:themeShade="80"/>
          <w:sz w:val="18"/>
          <w:szCs w:val="18"/>
          <w:lang w:val="ro-RO"/>
        </w:rPr>
        <w:t>Conferințe</w:t>
      </w:r>
      <w:r>
        <w:rPr>
          <w:color w:val="1F4E79" w:themeColor="accent1" w:themeShade="80"/>
          <w:sz w:val="18"/>
          <w:szCs w:val="18"/>
          <w:lang w:val="ro-RO"/>
        </w:rPr>
        <w:t xml:space="preserve">      </w:t>
      </w:r>
    </w:p>
    <w:p w:rsidR="001751CD" w:rsidRPr="001751CD" w:rsidRDefault="001751CD" w:rsidP="001751CD">
      <w:pPr>
        <w:pStyle w:val="BodyText"/>
        <w:tabs>
          <w:tab w:val="left" w:pos="420"/>
        </w:tabs>
        <w:suppressAutoHyphens w:val="0"/>
        <w:autoSpaceDE w:val="0"/>
        <w:autoSpaceDN w:val="0"/>
        <w:spacing w:line="240" w:lineRule="auto"/>
        <w:ind w:left="420"/>
      </w:pPr>
    </w:p>
    <w:p w:rsidR="001751CD" w:rsidRDefault="001751CD" w:rsidP="001751CD">
      <w:pPr>
        <w:pStyle w:val="BodyText"/>
        <w:suppressAutoHyphens w:val="0"/>
        <w:autoSpaceDE w:val="0"/>
        <w:autoSpaceDN w:val="0"/>
        <w:spacing w:line="240" w:lineRule="auto"/>
      </w:pPr>
      <w:r>
        <w:rPr>
          <w:color w:val="333333"/>
        </w:rPr>
        <w:t xml:space="preserve">                                                                         </w:t>
      </w:r>
      <w:proofErr w:type="gramStart"/>
      <w:r>
        <w:rPr>
          <w:color w:val="333333"/>
        </w:rPr>
        <w:t>1.Burns</w:t>
      </w:r>
      <w:proofErr w:type="gramEnd"/>
      <w:r>
        <w:rPr>
          <w:color w:val="333333"/>
        </w:rPr>
        <w:t xml:space="preserve"> not only leaves </w:t>
      </w:r>
      <w:proofErr w:type="spellStart"/>
      <w:r>
        <w:rPr>
          <w:color w:val="333333"/>
        </w:rPr>
        <w:t>scars:Managementul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pacientului</w:t>
      </w:r>
      <w:proofErr w:type="spellEnd"/>
      <w:r>
        <w:rPr>
          <w:color w:val="333333"/>
        </w:rPr>
        <w:t xml:space="preserve">  </w:t>
      </w:r>
      <w:proofErr w:type="spellStart"/>
      <w:r>
        <w:rPr>
          <w:color w:val="333333"/>
        </w:rPr>
        <w:t>ars</w:t>
      </w:r>
      <w:proofErr w:type="spellEnd"/>
      <w:r>
        <w:rPr>
          <w:color w:val="333333"/>
        </w:rPr>
        <w:t>- Timisoara , Romania -13.03. 2016</w:t>
      </w:r>
    </w:p>
    <w:p w:rsidR="001751CD" w:rsidRDefault="001751CD" w:rsidP="001751CD">
      <w:pPr>
        <w:pStyle w:val="BodyText"/>
        <w:spacing w:before="10"/>
        <w:rPr>
          <w:sz w:val="19"/>
        </w:rPr>
      </w:pPr>
    </w:p>
    <w:p w:rsidR="001751CD" w:rsidRDefault="001751CD" w:rsidP="001751CD">
      <w:pPr>
        <w:pStyle w:val="BodyText"/>
        <w:suppressAutoHyphens w:val="0"/>
        <w:autoSpaceDE w:val="0"/>
        <w:autoSpaceDN w:val="0"/>
        <w:spacing w:line="240" w:lineRule="auto"/>
      </w:pPr>
      <w:r>
        <w:rPr>
          <w:color w:val="333333"/>
        </w:rPr>
        <w:t xml:space="preserve">                                                                         </w:t>
      </w:r>
      <w:proofErr w:type="gramStart"/>
      <w:r>
        <w:rPr>
          <w:color w:val="333333"/>
        </w:rPr>
        <w:t>2.CardioCare</w:t>
      </w:r>
      <w:proofErr w:type="gramEnd"/>
      <w:r>
        <w:rPr>
          <w:color w:val="333333"/>
        </w:rPr>
        <w:t>-Timisoara ,</w:t>
      </w:r>
      <w:proofErr w:type="spellStart"/>
      <w:r>
        <w:rPr>
          <w:color w:val="333333"/>
        </w:rPr>
        <w:t>Roamania</w:t>
      </w:r>
      <w:proofErr w:type="spellEnd"/>
      <w:r>
        <w:rPr>
          <w:color w:val="333333"/>
        </w:rPr>
        <w:t xml:space="preserve"> 06.05.2016-07.05.2016</w:t>
      </w:r>
    </w:p>
    <w:p w:rsidR="001751CD" w:rsidRDefault="001751CD" w:rsidP="001751CD">
      <w:pPr>
        <w:pStyle w:val="BodyText"/>
      </w:pPr>
    </w:p>
    <w:p w:rsidR="001751CD" w:rsidRDefault="001751CD" w:rsidP="001751CD">
      <w:pPr>
        <w:pStyle w:val="BodyText"/>
        <w:suppressAutoHyphens w:val="0"/>
        <w:autoSpaceDE w:val="0"/>
        <w:autoSpaceDN w:val="0"/>
        <w:spacing w:line="240" w:lineRule="auto"/>
      </w:pPr>
      <w:r>
        <w:rPr>
          <w:color w:val="333333"/>
        </w:rPr>
        <w:t xml:space="preserve">                                                                         </w:t>
      </w:r>
      <w:proofErr w:type="gramStart"/>
      <w:r>
        <w:rPr>
          <w:color w:val="333333"/>
        </w:rPr>
        <w:t>3.Chirurgie</w:t>
      </w:r>
      <w:proofErr w:type="gramEnd"/>
      <w:r>
        <w:rPr>
          <w:color w:val="333333"/>
        </w:rPr>
        <w:t xml:space="preserve"> </w:t>
      </w:r>
      <w:proofErr w:type="spellStart"/>
      <w:r>
        <w:rPr>
          <w:color w:val="333333"/>
        </w:rPr>
        <w:t>fara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bisturiu-Tehnica</w:t>
      </w:r>
      <w:proofErr w:type="spellEnd"/>
      <w:r>
        <w:rPr>
          <w:color w:val="333333"/>
        </w:rPr>
        <w:t xml:space="preserve"> PLDD- </w:t>
      </w:r>
      <w:proofErr w:type="spellStart"/>
      <w:r>
        <w:rPr>
          <w:color w:val="333333"/>
        </w:rPr>
        <w:t>Timisoara,Romania</w:t>
      </w:r>
      <w:proofErr w:type="spellEnd"/>
      <w:r>
        <w:rPr>
          <w:color w:val="333333"/>
        </w:rPr>
        <w:t xml:space="preserve"> 27.02.2016</w:t>
      </w:r>
    </w:p>
    <w:p w:rsidR="001751CD" w:rsidRDefault="001751CD" w:rsidP="001751CD">
      <w:pPr>
        <w:pStyle w:val="BodyText"/>
      </w:pPr>
    </w:p>
    <w:p w:rsidR="001751CD" w:rsidRDefault="001751CD" w:rsidP="001751CD">
      <w:pPr>
        <w:pStyle w:val="BodyText"/>
        <w:suppressAutoHyphens w:val="0"/>
        <w:autoSpaceDE w:val="0"/>
        <w:autoSpaceDN w:val="0"/>
        <w:spacing w:line="240" w:lineRule="auto"/>
        <w:ind w:left="420" w:right="1772"/>
        <w:rPr>
          <w:color w:val="333333"/>
        </w:rPr>
      </w:pPr>
      <w:r>
        <w:rPr>
          <w:color w:val="333333"/>
        </w:rPr>
        <w:t xml:space="preserve">                                                              </w:t>
      </w:r>
      <w:proofErr w:type="gramStart"/>
      <w:r>
        <w:rPr>
          <w:color w:val="333333"/>
        </w:rPr>
        <w:t>4.A</w:t>
      </w:r>
      <w:proofErr w:type="gramEnd"/>
      <w:r>
        <w:rPr>
          <w:color w:val="333333"/>
        </w:rPr>
        <w:t xml:space="preserve"> </w:t>
      </w:r>
      <w:proofErr w:type="spellStart"/>
      <w:r>
        <w:rPr>
          <w:color w:val="333333"/>
        </w:rPr>
        <w:t>doua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sansa-Translantul</w:t>
      </w:r>
      <w:proofErr w:type="spellEnd"/>
      <w:r>
        <w:rPr>
          <w:color w:val="333333"/>
        </w:rPr>
        <w:t xml:space="preserve"> cardiac in </w:t>
      </w:r>
      <w:proofErr w:type="spellStart"/>
      <w:r>
        <w:rPr>
          <w:color w:val="333333"/>
        </w:rPr>
        <w:t>caz</w:t>
      </w:r>
      <w:proofErr w:type="spellEnd"/>
      <w:r>
        <w:rPr>
          <w:color w:val="333333"/>
        </w:rPr>
        <w:t xml:space="preserve"> de </w:t>
      </w:r>
      <w:proofErr w:type="spellStart"/>
      <w:r>
        <w:rPr>
          <w:color w:val="333333"/>
        </w:rPr>
        <w:t>moarte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cerebrala</w:t>
      </w:r>
      <w:proofErr w:type="spellEnd"/>
      <w:r>
        <w:rPr>
          <w:color w:val="333333"/>
        </w:rPr>
        <w:t xml:space="preserve"> –         </w:t>
      </w:r>
    </w:p>
    <w:p w:rsidR="001751CD" w:rsidRDefault="001751CD" w:rsidP="001751CD">
      <w:pPr>
        <w:pStyle w:val="BodyText"/>
        <w:suppressAutoHyphens w:val="0"/>
        <w:autoSpaceDE w:val="0"/>
        <w:autoSpaceDN w:val="0"/>
        <w:spacing w:line="240" w:lineRule="auto"/>
        <w:ind w:left="420" w:right="1772"/>
      </w:pPr>
      <w:r>
        <w:rPr>
          <w:color w:val="333333"/>
        </w:rPr>
        <w:t xml:space="preserve">                                                              </w:t>
      </w:r>
      <w:proofErr w:type="gramStart"/>
      <w:r>
        <w:rPr>
          <w:color w:val="333333"/>
        </w:rPr>
        <w:t>Timisoara ,</w:t>
      </w:r>
      <w:proofErr w:type="gramEnd"/>
      <w:r>
        <w:rPr>
          <w:color w:val="333333"/>
        </w:rPr>
        <w:t>Romania- 01.04.2016</w:t>
      </w:r>
    </w:p>
    <w:p w:rsidR="001751CD" w:rsidRDefault="001751CD" w:rsidP="001751CD">
      <w:pPr>
        <w:pStyle w:val="BodyText"/>
      </w:pPr>
    </w:p>
    <w:p w:rsidR="001751CD" w:rsidRDefault="001751CD" w:rsidP="001751CD">
      <w:pPr>
        <w:pStyle w:val="BodyText"/>
        <w:suppressAutoHyphens w:val="0"/>
        <w:autoSpaceDE w:val="0"/>
        <w:autoSpaceDN w:val="0"/>
        <w:spacing w:line="240" w:lineRule="auto"/>
        <w:ind w:left="420"/>
      </w:pPr>
      <w:r>
        <w:rPr>
          <w:color w:val="333333"/>
        </w:rPr>
        <w:t xml:space="preserve">                                                              </w:t>
      </w:r>
      <w:proofErr w:type="gramStart"/>
      <w:r>
        <w:rPr>
          <w:color w:val="333333"/>
        </w:rPr>
        <w:t>5.Vaccinul</w:t>
      </w:r>
      <w:proofErr w:type="gramEnd"/>
      <w:r>
        <w:rPr>
          <w:color w:val="333333"/>
        </w:rPr>
        <w:t xml:space="preserve">: </w:t>
      </w:r>
      <w:proofErr w:type="spellStart"/>
      <w:r>
        <w:rPr>
          <w:color w:val="333333"/>
        </w:rPr>
        <w:t>Benefic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sau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Nociv</w:t>
      </w:r>
      <w:proofErr w:type="spellEnd"/>
      <w:r>
        <w:rPr>
          <w:color w:val="333333"/>
        </w:rPr>
        <w:t>? –</w:t>
      </w:r>
      <w:proofErr w:type="gramStart"/>
      <w:r>
        <w:rPr>
          <w:color w:val="333333"/>
        </w:rPr>
        <w:t>Timisoara ,</w:t>
      </w:r>
      <w:proofErr w:type="gramEnd"/>
      <w:r>
        <w:rPr>
          <w:color w:val="333333"/>
        </w:rPr>
        <w:t>Romania 21.03.2016</w:t>
      </w:r>
    </w:p>
    <w:p w:rsidR="001751CD" w:rsidRDefault="001751CD" w:rsidP="001751CD">
      <w:pPr>
        <w:pStyle w:val="BodyText"/>
      </w:pPr>
    </w:p>
    <w:p w:rsidR="001751CD" w:rsidRDefault="001751CD" w:rsidP="001751CD">
      <w:pPr>
        <w:pStyle w:val="BodyText"/>
        <w:suppressAutoHyphens w:val="0"/>
        <w:autoSpaceDE w:val="0"/>
        <w:autoSpaceDN w:val="0"/>
        <w:spacing w:line="240" w:lineRule="auto"/>
        <w:ind w:left="420" w:right="1738"/>
        <w:rPr>
          <w:color w:val="333333"/>
        </w:rPr>
      </w:pPr>
      <w:r>
        <w:rPr>
          <w:color w:val="333333"/>
        </w:rPr>
        <w:t xml:space="preserve">                                                             </w:t>
      </w:r>
      <w:proofErr w:type="gramStart"/>
      <w:r>
        <w:rPr>
          <w:color w:val="333333"/>
        </w:rPr>
        <w:t>6.The</w:t>
      </w:r>
      <w:proofErr w:type="gramEnd"/>
      <w:r>
        <w:rPr>
          <w:color w:val="333333"/>
        </w:rPr>
        <w:t xml:space="preserve"> right men in the right place –an ordinary hero-Timisoara , Romania </w:t>
      </w:r>
    </w:p>
    <w:p w:rsidR="001751CD" w:rsidRDefault="001751CD" w:rsidP="001751CD">
      <w:pPr>
        <w:pStyle w:val="BodyText"/>
        <w:suppressAutoHyphens w:val="0"/>
        <w:autoSpaceDE w:val="0"/>
        <w:autoSpaceDN w:val="0"/>
        <w:spacing w:line="240" w:lineRule="auto"/>
        <w:ind w:left="420" w:right="1738"/>
        <w:rPr>
          <w:color w:val="333333"/>
        </w:rPr>
      </w:pPr>
      <w:r>
        <w:rPr>
          <w:color w:val="333333"/>
        </w:rPr>
        <w:t xml:space="preserve">                                                             02.04.2016- 03.04.2016</w:t>
      </w:r>
    </w:p>
    <w:p w:rsidR="001751CD" w:rsidRDefault="001751CD" w:rsidP="001751CD">
      <w:pPr>
        <w:pStyle w:val="BodyText"/>
        <w:suppressAutoHyphens w:val="0"/>
        <w:autoSpaceDE w:val="0"/>
        <w:autoSpaceDN w:val="0"/>
        <w:spacing w:line="240" w:lineRule="auto"/>
        <w:ind w:left="420" w:right="1738"/>
        <w:rPr>
          <w:color w:val="333333"/>
        </w:rPr>
      </w:pPr>
      <w:r>
        <w:rPr>
          <w:color w:val="333333"/>
        </w:rPr>
        <w:t xml:space="preserve">                                                             </w:t>
      </w:r>
    </w:p>
    <w:p w:rsidR="00AB5C12" w:rsidRDefault="001751CD" w:rsidP="001751CD">
      <w:pPr>
        <w:pStyle w:val="BodyText"/>
        <w:suppressAutoHyphens w:val="0"/>
        <w:autoSpaceDE w:val="0"/>
        <w:autoSpaceDN w:val="0"/>
        <w:spacing w:line="240" w:lineRule="auto"/>
        <w:ind w:left="420" w:right="1738"/>
        <w:rPr>
          <w:lang w:val="ro-RO"/>
        </w:rPr>
      </w:pPr>
      <w:r>
        <w:rPr>
          <w:color w:val="333333"/>
        </w:rPr>
        <w:t xml:space="preserve">                                                             7.</w:t>
      </w:r>
      <w:r w:rsidR="00AB5C12">
        <w:rPr>
          <w:color w:val="333333"/>
        </w:rPr>
        <w:t xml:space="preserve"> </w:t>
      </w:r>
      <w:r w:rsidR="00AB5C12" w:rsidRPr="00915066">
        <w:rPr>
          <w:lang w:val="ro-RO"/>
        </w:rPr>
        <w:t>60-</w:t>
      </w:r>
      <w:proofErr w:type="gramStart"/>
      <w:r w:rsidR="00AB5C12" w:rsidRPr="00915066">
        <w:rPr>
          <w:lang w:val="ro-RO"/>
        </w:rPr>
        <w:t>a</w:t>
      </w:r>
      <w:proofErr w:type="gramEnd"/>
      <w:r w:rsidR="00AB5C12" w:rsidRPr="00915066">
        <w:rPr>
          <w:lang w:val="ro-RO"/>
        </w:rPr>
        <w:t xml:space="preserve"> ediție a Congresului Național de Cardiologie organizată în </w:t>
      </w:r>
      <w:r w:rsidR="00AB5C12">
        <w:rPr>
          <w:lang w:val="ro-RO"/>
        </w:rPr>
        <w:t xml:space="preserve">  </w:t>
      </w:r>
    </w:p>
    <w:p w:rsidR="001751CD" w:rsidRPr="00AB5C12" w:rsidRDefault="00AB5C12" w:rsidP="00AB5C12">
      <w:pPr>
        <w:pStyle w:val="BodyText"/>
        <w:suppressAutoHyphens w:val="0"/>
        <w:autoSpaceDE w:val="0"/>
        <w:autoSpaceDN w:val="0"/>
        <w:spacing w:line="240" w:lineRule="auto"/>
        <w:ind w:left="420" w:right="1738"/>
      </w:pPr>
      <w:r>
        <w:rPr>
          <w:color w:val="333333"/>
        </w:rPr>
        <w:t xml:space="preserve">                                                             </w:t>
      </w:r>
      <w:r w:rsidRPr="00915066">
        <w:rPr>
          <w:lang w:val="ro-RO"/>
        </w:rPr>
        <w:t>perioada 22-25 septembrie 2021</w:t>
      </w:r>
    </w:p>
    <w:p w:rsidR="001751CD" w:rsidRDefault="00AB5C12" w:rsidP="001751CD">
      <w:pPr>
        <w:pStyle w:val="BodyText"/>
        <w:spacing w:line="480" w:lineRule="auto"/>
        <w:ind w:left="116" w:right="2690"/>
        <w:rPr>
          <w:color w:val="1F4E79" w:themeColor="accent1" w:themeShade="80"/>
          <w:sz w:val="18"/>
          <w:szCs w:val="18"/>
          <w:lang w:val="ro-RO"/>
        </w:rPr>
      </w:pPr>
      <w:r>
        <w:rPr>
          <w:color w:val="1F4E79" w:themeColor="accent1" w:themeShade="80"/>
          <w:sz w:val="18"/>
          <w:szCs w:val="18"/>
          <w:lang w:val="ro-RO"/>
        </w:rPr>
        <w:t xml:space="preserve">                             Workshopuri</w:t>
      </w:r>
    </w:p>
    <w:p w:rsidR="00AB5C12" w:rsidRDefault="001751CD" w:rsidP="00AB5C12">
      <w:pPr>
        <w:pStyle w:val="BodyText"/>
        <w:numPr>
          <w:ilvl w:val="0"/>
          <w:numId w:val="6"/>
        </w:numPr>
        <w:spacing w:line="480" w:lineRule="auto"/>
        <w:ind w:right="2690"/>
        <w:rPr>
          <w:color w:val="333333"/>
        </w:rPr>
      </w:pPr>
      <w:proofErr w:type="spellStart"/>
      <w:r>
        <w:rPr>
          <w:color w:val="333333"/>
        </w:rPr>
        <w:t>Knots&amp;Suture</w:t>
      </w:r>
      <w:proofErr w:type="spellEnd"/>
      <w:r>
        <w:rPr>
          <w:color w:val="333333"/>
        </w:rPr>
        <w:t xml:space="preserve"> – SSCR ,</w:t>
      </w:r>
      <w:proofErr w:type="spellStart"/>
      <w:r>
        <w:rPr>
          <w:color w:val="333333"/>
        </w:rPr>
        <w:t>Timiosara</w:t>
      </w:r>
      <w:proofErr w:type="spellEnd"/>
      <w:r>
        <w:rPr>
          <w:color w:val="333333"/>
        </w:rPr>
        <w:t xml:space="preserve"> , Romania 15.03.2015-16.03.2015</w:t>
      </w:r>
    </w:p>
    <w:p w:rsidR="00AB5C12" w:rsidRPr="00982525" w:rsidRDefault="001751CD" w:rsidP="00AB5C12">
      <w:pPr>
        <w:pStyle w:val="BodyText"/>
        <w:numPr>
          <w:ilvl w:val="0"/>
          <w:numId w:val="6"/>
        </w:numPr>
        <w:spacing w:line="480" w:lineRule="auto"/>
        <w:ind w:right="2690"/>
        <w:rPr>
          <w:lang w:val="fr-FR"/>
        </w:rPr>
      </w:pPr>
      <w:r w:rsidRPr="00982525">
        <w:rPr>
          <w:color w:val="333333"/>
          <w:lang w:val="fr-FR"/>
        </w:rPr>
        <w:t xml:space="preserve"> Chirurgie Vasculara –</w:t>
      </w:r>
      <w:proofErr w:type="gramStart"/>
      <w:r w:rsidRPr="00982525">
        <w:rPr>
          <w:color w:val="333333"/>
          <w:lang w:val="fr-FR"/>
        </w:rPr>
        <w:t>CardioCare ,</w:t>
      </w:r>
      <w:proofErr w:type="gramEnd"/>
      <w:r w:rsidRPr="00982525">
        <w:rPr>
          <w:color w:val="333333"/>
          <w:lang w:val="fr-FR"/>
        </w:rPr>
        <w:t xml:space="preserve"> Timisoara , Romania 07.05.2016 </w:t>
      </w:r>
    </w:p>
    <w:p w:rsidR="001751CD" w:rsidRDefault="001751CD" w:rsidP="00AB5C12">
      <w:pPr>
        <w:pStyle w:val="BodyText"/>
        <w:numPr>
          <w:ilvl w:val="0"/>
          <w:numId w:val="6"/>
        </w:numPr>
        <w:spacing w:line="480" w:lineRule="auto"/>
        <w:ind w:right="2690"/>
      </w:pPr>
      <w:r>
        <w:rPr>
          <w:color w:val="333333"/>
        </w:rPr>
        <w:t>Basic life support –</w:t>
      </w:r>
      <w:proofErr w:type="spellStart"/>
      <w:r>
        <w:rPr>
          <w:color w:val="333333"/>
        </w:rPr>
        <w:t>CardioCare,Timisoara</w:t>
      </w:r>
      <w:proofErr w:type="spellEnd"/>
      <w:r>
        <w:rPr>
          <w:color w:val="333333"/>
        </w:rPr>
        <w:t xml:space="preserve"> , Romania 06.05.2016</w:t>
      </w:r>
    </w:p>
    <w:p w:rsidR="00AB5C12" w:rsidRPr="00982525" w:rsidRDefault="001751CD" w:rsidP="00AB5C12">
      <w:pPr>
        <w:pStyle w:val="BodyText"/>
        <w:numPr>
          <w:ilvl w:val="0"/>
          <w:numId w:val="6"/>
        </w:numPr>
        <w:spacing w:before="4" w:line="480" w:lineRule="auto"/>
        <w:ind w:right="2272"/>
        <w:rPr>
          <w:lang w:val="fr-FR"/>
        </w:rPr>
      </w:pPr>
      <w:r w:rsidRPr="00982525">
        <w:rPr>
          <w:color w:val="333333"/>
          <w:lang w:val="fr-FR"/>
        </w:rPr>
        <w:t>Tehnici de reconstructie post arsura-</w:t>
      </w:r>
      <w:proofErr w:type="gramStart"/>
      <w:r w:rsidRPr="00982525">
        <w:rPr>
          <w:color w:val="333333"/>
          <w:lang w:val="fr-FR"/>
        </w:rPr>
        <w:t>BNOLS ,Timisoara</w:t>
      </w:r>
      <w:proofErr w:type="gramEnd"/>
      <w:r w:rsidRPr="00982525">
        <w:rPr>
          <w:color w:val="333333"/>
          <w:lang w:val="fr-FR"/>
        </w:rPr>
        <w:t xml:space="preserve"> ,Romania 13.03.2016 </w:t>
      </w:r>
    </w:p>
    <w:p w:rsidR="001751CD" w:rsidRDefault="001751CD" w:rsidP="00AB5C12">
      <w:pPr>
        <w:pStyle w:val="BodyText"/>
        <w:numPr>
          <w:ilvl w:val="0"/>
          <w:numId w:val="6"/>
        </w:numPr>
        <w:spacing w:before="4" w:line="480" w:lineRule="auto"/>
        <w:ind w:right="2272"/>
        <w:sectPr w:rsidR="001751CD" w:rsidSect="001751CD">
          <w:pgSz w:w="11910" w:h="16840"/>
          <w:pgMar w:top="1320" w:right="1320" w:bottom="280" w:left="1300" w:header="720" w:footer="720" w:gutter="0"/>
          <w:cols w:space="708"/>
        </w:sectPr>
      </w:pPr>
      <w:proofErr w:type="spellStart"/>
      <w:r>
        <w:rPr>
          <w:color w:val="333333"/>
        </w:rPr>
        <w:t>Managementul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plagii</w:t>
      </w:r>
      <w:proofErr w:type="spellEnd"/>
      <w:r>
        <w:rPr>
          <w:color w:val="333333"/>
        </w:rPr>
        <w:t xml:space="preserve"> arse-BNOLS, Timisoara , Romania 14.03.201</w:t>
      </w:r>
    </w:p>
    <w:p w:rsidR="001751CD" w:rsidRPr="001751CD" w:rsidRDefault="001751CD" w:rsidP="00915066">
      <w:pPr>
        <w:rPr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751CD" w:rsidRPr="00495E21" w:rsidTr="00915536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1751CD" w:rsidRPr="00495E21" w:rsidRDefault="001751CD" w:rsidP="00915536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Publicaţii</w:t>
            </w:r>
          </w:p>
          <w:p w:rsidR="001751CD" w:rsidRPr="00495E21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Pr="00495E21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Pr="00495E21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Pr="00495E21" w:rsidRDefault="001751CD" w:rsidP="00915536">
            <w:pPr>
              <w:pStyle w:val="ECVLeftDetails"/>
              <w:rPr>
                <w:lang w:val="ro-RO"/>
              </w:rPr>
            </w:pPr>
          </w:p>
          <w:p w:rsidR="001751CD" w:rsidRPr="00495E21" w:rsidRDefault="001751CD" w:rsidP="00915536">
            <w:pPr>
              <w:pStyle w:val="ECVLeftDetails"/>
              <w:rPr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:rsidR="001751CD" w:rsidRDefault="001751CD" w:rsidP="00915536">
            <w:pPr>
              <w:pStyle w:val="ECVSectionBullet"/>
              <w:ind w:left="113"/>
              <w:rPr>
                <w:lang w:val="ro-RO"/>
              </w:rPr>
            </w:pPr>
            <w:r w:rsidRPr="00495E21">
              <w:rPr>
                <w:lang w:val="ro-RO"/>
              </w:rPr>
              <w:t xml:space="preserve"> </w:t>
            </w:r>
            <w:r>
              <w:t xml:space="preserve"> </w:t>
            </w:r>
            <w:r w:rsidRPr="0033583A">
              <w:rPr>
                <w:lang w:val="ro-RO"/>
              </w:rPr>
              <w:t>Două lucrari ca prim autor(autor de corespondență) din categoria I publicate in reviste cotate ISI, indexate Web of Science și o lucrare ca autor principal, din categoria II publicată în revistă indexată BDI.</w:t>
            </w:r>
          </w:p>
          <w:p w:rsidR="001751CD" w:rsidRDefault="001751CD" w:rsidP="00915536">
            <w:r>
              <w:rPr>
                <w:b/>
                <w:bCs/>
              </w:rPr>
              <w:t xml:space="preserve">                   </w:t>
            </w:r>
            <w:proofErr w:type="spellStart"/>
            <w:r>
              <w:rPr>
                <w:b/>
                <w:bCs/>
              </w:rPr>
              <w:t>Listă</w:t>
            </w:r>
            <w:proofErr w:type="spellEnd"/>
            <w:r>
              <w:rPr>
                <w:b/>
                <w:bCs/>
              </w:rPr>
              <w:t xml:space="preserve"> cu </w:t>
            </w:r>
            <w:proofErr w:type="spellStart"/>
            <w:r>
              <w:rPr>
                <w:b/>
                <w:bCs/>
              </w:rPr>
              <w:t>lucrări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publicații</w:t>
            </w:r>
            <w:proofErr w:type="spellEnd"/>
          </w:p>
          <w:p w:rsidR="001751CD" w:rsidRDefault="001751CD" w:rsidP="00915536"/>
          <w:p w:rsidR="001751CD" w:rsidRPr="00915066" w:rsidRDefault="001751CD" w:rsidP="00915536">
            <w:pPr>
              <w:rPr>
                <w:sz w:val="18"/>
                <w:szCs w:val="18"/>
              </w:rPr>
            </w:pPr>
            <w:r w:rsidRPr="00915066">
              <w:rPr>
                <w:sz w:val="18"/>
                <w:szCs w:val="18"/>
              </w:rPr>
              <w:t>1.Significant Association Between Left Ventricular Diastolic Dysfunction, Left Atrial Performance and Liver Stiffness in Patients with Metabolic Syndrome and Non-Alcoholic Fatty Liver Disease</w:t>
            </w:r>
          </w:p>
          <w:p w:rsidR="001751CD" w:rsidRPr="00915066" w:rsidRDefault="001751CD" w:rsidP="00915536">
            <w:pPr>
              <w:rPr>
                <w:b/>
                <w:bCs/>
                <w:sz w:val="18"/>
                <w:szCs w:val="18"/>
              </w:rPr>
            </w:pPr>
            <w:r w:rsidRPr="00915066">
              <w:rPr>
                <w:sz w:val="18"/>
                <w:szCs w:val="18"/>
              </w:rPr>
              <w:t xml:space="preserve">Tudor </w:t>
            </w:r>
            <w:proofErr w:type="spellStart"/>
            <w:r w:rsidRPr="00915066">
              <w:rPr>
                <w:sz w:val="18"/>
                <w:szCs w:val="18"/>
              </w:rPr>
              <w:t>Parvanescu</w:t>
            </w:r>
            <w:proofErr w:type="spellEnd"/>
            <w:r w:rsidRPr="00915066">
              <w:rPr>
                <w:sz w:val="18"/>
                <w:szCs w:val="18"/>
              </w:rPr>
              <w:t xml:space="preserve"> </w:t>
            </w:r>
            <w:r w:rsidRPr="00915066">
              <w:rPr>
                <w:sz w:val="18"/>
                <w:szCs w:val="18"/>
                <w:vertAlign w:val="superscript"/>
              </w:rPr>
              <w:t>1</w:t>
            </w:r>
            <w:r w:rsidRPr="00915066">
              <w:rPr>
                <w:sz w:val="18"/>
                <w:szCs w:val="18"/>
              </w:rPr>
              <w:t xml:space="preserve">, Andrei </w:t>
            </w:r>
            <w:proofErr w:type="spellStart"/>
            <w:r w:rsidRPr="00915066">
              <w:rPr>
                <w:sz w:val="18"/>
                <w:szCs w:val="18"/>
              </w:rPr>
              <w:t>Vitel</w:t>
            </w:r>
            <w:proofErr w:type="spellEnd"/>
            <w:r w:rsidRPr="00915066">
              <w:rPr>
                <w:sz w:val="18"/>
                <w:szCs w:val="18"/>
              </w:rPr>
              <w:t xml:space="preserve"> </w:t>
            </w:r>
            <w:r w:rsidRPr="00915066">
              <w:rPr>
                <w:sz w:val="18"/>
                <w:szCs w:val="18"/>
                <w:vertAlign w:val="superscript"/>
              </w:rPr>
              <w:t>1</w:t>
            </w:r>
            <w:r w:rsidRPr="00915066">
              <w:rPr>
                <w:sz w:val="18"/>
                <w:szCs w:val="18"/>
              </w:rPr>
              <w:t xml:space="preserve">, </w:t>
            </w:r>
            <w:proofErr w:type="spellStart"/>
            <w:r w:rsidRPr="00915066">
              <w:rPr>
                <w:sz w:val="18"/>
                <w:szCs w:val="18"/>
              </w:rPr>
              <w:t>Ioan</w:t>
            </w:r>
            <w:proofErr w:type="spellEnd"/>
            <w:r w:rsidRPr="00915066">
              <w:rPr>
                <w:sz w:val="18"/>
                <w:szCs w:val="18"/>
              </w:rPr>
              <w:t xml:space="preserve"> </w:t>
            </w:r>
            <w:proofErr w:type="spellStart"/>
            <w:r w:rsidRPr="00915066">
              <w:rPr>
                <w:sz w:val="18"/>
                <w:szCs w:val="18"/>
              </w:rPr>
              <w:t>Sporea</w:t>
            </w:r>
            <w:proofErr w:type="spellEnd"/>
            <w:r w:rsidRPr="00915066">
              <w:rPr>
                <w:sz w:val="18"/>
                <w:szCs w:val="18"/>
              </w:rPr>
              <w:t xml:space="preserve"> </w:t>
            </w:r>
            <w:r w:rsidRPr="00915066">
              <w:rPr>
                <w:sz w:val="18"/>
                <w:szCs w:val="18"/>
                <w:vertAlign w:val="superscript"/>
              </w:rPr>
              <w:t>2</w:t>
            </w:r>
            <w:r w:rsidRPr="00915066">
              <w:rPr>
                <w:sz w:val="18"/>
                <w:szCs w:val="18"/>
              </w:rPr>
              <w:t xml:space="preserve">, </w:t>
            </w:r>
            <w:proofErr w:type="spellStart"/>
            <w:r w:rsidRPr="00915066">
              <w:rPr>
                <w:sz w:val="18"/>
                <w:szCs w:val="18"/>
              </w:rPr>
              <w:t>Ruxandra</w:t>
            </w:r>
            <w:proofErr w:type="spellEnd"/>
            <w:r w:rsidRPr="00915066">
              <w:rPr>
                <w:sz w:val="18"/>
                <w:szCs w:val="18"/>
              </w:rPr>
              <w:t xml:space="preserve"> Mare</w:t>
            </w:r>
            <w:r w:rsidRPr="00915066">
              <w:rPr>
                <w:sz w:val="18"/>
                <w:szCs w:val="18"/>
                <w:vertAlign w:val="superscript"/>
              </w:rPr>
              <w:t xml:space="preserve"> 2</w:t>
            </w:r>
            <w:r w:rsidRPr="00915066">
              <w:rPr>
                <w:sz w:val="18"/>
                <w:szCs w:val="18"/>
              </w:rPr>
              <w:t>,</w:t>
            </w:r>
            <w:r w:rsidRPr="00915066">
              <w:rPr>
                <w:b/>
                <w:bCs/>
                <w:sz w:val="18"/>
                <w:szCs w:val="18"/>
              </w:rPr>
              <w:t xml:space="preserve"> Bogdan </w:t>
            </w:r>
            <w:proofErr w:type="spellStart"/>
            <w:r w:rsidRPr="00915066">
              <w:rPr>
                <w:b/>
                <w:bCs/>
                <w:sz w:val="18"/>
                <w:szCs w:val="18"/>
              </w:rPr>
              <w:t>Buz</w:t>
            </w:r>
            <w:proofErr w:type="spellEnd"/>
            <w:r w:rsidRPr="00915066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15066">
              <w:rPr>
                <w:b/>
                <w:bCs/>
                <w:sz w:val="18"/>
                <w:szCs w:val="18"/>
              </w:rPr>
              <w:t>autor</w:t>
            </w:r>
            <w:proofErr w:type="spellEnd"/>
            <w:r w:rsidRPr="0091506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15066">
              <w:rPr>
                <w:b/>
                <w:bCs/>
                <w:sz w:val="18"/>
                <w:szCs w:val="18"/>
              </w:rPr>
              <w:t>corespondent</w:t>
            </w:r>
            <w:proofErr w:type="spellEnd"/>
            <w:r w:rsidRPr="00915066">
              <w:rPr>
                <w:b/>
                <w:bCs/>
                <w:sz w:val="18"/>
                <w:szCs w:val="18"/>
              </w:rPr>
              <w:t>)</w:t>
            </w:r>
            <w:r w:rsidRPr="00915066">
              <w:rPr>
                <w:sz w:val="18"/>
                <w:szCs w:val="18"/>
              </w:rPr>
              <w:t xml:space="preserve">, Diana Aurora </w:t>
            </w:r>
            <w:proofErr w:type="spellStart"/>
            <w:r w:rsidRPr="00915066">
              <w:rPr>
                <w:sz w:val="18"/>
                <w:szCs w:val="18"/>
              </w:rPr>
              <w:t>Bordejevic</w:t>
            </w:r>
            <w:proofErr w:type="spellEnd"/>
            <w:r w:rsidRPr="00915066">
              <w:rPr>
                <w:sz w:val="18"/>
                <w:szCs w:val="18"/>
              </w:rPr>
              <w:t xml:space="preserve"> </w:t>
            </w:r>
            <w:r w:rsidRPr="00915066">
              <w:rPr>
                <w:sz w:val="18"/>
                <w:szCs w:val="18"/>
                <w:vertAlign w:val="superscript"/>
              </w:rPr>
              <w:t>1</w:t>
            </w:r>
            <w:r w:rsidRPr="00915066">
              <w:rPr>
                <w:sz w:val="18"/>
                <w:szCs w:val="18"/>
              </w:rPr>
              <w:t xml:space="preserve">, </w:t>
            </w:r>
            <w:proofErr w:type="spellStart"/>
            <w:r w:rsidRPr="00915066">
              <w:rPr>
                <w:sz w:val="18"/>
                <w:szCs w:val="18"/>
              </w:rPr>
              <w:t>Mirela</w:t>
            </w:r>
            <w:proofErr w:type="spellEnd"/>
            <w:r w:rsidRPr="00915066">
              <w:rPr>
                <w:sz w:val="18"/>
                <w:szCs w:val="18"/>
              </w:rPr>
              <w:t xml:space="preserve"> Cleopatra </w:t>
            </w:r>
            <w:proofErr w:type="spellStart"/>
            <w:r w:rsidRPr="00915066">
              <w:rPr>
                <w:sz w:val="18"/>
                <w:szCs w:val="18"/>
              </w:rPr>
              <w:t>Tomescu</w:t>
            </w:r>
            <w:proofErr w:type="spellEnd"/>
            <w:r w:rsidRPr="00915066">
              <w:rPr>
                <w:sz w:val="18"/>
                <w:szCs w:val="18"/>
              </w:rPr>
              <w:t xml:space="preserve"> </w:t>
            </w:r>
            <w:r w:rsidRPr="00915066">
              <w:rPr>
                <w:sz w:val="18"/>
                <w:szCs w:val="18"/>
                <w:vertAlign w:val="superscript"/>
              </w:rPr>
              <w:t>1</w:t>
            </w:r>
            <w:r w:rsidRPr="00915066">
              <w:rPr>
                <w:sz w:val="18"/>
                <w:szCs w:val="18"/>
              </w:rPr>
              <w:t xml:space="preserve">, Sergiu Florin </w:t>
            </w:r>
            <w:proofErr w:type="spellStart"/>
            <w:r w:rsidRPr="00915066">
              <w:rPr>
                <w:sz w:val="18"/>
                <w:szCs w:val="18"/>
              </w:rPr>
              <w:t>Arnautu</w:t>
            </w:r>
            <w:proofErr w:type="spellEnd"/>
            <w:r w:rsidRPr="00915066">
              <w:rPr>
                <w:sz w:val="18"/>
                <w:szCs w:val="18"/>
                <w:vertAlign w:val="superscript"/>
              </w:rPr>
              <w:t xml:space="preserve"> 3</w:t>
            </w:r>
            <w:r w:rsidRPr="00915066">
              <w:rPr>
                <w:sz w:val="18"/>
                <w:szCs w:val="18"/>
              </w:rPr>
              <w:t xml:space="preserve">, Vlad </w:t>
            </w:r>
            <w:proofErr w:type="spellStart"/>
            <w:r w:rsidRPr="00915066">
              <w:rPr>
                <w:sz w:val="18"/>
                <w:szCs w:val="18"/>
              </w:rPr>
              <w:t>Ioan</w:t>
            </w:r>
            <w:proofErr w:type="spellEnd"/>
            <w:r w:rsidRPr="00915066">
              <w:rPr>
                <w:sz w:val="18"/>
                <w:szCs w:val="18"/>
              </w:rPr>
              <w:t xml:space="preserve"> </w:t>
            </w:r>
            <w:proofErr w:type="spellStart"/>
            <w:r w:rsidRPr="00915066">
              <w:rPr>
                <w:sz w:val="18"/>
                <w:szCs w:val="18"/>
              </w:rPr>
              <w:t>Morariu</w:t>
            </w:r>
            <w:proofErr w:type="spellEnd"/>
            <w:r w:rsidRPr="00915066">
              <w:rPr>
                <w:sz w:val="18"/>
                <w:szCs w:val="18"/>
              </w:rPr>
              <w:t xml:space="preserve"> </w:t>
            </w:r>
            <w:r w:rsidRPr="00915066">
              <w:rPr>
                <w:sz w:val="18"/>
                <w:szCs w:val="18"/>
                <w:vertAlign w:val="superscript"/>
              </w:rPr>
              <w:t>1</w:t>
            </w:r>
            <w:r w:rsidRPr="00915066">
              <w:rPr>
                <w:sz w:val="18"/>
                <w:szCs w:val="18"/>
              </w:rPr>
              <w:t xml:space="preserve">, </w:t>
            </w:r>
            <w:proofErr w:type="spellStart"/>
            <w:r w:rsidRPr="00915066">
              <w:rPr>
                <w:sz w:val="18"/>
                <w:szCs w:val="18"/>
              </w:rPr>
              <w:t>Ioana</w:t>
            </w:r>
            <w:proofErr w:type="spellEnd"/>
            <w:r w:rsidRPr="00915066">
              <w:rPr>
                <w:sz w:val="18"/>
                <w:szCs w:val="18"/>
              </w:rPr>
              <w:t xml:space="preserve"> </w:t>
            </w:r>
            <w:proofErr w:type="spellStart"/>
            <w:r w:rsidRPr="00915066">
              <w:rPr>
                <w:sz w:val="18"/>
                <w:szCs w:val="18"/>
              </w:rPr>
              <w:t>Mihaela</w:t>
            </w:r>
            <w:proofErr w:type="spellEnd"/>
            <w:r w:rsidRPr="00915066">
              <w:rPr>
                <w:sz w:val="18"/>
                <w:szCs w:val="18"/>
              </w:rPr>
              <w:t xml:space="preserve"> </w:t>
            </w:r>
            <w:proofErr w:type="spellStart"/>
            <w:r w:rsidRPr="00915066">
              <w:rPr>
                <w:sz w:val="18"/>
                <w:szCs w:val="18"/>
              </w:rPr>
              <w:t>Citu</w:t>
            </w:r>
            <w:proofErr w:type="spellEnd"/>
            <w:r w:rsidRPr="00915066">
              <w:rPr>
                <w:sz w:val="18"/>
                <w:szCs w:val="18"/>
              </w:rPr>
              <w:t xml:space="preserve"> </w:t>
            </w:r>
            <w:r w:rsidRPr="00915066">
              <w:rPr>
                <w:sz w:val="18"/>
                <w:szCs w:val="18"/>
                <w:vertAlign w:val="superscript"/>
              </w:rPr>
              <w:t>1</w:t>
            </w:r>
            <w:r w:rsidRPr="00915066">
              <w:rPr>
                <w:sz w:val="18"/>
                <w:szCs w:val="18"/>
              </w:rPr>
              <w:t>.-</w:t>
            </w:r>
            <w:r w:rsidRPr="00915066">
              <w:rPr>
                <w:rFonts w:cs="Arial"/>
                <w:sz w:val="18"/>
                <w:szCs w:val="18"/>
              </w:rPr>
              <w:t xml:space="preserve"> Diabetes </w:t>
            </w:r>
            <w:proofErr w:type="spellStart"/>
            <w:r w:rsidRPr="00915066">
              <w:rPr>
                <w:rFonts w:cs="Arial"/>
                <w:sz w:val="18"/>
                <w:szCs w:val="18"/>
              </w:rPr>
              <w:t>Metab</w:t>
            </w:r>
            <w:proofErr w:type="spellEnd"/>
            <w:r w:rsidRPr="0091506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915066">
              <w:rPr>
                <w:rFonts w:cs="Arial"/>
                <w:sz w:val="18"/>
                <w:szCs w:val="18"/>
              </w:rPr>
              <w:t>Syndr</w:t>
            </w:r>
            <w:proofErr w:type="spellEnd"/>
            <w:r w:rsidRPr="0091506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915066">
              <w:rPr>
                <w:rFonts w:cs="Arial"/>
                <w:sz w:val="18"/>
                <w:szCs w:val="18"/>
              </w:rPr>
              <w:t>Obes</w:t>
            </w:r>
            <w:proofErr w:type="spellEnd"/>
            <w:r w:rsidRPr="00915066">
              <w:rPr>
                <w:rFonts w:cs="Arial"/>
                <w:sz w:val="18"/>
                <w:szCs w:val="18"/>
              </w:rPr>
              <w:t xml:space="preserve">. 2021; 14: 1535–1545. Published online 2021 Apr 9. </w:t>
            </w:r>
            <w:proofErr w:type="spellStart"/>
            <w:proofErr w:type="gramStart"/>
            <w:r w:rsidRPr="00915066">
              <w:rPr>
                <w:rFonts w:cs="Arial"/>
                <w:sz w:val="18"/>
                <w:szCs w:val="18"/>
              </w:rPr>
              <w:t>doi</w:t>
            </w:r>
            <w:proofErr w:type="spellEnd"/>
            <w:proofErr w:type="gramEnd"/>
            <w:r w:rsidRPr="00915066">
              <w:rPr>
                <w:rFonts w:cs="Arial"/>
                <w:sz w:val="18"/>
                <w:szCs w:val="18"/>
              </w:rPr>
              <w:t>: 10.2147/DMSO.S300450</w:t>
            </w:r>
            <w:r w:rsidRPr="00915066">
              <w:rPr>
                <w:sz w:val="18"/>
                <w:szCs w:val="18"/>
              </w:rPr>
              <w:t xml:space="preserve">.Articol ISI-    </w:t>
            </w:r>
            <w:r w:rsidRPr="00915066">
              <w:rPr>
                <w:b/>
                <w:bCs/>
                <w:sz w:val="18"/>
                <w:szCs w:val="18"/>
              </w:rPr>
              <w:t>IF: 2.5.</w:t>
            </w:r>
          </w:p>
          <w:p w:rsidR="001751CD" w:rsidRPr="00915066" w:rsidRDefault="001751CD" w:rsidP="00915536">
            <w:pPr>
              <w:rPr>
                <w:b/>
                <w:bCs/>
                <w:sz w:val="18"/>
                <w:szCs w:val="18"/>
              </w:rPr>
            </w:pPr>
            <w:r w:rsidRPr="00915066">
              <w:rPr>
                <w:b/>
                <w:bCs/>
                <w:sz w:val="18"/>
                <w:szCs w:val="18"/>
              </w:rPr>
              <w:t xml:space="preserve"> </w:t>
            </w:r>
          </w:p>
          <w:p w:rsidR="001751CD" w:rsidRPr="00915066" w:rsidRDefault="001751CD" w:rsidP="00915536">
            <w:pPr>
              <w:rPr>
                <w:sz w:val="18"/>
                <w:szCs w:val="18"/>
              </w:rPr>
            </w:pPr>
            <w:r w:rsidRPr="00915066">
              <w:rPr>
                <w:sz w:val="18"/>
                <w:szCs w:val="18"/>
              </w:rPr>
              <w:t>2.Independent predictors of in-hospital and 1-year mortality rates in octogenarians with acute myocardial infarction</w:t>
            </w:r>
          </w:p>
          <w:p w:rsidR="001751CD" w:rsidRPr="00915066" w:rsidRDefault="001751CD" w:rsidP="00915536">
            <w:pPr>
              <w:rPr>
                <w:b/>
                <w:bCs/>
                <w:sz w:val="18"/>
                <w:szCs w:val="18"/>
              </w:rPr>
            </w:pPr>
            <w:r w:rsidRPr="00915066">
              <w:rPr>
                <w:sz w:val="18"/>
                <w:szCs w:val="18"/>
              </w:rPr>
              <w:t xml:space="preserve">Florina </w:t>
            </w:r>
            <w:proofErr w:type="spellStart"/>
            <w:proofErr w:type="gramStart"/>
            <w:r w:rsidRPr="00915066">
              <w:rPr>
                <w:sz w:val="18"/>
                <w:szCs w:val="18"/>
              </w:rPr>
              <w:t>Căruntu</w:t>
            </w:r>
            <w:proofErr w:type="spellEnd"/>
            <w:r w:rsidRPr="00915066">
              <w:rPr>
                <w:sz w:val="18"/>
                <w:szCs w:val="18"/>
                <w:vertAlign w:val="superscript"/>
              </w:rPr>
              <w:t xml:space="preserve"> </w:t>
            </w:r>
            <w:r w:rsidRPr="00915066">
              <w:rPr>
                <w:sz w:val="18"/>
                <w:szCs w:val="18"/>
              </w:rPr>
              <w:t>,</w:t>
            </w:r>
            <w:proofErr w:type="gramEnd"/>
            <w:r w:rsidRPr="00915066">
              <w:rPr>
                <w:sz w:val="18"/>
                <w:szCs w:val="18"/>
              </w:rPr>
              <w:t xml:space="preserve"> Diana Aurora </w:t>
            </w:r>
            <w:proofErr w:type="spellStart"/>
            <w:r w:rsidRPr="00915066">
              <w:rPr>
                <w:sz w:val="18"/>
                <w:szCs w:val="18"/>
              </w:rPr>
              <w:t>Bordejevic</w:t>
            </w:r>
            <w:proofErr w:type="spellEnd"/>
            <w:r w:rsidRPr="00915066">
              <w:rPr>
                <w:sz w:val="18"/>
                <w:szCs w:val="18"/>
              </w:rPr>
              <w:t xml:space="preserve">, </w:t>
            </w:r>
            <w:r w:rsidRPr="00915066">
              <w:rPr>
                <w:b/>
                <w:bCs/>
                <w:sz w:val="18"/>
                <w:szCs w:val="18"/>
              </w:rPr>
              <w:t xml:space="preserve">Bogdan </w:t>
            </w:r>
            <w:proofErr w:type="spellStart"/>
            <w:r w:rsidRPr="00915066">
              <w:rPr>
                <w:b/>
                <w:bCs/>
                <w:sz w:val="18"/>
                <w:szCs w:val="18"/>
              </w:rPr>
              <w:t>Buz</w:t>
            </w:r>
            <w:proofErr w:type="spellEnd"/>
            <w:r w:rsidRPr="00915066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915066">
              <w:rPr>
                <w:b/>
                <w:bCs/>
                <w:sz w:val="18"/>
                <w:szCs w:val="18"/>
              </w:rPr>
              <w:t>autor</w:t>
            </w:r>
            <w:proofErr w:type="spellEnd"/>
            <w:r w:rsidRPr="0091506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15066">
              <w:rPr>
                <w:b/>
                <w:bCs/>
                <w:sz w:val="18"/>
                <w:szCs w:val="18"/>
              </w:rPr>
              <w:t>corespondent</w:t>
            </w:r>
            <w:proofErr w:type="spellEnd"/>
            <w:r w:rsidRPr="00915066">
              <w:rPr>
                <w:b/>
                <w:bCs/>
                <w:sz w:val="18"/>
                <w:szCs w:val="18"/>
              </w:rPr>
              <w:t>)</w:t>
            </w:r>
            <w:r w:rsidRPr="00915066">
              <w:rPr>
                <w:sz w:val="18"/>
                <w:szCs w:val="18"/>
              </w:rPr>
              <w:t xml:space="preserve">, </w:t>
            </w:r>
            <w:proofErr w:type="spellStart"/>
            <w:r w:rsidRPr="00915066">
              <w:rPr>
                <w:sz w:val="18"/>
                <w:szCs w:val="18"/>
              </w:rPr>
              <w:t>Alexandru</w:t>
            </w:r>
            <w:proofErr w:type="spellEnd"/>
            <w:r w:rsidRPr="00915066">
              <w:rPr>
                <w:sz w:val="18"/>
                <w:szCs w:val="18"/>
              </w:rPr>
              <w:t xml:space="preserve"> </w:t>
            </w:r>
            <w:proofErr w:type="spellStart"/>
            <w:r w:rsidRPr="00915066">
              <w:rPr>
                <w:sz w:val="18"/>
                <w:szCs w:val="18"/>
              </w:rPr>
              <w:t>Gheorghiu</w:t>
            </w:r>
            <w:proofErr w:type="spellEnd"/>
            <w:r w:rsidRPr="00915066">
              <w:rPr>
                <w:sz w:val="18"/>
                <w:szCs w:val="18"/>
              </w:rPr>
              <w:t xml:space="preserve"> </w:t>
            </w:r>
            <w:proofErr w:type="spellStart"/>
            <w:r w:rsidRPr="00915066">
              <w:rPr>
                <w:sz w:val="18"/>
                <w:szCs w:val="18"/>
              </w:rPr>
              <w:t>Mirela</w:t>
            </w:r>
            <w:proofErr w:type="spellEnd"/>
            <w:r w:rsidRPr="00915066">
              <w:rPr>
                <w:sz w:val="18"/>
                <w:szCs w:val="18"/>
              </w:rPr>
              <w:t xml:space="preserve"> Cleopatra </w:t>
            </w:r>
            <w:proofErr w:type="spellStart"/>
            <w:r w:rsidRPr="00915066">
              <w:rPr>
                <w:sz w:val="18"/>
                <w:szCs w:val="18"/>
              </w:rPr>
              <w:t>Tomescu</w:t>
            </w:r>
            <w:proofErr w:type="spellEnd"/>
            <w:r w:rsidRPr="00915066">
              <w:rPr>
                <w:sz w:val="18"/>
                <w:szCs w:val="18"/>
              </w:rPr>
              <w:t>.-</w:t>
            </w:r>
            <w:r w:rsidRPr="00915066">
              <w:rPr>
                <w:rFonts w:cs="Arial"/>
                <w:sz w:val="18"/>
                <w:szCs w:val="18"/>
              </w:rPr>
              <w:t>Reviews in Cardiovascular Medicine  2021, Vol. 22  Issue (2): 489-497     DOI: 10.31083/j.rcm2202056.</w:t>
            </w:r>
            <w:r w:rsidRPr="00915066">
              <w:rPr>
                <w:sz w:val="18"/>
                <w:szCs w:val="18"/>
              </w:rPr>
              <w:t xml:space="preserve"> </w:t>
            </w:r>
            <w:proofErr w:type="spellStart"/>
            <w:r w:rsidRPr="00915066">
              <w:rPr>
                <w:sz w:val="18"/>
                <w:szCs w:val="18"/>
              </w:rPr>
              <w:t>Articol</w:t>
            </w:r>
            <w:proofErr w:type="spellEnd"/>
            <w:r w:rsidRPr="00915066">
              <w:rPr>
                <w:sz w:val="18"/>
                <w:szCs w:val="18"/>
              </w:rPr>
              <w:t xml:space="preserve"> ISI-</w:t>
            </w:r>
            <w:r w:rsidRPr="00915066">
              <w:rPr>
                <w:b/>
                <w:bCs/>
                <w:sz w:val="18"/>
                <w:szCs w:val="18"/>
              </w:rPr>
              <w:t>IF</w:t>
            </w:r>
            <w:proofErr w:type="gramStart"/>
            <w:r w:rsidRPr="00915066">
              <w:rPr>
                <w:b/>
                <w:bCs/>
                <w:sz w:val="18"/>
                <w:szCs w:val="18"/>
              </w:rPr>
              <w:t>:2.93</w:t>
            </w:r>
            <w:proofErr w:type="gramEnd"/>
            <w:r w:rsidRPr="00915066">
              <w:rPr>
                <w:b/>
                <w:bCs/>
                <w:sz w:val="18"/>
                <w:szCs w:val="18"/>
              </w:rPr>
              <w:t>.</w:t>
            </w:r>
          </w:p>
          <w:p w:rsidR="001751CD" w:rsidRPr="00915066" w:rsidRDefault="001751CD" w:rsidP="00915536">
            <w:pPr>
              <w:rPr>
                <w:b/>
                <w:bCs/>
                <w:sz w:val="18"/>
                <w:szCs w:val="18"/>
              </w:rPr>
            </w:pPr>
            <w:r w:rsidRPr="00915066">
              <w:rPr>
                <w:b/>
                <w:bCs/>
                <w:sz w:val="18"/>
                <w:szCs w:val="18"/>
              </w:rPr>
              <w:t xml:space="preserve"> </w:t>
            </w:r>
          </w:p>
          <w:p w:rsidR="001751CD" w:rsidRPr="00915066" w:rsidRDefault="001751CD" w:rsidP="00915536">
            <w:pPr>
              <w:rPr>
                <w:rFonts w:cs="Arial"/>
                <w:sz w:val="18"/>
                <w:szCs w:val="18"/>
              </w:rPr>
            </w:pPr>
            <w:r w:rsidRPr="00915066">
              <w:rPr>
                <w:sz w:val="18"/>
                <w:szCs w:val="18"/>
              </w:rPr>
              <w:t xml:space="preserve">3.The prognostic role of </w:t>
            </w:r>
            <w:proofErr w:type="spellStart"/>
            <w:r w:rsidRPr="00915066">
              <w:rPr>
                <w:sz w:val="18"/>
                <w:szCs w:val="18"/>
              </w:rPr>
              <w:t>anemia</w:t>
            </w:r>
            <w:proofErr w:type="spellEnd"/>
            <w:r w:rsidRPr="00915066">
              <w:rPr>
                <w:sz w:val="18"/>
                <w:szCs w:val="18"/>
              </w:rPr>
              <w:t xml:space="preserve"> in heart failure patients- Tudor </w:t>
            </w:r>
            <w:proofErr w:type="spellStart"/>
            <w:r w:rsidRPr="00915066">
              <w:rPr>
                <w:sz w:val="18"/>
                <w:szCs w:val="18"/>
              </w:rPr>
              <w:t>Parvanescu</w:t>
            </w:r>
            <w:proofErr w:type="spellEnd"/>
            <w:r w:rsidRPr="00915066">
              <w:rPr>
                <w:sz w:val="18"/>
                <w:szCs w:val="18"/>
              </w:rPr>
              <w:t xml:space="preserve"># , </w:t>
            </w:r>
            <w:r w:rsidRPr="00915066">
              <w:rPr>
                <w:b/>
                <w:bCs/>
                <w:sz w:val="18"/>
                <w:szCs w:val="18"/>
              </w:rPr>
              <w:t xml:space="preserve">Bogdan </w:t>
            </w:r>
            <w:proofErr w:type="spellStart"/>
            <w:r w:rsidRPr="00915066">
              <w:rPr>
                <w:b/>
                <w:bCs/>
                <w:sz w:val="18"/>
                <w:szCs w:val="18"/>
              </w:rPr>
              <w:t>Buz</w:t>
            </w:r>
            <w:proofErr w:type="spellEnd"/>
            <w:r w:rsidRPr="00915066">
              <w:rPr>
                <w:b/>
                <w:bCs/>
                <w:sz w:val="18"/>
                <w:szCs w:val="18"/>
              </w:rPr>
              <w:t xml:space="preserve"> (Prim </w:t>
            </w:r>
            <w:proofErr w:type="spellStart"/>
            <w:r w:rsidRPr="00915066">
              <w:rPr>
                <w:b/>
                <w:bCs/>
                <w:sz w:val="18"/>
                <w:szCs w:val="18"/>
              </w:rPr>
              <w:t>autor</w:t>
            </w:r>
            <w:proofErr w:type="spellEnd"/>
            <w:r w:rsidRPr="0091506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15066">
              <w:rPr>
                <w:b/>
                <w:bCs/>
                <w:sz w:val="18"/>
                <w:szCs w:val="18"/>
              </w:rPr>
              <w:t>drepturi</w:t>
            </w:r>
            <w:proofErr w:type="spellEnd"/>
            <w:r w:rsidRPr="0091506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15066">
              <w:rPr>
                <w:b/>
                <w:bCs/>
                <w:sz w:val="18"/>
                <w:szCs w:val="18"/>
              </w:rPr>
              <w:t>egale</w:t>
            </w:r>
            <w:proofErr w:type="spellEnd"/>
            <w:r w:rsidRPr="00915066">
              <w:rPr>
                <w:b/>
                <w:bCs/>
                <w:sz w:val="18"/>
                <w:szCs w:val="18"/>
              </w:rPr>
              <w:t xml:space="preserve">) </w:t>
            </w:r>
            <w:r w:rsidRPr="00915066">
              <w:rPr>
                <w:sz w:val="18"/>
                <w:szCs w:val="18"/>
              </w:rPr>
              <w:t xml:space="preserve">,Diana Aurora </w:t>
            </w:r>
            <w:proofErr w:type="spellStart"/>
            <w:r w:rsidRPr="00915066">
              <w:rPr>
                <w:sz w:val="18"/>
                <w:szCs w:val="18"/>
              </w:rPr>
              <w:t>Bordejevic</w:t>
            </w:r>
            <w:proofErr w:type="spellEnd"/>
            <w:r w:rsidRPr="00915066">
              <w:rPr>
                <w:sz w:val="18"/>
                <w:szCs w:val="18"/>
              </w:rPr>
              <w:t xml:space="preserve">*, Florina </w:t>
            </w:r>
            <w:proofErr w:type="spellStart"/>
            <w:r w:rsidRPr="00915066">
              <w:rPr>
                <w:sz w:val="18"/>
                <w:szCs w:val="18"/>
              </w:rPr>
              <w:t>Caruntu</w:t>
            </w:r>
            <w:proofErr w:type="spellEnd"/>
            <w:r w:rsidRPr="00915066">
              <w:rPr>
                <w:sz w:val="18"/>
                <w:szCs w:val="18"/>
              </w:rPr>
              <w:t xml:space="preserve">, Mihai </w:t>
            </w:r>
            <w:proofErr w:type="spellStart"/>
            <w:r w:rsidRPr="00915066">
              <w:rPr>
                <w:sz w:val="18"/>
                <w:szCs w:val="18"/>
              </w:rPr>
              <w:t>Trofenciuc</w:t>
            </w:r>
            <w:proofErr w:type="spellEnd"/>
            <w:r w:rsidRPr="00915066">
              <w:rPr>
                <w:sz w:val="18"/>
                <w:szCs w:val="18"/>
              </w:rPr>
              <w:t xml:space="preserve">, </w:t>
            </w:r>
            <w:proofErr w:type="spellStart"/>
            <w:r w:rsidRPr="00915066">
              <w:rPr>
                <w:sz w:val="18"/>
                <w:szCs w:val="18"/>
              </w:rPr>
              <w:t>Mirela</w:t>
            </w:r>
            <w:proofErr w:type="spellEnd"/>
            <w:r w:rsidRPr="00915066">
              <w:rPr>
                <w:sz w:val="18"/>
                <w:szCs w:val="18"/>
              </w:rPr>
              <w:t xml:space="preserve"> Cleopatra </w:t>
            </w:r>
            <w:proofErr w:type="spellStart"/>
            <w:r w:rsidRPr="00915066">
              <w:rPr>
                <w:sz w:val="18"/>
                <w:szCs w:val="18"/>
              </w:rPr>
              <w:t>Tomescu</w:t>
            </w:r>
            <w:proofErr w:type="spellEnd"/>
            <w:r w:rsidRPr="00915066">
              <w:rPr>
                <w:sz w:val="18"/>
                <w:szCs w:val="18"/>
              </w:rPr>
              <w:t xml:space="preserve">, </w:t>
            </w:r>
            <w:proofErr w:type="spellStart"/>
            <w:r w:rsidRPr="00915066">
              <w:rPr>
                <w:sz w:val="18"/>
                <w:szCs w:val="18"/>
              </w:rPr>
              <w:t>Ioana</w:t>
            </w:r>
            <w:proofErr w:type="spellEnd"/>
            <w:r w:rsidRPr="00915066">
              <w:rPr>
                <w:sz w:val="18"/>
                <w:szCs w:val="18"/>
              </w:rPr>
              <w:t xml:space="preserve"> </w:t>
            </w:r>
            <w:proofErr w:type="spellStart"/>
            <w:r w:rsidRPr="00915066">
              <w:rPr>
                <w:sz w:val="18"/>
                <w:szCs w:val="18"/>
              </w:rPr>
              <w:t>Mihaela</w:t>
            </w:r>
            <w:proofErr w:type="spellEnd"/>
            <w:r w:rsidRPr="00915066">
              <w:rPr>
                <w:sz w:val="18"/>
                <w:szCs w:val="18"/>
              </w:rPr>
              <w:t xml:space="preserve"> </w:t>
            </w:r>
            <w:proofErr w:type="spellStart"/>
            <w:r w:rsidRPr="00915066">
              <w:rPr>
                <w:sz w:val="18"/>
                <w:szCs w:val="18"/>
              </w:rPr>
              <w:t>Citu</w:t>
            </w:r>
            <w:proofErr w:type="spellEnd"/>
            <w:r w:rsidRPr="00915066">
              <w:rPr>
                <w:sz w:val="18"/>
                <w:szCs w:val="18"/>
              </w:rPr>
              <w:t xml:space="preserve"> “ - </w:t>
            </w:r>
            <w:proofErr w:type="spellStart"/>
            <w:r w:rsidRPr="00915066">
              <w:rPr>
                <w:rFonts w:cs="Arial"/>
                <w:sz w:val="18"/>
                <w:szCs w:val="18"/>
              </w:rPr>
              <w:t>Revista</w:t>
            </w:r>
            <w:proofErr w:type="spellEnd"/>
            <w:r w:rsidRPr="00915066">
              <w:rPr>
                <w:rFonts w:cs="Arial"/>
                <w:sz w:val="18"/>
                <w:szCs w:val="18"/>
              </w:rPr>
              <w:t xml:space="preserve"> de </w:t>
            </w:r>
            <w:proofErr w:type="spellStart"/>
            <w:r w:rsidRPr="00915066">
              <w:rPr>
                <w:rFonts w:cs="Arial"/>
                <w:sz w:val="18"/>
                <w:szCs w:val="18"/>
              </w:rPr>
              <w:t>Chimie</w:t>
            </w:r>
            <w:proofErr w:type="spellEnd"/>
            <w:r w:rsidRPr="00915066">
              <w:rPr>
                <w:rFonts w:cs="Arial"/>
                <w:sz w:val="18"/>
                <w:szCs w:val="18"/>
              </w:rPr>
              <w:t xml:space="preserve"> 71(1):185-191   February 2020 DOI:10.37358/RC.20.1.7830 -</w:t>
            </w:r>
            <w:proofErr w:type="spellStart"/>
            <w:r w:rsidRPr="00915066">
              <w:rPr>
                <w:rFonts w:cs="Arial"/>
                <w:sz w:val="18"/>
                <w:szCs w:val="18"/>
              </w:rPr>
              <w:t>Articol</w:t>
            </w:r>
            <w:proofErr w:type="spellEnd"/>
            <w:r w:rsidRPr="00915066">
              <w:rPr>
                <w:rFonts w:cs="Arial"/>
                <w:sz w:val="18"/>
                <w:szCs w:val="18"/>
              </w:rPr>
              <w:t xml:space="preserve"> </w:t>
            </w:r>
            <w:r w:rsidRPr="00915066">
              <w:rPr>
                <w:rFonts w:cs="Arial"/>
                <w:b/>
                <w:bCs/>
                <w:sz w:val="18"/>
                <w:szCs w:val="18"/>
              </w:rPr>
              <w:t>BDI.</w:t>
            </w:r>
          </w:p>
          <w:p w:rsidR="001751CD" w:rsidRDefault="001751CD" w:rsidP="00915536">
            <w:pPr>
              <w:pStyle w:val="ECVSectionBullet"/>
              <w:ind w:left="113"/>
              <w:rPr>
                <w:lang w:val="ro-RO"/>
              </w:rPr>
            </w:pPr>
          </w:p>
          <w:p w:rsidR="001751CD" w:rsidRDefault="001751CD" w:rsidP="00915536">
            <w:pPr>
              <w:pStyle w:val="ECVSectionBullet"/>
              <w:spacing w:line="240" w:lineRule="auto"/>
              <w:rPr>
                <w:lang w:val="ro-RO"/>
              </w:rPr>
            </w:pPr>
          </w:p>
          <w:p w:rsidR="001751CD" w:rsidRDefault="001751CD" w:rsidP="00AB5C12">
            <w:pPr>
              <w:pStyle w:val="ECVSectionBullet"/>
              <w:spacing w:line="240" w:lineRule="auto"/>
              <w:rPr>
                <w:lang w:val="ro-RO"/>
              </w:rPr>
            </w:pPr>
          </w:p>
          <w:p w:rsidR="001751CD" w:rsidRDefault="001751CD" w:rsidP="00915536">
            <w:pPr>
              <w:pStyle w:val="ECVSectionBullet"/>
              <w:spacing w:line="240" w:lineRule="auto"/>
              <w:rPr>
                <w:lang w:val="ro-RO"/>
              </w:rPr>
            </w:pPr>
          </w:p>
          <w:p w:rsidR="001751CD" w:rsidRDefault="001751CD" w:rsidP="00915536">
            <w:pPr>
              <w:pStyle w:val="ECVSectionBullet"/>
              <w:spacing w:line="240" w:lineRule="auto"/>
              <w:rPr>
                <w:lang w:val="ro-RO"/>
              </w:rPr>
            </w:pPr>
            <w:r>
              <w:rPr>
                <w:lang w:val="ro-RO"/>
              </w:rPr>
              <w:t xml:space="preserve">  </w:t>
            </w:r>
          </w:p>
          <w:p w:rsidR="001751CD" w:rsidRDefault="001751CD" w:rsidP="00915536">
            <w:pPr>
              <w:pStyle w:val="ECVSectionBullet"/>
              <w:spacing w:line="240" w:lineRule="auto"/>
              <w:rPr>
                <w:lang w:val="ro-RO"/>
              </w:rPr>
            </w:pPr>
          </w:p>
          <w:p w:rsidR="001751CD" w:rsidRPr="00495E21" w:rsidRDefault="001751CD" w:rsidP="00915536">
            <w:pPr>
              <w:pStyle w:val="ECVSectionBullet"/>
              <w:spacing w:line="240" w:lineRule="auto"/>
              <w:rPr>
                <w:lang w:val="ro-RO"/>
              </w:rPr>
            </w:pPr>
          </w:p>
        </w:tc>
      </w:tr>
    </w:tbl>
    <w:p w:rsidR="00C8172F" w:rsidRPr="001751CD" w:rsidRDefault="00C8172F" w:rsidP="00915066">
      <w:pPr>
        <w:rPr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4202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 w:rsidP="00AB5C12">
            <w:pPr>
              <w:pStyle w:val="ECVLeftDetails"/>
              <w:jc w:val="left"/>
              <w:rPr>
                <w:lang w:val="ro-RO"/>
              </w:rPr>
            </w:pPr>
          </w:p>
          <w:p w:rsidR="00C8172F" w:rsidRPr="00495E21" w:rsidRDefault="00C8172F">
            <w:pPr>
              <w:pStyle w:val="ECVLeftDetails"/>
              <w:rPr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:rsidR="00915066" w:rsidRPr="00AB5C12" w:rsidRDefault="00C8172F" w:rsidP="00AB5C12">
            <w:pPr>
              <w:pStyle w:val="ECVSectionBullet"/>
              <w:ind w:left="113"/>
            </w:pPr>
            <w:r w:rsidRPr="00495E21">
              <w:rPr>
                <w:lang w:val="ro-RO"/>
              </w:rPr>
              <w:t xml:space="preserve"> </w:t>
            </w:r>
            <w:r w:rsidR="0033583A">
              <w:t xml:space="preserve"> </w:t>
            </w:r>
          </w:p>
          <w:p w:rsidR="00915066" w:rsidRDefault="00915066" w:rsidP="00915066">
            <w:pPr>
              <w:pStyle w:val="ECVSectionBullet"/>
              <w:spacing w:line="240" w:lineRule="auto"/>
              <w:rPr>
                <w:lang w:val="ro-RO"/>
              </w:rPr>
            </w:pPr>
            <w:r>
              <w:rPr>
                <w:lang w:val="ro-RO"/>
              </w:rPr>
              <w:t xml:space="preserve">  </w:t>
            </w:r>
          </w:p>
          <w:p w:rsidR="00915066" w:rsidRDefault="00915066" w:rsidP="00915066">
            <w:pPr>
              <w:pStyle w:val="ECVSectionBullet"/>
              <w:spacing w:line="240" w:lineRule="auto"/>
              <w:rPr>
                <w:lang w:val="ro-RO"/>
              </w:rPr>
            </w:pPr>
          </w:p>
          <w:p w:rsidR="00915066" w:rsidRPr="00495E21" w:rsidRDefault="00915066" w:rsidP="00915066">
            <w:pPr>
              <w:pStyle w:val="ECVSectionBullet"/>
              <w:spacing w:line="240" w:lineRule="auto"/>
              <w:rPr>
                <w:lang w:val="ro-RO"/>
              </w:rPr>
            </w:pPr>
          </w:p>
        </w:tc>
      </w:tr>
    </w:tbl>
    <w:p w:rsidR="00C8172F" w:rsidRPr="00495E21" w:rsidRDefault="00C8172F">
      <w:pPr>
        <w:rPr>
          <w:lang w:val="ro-RO"/>
        </w:rPr>
      </w:pPr>
    </w:p>
    <w:sectPr w:rsidR="00C8172F" w:rsidRPr="00495E2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17F" w:rsidRDefault="00BA417F">
      <w:r>
        <w:separator/>
      </w:r>
    </w:p>
  </w:endnote>
  <w:endnote w:type="continuationSeparator" w:id="0">
    <w:p w:rsidR="00BA417F" w:rsidRDefault="00BA4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="00AB5C12">
      <w:rPr>
        <w:rFonts w:ascii="ArialMT" w:eastAsia="ArialMT" w:hAnsi="ArialMT" w:cs="ArialMT"/>
        <w:sz w:val="14"/>
        <w:szCs w:val="14"/>
        <w:lang w:val="it-IT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C12" w:rsidRDefault="00AB5C1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>© 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</w:t>
    </w:r>
    <w:r w:rsidR="001751CD">
      <w:rPr>
        <w:rFonts w:ascii="ArialMT" w:eastAsia="ArialMT" w:hAnsi="ArialMT" w:cs="ArialMT"/>
        <w:sz w:val="14"/>
        <w:szCs w:val="14"/>
        <w:lang w:val="it-IT"/>
      </w:rPr>
      <w:t xml:space="preserve">opass.cedefop.europa.eu </w:t>
    </w:r>
    <w:r w:rsidR="001751CD">
      <w:rPr>
        <w:rFonts w:ascii="ArialMT" w:eastAsia="ArialMT" w:hAnsi="ArialMT" w:cs="ArialMT"/>
        <w:sz w:val="14"/>
        <w:szCs w:val="14"/>
        <w:lang w:val="it-IT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Default="00C817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17F" w:rsidRDefault="00BA417F">
      <w:r>
        <w:separator/>
      </w:r>
    </w:p>
  </w:footnote>
  <w:footnote w:type="continuationSeparator" w:id="0">
    <w:p w:rsidR="00BA417F" w:rsidRDefault="00BA4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C12" w:rsidRDefault="00AB5C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Default="002270C1">
    <w:pPr>
      <w:pStyle w:val="ECV1stPage"/>
      <w:spacing w:before="329"/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346A756B" wp14:editId="732762C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Curriculum Vitae </w: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C12" w:rsidRDefault="00AB5C1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25106194" wp14:editId="007C216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>Curriculum Vita</w:t>
    </w:r>
    <w:r w:rsidR="001751CD">
      <w:rPr>
        <w:szCs w:val="20"/>
      </w:rPr>
      <w:t xml:space="preserve">e </w:t>
    </w:r>
    <w:r w:rsidR="001751CD">
      <w:rPr>
        <w:szCs w:val="20"/>
      </w:rPr>
      <w:tab/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Default="00C817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80A09F8"/>
    <w:multiLevelType w:val="singleLevel"/>
    <w:tmpl w:val="080A09F8"/>
    <w:lvl w:ilvl="0"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466A0BEB"/>
    <w:multiLevelType w:val="hybridMultilevel"/>
    <w:tmpl w:val="8BCEF2FE"/>
    <w:lvl w:ilvl="0" w:tplc="FF7C021E">
      <w:start w:val="1"/>
      <w:numFmt w:val="decimal"/>
      <w:lvlText w:val="%1."/>
      <w:lvlJc w:val="left"/>
      <w:pPr>
        <w:ind w:left="3026" w:hanging="360"/>
      </w:pPr>
      <w:rPr>
        <w:rFonts w:hint="default"/>
        <w:color w:val="5B9BD5" w:themeColor="accent1"/>
        <w:sz w:val="18"/>
      </w:rPr>
    </w:lvl>
    <w:lvl w:ilvl="1" w:tplc="04180019" w:tentative="1">
      <w:start w:val="1"/>
      <w:numFmt w:val="lowerLetter"/>
      <w:lvlText w:val="%2."/>
      <w:lvlJc w:val="left"/>
      <w:pPr>
        <w:ind w:left="3746" w:hanging="360"/>
      </w:pPr>
    </w:lvl>
    <w:lvl w:ilvl="2" w:tplc="0418001B" w:tentative="1">
      <w:start w:val="1"/>
      <w:numFmt w:val="lowerRoman"/>
      <w:lvlText w:val="%3."/>
      <w:lvlJc w:val="right"/>
      <w:pPr>
        <w:ind w:left="4466" w:hanging="180"/>
      </w:pPr>
    </w:lvl>
    <w:lvl w:ilvl="3" w:tplc="0418000F" w:tentative="1">
      <w:start w:val="1"/>
      <w:numFmt w:val="decimal"/>
      <w:lvlText w:val="%4."/>
      <w:lvlJc w:val="left"/>
      <w:pPr>
        <w:ind w:left="5186" w:hanging="360"/>
      </w:pPr>
    </w:lvl>
    <w:lvl w:ilvl="4" w:tplc="04180019" w:tentative="1">
      <w:start w:val="1"/>
      <w:numFmt w:val="lowerLetter"/>
      <w:lvlText w:val="%5."/>
      <w:lvlJc w:val="left"/>
      <w:pPr>
        <w:ind w:left="5906" w:hanging="360"/>
      </w:pPr>
    </w:lvl>
    <w:lvl w:ilvl="5" w:tplc="0418001B" w:tentative="1">
      <w:start w:val="1"/>
      <w:numFmt w:val="lowerRoman"/>
      <w:lvlText w:val="%6."/>
      <w:lvlJc w:val="right"/>
      <w:pPr>
        <w:ind w:left="6626" w:hanging="180"/>
      </w:pPr>
    </w:lvl>
    <w:lvl w:ilvl="6" w:tplc="0418000F" w:tentative="1">
      <w:start w:val="1"/>
      <w:numFmt w:val="decimal"/>
      <w:lvlText w:val="%7."/>
      <w:lvlJc w:val="left"/>
      <w:pPr>
        <w:ind w:left="7346" w:hanging="360"/>
      </w:pPr>
    </w:lvl>
    <w:lvl w:ilvl="7" w:tplc="04180019" w:tentative="1">
      <w:start w:val="1"/>
      <w:numFmt w:val="lowerLetter"/>
      <w:lvlText w:val="%8."/>
      <w:lvlJc w:val="left"/>
      <w:pPr>
        <w:ind w:left="8066" w:hanging="360"/>
      </w:pPr>
    </w:lvl>
    <w:lvl w:ilvl="8" w:tplc="0418001B" w:tentative="1">
      <w:start w:val="1"/>
      <w:numFmt w:val="lowerRoman"/>
      <w:lvlText w:val="%9."/>
      <w:lvlJc w:val="right"/>
      <w:pPr>
        <w:ind w:left="8786" w:hanging="180"/>
      </w:pPr>
    </w:lvl>
  </w:abstractNum>
  <w:abstractNum w:abstractNumId="4" w15:restartNumberingAfterBreak="0">
    <w:nsid w:val="4ECF4F99"/>
    <w:multiLevelType w:val="singleLevel"/>
    <w:tmpl w:val="4ECF4F99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766E3C93"/>
    <w:multiLevelType w:val="hybridMultilevel"/>
    <w:tmpl w:val="3EC2EF8A"/>
    <w:lvl w:ilvl="0" w:tplc="0906A4E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E21"/>
    <w:rsid w:val="00030AAF"/>
    <w:rsid w:val="00170CA3"/>
    <w:rsid w:val="001751CD"/>
    <w:rsid w:val="002270C1"/>
    <w:rsid w:val="0033583A"/>
    <w:rsid w:val="00442027"/>
    <w:rsid w:val="00495E21"/>
    <w:rsid w:val="00524317"/>
    <w:rsid w:val="0066352D"/>
    <w:rsid w:val="00671EFC"/>
    <w:rsid w:val="007237D6"/>
    <w:rsid w:val="00915066"/>
    <w:rsid w:val="00982525"/>
    <w:rsid w:val="00AB5C12"/>
    <w:rsid w:val="00B71840"/>
    <w:rsid w:val="00BA1462"/>
    <w:rsid w:val="00BA417F"/>
    <w:rsid w:val="00C8172F"/>
    <w:rsid w:val="00E0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9501BF57-2F38-4422-A4EC-D7FC1E75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styleId="BalloonText">
    <w:name w:val="Balloon Text"/>
    <w:basedOn w:val="Normal"/>
    <w:link w:val="BalloonTextChar"/>
    <w:uiPriority w:val="99"/>
    <w:semiHidden/>
    <w:unhideWhenUsed/>
    <w:rsid w:val="00671EFC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FC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9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876</Words>
  <Characters>4998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5863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Buz</dc:creator>
  <cp:lastModifiedBy>DCC</cp:lastModifiedBy>
  <cp:revision>4</cp:revision>
  <cp:lastPrinted>1900-12-31T22:00:00Z</cp:lastPrinted>
  <dcterms:created xsi:type="dcterms:W3CDTF">2022-01-24T00:37:00Z</dcterms:created>
  <dcterms:modified xsi:type="dcterms:W3CDTF">2022-02-15T12:29:00Z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