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1055" w:type="dxa"/>
        <w:tblLayout w:type="fixed"/>
        <w:tblCellMar>
          <w:left w:w="0" w:type="dxa"/>
          <w:right w:w="0" w:type="dxa"/>
        </w:tblCellMar>
        <w:tblLook w:val="0000" w:firstRow="0" w:lastRow="0" w:firstColumn="0" w:lastColumn="0" w:noHBand="0" w:noVBand="0"/>
      </w:tblPr>
      <w:tblGrid>
        <w:gridCol w:w="3019"/>
        <w:gridCol w:w="8036"/>
      </w:tblGrid>
      <w:tr w:rsidR="00C8172F" w:rsidRPr="00495E21" w14:paraId="0E66EAD4" w14:textId="77777777" w:rsidTr="00817237">
        <w:trPr>
          <w:cantSplit/>
          <w:trHeight w:val="524"/>
        </w:trPr>
        <w:tc>
          <w:tcPr>
            <w:tcW w:w="3019" w:type="dxa"/>
            <w:shd w:val="clear" w:color="auto" w:fill="auto"/>
            <w:vAlign w:val="center"/>
          </w:tcPr>
          <w:p w14:paraId="43772361" w14:textId="77777777" w:rsidR="00C8172F" w:rsidRPr="00495E21" w:rsidRDefault="00C8172F">
            <w:pPr>
              <w:pStyle w:val="ECVPersonalInfoHeading"/>
              <w:rPr>
                <w:lang w:val="ro-RO"/>
              </w:rPr>
            </w:pPr>
            <w:r w:rsidRPr="00495E21">
              <w:rPr>
                <w:caps w:val="0"/>
                <w:lang w:val="ro-RO"/>
              </w:rPr>
              <w:t>INFORMAŢII PERSONALE</w:t>
            </w:r>
          </w:p>
        </w:tc>
        <w:tc>
          <w:tcPr>
            <w:tcW w:w="8035" w:type="dxa"/>
            <w:shd w:val="clear" w:color="auto" w:fill="auto"/>
            <w:vAlign w:val="center"/>
          </w:tcPr>
          <w:p w14:paraId="4C951582" w14:textId="77777777" w:rsidR="00C8172F" w:rsidRPr="00495E21" w:rsidRDefault="00817237">
            <w:pPr>
              <w:pStyle w:val="ECVNameField"/>
              <w:rPr>
                <w:lang w:val="ro-RO"/>
              </w:rPr>
            </w:pPr>
            <w:r>
              <w:rPr>
                <w:lang w:val="ro-RO"/>
              </w:rPr>
              <w:t>Lazarovicz Radu-Adrian</w:t>
            </w:r>
          </w:p>
        </w:tc>
      </w:tr>
      <w:tr w:rsidR="00C8172F" w:rsidRPr="00495E21" w14:paraId="76C3419E" w14:textId="77777777" w:rsidTr="00817237">
        <w:trPr>
          <w:cantSplit/>
          <w:trHeight w:hRule="exact" w:val="350"/>
        </w:trPr>
        <w:tc>
          <w:tcPr>
            <w:tcW w:w="11055" w:type="dxa"/>
            <w:gridSpan w:val="2"/>
            <w:shd w:val="clear" w:color="auto" w:fill="auto"/>
          </w:tcPr>
          <w:p w14:paraId="1D4B8F40" w14:textId="77777777" w:rsidR="00C8172F" w:rsidRPr="00495E21" w:rsidRDefault="00C8172F">
            <w:pPr>
              <w:pStyle w:val="ECVComments"/>
              <w:rPr>
                <w:lang w:val="ro-RO"/>
              </w:rPr>
            </w:pPr>
          </w:p>
        </w:tc>
      </w:tr>
      <w:tr w:rsidR="00C8172F" w:rsidRPr="00495E21" w14:paraId="740ACA84" w14:textId="77777777" w:rsidTr="00817237">
        <w:trPr>
          <w:cantSplit/>
          <w:trHeight w:val="524"/>
        </w:trPr>
        <w:tc>
          <w:tcPr>
            <w:tcW w:w="3019" w:type="dxa"/>
            <w:vMerge w:val="restart"/>
            <w:shd w:val="clear" w:color="auto" w:fill="auto"/>
          </w:tcPr>
          <w:p w14:paraId="3BB95385" w14:textId="66E3E452" w:rsidR="00C8172F" w:rsidRPr="00495E21" w:rsidRDefault="00C8172F">
            <w:pPr>
              <w:pStyle w:val="ECVLeftHeading"/>
              <w:rPr>
                <w:lang w:val="ro-RO"/>
              </w:rPr>
            </w:pPr>
            <w:bookmarkStart w:id="0" w:name="_GoBack"/>
            <w:bookmarkEnd w:id="0"/>
          </w:p>
        </w:tc>
        <w:tc>
          <w:tcPr>
            <w:tcW w:w="8035" w:type="dxa"/>
            <w:shd w:val="clear" w:color="auto" w:fill="auto"/>
          </w:tcPr>
          <w:p w14:paraId="4FC5D860" w14:textId="5AA893E7" w:rsidR="00C8172F" w:rsidRPr="00495E21" w:rsidRDefault="00C8172F" w:rsidP="00817237">
            <w:pPr>
              <w:pStyle w:val="ECVContactDetails0"/>
              <w:rPr>
                <w:lang w:val="ro-RO"/>
              </w:rPr>
            </w:pPr>
          </w:p>
        </w:tc>
      </w:tr>
      <w:tr w:rsidR="00C8172F" w:rsidRPr="00495E21" w14:paraId="3E28C60D" w14:textId="77777777" w:rsidTr="00817237">
        <w:trPr>
          <w:cantSplit/>
          <w:trHeight w:val="524"/>
        </w:trPr>
        <w:tc>
          <w:tcPr>
            <w:tcW w:w="3019" w:type="dxa"/>
            <w:vMerge/>
            <w:shd w:val="clear" w:color="auto" w:fill="auto"/>
          </w:tcPr>
          <w:p w14:paraId="5D081C84" w14:textId="77777777" w:rsidR="00C8172F" w:rsidRPr="00495E21" w:rsidRDefault="00C8172F">
            <w:pPr>
              <w:rPr>
                <w:lang w:val="ro-RO"/>
              </w:rPr>
            </w:pPr>
          </w:p>
        </w:tc>
        <w:tc>
          <w:tcPr>
            <w:tcW w:w="8035" w:type="dxa"/>
            <w:shd w:val="clear" w:color="auto" w:fill="auto"/>
          </w:tcPr>
          <w:p w14:paraId="1B3AE9D1" w14:textId="4FBB11DA" w:rsidR="00C8172F" w:rsidRPr="00495E21" w:rsidRDefault="00C8172F" w:rsidP="00817237">
            <w:pPr>
              <w:pStyle w:val="ECVContactDetails0"/>
              <w:tabs>
                <w:tab w:val="right" w:pos="8218"/>
              </w:tabs>
              <w:rPr>
                <w:lang w:val="ro-RO"/>
              </w:rPr>
            </w:pPr>
          </w:p>
        </w:tc>
      </w:tr>
      <w:tr w:rsidR="00C8172F" w:rsidRPr="00495E21" w14:paraId="59FDA26E" w14:textId="77777777" w:rsidTr="00817237">
        <w:trPr>
          <w:cantSplit/>
          <w:trHeight w:val="524"/>
        </w:trPr>
        <w:tc>
          <w:tcPr>
            <w:tcW w:w="3019" w:type="dxa"/>
            <w:vMerge/>
            <w:shd w:val="clear" w:color="auto" w:fill="auto"/>
          </w:tcPr>
          <w:p w14:paraId="3D42B35E" w14:textId="77777777" w:rsidR="00C8172F" w:rsidRPr="00495E21" w:rsidRDefault="00C8172F">
            <w:pPr>
              <w:rPr>
                <w:lang w:val="ro-RO"/>
              </w:rPr>
            </w:pPr>
          </w:p>
        </w:tc>
        <w:tc>
          <w:tcPr>
            <w:tcW w:w="8035" w:type="dxa"/>
            <w:shd w:val="clear" w:color="auto" w:fill="auto"/>
            <w:vAlign w:val="center"/>
          </w:tcPr>
          <w:p w14:paraId="42E80466" w14:textId="56A8BFE5" w:rsidR="00C8172F" w:rsidRPr="00495E21" w:rsidRDefault="00C8172F" w:rsidP="00817237">
            <w:pPr>
              <w:pStyle w:val="ECVContactDetails0"/>
              <w:rPr>
                <w:lang w:val="ro-RO"/>
              </w:rPr>
            </w:pPr>
          </w:p>
        </w:tc>
      </w:tr>
      <w:tr w:rsidR="00C8172F" w:rsidRPr="00495E21" w14:paraId="4CAB5560" w14:textId="77777777" w:rsidTr="00817237">
        <w:trPr>
          <w:cantSplit/>
          <w:trHeight w:val="811"/>
        </w:trPr>
        <w:tc>
          <w:tcPr>
            <w:tcW w:w="3019" w:type="dxa"/>
            <w:vMerge/>
            <w:shd w:val="clear" w:color="auto" w:fill="auto"/>
          </w:tcPr>
          <w:p w14:paraId="724D4CF2" w14:textId="77777777" w:rsidR="00C8172F" w:rsidRPr="00495E21" w:rsidRDefault="00C8172F">
            <w:pPr>
              <w:rPr>
                <w:lang w:val="ro-RO"/>
              </w:rPr>
            </w:pPr>
          </w:p>
        </w:tc>
        <w:tc>
          <w:tcPr>
            <w:tcW w:w="8035" w:type="dxa"/>
            <w:shd w:val="clear" w:color="auto" w:fill="auto"/>
            <w:vAlign w:val="center"/>
          </w:tcPr>
          <w:p w14:paraId="1A8DCAD7" w14:textId="22D69D05" w:rsidR="00C8172F" w:rsidRPr="00495E21" w:rsidRDefault="00C8172F" w:rsidP="00817237">
            <w:pPr>
              <w:pStyle w:val="ECVGenderRow"/>
              <w:rPr>
                <w:lang w:val="ro-RO"/>
              </w:rPr>
            </w:pPr>
          </w:p>
        </w:tc>
      </w:tr>
    </w:tbl>
    <w:p w14:paraId="63F71159" w14:textId="77777777" w:rsidR="00C8172F" w:rsidRPr="00495E21" w:rsidRDefault="00C8172F">
      <w:pPr>
        <w:pStyle w:val="ECVText"/>
        <w:rPr>
          <w:lang w:val="ro-RO"/>
        </w:rPr>
      </w:pPr>
    </w:p>
    <w:tbl>
      <w:tblPr>
        <w:tblpPr w:topFromText="170" w:bottomFromText="170" w:vertAnchor="text" w:tblpY="170"/>
        <w:tblW w:w="0" w:type="auto"/>
        <w:tblLayout w:type="fixed"/>
        <w:tblCellMar>
          <w:left w:w="0" w:type="dxa"/>
          <w:right w:w="0" w:type="dxa"/>
        </w:tblCellMar>
        <w:tblLook w:val="0000" w:firstRow="0" w:lastRow="0" w:firstColumn="0" w:lastColumn="0" w:noHBand="0" w:noVBand="0"/>
      </w:tblPr>
      <w:tblGrid>
        <w:gridCol w:w="2834"/>
        <w:gridCol w:w="7541"/>
      </w:tblGrid>
      <w:tr w:rsidR="00C8172F" w:rsidRPr="00495E21" w14:paraId="4ADD16B8" w14:textId="77777777">
        <w:trPr>
          <w:cantSplit/>
          <w:trHeight w:val="340"/>
        </w:trPr>
        <w:tc>
          <w:tcPr>
            <w:tcW w:w="2834" w:type="dxa"/>
            <w:shd w:val="clear" w:color="auto" w:fill="auto"/>
            <w:vAlign w:val="center"/>
          </w:tcPr>
          <w:p w14:paraId="18617C7E" w14:textId="77777777" w:rsidR="00C8172F" w:rsidRPr="00495E21" w:rsidRDefault="00C8172F">
            <w:pPr>
              <w:pStyle w:val="ECVLeftHeading"/>
              <w:rPr>
                <w:lang w:val="ro-RO"/>
              </w:rPr>
            </w:pPr>
            <w:r w:rsidRPr="00495E21">
              <w:rPr>
                <w:lang w:val="ro-RO"/>
              </w:rPr>
              <w:t>STUDIILE PENTRU CARE SE CANDIDEAZĂ</w:t>
            </w:r>
          </w:p>
        </w:tc>
        <w:tc>
          <w:tcPr>
            <w:tcW w:w="7541" w:type="dxa"/>
            <w:shd w:val="clear" w:color="auto" w:fill="auto"/>
            <w:vAlign w:val="center"/>
          </w:tcPr>
          <w:p w14:paraId="6EF1BC98" w14:textId="7EC0DA07" w:rsidR="00C8172F" w:rsidRPr="00495E21" w:rsidRDefault="00847116">
            <w:pPr>
              <w:pStyle w:val="ECVNameField"/>
              <w:rPr>
                <w:lang w:val="ro-RO"/>
              </w:rPr>
            </w:pPr>
            <w:r>
              <w:rPr>
                <w:lang w:val="ro-RO"/>
              </w:rPr>
              <w:t>Asistent universitar perioadă determinată</w:t>
            </w:r>
            <w:r w:rsidR="00A20CF2">
              <w:rPr>
                <w:lang w:val="ro-RO"/>
              </w:rPr>
              <w:t xml:space="preserve"> </w:t>
            </w:r>
          </w:p>
        </w:tc>
      </w:tr>
    </w:tbl>
    <w:p w14:paraId="1EBD624B" w14:textId="77777777" w:rsidR="00C8172F" w:rsidRPr="00495E21" w:rsidRDefault="00C8172F">
      <w:pPr>
        <w:pStyle w:val="ECVText"/>
        <w:rPr>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495E21" w14:paraId="1C12F250" w14:textId="77777777">
        <w:trPr>
          <w:trHeight w:val="170"/>
        </w:trPr>
        <w:tc>
          <w:tcPr>
            <w:tcW w:w="2835" w:type="dxa"/>
            <w:shd w:val="clear" w:color="auto" w:fill="auto"/>
          </w:tcPr>
          <w:p w14:paraId="62709BBB" w14:textId="77777777" w:rsidR="00C8172F" w:rsidRPr="00495E21" w:rsidRDefault="00C8172F">
            <w:pPr>
              <w:pStyle w:val="ECVLeftHeading"/>
              <w:rPr>
                <w:lang w:val="ro-RO"/>
              </w:rPr>
            </w:pPr>
            <w:r w:rsidRPr="00495E21">
              <w:rPr>
                <w:caps w:val="0"/>
                <w:lang w:val="ro-RO"/>
              </w:rPr>
              <w:t>EXPERIENŢA PROFESIONALĂ</w:t>
            </w:r>
          </w:p>
        </w:tc>
        <w:tc>
          <w:tcPr>
            <w:tcW w:w="7540" w:type="dxa"/>
            <w:shd w:val="clear" w:color="auto" w:fill="auto"/>
            <w:vAlign w:val="bottom"/>
          </w:tcPr>
          <w:p w14:paraId="15132F86" w14:textId="77777777" w:rsidR="00C8172F" w:rsidRPr="00495E21" w:rsidRDefault="0082569D">
            <w:pPr>
              <w:pStyle w:val="ECVBlueBox"/>
              <w:rPr>
                <w:lang w:val="ro-RO"/>
              </w:rPr>
            </w:pPr>
            <w:r w:rsidRPr="00495E21">
              <w:rPr>
                <w:noProof/>
                <w:lang w:val="en-US" w:eastAsia="en-US" w:bidi="ar-SA"/>
              </w:rPr>
              <w:drawing>
                <wp:inline distT="0" distB="0" distL="0" distR="0" wp14:anchorId="53BABC0C" wp14:editId="3DCD0DDA">
                  <wp:extent cx="4786630" cy="90170"/>
                  <wp:effectExtent l="0" t="0" r="0" b="0"/>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86630" cy="90170"/>
                          </a:xfrm>
                          <a:prstGeom prst="rect">
                            <a:avLst/>
                          </a:prstGeom>
                          <a:solidFill>
                            <a:srgbClr val="FFFFFF"/>
                          </a:solidFill>
                          <a:ln>
                            <a:noFill/>
                          </a:ln>
                        </pic:spPr>
                      </pic:pic>
                    </a:graphicData>
                  </a:graphic>
                </wp:inline>
              </w:drawing>
            </w:r>
            <w:r w:rsidR="00C8172F" w:rsidRPr="00495E21">
              <w:rPr>
                <w:lang w:val="ro-RO"/>
              </w:rPr>
              <w:t xml:space="preserve"> </w:t>
            </w:r>
          </w:p>
        </w:tc>
      </w:tr>
    </w:tbl>
    <w:p w14:paraId="1DE6973E" w14:textId="72147C61" w:rsidR="00C8172F" w:rsidRDefault="00C8172F" w:rsidP="00216D56">
      <w:pPr>
        <w:pStyle w:val="ECVComments"/>
        <w:jc w:val="left"/>
        <w:rPr>
          <w:lang w:val="ro-RO"/>
        </w:rPr>
      </w:pPr>
    </w:p>
    <w:p w14:paraId="6B8E8F97" w14:textId="77777777" w:rsidR="004E0375" w:rsidRDefault="004E0375" w:rsidP="00216D56">
      <w:pPr>
        <w:pStyle w:val="ECVComments"/>
        <w:jc w:val="left"/>
        <w:rPr>
          <w:lang w:val="ro-RO"/>
        </w:rPr>
      </w:pPr>
    </w:p>
    <w:tbl>
      <w:tblPr>
        <w:tblpPr w:topFromText="6" w:bottomFromText="170" w:vertAnchor="text" w:tblpY="6"/>
        <w:tblW w:w="10375" w:type="dxa"/>
        <w:tblLayout w:type="fixed"/>
        <w:tblCellMar>
          <w:left w:w="0" w:type="dxa"/>
          <w:right w:w="0" w:type="dxa"/>
        </w:tblCellMar>
        <w:tblLook w:val="0000" w:firstRow="0" w:lastRow="0" w:firstColumn="0" w:lastColumn="0" w:noHBand="0" w:noVBand="0"/>
      </w:tblPr>
      <w:tblGrid>
        <w:gridCol w:w="2834"/>
        <w:gridCol w:w="7541"/>
      </w:tblGrid>
      <w:tr w:rsidR="00DF71A9" w:rsidRPr="00E476F4" w14:paraId="4F400399" w14:textId="77777777" w:rsidTr="00CA4650">
        <w:trPr>
          <w:cantSplit/>
        </w:trPr>
        <w:tc>
          <w:tcPr>
            <w:tcW w:w="2834" w:type="dxa"/>
            <w:shd w:val="clear" w:color="auto" w:fill="auto"/>
          </w:tcPr>
          <w:p w14:paraId="3E78020F" w14:textId="77777777" w:rsidR="00DF71A9" w:rsidRPr="00E476F4" w:rsidRDefault="00DF71A9" w:rsidP="00CA4650">
            <w:pPr>
              <w:pStyle w:val="ECVDate"/>
              <w:tabs>
                <w:tab w:val="left" w:pos="665"/>
                <w:tab w:val="center" w:pos="1270"/>
              </w:tabs>
              <w:jc w:val="center"/>
              <w:rPr>
                <w:lang w:val="ro-RO"/>
              </w:rPr>
            </w:pPr>
            <w:r>
              <w:rPr>
                <w:lang w:val="ro-RO"/>
              </w:rPr>
              <w:t>2021-prezent</w:t>
            </w:r>
          </w:p>
        </w:tc>
        <w:tc>
          <w:tcPr>
            <w:tcW w:w="7541" w:type="dxa"/>
            <w:shd w:val="clear" w:color="auto" w:fill="auto"/>
          </w:tcPr>
          <w:p w14:paraId="1CF3C7AD" w14:textId="41B4B077" w:rsidR="00DF71A9" w:rsidRPr="00E476F4" w:rsidRDefault="00DF71A9" w:rsidP="00CA4650">
            <w:pPr>
              <w:pStyle w:val="ECVSubSectionHeading"/>
              <w:rPr>
                <w:color w:val="4472C4" w:themeColor="accent5"/>
                <w:lang w:val="ro-RO"/>
              </w:rPr>
            </w:pPr>
            <w:r>
              <w:rPr>
                <w:lang w:val="ro-RO"/>
              </w:rPr>
              <w:t xml:space="preserve">Linia 1 de gardă – Medic specialist psihiatru </w:t>
            </w:r>
          </w:p>
        </w:tc>
      </w:tr>
      <w:tr w:rsidR="00DF71A9" w:rsidRPr="00495E21" w14:paraId="08217B27" w14:textId="77777777" w:rsidTr="00CA4650">
        <w:trPr>
          <w:cantSplit/>
        </w:trPr>
        <w:tc>
          <w:tcPr>
            <w:tcW w:w="2834" w:type="dxa"/>
            <w:shd w:val="clear" w:color="auto" w:fill="auto"/>
          </w:tcPr>
          <w:p w14:paraId="65D6F6EC" w14:textId="77777777" w:rsidR="00DF71A9" w:rsidRPr="00495E21" w:rsidRDefault="00DF71A9" w:rsidP="00DF71A9">
            <w:pPr>
              <w:rPr>
                <w:lang w:val="ro-RO"/>
              </w:rPr>
            </w:pPr>
          </w:p>
        </w:tc>
        <w:tc>
          <w:tcPr>
            <w:tcW w:w="7541" w:type="dxa"/>
            <w:shd w:val="clear" w:color="auto" w:fill="auto"/>
          </w:tcPr>
          <w:p w14:paraId="2AD92A8B" w14:textId="77777777" w:rsidR="00DF71A9" w:rsidRPr="00033E03" w:rsidRDefault="00DF71A9" w:rsidP="00DF71A9">
            <w:pPr>
              <w:pStyle w:val="ECVOrganisationDetails"/>
              <w:rPr>
                <w:lang w:val="ro-RO"/>
              </w:rPr>
            </w:pPr>
            <w:r w:rsidRPr="00033E03">
              <w:rPr>
                <w:lang w:val="ro-RO"/>
              </w:rPr>
              <w:t>Spitalul Clinic Județean de Urgență „Pius Brînzeu” Timișoara</w:t>
            </w:r>
            <w:r>
              <w:rPr>
                <w:lang w:val="ro-RO"/>
              </w:rPr>
              <w:t xml:space="preserve">, </w:t>
            </w:r>
            <w:r w:rsidRPr="0099212C">
              <w:rPr>
                <w:b/>
                <w:lang w:val="ro-RO"/>
              </w:rPr>
              <w:t>Clinica de Psihiatrie II</w:t>
            </w:r>
          </w:p>
          <w:p w14:paraId="6841DAC1" w14:textId="77777777" w:rsidR="00DF71A9" w:rsidRPr="00033E03" w:rsidRDefault="00DF71A9" w:rsidP="00DF71A9">
            <w:pPr>
              <w:pStyle w:val="ECVOrganisationDetails"/>
              <w:rPr>
                <w:lang w:val="ro-RO"/>
              </w:rPr>
            </w:pPr>
            <w:r>
              <w:rPr>
                <w:lang w:val="ro-RO"/>
              </w:rPr>
              <w:t>Strada Iancu Văcărescu nr. 21, 300182</w:t>
            </w:r>
          </w:p>
          <w:p w14:paraId="41720A29" w14:textId="77777777" w:rsidR="00DF71A9" w:rsidRPr="00033E03" w:rsidRDefault="00DF71A9" w:rsidP="00DF71A9">
            <w:pPr>
              <w:pStyle w:val="ECVOrganisationDetails"/>
              <w:rPr>
                <w:lang w:val="ro-RO"/>
              </w:rPr>
            </w:pPr>
            <w:r>
              <w:rPr>
                <w:lang w:val="ro-RO"/>
              </w:rPr>
              <w:t>Tel: 0356 43</w:t>
            </w:r>
            <w:r w:rsidRPr="00033E03">
              <w:rPr>
                <w:lang w:val="ro-RO"/>
              </w:rPr>
              <w:t>3</w:t>
            </w:r>
            <w:r>
              <w:rPr>
                <w:lang w:val="ro-RO"/>
              </w:rPr>
              <w:t xml:space="preserve"> 111 – Fax: 0256 </w:t>
            </w:r>
            <w:r w:rsidRPr="00457E9C">
              <w:rPr>
                <w:lang w:val="ro-RO"/>
              </w:rPr>
              <w:t>486</w:t>
            </w:r>
            <w:r>
              <w:rPr>
                <w:lang w:val="ro-RO"/>
              </w:rPr>
              <w:t xml:space="preserve"> </w:t>
            </w:r>
            <w:r w:rsidRPr="00457E9C">
              <w:rPr>
                <w:lang w:val="ro-RO"/>
              </w:rPr>
              <w:t>956</w:t>
            </w:r>
            <w:r>
              <w:rPr>
                <w:lang w:val="ro-RO"/>
              </w:rPr>
              <w:t xml:space="preserve"> </w:t>
            </w:r>
            <w:r w:rsidRPr="00033E03">
              <w:rPr>
                <w:lang w:val="ro-RO"/>
              </w:rPr>
              <w:t>– E-mail:</w:t>
            </w:r>
            <w:r>
              <w:rPr>
                <w:lang w:val="ro-RO"/>
              </w:rPr>
              <w:t xml:space="preserve"> </w:t>
            </w:r>
            <w:hyperlink r:id="rId9" w:history="1">
              <w:r w:rsidRPr="003F0269">
                <w:rPr>
                  <w:rStyle w:val="Hyperlink"/>
                  <w:lang w:val="ro-RO"/>
                </w:rPr>
                <w:t>judetean@hosptm.ro</w:t>
              </w:r>
            </w:hyperlink>
            <w:r>
              <w:rPr>
                <w:lang w:val="ro-RO"/>
              </w:rPr>
              <w:t xml:space="preserve"> </w:t>
            </w:r>
            <w:r w:rsidRPr="00033E03">
              <w:rPr>
                <w:lang w:val="ro-RO"/>
              </w:rPr>
              <w:t xml:space="preserve"> </w:t>
            </w:r>
          </w:p>
          <w:p w14:paraId="4EFC9DE3" w14:textId="77777777" w:rsidR="00DF71A9" w:rsidRPr="00033E03" w:rsidRDefault="00DF71A9" w:rsidP="00DF71A9">
            <w:pPr>
              <w:pStyle w:val="ECVOrganisationDetails"/>
              <w:rPr>
                <w:lang w:val="ro-RO"/>
              </w:rPr>
            </w:pPr>
            <w:r w:rsidRPr="00033E03">
              <w:rPr>
                <w:lang w:val="ro-RO"/>
              </w:rPr>
              <w:t xml:space="preserve">Website: </w:t>
            </w:r>
            <w:hyperlink r:id="rId10" w:history="1">
              <w:r w:rsidRPr="003F0269">
                <w:rPr>
                  <w:rStyle w:val="Hyperlink"/>
                  <w:lang w:val="ro-RO"/>
                </w:rPr>
                <w:t>www.hosptm.ro</w:t>
              </w:r>
            </w:hyperlink>
            <w:r>
              <w:rPr>
                <w:lang w:val="ro-RO"/>
              </w:rPr>
              <w:t xml:space="preserve"> </w:t>
            </w:r>
            <w:r w:rsidRPr="00033E03">
              <w:rPr>
                <w:lang w:val="ro-RO"/>
              </w:rPr>
              <w:t xml:space="preserve"> </w:t>
            </w:r>
          </w:p>
          <w:p w14:paraId="3EEF9485" w14:textId="4C41E2E2" w:rsidR="00DF71A9" w:rsidRPr="00495E21" w:rsidRDefault="00DF71A9" w:rsidP="00DF71A9">
            <w:pPr>
              <w:pStyle w:val="ECVOrganisationDetails"/>
              <w:rPr>
                <w:lang w:val="ro-RO"/>
              </w:rPr>
            </w:pPr>
            <w:r w:rsidRPr="00033E03">
              <w:rPr>
                <w:lang w:val="ro-RO"/>
              </w:rPr>
              <w:t>Timișoara, România</w:t>
            </w:r>
          </w:p>
        </w:tc>
      </w:tr>
      <w:tr w:rsidR="00DF71A9" w:rsidRPr="00495E21" w14:paraId="3FDAC246" w14:textId="77777777" w:rsidTr="00CA4650">
        <w:trPr>
          <w:cantSplit/>
          <w:trHeight w:val="1094"/>
        </w:trPr>
        <w:tc>
          <w:tcPr>
            <w:tcW w:w="2834" w:type="dxa"/>
            <w:shd w:val="clear" w:color="auto" w:fill="auto"/>
          </w:tcPr>
          <w:p w14:paraId="077E2990" w14:textId="77777777" w:rsidR="00DF71A9" w:rsidRPr="00495E21" w:rsidRDefault="00DF71A9" w:rsidP="00DF71A9">
            <w:pPr>
              <w:rPr>
                <w:lang w:val="ro-RO"/>
              </w:rPr>
            </w:pPr>
          </w:p>
        </w:tc>
        <w:tc>
          <w:tcPr>
            <w:tcW w:w="7541" w:type="dxa"/>
            <w:shd w:val="clear" w:color="auto" w:fill="auto"/>
          </w:tcPr>
          <w:p w14:paraId="0C4F5792" w14:textId="77777777" w:rsidR="00DF71A9" w:rsidRDefault="00DF71A9" w:rsidP="00DF71A9">
            <w:pPr>
              <w:pStyle w:val="ECVSectionBullet"/>
              <w:numPr>
                <w:ilvl w:val="0"/>
                <w:numId w:val="2"/>
              </w:numPr>
              <w:rPr>
                <w:lang w:val="ro-RO"/>
              </w:rPr>
            </w:pPr>
            <w:r>
              <w:rPr>
                <w:lang w:val="ro-RO"/>
              </w:rPr>
              <w:t>Accesul la patul bolnavului</w:t>
            </w:r>
          </w:p>
          <w:p w14:paraId="3FE0E49B" w14:textId="50DD9718" w:rsidR="00DF71A9" w:rsidRDefault="00586997" w:rsidP="00DF71A9">
            <w:pPr>
              <w:pStyle w:val="ECVSectionBullet"/>
              <w:numPr>
                <w:ilvl w:val="0"/>
                <w:numId w:val="2"/>
              </w:numPr>
              <w:rPr>
                <w:lang w:val="ro-RO"/>
              </w:rPr>
            </w:pPr>
            <w:r>
              <w:rPr>
                <w:lang w:val="ro-RO"/>
              </w:rPr>
              <w:t>Examinare pacienți și stabilire conduită terapeutică în regim de urgență</w:t>
            </w:r>
          </w:p>
          <w:p w14:paraId="31AEF4BD" w14:textId="77777777" w:rsidR="00DF71A9" w:rsidRDefault="00DF71A9" w:rsidP="00DF71A9">
            <w:pPr>
              <w:pStyle w:val="ECVSectionBullet"/>
              <w:ind w:left="113"/>
              <w:rPr>
                <w:rStyle w:val="ECVHeadingBusinessSector"/>
                <w:lang w:val="ro-RO"/>
              </w:rPr>
            </w:pPr>
          </w:p>
          <w:p w14:paraId="3B7CDA98" w14:textId="1FEFB5C1" w:rsidR="00DF71A9" w:rsidRPr="00495E21" w:rsidRDefault="00DF71A9" w:rsidP="00DF71A9">
            <w:pPr>
              <w:pStyle w:val="ECVSectionBullet"/>
              <w:rPr>
                <w:lang w:val="ro-RO"/>
              </w:rPr>
            </w:pPr>
            <w:r w:rsidRPr="00495E21">
              <w:rPr>
                <w:rStyle w:val="ECVHeadingBusinessSector"/>
                <w:lang w:val="ro-RO"/>
              </w:rPr>
              <w:t xml:space="preserve">Tipul sau sectorul de activitate </w:t>
            </w:r>
            <w:r>
              <w:rPr>
                <w:rStyle w:val="ECVContactDetails"/>
                <w:lang w:val="ro-RO"/>
              </w:rPr>
              <w:t>Medicină</w:t>
            </w:r>
          </w:p>
        </w:tc>
      </w:tr>
    </w:tbl>
    <w:p w14:paraId="16F48AA8" w14:textId="77777777" w:rsidR="00DF71A9" w:rsidRDefault="00DF71A9" w:rsidP="00216D56">
      <w:pPr>
        <w:pStyle w:val="ECVComments"/>
        <w:jc w:val="left"/>
        <w:rPr>
          <w:lang w:val="ro-RO"/>
        </w:rPr>
      </w:pPr>
    </w:p>
    <w:tbl>
      <w:tblPr>
        <w:tblpPr w:topFromText="6" w:bottomFromText="170" w:vertAnchor="text" w:tblpY="6"/>
        <w:tblW w:w="10375" w:type="dxa"/>
        <w:tblLayout w:type="fixed"/>
        <w:tblCellMar>
          <w:left w:w="0" w:type="dxa"/>
          <w:right w:w="0" w:type="dxa"/>
        </w:tblCellMar>
        <w:tblLook w:val="0000" w:firstRow="0" w:lastRow="0" w:firstColumn="0" w:lastColumn="0" w:noHBand="0" w:noVBand="0"/>
      </w:tblPr>
      <w:tblGrid>
        <w:gridCol w:w="2834"/>
        <w:gridCol w:w="7541"/>
      </w:tblGrid>
      <w:tr w:rsidR="00217312" w:rsidRPr="00E476F4" w14:paraId="107F2CB7" w14:textId="77777777" w:rsidTr="00CA4650">
        <w:trPr>
          <w:cantSplit/>
        </w:trPr>
        <w:tc>
          <w:tcPr>
            <w:tcW w:w="2834" w:type="dxa"/>
            <w:shd w:val="clear" w:color="auto" w:fill="auto"/>
          </w:tcPr>
          <w:p w14:paraId="5539D6F2" w14:textId="12C3E26C" w:rsidR="00217312" w:rsidRPr="00E476F4" w:rsidRDefault="00217312" w:rsidP="00CA4650">
            <w:pPr>
              <w:pStyle w:val="ECVDate"/>
              <w:tabs>
                <w:tab w:val="left" w:pos="665"/>
                <w:tab w:val="center" w:pos="1270"/>
              </w:tabs>
              <w:jc w:val="center"/>
              <w:rPr>
                <w:lang w:val="ro-RO"/>
              </w:rPr>
            </w:pPr>
            <w:r>
              <w:rPr>
                <w:lang w:val="ro-RO"/>
              </w:rPr>
              <w:t>2021-prezent</w:t>
            </w:r>
          </w:p>
        </w:tc>
        <w:tc>
          <w:tcPr>
            <w:tcW w:w="7541" w:type="dxa"/>
            <w:shd w:val="clear" w:color="auto" w:fill="auto"/>
          </w:tcPr>
          <w:p w14:paraId="26F7EE56" w14:textId="11D9FD7F" w:rsidR="00217312" w:rsidRPr="00E476F4" w:rsidRDefault="00217312" w:rsidP="00CA4650">
            <w:pPr>
              <w:pStyle w:val="ECVSubSectionHeading"/>
              <w:rPr>
                <w:color w:val="4472C4" w:themeColor="accent5"/>
                <w:lang w:val="ro-RO"/>
              </w:rPr>
            </w:pPr>
            <w:r>
              <w:rPr>
                <w:lang w:val="ro-RO"/>
              </w:rPr>
              <w:t xml:space="preserve">PFI Lazarovicz Radu Adrian-Medic </w:t>
            </w:r>
          </w:p>
        </w:tc>
      </w:tr>
      <w:tr w:rsidR="00217312" w:rsidRPr="00495E21" w14:paraId="70714E88" w14:textId="77777777" w:rsidTr="00CA4650">
        <w:trPr>
          <w:cantSplit/>
        </w:trPr>
        <w:tc>
          <w:tcPr>
            <w:tcW w:w="2834" w:type="dxa"/>
            <w:shd w:val="clear" w:color="auto" w:fill="auto"/>
          </w:tcPr>
          <w:p w14:paraId="79E3294A" w14:textId="77777777" w:rsidR="00217312" w:rsidRPr="00495E21" w:rsidRDefault="00217312" w:rsidP="00CA4650">
            <w:pPr>
              <w:rPr>
                <w:lang w:val="ro-RO"/>
              </w:rPr>
            </w:pPr>
          </w:p>
        </w:tc>
        <w:tc>
          <w:tcPr>
            <w:tcW w:w="7541" w:type="dxa"/>
            <w:shd w:val="clear" w:color="auto" w:fill="auto"/>
          </w:tcPr>
          <w:p w14:paraId="5CDF7201" w14:textId="45A21D74" w:rsidR="00BB0C34" w:rsidRDefault="00BB0C34" w:rsidP="00CA4650">
            <w:pPr>
              <w:pStyle w:val="ECVOrganisationDetails"/>
              <w:rPr>
                <w:lang w:val="ro-RO"/>
              </w:rPr>
            </w:pPr>
            <w:r>
              <w:rPr>
                <w:lang w:val="ro-RO"/>
              </w:rPr>
              <w:t>CIF: 43556850, Calea Șagului nr. T35, sc. B, ap. 28</w:t>
            </w:r>
          </w:p>
          <w:p w14:paraId="34A36D52" w14:textId="77777777" w:rsidR="00CD4FF5" w:rsidRDefault="00CD4FF5" w:rsidP="00CA4650">
            <w:pPr>
              <w:pStyle w:val="ECVOrganisationDetails"/>
              <w:rPr>
                <w:b/>
                <w:bCs/>
                <w:lang w:val="ro-RO"/>
              </w:rPr>
            </w:pPr>
          </w:p>
          <w:p w14:paraId="7750B445" w14:textId="1C56450B" w:rsidR="00BB0C34" w:rsidRDefault="00BB0C34" w:rsidP="00CA4650">
            <w:pPr>
              <w:pStyle w:val="ECVOrganisationDetails"/>
              <w:rPr>
                <w:lang w:val="ro-RO"/>
              </w:rPr>
            </w:pPr>
            <w:r w:rsidRPr="00BB0C34">
              <w:rPr>
                <w:b/>
                <w:bCs/>
                <w:lang w:val="ro-RO"/>
              </w:rPr>
              <w:t>Contract de colaborare</w:t>
            </w:r>
            <w:r w:rsidR="00CD4FF5">
              <w:rPr>
                <w:b/>
                <w:bCs/>
                <w:lang w:val="ro-RO"/>
              </w:rPr>
              <w:t xml:space="preserve"> pentru servicii medicale psihiatrie</w:t>
            </w:r>
            <w:r>
              <w:rPr>
                <w:lang w:val="ro-RO"/>
              </w:rPr>
              <w:t>:</w:t>
            </w:r>
          </w:p>
          <w:p w14:paraId="1AB400A9" w14:textId="304EDF76" w:rsidR="00217312" w:rsidRPr="00033E03" w:rsidRDefault="00217312" w:rsidP="00CA4650">
            <w:pPr>
              <w:pStyle w:val="ECVOrganisationDetails"/>
              <w:rPr>
                <w:lang w:val="ro-RO"/>
              </w:rPr>
            </w:pPr>
            <w:r>
              <w:rPr>
                <w:lang w:val="ro-RO"/>
              </w:rPr>
              <w:t xml:space="preserve">Centrul Medical Mișcă, CUI </w:t>
            </w:r>
            <w:r w:rsidRPr="00217312">
              <w:rPr>
                <w:lang w:val="ro-RO"/>
              </w:rPr>
              <w:t>16680671</w:t>
            </w:r>
            <w:r>
              <w:rPr>
                <w:lang w:val="ro-RO"/>
              </w:rPr>
              <w:t xml:space="preserve">, Reg. Com. </w:t>
            </w:r>
            <w:r w:rsidRPr="00217312">
              <w:rPr>
                <w:lang w:val="ro-RO"/>
              </w:rPr>
              <w:t>J35/2327/2004</w:t>
            </w:r>
          </w:p>
          <w:p w14:paraId="068A01C7" w14:textId="03B733EC" w:rsidR="00217312" w:rsidRPr="00033E03" w:rsidRDefault="00217312" w:rsidP="00CA4650">
            <w:pPr>
              <w:pStyle w:val="ECVOrganisationDetails"/>
              <w:rPr>
                <w:lang w:val="ro-RO"/>
              </w:rPr>
            </w:pPr>
            <w:r>
              <w:rPr>
                <w:lang w:val="ro-RO"/>
              </w:rPr>
              <w:t xml:space="preserve">Piața Vasile Adamachi nr. 4, </w:t>
            </w:r>
            <w:r w:rsidR="0007198E">
              <w:t xml:space="preserve"> </w:t>
            </w:r>
            <w:r w:rsidR="0007198E" w:rsidRPr="0007198E">
              <w:rPr>
                <w:lang w:val="ro-RO"/>
              </w:rPr>
              <w:t>300592</w:t>
            </w:r>
          </w:p>
          <w:p w14:paraId="7772F37A" w14:textId="39319D14" w:rsidR="00217312" w:rsidRPr="00033E03" w:rsidRDefault="00217312" w:rsidP="00CA4650">
            <w:pPr>
              <w:pStyle w:val="ECVOrganisationDetails"/>
              <w:rPr>
                <w:lang w:val="ro-RO"/>
              </w:rPr>
            </w:pPr>
            <w:r>
              <w:rPr>
                <w:lang w:val="ro-RO"/>
              </w:rPr>
              <w:t xml:space="preserve">Tel: </w:t>
            </w:r>
            <w:r w:rsidR="0007198E">
              <w:t xml:space="preserve"> </w:t>
            </w:r>
            <w:r w:rsidR="0007198E" w:rsidRPr="0007198E">
              <w:rPr>
                <w:lang w:val="ro-RO"/>
              </w:rPr>
              <w:t>0256</w:t>
            </w:r>
            <w:r w:rsidR="0007198E">
              <w:rPr>
                <w:lang w:val="ro-RO"/>
              </w:rPr>
              <w:t xml:space="preserve"> </w:t>
            </w:r>
            <w:r w:rsidR="0007198E" w:rsidRPr="0007198E">
              <w:rPr>
                <w:lang w:val="ro-RO"/>
              </w:rPr>
              <w:t>202</w:t>
            </w:r>
            <w:r w:rsidR="0007198E">
              <w:rPr>
                <w:lang w:val="ro-RO"/>
              </w:rPr>
              <w:t xml:space="preserve"> </w:t>
            </w:r>
            <w:r w:rsidR="0007198E" w:rsidRPr="0007198E">
              <w:rPr>
                <w:lang w:val="ro-RO"/>
              </w:rPr>
              <w:t xml:space="preserve">485 </w:t>
            </w:r>
            <w:r w:rsidRPr="00033E03">
              <w:rPr>
                <w:lang w:val="ro-RO"/>
              </w:rPr>
              <w:t>– E-mail:</w:t>
            </w:r>
            <w:r>
              <w:rPr>
                <w:lang w:val="ro-RO"/>
              </w:rPr>
              <w:t xml:space="preserve"> </w:t>
            </w:r>
            <w:hyperlink r:id="rId11" w:history="1">
              <w:r w:rsidR="00BB0C34" w:rsidRPr="00F75BDC">
                <w:rPr>
                  <w:rStyle w:val="Hyperlink"/>
                  <w:lang w:val="ro-RO"/>
                </w:rPr>
                <w:t>centrulmedicalmisca@gmail.com</w:t>
              </w:r>
            </w:hyperlink>
            <w:r w:rsidR="00BB0C34">
              <w:rPr>
                <w:lang w:val="ro-RO"/>
              </w:rPr>
              <w:t xml:space="preserve"> </w:t>
            </w:r>
            <w:r>
              <w:rPr>
                <w:lang w:val="ro-RO"/>
              </w:rPr>
              <w:t xml:space="preserve"> </w:t>
            </w:r>
            <w:r w:rsidRPr="00033E03">
              <w:rPr>
                <w:lang w:val="ro-RO"/>
              </w:rPr>
              <w:t xml:space="preserve"> </w:t>
            </w:r>
          </w:p>
          <w:p w14:paraId="0FF37467" w14:textId="776F3BEF" w:rsidR="00217312" w:rsidRPr="00033E03" w:rsidRDefault="00217312" w:rsidP="00CA4650">
            <w:pPr>
              <w:pStyle w:val="ECVOrganisationDetails"/>
              <w:rPr>
                <w:lang w:val="ro-RO"/>
              </w:rPr>
            </w:pPr>
            <w:r w:rsidRPr="00033E03">
              <w:rPr>
                <w:lang w:val="ro-RO"/>
              </w:rPr>
              <w:t xml:space="preserve">Website: </w:t>
            </w:r>
            <w:hyperlink r:id="rId12" w:history="1">
              <w:r w:rsidR="00BB0C34" w:rsidRPr="00F75BDC">
                <w:rPr>
                  <w:rStyle w:val="Hyperlink"/>
                  <w:lang w:val="ro-RO"/>
                </w:rPr>
                <w:t>www.centrulmedicalmisca.ro</w:t>
              </w:r>
            </w:hyperlink>
            <w:r w:rsidR="00BB0C34">
              <w:rPr>
                <w:lang w:val="ro-RO"/>
              </w:rPr>
              <w:t xml:space="preserve">  </w:t>
            </w:r>
          </w:p>
          <w:p w14:paraId="09C5483F" w14:textId="77777777" w:rsidR="00217312" w:rsidRPr="00495E21" w:rsidRDefault="00217312" w:rsidP="00CA4650">
            <w:pPr>
              <w:pStyle w:val="ECVOrganisationDetails"/>
              <w:rPr>
                <w:lang w:val="ro-RO"/>
              </w:rPr>
            </w:pPr>
            <w:r w:rsidRPr="00033E03">
              <w:rPr>
                <w:lang w:val="ro-RO"/>
              </w:rPr>
              <w:t>Timișoara, România</w:t>
            </w:r>
          </w:p>
        </w:tc>
      </w:tr>
      <w:tr w:rsidR="00217312" w:rsidRPr="00495E21" w14:paraId="6678FDB6" w14:textId="77777777" w:rsidTr="00CA4650">
        <w:trPr>
          <w:cantSplit/>
          <w:trHeight w:val="1094"/>
        </w:trPr>
        <w:tc>
          <w:tcPr>
            <w:tcW w:w="2834" w:type="dxa"/>
            <w:shd w:val="clear" w:color="auto" w:fill="auto"/>
          </w:tcPr>
          <w:p w14:paraId="45DEB9B5" w14:textId="77777777" w:rsidR="00217312" w:rsidRPr="00495E21" w:rsidRDefault="00217312" w:rsidP="00CA4650">
            <w:pPr>
              <w:rPr>
                <w:lang w:val="ro-RO"/>
              </w:rPr>
            </w:pPr>
          </w:p>
        </w:tc>
        <w:tc>
          <w:tcPr>
            <w:tcW w:w="7541" w:type="dxa"/>
            <w:shd w:val="clear" w:color="auto" w:fill="auto"/>
          </w:tcPr>
          <w:p w14:paraId="232BE138" w14:textId="77F88163" w:rsidR="00217312" w:rsidRPr="00BB0C34" w:rsidRDefault="00C3214E" w:rsidP="00BB0C34">
            <w:pPr>
              <w:pStyle w:val="ECVSectionBullet"/>
              <w:numPr>
                <w:ilvl w:val="0"/>
                <w:numId w:val="2"/>
              </w:numPr>
              <w:rPr>
                <w:lang w:val="ro-RO"/>
              </w:rPr>
            </w:pPr>
            <w:r>
              <w:rPr>
                <w:lang w:val="ro-RO"/>
              </w:rPr>
              <w:t>Servicii medicale de psihiatrie în regim de ambulator (consultații psihiatrice, eliberare de rețete gratuite/compensate, consiliere psihiatric</w:t>
            </w:r>
            <w:r w:rsidR="00005139">
              <w:rPr>
                <w:lang w:val="ro-RO"/>
              </w:rPr>
              <w:t>ă</w:t>
            </w:r>
            <w:r>
              <w:rPr>
                <w:lang w:val="ro-RO"/>
              </w:rPr>
              <w:t xml:space="preserve"> nespecific</w:t>
            </w:r>
            <w:r w:rsidR="00005139">
              <w:rPr>
                <w:lang w:val="ro-RO"/>
              </w:rPr>
              <w:t>ă</w:t>
            </w:r>
            <w:r>
              <w:rPr>
                <w:lang w:val="ro-RO"/>
              </w:rPr>
              <w:t xml:space="preserve"> individuală și familial</w:t>
            </w:r>
            <w:r w:rsidR="00005139">
              <w:rPr>
                <w:lang w:val="ro-RO"/>
              </w:rPr>
              <w:t>ă</w:t>
            </w:r>
            <w:r>
              <w:rPr>
                <w:lang w:val="ro-RO"/>
              </w:rPr>
              <w:t>)</w:t>
            </w:r>
          </w:p>
          <w:p w14:paraId="656BD797" w14:textId="77777777" w:rsidR="00217312" w:rsidRDefault="00217312" w:rsidP="00CA4650">
            <w:pPr>
              <w:pStyle w:val="ECVSectionBullet"/>
              <w:ind w:left="113"/>
              <w:rPr>
                <w:rStyle w:val="ECVHeadingBusinessSector"/>
                <w:lang w:val="ro-RO"/>
              </w:rPr>
            </w:pPr>
          </w:p>
          <w:p w14:paraId="4606FBDD" w14:textId="77777777" w:rsidR="00217312" w:rsidRDefault="00217312" w:rsidP="00CA4650">
            <w:pPr>
              <w:pStyle w:val="ECVSectionBullet"/>
              <w:rPr>
                <w:rStyle w:val="ECVContactDetails"/>
                <w:lang w:val="ro-RO"/>
              </w:rPr>
            </w:pPr>
            <w:r w:rsidRPr="00495E21">
              <w:rPr>
                <w:rStyle w:val="ECVHeadingBusinessSector"/>
                <w:lang w:val="ro-RO"/>
              </w:rPr>
              <w:t xml:space="preserve">Tipul sau sectorul de activitate </w:t>
            </w:r>
            <w:r>
              <w:rPr>
                <w:rStyle w:val="ECVContactDetails"/>
                <w:lang w:val="ro-RO"/>
              </w:rPr>
              <w:t>Medicină</w:t>
            </w:r>
          </w:p>
          <w:p w14:paraId="753AA92C" w14:textId="186E06CB" w:rsidR="00177CBC" w:rsidRPr="00495E21" w:rsidRDefault="00177CBC" w:rsidP="00CA4650">
            <w:pPr>
              <w:pStyle w:val="ECVSectionBullet"/>
              <w:rPr>
                <w:lang w:val="ro-RO"/>
              </w:rPr>
            </w:pPr>
          </w:p>
        </w:tc>
      </w:tr>
    </w:tbl>
    <w:p w14:paraId="7C72A53C" w14:textId="77777777" w:rsidR="00217312" w:rsidRPr="00495E21" w:rsidRDefault="00217312" w:rsidP="00216D56">
      <w:pPr>
        <w:pStyle w:val="ECVComments"/>
        <w:jc w:val="left"/>
        <w:rPr>
          <w:lang w:val="ro-RO"/>
        </w:rPr>
      </w:pPr>
    </w:p>
    <w:tbl>
      <w:tblPr>
        <w:tblpPr w:topFromText="6" w:bottomFromText="170" w:vertAnchor="text" w:tblpY="6"/>
        <w:tblW w:w="10375" w:type="dxa"/>
        <w:tblLayout w:type="fixed"/>
        <w:tblCellMar>
          <w:left w:w="0" w:type="dxa"/>
          <w:right w:w="0" w:type="dxa"/>
        </w:tblCellMar>
        <w:tblLook w:val="0000" w:firstRow="0" w:lastRow="0" w:firstColumn="0" w:lastColumn="0" w:noHBand="0" w:noVBand="0"/>
      </w:tblPr>
      <w:tblGrid>
        <w:gridCol w:w="2834"/>
        <w:gridCol w:w="7541"/>
      </w:tblGrid>
      <w:tr w:rsidR="00C8172F" w:rsidRPr="00495E21" w14:paraId="5B0A475F" w14:textId="77777777" w:rsidTr="00081403">
        <w:trPr>
          <w:cantSplit/>
        </w:trPr>
        <w:tc>
          <w:tcPr>
            <w:tcW w:w="2834" w:type="dxa"/>
            <w:shd w:val="clear" w:color="auto" w:fill="auto"/>
          </w:tcPr>
          <w:p w14:paraId="3244F77F" w14:textId="7731DC04" w:rsidR="00457E9C" w:rsidRPr="00E476F4" w:rsidRDefault="00216D56" w:rsidP="00216D56">
            <w:pPr>
              <w:pStyle w:val="ECVDate"/>
              <w:tabs>
                <w:tab w:val="left" w:pos="665"/>
                <w:tab w:val="center" w:pos="1270"/>
              </w:tabs>
              <w:jc w:val="center"/>
              <w:rPr>
                <w:lang w:val="ro-RO"/>
              </w:rPr>
            </w:pPr>
            <w:r w:rsidRPr="00E476F4">
              <w:rPr>
                <w:lang w:val="ro-RO"/>
              </w:rPr>
              <w:t>2017-</w:t>
            </w:r>
            <w:r w:rsidR="00105F00">
              <w:rPr>
                <w:lang w:val="ro-RO"/>
              </w:rPr>
              <w:t>2020</w:t>
            </w:r>
          </w:p>
        </w:tc>
        <w:tc>
          <w:tcPr>
            <w:tcW w:w="7541" w:type="dxa"/>
            <w:shd w:val="clear" w:color="auto" w:fill="auto"/>
          </w:tcPr>
          <w:p w14:paraId="1AD7920A" w14:textId="5FE137EC" w:rsidR="00C8172F" w:rsidRPr="00E476F4" w:rsidRDefault="00033E03" w:rsidP="00033E03">
            <w:pPr>
              <w:pStyle w:val="ECVSubSectionHeading"/>
              <w:rPr>
                <w:color w:val="4472C4" w:themeColor="accent5"/>
                <w:lang w:val="ro-RO"/>
              </w:rPr>
            </w:pPr>
            <w:r w:rsidRPr="00E476F4">
              <w:rPr>
                <w:lang w:val="ro-RO"/>
              </w:rPr>
              <w:t xml:space="preserve">Medic rezident psihiatrie </w:t>
            </w:r>
          </w:p>
        </w:tc>
      </w:tr>
      <w:tr w:rsidR="00C8172F" w:rsidRPr="00495E21" w14:paraId="30093F0A" w14:textId="77777777" w:rsidTr="00081403">
        <w:trPr>
          <w:cantSplit/>
        </w:trPr>
        <w:tc>
          <w:tcPr>
            <w:tcW w:w="2834" w:type="dxa"/>
            <w:shd w:val="clear" w:color="auto" w:fill="auto"/>
          </w:tcPr>
          <w:p w14:paraId="3460FB21" w14:textId="77777777" w:rsidR="00C8172F" w:rsidRPr="00495E21" w:rsidRDefault="00C8172F" w:rsidP="00033E03">
            <w:pPr>
              <w:rPr>
                <w:lang w:val="ro-RO"/>
              </w:rPr>
            </w:pPr>
          </w:p>
        </w:tc>
        <w:tc>
          <w:tcPr>
            <w:tcW w:w="7541" w:type="dxa"/>
            <w:shd w:val="clear" w:color="auto" w:fill="auto"/>
          </w:tcPr>
          <w:p w14:paraId="147AF46B" w14:textId="752EA95E" w:rsidR="00763D0A" w:rsidRPr="00033E03" w:rsidRDefault="00763D0A" w:rsidP="00763D0A">
            <w:pPr>
              <w:pStyle w:val="ECVOrganisationDetails"/>
              <w:rPr>
                <w:lang w:val="ro-RO"/>
              </w:rPr>
            </w:pPr>
            <w:r w:rsidRPr="00033E03">
              <w:rPr>
                <w:lang w:val="ro-RO"/>
              </w:rPr>
              <w:t xml:space="preserve">Spitalul Clinic </w:t>
            </w:r>
            <w:r>
              <w:rPr>
                <w:lang w:val="ro-RO"/>
              </w:rPr>
              <w:t xml:space="preserve">Municipal </w:t>
            </w:r>
            <w:r w:rsidRPr="00033E03">
              <w:rPr>
                <w:lang w:val="ro-RO"/>
              </w:rPr>
              <w:t>de Urgență Timișoara</w:t>
            </w:r>
            <w:r>
              <w:rPr>
                <w:lang w:val="ro-RO"/>
              </w:rPr>
              <w:t xml:space="preserve">, </w:t>
            </w:r>
            <w:r w:rsidRPr="0099212C">
              <w:rPr>
                <w:b/>
                <w:lang w:val="ro-RO"/>
              </w:rPr>
              <w:t xml:space="preserve">Clinica de </w:t>
            </w:r>
            <w:r>
              <w:rPr>
                <w:b/>
                <w:lang w:val="ro-RO"/>
              </w:rPr>
              <w:t>Psihiatrie II</w:t>
            </w:r>
          </w:p>
          <w:p w14:paraId="4BFF5E2C" w14:textId="77777777" w:rsidR="00763D0A" w:rsidRPr="00033E03" w:rsidRDefault="00763D0A" w:rsidP="00763D0A">
            <w:pPr>
              <w:pStyle w:val="ECVOrganisationDetails"/>
              <w:rPr>
                <w:lang w:val="ro-RO"/>
              </w:rPr>
            </w:pPr>
            <w:r>
              <w:rPr>
                <w:lang w:val="ro-RO"/>
              </w:rPr>
              <w:lastRenderedPageBreak/>
              <w:t>Str. Hector nr. 1</w:t>
            </w:r>
            <w:r w:rsidRPr="00033E03">
              <w:rPr>
                <w:lang w:val="ro-RO"/>
              </w:rPr>
              <w:t>, 300736</w:t>
            </w:r>
          </w:p>
          <w:p w14:paraId="1ECCABC2" w14:textId="77777777" w:rsidR="00763D0A" w:rsidRPr="00033E03" w:rsidRDefault="00763D0A" w:rsidP="00763D0A">
            <w:pPr>
              <w:pStyle w:val="ECVOrganisationDetails"/>
              <w:rPr>
                <w:lang w:val="ro-RO"/>
              </w:rPr>
            </w:pPr>
            <w:r w:rsidRPr="00033E03">
              <w:rPr>
                <w:lang w:val="ro-RO"/>
              </w:rPr>
              <w:t xml:space="preserve">Tel: </w:t>
            </w:r>
            <w:r>
              <w:rPr>
                <w:lang w:val="ro-RO"/>
              </w:rPr>
              <w:t xml:space="preserve">0256 200 </w:t>
            </w:r>
            <w:r w:rsidRPr="00457E9C">
              <w:rPr>
                <w:lang w:val="ro-RO"/>
              </w:rPr>
              <w:t>048</w:t>
            </w:r>
            <w:r>
              <w:rPr>
                <w:lang w:val="ro-RO"/>
              </w:rPr>
              <w:t xml:space="preserve"> </w:t>
            </w:r>
            <w:r w:rsidRPr="00033E03">
              <w:rPr>
                <w:lang w:val="ro-RO"/>
              </w:rPr>
              <w:t xml:space="preserve">– Fax: </w:t>
            </w:r>
            <w:r>
              <w:rPr>
                <w:lang w:val="ro-RO"/>
              </w:rPr>
              <w:t xml:space="preserve">0256 200 </w:t>
            </w:r>
            <w:r w:rsidRPr="00457E9C">
              <w:rPr>
                <w:lang w:val="ro-RO"/>
              </w:rPr>
              <w:t>046</w:t>
            </w:r>
            <w:r w:rsidRPr="00033E03">
              <w:rPr>
                <w:lang w:val="ro-RO"/>
              </w:rPr>
              <w:t>– E-mail:</w:t>
            </w:r>
            <w:r>
              <w:rPr>
                <w:lang w:val="ro-RO"/>
              </w:rPr>
              <w:t xml:space="preserve"> </w:t>
            </w:r>
            <w:hyperlink r:id="rId13" w:history="1">
              <w:r w:rsidRPr="003F0269">
                <w:rPr>
                  <w:rStyle w:val="Hyperlink"/>
                </w:rPr>
                <w:t>secretariat@smtm.ro</w:t>
              </w:r>
            </w:hyperlink>
            <w:r>
              <w:t xml:space="preserve"> </w:t>
            </w:r>
          </w:p>
          <w:p w14:paraId="0E78E61D" w14:textId="2CE5E8ED" w:rsidR="00033E03" w:rsidRPr="00033E03" w:rsidRDefault="00763D0A" w:rsidP="00763D0A">
            <w:pPr>
              <w:pStyle w:val="ECVOrganisationDetails"/>
              <w:rPr>
                <w:lang w:val="ro-RO"/>
              </w:rPr>
            </w:pPr>
            <w:r w:rsidRPr="00033E03">
              <w:rPr>
                <w:lang w:val="ro-RO"/>
              </w:rPr>
              <w:t xml:space="preserve">Website: </w:t>
            </w:r>
            <w:hyperlink r:id="rId14" w:history="1">
              <w:r w:rsidRPr="003F0269">
                <w:rPr>
                  <w:rStyle w:val="Hyperlink"/>
                  <w:lang w:val="ro-RO"/>
                </w:rPr>
                <w:t>http://www.spitalul-municipal-timisoara.ro</w:t>
              </w:r>
            </w:hyperlink>
          </w:p>
          <w:p w14:paraId="4F209537" w14:textId="77777777" w:rsidR="00E476F4" w:rsidRPr="00495E21" w:rsidRDefault="00033E03" w:rsidP="00033E03">
            <w:pPr>
              <w:pStyle w:val="ECVOrganisationDetails"/>
              <w:rPr>
                <w:lang w:val="ro-RO"/>
              </w:rPr>
            </w:pPr>
            <w:r w:rsidRPr="00033E03">
              <w:rPr>
                <w:lang w:val="ro-RO"/>
              </w:rPr>
              <w:t>Timișoara, România</w:t>
            </w:r>
          </w:p>
        </w:tc>
      </w:tr>
      <w:tr w:rsidR="00C8172F" w:rsidRPr="00495E21" w14:paraId="044FB541" w14:textId="77777777" w:rsidTr="00081403">
        <w:trPr>
          <w:cantSplit/>
          <w:trHeight w:val="1094"/>
        </w:trPr>
        <w:tc>
          <w:tcPr>
            <w:tcW w:w="2834" w:type="dxa"/>
            <w:shd w:val="clear" w:color="auto" w:fill="auto"/>
          </w:tcPr>
          <w:p w14:paraId="6DC43739" w14:textId="77777777" w:rsidR="00C8172F" w:rsidRPr="00495E21" w:rsidRDefault="00C8172F" w:rsidP="00033E03">
            <w:pPr>
              <w:rPr>
                <w:lang w:val="ro-RO"/>
              </w:rPr>
            </w:pPr>
          </w:p>
        </w:tc>
        <w:tc>
          <w:tcPr>
            <w:tcW w:w="7541" w:type="dxa"/>
            <w:shd w:val="clear" w:color="auto" w:fill="auto"/>
          </w:tcPr>
          <w:p w14:paraId="1B8788AF" w14:textId="77777777" w:rsidR="00033E03" w:rsidRDefault="00033E03" w:rsidP="00033E03">
            <w:pPr>
              <w:pStyle w:val="ECVSectionBullet"/>
              <w:numPr>
                <w:ilvl w:val="0"/>
                <w:numId w:val="2"/>
              </w:numPr>
              <w:rPr>
                <w:lang w:val="ro-RO"/>
              </w:rPr>
            </w:pPr>
            <w:r>
              <w:rPr>
                <w:lang w:val="ro-RO"/>
              </w:rPr>
              <w:t>Accesul la patul bolnavului</w:t>
            </w:r>
          </w:p>
          <w:p w14:paraId="39936888" w14:textId="77777777" w:rsidR="00C8172F" w:rsidRDefault="00033E03" w:rsidP="00033E03">
            <w:pPr>
              <w:pStyle w:val="ECVSectionBullet"/>
              <w:numPr>
                <w:ilvl w:val="0"/>
                <w:numId w:val="2"/>
              </w:numPr>
              <w:rPr>
                <w:lang w:val="ro-RO"/>
              </w:rPr>
            </w:pPr>
            <w:r>
              <w:rPr>
                <w:lang w:val="ro-RO"/>
              </w:rPr>
              <w:t>Efectuare anamneză, istoric de boală, examen clinic, examen psihic, recomandarea de investigații paraclinice, stabilirea conduitei terapeutice împreună cu medicul primar coordonator, efectuare psihoterapie suportivă</w:t>
            </w:r>
            <w:r w:rsidR="00C8172F" w:rsidRPr="00495E21">
              <w:rPr>
                <w:lang w:val="ro-RO"/>
              </w:rPr>
              <w:t xml:space="preserve"> </w:t>
            </w:r>
          </w:p>
          <w:p w14:paraId="671E03C5" w14:textId="77777777" w:rsidR="00457E9C" w:rsidRDefault="00457E9C" w:rsidP="00033E03">
            <w:pPr>
              <w:pStyle w:val="ECVSectionBullet"/>
              <w:numPr>
                <w:ilvl w:val="0"/>
                <w:numId w:val="2"/>
              </w:numPr>
              <w:rPr>
                <w:lang w:val="ro-RO"/>
              </w:rPr>
            </w:pPr>
            <w:r>
              <w:rPr>
                <w:lang w:val="ro-RO"/>
              </w:rPr>
              <w:t>Efectuare gă</w:t>
            </w:r>
            <w:r w:rsidR="00216D56">
              <w:rPr>
                <w:lang w:val="ro-RO"/>
              </w:rPr>
              <w:t>rzi linia II</w:t>
            </w:r>
          </w:p>
          <w:p w14:paraId="058378A8" w14:textId="77777777" w:rsidR="00E476F4" w:rsidRDefault="00E476F4" w:rsidP="00E476F4">
            <w:pPr>
              <w:pStyle w:val="ECVSectionBullet"/>
              <w:ind w:left="113"/>
              <w:rPr>
                <w:rStyle w:val="ECVHeadingBusinessSector"/>
                <w:lang w:val="ro-RO"/>
              </w:rPr>
            </w:pPr>
          </w:p>
          <w:p w14:paraId="1FB88193" w14:textId="77777777" w:rsidR="00E476F4" w:rsidRPr="00495E21" w:rsidRDefault="00E476F4" w:rsidP="00E476F4">
            <w:pPr>
              <w:pStyle w:val="ECVSectionBullet"/>
              <w:rPr>
                <w:lang w:val="ro-RO"/>
              </w:rPr>
            </w:pPr>
            <w:r w:rsidRPr="00495E21">
              <w:rPr>
                <w:rStyle w:val="ECVHeadingBusinessSector"/>
                <w:lang w:val="ro-RO"/>
              </w:rPr>
              <w:t xml:space="preserve">Tipul sau sectorul de activitate </w:t>
            </w:r>
            <w:r>
              <w:rPr>
                <w:rStyle w:val="ECVContactDetails"/>
                <w:lang w:val="ro-RO"/>
              </w:rPr>
              <w:t>Medicină</w:t>
            </w:r>
          </w:p>
        </w:tc>
      </w:tr>
      <w:tr w:rsidR="0082569D" w:rsidRPr="00495E21" w14:paraId="61B0CA7B" w14:textId="77777777" w:rsidTr="00081403">
        <w:trPr>
          <w:cantSplit/>
          <w:trHeight w:val="104"/>
        </w:trPr>
        <w:tc>
          <w:tcPr>
            <w:tcW w:w="2834" w:type="dxa"/>
            <w:shd w:val="clear" w:color="auto" w:fill="auto"/>
          </w:tcPr>
          <w:p w14:paraId="00E931B8" w14:textId="77777777" w:rsidR="0082569D" w:rsidRPr="00495E21" w:rsidRDefault="0082569D" w:rsidP="00033E03">
            <w:pPr>
              <w:rPr>
                <w:lang w:val="ro-RO"/>
              </w:rPr>
            </w:pPr>
          </w:p>
        </w:tc>
        <w:tc>
          <w:tcPr>
            <w:tcW w:w="7541" w:type="dxa"/>
            <w:shd w:val="clear" w:color="auto" w:fill="auto"/>
          </w:tcPr>
          <w:p w14:paraId="0D250EAD" w14:textId="77777777" w:rsidR="0082569D" w:rsidRDefault="0082569D" w:rsidP="0082569D">
            <w:pPr>
              <w:pStyle w:val="ECVSectionBullet"/>
              <w:ind w:left="113"/>
              <w:rPr>
                <w:lang w:val="ro-RO"/>
              </w:rPr>
            </w:pPr>
          </w:p>
        </w:tc>
      </w:tr>
      <w:tr w:rsidR="0082569D" w:rsidRPr="00495E21" w14:paraId="0DE4D7EC" w14:textId="77777777" w:rsidTr="00081403">
        <w:trPr>
          <w:cantSplit/>
          <w:trHeight w:val="104"/>
        </w:trPr>
        <w:tc>
          <w:tcPr>
            <w:tcW w:w="2834" w:type="dxa"/>
            <w:shd w:val="clear" w:color="auto" w:fill="auto"/>
          </w:tcPr>
          <w:p w14:paraId="5654A889" w14:textId="77777777" w:rsidR="0082569D" w:rsidRPr="00495E21" w:rsidRDefault="0082569D" w:rsidP="00033E03">
            <w:pPr>
              <w:rPr>
                <w:lang w:val="ro-RO"/>
              </w:rPr>
            </w:pPr>
          </w:p>
        </w:tc>
        <w:tc>
          <w:tcPr>
            <w:tcW w:w="7541" w:type="dxa"/>
            <w:shd w:val="clear" w:color="auto" w:fill="auto"/>
          </w:tcPr>
          <w:p w14:paraId="08D27BD2" w14:textId="77777777" w:rsidR="0082569D" w:rsidRDefault="0082569D" w:rsidP="0082569D">
            <w:pPr>
              <w:pStyle w:val="ECVSectionBullet"/>
              <w:ind w:left="113"/>
              <w:rPr>
                <w:lang w:val="ro-RO"/>
              </w:rPr>
            </w:pPr>
          </w:p>
        </w:tc>
      </w:tr>
      <w:tr w:rsidR="00E66989" w:rsidRPr="00495E21" w14:paraId="68C6B9B9" w14:textId="77777777" w:rsidTr="00081403">
        <w:trPr>
          <w:cantSplit/>
          <w:trHeight w:val="54"/>
        </w:trPr>
        <w:tc>
          <w:tcPr>
            <w:tcW w:w="2834" w:type="dxa"/>
            <w:shd w:val="clear" w:color="auto" w:fill="auto"/>
          </w:tcPr>
          <w:p w14:paraId="1F3C27CB" w14:textId="77777777" w:rsidR="00E66989" w:rsidRPr="00E476F4" w:rsidRDefault="009D6047" w:rsidP="00216D56">
            <w:pPr>
              <w:jc w:val="center"/>
              <w:rPr>
                <w:color w:val="0E4194"/>
                <w:sz w:val="18"/>
                <w:szCs w:val="18"/>
                <w:lang w:val="ro-RO"/>
              </w:rPr>
            </w:pPr>
            <w:r>
              <w:rPr>
                <w:color w:val="0E4194"/>
                <w:sz w:val="18"/>
                <w:szCs w:val="18"/>
                <w:lang w:val="ro-RO"/>
              </w:rPr>
              <w:t xml:space="preserve">ianuarie-decembrie </w:t>
            </w:r>
            <w:r w:rsidR="00216D56" w:rsidRPr="00E476F4">
              <w:rPr>
                <w:color w:val="0E4194"/>
                <w:sz w:val="18"/>
                <w:szCs w:val="18"/>
                <w:lang w:val="ro-RO"/>
              </w:rPr>
              <w:t>2016</w:t>
            </w:r>
          </w:p>
        </w:tc>
        <w:tc>
          <w:tcPr>
            <w:tcW w:w="7541" w:type="dxa"/>
            <w:shd w:val="clear" w:color="auto" w:fill="auto"/>
          </w:tcPr>
          <w:p w14:paraId="61CF4CEB" w14:textId="77777777" w:rsidR="00E66989" w:rsidRPr="00E476F4" w:rsidRDefault="00216D56" w:rsidP="00E66989">
            <w:pPr>
              <w:pStyle w:val="ECVSubSectionHeading"/>
              <w:rPr>
                <w:lang w:val="ro-RO"/>
              </w:rPr>
            </w:pPr>
            <w:r w:rsidRPr="00E476F4">
              <w:rPr>
                <w:lang w:val="ro-RO"/>
              </w:rPr>
              <w:t>Medic rezident hematologie</w:t>
            </w:r>
          </w:p>
        </w:tc>
      </w:tr>
      <w:tr w:rsidR="00216D56" w:rsidRPr="00495E21" w14:paraId="1923C926" w14:textId="77777777" w:rsidTr="00081403">
        <w:trPr>
          <w:cantSplit/>
          <w:trHeight w:val="54"/>
        </w:trPr>
        <w:tc>
          <w:tcPr>
            <w:tcW w:w="2834" w:type="dxa"/>
            <w:shd w:val="clear" w:color="auto" w:fill="auto"/>
          </w:tcPr>
          <w:p w14:paraId="2ACFCCB1" w14:textId="77777777" w:rsidR="00216D56" w:rsidRPr="00495E21" w:rsidRDefault="00216D56" w:rsidP="00216D56">
            <w:pPr>
              <w:rPr>
                <w:lang w:val="ro-RO"/>
              </w:rPr>
            </w:pPr>
          </w:p>
        </w:tc>
        <w:tc>
          <w:tcPr>
            <w:tcW w:w="7541" w:type="dxa"/>
            <w:shd w:val="clear" w:color="auto" w:fill="auto"/>
          </w:tcPr>
          <w:p w14:paraId="00EC7E04" w14:textId="77777777" w:rsidR="00216D56" w:rsidRPr="00033E03" w:rsidRDefault="00216D56" w:rsidP="00216D56">
            <w:pPr>
              <w:pStyle w:val="ECVOrganisationDetails"/>
              <w:rPr>
                <w:lang w:val="ro-RO"/>
              </w:rPr>
            </w:pPr>
            <w:r w:rsidRPr="00033E03">
              <w:rPr>
                <w:lang w:val="ro-RO"/>
              </w:rPr>
              <w:t xml:space="preserve">Spitalul Clinic </w:t>
            </w:r>
            <w:r>
              <w:rPr>
                <w:lang w:val="ro-RO"/>
              </w:rPr>
              <w:t xml:space="preserve">Municipal </w:t>
            </w:r>
            <w:r w:rsidRPr="00033E03">
              <w:rPr>
                <w:lang w:val="ro-RO"/>
              </w:rPr>
              <w:t>de Urgență Timișoara</w:t>
            </w:r>
            <w:r w:rsidR="0099212C">
              <w:rPr>
                <w:lang w:val="ro-RO"/>
              </w:rPr>
              <w:t xml:space="preserve">, </w:t>
            </w:r>
            <w:r w:rsidR="0099212C" w:rsidRPr="0099212C">
              <w:rPr>
                <w:b/>
                <w:lang w:val="ro-RO"/>
              </w:rPr>
              <w:t>Clinica de Hematologie</w:t>
            </w:r>
          </w:p>
          <w:p w14:paraId="0BAB1F85" w14:textId="77777777" w:rsidR="00216D56" w:rsidRPr="00033E03" w:rsidRDefault="00216D56" w:rsidP="00216D56">
            <w:pPr>
              <w:pStyle w:val="ECVOrganisationDetails"/>
              <w:rPr>
                <w:lang w:val="ro-RO"/>
              </w:rPr>
            </w:pPr>
            <w:r>
              <w:rPr>
                <w:lang w:val="ro-RO"/>
              </w:rPr>
              <w:t>Str. Hector nr. 1</w:t>
            </w:r>
            <w:r w:rsidRPr="00033E03">
              <w:rPr>
                <w:lang w:val="ro-RO"/>
              </w:rPr>
              <w:t>, 300736</w:t>
            </w:r>
          </w:p>
          <w:p w14:paraId="3EE4F068" w14:textId="77777777" w:rsidR="00216D56" w:rsidRPr="00033E03" w:rsidRDefault="00216D56" w:rsidP="00216D56">
            <w:pPr>
              <w:pStyle w:val="ECVOrganisationDetails"/>
              <w:rPr>
                <w:lang w:val="ro-RO"/>
              </w:rPr>
            </w:pPr>
            <w:r w:rsidRPr="00033E03">
              <w:rPr>
                <w:lang w:val="ro-RO"/>
              </w:rPr>
              <w:t xml:space="preserve">Tel: </w:t>
            </w:r>
            <w:r>
              <w:rPr>
                <w:lang w:val="ro-RO"/>
              </w:rPr>
              <w:t xml:space="preserve">0256 200 </w:t>
            </w:r>
            <w:r w:rsidRPr="00457E9C">
              <w:rPr>
                <w:lang w:val="ro-RO"/>
              </w:rPr>
              <w:t>048</w:t>
            </w:r>
            <w:r>
              <w:rPr>
                <w:lang w:val="ro-RO"/>
              </w:rPr>
              <w:t xml:space="preserve"> </w:t>
            </w:r>
            <w:r w:rsidRPr="00033E03">
              <w:rPr>
                <w:lang w:val="ro-RO"/>
              </w:rPr>
              <w:t xml:space="preserve">– Fax: </w:t>
            </w:r>
            <w:r>
              <w:rPr>
                <w:lang w:val="ro-RO"/>
              </w:rPr>
              <w:t xml:space="preserve">0256 200 </w:t>
            </w:r>
            <w:r w:rsidRPr="00457E9C">
              <w:rPr>
                <w:lang w:val="ro-RO"/>
              </w:rPr>
              <w:t>046</w:t>
            </w:r>
            <w:r w:rsidRPr="00033E03">
              <w:rPr>
                <w:lang w:val="ro-RO"/>
              </w:rPr>
              <w:t>– E-mail:</w:t>
            </w:r>
            <w:r>
              <w:rPr>
                <w:lang w:val="ro-RO"/>
              </w:rPr>
              <w:t xml:space="preserve"> </w:t>
            </w:r>
            <w:hyperlink r:id="rId15" w:history="1">
              <w:r w:rsidRPr="003F0269">
                <w:rPr>
                  <w:rStyle w:val="Hyperlink"/>
                </w:rPr>
                <w:t>secretariat@smtm.ro</w:t>
              </w:r>
            </w:hyperlink>
            <w:r>
              <w:t xml:space="preserve"> </w:t>
            </w:r>
          </w:p>
          <w:p w14:paraId="6FE7A8DF" w14:textId="77777777" w:rsidR="00216D56" w:rsidRPr="00033E03" w:rsidRDefault="00216D56" w:rsidP="00216D56">
            <w:pPr>
              <w:pStyle w:val="ECVOrganisationDetails"/>
              <w:rPr>
                <w:lang w:val="ro-RO"/>
              </w:rPr>
            </w:pPr>
            <w:r w:rsidRPr="00033E03">
              <w:rPr>
                <w:lang w:val="ro-RO"/>
              </w:rPr>
              <w:t xml:space="preserve">Website: </w:t>
            </w:r>
            <w:hyperlink r:id="rId16" w:history="1">
              <w:r w:rsidRPr="003F0269">
                <w:rPr>
                  <w:rStyle w:val="Hyperlink"/>
                  <w:lang w:val="ro-RO"/>
                </w:rPr>
                <w:t>http://www.spitalul-municipal-timisoara.ro</w:t>
              </w:r>
            </w:hyperlink>
            <w:r>
              <w:rPr>
                <w:lang w:val="ro-RO"/>
              </w:rPr>
              <w:t xml:space="preserve"> </w:t>
            </w:r>
          </w:p>
          <w:p w14:paraId="25466880" w14:textId="77777777" w:rsidR="00216D56" w:rsidRPr="00495E21" w:rsidRDefault="00216D56" w:rsidP="00216D56">
            <w:pPr>
              <w:pStyle w:val="ECVOrganisationDetails"/>
              <w:rPr>
                <w:lang w:val="ro-RO"/>
              </w:rPr>
            </w:pPr>
            <w:r w:rsidRPr="00033E03">
              <w:rPr>
                <w:lang w:val="ro-RO"/>
              </w:rPr>
              <w:t>Timișoara, România</w:t>
            </w:r>
          </w:p>
        </w:tc>
      </w:tr>
      <w:tr w:rsidR="00216D56" w:rsidRPr="00495E21" w14:paraId="6BD004BD" w14:textId="77777777" w:rsidTr="00081403">
        <w:trPr>
          <w:cantSplit/>
          <w:trHeight w:val="54"/>
        </w:trPr>
        <w:tc>
          <w:tcPr>
            <w:tcW w:w="2834" w:type="dxa"/>
            <w:shd w:val="clear" w:color="auto" w:fill="auto"/>
          </w:tcPr>
          <w:p w14:paraId="0CE877B2" w14:textId="77777777" w:rsidR="00216D56" w:rsidRPr="00495E21" w:rsidRDefault="00216D56" w:rsidP="00216D56">
            <w:pPr>
              <w:rPr>
                <w:lang w:val="ro-RO"/>
              </w:rPr>
            </w:pPr>
          </w:p>
        </w:tc>
        <w:tc>
          <w:tcPr>
            <w:tcW w:w="7541" w:type="dxa"/>
            <w:shd w:val="clear" w:color="auto" w:fill="auto"/>
          </w:tcPr>
          <w:p w14:paraId="4D44A6AE" w14:textId="77777777" w:rsidR="00216D56" w:rsidRDefault="00216D56" w:rsidP="00216D56">
            <w:pPr>
              <w:pStyle w:val="ECVSectionBullet"/>
              <w:numPr>
                <w:ilvl w:val="0"/>
                <w:numId w:val="2"/>
              </w:numPr>
              <w:rPr>
                <w:lang w:val="ro-RO"/>
              </w:rPr>
            </w:pPr>
            <w:r>
              <w:rPr>
                <w:lang w:val="ro-RO"/>
              </w:rPr>
              <w:t>Accesul la patul bolnavului</w:t>
            </w:r>
          </w:p>
          <w:p w14:paraId="5DBB31D5" w14:textId="77777777" w:rsidR="00C93457" w:rsidRDefault="00216D56" w:rsidP="00216D56">
            <w:pPr>
              <w:pStyle w:val="ECVSectionBullet"/>
              <w:numPr>
                <w:ilvl w:val="0"/>
                <w:numId w:val="2"/>
              </w:numPr>
              <w:rPr>
                <w:lang w:val="ro-RO"/>
              </w:rPr>
            </w:pPr>
            <w:r>
              <w:rPr>
                <w:lang w:val="ro-RO"/>
              </w:rPr>
              <w:t>Efectuare anamneză, istoric de boală, examen clinic, efectuare puncții biopsie osoasă, aspirate medulare, recoltare sânge venos periferic, recomandarea de investigații paraclinice, stabilirea conduitei terapeutice împreună cu medicul primar coordonator</w:t>
            </w:r>
            <w:r w:rsidRPr="00495E21">
              <w:rPr>
                <w:lang w:val="ro-RO"/>
              </w:rPr>
              <w:t xml:space="preserve"> </w:t>
            </w:r>
          </w:p>
          <w:p w14:paraId="7173A34D" w14:textId="77777777" w:rsidR="00216D56" w:rsidRDefault="00216D56" w:rsidP="00216D56">
            <w:pPr>
              <w:pStyle w:val="ECVSectionBullet"/>
              <w:numPr>
                <w:ilvl w:val="0"/>
                <w:numId w:val="2"/>
              </w:numPr>
              <w:rPr>
                <w:lang w:val="ro-RO"/>
              </w:rPr>
            </w:pPr>
            <w:r w:rsidRPr="00C93457">
              <w:rPr>
                <w:lang w:val="ro-RO"/>
              </w:rPr>
              <w:t>Efectuare gărzi linia II si III</w:t>
            </w:r>
          </w:p>
          <w:p w14:paraId="7C4CA287" w14:textId="77777777" w:rsidR="00C93457" w:rsidRPr="00C93457" w:rsidRDefault="00C93457" w:rsidP="00C93457">
            <w:pPr>
              <w:pStyle w:val="ECVSectionBullet"/>
              <w:ind w:left="113"/>
              <w:rPr>
                <w:lang w:val="ro-RO"/>
              </w:rPr>
            </w:pPr>
          </w:p>
          <w:p w14:paraId="23040211" w14:textId="77777777" w:rsidR="00C93457" w:rsidRPr="00495E21" w:rsidRDefault="00C93457" w:rsidP="00216D56">
            <w:pPr>
              <w:pStyle w:val="ECVOrganisationDetails"/>
              <w:rPr>
                <w:lang w:val="ro-RO"/>
              </w:rPr>
            </w:pPr>
            <w:r w:rsidRPr="00495E21">
              <w:rPr>
                <w:rStyle w:val="ECVHeadingBusinessSector"/>
                <w:lang w:val="ro-RO"/>
              </w:rPr>
              <w:t xml:space="preserve">Tipul sau sectorul de activitate </w:t>
            </w:r>
            <w:r>
              <w:rPr>
                <w:rStyle w:val="ECVContactDetails"/>
                <w:lang w:val="ro-RO"/>
              </w:rPr>
              <w:t>Medicină</w:t>
            </w:r>
          </w:p>
        </w:tc>
      </w:tr>
      <w:tr w:rsidR="0082569D" w:rsidRPr="00495E21" w14:paraId="49B5590B" w14:textId="77777777" w:rsidTr="00081403">
        <w:trPr>
          <w:cantSplit/>
          <w:trHeight w:val="54"/>
        </w:trPr>
        <w:tc>
          <w:tcPr>
            <w:tcW w:w="2834" w:type="dxa"/>
            <w:shd w:val="clear" w:color="auto" w:fill="auto"/>
          </w:tcPr>
          <w:p w14:paraId="2652BA34" w14:textId="77777777" w:rsidR="00081403" w:rsidRDefault="00081403" w:rsidP="00E476F4">
            <w:pPr>
              <w:jc w:val="center"/>
              <w:rPr>
                <w:color w:val="0E4194"/>
                <w:sz w:val="18"/>
                <w:szCs w:val="18"/>
                <w:lang w:val="ro-RO"/>
              </w:rPr>
            </w:pPr>
          </w:p>
          <w:p w14:paraId="4EBE13F6" w14:textId="77777777" w:rsidR="00715DEB" w:rsidRDefault="00715DEB" w:rsidP="00E476F4">
            <w:pPr>
              <w:jc w:val="center"/>
              <w:rPr>
                <w:color w:val="0E4194"/>
                <w:sz w:val="18"/>
                <w:szCs w:val="18"/>
                <w:lang w:val="ro-RO"/>
              </w:rPr>
            </w:pPr>
          </w:p>
          <w:p w14:paraId="6D10B19C" w14:textId="77777777" w:rsidR="00715DEB" w:rsidRDefault="00715DEB" w:rsidP="00E476F4">
            <w:pPr>
              <w:jc w:val="center"/>
              <w:rPr>
                <w:color w:val="0E4194"/>
                <w:sz w:val="18"/>
                <w:szCs w:val="18"/>
                <w:lang w:val="ro-RO"/>
              </w:rPr>
            </w:pPr>
          </w:p>
          <w:p w14:paraId="347AA76E" w14:textId="77777777" w:rsidR="0082569D" w:rsidRPr="00E476F4" w:rsidRDefault="00E476F4" w:rsidP="00E476F4">
            <w:pPr>
              <w:jc w:val="center"/>
              <w:rPr>
                <w:color w:val="0E4194"/>
                <w:lang w:val="ro-RO"/>
              </w:rPr>
            </w:pPr>
            <w:r w:rsidRPr="00E476F4">
              <w:rPr>
                <w:color w:val="0E4194"/>
                <w:sz w:val="18"/>
                <w:szCs w:val="18"/>
                <w:lang w:val="ro-RO"/>
              </w:rPr>
              <w:t>2013-2015</w:t>
            </w:r>
          </w:p>
        </w:tc>
        <w:tc>
          <w:tcPr>
            <w:tcW w:w="7541" w:type="dxa"/>
            <w:shd w:val="clear" w:color="auto" w:fill="auto"/>
          </w:tcPr>
          <w:p w14:paraId="6076073E" w14:textId="77777777" w:rsidR="00081403" w:rsidRDefault="00081403" w:rsidP="00D0080F">
            <w:pPr>
              <w:pStyle w:val="ECVSectionBullet"/>
              <w:rPr>
                <w:color w:val="0E4194"/>
                <w:sz w:val="22"/>
                <w:lang w:val="ro-RO"/>
              </w:rPr>
            </w:pPr>
          </w:p>
          <w:p w14:paraId="2B00BF06" w14:textId="77777777" w:rsidR="00715DEB" w:rsidRDefault="00715DEB" w:rsidP="00D0080F">
            <w:pPr>
              <w:pStyle w:val="ECVSectionBullet"/>
              <w:rPr>
                <w:color w:val="0E4194"/>
                <w:sz w:val="22"/>
                <w:lang w:val="ro-RO"/>
              </w:rPr>
            </w:pPr>
          </w:p>
          <w:p w14:paraId="56AD196D" w14:textId="77777777" w:rsidR="0082569D" w:rsidRPr="00E476F4" w:rsidRDefault="00E476F4" w:rsidP="00D0080F">
            <w:pPr>
              <w:pStyle w:val="ECVSectionBullet"/>
              <w:rPr>
                <w:color w:val="0E4194"/>
                <w:sz w:val="22"/>
                <w:lang w:val="ro-RO"/>
              </w:rPr>
            </w:pPr>
            <w:r w:rsidRPr="00E476F4">
              <w:rPr>
                <w:color w:val="0E4194"/>
                <w:sz w:val="22"/>
                <w:lang w:val="ro-RO"/>
              </w:rPr>
              <w:t>Tutore didactic voluntar</w:t>
            </w:r>
          </w:p>
        </w:tc>
      </w:tr>
      <w:tr w:rsidR="0082569D" w:rsidRPr="00495E21" w14:paraId="1FC41C73" w14:textId="77777777" w:rsidTr="00081403">
        <w:trPr>
          <w:cantSplit/>
          <w:trHeight w:val="54"/>
        </w:trPr>
        <w:tc>
          <w:tcPr>
            <w:tcW w:w="2834" w:type="dxa"/>
            <w:shd w:val="clear" w:color="auto" w:fill="auto"/>
          </w:tcPr>
          <w:p w14:paraId="4D25CACB" w14:textId="77777777" w:rsidR="0082569D" w:rsidRPr="00495E21" w:rsidRDefault="0082569D" w:rsidP="00216D56">
            <w:pPr>
              <w:rPr>
                <w:lang w:val="ro-RO"/>
              </w:rPr>
            </w:pPr>
          </w:p>
        </w:tc>
        <w:tc>
          <w:tcPr>
            <w:tcW w:w="7541" w:type="dxa"/>
            <w:shd w:val="clear" w:color="auto" w:fill="auto"/>
          </w:tcPr>
          <w:p w14:paraId="3DE1B8BF" w14:textId="77777777" w:rsidR="00E476F4" w:rsidRPr="00E476F4" w:rsidRDefault="00E476F4" w:rsidP="00E476F4">
            <w:pPr>
              <w:pStyle w:val="ECVOrganisationDetails"/>
              <w:rPr>
                <w:lang w:val="ro-RO"/>
              </w:rPr>
            </w:pPr>
            <w:r w:rsidRPr="00E476F4">
              <w:rPr>
                <w:lang w:val="ro-RO"/>
              </w:rPr>
              <w:t>Universitatea de Medicină şi Farmacie „Victor Babeş” Timişoara</w:t>
            </w:r>
            <w:r w:rsidR="00D0080F">
              <w:rPr>
                <w:lang w:val="ro-RO"/>
              </w:rPr>
              <w:t xml:space="preserve">, </w:t>
            </w:r>
            <w:r w:rsidR="00D0080F" w:rsidRPr="00D0080F">
              <w:rPr>
                <w:b/>
                <w:lang w:val="ro-RO"/>
              </w:rPr>
              <w:t>Disciplina de Fiziologie</w:t>
            </w:r>
          </w:p>
          <w:p w14:paraId="1779398D" w14:textId="77777777" w:rsidR="00E476F4" w:rsidRPr="00E476F4" w:rsidRDefault="00E476F4" w:rsidP="00E476F4">
            <w:pPr>
              <w:pStyle w:val="ECVOrganisationDetails"/>
              <w:rPr>
                <w:lang w:val="ro-RO"/>
              </w:rPr>
            </w:pPr>
            <w:r w:rsidRPr="00E476F4">
              <w:rPr>
                <w:lang w:val="ro-RO"/>
              </w:rPr>
              <w:t xml:space="preserve">Eftimie Murgu, </w:t>
            </w:r>
            <w:r>
              <w:rPr>
                <w:lang w:val="ro-RO"/>
              </w:rPr>
              <w:t xml:space="preserve">nr. 2, </w:t>
            </w:r>
            <w:r w:rsidRPr="00E476F4">
              <w:rPr>
                <w:lang w:val="ro-RO"/>
              </w:rPr>
              <w:t>300041</w:t>
            </w:r>
          </w:p>
          <w:p w14:paraId="20A1989D" w14:textId="77777777" w:rsidR="00E476F4" w:rsidRPr="00E476F4" w:rsidRDefault="00E476F4" w:rsidP="00E476F4">
            <w:pPr>
              <w:pStyle w:val="ECVOrganisationDetails"/>
              <w:rPr>
                <w:lang w:val="ro-RO"/>
              </w:rPr>
            </w:pPr>
            <w:r>
              <w:rPr>
                <w:lang w:val="ro-RO"/>
              </w:rPr>
              <w:t>Tel: 0256 22</w:t>
            </w:r>
            <w:r w:rsidRPr="00E476F4">
              <w:rPr>
                <w:lang w:val="ro-RO"/>
              </w:rPr>
              <w:t>0</w:t>
            </w:r>
            <w:r>
              <w:rPr>
                <w:lang w:val="ro-RO"/>
              </w:rPr>
              <w:t xml:space="preserve"> 4</w:t>
            </w:r>
            <w:r w:rsidRPr="00E476F4">
              <w:rPr>
                <w:lang w:val="ro-RO"/>
              </w:rPr>
              <w:t xml:space="preserve">79 - </w:t>
            </w:r>
            <w:r>
              <w:rPr>
                <w:lang w:val="ro-RO"/>
              </w:rPr>
              <w:t>Fax: 0256 22</w:t>
            </w:r>
            <w:r w:rsidRPr="00E476F4">
              <w:rPr>
                <w:lang w:val="ro-RO"/>
              </w:rPr>
              <w:t>0</w:t>
            </w:r>
            <w:r>
              <w:rPr>
                <w:lang w:val="ro-RO"/>
              </w:rPr>
              <w:t xml:space="preserve"> 4</w:t>
            </w:r>
            <w:r w:rsidRPr="00E476F4">
              <w:rPr>
                <w:lang w:val="ro-RO"/>
              </w:rPr>
              <w:t xml:space="preserve">79 - E-mail: </w:t>
            </w:r>
            <w:hyperlink r:id="rId17" w:history="1">
              <w:r w:rsidRPr="003F0269">
                <w:rPr>
                  <w:rStyle w:val="Hyperlink"/>
                  <w:lang w:val="ro-RO"/>
                </w:rPr>
                <w:t>scr-stin@umft.ro</w:t>
              </w:r>
            </w:hyperlink>
            <w:r>
              <w:rPr>
                <w:lang w:val="ro-RO"/>
              </w:rPr>
              <w:t xml:space="preserve"> </w:t>
            </w:r>
            <w:r w:rsidRPr="00E476F4">
              <w:rPr>
                <w:lang w:val="ro-RO"/>
              </w:rPr>
              <w:t xml:space="preserve">  </w:t>
            </w:r>
          </w:p>
          <w:p w14:paraId="72686FF6" w14:textId="77777777" w:rsidR="00E476F4" w:rsidRPr="00E476F4" w:rsidRDefault="00E476F4" w:rsidP="00E476F4">
            <w:pPr>
              <w:pStyle w:val="ECVOrganisationDetails"/>
              <w:rPr>
                <w:lang w:val="ro-RO"/>
              </w:rPr>
            </w:pPr>
            <w:r w:rsidRPr="00E476F4">
              <w:rPr>
                <w:lang w:val="ro-RO"/>
              </w:rPr>
              <w:t xml:space="preserve">Website: </w:t>
            </w:r>
            <w:hyperlink r:id="rId18" w:history="1">
              <w:r w:rsidRPr="003F0269">
                <w:rPr>
                  <w:rStyle w:val="Hyperlink"/>
                  <w:lang w:val="ro-RO"/>
                </w:rPr>
                <w:t>http://www.umft.ro</w:t>
              </w:r>
            </w:hyperlink>
            <w:r>
              <w:rPr>
                <w:lang w:val="ro-RO"/>
              </w:rPr>
              <w:t xml:space="preserve"> </w:t>
            </w:r>
          </w:p>
          <w:p w14:paraId="2B9C21A9" w14:textId="77777777" w:rsidR="0082569D" w:rsidRDefault="00E476F4" w:rsidP="00E476F4">
            <w:pPr>
              <w:pStyle w:val="ECVSectionBullet"/>
              <w:rPr>
                <w:lang w:val="ro-RO"/>
              </w:rPr>
            </w:pPr>
            <w:r w:rsidRPr="00E476F4">
              <w:rPr>
                <w:lang w:val="ro-RO"/>
              </w:rPr>
              <w:t>Timișoara, România</w:t>
            </w:r>
          </w:p>
        </w:tc>
      </w:tr>
      <w:tr w:rsidR="007776E3" w:rsidRPr="00495E21" w14:paraId="3C4307D8" w14:textId="77777777" w:rsidTr="00081403">
        <w:trPr>
          <w:cantSplit/>
          <w:trHeight w:val="54"/>
        </w:trPr>
        <w:tc>
          <w:tcPr>
            <w:tcW w:w="2834" w:type="dxa"/>
            <w:shd w:val="clear" w:color="auto" w:fill="auto"/>
          </w:tcPr>
          <w:p w14:paraId="41842944" w14:textId="77777777" w:rsidR="007776E3" w:rsidRPr="00495E21" w:rsidRDefault="007776E3" w:rsidP="007776E3">
            <w:pPr>
              <w:rPr>
                <w:lang w:val="ro-RO"/>
              </w:rPr>
            </w:pPr>
          </w:p>
        </w:tc>
        <w:tc>
          <w:tcPr>
            <w:tcW w:w="7541" w:type="dxa"/>
            <w:shd w:val="clear" w:color="auto" w:fill="auto"/>
          </w:tcPr>
          <w:p w14:paraId="062FE61B" w14:textId="75E5FE69" w:rsidR="007776E3" w:rsidRPr="007776E3" w:rsidRDefault="007776E3" w:rsidP="007776E3">
            <w:pPr>
              <w:pStyle w:val="ECVSectionBullet"/>
              <w:numPr>
                <w:ilvl w:val="0"/>
                <w:numId w:val="2"/>
              </w:numPr>
              <w:rPr>
                <w:lang w:val="ro-RO"/>
              </w:rPr>
            </w:pPr>
            <w:r>
              <w:rPr>
                <w:lang w:val="ro-RO"/>
              </w:rPr>
              <w:t xml:space="preserve">Susținerea de cursuri și seminarii (laboratoare) în limba română și engleză pentru studenții din anul </w:t>
            </w:r>
            <w:r w:rsidR="00177CBC">
              <w:rPr>
                <w:lang w:val="ro-RO"/>
              </w:rPr>
              <w:t xml:space="preserve">I, </w:t>
            </w:r>
            <w:r>
              <w:rPr>
                <w:lang w:val="ro-RO"/>
              </w:rPr>
              <w:t>II și III de la secția de studenți români, respectiv studenți străini ai disciplinei de Fiziologie a UMFT</w:t>
            </w:r>
          </w:p>
          <w:p w14:paraId="769B4976" w14:textId="77777777" w:rsidR="007776E3" w:rsidRDefault="007776E3" w:rsidP="007776E3">
            <w:pPr>
              <w:pStyle w:val="ECVSectionBullet"/>
              <w:ind w:left="113"/>
              <w:rPr>
                <w:rStyle w:val="ECVHeadingBusinessSector"/>
                <w:lang w:val="ro-RO"/>
              </w:rPr>
            </w:pPr>
          </w:p>
          <w:p w14:paraId="3E5E21CA" w14:textId="77777777" w:rsidR="007776E3" w:rsidRPr="00495E21" w:rsidRDefault="007776E3" w:rsidP="007776E3">
            <w:pPr>
              <w:pStyle w:val="ECVSectionBullet"/>
              <w:rPr>
                <w:lang w:val="ro-RO"/>
              </w:rPr>
            </w:pPr>
            <w:r w:rsidRPr="00495E21">
              <w:rPr>
                <w:rStyle w:val="ECVHeadingBusinessSector"/>
                <w:lang w:val="ro-RO"/>
              </w:rPr>
              <w:t xml:space="preserve">Tipul sau sectorul de activitate </w:t>
            </w:r>
            <w:r>
              <w:rPr>
                <w:rStyle w:val="ECVContactDetails"/>
                <w:lang w:val="ro-RO"/>
              </w:rPr>
              <w:t>Învățământ superior</w:t>
            </w:r>
          </w:p>
        </w:tc>
      </w:tr>
      <w:tr w:rsidR="007776E3" w:rsidRPr="00495E21" w14:paraId="5F6F19A2" w14:textId="77777777" w:rsidTr="00081403">
        <w:trPr>
          <w:cantSplit/>
          <w:trHeight w:val="54"/>
        </w:trPr>
        <w:tc>
          <w:tcPr>
            <w:tcW w:w="2834" w:type="dxa"/>
            <w:shd w:val="clear" w:color="auto" w:fill="auto"/>
          </w:tcPr>
          <w:p w14:paraId="7290AB8E" w14:textId="77777777" w:rsidR="007776E3" w:rsidRPr="00495E21" w:rsidRDefault="007776E3" w:rsidP="007776E3">
            <w:pPr>
              <w:rPr>
                <w:lang w:val="ro-RO"/>
              </w:rPr>
            </w:pPr>
          </w:p>
        </w:tc>
        <w:tc>
          <w:tcPr>
            <w:tcW w:w="7541" w:type="dxa"/>
            <w:shd w:val="clear" w:color="auto" w:fill="auto"/>
          </w:tcPr>
          <w:p w14:paraId="3312485E" w14:textId="77777777" w:rsidR="007776E3" w:rsidRDefault="007776E3" w:rsidP="007776E3">
            <w:pPr>
              <w:pStyle w:val="ECVSectionBullet"/>
              <w:ind w:left="113"/>
              <w:rPr>
                <w:lang w:val="ro-RO"/>
              </w:rPr>
            </w:pPr>
          </w:p>
        </w:tc>
      </w:tr>
      <w:tr w:rsidR="007776E3" w:rsidRPr="00495E21" w14:paraId="682C4000" w14:textId="77777777" w:rsidTr="00081403">
        <w:trPr>
          <w:cantSplit/>
          <w:trHeight w:val="54"/>
        </w:trPr>
        <w:tc>
          <w:tcPr>
            <w:tcW w:w="2834" w:type="dxa"/>
            <w:shd w:val="clear" w:color="auto" w:fill="auto"/>
          </w:tcPr>
          <w:p w14:paraId="443753BD" w14:textId="77777777" w:rsidR="007776E3" w:rsidRPr="00495E21" w:rsidRDefault="007776E3" w:rsidP="007776E3">
            <w:pPr>
              <w:rPr>
                <w:lang w:val="ro-RO"/>
              </w:rPr>
            </w:pPr>
          </w:p>
        </w:tc>
        <w:tc>
          <w:tcPr>
            <w:tcW w:w="7541" w:type="dxa"/>
            <w:shd w:val="clear" w:color="auto" w:fill="auto"/>
          </w:tcPr>
          <w:p w14:paraId="1994451E" w14:textId="77777777" w:rsidR="007776E3" w:rsidRDefault="007776E3" w:rsidP="007776E3">
            <w:pPr>
              <w:pStyle w:val="ECVSectionBullet"/>
              <w:ind w:left="113"/>
              <w:rPr>
                <w:lang w:val="ro-RO"/>
              </w:rPr>
            </w:pPr>
          </w:p>
        </w:tc>
      </w:tr>
      <w:tr w:rsidR="00D0080F" w:rsidRPr="00495E21" w14:paraId="67637359" w14:textId="77777777" w:rsidTr="00081403">
        <w:trPr>
          <w:cantSplit/>
          <w:trHeight w:val="54"/>
        </w:trPr>
        <w:tc>
          <w:tcPr>
            <w:tcW w:w="2834" w:type="dxa"/>
            <w:shd w:val="clear" w:color="auto" w:fill="auto"/>
          </w:tcPr>
          <w:p w14:paraId="04A0315F" w14:textId="77777777" w:rsidR="00D0080F" w:rsidRPr="00495E21" w:rsidRDefault="00D0080F" w:rsidP="00D0080F">
            <w:pPr>
              <w:jc w:val="center"/>
              <w:rPr>
                <w:lang w:val="ro-RO"/>
              </w:rPr>
            </w:pPr>
            <w:r>
              <w:rPr>
                <w:color w:val="0E4194"/>
                <w:sz w:val="18"/>
                <w:szCs w:val="18"/>
                <w:lang w:val="ro-RO"/>
              </w:rPr>
              <w:t>2012-2014</w:t>
            </w:r>
          </w:p>
        </w:tc>
        <w:tc>
          <w:tcPr>
            <w:tcW w:w="7541" w:type="dxa"/>
            <w:shd w:val="clear" w:color="auto" w:fill="auto"/>
          </w:tcPr>
          <w:p w14:paraId="1092B62C" w14:textId="77777777" w:rsidR="00D0080F" w:rsidRDefault="00D0080F" w:rsidP="00D0080F">
            <w:pPr>
              <w:pStyle w:val="ECVSectionBullet"/>
              <w:rPr>
                <w:lang w:val="ro-RO"/>
              </w:rPr>
            </w:pPr>
            <w:r>
              <w:rPr>
                <w:color w:val="0E4194"/>
                <w:sz w:val="22"/>
                <w:lang w:val="ro-RO"/>
              </w:rPr>
              <w:t>Asistent de cercetare</w:t>
            </w:r>
          </w:p>
        </w:tc>
      </w:tr>
      <w:tr w:rsidR="00D0080F" w:rsidRPr="00495E21" w14:paraId="5E5C1F40" w14:textId="77777777" w:rsidTr="00081403">
        <w:trPr>
          <w:cantSplit/>
          <w:trHeight w:val="54"/>
        </w:trPr>
        <w:tc>
          <w:tcPr>
            <w:tcW w:w="2834" w:type="dxa"/>
            <w:shd w:val="clear" w:color="auto" w:fill="auto"/>
          </w:tcPr>
          <w:p w14:paraId="6D4D1477" w14:textId="77777777" w:rsidR="00D0080F" w:rsidRPr="00495E21" w:rsidRDefault="00D0080F" w:rsidP="007776E3">
            <w:pPr>
              <w:rPr>
                <w:lang w:val="ro-RO"/>
              </w:rPr>
            </w:pPr>
          </w:p>
        </w:tc>
        <w:tc>
          <w:tcPr>
            <w:tcW w:w="7541" w:type="dxa"/>
            <w:shd w:val="clear" w:color="auto" w:fill="auto"/>
          </w:tcPr>
          <w:p w14:paraId="41171217" w14:textId="77777777" w:rsidR="00D0080F" w:rsidRPr="00E476F4" w:rsidRDefault="00D0080F" w:rsidP="00D0080F">
            <w:pPr>
              <w:pStyle w:val="ECVOrganisationDetails"/>
              <w:rPr>
                <w:lang w:val="ro-RO"/>
              </w:rPr>
            </w:pPr>
            <w:r w:rsidRPr="00E476F4">
              <w:rPr>
                <w:lang w:val="ro-RO"/>
              </w:rPr>
              <w:t>Universitatea de Medicină şi Farmacie „Victor Babeş” Timişoara</w:t>
            </w:r>
            <w:r>
              <w:rPr>
                <w:lang w:val="ro-RO"/>
              </w:rPr>
              <w:t xml:space="preserve">, </w:t>
            </w:r>
            <w:r w:rsidRPr="00D0080F">
              <w:rPr>
                <w:b/>
                <w:lang w:val="ro-RO"/>
              </w:rPr>
              <w:t>Centrul de Imuno</w:t>
            </w:r>
            <w:r>
              <w:rPr>
                <w:b/>
                <w:lang w:val="ro-RO"/>
              </w:rPr>
              <w:t xml:space="preserve">fiziologie și Biotehnologii </w:t>
            </w:r>
            <w:r w:rsidR="00A12563">
              <w:rPr>
                <w:b/>
                <w:lang w:val="ro-RO"/>
              </w:rPr>
              <w:t>Timișoara</w:t>
            </w:r>
          </w:p>
          <w:p w14:paraId="2D1DD5BF" w14:textId="77777777" w:rsidR="00D0080F" w:rsidRPr="00E476F4" w:rsidRDefault="00D0080F" w:rsidP="00D0080F">
            <w:pPr>
              <w:pStyle w:val="ECVOrganisationDetails"/>
              <w:rPr>
                <w:lang w:val="ro-RO"/>
              </w:rPr>
            </w:pPr>
            <w:r w:rsidRPr="00E476F4">
              <w:rPr>
                <w:lang w:val="ro-RO"/>
              </w:rPr>
              <w:t xml:space="preserve">Eftimie Murgu, </w:t>
            </w:r>
            <w:r>
              <w:rPr>
                <w:lang w:val="ro-RO"/>
              </w:rPr>
              <w:t xml:space="preserve">nr. 2, </w:t>
            </w:r>
            <w:r w:rsidRPr="00E476F4">
              <w:rPr>
                <w:lang w:val="ro-RO"/>
              </w:rPr>
              <w:t>300041</w:t>
            </w:r>
          </w:p>
          <w:p w14:paraId="6C9DCE9C" w14:textId="77777777" w:rsidR="00D0080F" w:rsidRPr="00E476F4" w:rsidRDefault="00D0080F" w:rsidP="00D0080F">
            <w:pPr>
              <w:pStyle w:val="ECVOrganisationDetails"/>
              <w:rPr>
                <w:lang w:val="ro-RO"/>
              </w:rPr>
            </w:pPr>
            <w:r>
              <w:rPr>
                <w:lang w:val="ro-RO"/>
              </w:rPr>
              <w:t>Tel: 0256 22</w:t>
            </w:r>
            <w:r w:rsidRPr="00E476F4">
              <w:rPr>
                <w:lang w:val="ro-RO"/>
              </w:rPr>
              <w:t>0</w:t>
            </w:r>
            <w:r>
              <w:rPr>
                <w:lang w:val="ro-RO"/>
              </w:rPr>
              <w:t xml:space="preserve"> 4</w:t>
            </w:r>
            <w:r w:rsidRPr="00E476F4">
              <w:rPr>
                <w:lang w:val="ro-RO"/>
              </w:rPr>
              <w:t xml:space="preserve">79 - </w:t>
            </w:r>
            <w:r>
              <w:rPr>
                <w:lang w:val="ro-RO"/>
              </w:rPr>
              <w:t>Fax: 0256 22</w:t>
            </w:r>
            <w:r w:rsidRPr="00E476F4">
              <w:rPr>
                <w:lang w:val="ro-RO"/>
              </w:rPr>
              <w:t>0</w:t>
            </w:r>
            <w:r>
              <w:rPr>
                <w:lang w:val="ro-RO"/>
              </w:rPr>
              <w:t xml:space="preserve"> 4</w:t>
            </w:r>
            <w:r w:rsidRPr="00E476F4">
              <w:rPr>
                <w:lang w:val="ro-RO"/>
              </w:rPr>
              <w:t xml:space="preserve">79 - E-mail: </w:t>
            </w:r>
            <w:hyperlink r:id="rId19" w:history="1">
              <w:r w:rsidRPr="003F0269">
                <w:rPr>
                  <w:rStyle w:val="Hyperlink"/>
                  <w:lang w:val="ro-RO"/>
                </w:rPr>
                <w:t>scr-stin@umft.ro</w:t>
              </w:r>
            </w:hyperlink>
            <w:r>
              <w:rPr>
                <w:lang w:val="ro-RO"/>
              </w:rPr>
              <w:t xml:space="preserve"> </w:t>
            </w:r>
            <w:r w:rsidRPr="00E476F4">
              <w:rPr>
                <w:lang w:val="ro-RO"/>
              </w:rPr>
              <w:t xml:space="preserve">  </w:t>
            </w:r>
          </w:p>
          <w:p w14:paraId="7D0C28C9" w14:textId="77777777" w:rsidR="00D0080F" w:rsidRPr="00E476F4" w:rsidRDefault="00D0080F" w:rsidP="00D0080F">
            <w:pPr>
              <w:pStyle w:val="ECVOrganisationDetails"/>
              <w:rPr>
                <w:lang w:val="ro-RO"/>
              </w:rPr>
            </w:pPr>
            <w:r w:rsidRPr="00E476F4">
              <w:rPr>
                <w:lang w:val="ro-RO"/>
              </w:rPr>
              <w:t xml:space="preserve">Website: </w:t>
            </w:r>
            <w:hyperlink r:id="rId20" w:history="1">
              <w:r w:rsidRPr="003F0269">
                <w:rPr>
                  <w:rStyle w:val="Hyperlink"/>
                  <w:lang w:val="ro-RO"/>
                </w:rPr>
                <w:t>http://www.umft.ro</w:t>
              </w:r>
            </w:hyperlink>
            <w:r>
              <w:rPr>
                <w:lang w:val="ro-RO"/>
              </w:rPr>
              <w:t xml:space="preserve"> </w:t>
            </w:r>
          </w:p>
          <w:p w14:paraId="5685996F" w14:textId="77777777" w:rsidR="00D0080F" w:rsidRDefault="00D0080F" w:rsidP="00D0080F">
            <w:pPr>
              <w:pStyle w:val="ECVSectionBullet"/>
              <w:rPr>
                <w:lang w:val="ro-RO"/>
              </w:rPr>
            </w:pPr>
            <w:r w:rsidRPr="00E476F4">
              <w:rPr>
                <w:lang w:val="ro-RO"/>
              </w:rPr>
              <w:t>Timișoara, România</w:t>
            </w:r>
          </w:p>
        </w:tc>
      </w:tr>
      <w:tr w:rsidR="00D0080F" w:rsidRPr="00495E21" w14:paraId="54D7DECD" w14:textId="77777777" w:rsidTr="00081403">
        <w:trPr>
          <w:cantSplit/>
          <w:trHeight w:val="54"/>
        </w:trPr>
        <w:tc>
          <w:tcPr>
            <w:tcW w:w="2834" w:type="dxa"/>
            <w:shd w:val="clear" w:color="auto" w:fill="auto"/>
          </w:tcPr>
          <w:p w14:paraId="0F27B19F" w14:textId="77777777" w:rsidR="00D0080F" w:rsidRPr="00495E21" w:rsidRDefault="00D0080F" w:rsidP="007776E3">
            <w:pPr>
              <w:rPr>
                <w:lang w:val="ro-RO"/>
              </w:rPr>
            </w:pPr>
          </w:p>
        </w:tc>
        <w:tc>
          <w:tcPr>
            <w:tcW w:w="7541" w:type="dxa"/>
            <w:shd w:val="clear" w:color="auto" w:fill="auto"/>
          </w:tcPr>
          <w:p w14:paraId="00D5CC4D" w14:textId="1E0ADCD3" w:rsidR="00A12563" w:rsidRPr="007776E3" w:rsidRDefault="00A12563" w:rsidP="00A12563">
            <w:pPr>
              <w:pStyle w:val="ECVSectionBullet"/>
              <w:numPr>
                <w:ilvl w:val="0"/>
                <w:numId w:val="2"/>
              </w:numPr>
              <w:rPr>
                <w:lang w:val="ro-RO"/>
              </w:rPr>
            </w:pPr>
            <w:r>
              <w:rPr>
                <w:lang w:val="ro-RO"/>
              </w:rPr>
              <w:t xml:space="preserve">Activitate în laborator: </w:t>
            </w:r>
            <w:r w:rsidRPr="00A12563">
              <w:rPr>
                <w:lang w:val="ro-RO"/>
              </w:rPr>
              <w:t xml:space="preserve">studii </w:t>
            </w:r>
            <w:r w:rsidRPr="00A12563">
              <w:rPr>
                <w:i/>
                <w:lang w:val="ro-RO"/>
              </w:rPr>
              <w:t>in vivo/in vitro</w:t>
            </w:r>
            <w:r w:rsidRPr="00A12563">
              <w:rPr>
                <w:lang w:val="ro-RO"/>
              </w:rPr>
              <w:t xml:space="preserve"> a celulelor stem mezenchimale, biologie moleculară (Certificat de recomandare 25.06.2013, Conf. Dr. Florina Bojin, medic specialist de laborator, </w:t>
            </w:r>
            <w:r w:rsidR="00177CBC">
              <w:rPr>
                <w:lang w:val="ro-RO"/>
              </w:rPr>
              <w:t xml:space="preserve">Șef de </w:t>
            </w:r>
            <w:r w:rsidRPr="00A12563">
              <w:rPr>
                <w:lang w:val="ro-RO"/>
              </w:rPr>
              <w:t xml:space="preserve"> Disciplin</w:t>
            </w:r>
            <w:r w:rsidR="00177CBC">
              <w:rPr>
                <w:lang w:val="ro-RO"/>
              </w:rPr>
              <w:t>ă</w:t>
            </w:r>
            <w:r w:rsidRPr="00A12563">
              <w:rPr>
                <w:lang w:val="ro-RO"/>
              </w:rPr>
              <w:t xml:space="preserve"> </w:t>
            </w:r>
            <w:r w:rsidR="00177CBC">
              <w:rPr>
                <w:lang w:val="ro-RO"/>
              </w:rPr>
              <w:t xml:space="preserve">Imunologie </w:t>
            </w:r>
            <w:r w:rsidRPr="00A12563">
              <w:rPr>
                <w:lang w:val="ro-RO"/>
              </w:rPr>
              <w:t>UMFT)</w:t>
            </w:r>
          </w:p>
          <w:p w14:paraId="250B478B" w14:textId="77777777" w:rsidR="00A12563" w:rsidRDefault="00A12563" w:rsidP="00A12563">
            <w:pPr>
              <w:pStyle w:val="ECVSectionBullet"/>
              <w:ind w:left="113"/>
              <w:rPr>
                <w:rStyle w:val="ECVHeadingBusinessSector"/>
                <w:lang w:val="ro-RO"/>
              </w:rPr>
            </w:pPr>
          </w:p>
          <w:p w14:paraId="3CC4615C" w14:textId="77777777" w:rsidR="00D0080F" w:rsidRDefault="00A12563" w:rsidP="00A12563">
            <w:pPr>
              <w:pStyle w:val="ECVSectionBullet"/>
              <w:ind w:left="113"/>
              <w:rPr>
                <w:lang w:val="ro-RO"/>
              </w:rPr>
            </w:pPr>
            <w:r w:rsidRPr="00495E21">
              <w:rPr>
                <w:rStyle w:val="ECVHeadingBusinessSector"/>
                <w:lang w:val="ro-RO"/>
              </w:rPr>
              <w:lastRenderedPageBreak/>
              <w:t xml:space="preserve">Tipul sau sectorul de activitate </w:t>
            </w:r>
            <w:r>
              <w:rPr>
                <w:rStyle w:val="ECVContactDetails"/>
                <w:lang w:val="ro-RO"/>
              </w:rPr>
              <w:t>Cercetare fundamentală</w:t>
            </w:r>
          </w:p>
        </w:tc>
      </w:tr>
      <w:tr w:rsidR="00D0080F" w:rsidRPr="00495E21" w14:paraId="695EA415" w14:textId="77777777" w:rsidTr="00081403">
        <w:trPr>
          <w:cantSplit/>
          <w:trHeight w:val="54"/>
        </w:trPr>
        <w:tc>
          <w:tcPr>
            <w:tcW w:w="2834" w:type="dxa"/>
            <w:shd w:val="clear" w:color="auto" w:fill="auto"/>
          </w:tcPr>
          <w:p w14:paraId="788B2E7E" w14:textId="77777777" w:rsidR="00D0080F" w:rsidRPr="00495E21" w:rsidRDefault="00D0080F" w:rsidP="007776E3">
            <w:pPr>
              <w:rPr>
                <w:lang w:val="ro-RO"/>
              </w:rPr>
            </w:pPr>
          </w:p>
        </w:tc>
        <w:tc>
          <w:tcPr>
            <w:tcW w:w="7541" w:type="dxa"/>
            <w:shd w:val="clear" w:color="auto" w:fill="auto"/>
          </w:tcPr>
          <w:p w14:paraId="0E8397AE" w14:textId="77777777" w:rsidR="00D0080F" w:rsidRDefault="00D0080F" w:rsidP="007776E3">
            <w:pPr>
              <w:pStyle w:val="ECVSectionBullet"/>
              <w:ind w:left="113"/>
              <w:rPr>
                <w:lang w:val="ro-RO"/>
              </w:rPr>
            </w:pPr>
          </w:p>
        </w:tc>
      </w:tr>
      <w:tr w:rsidR="00D0080F" w:rsidRPr="00495E21" w14:paraId="40F1EA9A" w14:textId="77777777" w:rsidTr="00081403">
        <w:trPr>
          <w:cantSplit/>
          <w:trHeight w:val="54"/>
        </w:trPr>
        <w:tc>
          <w:tcPr>
            <w:tcW w:w="2834" w:type="dxa"/>
            <w:shd w:val="clear" w:color="auto" w:fill="auto"/>
          </w:tcPr>
          <w:p w14:paraId="6EC9AA78" w14:textId="77777777" w:rsidR="00D0080F" w:rsidRPr="00495E21" w:rsidRDefault="00D0080F" w:rsidP="007776E3">
            <w:pPr>
              <w:rPr>
                <w:lang w:val="ro-RO"/>
              </w:rPr>
            </w:pPr>
          </w:p>
        </w:tc>
        <w:tc>
          <w:tcPr>
            <w:tcW w:w="7541" w:type="dxa"/>
            <w:shd w:val="clear" w:color="auto" w:fill="auto"/>
          </w:tcPr>
          <w:p w14:paraId="499DAC90" w14:textId="77777777" w:rsidR="00D0080F" w:rsidRDefault="00D0080F" w:rsidP="007776E3">
            <w:pPr>
              <w:pStyle w:val="ECVSectionBullet"/>
              <w:ind w:left="113"/>
              <w:rPr>
                <w:lang w:val="ro-RO"/>
              </w:rPr>
            </w:pPr>
          </w:p>
        </w:tc>
      </w:tr>
      <w:tr w:rsidR="009D6047" w:rsidRPr="00495E21" w14:paraId="7FC42793" w14:textId="77777777" w:rsidTr="00081403">
        <w:trPr>
          <w:cantSplit/>
          <w:trHeight w:val="54"/>
        </w:trPr>
        <w:tc>
          <w:tcPr>
            <w:tcW w:w="2834" w:type="dxa"/>
            <w:shd w:val="clear" w:color="auto" w:fill="auto"/>
          </w:tcPr>
          <w:p w14:paraId="1BC1EB11" w14:textId="77777777" w:rsidR="009D6047" w:rsidRPr="00495E21" w:rsidRDefault="009D6047" w:rsidP="009D6047">
            <w:pPr>
              <w:jc w:val="center"/>
              <w:rPr>
                <w:lang w:val="ro-RO"/>
              </w:rPr>
            </w:pPr>
            <w:r>
              <w:rPr>
                <w:color w:val="0E4194"/>
                <w:sz w:val="18"/>
                <w:szCs w:val="18"/>
                <w:lang w:val="ro-RO"/>
              </w:rPr>
              <w:t>august 2011-octombrie 2011</w:t>
            </w:r>
          </w:p>
        </w:tc>
        <w:tc>
          <w:tcPr>
            <w:tcW w:w="7541" w:type="dxa"/>
            <w:shd w:val="clear" w:color="auto" w:fill="auto"/>
          </w:tcPr>
          <w:p w14:paraId="7963ABD6" w14:textId="77777777" w:rsidR="009D6047" w:rsidRDefault="009D6047" w:rsidP="009D6047">
            <w:pPr>
              <w:pStyle w:val="ECVSectionBullet"/>
              <w:rPr>
                <w:lang w:val="ro-RO"/>
              </w:rPr>
            </w:pPr>
            <w:r>
              <w:rPr>
                <w:color w:val="0E4194"/>
                <w:sz w:val="22"/>
                <w:lang w:val="ro-RO"/>
              </w:rPr>
              <w:t>Muncitor necalificat</w:t>
            </w:r>
          </w:p>
        </w:tc>
      </w:tr>
      <w:tr w:rsidR="009D6047" w:rsidRPr="00495E21" w14:paraId="330B3316" w14:textId="77777777" w:rsidTr="00081403">
        <w:trPr>
          <w:cantSplit/>
          <w:trHeight w:val="54"/>
        </w:trPr>
        <w:tc>
          <w:tcPr>
            <w:tcW w:w="2834" w:type="dxa"/>
            <w:shd w:val="clear" w:color="auto" w:fill="auto"/>
          </w:tcPr>
          <w:p w14:paraId="232F35E7" w14:textId="77777777" w:rsidR="009D6047" w:rsidRPr="00495E21" w:rsidRDefault="009D6047" w:rsidP="009D6047">
            <w:pPr>
              <w:rPr>
                <w:lang w:val="ro-RO"/>
              </w:rPr>
            </w:pPr>
          </w:p>
        </w:tc>
        <w:tc>
          <w:tcPr>
            <w:tcW w:w="7541" w:type="dxa"/>
            <w:shd w:val="clear" w:color="auto" w:fill="auto"/>
          </w:tcPr>
          <w:p w14:paraId="6533B05D" w14:textId="77777777" w:rsidR="009D6047" w:rsidRDefault="009D6047" w:rsidP="009D6047">
            <w:pPr>
              <w:pStyle w:val="ECVOrganisationDetails"/>
              <w:rPr>
                <w:b/>
                <w:lang w:val="ro-RO"/>
              </w:rPr>
            </w:pPr>
            <w:r w:rsidRPr="009D6047">
              <w:rPr>
                <w:lang w:val="ro-RO"/>
              </w:rPr>
              <w:t xml:space="preserve">Institut für Transfusionsmedizin und Immunhämatologie, </w:t>
            </w:r>
            <w:r w:rsidRPr="009D6047">
              <w:rPr>
                <w:b/>
                <w:lang w:val="ro-RO"/>
              </w:rPr>
              <w:t>DRK-Blutspendedienst, Fachbereich</w:t>
            </w:r>
            <w:r w:rsidRPr="009D6047">
              <w:rPr>
                <w:lang w:val="ro-RO"/>
              </w:rPr>
              <w:t xml:space="preserve"> </w:t>
            </w:r>
            <w:r w:rsidRPr="009D6047">
              <w:rPr>
                <w:b/>
                <w:lang w:val="ro-RO"/>
              </w:rPr>
              <w:t>Produktionstechnik</w:t>
            </w:r>
          </w:p>
          <w:p w14:paraId="0B01CAA3" w14:textId="77777777" w:rsidR="009D6047" w:rsidRPr="009D6047" w:rsidRDefault="009D6047" w:rsidP="009D6047">
            <w:pPr>
              <w:pStyle w:val="ECVOrganisationDetails"/>
              <w:rPr>
                <w:lang w:val="ro-RO"/>
              </w:rPr>
            </w:pPr>
            <w:r w:rsidRPr="009D6047">
              <w:rPr>
                <w:lang w:val="ro-RO"/>
              </w:rPr>
              <w:t>Sandhofstraße 1, 60528</w:t>
            </w:r>
          </w:p>
          <w:p w14:paraId="5EC78370" w14:textId="77777777" w:rsidR="009D6047" w:rsidRPr="00E476F4" w:rsidRDefault="009D6047" w:rsidP="009D6047">
            <w:pPr>
              <w:pStyle w:val="ECVOrganisationDetails"/>
              <w:rPr>
                <w:lang w:val="ro-RO"/>
              </w:rPr>
            </w:pPr>
            <w:r>
              <w:rPr>
                <w:lang w:val="ro-RO"/>
              </w:rPr>
              <w:t>Tel: 0049 69</w:t>
            </w:r>
            <w:r w:rsidRPr="009D6047">
              <w:rPr>
                <w:lang w:val="ro-RO"/>
              </w:rPr>
              <w:t>6</w:t>
            </w:r>
            <w:r>
              <w:rPr>
                <w:lang w:val="ro-RO"/>
              </w:rPr>
              <w:t xml:space="preserve"> </w:t>
            </w:r>
            <w:r w:rsidRPr="009D6047">
              <w:rPr>
                <w:lang w:val="ro-RO"/>
              </w:rPr>
              <w:t>782</w:t>
            </w:r>
            <w:r>
              <w:rPr>
                <w:lang w:val="ro-RO"/>
              </w:rPr>
              <w:t xml:space="preserve"> </w:t>
            </w:r>
            <w:r w:rsidRPr="009D6047">
              <w:rPr>
                <w:lang w:val="ro-RO"/>
              </w:rPr>
              <w:t>100</w:t>
            </w:r>
          </w:p>
          <w:p w14:paraId="270A50AE" w14:textId="77777777" w:rsidR="009D6047" w:rsidRPr="00E476F4" w:rsidRDefault="009D6047" w:rsidP="009D6047">
            <w:pPr>
              <w:pStyle w:val="ECVOrganisationDetails"/>
              <w:rPr>
                <w:lang w:val="ro-RO"/>
              </w:rPr>
            </w:pPr>
            <w:r w:rsidRPr="00E476F4">
              <w:rPr>
                <w:lang w:val="ro-RO"/>
              </w:rPr>
              <w:t xml:space="preserve">Website: </w:t>
            </w:r>
            <w:hyperlink r:id="rId21" w:history="1">
              <w:r w:rsidRPr="003F0269">
                <w:rPr>
                  <w:rStyle w:val="Hyperlink"/>
                  <w:lang w:val="ro-RO"/>
                </w:rPr>
                <w:t>https://www.blutspende.de/startseite/startseite.php</w:t>
              </w:r>
            </w:hyperlink>
            <w:r>
              <w:rPr>
                <w:lang w:val="ro-RO"/>
              </w:rPr>
              <w:t xml:space="preserve"> </w:t>
            </w:r>
          </w:p>
          <w:p w14:paraId="51C5F9C1" w14:textId="77777777" w:rsidR="009D6047" w:rsidRDefault="009D6047" w:rsidP="009D6047">
            <w:pPr>
              <w:pStyle w:val="ECVSectionBullet"/>
              <w:rPr>
                <w:lang w:val="ro-RO"/>
              </w:rPr>
            </w:pPr>
            <w:r w:rsidRPr="009D6047">
              <w:rPr>
                <w:lang w:val="ro-RO"/>
              </w:rPr>
              <w:t>Frankfurt am Main, Hessen, Deutschland</w:t>
            </w:r>
          </w:p>
        </w:tc>
      </w:tr>
      <w:tr w:rsidR="009D6047" w:rsidRPr="00495E21" w14:paraId="31F347B8" w14:textId="77777777" w:rsidTr="00081403">
        <w:trPr>
          <w:cantSplit/>
          <w:trHeight w:val="54"/>
        </w:trPr>
        <w:tc>
          <w:tcPr>
            <w:tcW w:w="2834" w:type="dxa"/>
            <w:shd w:val="clear" w:color="auto" w:fill="auto"/>
          </w:tcPr>
          <w:p w14:paraId="4FB3A1E4" w14:textId="77777777" w:rsidR="009D6047" w:rsidRPr="00495E21" w:rsidRDefault="009D6047" w:rsidP="009D6047">
            <w:pPr>
              <w:rPr>
                <w:lang w:val="ro-RO"/>
              </w:rPr>
            </w:pPr>
          </w:p>
        </w:tc>
        <w:tc>
          <w:tcPr>
            <w:tcW w:w="7541" w:type="dxa"/>
            <w:shd w:val="clear" w:color="auto" w:fill="auto"/>
          </w:tcPr>
          <w:p w14:paraId="39568BEF" w14:textId="77777777" w:rsidR="00F601AE" w:rsidRPr="007776E3" w:rsidRDefault="00F601AE" w:rsidP="00F601AE">
            <w:pPr>
              <w:pStyle w:val="ECVSectionBullet"/>
              <w:numPr>
                <w:ilvl w:val="0"/>
                <w:numId w:val="2"/>
              </w:numPr>
              <w:rPr>
                <w:lang w:val="ro-RO"/>
              </w:rPr>
            </w:pPr>
            <w:r>
              <w:rPr>
                <w:lang w:val="ro-RO"/>
              </w:rPr>
              <w:t>Întreținere bază de date a produselor hematologice</w:t>
            </w:r>
          </w:p>
          <w:p w14:paraId="48431D13" w14:textId="77777777" w:rsidR="00F601AE" w:rsidRDefault="00F601AE" w:rsidP="00F601AE">
            <w:pPr>
              <w:pStyle w:val="ECVSectionBullet"/>
              <w:ind w:left="113"/>
              <w:rPr>
                <w:rStyle w:val="ECVHeadingBusinessSector"/>
                <w:lang w:val="ro-RO"/>
              </w:rPr>
            </w:pPr>
          </w:p>
          <w:p w14:paraId="51BF4628" w14:textId="77777777" w:rsidR="009D6047" w:rsidRDefault="00F601AE" w:rsidP="00F601AE">
            <w:pPr>
              <w:pStyle w:val="ECVSectionBullet"/>
              <w:ind w:left="113"/>
              <w:rPr>
                <w:lang w:val="ro-RO"/>
              </w:rPr>
            </w:pPr>
            <w:r w:rsidRPr="00495E21">
              <w:rPr>
                <w:rStyle w:val="ECVHeadingBusinessSector"/>
                <w:lang w:val="ro-RO"/>
              </w:rPr>
              <w:t xml:space="preserve">Tipul sau sectorul de activitate </w:t>
            </w:r>
            <w:r>
              <w:rPr>
                <w:rStyle w:val="ECVContactDetails"/>
                <w:lang w:val="ro-RO"/>
              </w:rPr>
              <w:t>Producție</w:t>
            </w:r>
          </w:p>
        </w:tc>
      </w:tr>
      <w:tr w:rsidR="009D6047" w:rsidRPr="00495E21" w14:paraId="0E92771C" w14:textId="77777777" w:rsidTr="007776E3">
        <w:trPr>
          <w:cantSplit/>
          <w:trHeight w:val="340"/>
        </w:trPr>
        <w:tc>
          <w:tcPr>
            <w:tcW w:w="2834" w:type="dxa"/>
            <w:shd w:val="clear" w:color="auto" w:fill="auto"/>
          </w:tcPr>
          <w:p w14:paraId="5D1339DB" w14:textId="77777777" w:rsidR="009D6047" w:rsidRPr="00495E21" w:rsidRDefault="009D6047" w:rsidP="009D6047">
            <w:pPr>
              <w:rPr>
                <w:lang w:val="ro-RO"/>
              </w:rPr>
            </w:pPr>
          </w:p>
        </w:tc>
        <w:tc>
          <w:tcPr>
            <w:tcW w:w="7541" w:type="dxa"/>
            <w:shd w:val="clear" w:color="auto" w:fill="auto"/>
          </w:tcPr>
          <w:p w14:paraId="459F627F" w14:textId="77777777" w:rsidR="009D6047" w:rsidRPr="00495E21" w:rsidRDefault="009D6047" w:rsidP="009D6047">
            <w:pPr>
              <w:pStyle w:val="ECVOrganisationDetails"/>
              <w:rPr>
                <w:lang w:val="ro-RO"/>
              </w:rPr>
            </w:pPr>
          </w:p>
        </w:tc>
      </w:tr>
      <w:tr w:rsidR="009D6047" w:rsidRPr="00495E21" w14:paraId="20929A4E" w14:textId="77777777" w:rsidTr="007776E3">
        <w:trPr>
          <w:cantSplit/>
          <w:trHeight w:val="340"/>
        </w:trPr>
        <w:tc>
          <w:tcPr>
            <w:tcW w:w="2834" w:type="dxa"/>
            <w:shd w:val="clear" w:color="auto" w:fill="auto"/>
          </w:tcPr>
          <w:p w14:paraId="23F01FE6" w14:textId="77777777" w:rsidR="009D6047" w:rsidRPr="00495E21" w:rsidRDefault="009D6047" w:rsidP="009D6047">
            <w:pPr>
              <w:rPr>
                <w:lang w:val="ro-RO"/>
              </w:rPr>
            </w:pPr>
          </w:p>
        </w:tc>
        <w:tc>
          <w:tcPr>
            <w:tcW w:w="7541" w:type="dxa"/>
            <w:shd w:val="clear" w:color="auto" w:fill="auto"/>
          </w:tcPr>
          <w:p w14:paraId="4E049345" w14:textId="77777777" w:rsidR="009D6047" w:rsidRPr="00495E21" w:rsidRDefault="009D6047" w:rsidP="009D6047">
            <w:pPr>
              <w:pStyle w:val="ECVSectionBullet"/>
              <w:rPr>
                <w:lang w:val="ro-RO"/>
              </w:rPr>
            </w:pPr>
          </w:p>
        </w:tc>
      </w:tr>
    </w:tbl>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495E21" w14:paraId="6D2373E0" w14:textId="77777777">
        <w:trPr>
          <w:trHeight w:val="170"/>
        </w:trPr>
        <w:tc>
          <w:tcPr>
            <w:tcW w:w="2835" w:type="dxa"/>
            <w:shd w:val="clear" w:color="auto" w:fill="auto"/>
          </w:tcPr>
          <w:p w14:paraId="4F3D0B8A" w14:textId="35D38B47" w:rsidR="00C8172F" w:rsidRPr="00495E21" w:rsidRDefault="00177CBC">
            <w:pPr>
              <w:pStyle w:val="ECVLeftHeading"/>
              <w:rPr>
                <w:lang w:val="ro-RO"/>
              </w:rPr>
            </w:pPr>
            <w:r>
              <w:rPr>
                <w:caps w:val="0"/>
                <w:lang w:val="ro-RO"/>
              </w:rPr>
              <w:t>E</w:t>
            </w:r>
            <w:r w:rsidR="00C8172F" w:rsidRPr="00495E21">
              <w:rPr>
                <w:caps w:val="0"/>
                <w:lang w:val="ro-RO"/>
              </w:rPr>
              <w:t>DUCAŢIE ŞI FORMARE</w:t>
            </w:r>
          </w:p>
        </w:tc>
        <w:tc>
          <w:tcPr>
            <w:tcW w:w="7540" w:type="dxa"/>
            <w:shd w:val="clear" w:color="auto" w:fill="auto"/>
            <w:vAlign w:val="bottom"/>
          </w:tcPr>
          <w:p w14:paraId="73F084CC" w14:textId="77777777" w:rsidR="00C8172F" w:rsidRPr="00495E21" w:rsidRDefault="0082569D">
            <w:pPr>
              <w:pStyle w:val="ECVBlueBox"/>
              <w:rPr>
                <w:lang w:val="ro-RO"/>
              </w:rPr>
            </w:pPr>
            <w:r w:rsidRPr="00495E21">
              <w:rPr>
                <w:noProof/>
                <w:lang w:val="en-US" w:eastAsia="en-US" w:bidi="ar-SA"/>
              </w:rPr>
              <w:drawing>
                <wp:inline distT="0" distB="0" distL="0" distR="0" wp14:anchorId="7E99277A" wp14:editId="548C77DE">
                  <wp:extent cx="4786630" cy="90170"/>
                  <wp:effectExtent l="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86630" cy="90170"/>
                          </a:xfrm>
                          <a:prstGeom prst="rect">
                            <a:avLst/>
                          </a:prstGeom>
                          <a:solidFill>
                            <a:srgbClr val="FFFFFF"/>
                          </a:solidFill>
                          <a:ln>
                            <a:noFill/>
                          </a:ln>
                        </pic:spPr>
                      </pic:pic>
                    </a:graphicData>
                  </a:graphic>
                </wp:inline>
              </w:drawing>
            </w:r>
            <w:r w:rsidR="00C8172F" w:rsidRPr="00495E21">
              <w:rPr>
                <w:lang w:val="ro-RO"/>
              </w:rPr>
              <w:t xml:space="preserve"> </w:t>
            </w:r>
          </w:p>
        </w:tc>
      </w:tr>
      <w:tr w:rsidR="00177CBC" w:rsidRPr="00495E21" w14:paraId="593882A0" w14:textId="77777777">
        <w:trPr>
          <w:trHeight w:val="170"/>
        </w:trPr>
        <w:tc>
          <w:tcPr>
            <w:tcW w:w="2835" w:type="dxa"/>
            <w:shd w:val="clear" w:color="auto" w:fill="auto"/>
          </w:tcPr>
          <w:p w14:paraId="1D4B3F15" w14:textId="77777777" w:rsidR="00177CBC" w:rsidRDefault="00177CBC">
            <w:pPr>
              <w:pStyle w:val="ECVLeftHeading"/>
              <w:rPr>
                <w:caps w:val="0"/>
                <w:lang w:val="ro-RO"/>
              </w:rPr>
            </w:pPr>
          </w:p>
        </w:tc>
        <w:tc>
          <w:tcPr>
            <w:tcW w:w="7540" w:type="dxa"/>
            <w:shd w:val="clear" w:color="auto" w:fill="auto"/>
            <w:vAlign w:val="bottom"/>
          </w:tcPr>
          <w:p w14:paraId="6ABFC013" w14:textId="77777777" w:rsidR="00177CBC" w:rsidRPr="00495E21" w:rsidRDefault="00177CBC">
            <w:pPr>
              <w:pStyle w:val="ECVBlueBox"/>
              <w:rPr>
                <w:noProof/>
                <w:lang w:val="ro-RO" w:eastAsia="ro-RO" w:bidi="ar-SA"/>
              </w:rPr>
            </w:pPr>
          </w:p>
        </w:tc>
      </w:tr>
      <w:tr w:rsidR="00BB148D" w:rsidRPr="00495E21" w14:paraId="2BDA6E39" w14:textId="77777777">
        <w:trPr>
          <w:trHeight w:val="170"/>
        </w:trPr>
        <w:tc>
          <w:tcPr>
            <w:tcW w:w="2835" w:type="dxa"/>
            <w:shd w:val="clear" w:color="auto" w:fill="auto"/>
          </w:tcPr>
          <w:p w14:paraId="517307FF" w14:textId="77777777" w:rsidR="00BB148D" w:rsidRDefault="00BB148D">
            <w:pPr>
              <w:pStyle w:val="ECVLeftHeading"/>
              <w:rPr>
                <w:caps w:val="0"/>
                <w:lang w:val="ro-RO"/>
              </w:rPr>
            </w:pPr>
          </w:p>
        </w:tc>
        <w:tc>
          <w:tcPr>
            <w:tcW w:w="7540" w:type="dxa"/>
            <w:shd w:val="clear" w:color="auto" w:fill="auto"/>
            <w:vAlign w:val="bottom"/>
          </w:tcPr>
          <w:p w14:paraId="4506AAFC" w14:textId="77777777" w:rsidR="00BB148D" w:rsidRPr="00495E21" w:rsidRDefault="00BB148D">
            <w:pPr>
              <w:pStyle w:val="ECVBlueBox"/>
              <w:rPr>
                <w:noProof/>
                <w:lang w:val="ro-RO" w:eastAsia="ro-RO" w:bidi="ar-SA"/>
              </w:rPr>
            </w:pPr>
          </w:p>
        </w:tc>
      </w:tr>
    </w:tbl>
    <w:tbl>
      <w:tblPr>
        <w:tblpPr w:topFromText="6" w:bottomFromText="170" w:vertAnchor="text" w:tblpY="6"/>
        <w:tblW w:w="10375" w:type="dxa"/>
        <w:tblLayout w:type="fixed"/>
        <w:tblCellMar>
          <w:left w:w="0" w:type="dxa"/>
          <w:right w:w="0" w:type="dxa"/>
        </w:tblCellMar>
        <w:tblLook w:val="0000" w:firstRow="0" w:lastRow="0" w:firstColumn="0" w:lastColumn="0" w:noHBand="0" w:noVBand="0"/>
      </w:tblPr>
      <w:tblGrid>
        <w:gridCol w:w="2834"/>
        <w:gridCol w:w="7541"/>
      </w:tblGrid>
      <w:tr w:rsidR="009467BD" w:rsidRPr="00E476F4" w14:paraId="57AF0314" w14:textId="77777777" w:rsidTr="009467BD">
        <w:trPr>
          <w:cantSplit/>
        </w:trPr>
        <w:tc>
          <w:tcPr>
            <w:tcW w:w="2834" w:type="dxa"/>
            <w:shd w:val="clear" w:color="auto" w:fill="auto"/>
          </w:tcPr>
          <w:p w14:paraId="541D1403" w14:textId="59AB74AC" w:rsidR="009467BD" w:rsidRPr="00E476F4" w:rsidRDefault="009467BD" w:rsidP="009467BD">
            <w:pPr>
              <w:pStyle w:val="ECVDate"/>
              <w:tabs>
                <w:tab w:val="left" w:pos="665"/>
                <w:tab w:val="center" w:pos="1270"/>
              </w:tabs>
              <w:jc w:val="center"/>
              <w:rPr>
                <w:lang w:val="ro-RO"/>
              </w:rPr>
            </w:pPr>
            <w:r>
              <w:rPr>
                <w:lang w:val="ro-RO"/>
              </w:rPr>
              <w:t>2021-prezent</w:t>
            </w:r>
          </w:p>
        </w:tc>
        <w:tc>
          <w:tcPr>
            <w:tcW w:w="7541" w:type="dxa"/>
            <w:shd w:val="clear" w:color="auto" w:fill="auto"/>
          </w:tcPr>
          <w:p w14:paraId="7A95962C" w14:textId="59E27327" w:rsidR="009467BD" w:rsidRPr="00E476F4" w:rsidRDefault="009467BD" w:rsidP="009467BD">
            <w:pPr>
              <w:pStyle w:val="ECVSubSectionHeading"/>
              <w:rPr>
                <w:color w:val="4472C4" w:themeColor="accent5"/>
                <w:lang w:val="ro-RO"/>
              </w:rPr>
            </w:pPr>
            <w:r>
              <w:rPr>
                <w:lang w:val="ro-RO"/>
              </w:rPr>
              <w:t>Student Doctorand</w:t>
            </w:r>
            <w:r w:rsidRPr="00E476F4">
              <w:rPr>
                <w:lang w:val="ro-RO"/>
              </w:rPr>
              <w:t xml:space="preserve"> </w:t>
            </w:r>
          </w:p>
        </w:tc>
      </w:tr>
      <w:tr w:rsidR="009467BD" w:rsidRPr="00E476F4" w14:paraId="01DBC5F2" w14:textId="77777777" w:rsidTr="009467BD">
        <w:trPr>
          <w:cantSplit/>
        </w:trPr>
        <w:tc>
          <w:tcPr>
            <w:tcW w:w="2834" w:type="dxa"/>
            <w:shd w:val="clear" w:color="auto" w:fill="auto"/>
          </w:tcPr>
          <w:p w14:paraId="5BCE0AC8" w14:textId="77777777" w:rsidR="009467BD" w:rsidRDefault="009467BD" w:rsidP="009467BD">
            <w:pPr>
              <w:pStyle w:val="ECVDate"/>
              <w:tabs>
                <w:tab w:val="left" w:pos="665"/>
                <w:tab w:val="center" w:pos="1270"/>
              </w:tabs>
              <w:jc w:val="center"/>
              <w:rPr>
                <w:lang w:val="ro-RO"/>
              </w:rPr>
            </w:pPr>
          </w:p>
        </w:tc>
        <w:tc>
          <w:tcPr>
            <w:tcW w:w="7541" w:type="dxa"/>
            <w:shd w:val="clear" w:color="auto" w:fill="auto"/>
          </w:tcPr>
          <w:p w14:paraId="4C7C8007" w14:textId="63A2FDCB" w:rsidR="009467BD" w:rsidRDefault="009467BD" w:rsidP="009467BD">
            <w:pPr>
              <w:pStyle w:val="ECVOrganisationDetails"/>
              <w:rPr>
                <w:b/>
                <w:lang w:val="ro-RO"/>
              </w:rPr>
            </w:pPr>
            <w:r w:rsidRPr="00E476F4">
              <w:rPr>
                <w:lang w:val="ro-RO"/>
              </w:rPr>
              <w:t>Universitatea de Medicină şi Farmacie „Victor Babeş” Timişoara</w:t>
            </w:r>
            <w:r>
              <w:rPr>
                <w:lang w:val="ro-RO"/>
              </w:rPr>
              <w:t xml:space="preserve">, </w:t>
            </w:r>
            <w:r w:rsidRPr="00957480">
              <w:rPr>
                <w:b/>
                <w:lang w:val="ro-RO"/>
              </w:rPr>
              <w:t>Facultatea de Medicină</w:t>
            </w:r>
            <w:r w:rsidR="007E410F">
              <w:rPr>
                <w:b/>
                <w:lang w:val="ro-RO"/>
              </w:rPr>
              <w:t>, Disciplina de Biochimie</w:t>
            </w:r>
          </w:p>
          <w:p w14:paraId="3DCBC943" w14:textId="464AF9C0" w:rsidR="007E410F" w:rsidRDefault="007E410F" w:rsidP="009467BD">
            <w:pPr>
              <w:pStyle w:val="ECVOrganisationDetails"/>
              <w:rPr>
                <w:bCs/>
                <w:lang w:val="ro-RO"/>
              </w:rPr>
            </w:pPr>
            <w:r w:rsidRPr="00B13F16">
              <w:rPr>
                <w:b/>
                <w:lang w:val="ro-RO"/>
              </w:rPr>
              <w:t>Coordonator doctorat</w:t>
            </w:r>
            <w:r>
              <w:rPr>
                <w:bCs/>
                <w:lang w:val="ro-RO"/>
              </w:rPr>
              <w:t>: Prof. Dr. Motoc Marilena</w:t>
            </w:r>
          </w:p>
          <w:p w14:paraId="77134798" w14:textId="664FFD70" w:rsidR="007E410F" w:rsidRDefault="007E410F" w:rsidP="009467BD">
            <w:pPr>
              <w:pStyle w:val="ECVOrganisationDetails"/>
              <w:rPr>
                <w:bCs/>
                <w:lang w:val="ro-RO"/>
              </w:rPr>
            </w:pPr>
            <w:r w:rsidRPr="00B13F16">
              <w:rPr>
                <w:b/>
                <w:lang w:val="ro-RO"/>
              </w:rPr>
              <w:t>Îndrumători doctorat</w:t>
            </w:r>
            <w:r>
              <w:rPr>
                <w:bCs/>
                <w:lang w:val="ro-RO"/>
              </w:rPr>
              <w:t>: Ș.L. Dr. Papavă Ion, Conf. Dr. Bojin Florina, Ș.L. Dr. Marusciac Laura</w:t>
            </w:r>
          </w:p>
          <w:p w14:paraId="06589431" w14:textId="750A4470" w:rsidR="007E410F" w:rsidRDefault="007E410F" w:rsidP="009467BD">
            <w:pPr>
              <w:pStyle w:val="ECVOrganisationDetails"/>
              <w:rPr>
                <w:bCs/>
                <w:lang w:val="ro-RO"/>
              </w:rPr>
            </w:pPr>
            <w:r w:rsidRPr="00B13F16">
              <w:rPr>
                <w:b/>
                <w:lang w:val="ro-RO"/>
              </w:rPr>
              <w:t>Tema</w:t>
            </w:r>
            <w:r>
              <w:rPr>
                <w:bCs/>
                <w:lang w:val="ro-RO"/>
              </w:rPr>
              <w:t xml:space="preserve">: </w:t>
            </w:r>
            <w:r w:rsidR="00B13F16">
              <w:rPr>
                <w:bCs/>
                <w:lang w:val="ro-RO"/>
              </w:rPr>
              <w:t>„</w:t>
            </w:r>
            <w:r w:rsidR="00B13F16" w:rsidRPr="00B13F16">
              <w:rPr>
                <w:bCs/>
                <w:lang w:val="ro-RO"/>
              </w:rPr>
              <w:t>Realitatea virtuală – o metodă inovatoare pentru determinarea fiabilității utilizării markerilor proinflamatori pentru stabilirea evoluției și evaluării răspunsului terapeutic în tulburarea depresivă și tulburarea anxioasă</w:t>
            </w:r>
            <w:r w:rsidR="00B13F16">
              <w:rPr>
                <w:bCs/>
                <w:lang w:val="ro-RO"/>
              </w:rPr>
              <w:t>”</w:t>
            </w:r>
          </w:p>
          <w:p w14:paraId="7B5AE156" w14:textId="77777777" w:rsidR="006E2746" w:rsidRPr="007E410F" w:rsidRDefault="006E2746" w:rsidP="009467BD">
            <w:pPr>
              <w:pStyle w:val="ECVOrganisationDetails"/>
              <w:rPr>
                <w:bCs/>
                <w:lang w:val="ro-RO"/>
              </w:rPr>
            </w:pPr>
          </w:p>
          <w:p w14:paraId="5F487298" w14:textId="77777777" w:rsidR="009467BD" w:rsidRPr="00E476F4" w:rsidRDefault="009467BD" w:rsidP="009467BD">
            <w:pPr>
              <w:pStyle w:val="ECVOrganisationDetails"/>
              <w:rPr>
                <w:lang w:val="ro-RO"/>
              </w:rPr>
            </w:pPr>
            <w:r w:rsidRPr="00E476F4">
              <w:rPr>
                <w:lang w:val="ro-RO"/>
              </w:rPr>
              <w:t xml:space="preserve">Eftimie Murgu, </w:t>
            </w:r>
            <w:r>
              <w:rPr>
                <w:lang w:val="ro-RO"/>
              </w:rPr>
              <w:t xml:space="preserve">nr. 2, </w:t>
            </w:r>
            <w:r w:rsidRPr="00E476F4">
              <w:rPr>
                <w:lang w:val="ro-RO"/>
              </w:rPr>
              <w:t>300041</w:t>
            </w:r>
          </w:p>
          <w:p w14:paraId="79611A31" w14:textId="77777777" w:rsidR="009467BD" w:rsidRPr="00E476F4" w:rsidRDefault="009467BD" w:rsidP="009467BD">
            <w:pPr>
              <w:pStyle w:val="ECVOrganisationDetails"/>
              <w:rPr>
                <w:lang w:val="ro-RO"/>
              </w:rPr>
            </w:pPr>
            <w:r>
              <w:rPr>
                <w:lang w:val="ro-RO"/>
              </w:rPr>
              <w:t>Tel: 0256 22</w:t>
            </w:r>
            <w:r w:rsidRPr="00E476F4">
              <w:rPr>
                <w:lang w:val="ro-RO"/>
              </w:rPr>
              <w:t>0</w:t>
            </w:r>
            <w:r>
              <w:rPr>
                <w:lang w:val="ro-RO"/>
              </w:rPr>
              <w:t xml:space="preserve"> 4</w:t>
            </w:r>
            <w:r w:rsidRPr="00E476F4">
              <w:rPr>
                <w:lang w:val="ro-RO"/>
              </w:rPr>
              <w:t xml:space="preserve">79 - </w:t>
            </w:r>
            <w:r>
              <w:rPr>
                <w:lang w:val="ro-RO"/>
              </w:rPr>
              <w:t>Fax: 0256 22</w:t>
            </w:r>
            <w:r w:rsidRPr="00E476F4">
              <w:rPr>
                <w:lang w:val="ro-RO"/>
              </w:rPr>
              <w:t>0</w:t>
            </w:r>
            <w:r>
              <w:rPr>
                <w:lang w:val="ro-RO"/>
              </w:rPr>
              <w:t xml:space="preserve"> 4</w:t>
            </w:r>
            <w:r w:rsidRPr="00E476F4">
              <w:rPr>
                <w:lang w:val="ro-RO"/>
              </w:rPr>
              <w:t xml:space="preserve">79 - E-mail: </w:t>
            </w:r>
            <w:hyperlink r:id="rId22" w:history="1">
              <w:r w:rsidRPr="003F0269">
                <w:rPr>
                  <w:rStyle w:val="Hyperlink"/>
                  <w:lang w:val="ro-RO"/>
                </w:rPr>
                <w:t>scr-stin@umft.ro</w:t>
              </w:r>
            </w:hyperlink>
            <w:r>
              <w:rPr>
                <w:lang w:val="ro-RO"/>
              </w:rPr>
              <w:t xml:space="preserve"> </w:t>
            </w:r>
            <w:r w:rsidRPr="00E476F4">
              <w:rPr>
                <w:lang w:val="ro-RO"/>
              </w:rPr>
              <w:t xml:space="preserve">  </w:t>
            </w:r>
          </w:p>
          <w:p w14:paraId="1D36B600" w14:textId="77777777" w:rsidR="009467BD" w:rsidRPr="00E476F4" w:rsidRDefault="009467BD" w:rsidP="009467BD">
            <w:pPr>
              <w:pStyle w:val="ECVOrganisationDetails"/>
              <w:rPr>
                <w:lang w:val="ro-RO"/>
              </w:rPr>
            </w:pPr>
            <w:r w:rsidRPr="00E476F4">
              <w:rPr>
                <w:lang w:val="ro-RO"/>
              </w:rPr>
              <w:t xml:space="preserve">Website: </w:t>
            </w:r>
            <w:hyperlink r:id="rId23" w:history="1">
              <w:r w:rsidRPr="003F0269">
                <w:rPr>
                  <w:rStyle w:val="Hyperlink"/>
                  <w:lang w:val="ro-RO"/>
                </w:rPr>
                <w:t>http://www.umft.ro</w:t>
              </w:r>
            </w:hyperlink>
            <w:r>
              <w:rPr>
                <w:lang w:val="ro-RO"/>
              </w:rPr>
              <w:t xml:space="preserve"> </w:t>
            </w:r>
          </w:p>
          <w:p w14:paraId="56F0DC90" w14:textId="77777777" w:rsidR="009467BD" w:rsidRDefault="009467BD" w:rsidP="009467BD">
            <w:pPr>
              <w:pStyle w:val="ECVSectionBullet"/>
              <w:rPr>
                <w:lang w:val="ro-RO"/>
              </w:rPr>
            </w:pPr>
            <w:r w:rsidRPr="00E476F4">
              <w:rPr>
                <w:lang w:val="ro-RO"/>
              </w:rPr>
              <w:t>Timișoara, România</w:t>
            </w:r>
          </w:p>
          <w:p w14:paraId="714A73D9" w14:textId="77777777" w:rsidR="009467BD" w:rsidRDefault="009467BD" w:rsidP="009467BD">
            <w:pPr>
              <w:pStyle w:val="ECVSectionBullet"/>
              <w:rPr>
                <w:rStyle w:val="ECVHeadingBusinessSector"/>
                <w:lang w:val="ro-RO"/>
              </w:rPr>
            </w:pPr>
          </w:p>
          <w:p w14:paraId="0A8094DE" w14:textId="504B4F7B" w:rsidR="009467BD" w:rsidRDefault="009467BD" w:rsidP="009467BD">
            <w:pPr>
              <w:pStyle w:val="ECVSubSectionHeading"/>
              <w:rPr>
                <w:lang w:val="ro-RO"/>
              </w:rPr>
            </w:pPr>
            <w:r w:rsidRPr="00495E21">
              <w:rPr>
                <w:rStyle w:val="ECVHeadingBusinessSector"/>
                <w:lang w:val="ro-RO"/>
              </w:rPr>
              <w:t xml:space="preserve">Tipul sau sectorul de activitate </w:t>
            </w:r>
            <w:r>
              <w:rPr>
                <w:rStyle w:val="ECVContactDetails"/>
                <w:lang w:val="ro-RO"/>
              </w:rPr>
              <w:t xml:space="preserve"> Învățământ superior</w:t>
            </w:r>
          </w:p>
        </w:tc>
      </w:tr>
      <w:tr w:rsidR="009467BD" w:rsidRPr="00E476F4" w14:paraId="02905404" w14:textId="77777777" w:rsidTr="009467BD">
        <w:trPr>
          <w:cantSplit/>
        </w:trPr>
        <w:tc>
          <w:tcPr>
            <w:tcW w:w="2834" w:type="dxa"/>
            <w:shd w:val="clear" w:color="auto" w:fill="auto"/>
          </w:tcPr>
          <w:p w14:paraId="6B8E6242" w14:textId="77777777" w:rsidR="009467BD" w:rsidRDefault="009467BD" w:rsidP="009467BD">
            <w:pPr>
              <w:pStyle w:val="ECVDate"/>
              <w:tabs>
                <w:tab w:val="left" w:pos="665"/>
                <w:tab w:val="center" w:pos="1270"/>
              </w:tabs>
              <w:jc w:val="center"/>
              <w:rPr>
                <w:lang w:val="ro-RO"/>
              </w:rPr>
            </w:pPr>
          </w:p>
        </w:tc>
        <w:tc>
          <w:tcPr>
            <w:tcW w:w="7541" w:type="dxa"/>
            <w:shd w:val="clear" w:color="auto" w:fill="auto"/>
          </w:tcPr>
          <w:p w14:paraId="505C5E09" w14:textId="77777777" w:rsidR="009467BD" w:rsidRPr="00E476F4" w:rsidRDefault="009467BD" w:rsidP="009467BD">
            <w:pPr>
              <w:pStyle w:val="ECVOrganisationDetails"/>
              <w:rPr>
                <w:lang w:val="ro-RO"/>
              </w:rPr>
            </w:pPr>
          </w:p>
        </w:tc>
      </w:tr>
      <w:tr w:rsidR="009467BD" w:rsidRPr="00E476F4" w14:paraId="3C7B978D" w14:textId="77777777" w:rsidTr="009467BD">
        <w:trPr>
          <w:cantSplit/>
        </w:trPr>
        <w:tc>
          <w:tcPr>
            <w:tcW w:w="2834" w:type="dxa"/>
            <w:shd w:val="clear" w:color="auto" w:fill="auto"/>
          </w:tcPr>
          <w:p w14:paraId="48DE09CA" w14:textId="1AF7D6E0" w:rsidR="009467BD" w:rsidRDefault="009467BD" w:rsidP="009467BD">
            <w:pPr>
              <w:pStyle w:val="ECVDate"/>
              <w:tabs>
                <w:tab w:val="left" w:pos="665"/>
                <w:tab w:val="center" w:pos="1270"/>
              </w:tabs>
              <w:jc w:val="center"/>
              <w:rPr>
                <w:lang w:val="ro-RO"/>
              </w:rPr>
            </w:pPr>
            <w:r>
              <w:rPr>
                <w:lang w:val="ro-RO"/>
              </w:rPr>
              <w:t>2016-2020</w:t>
            </w:r>
          </w:p>
        </w:tc>
        <w:tc>
          <w:tcPr>
            <w:tcW w:w="7541" w:type="dxa"/>
            <w:shd w:val="clear" w:color="auto" w:fill="auto"/>
          </w:tcPr>
          <w:p w14:paraId="092A729D" w14:textId="30FB2146" w:rsidR="009467BD" w:rsidRDefault="009467BD" w:rsidP="009467BD">
            <w:pPr>
              <w:pStyle w:val="ECVSubSectionHeading"/>
              <w:rPr>
                <w:lang w:val="ro-RO"/>
              </w:rPr>
            </w:pPr>
            <w:r>
              <w:rPr>
                <w:lang w:val="ro-RO"/>
              </w:rPr>
              <w:t>Medic Specialist Psihiatru</w:t>
            </w:r>
            <w:r w:rsidRPr="00E476F4">
              <w:rPr>
                <w:lang w:val="ro-RO"/>
              </w:rPr>
              <w:t xml:space="preserve"> </w:t>
            </w:r>
          </w:p>
        </w:tc>
      </w:tr>
      <w:tr w:rsidR="009467BD" w14:paraId="7D5DCD64" w14:textId="77777777" w:rsidTr="009467BD">
        <w:trPr>
          <w:cantSplit/>
          <w:trHeight w:val="2017"/>
        </w:trPr>
        <w:tc>
          <w:tcPr>
            <w:tcW w:w="2834" w:type="dxa"/>
            <w:shd w:val="clear" w:color="auto" w:fill="auto"/>
          </w:tcPr>
          <w:p w14:paraId="70160216" w14:textId="77777777" w:rsidR="009467BD" w:rsidRPr="00495E21" w:rsidRDefault="009467BD" w:rsidP="009467BD">
            <w:pPr>
              <w:rPr>
                <w:lang w:val="ro-RO"/>
              </w:rPr>
            </w:pPr>
          </w:p>
        </w:tc>
        <w:tc>
          <w:tcPr>
            <w:tcW w:w="7541" w:type="dxa"/>
            <w:shd w:val="clear" w:color="auto" w:fill="auto"/>
          </w:tcPr>
          <w:p w14:paraId="034C22DE" w14:textId="77777777" w:rsidR="009467BD" w:rsidRPr="00033E03" w:rsidRDefault="009467BD" w:rsidP="009467BD">
            <w:pPr>
              <w:pStyle w:val="ECVOrganisationDetails"/>
              <w:rPr>
                <w:lang w:val="ro-RO"/>
              </w:rPr>
            </w:pPr>
            <w:r w:rsidRPr="00033E03">
              <w:rPr>
                <w:lang w:val="ro-RO"/>
              </w:rPr>
              <w:t>Spitalul Clinic Județean de Urgență „Pius Brînzeu” Timișoara</w:t>
            </w:r>
            <w:r>
              <w:rPr>
                <w:lang w:val="ro-RO"/>
              </w:rPr>
              <w:t xml:space="preserve">, </w:t>
            </w:r>
            <w:r w:rsidRPr="0099212C">
              <w:rPr>
                <w:b/>
                <w:lang w:val="ro-RO"/>
              </w:rPr>
              <w:t>Clinica de Psihiatrie II</w:t>
            </w:r>
          </w:p>
          <w:p w14:paraId="1AE24191" w14:textId="77777777" w:rsidR="009467BD" w:rsidRPr="00033E03" w:rsidRDefault="009467BD" w:rsidP="009467BD">
            <w:pPr>
              <w:pStyle w:val="ECVOrganisationDetails"/>
              <w:rPr>
                <w:lang w:val="ro-RO"/>
              </w:rPr>
            </w:pPr>
            <w:r>
              <w:rPr>
                <w:lang w:val="ro-RO"/>
              </w:rPr>
              <w:t>Strada Iancu Văcărescu nr. 21, 300182</w:t>
            </w:r>
          </w:p>
          <w:p w14:paraId="74FA23E1" w14:textId="77777777" w:rsidR="009467BD" w:rsidRPr="00033E03" w:rsidRDefault="009467BD" w:rsidP="009467BD">
            <w:pPr>
              <w:pStyle w:val="ECVOrganisationDetails"/>
              <w:rPr>
                <w:lang w:val="ro-RO"/>
              </w:rPr>
            </w:pPr>
            <w:r>
              <w:rPr>
                <w:lang w:val="ro-RO"/>
              </w:rPr>
              <w:t>Tel: 0356 43</w:t>
            </w:r>
            <w:r w:rsidRPr="00033E03">
              <w:rPr>
                <w:lang w:val="ro-RO"/>
              </w:rPr>
              <w:t>3</w:t>
            </w:r>
            <w:r>
              <w:rPr>
                <w:lang w:val="ro-RO"/>
              </w:rPr>
              <w:t xml:space="preserve"> 111 – Fax: 0256 </w:t>
            </w:r>
            <w:r w:rsidRPr="00457E9C">
              <w:rPr>
                <w:lang w:val="ro-RO"/>
              </w:rPr>
              <w:t>486</w:t>
            </w:r>
            <w:r>
              <w:rPr>
                <w:lang w:val="ro-RO"/>
              </w:rPr>
              <w:t xml:space="preserve"> </w:t>
            </w:r>
            <w:r w:rsidRPr="00457E9C">
              <w:rPr>
                <w:lang w:val="ro-RO"/>
              </w:rPr>
              <w:t>956</w:t>
            </w:r>
            <w:r>
              <w:rPr>
                <w:lang w:val="ro-RO"/>
              </w:rPr>
              <w:t xml:space="preserve"> </w:t>
            </w:r>
            <w:r w:rsidRPr="00033E03">
              <w:rPr>
                <w:lang w:val="ro-RO"/>
              </w:rPr>
              <w:t>– E-mail:</w:t>
            </w:r>
            <w:r>
              <w:rPr>
                <w:lang w:val="ro-RO"/>
              </w:rPr>
              <w:t xml:space="preserve"> </w:t>
            </w:r>
            <w:hyperlink r:id="rId24" w:history="1">
              <w:r w:rsidRPr="003F0269">
                <w:rPr>
                  <w:rStyle w:val="Hyperlink"/>
                  <w:lang w:val="ro-RO"/>
                </w:rPr>
                <w:t>judetean@hosptm.ro</w:t>
              </w:r>
            </w:hyperlink>
            <w:r>
              <w:rPr>
                <w:lang w:val="ro-RO"/>
              </w:rPr>
              <w:t xml:space="preserve"> </w:t>
            </w:r>
            <w:r w:rsidRPr="00033E03">
              <w:rPr>
                <w:lang w:val="ro-RO"/>
              </w:rPr>
              <w:t xml:space="preserve"> </w:t>
            </w:r>
          </w:p>
          <w:p w14:paraId="3B3F552A" w14:textId="77777777" w:rsidR="009467BD" w:rsidRPr="00033E03" w:rsidRDefault="009467BD" w:rsidP="009467BD">
            <w:pPr>
              <w:pStyle w:val="ECVOrganisationDetails"/>
              <w:rPr>
                <w:lang w:val="ro-RO"/>
              </w:rPr>
            </w:pPr>
            <w:r w:rsidRPr="00033E03">
              <w:rPr>
                <w:lang w:val="ro-RO"/>
              </w:rPr>
              <w:t xml:space="preserve">Website: </w:t>
            </w:r>
            <w:hyperlink r:id="rId25" w:history="1">
              <w:r w:rsidRPr="003F0269">
                <w:rPr>
                  <w:rStyle w:val="Hyperlink"/>
                  <w:lang w:val="ro-RO"/>
                </w:rPr>
                <w:t>www.hosptm.ro</w:t>
              </w:r>
            </w:hyperlink>
            <w:r>
              <w:rPr>
                <w:lang w:val="ro-RO"/>
              </w:rPr>
              <w:t xml:space="preserve"> </w:t>
            </w:r>
            <w:r w:rsidRPr="00033E03">
              <w:rPr>
                <w:lang w:val="ro-RO"/>
              </w:rPr>
              <w:t xml:space="preserve"> </w:t>
            </w:r>
          </w:p>
          <w:p w14:paraId="31D06C07" w14:textId="07B311CA" w:rsidR="009467BD" w:rsidRDefault="009467BD" w:rsidP="009467BD">
            <w:pPr>
              <w:pStyle w:val="ECVSectionBullet"/>
              <w:rPr>
                <w:lang w:val="ro-RO"/>
              </w:rPr>
            </w:pPr>
            <w:r w:rsidRPr="00033E03">
              <w:rPr>
                <w:lang w:val="ro-RO"/>
              </w:rPr>
              <w:t>Timișoara, România</w:t>
            </w:r>
          </w:p>
          <w:p w14:paraId="23CD1E90" w14:textId="77777777" w:rsidR="009467BD" w:rsidRDefault="009467BD" w:rsidP="009467BD">
            <w:pPr>
              <w:pStyle w:val="ECVSectionBullet"/>
              <w:rPr>
                <w:rStyle w:val="ECVHeadingBusinessSector"/>
                <w:lang w:val="ro-RO"/>
              </w:rPr>
            </w:pPr>
          </w:p>
          <w:p w14:paraId="08DA0E62" w14:textId="77777777" w:rsidR="009467BD" w:rsidRDefault="009467BD" w:rsidP="009467BD">
            <w:pPr>
              <w:pStyle w:val="ECVSectionBullet"/>
              <w:ind w:left="113"/>
              <w:rPr>
                <w:rStyle w:val="ECVContactDetails"/>
                <w:lang w:val="ro-RO"/>
              </w:rPr>
            </w:pPr>
            <w:r w:rsidRPr="00495E21">
              <w:rPr>
                <w:rStyle w:val="ECVHeadingBusinessSector"/>
                <w:lang w:val="ro-RO"/>
              </w:rPr>
              <w:t xml:space="preserve">Tipul sau sectorul de activitate </w:t>
            </w:r>
            <w:r>
              <w:rPr>
                <w:rStyle w:val="ECVContactDetails"/>
                <w:lang w:val="ro-RO"/>
              </w:rPr>
              <w:t xml:space="preserve"> Învățământ superior</w:t>
            </w:r>
          </w:p>
          <w:p w14:paraId="668D6272" w14:textId="77777777" w:rsidR="004975DC" w:rsidRDefault="004975DC" w:rsidP="009467BD">
            <w:pPr>
              <w:pStyle w:val="ECVSectionBullet"/>
              <w:ind w:left="113"/>
              <w:rPr>
                <w:rStyle w:val="ECVContactDetails"/>
              </w:rPr>
            </w:pPr>
          </w:p>
          <w:p w14:paraId="6B4DAE77" w14:textId="77777777" w:rsidR="004975DC" w:rsidRDefault="004975DC" w:rsidP="009467BD">
            <w:pPr>
              <w:pStyle w:val="ECVSectionBullet"/>
              <w:ind w:left="113"/>
              <w:rPr>
                <w:rStyle w:val="ECVContactDetails"/>
              </w:rPr>
            </w:pPr>
          </w:p>
          <w:p w14:paraId="0F1A41DF" w14:textId="59068CA0" w:rsidR="004975DC" w:rsidRDefault="004975DC" w:rsidP="009467BD">
            <w:pPr>
              <w:pStyle w:val="ECVSectionBullet"/>
              <w:ind w:left="113"/>
              <w:rPr>
                <w:lang w:val="ro-RO"/>
              </w:rPr>
            </w:pPr>
          </w:p>
        </w:tc>
      </w:tr>
    </w:tbl>
    <w:p w14:paraId="6D2C9D92" w14:textId="77777777" w:rsidR="00177CBC" w:rsidRPr="00495E21" w:rsidRDefault="00177CBC">
      <w:pPr>
        <w:pStyle w:val="ECVComments"/>
        <w:rPr>
          <w:lang w:val="ro-RO"/>
        </w:rPr>
      </w:pPr>
    </w:p>
    <w:tbl>
      <w:tblPr>
        <w:tblpPr w:topFromText="6" w:bottomFromText="170" w:vertAnchor="text" w:tblpY="6"/>
        <w:tblW w:w="10375" w:type="dxa"/>
        <w:tblLayout w:type="fixed"/>
        <w:tblCellMar>
          <w:left w:w="0" w:type="dxa"/>
          <w:right w:w="0" w:type="dxa"/>
        </w:tblCellMar>
        <w:tblLook w:val="0000" w:firstRow="0" w:lastRow="0" w:firstColumn="0" w:lastColumn="0" w:noHBand="0" w:noVBand="0"/>
      </w:tblPr>
      <w:tblGrid>
        <w:gridCol w:w="2834"/>
        <w:gridCol w:w="7541"/>
      </w:tblGrid>
      <w:tr w:rsidR="00957480" w:rsidRPr="00495E21" w14:paraId="0A62EB56" w14:textId="77777777" w:rsidTr="00292453">
        <w:trPr>
          <w:cantSplit/>
        </w:trPr>
        <w:tc>
          <w:tcPr>
            <w:tcW w:w="2834" w:type="dxa"/>
            <w:shd w:val="clear" w:color="auto" w:fill="auto"/>
          </w:tcPr>
          <w:p w14:paraId="0EEB3088" w14:textId="77777777" w:rsidR="00957480" w:rsidRPr="00E476F4" w:rsidRDefault="00957480" w:rsidP="0066664B">
            <w:pPr>
              <w:pStyle w:val="ECVDate"/>
              <w:tabs>
                <w:tab w:val="left" w:pos="665"/>
                <w:tab w:val="center" w:pos="1270"/>
              </w:tabs>
              <w:jc w:val="center"/>
              <w:rPr>
                <w:lang w:val="ro-RO"/>
              </w:rPr>
            </w:pPr>
            <w:r>
              <w:rPr>
                <w:lang w:val="ro-RO"/>
              </w:rPr>
              <w:t>2009-2015</w:t>
            </w:r>
          </w:p>
        </w:tc>
        <w:tc>
          <w:tcPr>
            <w:tcW w:w="7541" w:type="dxa"/>
            <w:shd w:val="clear" w:color="auto" w:fill="auto"/>
          </w:tcPr>
          <w:p w14:paraId="6FB1930A" w14:textId="77777777" w:rsidR="00957480" w:rsidRPr="00E476F4" w:rsidRDefault="00957480" w:rsidP="0066664B">
            <w:pPr>
              <w:pStyle w:val="ECVSubSectionHeading"/>
              <w:rPr>
                <w:color w:val="4472C4" w:themeColor="accent5"/>
                <w:lang w:val="ro-RO"/>
              </w:rPr>
            </w:pPr>
            <w:r>
              <w:rPr>
                <w:lang w:val="ro-RO"/>
              </w:rPr>
              <w:t>Doctor Medic</w:t>
            </w:r>
            <w:r w:rsidRPr="00E476F4">
              <w:rPr>
                <w:lang w:val="ro-RO"/>
              </w:rPr>
              <w:t xml:space="preserve"> </w:t>
            </w:r>
          </w:p>
        </w:tc>
      </w:tr>
      <w:tr w:rsidR="00957480" w:rsidRPr="00495E21" w14:paraId="2B0AED7E" w14:textId="77777777" w:rsidTr="00292453">
        <w:trPr>
          <w:cantSplit/>
          <w:trHeight w:val="2017"/>
        </w:trPr>
        <w:tc>
          <w:tcPr>
            <w:tcW w:w="2834" w:type="dxa"/>
            <w:shd w:val="clear" w:color="auto" w:fill="auto"/>
          </w:tcPr>
          <w:p w14:paraId="0FEAE9BC" w14:textId="77777777" w:rsidR="00957480" w:rsidRPr="00495E21" w:rsidRDefault="00957480" w:rsidP="00957480">
            <w:pPr>
              <w:rPr>
                <w:lang w:val="ro-RO"/>
              </w:rPr>
            </w:pPr>
          </w:p>
        </w:tc>
        <w:tc>
          <w:tcPr>
            <w:tcW w:w="7541" w:type="dxa"/>
            <w:shd w:val="clear" w:color="auto" w:fill="auto"/>
          </w:tcPr>
          <w:p w14:paraId="42157A35" w14:textId="77777777" w:rsidR="00957480" w:rsidRPr="00E476F4" w:rsidRDefault="00957480" w:rsidP="00957480">
            <w:pPr>
              <w:pStyle w:val="ECVOrganisationDetails"/>
              <w:rPr>
                <w:lang w:val="ro-RO"/>
              </w:rPr>
            </w:pPr>
            <w:r w:rsidRPr="00E476F4">
              <w:rPr>
                <w:lang w:val="ro-RO"/>
              </w:rPr>
              <w:t>Universitatea de Medicină şi Farmacie „Victor Babeş” Timişoara</w:t>
            </w:r>
            <w:r>
              <w:rPr>
                <w:lang w:val="ro-RO"/>
              </w:rPr>
              <w:t xml:space="preserve">, </w:t>
            </w:r>
            <w:r w:rsidRPr="00957480">
              <w:rPr>
                <w:b/>
                <w:lang w:val="ro-RO"/>
              </w:rPr>
              <w:t>Facultatea de Medicină</w:t>
            </w:r>
          </w:p>
          <w:p w14:paraId="4CFE23D6" w14:textId="77777777" w:rsidR="00957480" w:rsidRPr="00E476F4" w:rsidRDefault="00957480" w:rsidP="00957480">
            <w:pPr>
              <w:pStyle w:val="ECVOrganisationDetails"/>
              <w:rPr>
                <w:lang w:val="ro-RO"/>
              </w:rPr>
            </w:pPr>
            <w:r w:rsidRPr="00E476F4">
              <w:rPr>
                <w:lang w:val="ro-RO"/>
              </w:rPr>
              <w:t xml:space="preserve">Eftimie Murgu, </w:t>
            </w:r>
            <w:r>
              <w:rPr>
                <w:lang w:val="ro-RO"/>
              </w:rPr>
              <w:t xml:space="preserve">nr. 2, </w:t>
            </w:r>
            <w:r w:rsidRPr="00E476F4">
              <w:rPr>
                <w:lang w:val="ro-RO"/>
              </w:rPr>
              <w:t>300041</w:t>
            </w:r>
          </w:p>
          <w:p w14:paraId="4CB1A7C0" w14:textId="77777777" w:rsidR="00957480" w:rsidRPr="00E476F4" w:rsidRDefault="00957480" w:rsidP="00957480">
            <w:pPr>
              <w:pStyle w:val="ECVOrganisationDetails"/>
              <w:rPr>
                <w:lang w:val="ro-RO"/>
              </w:rPr>
            </w:pPr>
            <w:r>
              <w:rPr>
                <w:lang w:val="ro-RO"/>
              </w:rPr>
              <w:t>Tel: 0256 22</w:t>
            </w:r>
            <w:r w:rsidRPr="00E476F4">
              <w:rPr>
                <w:lang w:val="ro-RO"/>
              </w:rPr>
              <w:t>0</w:t>
            </w:r>
            <w:r>
              <w:rPr>
                <w:lang w:val="ro-RO"/>
              </w:rPr>
              <w:t xml:space="preserve"> 4</w:t>
            </w:r>
            <w:r w:rsidRPr="00E476F4">
              <w:rPr>
                <w:lang w:val="ro-RO"/>
              </w:rPr>
              <w:t xml:space="preserve">79 - </w:t>
            </w:r>
            <w:r>
              <w:rPr>
                <w:lang w:val="ro-RO"/>
              </w:rPr>
              <w:t>Fax: 0256 22</w:t>
            </w:r>
            <w:r w:rsidRPr="00E476F4">
              <w:rPr>
                <w:lang w:val="ro-RO"/>
              </w:rPr>
              <w:t>0</w:t>
            </w:r>
            <w:r>
              <w:rPr>
                <w:lang w:val="ro-RO"/>
              </w:rPr>
              <w:t xml:space="preserve"> 4</w:t>
            </w:r>
            <w:r w:rsidRPr="00E476F4">
              <w:rPr>
                <w:lang w:val="ro-RO"/>
              </w:rPr>
              <w:t xml:space="preserve">79 - E-mail: </w:t>
            </w:r>
            <w:hyperlink r:id="rId26" w:history="1">
              <w:r w:rsidRPr="003F0269">
                <w:rPr>
                  <w:rStyle w:val="Hyperlink"/>
                  <w:lang w:val="ro-RO"/>
                </w:rPr>
                <w:t>scr-stin@umft.ro</w:t>
              </w:r>
            </w:hyperlink>
            <w:r>
              <w:rPr>
                <w:lang w:val="ro-RO"/>
              </w:rPr>
              <w:t xml:space="preserve"> </w:t>
            </w:r>
            <w:r w:rsidRPr="00E476F4">
              <w:rPr>
                <w:lang w:val="ro-RO"/>
              </w:rPr>
              <w:t xml:space="preserve">  </w:t>
            </w:r>
          </w:p>
          <w:p w14:paraId="567D56E0" w14:textId="77777777" w:rsidR="00957480" w:rsidRPr="00E476F4" w:rsidRDefault="00957480" w:rsidP="00957480">
            <w:pPr>
              <w:pStyle w:val="ECVOrganisationDetails"/>
              <w:rPr>
                <w:lang w:val="ro-RO"/>
              </w:rPr>
            </w:pPr>
            <w:r w:rsidRPr="00E476F4">
              <w:rPr>
                <w:lang w:val="ro-RO"/>
              </w:rPr>
              <w:t xml:space="preserve">Website: </w:t>
            </w:r>
            <w:hyperlink r:id="rId27" w:history="1">
              <w:r w:rsidRPr="003F0269">
                <w:rPr>
                  <w:rStyle w:val="Hyperlink"/>
                  <w:lang w:val="ro-RO"/>
                </w:rPr>
                <w:t>http://www.umft.ro</w:t>
              </w:r>
            </w:hyperlink>
            <w:r>
              <w:rPr>
                <w:lang w:val="ro-RO"/>
              </w:rPr>
              <w:t xml:space="preserve"> </w:t>
            </w:r>
          </w:p>
          <w:p w14:paraId="217ABF52" w14:textId="77777777" w:rsidR="00957480" w:rsidRDefault="00957480" w:rsidP="00957480">
            <w:pPr>
              <w:pStyle w:val="ECVSectionBullet"/>
              <w:rPr>
                <w:lang w:val="ro-RO"/>
              </w:rPr>
            </w:pPr>
            <w:r w:rsidRPr="00E476F4">
              <w:rPr>
                <w:lang w:val="ro-RO"/>
              </w:rPr>
              <w:t>Timișoara, România</w:t>
            </w:r>
          </w:p>
          <w:p w14:paraId="7D0A6E7F" w14:textId="77777777" w:rsidR="00957480" w:rsidRDefault="00957480" w:rsidP="00957480">
            <w:pPr>
              <w:pStyle w:val="ECVSectionBullet"/>
              <w:rPr>
                <w:rStyle w:val="ECVHeadingBusinessSector"/>
                <w:lang w:val="ro-RO"/>
              </w:rPr>
            </w:pPr>
          </w:p>
          <w:p w14:paraId="143E09CE" w14:textId="77777777" w:rsidR="00957480" w:rsidRDefault="00957480" w:rsidP="001636B9">
            <w:pPr>
              <w:pStyle w:val="ECVSectionBullet"/>
              <w:ind w:left="113"/>
              <w:rPr>
                <w:lang w:val="ro-RO"/>
              </w:rPr>
            </w:pPr>
            <w:r w:rsidRPr="00495E21">
              <w:rPr>
                <w:rStyle w:val="ECVHeadingBusinessSector"/>
                <w:lang w:val="ro-RO"/>
              </w:rPr>
              <w:t xml:space="preserve">Tipul sau sectorul de activitate </w:t>
            </w:r>
            <w:r>
              <w:rPr>
                <w:rStyle w:val="ECVContactDetails"/>
                <w:lang w:val="ro-RO"/>
              </w:rPr>
              <w:t xml:space="preserve"> Învățământ superior</w:t>
            </w:r>
          </w:p>
        </w:tc>
      </w:tr>
      <w:tr w:rsidR="00957480" w:rsidRPr="00495E21" w14:paraId="2CC6AC2F" w14:textId="77777777" w:rsidTr="00292453">
        <w:trPr>
          <w:cantSplit/>
          <w:trHeight w:val="104"/>
        </w:trPr>
        <w:tc>
          <w:tcPr>
            <w:tcW w:w="2834" w:type="dxa"/>
            <w:shd w:val="clear" w:color="auto" w:fill="auto"/>
          </w:tcPr>
          <w:p w14:paraId="5D45C374" w14:textId="77777777" w:rsidR="00957480" w:rsidRPr="00495E21" w:rsidRDefault="00957480" w:rsidP="0066664B">
            <w:pPr>
              <w:rPr>
                <w:lang w:val="ro-RO"/>
              </w:rPr>
            </w:pPr>
          </w:p>
        </w:tc>
        <w:tc>
          <w:tcPr>
            <w:tcW w:w="7541" w:type="dxa"/>
            <w:shd w:val="clear" w:color="auto" w:fill="auto"/>
          </w:tcPr>
          <w:p w14:paraId="58681A52" w14:textId="77777777" w:rsidR="00957480" w:rsidRDefault="00957480" w:rsidP="0066664B">
            <w:pPr>
              <w:pStyle w:val="ECVSectionBullet"/>
              <w:ind w:left="113"/>
              <w:rPr>
                <w:lang w:val="ro-RO"/>
              </w:rPr>
            </w:pPr>
          </w:p>
        </w:tc>
      </w:tr>
      <w:tr w:rsidR="00957480" w:rsidRPr="00495E21" w14:paraId="1B613CC8" w14:textId="77777777" w:rsidTr="004335C1">
        <w:trPr>
          <w:cantSplit/>
          <w:trHeight w:val="104"/>
        </w:trPr>
        <w:tc>
          <w:tcPr>
            <w:tcW w:w="2834" w:type="dxa"/>
            <w:shd w:val="clear" w:color="auto" w:fill="auto"/>
          </w:tcPr>
          <w:p w14:paraId="5CC84C3B" w14:textId="77777777" w:rsidR="00957480" w:rsidRPr="00495E21" w:rsidRDefault="00957480" w:rsidP="0066664B">
            <w:pPr>
              <w:rPr>
                <w:lang w:val="ro-RO"/>
              </w:rPr>
            </w:pPr>
          </w:p>
        </w:tc>
        <w:tc>
          <w:tcPr>
            <w:tcW w:w="7541" w:type="dxa"/>
            <w:shd w:val="clear" w:color="auto" w:fill="auto"/>
          </w:tcPr>
          <w:p w14:paraId="0B216661" w14:textId="77777777" w:rsidR="00957480" w:rsidRDefault="00957480" w:rsidP="0066664B">
            <w:pPr>
              <w:pStyle w:val="ECVSectionBullet"/>
              <w:ind w:left="113"/>
              <w:rPr>
                <w:lang w:val="ro-RO"/>
              </w:rPr>
            </w:pPr>
          </w:p>
        </w:tc>
      </w:tr>
      <w:tr w:rsidR="00957480" w:rsidRPr="00E476F4" w14:paraId="24D56389" w14:textId="77777777" w:rsidTr="004335C1">
        <w:trPr>
          <w:cantSplit/>
        </w:trPr>
        <w:tc>
          <w:tcPr>
            <w:tcW w:w="2834" w:type="dxa"/>
            <w:shd w:val="clear" w:color="auto" w:fill="auto"/>
          </w:tcPr>
          <w:p w14:paraId="7C657834" w14:textId="77777777" w:rsidR="00957480" w:rsidRPr="00E476F4" w:rsidRDefault="00957480" w:rsidP="0066664B">
            <w:pPr>
              <w:pStyle w:val="ECVDate"/>
              <w:tabs>
                <w:tab w:val="left" w:pos="665"/>
                <w:tab w:val="center" w:pos="1270"/>
              </w:tabs>
              <w:jc w:val="center"/>
              <w:rPr>
                <w:lang w:val="ro-RO"/>
              </w:rPr>
            </w:pPr>
            <w:r>
              <w:rPr>
                <w:lang w:val="ro-RO"/>
              </w:rPr>
              <w:t>2005-2009</w:t>
            </w:r>
          </w:p>
        </w:tc>
        <w:tc>
          <w:tcPr>
            <w:tcW w:w="7541" w:type="dxa"/>
            <w:shd w:val="clear" w:color="auto" w:fill="auto"/>
          </w:tcPr>
          <w:p w14:paraId="5BC161E5" w14:textId="77777777" w:rsidR="00957480" w:rsidRPr="00E476F4" w:rsidRDefault="00957480" w:rsidP="0066664B">
            <w:pPr>
              <w:pStyle w:val="ECVSubSectionHeading"/>
              <w:rPr>
                <w:color w:val="4472C4" w:themeColor="accent5"/>
                <w:lang w:val="ro-RO"/>
              </w:rPr>
            </w:pPr>
            <w:r>
              <w:rPr>
                <w:lang w:val="ro-RO"/>
              </w:rPr>
              <w:t>Asistent programator</w:t>
            </w:r>
          </w:p>
        </w:tc>
      </w:tr>
      <w:tr w:rsidR="00957480" w14:paraId="2D315DF3" w14:textId="77777777" w:rsidTr="004335C1">
        <w:trPr>
          <w:cantSplit/>
          <w:trHeight w:val="2017"/>
        </w:trPr>
        <w:tc>
          <w:tcPr>
            <w:tcW w:w="2834" w:type="dxa"/>
            <w:shd w:val="clear" w:color="auto" w:fill="auto"/>
          </w:tcPr>
          <w:p w14:paraId="29585457" w14:textId="77777777" w:rsidR="00957480" w:rsidRPr="00495E21" w:rsidRDefault="00957480" w:rsidP="0066664B">
            <w:pPr>
              <w:rPr>
                <w:lang w:val="ro-RO"/>
              </w:rPr>
            </w:pPr>
          </w:p>
        </w:tc>
        <w:tc>
          <w:tcPr>
            <w:tcW w:w="7541" w:type="dxa"/>
            <w:shd w:val="clear" w:color="auto" w:fill="auto"/>
          </w:tcPr>
          <w:p w14:paraId="3CA851B7" w14:textId="77777777" w:rsidR="00957480" w:rsidRPr="00957480" w:rsidRDefault="00957480" w:rsidP="0066664B">
            <w:pPr>
              <w:pStyle w:val="ECVOrganisationDetails"/>
              <w:rPr>
                <w:b/>
                <w:lang w:val="ro-RO"/>
              </w:rPr>
            </w:pPr>
            <w:r w:rsidRPr="00957480">
              <w:rPr>
                <w:lang w:val="ro-RO"/>
              </w:rPr>
              <w:t>Colegiul Național „Constantin Diaconovici Loga” Timișoara</w:t>
            </w:r>
            <w:r>
              <w:rPr>
                <w:lang w:val="ro-RO"/>
              </w:rPr>
              <w:t xml:space="preserve">, </w:t>
            </w:r>
            <w:r>
              <w:rPr>
                <w:b/>
                <w:lang w:val="ro-RO"/>
              </w:rPr>
              <w:t>Secția Matematică-Informatică</w:t>
            </w:r>
          </w:p>
          <w:p w14:paraId="2053B798" w14:textId="77777777" w:rsidR="00957480" w:rsidRPr="00E476F4" w:rsidRDefault="005E0EE9" w:rsidP="0066664B">
            <w:pPr>
              <w:pStyle w:val="ECVOrganisationDetails"/>
              <w:rPr>
                <w:lang w:val="ro-RO"/>
              </w:rPr>
            </w:pPr>
            <w:r>
              <w:rPr>
                <w:lang w:val="ro-RO"/>
              </w:rPr>
              <w:t xml:space="preserve">Bd. Constantin </w:t>
            </w:r>
            <w:r w:rsidR="00292453">
              <w:rPr>
                <w:lang w:val="ro-RO"/>
              </w:rPr>
              <w:t>Diaconovici Loga nr. 37, Timișoara</w:t>
            </w:r>
          </w:p>
          <w:p w14:paraId="46B6FB17" w14:textId="77777777" w:rsidR="00957480" w:rsidRPr="00E476F4" w:rsidRDefault="00957480" w:rsidP="0066664B">
            <w:pPr>
              <w:pStyle w:val="ECVOrganisationDetails"/>
              <w:rPr>
                <w:lang w:val="ro-RO"/>
              </w:rPr>
            </w:pPr>
            <w:r>
              <w:rPr>
                <w:lang w:val="ro-RO"/>
              </w:rPr>
              <w:t xml:space="preserve">Tel: 0256 </w:t>
            </w:r>
            <w:r w:rsidR="00292453">
              <w:rPr>
                <w:lang w:val="ro-RO"/>
              </w:rPr>
              <w:t>491 873</w:t>
            </w:r>
            <w:r w:rsidRPr="00E476F4">
              <w:rPr>
                <w:lang w:val="ro-RO"/>
              </w:rPr>
              <w:t xml:space="preserve"> - </w:t>
            </w:r>
            <w:r>
              <w:rPr>
                <w:lang w:val="ro-RO"/>
              </w:rPr>
              <w:t xml:space="preserve">Fax: </w:t>
            </w:r>
            <w:r w:rsidR="00292453">
              <w:rPr>
                <w:lang w:val="ro-RO"/>
              </w:rPr>
              <w:t>0256 492 094</w:t>
            </w:r>
            <w:r w:rsidRPr="00E476F4">
              <w:rPr>
                <w:lang w:val="ro-RO"/>
              </w:rPr>
              <w:t xml:space="preserve"> - E-mail: </w:t>
            </w:r>
            <w:hyperlink r:id="rId28" w:history="1">
              <w:r w:rsidR="00292453" w:rsidRPr="003F0269">
                <w:rPr>
                  <w:rStyle w:val="Hyperlink"/>
                  <w:lang w:val="ro-RO"/>
                </w:rPr>
                <w:t>cdloga@loga.ro</w:t>
              </w:r>
            </w:hyperlink>
            <w:r w:rsidR="00292453">
              <w:rPr>
                <w:lang w:val="ro-RO"/>
              </w:rPr>
              <w:t xml:space="preserve"> </w:t>
            </w:r>
            <w:r>
              <w:rPr>
                <w:lang w:val="ro-RO"/>
              </w:rPr>
              <w:t xml:space="preserve"> </w:t>
            </w:r>
            <w:r w:rsidRPr="00E476F4">
              <w:rPr>
                <w:lang w:val="ro-RO"/>
              </w:rPr>
              <w:t xml:space="preserve">  </w:t>
            </w:r>
          </w:p>
          <w:p w14:paraId="74CB7606" w14:textId="77777777" w:rsidR="00957480" w:rsidRPr="00E476F4" w:rsidRDefault="00957480" w:rsidP="0066664B">
            <w:pPr>
              <w:pStyle w:val="ECVOrganisationDetails"/>
              <w:rPr>
                <w:lang w:val="ro-RO"/>
              </w:rPr>
            </w:pPr>
            <w:r w:rsidRPr="00E476F4">
              <w:rPr>
                <w:lang w:val="ro-RO"/>
              </w:rPr>
              <w:t xml:space="preserve">Website: </w:t>
            </w:r>
            <w:r w:rsidR="00292453">
              <w:t xml:space="preserve"> </w:t>
            </w:r>
            <w:hyperlink r:id="rId29" w:history="1">
              <w:r w:rsidR="00292453" w:rsidRPr="003F0269">
                <w:rPr>
                  <w:rStyle w:val="Hyperlink"/>
                  <w:lang w:val="ro-RO"/>
                </w:rPr>
                <w:t>www.cdloga.ro/</w:t>
              </w:r>
            </w:hyperlink>
            <w:r w:rsidR="00292453">
              <w:rPr>
                <w:lang w:val="ro-RO"/>
              </w:rPr>
              <w:t xml:space="preserve"> </w:t>
            </w:r>
          </w:p>
          <w:p w14:paraId="3C7BA7C3" w14:textId="77777777" w:rsidR="00957480" w:rsidRDefault="00957480" w:rsidP="0066664B">
            <w:pPr>
              <w:pStyle w:val="ECVSectionBullet"/>
              <w:rPr>
                <w:lang w:val="ro-RO"/>
              </w:rPr>
            </w:pPr>
            <w:r w:rsidRPr="00E476F4">
              <w:rPr>
                <w:lang w:val="ro-RO"/>
              </w:rPr>
              <w:t>Timișoara, România</w:t>
            </w:r>
          </w:p>
          <w:p w14:paraId="6EDFA6C0" w14:textId="77777777" w:rsidR="00957480" w:rsidRDefault="00957480" w:rsidP="0066664B">
            <w:pPr>
              <w:pStyle w:val="ECVSectionBullet"/>
              <w:rPr>
                <w:rStyle w:val="ECVHeadingBusinessSector"/>
                <w:lang w:val="ro-RO"/>
              </w:rPr>
            </w:pPr>
          </w:p>
          <w:p w14:paraId="150CF576" w14:textId="77777777" w:rsidR="00957480" w:rsidRDefault="00957480" w:rsidP="00292453">
            <w:pPr>
              <w:pStyle w:val="ECVSectionBullet"/>
              <w:ind w:left="113"/>
              <w:rPr>
                <w:lang w:val="ro-RO"/>
              </w:rPr>
            </w:pPr>
            <w:r w:rsidRPr="00495E21">
              <w:rPr>
                <w:rStyle w:val="ECVHeadingBusinessSector"/>
                <w:lang w:val="ro-RO"/>
              </w:rPr>
              <w:t xml:space="preserve">Tipul sau sectorul de activitate </w:t>
            </w:r>
            <w:r>
              <w:rPr>
                <w:rStyle w:val="ECVContactDetails"/>
                <w:lang w:val="ro-RO"/>
              </w:rPr>
              <w:t xml:space="preserve"> Învățământ </w:t>
            </w:r>
            <w:r w:rsidR="00292453">
              <w:rPr>
                <w:rStyle w:val="ECVContactDetails"/>
                <w:lang w:val="ro-RO"/>
              </w:rPr>
              <w:t>liceal</w:t>
            </w:r>
          </w:p>
        </w:tc>
      </w:tr>
      <w:tr w:rsidR="004676FD" w14:paraId="61D25DB8" w14:textId="77777777" w:rsidTr="004335C1">
        <w:trPr>
          <w:cantSplit/>
          <w:trHeight w:val="54"/>
        </w:trPr>
        <w:tc>
          <w:tcPr>
            <w:tcW w:w="2834" w:type="dxa"/>
            <w:shd w:val="clear" w:color="auto" w:fill="auto"/>
          </w:tcPr>
          <w:p w14:paraId="49745272" w14:textId="77777777" w:rsidR="004676FD" w:rsidRDefault="004676FD" w:rsidP="0066664B">
            <w:pPr>
              <w:rPr>
                <w:lang w:val="ro-RO"/>
              </w:rPr>
            </w:pPr>
          </w:p>
          <w:p w14:paraId="2296758B" w14:textId="77777777" w:rsidR="00177CBC" w:rsidRDefault="00177CBC" w:rsidP="0066664B">
            <w:pPr>
              <w:rPr>
                <w:lang w:val="ro-RO"/>
              </w:rPr>
            </w:pPr>
          </w:p>
          <w:p w14:paraId="7C3158FB" w14:textId="77777777" w:rsidR="00177CBC" w:rsidRDefault="00177CBC" w:rsidP="0066664B">
            <w:pPr>
              <w:rPr>
                <w:lang w:val="ro-RO"/>
              </w:rPr>
            </w:pPr>
          </w:p>
          <w:p w14:paraId="59EE01F3" w14:textId="01282573" w:rsidR="00177CBC" w:rsidRPr="00495E21" w:rsidRDefault="00177CBC" w:rsidP="0066664B">
            <w:pPr>
              <w:rPr>
                <w:lang w:val="ro-RO"/>
              </w:rPr>
            </w:pPr>
          </w:p>
        </w:tc>
        <w:tc>
          <w:tcPr>
            <w:tcW w:w="7541" w:type="dxa"/>
            <w:shd w:val="clear" w:color="auto" w:fill="auto"/>
          </w:tcPr>
          <w:p w14:paraId="1ACDBCD8" w14:textId="77777777" w:rsidR="004676FD" w:rsidRPr="00957480" w:rsidRDefault="004676FD" w:rsidP="0066664B">
            <w:pPr>
              <w:pStyle w:val="ECVOrganisationDetails"/>
              <w:rPr>
                <w:lang w:val="ro-RO"/>
              </w:rPr>
            </w:pPr>
          </w:p>
        </w:tc>
      </w:tr>
      <w:tr w:rsidR="004676FD" w:rsidRPr="00E476F4" w14:paraId="553F30B8" w14:textId="77777777" w:rsidTr="004335C1">
        <w:trPr>
          <w:cantSplit/>
        </w:trPr>
        <w:tc>
          <w:tcPr>
            <w:tcW w:w="2834" w:type="dxa"/>
            <w:shd w:val="clear" w:color="auto" w:fill="auto"/>
          </w:tcPr>
          <w:p w14:paraId="5E623EF9" w14:textId="77777777" w:rsidR="004676FD" w:rsidRPr="00E476F4" w:rsidRDefault="004676FD" w:rsidP="0066664B">
            <w:pPr>
              <w:pStyle w:val="ECVDate"/>
              <w:tabs>
                <w:tab w:val="left" w:pos="665"/>
                <w:tab w:val="center" w:pos="1270"/>
              </w:tabs>
              <w:jc w:val="center"/>
              <w:rPr>
                <w:lang w:val="ro-RO"/>
              </w:rPr>
            </w:pPr>
            <w:r>
              <w:rPr>
                <w:lang w:val="ro-RO"/>
              </w:rPr>
              <w:t>CURSURI DE PREGĂTIRE</w:t>
            </w:r>
          </w:p>
        </w:tc>
        <w:tc>
          <w:tcPr>
            <w:tcW w:w="7541" w:type="dxa"/>
            <w:shd w:val="clear" w:color="auto" w:fill="auto"/>
          </w:tcPr>
          <w:p w14:paraId="7A16BC35" w14:textId="77777777" w:rsidR="004676FD" w:rsidRPr="00E476F4" w:rsidRDefault="004676FD" w:rsidP="0066664B">
            <w:pPr>
              <w:pStyle w:val="ECVSubSectionHeading"/>
              <w:rPr>
                <w:color w:val="4472C4" w:themeColor="accent5"/>
                <w:lang w:val="ro-RO"/>
              </w:rPr>
            </w:pPr>
          </w:p>
        </w:tc>
      </w:tr>
      <w:tr w:rsidR="004676FD" w14:paraId="1D55B24B" w14:textId="77777777" w:rsidTr="004335C1">
        <w:trPr>
          <w:cantSplit/>
          <w:trHeight w:val="2017"/>
        </w:trPr>
        <w:tc>
          <w:tcPr>
            <w:tcW w:w="2834" w:type="dxa"/>
            <w:shd w:val="clear" w:color="auto" w:fill="auto"/>
          </w:tcPr>
          <w:p w14:paraId="743CD93C" w14:textId="77777777" w:rsidR="004676FD" w:rsidRPr="00495E21" w:rsidRDefault="004676FD" w:rsidP="0066664B">
            <w:pPr>
              <w:rPr>
                <w:lang w:val="ro-RO"/>
              </w:rPr>
            </w:pPr>
          </w:p>
        </w:tc>
        <w:tc>
          <w:tcPr>
            <w:tcW w:w="7541" w:type="dxa"/>
            <w:shd w:val="clear" w:color="auto" w:fill="auto"/>
          </w:tcPr>
          <w:p w14:paraId="5D66BD32" w14:textId="77777777" w:rsidR="004676FD" w:rsidRPr="004676FD" w:rsidRDefault="004676FD" w:rsidP="004676FD">
            <w:pPr>
              <w:pStyle w:val="ECVOrganisationDetails"/>
              <w:numPr>
                <w:ilvl w:val="0"/>
                <w:numId w:val="3"/>
              </w:numPr>
              <w:rPr>
                <w:lang w:val="ro-RO"/>
              </w:rPr>
            </w:pPr>
            <w:r w:rsidRPr="004676FD">
              <w:rPr>
                <w:lang w:val="ro-RO"/>
              </w:rPr>
              <w:t>Workshop „Elsevier Supporting the Romanian Scientific Communi</w:t>
            </w:r>
            <w:r>
              <w:rPr>
                <w:lang w:val="ro-RO"/>
              </w:rPr>
              <w:t>ty”, Timișoara, 21 aprilie 2015</w:t>
            </w:r>
            <w:r w:rsidR="00715DEB">
              <w:rPr>
                <w:lang w:val="ro-RO"/>
              </w:rPr>
              <w:t>.</w:t>
            </w:r>
          </w:p>
          <w:p w14:paraId="4974FE4E" w14:textId="77777777" w:rsidR="004676FD" w:rsidRPr="004676FD" w:rsidRDefault="004676FD" w:rsidP="004676FD">
            <w:pPr>
              <w:pStyle w:val="ECVOrganisationDetails"/>
              <w:numPr>
                <w:ilvl w:val="0"/>
                <w:numId w:val="3"/>
              </w:numPr>
              <w:rPr>
                <w:lang w:val="ro-RO"/>
              </w:rPr>
            </w:pPr>
            <w:r w:rsidRPr="004676FD">
              <w:rPr>
                <w:lang w:val="ro-RO"/>
              </w:rPr>
              <w:t>Școala de vară „ South Eastern European Immunology School – SEEIS2014”, T</w:t>
            </w:r>
            <w:r>
              <w:rPr>
                <w:lang w:val="ro-RO"/>
              </w:rPr>
              <w:t>imișoara, 26-29 septembrie 2014</w:t>
            </w:r>
            <w:r w:rsidR="00715DEB">
              <w:rPr>
                <w:lang w:val="ro-RO"/>
              </w:rPr>
              <w:t>.</w:t>
            </w:r>
          </w:p>
          <w:p w14:paraId="284CD9B1" w14:textId="77777777" w:rsidR="004676FD" w:rsidRPr="004676FD" w:rsidRDefault="004676FD" w:rsidP="004676FD">
            <w:pPr>
              <w:pStyle w:val="ECVOrganisationDetails"/>
              <w:numPr>
                <w:ilvl w:val="0"/>
                <w:numId w:val="3"/>
              </w:numPr>
              <w:rPr>
                <w:lang w:val="ro-RO"/>
              </w:rPr>
            </w:pPr>
            <w:r w:rsidRPr="004676FD">
              <w:rPr>
                <w:lang w:val="ro-RO"/>
              </w:rPr>
              <w:t>Școala de vară „Ficatul – de la funcție la disfuncți</w:t>
            </w:r>
            <w:r>
              <w:rPr>
                <w:lang w:val="ro-RO"/>
              </w:rPr>
              <w:t>e”, Timișoara, 16-19 iulie 2014</w:t>
            </w:r>
            <w:r w:rsidR="00715DEB">
              <w:rPr>
                <w:lang w:val="ro-RO"/>
              </w:rPr>
              <w:t>.</w:t>
            </w:r>
          </w:p>
          <w:p w14:paraId="27482F99" w14:textId="77777777" w:rsidR="004676FD" w:rsidRPr="004676FD" w:rsidRDefault="004676FD" w:rsidP="004676FD">
            <w:pPr>
              <w:pStyle w:val="ECVOrganisationDetails"/>
              <w:numPr>
                <w:ilvl w:val="0"/>
                <w:numId w:val="3"/>
              </w:numPr>
              <w:rPr>
                <w:lang w:val="ro-RO"/>
              </w:rPr>
            </w:pPr>
            <w:r w:rsidRPr="004676FD">
              <w:rPr>
                <w:lang w:val="ro-RO"/>
              </w:rPr>
              <w:t>Workshop „Students as Peer-Teachers and Mentors</w:t>
            </w:r>
            <w:r>
              <w:rPr>
                <w:lang w:val="ro-RO"/>
              </w:rPr>
              <w:t xml:space="preserve">. </w:t>
            </w:r>
            <w:r w:rsidRPr="004676FD">
              <w:rPr>
                <w:lang w:val="ro-RO"/>
              </w:rPr>
              <w:t xml:space="preserve"> A Workshop on Contemporary Educational Methods”. EMediqual Closin</w:t>
            </w:r>
            <w:r>
              <w:rPr>
                <w:lang w:val="ro-RO"/>
              </w:rPr>
              <w:t>g Conference, 21 noiembrie 2013</w:t>
            </w:r>
            <w:r w:rsidR="00715DEB">
              <w:rPr>
                <w:lang w:val="ro-RO"/>
              </w:rPr>
              <w:t>.</w:t>
            </w:r>
          </w:p>
          <w:p w14:paraId="1756C153" w14:textId="77777777" w:rsidR="004676FD" w:rsidRPr="004676FD" w:rsidRDefault="004676FD" w:rsidP="004676FD">
            <w:pPr>
              <w:pStyle w:val="ECVOrganisationDetails"/>
              <w:numPr>
                <w:ilvl w:val="0"/>
                <w:numId w:val="3"/>
              </w:numPr>
              <w:rPr>
                <w:lang w:val="ro-RO"/>
              </w:rPr>
            </w:pPr>
            <w:r w:rsidRPr="004676FD">
              <w:rPr>
                <w:lang w:val="ro-RO"/>
              </w:rPr>
              <w:t>Școala de vară „Modul integrativ petru studiul rinichiului-Disfuncția renală acută și croni</w:t>
            </w:r>
            <w:r>
              <w:rPr>
                <w:lang w:val="ro-RO"/>
              </w:rPr>
              <w:t>că”, Iași 16-21 septembrie 2013</w:t>
            </w:r>
            <w:r w:rsidR="00715DEB">
              <w:rPr>
                <w:lang w:val="ro-RO"/>
              </w:rPr>
              <w:t>.</w:t>
            </w:r>
          </w:p>
          <w:p w14:paraId="76433E3A" w14:textId="77777777" w:rsidR="004676FD" w:rsidRPr="004676FD" w:rsidRDefault="004676FD" w:rsidP="004676FD">
            <w:pPr>
              <w:pStyle w:val="ECVOrganisationDetails"/>
              <w:numPr>
                <w:ilvl w:val="0"/>
                <w:numId w:val="3"/>
              </w:numPr>
              <w:rPr>
                <w:lang w:val="ro-RO"/>
              </w:rPr>
            </w:pPr>
            <w:r w:rsidRPr="004676FD">
              <w:rPr>
                <w:lang w:val="ro-RO"/>
              </w:rPr>
              <w:t>„Hand’s On in vitro and in vivo manipulation of adult and embryonic stem cells”. Departamentul de Științe Funcționale, Disciplina d Fiziologie, Universitatea de Medicină și Farmacie „Victor Babeș” Timiș</w:t>
            </w:r>
            <w:r>
              <w:rPr>
                <w:lang w:val="ro-RO"/>
              </w:rPr>
              <w:t>oara, septembrie 2012-mai 2013</w:t>
            </w:r>
            <w:r w:rsidR="00715DEB">
              <w:rPr>
                <w:lang w:val="ro-RO"/>
              </w:rPr>
              <w:t>.</w:t>
            </w:r>
          </w:p>
          <w:p w14:paraId="0CB7364D" w14:textId="77777777" w:rsidR="004676FD" w:rsidRPr="004676FD" w:rsidRDefault="004676FD" w:rsidP="004676FD">
            <w:pPr>
              <w:pStyle w:val="ECVOrganisationDetails"/>
              <w:numPr>
                <w:ilvl w:val="0"/>
                <w:numId w:val="3"/>
              </w:numPr>
              <w:rPr>
                <w:lang w:val="ro-RO"/>
              </w:rPr>
            </w:pPr>
            <w:r w:rsidRPr="004676FD">
              <w:rPr>
                <w:lang w:val="ro-RO"/>
              </w:rPr>
              <w:t>Workshop „Pacientul Standardizat”, Zilele Educaț</w:t>
            </w:r>
            <w:r>
              <w:rPr>
                <w:lang w:val="ro-RO"/>
              </w:rPr>
              <w:t>iei Medicale, 17 aprilie 2013</w:t>
            </w:r>
            <w:r w:rsidR="00715DEB">
              <w:rPr>
                <w:lang w:val="ro-RO"/>
              </w:rPr>
              <w:t>.</w:t>
            </w:r>
          </w:p>
          <w:p w14:paraId="6BAAEBEE" w14:textId="77777777" w:rsidR="004676FD" w:rsidRPr="004676FD" w:rsidRDefault="004676FD" w:rsidP="004676FD">
            <w:pPr>
              <w:pStyle w:val="ECVOrganisationDetails"/>
              <w:numPr>
                <w:ilvl w:val="0"/>
                <w:numId w:val="3"/>
              </w:numPr>
              <w:rPr>
                <w:lang w:val="ro-RO"/>
              </w:rPr>
            </w:pPr>
            <w:r w:rsidRPr="004676FD">
              <w:rPr>
                <w:lang w:val="ro-RO"/>
              </w:rPr>
              <w:t>Workshop “Noduri și suturi” Ediția a VII-a – Societatea Studențească de Chirurgie di</w:t>
            </w:r>
            <w:r>
              <w:rPr>
                <w:lang w:val="ro-RO"/>
              </w:rPr>
              <w:t>n România, 27-28 octombrie 2012</w:t>
            </w:r>
            <w:r w:rsidR="00715DEB">
              <w:rPr>
                <w:lang w:val="ro-RO"/>
              </w:rPr>
              <w:t>.</w:t>
            </w:r>
          </w:p>
          <w:p w14:paraId="172A0000" w14:textId="77777777" w:rsidR="004676FD" w:rsidRPr="004676FD" w:rsidRDefault="004676FD" w:rsidP="004676FD">
            <w:pPr>
              <w:pStyle w:val="ECVOrganisationDetails"/>
              <w:numPr>
                <w:ilvl w:val="0"/>
                <w:numId w:val="3"/>
              </w:numPr>
              <w:rPr>
                <w:lang w:val="ro-RO"/>
              </w:rPr>
            </w:pPr>
            <w:r w:rsidRPr="004676FD">
              <w:rPr>
                <w:lang w:val="ro-RO"/>
              </w:rPr>
              <w:t>Școala de vară “Integrated Medical Curriculum – eMediqual Summer School 2012”, Clu</w:t>
            </w:r>
            <w:r>
              <w:rPr>
                <w:lang w:val="ro-RO"/>
              </w:rPr>
              <w:t>j-Napoca, 17-21 septembrie 2012</w:t>
            </w:r>
            <w:r w:rsidR="00715DEB">
              <w:rPr>
                <w:lang w:val="ro-RO"/>
              </w:rPr>
              <w:t>.</w:t>
            </w:r>
          </w:p>
          <w:p w14:paraId="414EC143" w14:textId="77777777" w:rsidR="004676FD" w:rsidRPr="004676FD" w:rsidRDefault="004676FD" w:rsidP="004676FD">
            <w:pPr>
              <w:pStyle w:val="ECVOrganisationDetails"/>
              <w:numPr>
                <w:ilvl w:val="0"/>
                <w:numId w:val="3"/>
              </w:numPr>
              <w:rPr>
                <w:lang w:val="ro-RO"/>
              </w:rPr>
            </w:pPr>
            <w:r w:rsidRPr="004676FD">
              <w:rPr>
                <w:lang w:val="ro-RO"/>
              </w:rPr>
              <w:t>Școală de vară "De la moleculă la terapie în evaluarea sindroamelor alergice respirator</w:t>
            </w:r>
            <w:r>
              <w:rPr>
                <w:lang w:val="ro-RO"/>
              </w:rPr>
              <w:t>ii" - Timişoara, 9-16 iulie 201</w:t>
            </w:r>
            <w:r w:rsidR="00715DEB">
              <w:rPr>
                <w:lang w:val="ro-RO"/>
              </w:rPr>
              <w:t>2.</w:t>
            </w:r>
          </w:p>
          <w:p w14:paraId="05590933" w14:textId="77777777" w:rsidR="004676FD" w:rsidRPr="004676FD" w:rsidRDefault="004676FD" w:rsidP="004676FD">
            <w:pPr>
              <w:pStyle w:val="ECVOrganisationDetails"/>
              <w:numPr>
                <w:ilvl w:val="0"/>
                <w:numId w:val="3"/>
              </w:numPr>
              <w:rPr>
                <w:lang w:val="ro-RO"/>
              </w:rPr>
            </w:pPr>
            <w:r w:rsidRPr="004676FD">
              <w:rPr>
                <w:lang w:val="ro-RO"/>
              </w:rPr>
              <w:t>„Culturi celulare avansate: De la cultivare în condiții GMP la studii imagistice in</w:t>
            </w:r>
            <w:r>
              <w:rPr>
                <w:lang w:val="ro-RO"/>
              </w:rPr>
              <w:t xml:space="preserve"> vivo” - Timişoara, 10 mai 2012</w:t>
            </w:r>
            <w:r w:rsidR="00715DEB">
              <w:rPr>
                <w:lang w:val="ro-RO"/>
              </w:rPr>
              <w:t>.</w:t>
            </w:r>
          </w:p>
          <w:p w14:paraId="43C2A58C" w14:textId="77777777" w:rsidR="004676FD" w:rsidRDefault="004676FD" w:rsidP="004676FD">
            <w:pPr>
              <w:pStyle w:val="ECVSectionBullet"/>
              <w:numPr>
                <w:ilvl w:val="0"/>
                <w:numId w:val="3"/>
              </w:numPr>
              <w:rPr>
                <w:lang w:val="ro-RO"/>
              </w:rPr>
            </w:pPr>
            <w:r w:rsidRPr="004676FD">
              <w:rPr>
                <w:lang w:val="ro-RO"/>
              </w:rPr>
              <w:t>Bursă de vară cercetare medicală, Johann Wolfgang Goethe University, Blutspendedienst, Frankfurt am Main, Germania (Biologia celulelor stem mezenchimale), iulie-oc</w:t>
            </w:r>
            <w:r>
              <w:rPr>
                <w:lang w:val="ro-RO"/>
              </w:rPr>
              <w:t>tombrie 2011</w:t>
            </w:r>
            <w:r w:rsidR="00715DEB">
              <w:rPr>
                <w:lang w:val="ro-RO"/>
              </w:rPr>
              <w:t>.</w:t>
            </w:r>
          </w:p>
        </w:tc>
      </w:tr>
    </w:tbl>
    <w:p w14:paraId="19748A53" w14:textId="77777777" w:rsidR="008976E2" w:rsidRDefault="008976E2">
      <w:pPr>
        <w:pStyle w:val="ECVText"/>
        <w:rPr>
          <w:lang w:val="ro-RO"/>
        </w:rPr>
      </w:pPr>
    </w:p>
    <w:p w14:paraId="6F85CB24" w14:textId="77777777" w:rsidR="004975DC" w:rsidRDefault="004975DC">
      <w:pPr>
        <w:pStyle w:val="ECVText"/>
        <w:rPr>
          <w:lang w:val="ro-RO"/>
        </w:rPr>
      </w:pPr>
    </w:p>
    <w:p w14:paraId="76E958E6" w14:textId="77777777" w:rsidR="004975DC" w:rsidRDefault="004975DC">
      <w:pPr>
        <w:pStyle w:val="ECVText"/>
        <w:rPr>
          <w:lang w:val="ro-RO"/>
        </w:rPr>
      </w:pPr>
    </w:p>
    <w:p w14:paraId="50E746BE" w14:textId="77777777" w:rsidR="004975DC" w:rsidRDefault="004975DC">
      <w:pPr>
        <w:pStyle w:val="ECVText"/>
        <w:rPr>
          <w:lang w:val="ro-RO"/>
        </w:rPr>
      </w:pPr>
    </w:p>
    <w:p w14:paraId="19FCABD2" w14:textId="77777777" w:rsidR="004975DC" w:rsidRDefault="004975DC">
      <w:pPr>
        <w:pStyle w:val="ECVText"/>
        <w:rPr>
          <w:lang w:val="ro-RO"/>
        </w:rPr>
      </w:pPr>
    </w:p>
    <w:p w14:paraId="1263AE68" w14:textId="77777777" w:rsidR="004975DC" w:rsidRPr="00495E21" w:rsidRDefault="004975DC">
      <w:pPr>
        <w:pStyle w:val="ECVText"/>
        <w:rPr>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495E21" w14:paraId="46A274B1" w14:textId="77777777">
        <w:trPr>
          <w:trHeight w:val="170"/>
        </w:trPr>
        <w:tc>
          <w:tcPr>
            <w:tcW w:w="2835" w:type="dxa"/>
            <w:shd w:val="clear" w:color="auto" w:fill="auto"/>
          </w:tcPr>
          <w:p w14:paraId="26EB48C7" w14:textId="77777777" w:rsidR="00C8172F" w:rsidRPr="00495E21" w:rsidRDefault="000351A0">
            <w:pPr>
              <w:pStyle w:val="ECVLeftHeading"/>
              <w:rPr>
                <w:lang w:val="ro-RO"/>
              </w:rPr>
            </w:pPr>
            <w:r>
              <w:rPr>
                <w:caps w:val="0"/>
                <w:lang w:val="ro-RO"/>
              </w:rPr>
              <w:t>COMPETENȚ</w:t>
            </w:r>
            <w:r w:rsidR="00C8172F" w:rsidRPr="00495E21">
              <w:rPr>
                <w:caps w:val="0"/>
                <w:lang w:val="ro-RO"/>
              </w:rPr>
              <w:t>E PERSONALE</w:t>
            </w:r>
          </w:p>
        </w:tc>
        <w:tc>
          <w:tcPr>
            <w:tcW w:w="7540" w:type="dxa"/>
            <w:shd w:val="clear" w:color="auto" w:fill="auto"/>
            <w:vAlign w:val="bottom"/>
          </w:tcPr>
          <w:p w14:paraId="2B53BDBB" w14:textId="77777777" w:rsidR="00C8172F" w:rsidRPr="00495E21" w:rsidRDefault="0082569D">
            <w:pPr>
              <w:pStyle w:val="ECVBlueBox"/>
              <w:rPr>
                <w:lang w:val="ro-RO"/>
              </w:rPr>
            </w:pPr>
            <w:r w:rsidRPr="00495E21">
              <w:rPr>
                <w:noProof/>
                <w:lang w:val="en-US" w:eastAsia="en-US" w:bidi="ar-SA"/>
              </w:rPr>
              <w:drawing>
                <wp:inline distT="0" distB="0" distL="0" distR="0" wp14:anchorId="2BDF65ED" wp14:editId="34560C9D">
                  <wp:extent cx="4786630" cy="901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86630" cy="90170"/>
                          </a:xfrm>
                          <a:prstGeom prst="rect">
                            <a:avLst/>
                          </a:prstGeom>
                          <a:solidFill>
                            <a:srgbClr val="FFFFFF"/>
                          </a:solidFill>
                          <a:ln>
                            <a:noFill/>
                          </a:ln>
                        </pic:spPr>
                      </pic:pic>
                    </a:graphicData>
                  </a:graphic>
                </wp:inline>
              </w:drawing>
            </w:r>
            <w:r w:rsidR="00C8172F" w:rsidRPr="00495E21">
              <w:rPr>
                <w:lang w:val="ro-RO"/>
              </w:rPr>
              <w:t xml:space="preserve"> </w:t>
            </w:r>
          </w:p>
        </w:tc>
      </w:tr>
    </w:tbl>
    <w:p w14:paraId="61638842" w14:textId="77777777" w:rsidR="00C8172F" w:rsidRPr="00495E21" w:rsidRDefault="00C8172F">
      <w:pPr>
        <w:pStyle w:val="ECVComments"/>
        <w:rPr>
          <w:lang w:val="ro-RO"/>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1544"/>
        <w:gridCol w:w="1498"/>
        <w:gridCol w:w="1499"/>
        <w:gridCol w:w="1500"/>
        <w:gridCol w:w="1501"/>
      </w:tblGrid>
      <w:tr w:rsidR="00C8172F" w:rsidRPr="00495E21" w14:paraId="4B6C2B74" w14:textId="77777777">
        <w:trPr>
          <w:cantSplit/>
          <w:trHeight w:val="255"/>
        </w:trPr>
        <w:tc>
          <w:tcPr>
            <w:tcW w:w="2834" w:type="dxa"/>
            <w:shd w:val="clear" w:color="auto" w:fill="auto"/>
          </w:tcPr>
          <w:p w14:paraId="426F43A3" w14:textId="77777777" w:rsidR="00C8172F" w:rsidRPr="00495E21" w:rsidRDefault="000351A0">
            <w:pPr>
              <w:pStyle w:val="ECVLeftDetails"/>
              <w:rPr>
                <w:lang w:val="ro-RO"/>
              </w:rPr>
            </w:pPr>
            <w:r>
              <w:rPr>
                <w:lang w:val="ro-RO"/>
              </w:rPr>
              <w:lastRenderedPageBreak/>
              <w:t>Limba maternă</w:t>
            </w:r>
          </w:p>
        </w:tc>
        <w:tc>
          <w:tcPr>
            <w:tcW w:w="7542" w:type="dxa"/>
            <w:gridSpan w:val="5"/>
            <w:shd w:val="clear" w:color="auto" w:fill="auto"/>
          </w:tcPr>
          <w:p w14:paraId="4182A120" w14:textId="77777777" w:rsidR="00C8172F" w:rsidRPr="00495E21" w:rsidRDefault="000351A0">
            <w:pPr>
              <w:pStyle w:val="ECVSectionDetails"/>
              <w:rPr>
                <w:lang w:val="ro-RO"/>
              </w:rPr>
            </w:pPr>
            <w:r>
              <w:rPr>
                <w:lang w:val="ro-RO"/>
              </w:rPr>
              <w:t>română</w:t>
            </w:r>
            <w:r w:rsidR="00C8172F" w:rsidRPr="00495E21">
              <w:rPr>
                <w:lang w:val="ro-RO"/>
              </w:rPr>
              <w:t xml:space="preserve"> </w:t>
            </w:r>
          </w:p>
        </w:tc>
      </w:tr>
      <w:tr w:rsidR="00C8172F" w:rsidRPr="00495E21" w14:paraId="52117841" w14:textId="77777777">
        <w:trPr>
          <w:cantSplit/>
          <w:trHeight w:val="340"/>
        </w:trPr>
        <w:tc>
          <w:tcPr>
            <w:tcW w:w="2834" w:type="dxa"/>
            <w:shd w:val="clear" w:color="auto" w:fill="auto"/>
          </w:tcPr>
          <w:p w14:paraId="0FCBF163" w14:textId="77777777" w:rsidR="00C8172F" w:rsidRPr="00495E21" w:rsidRDefault="00C8172F">
            <w:pPr>
              <w:pStyle w:val="ECVLeftHeading"/>
              <w:rPr>
                <w:lang w:val="ro-RO"/>
              </w:rPr>
            </w:pPr>
          </w:p>
        </w:tc>
        <w:tc>
          <w:tcPr>
            <w:tcW w:w="7542" w:type="dxa"/>
            <w:gridSpan w:val="5"/>
            <w:shd w:val="clear" w:color="auto" w:fill="auto"/>
          </w:tcPr>
          <w:p w14:paraId="1DF81A30" w14:textId="77777777" w:rsidR="00C8172F" w:rsidRPr="00495E21" w:rsidRDefault="00C8172F">
            <w:pPr>
              <w:pStyle w:val="ECVRightColumn"/>
              <w:rPr>
                <w:lang w:val="ro-RO"/>
              </w:rPr>
            </w:pPr>
          </w:p>
        </w:tc>
      </w:tr>
      <w:tr w:rsidR="00C8172F" w:rsidRPr="00495E21" w14:paraId="6D7E094C" w14:textId="77777777">
        <w:trPr>
          <w:cantSplit/>
          <w:trHeight w:val="340"/>
        </w:trPr>
        <w:tc>
          <w:tcPr>
            <w:tcW w:w="2834" w:type="dxa"/>
            <w:vMerge w:val="restart"/>
            <w:shd w:val="clear" w:color="auto" w:fill="auto"/>
          </w:tcPr>
          <w:p w14:paraId="033F4722" w14:textId="77777777" w:rsidR="00C8172F" w:rsidRPr="00495E21" w:rsidRDefault="00C8172F">
            <w:pPr>
              <w:pStyle w:val="ECVLeftDetails"/>
              <w:rPr>
                <w:caps/>
                <w:lang w:val="ro-RO"/>
              </w:rPr>
            </w:pPr>
            <w:r w:rsidRPr="00495E21">
              <w:rPr>
                <w:lang w:val="ro-RO"/>
              </w:rPr>
              <w:t>Alte limbi străine cunoscute</w:t>
            </w:r>
          </w:p>
        </w:tc>
        <w:tc>
          <w:tcPr>
            <w:tcW w:w="3042" w:type="dxa"/>
            <w:gridSpan w:val="2"/>
            <w:tcBorders>
              <w:top w:val="single" w:sz="8" w:space="0" w:color="C0C0C0"/>
              <w:bottom w:val="single" w:sz="8" w:space="0" w:color="C0C0C0"/>
            </w:tcBorders>
            <w:shd w:val="clear" w:color="auto" w:fill="auto"/>
            <w:vAlign w:val="center"/>
          </w:tcPr>
          <w:p w14:paraId="2D989DF2" w14:textId="77777777" w:rsidR="00C8172F" w:rsidRPr="00495E21" w:rsidRDefault="00C8172F">
            <w:pPr>
              <w:pStyle w:val="ECVLanguageHeading"/>
              <w:rPr>
                <w:lang w:val="ro-RO"/>
              </w:rPr>
            </w:pPr>
            <w:r w:rsidRPr="00495E21">
              <w:rPr>
                <w:lang w:val="ro-RO"/>
              </w:rPr>
              <w:t xml:space="preserve">ΙNΤELEGERE </w:t>
            </w:r>
          </w:p>
        </w:tc>
        <w:tc>
          <w:tcPr>
            <w:tcW w:w="2999" w:type="dxa"/>
            <w:gridSpan w:val="2"/>
            <w:tcBorders>
              <w:top w:val="single" w:sz="8" w:space="0" w:color="C0C0C0"/>
              <w:left w:val="single" w:sz="8" w:space="0" w:color="C0C0C0"/>
              <w:bottom w:val="single" w:sz="8" w:space="0" w:color="C0C0C0"/>
            </w:tcBorders>
            <w:shd w:val="clear" w:color="auto" w:fill="auto"/>
            <w:vAlign w:val="center"/>
          </w:tcPr>
          <w:p w14:paraId="52F02867" w14:textId="77777777" w:rsidR="00C8172F" w:rsidRPr="00495E21" w:rsidRDefault="00C8172F">
            <w:pPr>
              <w:pStyle w:val="ECVLanguageHeading"/>
              <w:rPr>
                <w:lang w:val="ro-RO"/>
              </w:rPr>
            </w:pPr>
            <w:r w:rsidRPr="00495E21">
              <w:rPr>
                <w:lang w:val="ro-RO"/>
              </w:rPr>
              <w:t xml:space="preserve">VORBIRE </w:t>
            </w:r>
          </w:p>
        </w:tc>
        <w:tc>
          <w:tcPr>
            <w:tcW w:w="1501" w:type="dxa"/>
            <w:tcBorders>
              <w:top w:val="single" w:sz="8" w:space="0" w:color="C0C0C0"/>
              <w:left w:val="single" w:sz="8" w:space="0" w:color="C0C0C0"/>
              <w:bottom w:val="single" w:sz="8" w:space="0" w:color="C0C0C0"/>
            </w:tcBorders>
            <w:shd w:val="clear" w:color="auto" w:fill="auto"/>
            <w:vAlign w:val="center"/>
          </w:tcPr>
          <w:p w14:paraId="624ADFF1" w14:textId="77777777" w:rsidR="00C8172F" w:rsidRPr="00495E21" w:rsidRDefault="00C8172F">
            <w:pPr>
              <w:pStyle w:val="ECVLanguageHeading"/>
              <w:rPr>
                <w:lang w:val="ro-RO"/>
              </w:rPr>
            </w:pPr>
            <w:r w:rsidRPr="00495E21">
              <w:rPr>
                <w:lang w:val="ro-RO"/>
              </w:rPr>
              <w:t xml:space="preserve">SCRIERE </w:t>
            </w:r>
          </w:p>
        </w:tc>
      </w:tr>
      <w:tr w:rsidR="00C8172F" w:rsidRPr="00495E21" w14:paraId="0D204237" w14:textId="77777777">
        <w:trPr>
          <w:cantSplit/>
          <w:trHeight w:val="340"/>
        </w:trPr>
        <w:tc>
          <w:tcPr>
            <w:tcW w:w="2834" w:type="dxa"/>
            <w:vMerge/>
            <w:shd w:val="clear" w:color="auto" w:fill="auto"/>
          </w:tcPr>
          <w:p w14:paraId="1737A644" w14:textId="77777777" w:rsidR="00C8172F" w:rsidRPr="00495E21" w:rsidRDefault="00C8172F">
            <w:pPr>
              <w:rPr>
                <w:lang w:val="ro-RO"/>
              </w:rPr>
            </w:pPr>
          </w:p>
        </w:tc>
        <w:tc>
          <w:tcPr>
            <w:tcW w:w="1544" w:type="dxa"/>
            <w:tcBorders>
              <w:bottom w:val="single" w:sz="8" w:space="0" w:color="C0C0C0"/>
            </w:tcBorders>
            <w:shd w:val="clear" w:color="auto" w:fill="auto"/>
            <w:vAlign w:val="center"/>
          </w:tcPr>
          <w:p w14:paraId="4CF249B5" w14:textId="77777777" w:rsidR="00C8172F" w:rsidRPr="00495E21" w:rsidRDefault="00C8172F">
            <w:pPr>
              <w:pStyle w:val="ECVLanguageSubHeading"/>
              <w:rPr>
                <w:lang w:val="ro-RO"/>
              </w:rPr>
            </w:pPr>
            <w:r w:rsidRPr="00495E21">
              <w:rPr>
                <w:lang w:val="ro-RO"/>
              </w:rPr>
              <w:t xml:space="preserve">Ascultare </w:t>
            </w:r>
          </w:p>
        </w:tc>
        <w:tc>
          <w:tcPr>
            <w:tcW w:w="1498" w:type="dxa"/>
            <w:tcBorders>
              <w:left w:val="single" w:sz="8" w:space="0" w:color="C0C0C0"/>
              <w:bottom w:val="single" w:sz="8" w:space="0" w:color="C0C0C0"/>
            </w:tcBorders>
            <w:shd w:val="clear" w:color="auto" w:fill="auto"/>
            <w:vAlign w:val="center"/>
          </w:tcPr>
          <w:p w14:paraId="060277C7" w14:textId="77777777" w:rsidR="00C8172F" w:rsidRPr="00495E21" w:rsidRDefault="00C8172F">
            <w:pPr>
              <w:pStyle w:val="ECVLanguageSubHeading"/>
              <w:rPr>
                <w:lang w:val="ro-RO"/>
              </w:rPr>
            </w:pPr>
            <w:r w:rsidRPr="00495E21">
              <w:rPr>
                <w:lang w:val="ro-RO"/>
              </w:rPr>
              <w:t xml:space="preserve">Citire </w:t>
            </w:r>
          </w:p>
        </w:tc>
        <w:tc>
          <w:tcPr>
            <w:tcW w:w="1499" w:type="dxa"/>
            <w:tcBorders>
              <w:left w:val="single" w:sz="8" w:space="0" w:color="C0C0C0"/>
              <w:bottom w:val="single" w:sz="8" w:space="0" w:color="C0C0C0"/>
            </w:tcBorders>
            <w:shd w:val="clear" w:color="auto" w:fill="auto"/>
            <w:vAlign w:val="center"/>
          </w:tcPr>
          <w:p w14:paraId="27B9CAA9" w14:textId="77777777" w:rsidR="00C8172F" w:rsidRPr="00495E21" w:rsidRDefault="00C8172F">
            <w:pPr>
              <w:pStyle w:val="ECVLanguageSubHeading"/>
              <w:rPr>
                <w:lang w:val="ro-RO"/>
              </w:rPr>
            </w:pPr>
            <w:r w:rsidRPr="00495E21">
              <w:rPr>
                <w:lang w:val="ro-RO"/>
              </w:rPr>
              <w:t xml:space="preserve">Participare la conversaţie </w:t>
            </w:r>
          </w:p>
        </w:tc>
        <w:tc>
          <w:tcPr>
            <w:tcW w:w="1500" w:type="dxa"/>
            <w:tcBorders>
              <w:left w:val="single" w:sz="8" w:space="0" w:color="C0C0C0"/>
              <w:bottom w:val="single" w:sz="8" w:space="0" w:color="C0C0C0"/>
            </w:tcBorders>
            <w:shd w:val="clear" w:color="auto" w:fill="auto"/>
            <w:vAlign w:val="center"/>
          </w:tcPr>
          <w:p w14:paraId="1DA0862B" w14:textId="77777777" w:rsidR="00C8172F" w:rsidRPr="00495E21" w:rsidRDefault="00C8172F">
            <w:pPr>
              <w:pStyle w:val="ECVLanguageSubHeading"/>
              <w:rPr>
                <w:lang w:val="ro-RO"/>
              </w:rPr>
            </w:pPr>
            <w:r w:rsidRPr="00495E21">
              <w:rPr>
                <w:lang w:val="ro-RO"/>
              </w:rPr>
              <w:t xml:space="preserve">Discurs oral </w:t>
            </w:r>
          </w:p>
        </w:tc>
        <w:tc>
          <w:tcPr>
            <w:tcW w:w="1501" w:type="dxa"/>
            <w:tcBorders>
              <w:left w:val="single" w:sz="8" w:space="0" w:color="C0C0C0"/>
              <w:bottom w:val="single" w:sz="8" w:space="0" w:color="C0C0C0"/>
            </w:tcBorders>
            <w:shd w:val="clear" w:color="auto" w:fill="auto"/>
            <w:vAlign w:val="center"/>
          </w:tcPr>
          <w:p w14:paraId="3247F21E" w14:textId="77777777" w:rsidR="00C8172F" w:rsidRPr="00495E21" w:rsidRDefault="00C8172F">
            <w:pPr>
              <w:pStyle w:val="ECVRightColumn"/>
              <w:rPr>
                <w:lang w:val="ro-RO"/>
              </w:rPr>
            </w:pPr>
          </w:p>
        </w:tc>
      </w:tr>
      <w:tr w:rsidR="00C8172F" w:rsidRPr="00495E21" w14:paraId="7B8C8FA6" w14:textId="77777777">
        <w:trPr>
          <w:cantSplit/>
          <w:trHeight w:val="283"/>
        </w:trPr>
        <w:tc>
          <w:tcPr>
            <w:tcW w:w="2834" w:type="dxa"/>
            <w:shd w:val="clear" w:color="auto" w:fill="auto"/>
            <w:vAlign w:val="center"/>
          </w:tcPr>
          <w:p w14:paraId="2998FF3D" w14:textId="77777777" w:rsidR="00C8172F" w:rsidRPr="00495E21" w:rsidRDefault="0038451F">
            <w:pPr>
              <w:pStyle w:val="ECVLanguageName"/>
              <w:rPr>
                <w:lang w:val="ro-RO"/>
              </w:rPr>
            </w:pPr>
            <w:r>
              <w:rPr>
                <w:lang w:val="ro-RO"/>
              </w:rPr>
              <w:t>Engleză</w:t>
            </w:r>
          </w:p>
        </w:tc>
        <w:tc>
          <w:tcPr>
            <w:tcW w:w="1544" w:type="dxa"/>
            <w:tcBorders>
              <w:bottom w:val="single" w:sz="4" w:space="0" w:color="C0C0C0"/>
            </w:tcBorders>
            <w:shd w:val="clear" w:color="auto" w:fill="auto"/>
            <w:vAlign w:val="center"/>
          </w:tcPr>
          <w:p w14:paraId="6D849708" w14:textId="77777777" w:rsidR="00C8172F" w:rsidRPr="00495E21" w:rsidRDefault="0038451F">
            <w:pPr>
              <w:pStyle w:val="ECVLanguageLevel"/>
              <w:rPr>
                <w:caps w:val="0"/>
                <w:lang w:val="ro-RO"/>
              </w:rPr>
            </w:pPr>
            <w:r>
              <w:rPr>
                <w:caps w:val="0"/>
                <w:lang w:val="ro-RO"/>
              </w:rPr>
              <w:t>C1</w:t>
            </w:r>
          </w:p>
        </w:tc>
        <w:tc>
          <w:tcPr>
            <w:tcW w:w="1498" w:type="dxa"/>
            <w:tcBorders>
              <w:bottom w:val="single" w:sz="4" w:space="0" w:color="C0C0C0"/>
            </w:tcBorders>
            <w:shd w:val="clear" w:color="auto" w:fill="auto"/>
            <w:vAlign w:val="center"/>
          </w:tcPr>
          <w:p w14:paraId="12A2FFE0" w14:textId="77777777" w:rsidR="00C8172F" w:rsidRPr="00495E21" w:rsidRDefault="0038451F">
            <w:pPr>
              <w:pStyle w:val="ECVLanguageLevel"/>
              <w:rPr>
                <w:caps w:val="0"/>
                <w:lang w:val="ro-RO"/>
              </w:rPr>
            </w:pPr>
            <w:r>
              <w:rPr>
                <w:caps w:val="0"/>
                <w:lang w:val="ro-RO"/>
              </w:rPr>
              <w:t>C1</w:t>
            </w:r>
          </w:p>
        </w:tc>
        <w:tc>
          <w:tcPr>
            <w:tcW w:w="1499" w:type="dxa"/>
            <w:tcBorders>
              <w:bottom w:val="single" w:sz="4" w:space="0" w:color="C0C0C0"/>
            </w:tcBorders>
            <w:shd w:val="clear" w:color="auto" w:fill="auto"/>
            <w:vAlign w:val="center"/>
          </w:tcPr>
          <w:p w14:paraId="123EF27E" w14:textId="77777777" w:rsidR="00C8172F" w:rsidRPr="00495E21" w:rsidRDefault="0038451F">
            <w:pPr>
              <w:pStyle w:val="ECVLanguageLevel"/>
              <w:rPr>
                <w:caps w:val="0"/>
                <w:lang w:val="ro-RO"/>
              </w:rPr>
            </w:pPr>
            <w:r>
              <w:rPr>
                <w:caps w:val="0"/>
                <w:lang w:val="ro-RO"/>
              </w:rPr>
              <w:t>C1</w:t>
            </w:r>
          </w:p>
        </w:tc>
        <w:tc>
          <w:tcPr>
            <w:tcW w:w="1500" w:type="dxa"/>
            <w:tcBorders>
              <w:bottom w:val="single" w:sz="4" w:space="0" w:color="C0C0C0"/>
            </w:tcBorders>
            <w:shd w:val="clear" w:color="auto" w:fill="auto"/>
            <w:vAlign w:val="center"/>
          </w:tcPr>
          <w:p w14:paraId="13E99582" w14:textId="77777777" w:rsidR="00C8172F" w:rsidRPr="00495E21" w:rsidRDefault="0038451F">
            <w:pPr>
              <w:pStyle w:val="ECVLanguageLevel"/>
              <w:rPr>
                <w:caps w:val="0"/>
                <w:lang w:val="ro-RO"/>
              </w:rPr>
            </w:pPr>
            <w:r>
              <w:rPr>
                <w:caps w:val="0"/>
                <w:lang w:val="ro-RO"/>
              </w:rPr>
              <w:t>C1</w:t>
            </w:r>
          </w:p>
        </w:tc>
        <w:tc>
          <w:tcPr>
            <w:tcW w:w="1501" w:type="dxa"/>
            <w:tcBorders>
              <w:bottom w:val="single" w:sz="4" w:space="0" w:color="C0C0C0"/>
            </w:tcBorders>
            <w:shd w:val="clear" w:color="auto" w:fill="auto"/>
            <w:vAlign w:val="center"/>
          </w:tcPr>
          <w:p w14:paraId="03194584" w14:textId="77777777" w:rsidR="00C8172F" w:rsidRPr="00495E21" w:rsidRDefault="0038451F">
            <w:pPr>
              <w:pStyle w:val="ECVLanguageLevel"/>
              <w:rPr>
                <w:lang w:val="ro-RO"/>
              </w:rPr>
            </w:pPr>
            <w:r>
              <w:rPr>
                <w:caps w:val="0"/>
                <w:lang w:val="ro-RO"/>
              </w:rPr>
              <w:t>C1</w:t>
            </w:r>
          </w:p>
        </w:tc>
      </w:tr>
      <w:tr w:rsidR="00C8172F" w:rsidRPr="00495E21" w14:paraId="1F11EC7A" w14:textId="77777777">
        <w:trPr>
          <w:cantSplit/>
          <w:trHeight w:val="283"/>
        </w:trPr>
        <w:tc>
          <w:tcPr>
            <w:tcW w:w="2834" w:type="dxa"/>
            <w:shd w:val="clear" w:color="auto" w:fill="auto"/>
            <w:vAlign w:val="center"/>
          </w:tcPr>
          <w:p w14:paraId="5A6FC413" w14:textId="77777777" w:rsidR="00C8172F" w:rsidRPr="00495E21" w:rsidRDefault="0038451F">
            <w:pPr>
              <w:pStyle w:val="ECVLanguageName"/>
              <w:rPr>
                <w:lang w:val="ro-RO"/>
              </w:rPr>
            </w:pPr>
            <w:r>
              <w:rPr>
                <w:lang w:val="ro-RO"/>
              </w:rPr>
              <w:t>Franceză</w:t>
            </w:r>
          </w:p>
        </w:tc>
        <w:tc>
          <w:tcPr>
            <w:tcW w:w="1544" w:type="dxa"/>
            <w:tcBorders>
              <w:bottom w:val="single" w:sz="4" w:space="0" w:color="C0C0C0"/>
            </w:tcBorders>
            <w:shd w:val="clear" w:color="auto" w:fill="auto"/>
            <w:vAlign w:val="center"/>
          </w:tcPr>
          <w:p w14:paraId="0CC1E58C" w14:textId="77777777" w:rsidR="00C8172F" w:rsidRPr="00495E21" w:rsidRDefault="0038451F">
            <w:pPr>
              <w:pStyle w:val="ECVLanguageLevel"/>
              <w:rPr>
                <w:caps w:val="0"/>
                <w:lang w:val="ro-RO"/>
              </w:rPr>
            </w:pPr>
            <w:r>
              <w:rPr>
                <w:caps w:val="0"/>
                <w:lang w:val="ro-RO"/>
              </w:rPr>
              <w:t>A1</w:t>
            </w:r>
            <w:r w:rsidR="00C8172F" w:rsidRPr="00495E21">
              <w:rPr>
                <w:caps w:val="0"/>
                <w:lang w:val="ro-RO"/>
              </w:rPr>
              <w:t xml:space="preserve"> </w:t>
            </w:r>
          </w:p>
        </w:tc>
        <w:tc>
          <w:tcPr>
            <w:tcW w:w="1498" w:type="dxa"/>
            <w:tcBorders>
              <w:bottom w:val="single" w:sz="4" w:space="0" w:color="C0C0C0"/>
            </w:tcBorders>
            <w:shd w:val="clear" w:color="auto" w:fill="auto"/>
            <w:vAlign w:val="center"/>
          </w:tcPr>
          <w:p w14:paraId="058FDAC5" w14:textId="77777777" w:rsidR="00C8172F" w:rsidRPr="00495E21" w:rsidRDefault="0038451F">
            <w:pPr>
              <w:pStyle w:val="ECVLanguageLevel"/>
              <w:rPr>
                <w:caps w:val="0"/>
                <w:lang w:val="ro-RO"/>
              </w:rPr>
            </w:pPr>
            <w:r>
              <w:rPr>
                <w:caps w:val="0"/>
                <w:lang w:val="ro-RO"/>
              </w:rPr>
              <w:t>A1</w:t>
            </w:r>
            <w:r w:rsidR="00C8172F" w:rsidRPr="00495E21">
              <w:rPr>
                <w:caps w:val="0"/>
                <w:lang w:val="ro-RO"/>
              </w:rPr>
              <w:t xml:space="preserve"> </w:t>
            </w:r>
          </w:p>
        </w:tc>
        <w:tc>
          <w:tcPr>
            <w:tcW w:w="1499" w:type="dxa"/>
            <w:tcBorders>
              <w:bottom w:val="single" w:sz="4" w:space="0" w:color="C0C0C0"/>
            </w:tcBorders>
            <w:shd w:val="clear" w:color="auto" w:fill="auto"/>
            <w:vAlign w:val="center"/>
          </w:tcPr>
          <w:p w14:paraId="7AC85FCD" w14:textId="77777777" w:rsidR="00C8172F" w:rsidRPr="00495E21" w:rsidRDefault="0038451F">
            <w:pPr>
              <w:pStyle w:val="ECVLanguageLevel"/>
              <w:rPr>
                <w:caps w:val="0"/>
                <w:lang w:val="ro-RO"/>
              </w:rPr>
            </w:pPr>
            <w:r>
              <w:rPr>
                <w:caps w:val="0"/>
                <w:lang w:val="ro-RO"/>
              </w:rPr>
              <w:t>A1</w:t>
            </w:r>
            <w:r w:rsidR="00C8172F" w:rsidRPr="00495E21">
              <w:rPr>
                <w:caps w:val="0"/>
                <w:lang w:val="ro-RO"/>
              </w:rPr>
              <w:t xml:space="preserve"> </w:t>
            </w:r>
          </w:p>
        </w:tc>
        <w:tc>
          <w:tcPr>
            <w:tcW w:w="1500" w:type="dxa"/>
            <w:tcBorders>
              <w:bottom w:val="single" w:sz="4" w:space="0" w:color="C0C0C0"/>
            </w:tcBorders>
            <w:shd w:val="clear" w:color="auto" w:fill="auto"/>
            <w:vAlign w:val="center"/>
          </w:tcPr>
          <w:p w14:paraId="74102A10" w14:textId="77777777" w:rsidR="00C8172F" w:rsidRPr="00495E21" w:rsidRDefault="0038451F">
            <w:pPr>
              <w:pStyle w:val="ECVLanguageLevel"/>
              <w:rPr>
                <w:caps w:val="0"/>
                <w:lang w:val="ro-RO"/>
              </w:rPr>
            </w:pPr>
            <w:r>
              <w:rPr>
                <w:caps w:val="0"/>
                <w:lang w:val="ro-RO"/>
              </w:rPr>
              <w:t>A1</w:t>
            </w:r>
            <w:r w:rsidR="00C8172F" w:rsidRPr="00495E21">
              <w:rPr>
                <w:caps w:val="0"/>
                <w:lang w:val="ro-RO"/>
              </w:rPr>
              <w:t xml:space="preserve"> </w:t>
            </w:r>
          </w:p>
        </w:tc>
        <w:tc>
          <w:tcPr>
            <w:tcW w:w="1501" w:type="dxa"/>
            <w:tcBorders>
              <w:bottom w:val="single" w:sz="4" w:space="0" w:color="C0C0C0"/>
            </w:tcBorders>
            <w:shd w:val="clear" w:color="auto" w:fill="auto"/>
            <w:vAlign w:val="center"/>
          </w:tcPr>
          <w:p w14:paraId="2B2AABEA" w14:textId="77777777" w:rsidR="00C8172F" w:rsidRPr="00495E21" w:rsidRDefault="0038451F">
            <w:pPr>
              <w:pStyle w:val="ECVLanguageLevel"/>
              <w:rPr>
                <w:lang w:val="ro-RO"/>
              </w:rPr>
            </w:pPr>
            <w:r>
              <w:rPr>
                <w:caps w:val="0"/>
                <w:lang w:val="ro-RO"/>
              </w:rPr>
              <w:t>A1</w:t>
            </w:r>
            <w:r w:rsidR="00C8172F" w:rsidRPr="00495E21">
              <w:rPr>
                <w:caps w:val="0"/>
                <w:lang w:val="ro-RO"/>
              </w:rPr>
              <w:t xml:space="preserve"> </w:t>
            </w:r>
          </w:p>
        </w:tc>
      </w:tr>
      <w:tr w:rsidR="00C8172F" w:rsidRPr="00495E21" w14:paraId="195ADF37" w14:textId="77777777">
        <w:trPr>
          <w:cantSplit/>
          <w:trHeight w:val="397"/>
        </w:trPr>
        <w:tc>
          <w:tcPr>
            <w:tcW w:w="2834" w:type="dxa"/>
            <w:shd w:val="clear" w:color="auto" w:fill="auto"/>
          </w:tcPr>
          <w:p w14:paraId="0DA9CE34" w14:textId="77777777" w:rsidR="00C8172F" w:rsidRPr="00495E21" w:rsidRDefault="00C8172F">
            <w:pPr>
              <w:rPr>
                <w:lang w:val="ro-RO"/>
              </w:rPr>
            </w:pPr>
          </w:p>
        </w:tc>
        <w:tc>
          <w:tcPr>
            <w:tcW w:w="7542" w:type="dxa"/>
            <w:gridSpan w:val="5"/>
            <w:shd w:val="clear" w:color="auto" w:fill="auto"/>
            <w:vAlign w:val="bottom"/>
          </w:tcPr>
          <w:p w14:paraId="4658581D" w14:textId="77777777" w:rsidR="00C8172F" w:rsidRPr="00495E21" w:rsidRDefault="00C8172F">
            <w:pPr>
              <w:pStyle w:val="ECVLanguageExplanation"/>
              <w:rPr>
                <w:lang w:val="ro-RO"/>
              </w:rPr>
            </w:pPr>
            <w:r w:rsidRPr="00495E21">
              <w:rPr>
                <w:lang w:val="ro-RO"/>
              </w:rPr>
              <w:t xml:space="preserve">Niveluri: A1/2: Utilizator elementar - B1/2: Utilizator independent - C1/2: Utilizator experimentat </w:t>
            </w:r>
          </w:p>
          <w:p w14:paraId="4639255B" w14:textId="77777777" w:rsidR="00C8172F" w:rsidRPr="00495E21" w:rsidRDefault="00C8172F">
            <w:pPr>
              <w:pStyle w:val="ECVLanguageExplanation"/>
              <w:rPr>
                <w:lang w:val="ro-RO"/>
              </w:rPr>
            </w:pPr>
            <w:r w:rsidRPr="00495E21">
              <w:rPr>
                <w:lang w:val="ro-RO"/>
              </w:rPr>
              <w:t xml:space="preserve">Cadrul european comun de referinţă pentru limbi străine </w:t>
            </w:r>
          </w:p>
        </w:tc>
      </w:tr>
    </w:tbl>
    <w:p w14:paraId="4E31FB93" w14:textId="77777777" w:rsidR="00C8172F" w:rsidRPr="00495E21" w:rsidRDefault="00C8172F">
      <w:pPr>
        <w:rPr>
          <w:lang w:val="ro-RO"/>
        </w:rPr>
      </w:pPr>
    </w:p>
    <w:tbl>
      <w:tblPr>
        <w:tblpPr w:topFromText="6" w:bottomFromText="170" w:vertAnchor="text" w:tblpY="6"/>
        <w:tblW w:w="10376" w:type="dxa"/>
        <w:tblLayout w:type="fixed"/>
        <w:tblCellMar>
          <w:left w:w="0" w:type="dxa"/>
          <w:right w:w="0" w:type="dxa"/>
        </w:tblCellMar>
        <w:tblLook w:val="0000" w:firstRow="0" w:lastRow="0" w:firstColumn="0" w:lastColumn="0" w:noHBand="0" w:noVBand="0"/>
      </w:tblPr>
      <w:tblGrid>
        <w:gridCol w:w="2834"/>
        <w:gridCol w:w="7542"/>
      </w:tblGrid>
      <w:tr w:rsidR="00C8172F" w:rsidRPr="00495E21" w14:paraId="15E32D27" w14:textId="77777777" w:rsidTr="008976E2">
        <w:trPr>
          <w:cantSplit/>
          <w:trHeight w:val="170"/>
        </w:trPr>
        <w:tc>
          <w:tcPr>
            <w:tcW w:w="2834" w:type="dxa"/>
            <w:shd w:val="clear" w:color="auto" w:fill="auto"/>
          </w:tcPr>
          <w:p w14:paraId="6E8D11E3" w14:textId="77777777" w:rsidR="00C8172F" w:rsidRPr="00495E21" w:rsidRDefault="00C8172F">
            <w:pPr>
              <w:pStyle w:val="ECVLeftDetails"/>
              <w:rPr>
                <w:lang w:val="ro-RO"/>
              </w:rPr>
            </w:pPr>
            <w:r w:rsidRPr="00495E21">
              <w:rPr>
                <w:lang w:val="ro-RO"/>
              </w:rPr>
              <w:t xml:space="preserve">Competenţe de comunicare </w:t>
            </w:r>
          </w:p>
        </w:tc>
        <w:tc>
          <w:tcPr>
            <w:tcW w:w="7542" w:type="dxa"/>
            <w:shd w:val="clear" w:color="auto" w:fill="auto"/>
          </w:tcPr>
          <w:p w14:paraId="34F4295A" w14:textId="77777777" w:rsidR="00C8172F" w:rsidRPr="00495E21" w:rsidRDefault="00EE7C8A" w:rsidP="00EE7C8A">
            <w:pPr>
              <w:pStyle w:val="ECVSectionBullet"/>
              <w:ind w:left="113"/>
              <w:rPr>
                <w:lang w:val="ro-RO"/>
              </w:rPr>
            </w:pPr>
            <w:r w:rsidRPr="00EE7C8A">
              <w:rPr>
                <w:lang w:val="ro-RO"/>
              </w:rPr>
              <w:t>Consider munca în echipă stimulatoare și necesară. Îmi plac oamenii și mă consider o persoană sociabilă cu excelente abilități de comunicare.</w:t>
            </w:r>
          </w:p>
        </w:tc>
      </w:tr>
      <w:tr w:rsidR="00EE7C8A" w:rsidRPr="00495E21" w14:paraId="4ECF4658" w14:textId="77777777" w:rsidTr="008976E2">
        <w:trPr>
          <w:cantSplit/>
          <w:trHeight w:val="170"/>
        </w:trPr>
        <w:tc>
          <w:tcPr>
            <w:tcW w:w="2834" w:type="dxa"/>
            <w:shd w:val="clear" w:color="auto" w:fill="auto"/>
          </w:tcPr>
          <w:p w14:paraId="4747E146" w14:textId="77777777" w:rsidR="00EE7C8A" w:rsidRPr="00495E21" w:rsidRDefault="00EE7C8A">
            <w:pPr>
              <w:pStyle w:val="ECVLeftDetails"/>
              <w:rPr>
                <w:lang w:val="ro-RO"/>
              </w:rPr>
            </w:pPr>
          </w:p>
        </w:tc>
        <w:tc>
          <w:tcPr>
            <w:tcW w:w="7542" w:type="dxa"/>
            <w:shd w:val="clear" w:color="auto" w:fill="auto"/>
          </w:tcPr>
          <w:p w14:paraId="2B9A056F" w14:textId="77777777" w:rsidR="00EE7C8A" w:rsidRPr="00EE7C8A" w:rsidRDefault="00EE7C8A" w:rsidP="00EE7C8A">
            <w:pPr>
              <w:pStyle w:val="ECVSectionBullet"/>
              <w:ind w:left="113"/>
              <w:rPr>
                <w:lang w:val="ro-RO"/>
              </w:rPr>
            </w:pPr>
          </w:p>
        </w:tc>
      </w:tr>
      <w:tr w:rsidR="00EE7C8A" w:rsidRPr="00495E21" w14:paraId="770E38E3" w14:textId="77777777" w:rsidTr="008976E2">
        <w:trPr>
          <w:cantSplit/>
          <w:trHeight w:val="170"/>
        </w:trPr>
        <w:tc>
          <w:tcPr>
            <w:tcW w:w="2834" w:type="dxa"/>
            <w:shd w:val="clear" w:color="auto" w:fill="auto"/>
          </w:tcPr>
          <w:p w14:paraId="00CA81B4" w14:textId="77777777" w:rsidR="00EE7C8A" w:rsidRPr="00495E21" w:rsidRDefault="00EE7C8A" w:rsidP="00EE7C8A">
            <w:pPr>
              <w:pStyle w:val="ECVLeftDetails"/>
              <w:rPr>
                <w:lang w:val="ro-RO"/>
              </w:rPr>
            </w:pPr>
            <w:r w:rsidRPr="00EE7C8A">
              <w:rPr>
                <w:lang w:val="ro-RO"/>
              </w:rPr>
              <w:t>Competenţe organizaţionale/manageriale</w:t>
            </w:r>
          </w:p>
        </w:tc>
        <w:tc>
          <w:tcPr>
            <w:tcW w:w="7542" w:type="dxa"/>
            <w:shd w:val="clear" w:color="auto" w:fill="auto"/>
          </w:tcPr>
          <w:p w14:paraId="73DE80CC" w14:textId="0C2F9BD6" w:rsidR="00EE7C8A" w:rsidRDefault="00EE7C8A" w:rsidP="00EE7C8A">
            <w:pPr>
              <w:pStyle w:val="ECVSectionBullet"/>
              <w:ind w:left="113"/>
              <w:rPr>
                <w:lang w:val="ro-RO"/>
              </w:rPr>
            </w:pPr>
            <w:r w:rsidRPr="00EE7C8A">
              <w:rPr>
                <w:lang w:val="ro-RO"/>
              </w:rPr>
              <w:t>Nu întâmpin nici un fel de dificultate în coordonarea diferitelor grupuri de oameni. Îmi place munca în echipă, și reusesc cu succes să evidențiez calități definitorii ale membrilor echipei mele. Simți critic dezvoltat și perfecționist, îmi place ca totul să se desfășoare conform unui plan bine stab</w:t>
            </w:r>
            <w:r>
              <w:rPr>
                <w:lang w:val="ro-RO"/>
              </w:rPr>
              <w:t>ilit, pentru maxim de eficiență</w:t>
            </w:r>
            <w:r w:rsidR="00177CBC">
              <w:rPr>
                <w:lang w:val="ro-RO"/>
              </w:rPr>
              <w:t>.</w:t>
            </w:r>
          </w:p>
          <w:p w14:paraId="3A000AF8" w14:textId="77777777" w:rsidR="00EE7C8A" w:rsidRDefault="00EE7C8A" w:rsidP="00EE7C8A">
            <w:pPr>
              <w:pStyle w:val="ECVSectionBullet"/>
              <w:ind w:left="113"/>
              <w:rPr>
                <w:lang w:val="ro-RO"/>
              </w:rPr>
            </w:pPr>
          </w:p>
          <w:p w14:paraId="2EB1B106" w14:textId="197A0922" w:rsidR="00EE7C8A" w:rsidRPr="00EE7C8A" w:rsidRDefault="00493418" w:rsidP="00EE7C8A">
            <w:pPr>
              <w:pStyle w:val="ECVOrganisationDetails"/>
              <w:numPr>
                <w:ilvl w:val="0"/>
                <w:numId w:val="3"/>
              </w:numPr>
              <w:rPr>
                <w:lang w:val="ro-RO"/>
              </w:rPr>
            </w:pPr>
            <w:r>
              <w:rPr>
                <w:lang w:val="ro-RO"/>
              </w:rPr>
              <w:t>Membru al echipei de organizare al</w:t>
            </w:r>
            <w:r w:rsidR="00177CBC">
              <w:rPr>
                <w:lang w:val="ro-RO"/>
              </w:rPr>
              <w:t xml:space="preserve"> </w:t>
            </w:r>
            <w:r>
              <w:rPr>
                <w:lang w:val="ro-RO"/>
              </w:rPr>
              <w:t xml:space="preserve">școlii </w:t>
            </w:r>
            <w:r w:rsidR="00EE7C8A" w:rsidRPr="00EE7C8A">
              <w:rPr>
                <w:lang w:val="ro-RO"/>
              </w:rPr>
              <w:t>de vară „South Eastern European Immunology School – SEEIS2014”, Timișoara, 26-29 septembrie 2014</w:t>
            </w:r>
            <w:r w:rsidR="00715DEB">
              <w:rPr>
                <w:lang w:val="ro-RO"/>
              </w:rPr>
              <w:t>.</w:t>
            </w:r>
          </w:p>
          <w:p w14:paraId="71E1005A" w14:textId="77777777" w:rsidR="00EE7C8A" w:rsidRPr="00EE7C8A" w:rsidRDefault="00493418" w:rsidP="00EE7C8A">
            <w:pPr>
              <w:pStyle w:val="ECVOrganisationDetails"/>
              <w:numPr>
                <w:ilvl w:val="0"/>
                <w:numId w:val="3"/>
              </w:numPr>
              <w:rPr>
                <w:lang w:val="ro-RO"/>
              </w:rPr>
            </w:pPr>
            <w:r>
              <w:rPr>
                <w:lang w:val="ro-RO"/>
              </w:rPr>
              <w:t xml:space="preserve">Membru al echipei de organizare </w:t>
            </w:r>
            <w:r w:rsidR="00EE7C8A" w:rsidRPr="00EE7C8A">
              <w:rPr>
                <w:lang w:val="ro-RO"/>
              </w:rPr>
              <w:t>a</w:t>
            </w:r>
            <w:r>
              <w:rPr>
                <w:lang w:val="ro-RO"/>
              </w:rPr>
              <w:t>l</w:t>
            </w:r>
            <w:r w:rsidR="00EE7C8A" w:rsidRPr="00EE7C8A">
              <w:rPr>
                <w:lang w:val="ro-RO"/>
              </w:rPr>
              <w:t xml:space="preserve"> Ediției I a workshop-lui „Basic Surgical skills” în limba engleză – SSCRT, 11-12 Mai 2013, 17-19 mai 2013.</w:t>
            </w:r>
          </w:p>
          <w:p w14:paraId="5FD78058" w14:textId="77777777" w:rsidR="00EE7C8A" w:rsidRPr="00EE7C8A" w:rsidRDefault="00493418" w:rsidP="00EE7C8A">
            <w:pPr>
              <w:pStyle w:val="ECVOrganisationDetails"/>
              <w:numPr>
                <w:ilvl w:val="0"/>
                <w:numId w:val="3"/>
              </w:numPr>
              <w:rPr>
                <w:lang w:val="ro-RO"/>
              </w:rPr>
            </w:pPr>
            <w:r>
              <w:rPr>
                <w:lang w:val="ro-RO"/>
              </w:rPr>
              <w:t xml:space="preserve">Membru al echipei de organizare </w:t>
            </w:r>
            <w:r w:rsidRPr="00EE7C8A">
              <w:rPr>
                <w:lang w:val="ro-RO"/>
              </w:rPr>
              <w:t>a</w:t>
            </w:r>
            <w:r>
              <w:rPr>
                <w:lang w:val="ro-RO"/>
              </w:rPr>
              <w:t>l</w:t>
            </w:r>
            <w:r w:rsidRPr="00EE7C8A">
              <w:rPr>
                <w:lang w:val="ro-RO"/>
              </w:rPr>
              <w:t xml:space="preserve"> </w:t>
            </w:r>
            <w:r w:rsidR="00EE7C8A" w:rsidRPr="00EE7C8A">
              <w:rPr>
                <w:lang w:val="ro-RO"/>
              </w:rPr>
              <w:t>Ediției a III-a a workshop-ului „Noduri și Suturi” în limba engleză – SSCRT, 27-28 aprilie 2013.</w:t>
            </w:r>
          </w:p>
          <w:p w14:paraId="69638F5A" w14:textId="77777777" w:rsidR="00EE7C8A" w:rsidRPr="00EE7C8A" w:rsidRDefault="00493418" w:rsidP="00EE7C8A">
            <w:pPr>
              <w:pStyle w:val="ECVOrganisationDetails"/>
              <w:numPr>
                <w:ilvl w:val="0"/>
                <w:numId w:val="3"/>
              </w:numPr>
              <w:rPr>
                <w:lang w:val="ro-RO"/>
              </w:rPr>
            </w:pPr>
            <w:r>
              <w:rPr>
                <w:lang w:val="ro-RO"/>
              </w:rPr>
              <w:t xml:space="preserve">Membru al echipei de organizare </w:t>
            </w:r>
            <w:r w:rsidRPr="00EE7C8A">
              <w:rPr>
                <w:lang w:val="ro-RO"/>
              </w:rPr>
              <w:t>a</w:t>
            </w:r>
            <w:r>
              <w:rPr>
                <w:lang w:val="ro-RO"/>
              </w:rPr>
              <w:t>l</w:t>
            </w:r>
            <w:r w:rsidRPr="00EE7C8A">
              <w:rPr>
                <w:lang w:val="ro-RO"/>
              </w:rPr>
              <w:t xml:space="preserve"> </w:t>
            </w:r>
            <w:r w:rsidR="00EE7C8A" w:rsidRPr="00EE7C8A">
              <w:rPr>
                <w:lang w:val="ro-RO"/>
              </w:rPr>
              <w:t>Ediției a X-a a workshop-ului „Noduri și Suturi” – SSCRT, 20-21 aprilie 2013</w:t>
            </w:r>
            <w:r w:rsidR="00715DEB">
              <w:rPr>
                <w:lang w:val="ro-RO"/>
              </w:rPr>
              <w:t>.</w:t>
            </w:r>
          </w:p>
          <w:p w14:paraId="2B7F524D" w14:textId="77777777" w:rsidR="00EE7C8A" w:rsidRPr="00EE7C8A" w:rsidRDefault="00493418" w:rsidP="00EE7C8A">
            <w:pPr>
              <w:pStyle w:val="ECVOrganisationDetails"/>
              <w:numPr>
                <w:ilvl w:val="0"/>
                <w:numId w:val="3"/>
              </w:numPr>
              <w:rPr>
                <w:lang w:val="ro-RO"/>
              </w:rPr>
            </w:pPr>
            <w:r>
              <w:rPr>
                <w:lang w:val="ro-RO"/>
              </w:rPr>
              <w:t xml:space="preserve">Membru al echipei de organizare </w:t>
            </w:r>
            <w:r w:rsidRPr="00EE7C8A">
              <w:rPr>
                <w:lang w:val="ro-RO"/>
              </w:rPr>
              <w:t>a</w:t>
            </w:r>
            <w:r>
              <w:rPr>
                <w:lang w:val="ro-RO"/>
              </w:rPr>
              <w:t>l</w:t>
            </w:r>
            <w:r w:rsidRPr="00EE7C8A">
              <w:rPr>
                <w:lang w:val="ro-RO"/>
              </w:rPr>
              <w:t xml:space="preserve"> </w:t>
            </w:r>
            <w:r w:rsidR="00EE7C8A" w:rsidRPr="00EE7C8A">
              <w:rPr>
                <w:lang w:val="ro-RO"/>
              </w:rPr>
              <w:t xml:space="preserve">Ediției a II-a a workshop-ului „Noduri și suturi” în limba engleză – Societatea Studențească de Chirurgie </w:t>
            </w:r>
            <w:r w:rsidR="00715DEB">
              <w:rPr>
                <w:lang w:val="ro-RO"/>
              </w:rPr>
              <w:t>din România, 13-14 aprilie 2013.</w:t>
            </w:r>
          </w:p>
          <w:p w14:paraId="4E852F4F" w14:textId="77777777" w:rsidR="00EE7C8A" w:rsidRPr="00EE7C8A" w:rsidRDefault="00493418" w:rsidP="00EE7C8A">
            <w:pPr>
              <w:pStyle w:val="ECVOrganisationDetails"/>
              <w:numPr>
                <w:ilvl w:val="0"/>
                <w:numId w:val="3"/>
              </w:numPr>
              <w:rPr>
                <w:lang w:val="ro-RO"/>
              </w:rPr>
            </w:pPr>
            <w:r>
              <w:rPr>
                <w:lang w:val="ro-RO"/>
              </w:rPr>
              <w:t xml:space="preserve">Membru al echipei de organizare </w:t>
            </w:r>
            <w:r w:rsidRPr="00EE7C8A">
              <w:rPr>
                <w:lang w:val="ro-RO"/>
              </w:rPr>
              <w:t>a</w:t>
            </w:r>
            <w:r>
              <w:rPr>
                <w:lang w:val="ro-RO"/>
              </w:rPr>
              <w:t>l</w:t>
            </w:r>
            <w:r w:rsidRPr="00EE7C8A">
              <w:rPr>
                <w:lang w:val="ro-RO"/>
              </w:rPr>
              <w:t xml:space="preserve"> </w:t>
            </w:r>
            <w:r w:rsidR="00EE7C8A" w:rsidRPr="00EE7C8A">
              <w:rPr>
                <w:lang w:val="ro-RO"/>
              </w:rPr>
              <w:t>Ediției I a workshop-ului „Noduri și suturi” în limba engleză – Societatea Studențească de Chirurgi</w:t>
            </w:r>
            <w:r w:rsidR="00715DEB">
              <w:rPr>
                <w:lang w:val="ro-RO"/>
              </w:rPr>
              <w:t>e din România, 23-24 March 2013.</w:t>
            </w:r>
          </w:p>
          <w:p w14:paraId="6674D3A5" w14:textId="77777777" w:rsidR="00EE7C8A" w:rsidRPr="00EE7C8A" w:rsidRDefault="00493418" w:rsidP="00EE7C8A">
            <w:pPr>
              <w:pStyle w:val="ECVOrganisationDetails"/>
              <w:numPr>
                <w:ilvl w:val="0"/>
                <w:numId w:val="3"/>
              </w:numPr>
              <w:rPr>
                <w:lang w:val="ro-RO"/>
              </w:rPr>
            </w:pPr>
            <w:r>
              <w:rPr>
                <w:lang w:val="ro-RO"/>
              </w:rPr>
              <w:t xml:space="preserve">Membru al echipei de organizare </w:t>
            </w:r>
            <w:r w:rsidRPr="00EE7C8A">
              <w:rPr>
                <w:lang w:val="ro-RO"/>
              </w:rPr>
              <w:t>a</w:t>
            </w:r>
            <w:r>
              <w:rPr>
                <w:lang w:val="ro-RO"/>
              </w:rPr>
              <w:t>l</w:t>
            </w:r>
            <w:r w:rsidRPr="00EE7C8A">
              <w:rPr>
                <w:lang w:val="ro-RO"/>
              </w:rPr>
              <w:t xml:space="preserve"> </w:t>
            </w:r>
            <w:r w:rsidR="00EE7C8A" w:rsidRPr="00EE7C8A">
              <w:rPr>
                <w:lang w:val="ro-RO"/>
              </w:rPr>
              <w:t>Ediției a IX-a a workshop-ului „Noduri și suturi” în limba română – Societatea Studențească de Chirurgie d</w:t>
            </w:r>
            <w:r w:rsidR="00715DEB">
              <w:rPr>
                <w:lang w:val="ro-RO"/>
              </w:rPr>
              <w:t>in România, 15-19 December 2012.</w:t>
            </w:r>
          </w:p>
          <w:p w14:paraId="2AE85B00" w14:textId="77777777" w:rsidR="00EE7C8A" w:rsidRPr="00EE7C8A" w:rsidRDefault="00493418" w:rsidP="00EE7C8A">
            <w:pPr>
              <w:pStyle w:val="ECVOrganisationDetails"/>
              <w:numPr>
                <w:ilvl w:val="0"/>
                <w:numId w:val="3"/>
              </w:numPr>
              <w:rPr>
                <w:lang w:val="ro-RO"/>
              </w:rPr>
            </w:pPr>
            <w:r>
              <w:rPr>
                <w:lang w:val="ro-RO"/>
              </w:rPr>
              <w:t xml:space="preserve">Membru al echipei de organizare </w:t>
            </w:r>
            <w:r w:rsidRPr="00EE7C8A">
              <w:rPr>
                <w:lang w:val="ro-RO"/>
              </w:rPr>
              <w:t>a</w:t>
            </w:r>
            <w:r>
              <w:rPr>
                <w:lang w:val="ro-RO"/>
              </w:rPr>
              <w:t>l</w:t>
            </w:r>
            <w:r w:rsidRPr="00EE7C8A">
              <w:rPr>
                <w:lang w:val="ro-RO"/>
              </w:rPr>
              <w:t xml:space="preserve"> </w:t>
            </w:r>
            <w:r w:rsidR="00EE7C8A" w:rsidRPr="00EE7C8A">
              <w:rPr>
                <w:lang w:val="ro-RO"/>
              </w:rPr>
              <w:t>Ediției a III-a a Simulării Examenului de Rezidențiat, Societatea Studențească de Chirurgie din Români</w:t>
            </w:r>
            <w:r w:rsidR="00715DEB">
              <w:rPr>
                <w:lang w:val="ro-RO"/>
              </w:rPr>
              <w:t>a, 20 octombrie 2012, Timișoara.</w:t>
            </w:r>
          </w:p>
          <w:p w14:paraId="2EF7E4B8" w14:textId="77777777" w:rsidR="00EE7C8A" w:rsidRPr="00495E21" w:rsidRDefault="00493418" w:rsidP="00493418">
            <w:pPr>
              <w:pStyle w:val="ECVSectionBullet"/>
              <w:numPr>
                <w:ilvl w:val="0"/>
                <w:numId w:val="3"/>
              </w:numPr>
              <w:rPr>
                <w:lang w:val="ro-RO"/>
              </w:rPr>
            </w:pPr>
            <w:r>
              <w:rPr>
                <w:lang w:val="ro-RO"/>
              </w:rPr>
              <w:t xml:space="preserve">Membru al echipei de organizare </w:t>
            </w:r>
            <w:r w:rsidR="00EE7C8A" w:rsidRPr="00EE7C8A">
              <w:rPr>
                <w:lang w:val="ro-RO"/>
              </w:rPr>
              <w:t>în cadrul celui de-al XI-lea Congres Național al Societății Române de Fiziologie: „Fiziologia secolului XXI, de la Genotip la Feno</w:t>
            </w:r>
            <w:r w:rsidR="00715DEB">
              <w:rPr>
                <w:lang w:val="ro-RO"/>
              </w:rPr>
              <w:t>tip”, Timişoara, 10-12 mai 2012.</w:t>
            </w:r>
          </w:p>
        </w:tc>
      </w:tr>
      <w:tr w:rsidR="00EE7C8A" w:rsidRPr="00495E21" w14:paraId="793F61BE" w14:textId="77777777" w:rsidTr="008976E2">
        <w:trPr>
          <w:cantSplit/>
          <w:trHeight w:val="170"/>
        </w:trPr>
        <w:tc>
          <w:tcPr>
            <w:tcW w:w="2834" w:type="dxa"/>
            <w:shd w:val="clear" w:color="auto" w:fill="auto"/>
          </w:tcPr>
          <w:p w14:paraId="77A958B1" w14:textId="77777777" w:rsidR="00EE7C8A" w:rsidRPr="00EE7C8A" w:rsidRDefault="00EE7C8A" w:rsidP="00EE7C8A">
            <w:pPr>
              <w:pStyle w:val="ECVLeftDetails"/>
              <w:rPr>
                <w:lang w:val="ro-RO"/>
              </w:rPr>
            </w:pPr>
          </w:p>
        </w:tc>
        <w:tc>
          <w:tcPr>
            <w:tcW w:w="7542" w:type="dxa"/>
            <w:shd w:val="clear" w:color="auto" w:fill="auto"/>
          </w:tcPr>
          <w:p w14:paraId="36BC84CC" w14:textId="77777777" w:rsidR="00EE7C8A" w:rsidRPr="00EE7C8A" w:rsidRDefault="00EE7C8A" w:rsidP="00EE7C8A">
            <w:pPr>
              <w:pStyle w:val="ECVSectionBullet"/>
              <w:ind w:left="113"/>
              <w:rPr>
                <w:lang w:val="ro-RO"/>
              </w:rPr>
            </w:pPr>
          </w:p>
        </w:tc>
      </w:tr>
      <w:tr w:rsidR="00EE7C8A" w:rsidRPr="00495E21" w14:paraId="71FB3D12" w14:textId="77777777" w:rsidTr="008976E2">
        <w:trPr>
          <w:cantSplit/>
          <w:trHeight w:val="170"/>
        </w:trPr>
        <w:tc>
          <w:tcPr>
            <w:tcW w:w="2834" w:type="dxa"/>
            <w:shd w:val="clear" w:color="auto" w:fill="auto"/>
          </w:tcPr>
          <w:p w14:paraId="0F95BBD9" w14:textId="77777777" w:rsidR="00EE7C8A" w:rsidRPr="00495E21" w:rsidRDefault="00493418" w:rsidP="00EE7C8A">
            <w:pPr>
              <w:pStyle w:val="ECVLeftDetails"/>
              <w:rPr>
                <w:lang w:val="ro-RO"/>
              </w:rPr>
            </w:pPr>
            <w:r w:rsidRPr="00495E21">
              <w:rPr>
                <w:lang w:val="ro-RO"/>
              </w:rPr>
              <w:t>Competenţe dobândite la locul de muncă</w:t>
            </w:r>
          </w:p>
        </w:tc>
        <w:tc>
          <w:tcPr>
            <w:tcW w:w="7542" w:type="dxa"/>
            <w:shd w:val="clear" w:color="auto" w:fill="auto"/>
          </w:tcPr>
          <w:p w14:paraId="7E543730" w14:textId="77777777" w:rsidR="00493418" w:rsidRDefault="00A86B52" w:rsidP="00493418">
            <w:pPr>
              <w:pStyle w:val="ECVOrganisationDetails"/>
              <w:numPr>
                <w:ilvl w:val="0"/>
                <w:numId w:val="3"/>
              </w:numPr>
              <w:rPr>
                <w:lang w:val="ro-RO"/>
              </w:rPr>
            </w:pPr>
            <w:r>
              <w:rPr>
                <w:lang w:val="ro-RO"/>
              </w:rPr>
              <w:t>Tehnici de examinare anamnestică și obiectivă a pacientului</w:t>
            </w:r>
          </w:p>
          <w:p w14:paraId="7FD637F3" w14:textId="176502C3" w:rsidR="00A86B52" w:rsidRDefault="00A86B52" w:rsidP="00493418">
            <w:pPr>
              <w:pStyle w:val="ECVOrganisationDetails"/>
              <w:numPr>
                <w:ilvl w:val="0"/>
                <w:numId w:val="3"/>
              </w:numPr>
              <w:rPr>
                <w:lang w:val="ro-RO"/>
              </w:rPr>
            </w:pPr>
            <w:r>
              <w:rPr>
                <w:lang w:val="ro-RO"/>
              </w:rPr>
              <w:t>Capacitate de aplicare a scale</w:t>
            </w:r>
            <w:r w:rsidR="00177CBC">
              <w:rPr>
                <w:lang w:val="ro-RO"/>
              </w:rPr>
              <w:t>l</w:t>
            </w:r>
            <w:r>
              <w:rPr>
                <w:lang w:val="ro-RO"/>
              </w:rPr>
              <w:t>or de evaluare psihometrică</w:t>
            </w:r>
          </w:p>
          <w:p w14:paraId="582D6DDF" w14:textId="77777777" w:rsidR="00A86B52" w:rsidRDefault="009956AE" w:rsidP="00493418">
            <w:pPr>
              <w:pStyle w:val="ECVOrganisationDetails"/>
              <w:numPr>
                <w:ilvl w:val="0"/>
                <w:numId w:val="3"/>
              </w:numPr>
              <w:rPr>
                <w:lang w:val="ro-RO"/>
              </w:rPr>
            </w:pPr>
            <w:r>
              <w:rPr>
                <w:lang w:val="ro-RO"/>
              </w:rPr>
              <w:t>Tehnici de psihoterapie suportivă</w:t>
            </w:r>
          </w:p>
          <w:p w14:paraId="61DCE2F2" w14:textId="77777777" w:rsidR="00EE7C8A" w:rsidRPr="00495E21" w:rsidRDefault="009956AE" w:rsidP="009956AE">
            <w:pPr>
              <w:pStyle w:val="ECVSectionBullet"/>
              <w:numPr>
                <w:ilvl w:val="0"/>
                <w:numId w:val="3"/>
              </w:numPr>
              <w:rPr>
                <w:lang w:val="ro-RO"/>
              </w:rPr>
            </w:pPr>
            <w:proofErr w:type="spellStart"/>
            <w:r>
              <w:rPr>
                <w:rFonts w:eastAsia="ArialMT" w:cs="ArialMT"/>
                <w:szCs w:val="18"/>
              </w:rPr>
              <w:t>T</w:t>
            </w:r>
            <w:r w:rsidRPr="009956AE">
              <w:rPr>
                <w:rFonts w:eastAsia="ArialMT" w:cs="ArialMT"/>
                <w:szCs w:val="18"/>
              </w:rPr>
              <w:t>ehnici</w:t>
            </w:r>
            <w:proofErr w:type="spellEnd"/>
            <w:r w:rsidRPr="009956AE">
              <w:rPr>
                <w:rFonts w:eastAsia="ArialMT" w:cs="ArialMT"/>
                <w:szCs w:val="18"/>
              </w:rPr>
              <w:t xml:space="preserve"> de </w:t>
            </w:r>
            <w:proofErr w:type="spellStart"/>
            <w:r w:rsidRPr="009956AE">
              <w:rPr>
                <w:rFonts w:eastAsia="ArialMT" w:cs="ArialMT"/>
                <w:szCs w:val="18"/>
              </w:rPr>
              <w:t>laborator</w:t>
            </w:r>
            <w:proofErr w:type="spellEnd"/>
            <w:r w:rsidRPr="009956AE">
              <w:rPr>
                <w:rFonts w:eastAsia="ArialMT" w:cs="ArialMT"/>
                <w:szCs w:val="18"/>
              </w:rPr>
              <w:t xml:space="preserve">, </w:t>
            </w:r>
            <w:proofErr w:type="spellStart"/>
            <w:r w:rsidRPr="009956AE">
              <w:rPr>
                <w:rFonts w:eastAsia="ArialMT" w:cs="ArialMT"/>
                <w:szCs w:val="18"/>
              </w:rPr>
              <w:t>ce</w:t>
            </w:r>
            <w:proofErr w:type="spellEnd"/>
            <w:r w:rsidRPr="009956AE">
              <w:rPr>
                <w:rFonts w:eastAsia="ArialMT" w:cs="ArialMT"/>
                <w:szCs w:val="18"/>
              </w:rPr>
              <w:t xml:space="preserve"> </w:t>
            </w:r>
            <w:proofErr w:type="spellStart"/>
            <w:r w:rsidRPr="009956AE">
              <w:rPr>
                <w:rFonts w:eastAsia="ArialMT" w:cs="ArialMT"/>
                <w:szCs w:val="18"/>
              </w:rPr>
              <w:t>implică</w:t>
            </w:r>
            <w:proofErr w:type="spellEnd"/>
            <w:r w:rsidRPr="009956AE">
              <w:rPr>
                <w:rFonts w:eastAsia="ArialMT" w:cs="ArialMT"/>
                <w:szCs w:val="18"/>
              </w:rPr>
              <w:t xml:space="preserve"> </w:t>
            </w:r>
            <w:proofErr w:type="spellStart"/>
            <w:r w:rsidRPr="009956AE">
              <w:rPr>
                <w:rFonts w:eastAsia="ArialMT" w:cs="ArialMT"/>
                <w:szCs w:val="18"/>
              </w:rPr>
              <w:t>studii</w:t>
            </w:r>
            <w:proofErr w:type="spellEnd"/>
            <w:r w:rsidRPr="009956AE">
              <w:rPr>
                <w:rFonts w:eastAsia="ArialMT" w:cs="ArialMT"/>
                <w:szCs w:val="18"/>
              </w:rPr>
              <w:t xml:space="preserve"> </w:t>
            </w:r>
            <w:r w:rsidRPr="009956AE">
              <w:rPr>
                <w:rFonts w:eastAsia="ArialMT" w:cs="ArialMT"/>
                <w:i/>
                <w:szCs w:val="18"/>
              </w:rPr>
              <w:t>in vivo/in vitro</w:t>
            </w:r>
            <w:r w:rsidRPr="009956AE">
              <w:rPr>
                <w:rFonts w:eastAsia="ArialMT" w:cs="ArialMT"/>
                <w:szCs w:val="18"/>
              </w:rPr>
              <w:t xml:space="preserve"> a </w:t>
            </w:r>
            <w:proofErr w:type="spellStart"/>
            <w:r w:rsidRPr="009956AE">
              <w:rPr>
                <w:rFonts w:eastAsia="ArialMT" w:cs="ArialMT"/>
                <w:szCs w:val="18"/>
              </w:rPr>
              <w:t>celulelor</w:t>
            </w:r>
            <w:proofErr w:type="spellEnd"/>
            <w:r w:rsidRPr="009956AE">
              <w:rPr>
                <w:rFonts w:eastAsia="ArialMT" w:cs="ArialMT"/>
                <w:szCs w:val="18"/>
              </w:rPr>
              <w:t xml:space="preserve"> stem </w:t>
            </w:r>
            <w:proofErr w:type="spellStart"/>
            <w:r w:rsidRPr="009956AE">
              <w:rPr>
                <w:rFonts w:eastAsia="ArialMT" w:cs="ArialMT"/>
                <w:szCs w:val="18"/>
              </w:rPr>
              <w:t>mezenchimale</w:t>
            </w:r>
            <w:proofErr w:type="spellEnd"/>
            <w:r w:rsidRPr="009956AE">
              <w:rPr>
                <w:rFonts w:eastAsia="ArialMT" w:cs="ArialMT"/>
                <w:szCs w:val="18"/>
              </w:rPr>
              <w:t xml:space="preserve">, </w:t>
            </w:r>
            <w:proofErr w:type="spellStart"/>
            <w:r w:rsidRPr="009956AE">
              <w:rPr>
                <w:rFonts w:eastAsia="ArialMT" w:cs="ArialMT"/>
                <w:szCs w:val="18"/>
              </w:rPr>
              <w:t>biologie</w:t>
            </w:r>
            <w:proofErr w:type="spellEnd"/>
            <w:r w:rsidRPr="009956AE">
              <w:rPr>
                <w:rFonts w:eastAsia="ArialMT" w:cs="ArialMT"/>
                <w:szCs w:val="18"/>
              </w:rPr>
              <w:t xml:space="preserve"> </w:t>
            </w:r>
            <w:proofErr w:type="spellStart"/>
            <w:r w:rsidRPr="009956AE">
              <w:rPr>
                <w:rFonts w:eastAsia="ArialMT" w:cs="ArialMT"/>
                <w:szCs w:val="18"/>
              </w:rPr>
              <w:t>moleculară</w:t>
            </w:r>
            <w:proofErr w:type="spellEnd"/>
            <w:r w:rsidRPr="009956AE">
              <w:rPr>
                <w:rFonts w:eastAsia="ArialMT" w:cs="ArialMT"/>
                <w:szCs w:val="18"/>
              </w:rPr>
              <w:t xml:space="preserve"> </w:t>
            </w:r>
          </w:p>
        </w:tc>
      </w:tr>
      <w:tr w:rsidR="008976E2" w:rsidRPr="00495E21" w14:paraId="3DE438A3" w14:textId="77777777" w:rsidTr="008976E2">
        <w:trPr>
          <w:cantSplit/>
          <w:trHeight w:val="156"/>
        </w:trPr>
        <w:tc>
          <w:tcPr>
            <w:tcW w:w="2834" w:type="dxa"/>
            <w:shd w:val="clear" w:color="auto" w:fill="auto"/>
          </w:tcPr>
          <w:p w14:paraId="4E62CF9A" w14:textId="77777777" w:rsidR="008976E2" w:rsidRPr="00495E21" w:rsidRDefault="008976E2" w:rsidP="00EE7C8A">
            <w:pPr>
              <w:pStyle w:val="ECVLeftDetails"/>
              <w:rPr>
                <w:lang w:val="ro-RO"/>
              </w:rPr>
            </w:pPr>
          </w:p>
        </w:tc>
        <w:tc>
          <w:tcPr>
            <w:tcW w:w="7542" w:type="dxa"/>
            <w:shd w:val="clear" w:color="auto" w:fill="auto"/>
          </w:tcPr>
          <w:p w14:paraId="3FC32EB9" w14:textId="77777777" w:rsidR="008976E2" w:rsidRDefault="008976E2" w:rsidP="008976E2">
            <w:pPr>
              <w:pStyle w:val="ECVOrganisationDetails"/>
              <w:rPr>
                <w:lang w:val="ro-RO"/>
              </w:rPr>
            </w:pPr>
          </w:p>
        </w:tc>
      </w:tr>
      <w:tr w:rsidR="008976E2" w:rsidRPr="00495E21" w14:paraId="290D9FF8" w14:textId="77777777" w:rsidTr="008976E2">
        <w:trPr>
          <w:cantSplit/>
          <w:trHeight w:val="170"/>
        </w:trPr>
        <w:tc>
          <w:tcPr>
            <w:tcW w:w="2834" w:type="dxa"/>
            <w:shd w:val="clear" w:color="auto" w:fill="auto"/>
          </w:tcPr>
          <w:p w14:paraId="775D9F5A" w14:textId="77777777" w:rsidR="008976E2" w:rsidRPr="00495E21" w:rsidRDefault="008976E2" w:rsidP="008976E2">
            <w:pPr>
              <w:pStyle w:val="ECVLeftDetails"/>
              <w:rPr>
                <w:lang w:val="ro-RO"/>
              </w:rPr>
            </w:pPr>
            <w:r w:rsidRPr="00495E21">
              <w:rPr>
                <w:lang w:val="ro-RO"/>
              </w:rPr>
              <w:t>Competenţe informatice</w:t>
            </w:r>
          </w:p>
        </w:tc>
        <w:tc>
          <w:tcPr>
            <w:tcW w:w="7542" w:type="dxa"/>
            <w:shd w:val="clear" w:color="auto" w:fill="auto"/>
          </w:tcPr>
          <w:p w14:paraId="5DB72D3D" w14:textId="2EF23BBA" w:rsidR="008976E2" w:rsidRPr="008976E2" w:rsidRDefault="008976E2" w:rsidP="008976E2">
            <w:pPr>
              <w:pStyle w:val="ECVOrganisationDetails"/>
              <w:numPr>
                <w:ilvl w:val="0"/>
                <w:numId w:val="3"/>
              </w:numPr>
              <w:rPr>
                <w:lang w:val="ro-RO"/>
              </w:rPr>
            </w:pPr>
            <w:r w:rsidRPr="008976E2">
              <w:rPr>
                <w:lang w:val="ro-RO"/>
              </w:rPr>
              <w:t>Utilizator experimentat Office™ tools (Word, Excel, Access</w:t>
            </w:r>
            <w:r w:rsidR="00CB7363">
              <w:rPr>
                <w:lang w:val="ro-RO"/>
              </w:rPr>
              <w:t xml:space="preserve">, </w:t>
            </w:r>
            <w:r w:rsidRPr="008976E2">
              <w:rPr>
                <w:lang w:val="ro-RO"/>
              </w:rPr>
              <w:t>PowerPoint)</w:t>
            </w:r>
          </w:p>
          <w:p w14:paraId="574F6C94" w14:textId="294E7102" w:rsidR="008976E2" w:rsidRPr="008976E2" w:rsidRDefault="008976E2" w:rsidP="008976E2">
            <w:pPr>
              <w:pStyle w:val="ECVOrganisationDetails"/>
              <w:numPr>
                <w:ilvl w:val="0"/>
                <w:numId w:val="3"/>
              </w:numPr>
              <w:rPr>
                <w:lang w:val="ro-RO"/>
              </w:rPr>
            </w:pPr>
            <w:r w:rsidRPr="008976E2">
              <w:rPr>
                <w:lang w:val="ro-RO"/>
              </w:rPr>
              <w:t xml:space="preserve">Utilizator experimentat </w:t>
            </w:r>
            <w:r w:rsidR="00177CBC" w:rsidRPr="008976E2">
              <w:rPr>
                <w:lang w:val="ro-RO"/>
              </w:rPr>
              <w:t xml:space="preserve"> Windows </w:t>
            </w:r>
            <w:r w:rsidR="00177CBC">
              <w:rPr>
                <w:lang w:val="ro-RO"/>
              </w:rPr>
              <w:t>10</w:t>
            </w:r>
            <w:r w:rsidR="00177CBC" w:rsidRPr="008976E2">
              <w:rPr>
                <w:lang w:val="ro-RO"/>
              </w:rPr>
              <w:t>™</w:t>
            </w:r>
            <w:r w:rsidR="00177CBC">
              <w:rPr>
                <w:lang w:val="ro-RO"/>
              </w:rPr>
              <w:t xml:space="preserve">, </w:t>
            </w:r>
            <w:r w:rsidRPr="008976E2">
              <w:rPr>
                <w:lang w:val="ro-RO"/>
              </w:rPr>
              <w:t>Windows XP™ and Windows 7™, Android 4.0.</w:t>
            </w:r>
          </w:p>
          <w:p w14:paraId="1D05476E" w14:textId="77777777" w:rsidR="008976E2" w:rsidRPr="008976E2" w:rsidRDefault="008976E2" w:rsidP="008976E2">
            <w:pPr>
              <w:pStyle w:val="ECVOrganisationDetails"/>
              <w:numPr>
                <w:ilvl w:val="0"/>
                <w:numId w:val="3"/>
              </w:numPr>
              <w:rPr>
                <w:lang w:val="ro-RO"/>
              </w:rPr>
            </w:pPr>
            <w:r w:rsidRPr="008976E2">
              <w:rPr>
                <w:lang w:val="ro-RO"/>
              </w:rPr>
              <w:t>Utilizator mediu de editare grafică (PhotoShop™)</w:t>
            </w:r>
          </w:p>
          <w:p w14:paraId="6E91FC62" w14:textId="77777777" w:rsidR="008976E2" w:rsidRPr="008976E2" w:rsidRDefault="008976E2" w:rsidP="008976E2">
            <w:pPr>
              <w:pStyle w:val="ECVOrganisationDetails"/>
              <w:numPr>
                <w:ilvl w:val="0"/>
                <w:numId w:val="3"/>
              </w:numPr>
              <w:rPr>
                <w:lang w:val="ro-RO"/>
              </w:rPr>
            </w:pPr>
            <w:r w:rsidRPr="008976E2">
              <w:rPr>
                <w:lang w:val="ro-RO"/>
              </w:rPr>
              <w:t>Cunoștiințe de avansate de programare și utilizator avansat FoxPro™, HTML, Borland C/C++, Microsoft Visual StudioTM (Visual Basic).</w:t>
            </w:r>
          </w:p>
          <w:p w14:paraId="718C28FF" w14:textId="77777777" w:rsidR="008976E2" w:rsidRPr="008976E2" w:rsidRDefault="008976E2" w:rsidP="008976E2">
            <w:pPr>
              <w:pStyle w:val="ECVOrganisationDetails"/>
              <w:numPr>
                <w:ilvl w:val="0"/>
                <w:numId w:val="3"/>
              </w:numPr>
              <w:rPr>
                <w:lang w:val="ro-RO"/>
              </w:rPr>
            </w:pPr>
            <w:r w:rsidRPr="008976E2">
              <w:rPr>
                <w:lang w:val="ro-RO"/>
              </w:rPr>
              <w:t>Utilizator mediu de editare sunet (SoundForgeTM);</w:t>
            </w:r>
          </w:p>
        </w:tc>
      </w:tr>
      <w:tr w:rsidR="008976E2" w:rsidRPr="00495E21" w14:paraId="5F344426" w14:textId="77777777" w:rsidTr="008976E2">
        <w:trPr>
          <w:cantSplit/>
          <w:trHeight w:val="170"/>
        </w:trPr>
        <w:tc>
          <w:tcPr>
            <w:tcW w:w="2834" w:type="dxa"/>
            <w:shd w:val="clear" w:color="auto" w:fill="auto"/>
          </w:tcPr>
          <w:p w14:paraId="0ABEC523" w14:textId="77777777" w:rsidR="008976E2" w:rsidRPr="00495E21" w:rsidRDefault="008976E2" w:rsidP="008976E2">
            <w:pPr>
              <w:pStyle w:val="ECVLeftDetails"/>
              <w:rPr>
                <w:lang w:val="ro-RO"/>
              </w:rPr>
            </w:pPr>
          </w:p>
        </w:tc>
        <w:tc>
          <w:tcPr>
            <w:tcW w:w="7542" w:type="dxa"/>
            <w:shd w:val="clear" w:color="auto" w:fill="auto"/>
          </w:tcPr>
          <w:p w14:paraId="539D9399" w14:textId="77777777" w:rsidR="008976E2" w:rsidRPr="008976E2" w:rsidRDefault="008976E2" w:rsidP="008976E2">
            <w:pPr>
              <w:pStyle w:val="ECVOrganisationDetails"/>
              <w:ind w:left="720"/>
              <w:rPr>
                <w:lang w:val="ro-RO"/>
              </w:rPr>
            </w:pPr>
          </w:p>
        </w:tc>
      </w:tr>
      <w:tr w:rsidR="008976E2" w:rsidRPr="00495E21" w14:paraId="7C8D4DDC" w14:textId="77777777" w:rsidTr="008976E2">
        <w:trPr>
          <w:cantSplit/>
          <w:trHeight w:val="170"/>
        </w:trPr>
        <w:tc>
          <w:tcPr>
            <w:tcW w:w="2834" w:type="dxa"/>
            <w:shd w:val="clear" w:color="auto" w:fill="auto"/>
          </w:tcPr>
          <w:p w14:paraId="73275166" w14:textId="77777777" w:rsidR="008976E2" w:rsidRPr="00495E21" w:rsidRDefault="008976E2" w:rsidP="008976E2">
            <w:pPr>
              <w:pStyle w:val="ECVLeftDetails"/>
              <w:rPr>
                <w:lang w:val="ro-RO"/>
              </w:rPr>
            </w:pPr>
            <w:r>
              <w:rPr>
                <w:lang w:val="ro-RO"/>
              </w:rPr>
              <w:t>Competențe artistice</w:t>
            </w:r>
          </w:p>
        </w:tc>
        <w:tc>
          <w:tcPr>
            <w:tcW w:w="7542" w:type="dxa"/>
            <w:shd w:val="clear" w:color="auto" w:fill="auto"/>
          </w:tcPr>
          <w:p w14:paraId="466AAFF7" w14:textId="77777777" w:rsidR="008976E2" w:rsidRPr="008976E2" w:rsidRDefault="008976E2" w:rsidP="008976E2">
            <w:pPr>
              <w:pStyle w:val="ECVOrganisationDetails"/>
              <w:numPr>
                <w:ilvl w:val="0"/>
                <w:numId w:val="3"/>
              </w:numPr>
              <w:rPr>
                <w:lang w:val="ro-RO"/>
              </w:rPr>
            </w:pPr>
            <w:r w:rsidRPr="008976E2">
              <w:rPr>
                <w:lang w:val="ro-RO"/>
              </w:rPr>
              <w:t>Vocalist;</w:t>
            </w:r>
          </w:p>
          <w:p w14:paraId="05ED5E97" w14:textId="77777777" w:rsidR="008976E2" w:rsidRPr="008976E2" w:rsidRDefault="008976E2" w:rsidP="008976E2">
            <w:pPr>
              <w:pStyle w:val="ECVOrganisationDetails"/>
              <w:numPr>
                <w:ilvl w:val="0"/>
                <w:numId w:val="3"/>
              </w:numPr>
              <w:rPr>
                <w:lang w:val="ro-RO"/>
              </w:rPr>
            </w:pPr>
            <w:r w:rsidRPr="008976E2">
              <w:rPr>
                <w:lang w:val="ro-RO"/>
              </w:rPr>
              <w:t>Cântăreț pian/orgă/chitară;</w:t>
            </w:r>
          </w:p>
          <w:p w14:paraId="7E5281BF" w14:textId="77777777" w:rsidR="008976E2" w:rsidRPr="008976E2" w:rsidRDefault="008976E2" w:rsidP="008976E2">
            <w:pPr>
              <w:pStyle w:val="ECVOrganisationDetails"/>
              <w:numPr>
                <w:ilvl w:val="0"/>
                <w:numId w:val="3"/>
              </w:numPr>
              <w:rPr>
                <w:lang w:val="ro-RO"/>
              </w:rPr>
            </w:pPr>
            <w:r>
              <w:rPr>
                <w:lang w:val="ro-RO"/>
              </w:rPr>
              <w:t>Compozitor</w:t>
            </w:r>
          </w:p>
          <w:p w14:paraId="3E4873BF" w14:textId="77777777" w:rsidR="008976E2" w:rsidRPr="008976E2" w:rsidRDefault="008976E2" w:rsidP="008976E2">
            <w:pPr>
              <w:pStyle w:val="ECVOrganisationDetails"/>
              <w:numPr>
                <w:ilvl w:val="0"/>
                <w:numId w:val="3"/>
              </w:numPr>
              <w:rPr>
                <w:lang w:val="ro-RO"/>
              </w:rPr>
            </w:pPr>
            <w:r>
              <w:rPr>
                <w:lang w:val="ro-RO"/>
              </w:rPr>
              <w:t>Aranjor</w:t>
            </w:r>
          </w:p>
        </w:tc>
      </w:tr>
      <w:tr w:rsidR="008976E2" w:rsidRPr="00495E21" w14:paraId="1F2BD1A4" w14:textId="77777777" w:rsidTr="008976E2">
        <w:trPr>
          <w:cantSplit/>
          <w:trHeight w:val="170"/>
        </w:trPr>
        <w:tc>
          <w:tcPr>
            <w:tcW w:w="2834" w:type="dxa"/>
            <w:shd w:val="clear" w:color="auto" w:fill="auto"/>
          </w:tcPr>
          <w:p w14:paraId="53F0EB34" w14:textId="77777777" w:rsidR="008976E2" w:rsidRDefault="008976E2" w:rsidP="008976E2">
            <w:pPr>
              <w:pStyle w:val="ECVLeftDetails"/>
              <w:rPr>
                <w:lang w:val="ro-RO"/>
              </w:rPr>
            </w:pPr>
          </w:p>
        </w:tc>
        <w:tc>
          <w:tcPr>
            <w:tcW w:w="7542" w:type="dxa"/>
            <w:shd w:val="clear" w:color="auto" w:fill="auto"/>
          </w:tcPr>
          <w:p w14:paraId="5C7C1483" w14:textId="77777777" w:rsidR="008976E2" w:rsidRPr="008976E2" w:rsidRDefault="008976E2" w:rsidP="00A63E18">
            <w:pPr>
              <w:pStyle w:val="ECVOrganisationDetails"/>
              <w:ind w:left="720"/>
              <w:rPr>
                <w:lang w:val="ro-RO"/>
              </w:rPr>
            </w:pPr>
          </w:p>
        </w:tc>
      </w:tr>
      <w:tr w:rsidR="008976E2" w:rsidRPr="00495E21" w14:paraId="30B00A06" w14:textId="77777777" w:rsidTr="008976E2">
        <w:trPr>
          <w:cantSplit/>
          <w:trHeight w:val="170"/>
        </w:trPr>
        <w:tc>
          <w:tcPr>
            <w:tcW w:w="2834" w:type="dxa"/>
            <w:shd w:val="clear" w:color="auto" w:fill="auto"/>
          </w:tcPr>
          <w:p w14:paraId="6F163134" w14:textId="77777777" w:rsidR="008976E2" w:rsidRDefault="008976E2" w:rsidP="008976E2">
            <w:pPr>
              <w:pStyle w:val="ECVLeftDetails"/>
              <w:rPr>
                <w:lang w:val="ro-RO"/>
              </w:rPr>
            </w:pPr>
            <w:r>
              <w:rPr>
                <w:lang w:val="ro-RO"/>
              </w:rPr>
              <w:t>Permis de conducere</w:t>
            </w:r>
          </w:p>
        </w:tc>
        <w:tc>
          <w:tcPr>
            <w:tcW w:w="7542" w:type="dxa"/>
            <w:shd w:val="clear" w:color="auto" w:fill="auto"/>
          </w:tcPr>
          <w:p w14:paraId="416A93AC" w14:textId="6A5D07DD" w:rsidR="00F24A38" w:rsidRPr="008976E2" w:rsidRDefault="008976E2" w:rsidP="00CB7363">
            <w:pPr>
              <w:pStyle w:val="ECVOrganisationDetails"/>
              <w:rPr>
                <w:lang w:val="ro-RO"/>
              </w:rPr>
            </w:pPr>
            <w:r>
              <w:rPr>
                <w:lang w:val="ro-RO"/>
              </w:rPr>
              <w:t xml:space="preserve">    B</w:t>
            </w:r>
          </w:p>
        </w:tc>
      </w:tr>
    </w:tbl>
    <w:p w14:paraId="6C7D482B" w14:textId="77777777" w:rsidR="00C8172F" w:rsidRPr="00495E21" w:rsidRDefault="00C8172F">
      <w:pPr>
        <w:pStyle w:val="ECVText"/>
        <w:rPr>
          <w:lang w:val="ro-RO"/>
        </w:rPr>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C8172F" w:rsidRPr="00495E21" w14:paraId="7D7DD79C" w14:textId="77777777">
        <w:trPr>
          <w:cantSplit/>
          <w:trHeight w:val="170"/>
        </w:trPr>
        <w:tc>
          <w:tcPr>
            <w:tcW w:w="2835" w:type="dxa"/>
            <w:shd w:val="clear" w:color="auto" w:fill="auto"/>
          </w:tcPr>
          <w:p w14:paraId="1D46781C" w14:textId="77777777" w:rsidR="00C8172F" w:rsidRPr="00495E21" w:rsidRDefault="00715DEB">
            <w:pPr>
              <w:pStyle w:val="ECVLeftHeading"/>
              <w:rPr>
                <w:lang w:val="ro-RO"/>
              </w:rPr>
            </w:pPr>
            <w:r>
              <w:rPr>
                <w:caps w:val="0"/>
                <w:lang w:val="ro-RO"/>
              </w:rPr>
              <w:t>INFORMAȚ</w:t>
            </w:r>
            <w:r w:rsidR="00C8172F" w:rsidRPr="00495E21">
              <w:rPr>
                <w:caps w:val="0"/>
                <w:lang w:val="ro-RO"/>
              </w:rPr>
              <w:t>II SUPLIMENTARE</w:t>
            </w:r>
          </w:p>
        </w:tc>
        <w:tc>
          <w:tcPr>
            <w:tcW w:w="7540" w:type="dxa"/>
            <w:shd w:val="clear" w:color="auto" w:fill="auto"/>
            <w:vAlign w:val="bottom"/>
          </w:tcPr>
          <w:p w14:paraId="337A7F99" w14:textId="77777777" w:rsidR="00C8172F" w:rsidRPr="00495E21" w:rsidRDefault="0082569D">
            <w:pPr>
              <w:pStyle w:val="ECVBlueBox"/>
              <w:rPr>
                <w:lang w:val="ro-RO"/>
              </w:rPr>
            </w:pPr>
            <w:r w:rsidRPr="00495E21">
              <w:rPr>
                <w:noProof/>
                <w:lang w:val="en-US" w:eastAsia="en-US" w:bidi="ar-SA"/>
              </w:rPr>
              <w:drawing>
                <wp:inline distT="0" distB="0" distL="0" distR="0" wp14:anchorId="642EC2DE" wp14:editId="70F6A4B3">
                  <wp:extent cx="4786630" cy="901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86630" cy="90170"/>
                          </a:xfrm>
                          <a:prstGeom prst="rect">
                            <a:avLst/>
                          </a:prstGeom>
                          <a:solidFill>
                            <a:srgbClr val="FFFFFF"/>
                          </a:solidFill>
                          <a:ln>
                            <a:noFill/>
                          </a:ln>
                        </pic:spPr>
                      </pic:pic>
                    </a:graphicData>
                  </a:graphic>
                </wp:inline>
              </w:drawing>
            </w:r>
            <w:r w:rsidR="00C8172F" w:rsidRPr="00495E21">
              <w:rPr>
                <w:lang w:val="ro-RO"/>
              </w:rPr>
              <w:t xml:space="preserve"> </w:t>
            </w:r>
          </w:p>
        </w:tc>
      </w:tr>
    </w:tbl>
    <w:p w14:paraId="5FC5835E" w14:textId="77777777" w:rsidR="00C8172F" w:rsidRDefault="00C8172F">
      <w:pPr>
        <w:pStyle w:val="ECVText"/>
        <w:rPr>
          <w:lang w:val="ro-RO"/>
        </w:rPr>
      </w:pPr>
    </w:p>
    <w:tbl>
      <w:tblPr>
        <w:tblpPr w:topFromText="6" w:bottomFromText="170" w:vertAnchor="text" w:tblpY="6"/>
        <w:tblW w:w="10376" w:type="dxa"/>
        <w:tblLayout w:type="fixed"/>
        <w:tblCellMar>
          <w:left w:w="0" w:type="dxa"/>
          <w:right w:w="0" w:type="dxa"/>
        </w:tblCellMar>
        <w:tblLook w:val="0000" w:firstRow="0" w:lastRow="0" w:firstColumn="0" w:lastColumn="0" w:noHBand="0" w:noVBand="0"/>
      </w:tblPr>
      <w:tblGrid>
        <w:gridCol w:w="2834"/>
        <w:gridCol w:w="7542"/>
      </w:tblGrid>
      <w:tr w:rsidR="0051207A" w:rsidRPr="00495E21" w14:paraId="4F856524" w14:textId="77777777" w:rsidTr="0066664B">
        <w:trPr>
          <w:cantSplit/>
          <w:trHeight w:val="170"/>
        </w:trPr>
        <w:tc>
          <w:tcPr>
            <w:tcW w:w="2834" w:type="dxa"/>
            <w:shd w:val="clear" w:color="auto" w:fill="auto"/>
          </w:tcPr>
          <w:p w14:paraId="374D8531" w14:textId="77777777" w:rsidR="0051207A" w:rsidRPr="00495E21" w:rsidRDefault="0051207A" w:rsidP="0051207A">
            <w:pPr>
              <w:pStyle w:val="ECVLeftDetails"/>
              <w:jc w:val="center"/>
              <w:rPr>
                <w:lang w:val="ro-RO"/>
              </w:rPr>
            </w:pPr>
          </w:p>
        </w:tc>
        <w:tc>
          <w:tcPr>
            <w:tcW w:w="7542" w:type="dxa"/>
            <w:shd w:val="clear" w:color="auto" w:fill="auto"/>
          </w:tcPr>
          <w:p w14:paraId="33FB6CB0" w14:textId="77777777" w:rsidR="0051207A" w:rsidRPr="00EE7C8A" w:rsidRDefault="0051207A" w:rsidP="0066664B">
            <w:pPr>
              <w:pStyle w:val="ECVSectionBullet"/>
              <w:ind w:left="113"/>
              <w:rPr>
                <w:lang w:val="ro-RO"/>
              </w:rPr>
            </w:pPr>
          </w:p>
        </w:tc>
      </w:tr>
      <w:tr w:rsidR="0051207A" w:rsidRPr="00495E21" w14:paraId="447E6A2C" w14:textId="77777777" w:rsidTr="0066664B">
        <w:trPr>
          <w:cantSplit/>
          <w:trHeight w:val="170"/>
        </w:trPr>
        <w:tc>
          <w:tcPr>
            <w:tcW w:w="2834" w:type="dxa"/>
            <w:shd w:val="clear" w:color="auto" w:fill="auto"/>
          </w:tcPr>
          <w:p w14:paraId="4B8601AD" w14:textId="77777777" w:rsidR="0051207A" w:rsidRPr="00495E21" w:rsidRDefault="0051207A" w:rsidP="0066664B">
            <w:pPr>
              <w:pStyle w:val="ECVLeftDetails"/>
              <w:rPr>
                <w:lang w:val="ro-RO"/>
              </w:rPr>
            </w:pPr>
            <w:r>
              <w:rPr>
                <w:lang w:val="ro-RO"/>
              </w:rPr>
              <w:t>Proiecte naționale</w:t>
            </w:r>
          </w:p>
        </w:tc>
        <w:tc>
          <w:tcPr>
            <w:tcW w:w="7542" w:type="dxa"/>
            <w:shd w:val="clear" w:color="auto" w:fill="auto"/>
          </w:tcPr>
          <w:p w14:paraId="6EFB1D64" w14:textId="77777777" w:rsidR="0051207A" w:rsidRPr="0051207A" w:rsidRDefault="0051207A" w:rsidP="0051207A">
            <w:pPr>
              <w:pStyle w:val="ECVSectionBullet"/>
              <w:ind w:left="113"/>
              <w:rPr>
                <w:lang w:val="ro-RO"/>
              </w:rPr>
            </w:pPr>
            <w:r>
              <w:rPr>
                <w:lang w:val="ro-RO"/>
              </w:rPr>
              <w:t>„</w:t>
            </w:r>
            <w:r w:rsidRPr="0051207A">
              <w:rPr>
                <w:lang w:val="ro-RO"/>
              </w:rPr>
              <w:t>Tumor-associated fibroblasts as novel target in anti-tumor therapy – identification of origin, role and characteristic molecular markers</w:t>
            </w:r>
            <w:r>
              <w:rPr>
                <w:lang w:val="ro-RO"/>
              </w:rPr>
              <w:t>”</w:t>
            </w:r>
            <w:r w:rsidRPr="0051207A">
              <w:rPr>
                <w:lang w:val="ro-RO"/>
              </w:rPr>
              <w:t>, PNII-IDEI UEFISCDI No. 318/2011</w:t>
            </w:r>
          </w:p>
          <w:p w14:paraId="32A37379" w14:textId="77777777" w:rsidR="0051207A" w:rsidRPr="0051207A" w:rsidRDefault="0051207A" w:rsidP="0051207A">
            <w:pPr>
              <w:pStyle w:val="ECVSectionBullet"/>
              <w:ind w:left="113"/>
              <w:rPr>
                <w:lang w:val="ro-RO"/>
              </w:rPr>
            </w:pPr>
          </w:p>
          <w:p w14:paraId="4391C365" w14:textId="77777777" w:rsidR="0051207A" w:rsidRPr="0051207A" w:rsidRDefault="0051207A" w:rsidP="0051207A">
            <w:pPr>
              <w:pStyle w:val="ECVSectionBullet"/>
              <w:ind w:left="113"/>
              <w:rPr>
                <w:lang w:val="ro-RO"/>
              </w:rPr>
            </w:pPr>
            <w:r w:rsidRPr="0051207A">
              <w:rPr>
                <w:lang w:val="ro-RO"/>
              </w:rPr>
              <w:t>Postul ocupat: Asistent de cercetare</w:t>
            </w:r>
          </w:p>
          <w:p w14:paraId="4A01DCBF" w14:textId="15ACC241" w:rsidR="0051207A" w:rsidRPr="00495E21" w:rsidRDefault="0051207A" w:rsidP="0051207A">
            <w:pPr>
              <w:pStyle w:val="ECVSectionBullet"/>
              <w:ind w:left="113"/>
              <w:rPr>
                <w:lang w:val="ro-RO"/>
              </w:rPr>
            </w:pPr>
            <w:r w:rsidRPr="0051207A">
              <w:rPr>
                <w:lang w:val="ro-RO"/>
              </w:rPr>
              <w:t>Perioada: 2012-2014</w:t>
            </w:r>
          </w:p>
        </w:tc>
      </w:tr>
      <w:tr w:rsidR="0051207A" w:rsidRPr="00495E21" w14:paraId="6C35331D" w14:textId="77777777" w:rsidTr="0066664B">
        <w:trPr>
          <w:cantSplit/>
          <w:trHeight w:val="170"/>
        </w:trPr>
        <w:tc>
          <w:tcPr>
            <w:tcW w:w="2834" w:type="dxa"/>
            <w:shd w:val="clear" w:color="auto" w:fill="auto"/>
          </w:tcPr>
          <w:p w14:paraId="40BBEB35" w14:textId="77777777" w:rsidR="0051207A" w:rsidRPr="00EE7C8A" w:rsidRDefault="0051207A" w:rsidP="0066664B">
            <w:pPr>
              <w:pStyle w:val="ECVLeftDetails"/>
              <w:rPr>
                <w:lang w:val="ro-RO"/>
              </w:rPr>
            </w:pPr>
          </w:p>
        </w:tc>
        <w:tc>
          <w:tcPr>
            <w:tcW w:w="7542" w:type="dxa"/>
            <w:shd w:val="clear" w:color="auto" w:fill="auto"/>
          </w:tcPr>
          <w:p w14:paraId="043B2633" w14:textId="77777777" w:rsidR="0051207A" w:rsidRPr="00EE7C8A" w:rsidRDefault="0051207A" w:rsidP="0066664B">
            <w:pPr>
              <w:pStyle w:val="ECVSectionBullet"/>
              <w:ind w:left="113"/>
              <w:rPr>
                <w:lang w:val="ro-RO"/>
              </w:rPr>
            </w:pPr>
          </w:p>
        </w:tc>
      </w:tr>
      <w:tr w:rsidR="00053CC3" w:rsidRPr="00495E21" w14:paraId="0BCA0B92" w14:textId="77777777" w:rsidTr="0078137F">
        <w:trPr>
          <w:cantSplit/>
          <w:trHeight w:val="170"/>
        </w:trPr>
        <w:tc>
          <w:tcPr>
            <w:tcW w:w="2834" w:type="dxa"/>
            <w:shd w:val="clear" w:color="auto" w:fill="auto"/>
          </w:tcPr>
          <w:p w14:paraId="25D679FA" w14:textId="77777777" w:rsidR="00053CC3" w:rsidRPr="00495E21" w:rsidRDefault="00053CC3" w:rsidP="0078137F">
            <w:pPr>
              <w:pStyle w:val="ECVLeftDetails"/>
              <w:rPr>
                <w:lang w:val="ro-RO"/>
              </w:rPr>
            </w:pPr>
            <w:r>
              <w:rPr>
                <w:lang w:val="ro-RO"/>
              </w:rPr>
              <w:t>Premii și distincții</w:t>
            </w:r>
          </w:p>
        </w:tc>
        <w:tc>
          <w:tcPr>
            <w:tcW w:w="7542" w:type="dxa"/>
            <w:shd w:val="clear" w:color="auto" w:fill="auto"/>
          </w:tcPr>
          <w:p w14:paraId="30122C69" w14:textId="77777777" w:rsidR="00053CC3" w:rsidRPr="0051207A" w:rsidRDefault="00053CC3" w:rsidP="0078137F">
            <w:pPr>
              <w:pStyle w:val="ECVOrganisationDetails"/>
              <w:numPr>
                <w:ilvl w:val="0"/>
                <w:numId w:val="5"/>
              </w:numPr>
              <w:rPr>
                <w:lang w:val="ro-RO"/>
              </w:rPr>
            </w:pPr>
            <w:r w:rsidRPr="0051207A">
              <w:rPr>
                <w:lang w:val="ro-RO"/>
              </w:rPr>
              <w:t xml:space="preserve">“Premiu special” acordat lui Marius Toma și </w:t>
            </w:r>
            <w:r w:rsidRPr="0051207A">
              <w:rPr>
                <w:b/>
                <w:lang w:val="ro-RO"/>
              </w:rPr>
              <w:t>Radu-Adrian Lazarovicz</w:t>
            </w:r>
            <w:r w:rsidRPr="0051207A">
              <w:rPr>
                <w:lang w:val="ro-RO"/>
              </w:rPr>
              <w:t xml:space="preserve"> pentru prezentarea „Optimization of Protocols for completely decellularize equine cornea” în cadrul TDK Konferencia, 2013, Szeged, Ungaria.</w:t>
            </w:r>
          </w:p>
          <w:p w14:paraId="443E81A6" w14:textId="77777777" w:rsidR="00053CC3" w:rsidRDefault="00053CC3" w:rsidP="0078137F">
            <w:pPr>
              <w:pStyle w:val="ECVSectionBullet"/>
              <w:numPr>
                <w:ilvl w:val="0"/>
                <w:numId w:val="5"/>
              </w:numPr>
              <w:rPr>
                <w:lang w:val="ro-RO"/>
              </w:rPr>
            </w:pPr>
            <w:r w:rsidRPr="0051207A">
              <w:rPr>
                <w:lang w:val="ro-RO"/>
              </w:rPr>
              <w:t xml:space="preserve">“Premiul III” acordat lui </w:t>
            </w:r>
            <w:r w:rsidRPr="0051207A">
              <w:rPr>
                <w:b/>
                <w:lang w:val="ro-RO"/>
              </w:rPr>
              <w:t>Radu-Adrian Lazarovicz</w:t>
            </w:r>
            <w:r w:rsidRPr="0051207A">
              <w:rPr>
                <w:lang w:val="ro-RO"/>
              </w:rPr>
              <w:t>, Marius Toma, pentru lucrarea intitulată “Isolation of human T lymphocytes functionally active against tumor-derived specific antigens” în cadrul Congresului Internațional pentru studenții în Medicină și tineri rezidenți, Medicalis 2013 – Secțiunea științe fundamentale, 2013, Cluj-Napoca, România</w:t>
            </w:r>
          </w:p>
          <w:p w14:paraId="2D009E6A" w14:textId="77777777" w:rsidR="00053CC3" w:rsidRPr="00495E21" w:rsidRDefault="00053CC3" w:rsidP="0078137F">
            <w:pPr>
              <w:pStyle w:val="ECVSectionBullet"/>
              <w:ind w:left="720"/>
              <w:rPr>
                <w:lang w:val="ro-RO"/>
              </w:rPr>
            </w:pPr>
          </w:p>
        </w:tc>
      </w:tr>
    </w:tbl>
    <w:p w14:paraId="1C5AE44E" w14:textId="77777777" w:rsidR="00C8172F" w:rsidRPr="00495E21" w:rsidRDefault="00C8172F">
      <w:pPr>
        <w:rPr>
          <w:lang w:val="ro-RO"/>
        </w:rPr>
      </w:pPr>
    </w:p>
    <w:sectPr w:rsidR="00C8172F" w:rsidRPr="00495E21">
      <w:headerReference w:type="even" r:id="rId30"/>
      <w:headerReference w:type="default" r:id="rId31"/>
      <w:footerReference w:type="even" r:id="rId32"/>
      <w:footerReference w:type="default" r:id="rId33"/>
      <w:pgSz w:w="11906" w:h="16838"/>
      <w:pgMar w:top="1644" w:right="680" w:bottom="1474" w:left="850" w:header="850" w:footer="62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D0F9F7" w14:textId="77777777" w:rsidR="009E388B" w:rsidRDefault="009E388B">
      <w:r>
        <w:separator/>
      </w:r>
    </w:p>
  </w:endnote>
  <w:endnote w:type="continuationSeparator" w:id="0">
    <w:p w14:paraId="6B72F0B3" w14:textId="77777777" w:rsidR="009E388B" w:rsidRDefault="009E3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MT">
    <w:altName w:val="Arial"/>
    <w:charset w:val="00"/>
    <w:family w:val="swiss"/>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F5C69" w14:textId="77777777" w:rsidR="00C8172F" w:rsidRPr="00E026E6" w:rsidRDefault="00C8172F">
    <w:pPr>
      <w:pStyle w:val="Footer"/>
      <w:tabs>
        <w:tab w:val="clear" w:pos="10205"/>
        <w:tab w:val="left" w:pos="2835"/>
        <w:tab w:val="right" w:pos="10375"/>
      </w:tabs>
      <w:autoSpaceDE w:val="0"/>
      <w:rPr>
        <w:lang w:val="it-IT"/>
      </w:rPr>
    </w:pPr>
    <w:r>
      <w:rPr>
        <w:rFonts w:ascii="ArialMT" w:eastAsia="ArialMT" w:hAnsi="ArialMT" w:cs="ArialMT"/>
        <w:color w:val="26B4EA"/>
        <w:sz w:val="14"/>
        <w:szCs w:val="14"/>
      </w:rPr>
      <w:tab/>
      <w:t xml:space="preserve"> </w:t>
    </w:r>
    <w:r w:rsidRPr="00E026E6">
      <w:rPr>
        <w:rFonts w:ascii="ArialMT" w:eastAsia="ArialMT" w:hAnsi="ArialMT" w:cs="ArialMT"/>
        <w:sz w:val="14"/>
        <w:szCs w:val="14"/>
        <w:lang w:val="it-IT"/>
      </w:rPr>
      <w:t xml:space="preserve">© Uniunea Europeană, 2002-2013 | http://europass.cedefop.europa.eu </w:t>
    </w:r>
    <w:r w:rsidRPr="00E026E6">
      <w:rPr>
        <w:rFonts w:ascii="ArialMT" w:eastAsia="ArialMT" w:hAnsi="ArialMT" w:cs="ArialMT"/>
        <w:sz w:val="14"/>
        <w:szCs w:val="14"/>
        <w:lang w:val="it-IT"/>
      </w:rPr>
      <w:tab/>
      <w:t xml:space="preserve">Pagina </w:t>
    </w:r>
    <w:r>
      <w:rPr>
        <w:rFonts w:eastAsia="ArialMT" w:cs="ArialMT"/>
        <w:sz w:val="14"/>
        <w:szCs w:val="14"/>
      </w:rPr>
      <w:fldChar w:fldCharType="begin"/>
    </w:r>
    <w:r w:rsidRPr="00E026E6">
      <w:rPr>
        <w:rFonts w:eastAsia="ArialMT" w:cs="ArialMT"/>
        <w:sz w:val="14"/>
        <w:szCs w:val="14"/>
        <w:lang w:val="it-IT"/>
      </w:rPr>
      <w:instrText xml:space="preserve"> PAGE </w:instrText>
    </w:r>
    <w:r>
      <w:rPr>
        <w:rFonts w:eastAsia="ArialMT" w:cs="ArialMT"/>
        <w:sz w:val="14"/>
        <w:szCs w:val="14"/>
      </w:rPr>
      <w:fldChar w:fldCharType="separate"/>
    </w:r>
    <w:r w:rsidR="004A6889">
      <w:rPr>
        <w:rFonts w:eastAsia="ArialMT" w:cs="ArialMT"/>
        <w:noProof/>
        <w:sz w:val="14"/>
        <w:szCs w:val="14"/>
        <w:lang w:val="it-IT"/>
      </w:rPr>
      <w:t>6</w:t>
    </w:r>
    <w:r>
      <w:rPr>
        <w:rFonts w:eastAsia="ArialMT" w:cs="ArialMT"/>
        <w:sz w:val="14"/>
        <w:szCs w:val="14"/>
      </w:rPr>
      <w:fldChar w:fldCharType="end"/>
    </w:r>
    <w:r w:rsidRPr="00E026E6">
      <w:rPr>
        <w:rFonts w:ascii="ArialMT" w:eastAsia="ArialMT" w:hAnsi="ArialMT" w:cs="ArialMT"/>
        <w:sz w:val="14"/>
        <w:szCs w:val="14"/>
        <w:lang w:val="it-IT"/>
      </w:rPr>
      <w:t xml:space="preserve"> / </w:t>
    </w:r>
    <w:r>
      <w:rPr>
        <w:rFonts w:eastAsia="ArialMT" w:cs="ArialMT"/>
        <w:sz w:val="14"/>
        <w:szCs w:val="14"/>
      </w:rPr>
      <w:fldChar w:fldCharType="begin"/>
    </w:r>
    <w:r w:rsidRPr="00E026E6">
      <w:rPr>
        <w:rFonts w:eastAsia="ArialMT" w:cs="ArialMT"/>
        <w:sz w:val="14"/>
        <w:szCs w:val="14"/>
        <w:lang w:val="it-IT"/>
      </w:rPr>
      <w:instrText xml:space="preserve"> NUMPAGES </w:instrText>
    </w:r>
    <w:r>
      <w:rPr>
        <w:rFonts w:eastAsia="ArialMT" w:cs="ArialMT"/>
        <w:sz w:val="14"/>
        <w:szCs w:val="14"/>
      </w:rPr>
      <w:fldChar w:fldCharType="separate"/>
    </w:r>
    <w:r w:rsidR="004A6889">
      <w:rPr>
        <w:rFonts w:eastAsia="ArialMT" w:cs="ArialMT"/>
        <w:noProof/>
        <w:sz w:val="14"/>
        <w:szCs w:val="14"/>
        <w:lang w:val="it-IT"/>
      </w:rPr>
      <w:t>6</w:t>
    </w:r>
    <w:r>
      <w:rPr>
        <w:rFonts w:eastAsia="ArialMT" w:cs="ArialMT"/>
        <w:sz w:val="14"/>
        <w:szCs w:val="14"/>
      </w:rPr>
      <w:fldChar w:fldCharType="end"/>
    </w:r>
    <w:r w:rsidRPr="00E026E6">
      <w:rPr>
        <w:rFonts w:ascii="ArialMT" w:eastAsia="ArialMT" w:hAnsi="ArialMT" w:cs="ArialMT"/>
        <w:color w:val="26B4EA"/>
        <w:sz w:val="14"/>
        <w:szCs w:val="14"/>
        <w:lang w:val="it-IT"/>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81345" w14:textId="77777777" w:rsidR="00C8172F" w:rsidRPr="00E026E6" w:rsidRDefault="00C8172F">
    <w:pPr>
      <w:pStyle w:val="Footer"/>
      <w:tabs>
        <w:tab w:val="clear" w:pos="10205"/>
        <w:tab w:val="left" w:pos="2835"/>
        <w:tab w:val="right" w:pos="10375"/>
      </w:tabs>
      <w:autoSpaceDE w:val="0"/>
      <w:rPr>
        <w:lang w:val="it-IT"/>
      </w:rPr>
    </w:pPr>
    <w:r>
      <w:rPr>
        <w:rFonts w:ascii="ArialMT" w:eastAsia="ArialMT" w:hAnsi="ArialMT" w:cs="ArialMT"/>
        <w:color w:val="26B4EA"/>
        <w:sz w:val="14"/>
        <w:szCs w:val="14"/>
      </w:rPr>
      <w:tab/>
      <w:t xml:space="preserve"> </w:t>
    </w:r>
    <w:r w:rsidRPr="00E026E6">
      <w:rPr>
        <w:rFonts w:ascii="ArialMT" w:eastAsia="ArialMT" w:hAnsi="ArialMT" w:cs="ArialMT"/>
        <w:sz w:val="14"/>
        <w:szCs w:val="14"/>
        <w:lang w:val="it-IT"/>
      </w:rPr>
      <w:t xml:space="preserve">© Uniunea Europeană, 2002-2013 | http://europass.cedefop.europa.eu </w:t>
    </w:r>
    <w:r w:rsidRPr="00E026E6">
      <w:rPr>
        <w:rFonts w:ascii="ArialMT" w:eastAsia="ArialMT" w:hAnsi="ArialMT" w:cs="ArialMT"/>
        <w:sz w:val="14"/>
        <w:szCs w:val="14"/>
        <w:lang w:val="it-IT"/>
      </w:rPr>
      <w:tab/>
      <w:t xml:space="preserve">Pagina </w:t>
    </w:r>
    <w:r>
      <w:rPr>
        <w:rFonts w:eastAsia="ArialMT" w:cs="ArialMT"/>
        <w:sz w:val="14"/>
        <w:szCs w:val="14"/>
      </w:rPr>
      <w:fldChar w:fldCharType="begin"/>
    </w:r>
    <w:r w:rsidRPr="00E026E6">
      <w:rPr>
        <w:rFonts w:eastAsia="ArialMT" w:cs="ArialMT"/>
        <w:sz w:val="14"/>
        <w:szCs w:val="14"/>
        <w:lang w:val="it-IT"/>
      </w:rPr>
      <w:instrText xml:space="preserve"> PAGE </w:instrText>
    </w:r>
    <w:r>
      <w:rPr>
        <w:rFonts w:eastAsia="ArialMT" w:cs="ArialMT"/>
        <w:sz w:val="14"/>
        <w:szCs w:val="14"/>
      </w:rPr>
      <w:fldChar w:fldCharType="separate"/>
    </w:r>
    <w:r w:rsidR="004A6889">
      <w:rPr>
        <w:rFonts w:eastAsia="ArialMT" w:cs="ArialMT"/>
        <w:noProof/>
        <w:sz w:val="14"/>
        <w:szCs w:val="14"/>
        <w:lang w:val="it-IT"/>
      </w:rPr>
      <w:t>5</w:t>
    </w:r>
    <w:r>
      <w:rPr>
        <w:rFonts w:eastAsia="ArialMT" w:cs="ArialMT"/>
        <w:sz w:val="14"/>
        <w:szCs w:val="14"/>
      </w:rPr>
      <w:fldChar w:fldCharType="end"/>
    </w:r>
    <w:r w:rsidRPr="00E026E6">
      <w:rPr>
        <w:rFonts w:ascii="ArialMT" w:eastAsia="ArialMT" w:hAnsi="ArialMT" w:cs="ArialMT"/>
        <w:sz w:val="14"/>
        <w:szCs w:val="14"/>
        <w:lang w:val="it-IT"/>
      </w:rPr>
      <w:t xml:space="preserve"> / </w:t>
    </w:r>
    <w:r>
      <w:rPr>
        <w:rFonts w:eastAsia="ArialMT" w:cs="ArialMT"/>
        <w:sz w:val="14"/>
        <w:szCs w:val="14"/>
      </w:rPr>
      <w:fldChar w:fldCharType="begin"/>
    </w:r>
    <w:r w:rsidRPr="00E026E6">
      <w:rPr>
        <w:rFonts w:eastAsia="ArialMT" w:cs="ArialMT"/>
        <w:sz w:val="14"/>
        <w:szCs w:val="14"/>
        <w:lang w:val="it-IT"/>
      </w:rPr>
      <w:instrText xml:space="preserve"> NUMPAGES </w:instrText>
    </w:r>
    <w:r>
      <w:rPr>
        <w:rFonts w:eastAsia="ArialMT" w:cs="ArialMT"/>
        <w:sz w:val="14"/>
        <w:szCs w:val="14"/>
      </w:rPr>
      <w:fldChar w:fldCharType="separate"/>
    </w:r>
    <w:r w:rsidR="004A6889">
      <w:rPr>
        <w:rFonts w:eastAsia="ArialMT" w:cs="ArialMT"/>
        <w:noProof/>
        <w:sz w:val="14"/>
        <w:szCs w:val="14"/>
        <w:lang w:val="it-IT"/>
      </w:rPr>
      <w:t>6</w:t>
    </w:r>
    <w:r>
      <w:rPr>
        <w:rFonts w:eastAsia="ArialMT" w:cs="ArialMT"/>
        <w:sz w:val="14"/>
        <w:szCs w:val="14"/>
      </w:rPr>
      <w:fldChar w:fldCharType="end"/>
    </w:r>
    <w:r w:rsidRPr="00E026E6">
      <w:rPr>
        <w:rFonts w:ascii="ArialMT" w:eastAsia="ArialMT" w:hAnsi="ArialMT" w:cs="ArialMT"/>
        <w:color w:val="26B4EA"/>
        <w:sz w:val="14"/>
        <w:szCs w:val="14"/>
        <w:lang w:val="it-IT"/>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9D64AE" w14:textId="77777777" w:rsidR="009E388B" w:rsidRDefault="009E388B">
      <w:r>
        <w:separator/>
      </w:r>
    </w:p>
  </w:footnote>
  <w:footnote w:type="continuationSeparator" w:id="0">
    <w:p w14:paraId="01462DAB" w14:textId="77777777" w:rsidR="009E388B" w:rsidRDefault="009E38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52669" w14:textId="77777777" w:rsidR="00C8172F" w:rsidRDefault="0082569D">
    <w:pPr>
      <w:pStyle w:val="ECVCurriculumVitaeNextPages"/>
    </w:pPr>
    <w:r>
      <w:rPr>
        <w:noProof/>
        <w:lang w:val="en-US" w:eastAsia="en-US" w:bidi="ar-SA"/>
      </w:rPr>
      <w:drawing>
        <wp:anchor distT="0" distB="0" distL="0" distR="0" simplePos="0" relativeHeight="251656704" behindDoc="0" locked="0" layoutInCell="1" allowOverlap="1" wp14:anchorId="44669F20" wp14:editId="2FF361CC">
          <wp:simplePos x="0" y="0"/>
          <wp:positionH relativeFrom="column">
            <wp:posOffset>0</wp:posOffset>
          </wp:positionH>
          <wp:positionV relativeFrom="paragraph">
            <wp:posOffset>0</wp:posOffset>
          </wp:positionV>
          <wp:extent cx="993140" cy="287655"/>
          <wp:effectExtent l="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C8172F">
      <w:t xml:space="preserve"> </w:t>
    </w:r>
    <w:r w:rsidR="00C8172F">
      <w:tab/>
      <w:t xml:space="preserve"> </w:t>
    </w:r>
    <w:r w:rsidR="00C8172F">
      <w:rPr>
        <w:szCs w:val="20"/>
      </w:rPr>
      <w:t xml:space="preserve">Curriculum Vitae </w:t>
    </w:r>
    <w:r w:rsidR="00C8172F">
      <w:rPr>
        <w:szCs w:val="20"/>
      </w:rPr>
      <w:tab/>
      <w:t xml:space="preserve"> </w:t>
    </w:r>
    <w:r w:rsidR="006A679B">
      <w:rPr>
        <w:szCs w:val="20"/>
      </w:rPr>
      <w:t>Lazarovicz Radu-Adrian</w:t>
    </w:r>
    <w:r w:rsidR="00C8172F">
      <w:rPr>
        <w:szCs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41706" w14:textId="77777777" w:rsidR="00C8172F" w:rsidRDefault="0082569D">
    <w:pPr>
      <w:pStyle w:val="ECVCurriculumVitaeNextPages"/>
    </w:pPr>
    <w:r>
      <w:rPr>
        <w:noProof/>
        <w:lang w:val="en-US" w:eastAsia="en-US" w:bidi="ar-SA"/>
      </w:rPr>
      <w:drawing>
        <wp:anchor distT="0" distB="0" distL="0" distR="0" simplePos="0" relativeHeight="251657728" behindDoc="0" locked="0" layoutInCell="1" allowOverlap="1" wp14:anchorId="26FB9A6A" wp14:editId="1D5F9D0A">
          <wp:simplePos x="0" y="0"/>
          <wp:positionH relativeFrom="column">
            <wp:posOffset>0</wp:posOffset>
          </wp:positionH>
          <wp:positionV relativeFrom="paragraph">
            <wp:posOffset>0</wp:posOffset>
          </wp:positionV>
          <wp:extent cx="993140" cy="28765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C8172F">
      <w:t xml:space="preserve"> </w:t>
    </w:r>
    <w:r w:rsidR="00C8172F">
      <w:tab/>
      <w:t xml:space="preserve"> </w:t>
    </w:r>
    <w:r w:rsidR="00C8172F">
      <w:rPr>
        <w:szCs w:val="20"/>
      </w:rPr>
      <w:t xml:space="preserve">Curriculum Vitae </w:t>
    </w:r>
    <w:r w:rsidR="00C8172F">
      <w:rPr>
        <w:szCs w:val="20"/>
      </w:rPr>
      <w:tab/>
    </w:r>
    <w:r w:rsidR="006A679B">
      <w:rPr>
        <w:szCs w:val="20"/>
      </w:rPr>
      <w:t>Lazarovicz Radu-Adrian</w:t>
    </w:r>
    <w:r w:rsidR="00C8172F">
      <w:rPr>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ECVHeadingBullet"/>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_ECV_CV_Bullets"/>
    <w:lvl w:ilvl="0">
      <w:start w:val="1"/>
      <w:numFmt w:val="bullet"/>
      <w:lvlText w:val="▪"/>
      <w:lvlJc w:val="left"/>
      <w:pPr>
        <w:tabs>
          <w:tab w:val="num" w:pos="0"/>
        </w:tabs>
        <w:ind w:left="113" w:hanging="113"/>
      </w:pPr>
      <w:rPr>
        <w:rFonts w:ascii="Segoe UI" w:hAnsi="Segoe UI" w:cs="OpenSymbol"/>
      </w:rPr>
    </w:lvl>
    <w:lvl w:ilvl="1">
      <w:start w:val="1"/>
      <w:numFmt w:val="bullet"/>
      <w:lvlText w:val="▫"/>
      <w:lvlJc w:val="left"/>
      <w:pPr>
        <w:tabs>
          <w:tab w:val="num" w:pos="0"/>
        </w:tabs>
        <w:ind w:left="227" w:hanging="114"/>
      </w:pPr>
      <w:rPr>
        <w:rFonts w:ascii="Segoe UI" w:hAnsi="Segoe UI" w:cs="OpenSymbol"/>
      </w:rPr>
    </w:lvl>
    <w:lvl w:ilvl="2">
      <w:start w:val="1"/>
      <w:numFmt w:val="bullet"/>
      <w:lvlText w:val=""/>
      <w:lvlJc w:val="left"/>
      <w:pPr>
        <w:tabs>
          <w:tab w:val="num" w:pos="0"/>
        </w:tabs>
        <w:ind w:left="113" w:firstLine="340"/>
      </w:pPr>
      <w:rPr>
        <w:rFonts w:ascii="Symbol" w:hAnsi="Symbol"/>
      </w:rPr>
    </w:lvl>
    <w:lvl w:ilvl="3">
      <w:start w:val="1"/>
      <w:numFmt w:val="bullet"/>
      <w:lvlText w:val=""/>
      <w:lvlJc w:val="left"/>
      <w:pPr>
        <w:tabs>
          <w:tab w:val="num" w:pos="0"/>
        </w:tabs>
        <w:ind w:left="113" w:firstLine="567"/>
      </w:pPr>
      <w:rPr>
        <w:rFonts w:ascii="Symbol" w:hAnsi="Symbol"/>
      </w:rPr>
    </w:lvl>
    <w:lvl w:ilvl="4">
      <w:start w:val="1"/>
      <w:numFmt w:val="bullet"/>
      <w:lvlText w:val=""/>
      <w:lvlJc w:val="left"/>
      <w:pPr>
        <w:tabs>
          <w:tab w:val="num" w:pos="0"/>
        </w:tabs>
        <w:ind w:left="113" w:firstLine="794"/>
      </w:pPr>
      <w:rPr>
        <w:rFonts w:ascii="Symbol" w:hAnsi="Symbol"/>
      </w:rPr>
    </w:lvl>
    <w:lvl w:ilvl="5">
      <w:start w:val="1"/>
      <w:numFmt w:val="bullet"/>
      <w:lvlText w:val=""/>
      <w:lvlJc w:val="left"/>
      <w:pPr>
        <w:tabs>
          <w:tab w:val="num" w:pos="0"/>
        </w:tabs>
        <w:ind w:left="113" w:firstLine="1021"/>
      </w:pPr>
      <w:rPr>
        <w:rFonts w:ascii="Symbol" w:hAnsi="Symbol"/>
      </w:rPr>
    </w:lvl>
    <w:lvl w:ilvl="6">
      <w:start w:val="1"/>
      <w:numFmt w:val="bullet"/>
      <w:lvlText w:val=""/>
      <w:lvlJc w:val="left"/>
      <w:pPr>
        <w:tabs>
          <w:tab w:val="num" w:pos="0"/>
        </w:tabs>
        <w:ind w:left="113" w:firstLine="1247"/>
      </w:pPr>
      <w:rPr>
        <w:rFonts w:ascii="Symbol" w:hAnsi="Symbol"/>
      </w:rPr>
    </w:lvl>
    <w:lvl w:ilvl="7">
      <w:start w:val="1"/>
      <w:numFmt w:val="bullet"/>
      <w:lvlText w:val=""/>
      <w:lvlJc w:val="left"/>
      <w:pPr>
        <w:tabs>
          <w:tab w:val="num" w:pos="0"/>
        </w:tabs>
        <w:ind w:left="113" w:firstLine="1474"/>
      </w:pPr>
      <w:rPr>
        <w:rFonts w:ascii="Symbol" w:hAnsi="Symbol"/>
      </w:rPr>
    </w:lvl>
    <w:lvl w:ilvl="8">
      <w:start w:val="1"/>
      <w:numFmt w:val="bullet"/>
      <w:lvlText w:val=""/>
      <w:lvlJc w:val="left"/>
      <w:pPr>
        <w:tabs>
          <w:tab w:val="num" w:pos="0"/>
        </w:tabs>
        <w:ind w:left="113" w:firstLine="1701"/>
      </w:pPr>
      <w:rPr>
        <w:rFonts w:ascii="Symbol" w:hAnsi="Symbol"/>
      </w:rPr>
    </w:lvl>
  </w:abstractNum>
  <w:abstractNum w:abstractNumId="2" w15:restartNumberingAfterBreak="0">
    <w:nsid w:val="252E2059"/>
    <w:multiLevelType w:val="hybridMultilevel"/>
    <w:tmpl w:val="65AA9CEC"/>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8296D71"/>
    <w:multiLevelType w:val="hybridMultilevel"/>
    <w:tmpl w:val="98CA0DB2"/>
    <w:lvl w:ilvl="0" w:tplc="7AFEFC5E">
      <w:start w:val="1979"/>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EE5848"/>
    <w:multiLevelType w:val="hybridMultilevel"/>
    <w:tmpl w:val="F0C8C0C4"/>
    <w:lvl w:ilvl="0" w:tplc="051C5BC2">
      <w:numFmt w:val="bullet"/>
      <w:lvlText w:val="-"/>
      <w:lvlJc w:val="left"/>
      <w:pPr>
        <w:ind w:left="720" w:hanging="360"/>
      </w:pPr>
      <w:rPr>
        <w:rFonts w:ascii="Arial Narrow" w:eastAsia="Times New Roman" w:hAnsi="Arial Narrow"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3644DED"/>
    <w:multiLevelType w:val="hybridMultilevel"/>
    <w:tmpl w:val="708E7D74"/>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65D85892"/>
    <w:multiLevelType w:val="hybridMultilevel"/>
    <w:tmpl w:val="4C4A33F0"/>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C9B372D"/>
    <w:multiLevelType w:val="hybridMultilevel"/>
    <w:tmpl w:val="0CA6BF98"/>
    <w:lvl w:ilvl="0" w:tplc="0418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E21"/>
    <w:rsid w:val="00005139"/>
    <w:rsid w:val="00030AAF"/>
    <w:rsid w:val="00033E03"/>
    <w:rsid w:val="000351A0"/>
    <w:rsid w:val="00053CC3"/>
    <w:rsid w:val="0007198E"/>
    <w:rsid w:val="00081403"/>
    <w:rsid w:val="000B3F10"/>
    <w:rsid w:val="000B404D"/>
    <w:rsid w:val="00105F00"/>
    <w:rsid w:val="00170636"/>
    <w:rsid w:val="00177CBC"/>
    <w:rsid w:val="00216D56"/>
    <w:rsid w:val="00217312"/>
    <w:rsid w:val="00292453"/>
    <w:rsid w:val="002E4FE0"/>
    <w:rsid w:val="0033624B"/>
    <w:rsid w:val="003447E3"/>
    <w:rsid w:val="0038451F"/>
    <w:rsid w:val="003E0DBF"/>
    <w:rsid w:val="004335C1"/>
    <w:rsid w:val="00457E9C"/>
    <w:rsid w:val="004676FD"/>
    <w:rsid w:val="00493418"/>
    <w:rsid w:val="00495E21"/>
    <w:rsid w:val="004975DC"/>
    <w:rsid w:val="004A47CE"/>
    <w:rsid w:val="004A6889"/>
    <w:rsid w:val="004E0375"/>
    <w:rsid w:val="0051207A"/>
    <w:rsid w:val="00586997"/>
    <w:rsid w:val="005D480F"/>
    <w:rsid w:val="005E0EE9"/>
    <w:rsid w:val="00603E11"/>
    <w:rsid w:val="00613ED1"/>
    <w:rsid w:val="006650D9"/>
    <w:rsid w:val="006A55F7"/>
    <w:rsid w:val="006A679B"/>
    <w:rsid w:val="006E2746"/>
    <w:rsid w:val="00715DEB"/>
    <w:rsid w:val="00763D0A"/>
    <w:rsid w:val="007746B9"/>
    <w:rsid w:val="00774B1A"/>
    <w:rsid w:val="007776E3"/>
    <w:rsid w:val="007D46F5"/>
    <w:rsid w:val="007E410F"/>
    <w:rsid w:val="00817237"/>
    <w:rsid w:val="0082569D"/>
    <w:rsid w:val="00847116"/>
    <w:rsid w:val="008976E2"/>
    <w:rsid w:val="009467BD"/>
    <w:rsid w:val="00957480"/>
    <w:rsid w:val="0099212C"/>
    <w:rsid w:val="009956AE"/>
    <w:rsid w:val="009D6047"/>
    <w:rsid w:val="009E388B"/>
    <w:rsid w:val="00A12563"/>
    <w:rsid w:val="00A20CF2"/>
    <w:rsid w:val="00A63E18"/>
    <w:rsid w:val="00A86B52"/>
    <w:rsid w:val="00AA73E0"/>
    <w:rsid w:val="00AC2FC7"/>
    <w:rsid w:val="00B13F16"/>
    <w:rsid w:val="00B54D24"/>
    <w:rsid w:val="00BB0C34"/>
    <w:rsid w:val="00BB148D"/>
    <w:rsid w:val="00C245B8"/>
    <w:rsid w:val="00C3214E"/>
    <w:rsid w:val="00C41E21"/>
    <w:rsid w:val="00C8172F"/>
    <w:rsid w:val="00C93457"/>
    <w:rsid w:val="00CB1895"/>
    <w:rsid w:val="00CB7363"/>
    <w:rsid w:val="00CD4FF5"/>
    <w:rsid w:val="00CF147A"/>
    <w:rsid w:val="00D0080F"/>
    <w:rsid w:val="00DF71A9"/>
    <w:rsid w:val="00E026E6"/>
    <w:rsid w:val="00E476F4"/>
    <w:rsid w:val="00E66989"/>
    <w:rsid w:val="00E7492B"/>
    <w:rsid w:val="00EC18CA"/>
    <w:rsid w:val="00EE7C8A"/>
    <w:rsid w:val="00F054BD"/>
    <w:rsid w:val="00F24A38"/>
    <w:rsid w:val="00F46180"/>
    <w:rsid w:val="00F601AE"/>
    <w:rsid w:val="00F97676"/>
    <w:rsid w:val="00FB45D5"/>
    <w:rsid w:val="00FC65B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9899902"/>
  <w15:chartTrackingRefBased/>
  <w15:docId w15:val="{E9857021-3112-4852-94B4-D15D0981E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Arial" w:eastAsia="SimSun" w:hAnsi="Arial" w:cs="Mangal"/>
      <w:color w:val="3F3A38"/>
      <w:spacing w:val="-6"/>
      <w:kern w:val="1"/>
      <w:sz w:val="16"/>
      <w:szCs w:val="24"/>
      <w:lang w:val="en-GB" w:eastAsia="zh-CN" w:bidi="hi-IN"/>
    </w:rPr>
  </w:style>
  <w:style w:type="paragraph" w:styleId="Heading1">
    <w:name w:val="heading 1"/>
    <w:basedOn w:val="Heading"/>
    <w:next w:val="BodyText"/>
    <w:qFormat/>
    <w:pPr>
      <w:outlineLvl w:val="0"/>
    </w:pPr>
    <w:rPr>
      <w:b/>
      <w:bCs/>
      <w:sz w:val="32"/>
      <w:szCs w:val="32"/>
    </w:rPr>
  </w:style>
  <w:style w:type="paragraph" w:styleId="Heading2">
    <w:name w:val="heading 2"/>
    <w:basedOn w:val="Heading"/>
    <w:next w:val="BodyText"/>
    <w:qFormat/>
    <w:pPr>
      <w:numPr>
        <w:ilvl w:val="1"/>
        <w:numId w:val="1"/>
      </w:numPr>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CVHeadingContactDetails">
    <w:name w:val="_ECV_HeadingContactDetails"/>
    <w:rPr>
      <w:rFonts w:ascii="Arial" w:hAnsi="Arial"/>
      <w:color w:val="1593CB"/>
      <w:sz w:val="18"/>
      <w:szCs w:val="18"/>
      <w:shd w:val="clear" w:color="auto" w:fill="auto"/>
    </w:rPr>
  </w:style>
  <w:style w:type="character" w:customStyle="1" w:styleId="ECVContactDetails">
    <w:name w:val="_ECV_ContactDetails"/>
    <w:rPr>
      <w:rFonts w:ascii="Arial" w:hAnsi="Arial"/>
      <w:color w:val="3F3A38"/>
      <w:sz w:val="18"/>
      <w:szCs w:val="18"/>
      <w:shd w:val="clear" w:color="auto" w:fill="auto"/>
    </w:rPr>
  </w:style>
  <w:style w:type="character" w:customStyle="1" w:styleId="NumberingSymbols">
    <w:name w:val="Numbering Symbols"/>
  </w:style>
  <w:style w:type="character" w:customStyle="1" w:styleId="Bullets">
    <w:name w:val="Bullets"/>
    <w:rPr>
      <w:rFonts w:ascii="OpenSymbol" w:eastAsia="OpenSymbol" w:hAnsi="OpenSymbol" w:cs="OpenSymbol"/>
    </w:rPr>
  </w:style>
  <w:style w:type="character" w:styleId="LineNumber">
    <w:name w:val="line number"/>
  </w:style>
  <w:style w:type="character" w:styleId="Hyperlink">
    <w:name w:val="Hyperlink"/>
    <w:rPr>
      <w:color w:val="000080"/>
      <w:u w:val="single"/>
    </w:rPr>
  </w:style>
  <w:style w:type="character" w:customStyle="1" w:styleId="ECVInternetLink">
    <w:name w:val="_ECV_InternetLink"/>
    <w:rPr>
      <w:rFonts w:ascii="Arial" w:hAnsi="Arial"/>
      <w:color w:val="3F3A38"/>
      <w:sz w:val="18"/>
      <w:u w:val="single"/>
      <w:shd w:val="clear" w:color="auto" w:fill="auto"/>
      <w:lang w:val="en-GB"/>
    </w:rPr>
  </w:style>
  <w:style w:type="character" w:customStyle="1" w:styleId="ECVHeadingBusinessSector">
    <w:name w:val="_ECV_HeadingBusinessSector"/>
    <w:rPr>
      <w:rFonts w:ascii="Arial" w:hAnsi="Arial"/>
      <w:color w:val="1593CB"/>
      <w:spacing w:val="-6"/>
      <w:sz w:val="18"/>
      <w:szCs w:val="18"/>
      <w:shd w:val="clear" w:color="auto" w:fill="auto"/>
    </w:rPr>
  </w:style>
  <w:style w:type="character" w:styleId="FollowedHyperlink">
    <w:name w:val="FollowedHyperlink"/>
    <w:rPr>
      <w:color w:val="800000"/>
      <w:u w:val="single"/>
    </w:rPr>
  </w:style>
  <w:style w:type="paragraph" w:customStyle="1" w:styleId="Heading">
    <w:name w:val="Heading"/>
    <w:basedOn w:val="Normal"/>
    <w:next w:val="BodyText"/>
    <w:pPr>
      <w:keepNext/>
      <w:spacing w:before="240" w:after="120"/>
    </w:pPr>
    <w:rPr>
      <w:rFonts w:eastAsia="Microsoft YaHei"/>
      <w:sz w:val="28"/>
      <w:szCs w:val="28"/>
    </w:rPr>
  </w:style>
  <w:style w:type="paragraph" w:styleId="BodyText">
    <w:name w:val="Body Text"/>
    <w:basedOn w:val="Normal"/>
    <w:pPr>
      <w:spacing w:line="100" w:lineRule="atLeast"/>
    </w:pPr>
  </w:style>
  <w:style w:type="paragraph" w:styleId="List">
    <w:name w:val="List"/>
    <w:basedOn w:val="BodyText"/>
  </w:style>
  <w:style w:type="paragraph" w:styleId="Caption">
    <w:name w:val="caption"/>
    <w:basedOn w:val="Normal"/>
    <w:qFormat/>
    <w:pPr>
      <w:suppressLineNumbers/>
      <w:spacing w:before="120" w:after="120"/>
    </w:pPr>
    <w:rPr>
      <w:i/>
      <w:iCs/>
      <w:sz w:val="24"/>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ECVLeftHeading">
    <w:name w:val="_ECV_LeftHeading"/>
    <w:basedOn w:val="TableContents"/>
    <w:pPr>
      <w:ind w:right="283"/>
      <w:jc w:val="right"/>
    </w:pPr>
    <w:rPr>
      <w:caps/>
      <w:color w:val="0E4194"/>
      <w:sz w:val="18"/>
    </w:rPr>
  </w:style>
  <w:style w:type="paragraph" w:customStyle="1" w:styleId="ECVMiddleColumn">
    <w:name w:val="_ECV_MiddleColumn"/>
    <w:basedOn w:val="TableContents"/>
    <w:rPr>
      <w:color w:val="404040"/>
      <w:sz w:val="20"/>
    </w:rPr>
  </w:style>
  <w:style w:type="paragraph" w:customStyle="1" w:styleId="ECVRightColumn">
    <w:name w:val="_ECV_RightColumn"/>
    <w:basedOn w:val="TableContents"/>
    <w:pPr>
      <w:spacing w:before="62"/>
    </w:pPr>
    <w:rPr>
      <w:color w:val="404040"/>
    </w:rPr>
  </w:style>
  <w:style w:type="paragraph" w:customStyle="1" w:styleId="ECVNameField">
    <w:name w:val="_ECV_NameField"/>
    <w:basedOn w:val="ECVRightColumn"/>
    <w:pPr>
      <w:spacing w:before="0" w:line="100" w:lineRule="atLeast"/>
    </w:pPr>
    <w:rPr>
      <w:color w:val="3F3A38"/>
      <w:sz w:val="26"/>
      <w:szCs w:val="18"/>
    </w:rPr>
  </w:style>
  <w:style w:type="paragraph" w:customStyle="1" w:styleId="ECVRightHeading">
    <w:name w:val="_ECV_RightHeading"/>
    <w:basedOn w:val="ECVNameField"/>
    <w:pPr>
      <w:spacing w:before="62"/>
      <w:jc w:val="right"/>
    </w:pPr>
    <w:rPr>
      <w:color w:val="1593CB"/>
      <w:sz w:val="15"/>
    </w:rPr>
  </w:style>
  <w:style w:type="paragraph" w:customStyle="1" w:styleId="ECV1stPage">
    <w:name w:val="_ECV_1stPage"/>
    <w:basedOn w:val="ECVRightHeading"/>
    <w:pPr>
      <w:tabs>
        <w:tab w:val="left" w:pos="2835"/>
        <w:tab w:val="right" w:pos="10205"/>
      </w:tabs>
      <w:spacing w:before="215"/>
      <w:jc w:val="left"/>
    </w:pPr>
    <w:rPr>
      <w:sz w:val="20"/>
    </w:rPr>
  </w:style>
  <w:style w:type="paragraph" w:customStyle="1" w:styleId="ECVContactDetails0">
    <w:name w:val="_ECV_ContactDetails"/>
    <w:basedOn w:val="ECVNameField"/>
    <w:pPr>
      <w:textAlignment w:val="center"/>
    </w:pPr>
    <w:rPr>
      <w:kern w:val="0"/>
      <w:sz w:val="18"/>
    </w:rPr>
  </w:style>
  <w:style w:type="paragraph" w:customStyle="1" w:styleId="ECVComments">
    <w:name w:val="_ECV_Comments"/>
    <w:basedOn w:val="ECVText"/>
    <w:pPr>
      <w:jc w:val="center"/>
    </w:pPr>
    <w:rPr>
      <w:color w:val="FF0000"/>
    </w:rPr>
  </w:style>
  <w:style w:type="paragraph" w:customStyle="1" w:styleId="ECVNarrowSpacing">
    <w:name w:val="_ECV_NarrowSpacing"/>
    <w:basedOn w:val="ECVRightColumn"/>
    <w:rPr>
      <w:color w:val="402C24"/>
      <w:sz w:val="8"/>
      <w:szCs w:val="10"/>
    </w:rPr>
  </w:style>
  <w:style w:type="paragraph" w:customStyle="1" w:styleId="ECVSectionSpacing">
    <w:name w:val="_ECV_SectionSpacing"/>
    <w:basedOn w:val="ECVRightColumn"/>
  </w:style>
  <w:style w:type="paragraph" w:customStyle="1" w:styleId="Table">
    <w:name w:val="Table"/>
    <w:basedOn w:val="Caption"/>
  </w:style>
  <w:style w:type="paragraph" w:customStyle="1" w:styleId="ECVSubSectionHeading">
    <w:name w:val="_ECV_SubSectionHeading"/>
    <w:basedOn w:val="ECVRightColumn"/>
    <w:pPr>
      <w:spacing w:before="0" w:line="100" w:lineRule="atLeast"/>
    </w:pPr>
    <w:rPr>
      <w:color w:val="0E4194"/>
      <w:sz w:val="22"/>
    </w:rPr>
  </w:style>
  <w:style w:type="paragraph" w:customStyle="1" w:styleId="ECVOrganisationDetails">
    <w:name w:val="_ECV_OrganisationDetails"/>
    <w:basedOn w:val="ECVRightColumn"/>
    <w:pPr>
      <w:autoSpaceDE w:val="0"/>
      <w:spacing w:before="57" w:after="85" w:line="100" w:lineRule="atLeast"/>
    </w:pPr>
    <w:rPr>
      <w:rFonts w:eastAsia="ArialMT" w:cs="ArialMT"/>
      <w:color w:val="3F3A38"/>
      <w:sz w:val="18"/>
      <w:szCs w:val="18"/>
    </w:rPr>
  </w:style>
  <w:style w:type="paragraph" w:customStyle="1" w:styleId="ECVSectionDetails">
    <w:name w:val="_ECV_SectionDetails"/>
    <w:basedOn w:val="Normal"/>
    <w:pPr>
      <w:suppressLineNumbers/>
      <w:autoSpaceDE w:val="0"/>
      <w:spacing w:before="28" w:line="100" w:lineRule="atLeast"/>
    </w:pPr>
    <w:rPr>
      <w:sz w:val="18"/>
    </w:rPr>
  </w:style>
  <w:style w:type="paragraph" w:customStyle="1" w:styleId="ECVSectionBullet">
    <w:name w:val="_ECV_SectionBullet"/>
    <w:basedOn w:val="ECVSectionDetails"/>
    <w:pPr>
      <w:spacing w:before="0"/>
    </w:pPr>
  </w:style>
  <w:style w:type="paragraph" w:customStyle="1" w:styleId="ECVHeadingBullet">
    <w:name w:val="_ECV_HeadingBullet"/>
    <w:basedOn w:val="ECVLeftHeading"/>
    <w:pPr>
      <w:numPr>
        <w:numId w:val="1"/>
      </w:numPr>
      <w:spacing w:line="100" w:lineRule="atLeast"/>
      <w:outlineLvl w:val="0"/>
    </w:pPr>
  </w:style>
  <w:style w:type="paragraph" w:customStyle="1" w:styleId="ECVSubHeadingBullet">
    <w:name w:val="_ECV_SubHeadingBullet"/>
    <w:basedOn w:val="ECVLeftDetails"/>
    <w:pPr>
      <w:spacing w:before="0" w:line="100" w:lineRule="atLeast"/>
    </w:pPr>
  </w:style>
  <w:style w:type="paragraph" w:customStyle="1" w:styleId="CVMajor">
    <w:name w:val="CV Major"/>
    <w:basedOn w:val="Normal"/>
    <w:pPr>
      <w:ind w:left="113" w:right="113"/>
    </w:pPr>
    <w:rPr>
      <w:b/>
      <w:sz w:val="24"/>
    </w:rPr>
  </w:style>
  <w:style w:type="paragraph" w:customStyle="1" w:styleId="ECVDate">
    <w:name w:val="_ECV_Date"/>
    <w:basedOn w:val="ECVLeftHeading"/>
    <w:pPr>
      <w:spacing w:before="28" w:line="100" w:lineRule="atLeast"/>
      <w:textAlignment w:val="top"/>
    </w:pPr>
    <w:rPr>
      <w:caps w:val="0"/>
    </w:rPr>
  </w:style>
  <w:style w:type="paragraph" w:customStyle="1" w:styleId="CVHeading3">
    <w:name w:val="CV Heading 3"/>
    <w:basedOn w:val="Normal"/>
    <w:next w:val="Normal"/>
    <w:pPr>
      <w:ind w:left="113" w:right="113"/>
      <w:jc w:val="right"/>
      <w:textAlignment w:val="center"/>
    </w:pPr>
  </w:style>
  <w:style w:type="paragraph" w:customStyle="1" w:styleId="ECVHeadingLine">
    <w:name w:val="_ECV_HeadingLine"/>
    <w:basedOn w:val="ECVSubSectionHeading"/>
    <w:rPr>
      <w:color w:val="17ACE6"/>
    </w:rPr>
  </w:style>
  <w:style w:type="paragraph" w:styleId="Header">
    <w:name w:val="header"/>
    <w:basedOn w:val="Normal"/>
    <w:pPr>
      <w:suppressLineNumbers/>
      <w:tabs>
        <w:tab w:val="center" w:pos="5103"/>
        <w:tab w:val="right" w:pos="10206"/>
      </w:tabs>
    </w:pPr>
  </w:style>
  <w:style w:type="paragraph" w:customStyle="1" w:styleId="ECVAttachment">
    <w:name w:val="_ECV_Attachment"/>
    <w:basedOn w:val="ECVSectionDetails"/>
    <w:pPr>
      <w:jc w:val="right"/>
    </w:pPr>
    <w:rPr>
      <w:u w:val="single"/>
    </w:rPr>
  </w:style>
  <w:style w:type="paragraph" w:customStyle="1" w:styleId="ECVHeaderFirstPage">
    <w:name w:val="_ECV_HeaderFirstPage"/>
    <w:basedOn w:val="Header"/>
    <w:pPr>
      <w:tabs>
        <w:tab w:val="center" w:pos="2835"/>
      </w:tabs>
      <w:spacing w:line="100" w:lineRule="atLeast"/>
    </w:pPr>
    <w:rPr>
      <w:color w:val="17ACE6"/>
      <w:sz w:val="20"/>
    </w:rPr>
  </w:style>
  <w:style w:type="paragraph" w:customStyle="1" w:styleId="ECVHeaderOtherPage">
    <w:name w:val="_ECV_HeaderOtherPage"/>
    <w:basedOn w:val="ECVHeaderFirstPage"/>
  </w:style>
  <w:style w:type="paragraph" w:customStyle="1" w:styleId="ECVLeftDetails">
    <w:name w:val="_ECV_LeftDetails"/>
    <w:basedOn w:val="ECVLeftHeading"/>
    <w:pPr>
      <w:spacing w:before="23"/>
    </w:pPr>
    <w:rPr>
      <w:caps w:val="0"/>
    </w:rPr>
  </w:style>
  <w:style w:type="paragraph" w:styleId="Footer">
    <w:name w:val="footer"/>
    <w:basedOn w:val="Normal"/>
    <w:pPr>
      <w:suppressLineNumbers/>
      <w:tabs>
        <w:tab w:val="right" w:pos="2835"/>
        <w:tab w:val="left" w:pos="10205"/>
      </w:tabs>
    </w:pPr>
    <w:rPr>
      <w:color w:val="1593CB"/>
    </w:rPr>
  </w:style>
  <w:style w:type="paragraph" w:customStyle="1" w:styleId="ECVLanguageHeading">
    <w:name w:val="_ECV_LanguageHeading"/>
    <w:basedOn w:val="ECVRightColumn"/>
    <w:pPr>
      <w:spacing w:before="0"/>
      <w:jc w:val="center"/>
    </w:pPr>
    <w:rPr>
      <w:caps/>
      <w:color w:val="0E4194"/>
      <w:sz w:val="14"/>
    </w:rPr>
  </w:style>
  <w:style w:type="paragraph" w:customStyle="1" w:styleId="ECVLanguageSubHeading">
    <w:name w:val="_ECV_LanguageSubHeading"/>
    <w:basedOn w:val="ECVLanguageHeading"/>
    <w:pPr>
      <w:spacing w:line="100" w:lineRule="atLeast"/>
    </w:pPr>
    <w:rPr>
      <w:caps w:val="0"/>
      <w:sz w:val="16"/>
    </w:rPr>
  </w:style>
  <w:style w:type="paragraph" w:customStyle="1" w:styleId="ECVLanguageLevel">
    <w:name w:val="_ECV_LanguageLevel"/>
    <w:basedOn w:val="ECVSectionDetails"/>
    <w:pPr>
      <w:jc w:val="center"/>
      <w:textAlignment w:val="center"/>
    </w:pPr>
    <w:rPr>
      <w:caps/>
    </w:rPr>
  </w:style>
  <w:style w:type="paragraph" w:customStyle="1" w:styleId="ECVLanguageCertificate">
    <w:name w:val="_ECV_LanguageCertificate"/>
    <w:basedOn w:val="ECVRightColumn"/>
    <w:pPr>
      <w:spacing w:before="0" w:line="100" w:lineRule="atLeast"/>
      <w:ind w:right="283"/>
      <w:jc w:val="center"/>
    </w:pPr>
    <w:rPr>
      <w:color w:val="3F3A38"/>
    </w:rPr>
  </w:style>
  <w:style w:type="paragraph" w:customStyle="1" w:styleId="ECVLanguageExplanation">
    <w:name w:val="_ECV_LanguageExplanation"/>
    <w:basedOn w:val="Normal"/>
    <w:pPr>
      <w:autoSpaceDE w:val="0"/>
      <w:spacing w:line="100" w:lineRule="atLeast"/>
    </w:pPr>
    <w:rPr>
      <w:color w:val="0E4194"/>
      <w:sz w:val="15"/>
    </w:rPr>
  </w:style>
  <w:style w:type="paragraph" w:customStyle="1" w:styleId="ECVLinks">
    <w:name w:val="_ECV_Links"/>
    <w:basedOn w:val="ECVContactDetails0"/>
    <w:rPr>
      <w:u w:val="single"/>
    </w:rPr>
  </w:style>
  <w:style w:type="paragraph" w:customStyle="1" w:styleId="ECVText">
    <w:name w:val="_ECV_Text"/>
    <w:basedOn w:val="BodyText"/>
  </w:style>
  <w:style w:type="paragraph" w:customStyle="1" w:styleId="ECVBusinessSector">
    <w:name w:val="_ECV_BusinessSector"/>
    <w:basedOn w:val="ECVOrganisationDetails"/>
    <w:pPr>
      <w:spacing w:before="113" w:after="0"/>
    </w:pPr>
  </w:style>
  <w:style w:type="paragraph" w:customStyle="1" w:styleId="ECVLanguageName">
    <w:name w:val="_ECV_LanguageName"/>
    <w:basedOn w:val="ECVLanguageCertificate"/>
    <w:pPr>
      <w:jc w:val="right"/>
    </w:pPr>
    <w:rPr>
      <w:sz w:val="18"/>
    </w:rPr>
  </w:style>
  <w:style w:type="paragraph" w:customStyle="1" w:styleId="ECVPersonalInfoHeading">
    <w:name w:val="_ECV_PersonalInfoHeading"/>
    <w:basedOn w:val="ECVLeftHeading"/>
    <w:pPr>
      <w:spacing w:before="57"/>
    </w:pPr>
  </w:style>
  <w:style w:type="paragraph" w:customStyle="1" w:styleId="ECVOccupationalFieldHeading">
    <w:name w:val="_ECV_OccupationalFieldHeading"/>
    <w:basedOn w:val="ECVLeftHeading"/>
    <w:pPr>
      <w:spacing w:before="57"/>
    </w:pPr>
  </w:style>
  <w:style w:type="paragraph" w:customStyle="1" w:styleId="ECVGenderRow">
    <w:name w:val="_ECV_GenderRow"/>
    <w:basedOn w:val="Normal"/>
    <w:pPr>
      <w:spacing w:before="85"/>
    </w:pPr>
    <w:rPr>
      <w:color w:val="1593CB"/>
    </w:rPr>
  </w:style>
  <w:style w:type="paragraph" w:customStyle="1" w:styleId="ECVCurriculumVitaeNextPages">
    <w:name w:val="_ECV_CurriculumVitae_NextPages"/>
    <w:basedOn w:val="ECV1stPage"/>
    <w:pPr>
      <w:tabs>
        <w:tab w:val="clear" w:pos="10205"/>
        <w:tab w:val="right" w:pos="10350"/>
      </w:tabs>
      <w:spacing w:before="153"/>
      <w:jc w:val="right"/>
    </w:pPr>
  </w:style>
  <w:style w:type="paragraph" w:customStyle="1" w:styleId="ECVBusinessSctionRow">
    <w:name w:val="_ECV_BusinessSctionRow"/>
    <w:basedOn w:val="Normal"/>
  </w:style>
  <w:style w:type="paragraph" w:customStyle="1" w:styleId="ECVBusinessSectorRow">
    <w:name w:val="_ECV_BusinessSectorRow"/>
    <w:basedOn w:val="Normal"/>
  </w:style>
  <w:style w:type="paragraph" w:customStyle="1" w:styleId="ECVBlueBox">
    <w:name w:val="_ECV_BlueBox"/>
    <w:basedOn w:val="ECVNarrowSpacing"/>
    <w:pPr>
      <w:spacing w:before="0"/>
      <w:jc w:val="right"/>
      <w:textAlignment w:val="bottom"/>
    </w:pPr>
    <w:rPr>
      <w:spacing w:val="0"/>
    </w:rPr>
  </w:style>
  <w:style w:type="paragraph" w:customStyle="1" w:styleId="ESP1stPage">
    <w:name w:val="_ESP_1stPage"/>
    <w:basedOn w:val="ECVCurriculumVitaeNextPages"/>
  </w:style>
  <w:style w:type="paragraph" w:customStyle="1" w:styleId="ESPText">
    <w:name w:val="_ESP_Text"/>
    <w:basedOn w:val="ECVText"/>
  </w:style>
  <w:style w:type="paragraph" w:customStyle="1" w:styleId="ESPHeading">
    <w:name w:val="_ESP_Heading"/>
    <w:basedOn w:val="ESPText"/>
    <w:rPr>
      <w:b/>
      <w:bCs/>
      <w:sz w:val="32"/>
      <w:szCs w:val="32"/>
    </w:rPr>
  </w:style>
  <w:style w:type="paragraph" w:customStyle="1" w:styleId="Footerleft">
    <w:name w:val="Footer left"/>
    <w:basedOn w:val="Normal"/>
    <w:pPr>
      <w:suppressLineNumbers/>
      <w:tabs>
        <w:tab w:val="center" w:pos="5188"/>
        <w:tab w:val="right" w:pos="10376"/>
      </w:tabs>
    </w:pPr>
  </w:style>
  <w:style w:type="paragraph" w:customStyle="1" w:styleId="Footerright">
    <w:name w:val="Footer right"/>
    <w:basedOn w:val="Normal"/>
    <w:pPr>
      <w:suppressLineNumbers/>
      <w:tabs>
        <w:tab w:val="center" w:pos="5188"/>
        <w:tab w:val="right" w:pos="10376"/>
      </w:tabs>
    </w:pPr>
  </w:style>
  <w:style w:type="paragraph" w:customStyle="1" w:styleId="ECVRelatedDocumentRow">
    <w:name w:val="_ECV_RelatedDocumentRow"/>
    <w:basedOn w:val="ECVBusinessSectorRow"/>
  </w:style>
  <w:style w:type="character" w:customStyle="1" w:styleId="UnresolvedMention">
    <w:name w:val="Unresolved Mention"/>
    <w:basedOn w:val="DefaultParagraphFont"/>
    <w:uiPriority w:val="99"/>
    <w:semiHidden/>
    <w:unhideWhenUsed/>
    <w:rsid w:val="00BB0C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ecretariat@smtm.ro" TargetMode="External"/><Relationship Id="rId18" Type="http://schemas.openxmlformats.org/officeDocument/2006/relationships/hyperlink" Target="http://www.umft.ro" TargetMode="External"/><Relationship Id="rId26" Type="http://schemas.openxmlformats.org/officeDocument/2006/relationships/hyperlink" Target="mailto:scr-stin@umft.ro" TargetMode="External"/><Relationship Id="rId3" Type="http://schemas.openxmlformats.org/officeDocument/2006/relationships/styles" Target="styles.xml"/><Relationship Id="rId21" Type="http://schemas.openxmlformats.org/officeDocument/2006/relationships/hyperlink" Target="https://www.blutspende.de/startseite/startseite.php"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entrulmedicalmisca.ro" TargetMode="External"/><Relationship Id="rId17" Type="http://schemas.openxmlformats.org/officeDocument/2006/relationships/hyperlink" Target="mailto:scr-stin@umft.ro" TargetMode="External"/><Relationship Id="rId25" Type="http://schemas.openxmlformats.org/officeDocument/2006/relationships/hyperlink" Target="http://www.hosptm.ro"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spitalul-municipal-timisoara.ro" TargetMode="External"/><Relationship Id="rId20" Type="http://schemas.openxmlformats.org/officeDocument/2006/relationships/hyperlink" Target="http://www.umft.ro" TargetMode="External"/><Relationship Id="rId29" Type="http://schemas.openxmlformats.org/officeDocument/2006/relationships/hyperlink" Target="http://www.cdloga.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ntrulmedicalmisca@gmail.com" TargetMode="External"/><Relationship Id="rId24" Type="http://schemas.openxmlformats.org/officeDocument/2006/relationships/hyperlink" Target="mailto:judetean@hosptm.ro"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secretariat@smtm.ro" TargetMode="External"/><Relationship Id="rId23" Type="http://schemas.openxmlformats.org/officeDocument/2006/relationships/hyperlink" Target="http://www.umft.ro" TargetMode="External"/><Relationship Id="rId28" Type="http://schemas.openxmlformats.org/officeDocument/2006/relationships/hyperlink" Target="mailto:cdloga@loga.ro" TargetMode="External"/><Relationship Id="rId10" Type="http://schemas.openxmlformats.org/officeDocument/2006/relationships/hyperlink" Target="http://www.hosptm.ro" TargetMode="External"/><Relationship Id="rId19" Type="http://schemas.openxmlformats.org/officeDocument/2006/relationships/hyperlink" Target="mailto:scr-stin@umft.ro"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judetean@hosptm.ro" TargetMode="External"/><Relationship Id="rId14" Type="http://schemas.openxmlformats.org/officeDocument/2006/relationships/hyperlink" Target="http://www.spitalul-municipal-timisoara.ro" TargetMode="External"/><Relationship Id="rId22" Type="http://schemas.openxmlformats.org/officeDocument/2006/relationships/hyperlink" Target="mailto:scr-stin@umft.ro" TargetMode="External"/><Relationship Id="rId27" Type="http://schemas.openxmlformats.org/officeDocument/2006/relationships/hyperlink" Target="http://www.umft.ro" TargetMode="External"/><Relationship Id="rId30" Type="http://schemas.openxmlformats.org/officeDocument/2006/relationships/header" Target="header1.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05573-B934-4673-BCCD-65BA75763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1831</Words>
  <Characters>10441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Europass CV</vt:lpstr>
    </vt:vector>
  </TitlesOfParts>
  <Company>kkostas</Company>
  <LinksUpToDate>false</LinksUpToDate>
  <CharactersWithSpaces>12248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 CV</dc:title>
  <dc:subject>Europass CV</dc:subject>
  <dc:creator>User</dc:creator>
  <cp:keywords>Europass, CV, Cedefop</cp:keywords>
  <dc:description>Europass CV</dc:description>
  <cp:lastModifiedBy>DCC</cp:lastModifiedBy>
  <cp:revision>4</cp:revision>
  <cp:lastPrinted>2018-06-12T15:09:00Z</cp:lastPrinted>
  <dcterms:created xsi:type="dcterms:W3CDTF">2022-02-05T15:24:00Z</dcterms:created>
  <dcterms:modified xsi:type="dcterms:W3CDTF">2022-02-14T11:34:00Z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Cedefop Europass Team</vt:lpwstr>
  </property>
  <property fmtid="{D5CDD505-2E9C-101B-9397-08002B2CF9AE}" pid="3" name="Owner">
    <vt:lpwstr>Cedefop Europass Team</vt:lpwstr>
  </property>
</Properties>
</file>