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14:paraId="4ACBA71E" w14:textId="77777777">
        <w:trPr>
          <w:cantSplit/>
          <w:trHeight w:val="340"/>
        </w:trPr>
        <w:tc>
          <w:tcPr>
            <w:tcW w:w="2834" w:type="dxa"/>
            <w:shd w:val="clear" w:color="auto" w:fill="auto"/>
            <w:vAlign w:val="center"/>
          </w:tcPr>
          <w:p w14:paraId="1C1FCDEC" w14:textId="105E458E" w:rsidR="00C8172F" w:rsidRPr="00495E21" w:rsidRDefault="00C8172F">
            <w:pPr>
              <w:pStyle w:val="ECVPersonalInfoHeading"/>
              <w:rPr>
                <w:lang w:val="ro-RO"/>
              </w:rPr>
            </w:pPr>
            <w:r w:rsidRPr="00495E21">
              <w:rPr>
                <w:caps w:val="0"/>
                <w:lang w:val="ro-RO"/>
              </w:rPr>
              <w:t>INFORMAŢII PERSONALE</w:t>
            </w:r>
          </w:p>
        </w:tc>
        <w:tc>
          <w:tcPr>
            <w:tcW w:w="7541" w:type="dxa"/>
            <w:shd w:val="clear" w:color="auto" w:fill="auto"/>
            <w:vAlign w:val="center"/>
          </w:tcPr>
          <w:p w14:paraId="0B2B8D10" w14:textId="77777777" w:rsidR="00C8172F" w:rsidRDefault="005B559B">
            <w:pPr>
              <w:pStyle w:val="ECVNameField"/>
              <w:rPr>
                <w:lang w:val="ro-RO"/>
              </w:rPr>
            </w:pPr>
            <w:r>
              <w:rPr>
                <w:lang w:val="ro-RO"/>
              </w:rPr>
              <w:t>Crăciun Dragoș-Ioan</w:t>
            </w:r>
          </w:p>
          <w:p w14:paraId="20CF4660" w14:textId="77777777" w:rsidR="005B559B" w:rsidRPr="00495E21" w:rsidRDefault="005B559B">
            <w:pPr>
              <w:pStyle w:val="ECVNameField"/>
              <w:rPr>
                <w:lang w:val="ro-RO"/>
              </w:rPr>
            </w:pPr>
          </w:p>
        </w:tc>
      </w:tr>
      <w:tr w:rsidR="00C8172F" w:rsidRPr="00530A3D" w14:paraId="140C7F72" w14:textId="77777777">
        <w:trPr>
          <w:cantSplit/>
          <w:trHeight w:val="340"/>
        </w:trPr>
        <w:tc>
          <w:tcPr>
            <w:tcW w:w="2834" w:type="dxa"/>
            <w:vMerge w:val="restart"/>
            <w:shd w:val="clear" w:color="auto" w:fill="auto"/>
          </w:tcPr>
          <w:p w14:paraId="01D7065D" w14:textId="37C612C2" w:rsidR="00C8172F" w:rsidRPr="00495E21" w:rsidRDefault="00C8172F">
            <w:pPr>
              <w:pStyle w:val="ECVLeftHeading"/>
              <w:rPr>
                <w:lang w:val="ro-RO"/>
              </w:rPr>
            </w:pPr>
            <w:bookmarkStart w:id="0" w:name="_GoBack"/>
            <w:bookmarkEnd w:id="0"/>
          </w:p>
        </w:tc>
        <w:tc>
          <w:tcPr>
            <w:tcW w:w="7541" w:type="dxa"/>
            <w:shd w:val="clear" w:color="auto" w:fill="auto"/>
          </w:tcPr>
          <w:p w14:paraId="311BD6CF" w14:textId="19902A2D" w:rsidR="00C8172F" w:rsidRPr="00495E21" w:rsidRDefault="00C8172F">
            <w:pPr>
              <w:pStyle w:val="ECVContactDetails0"/>
              <w:rPr>
                <w:lang w:val="ro-RO"/>
              </w:rPr>
            </w:pPr>
          </w:p>
        </w:tc>
      </w:tr>
      <w:tr w:rsidR="00C8172F" w:rsidRPr="00495E21" w14:paraId="240B5923" w14:textId="77777777">
        <w:trPr>
          <w:cantSplit/>
          <w:trHeight w:val="340"/>
        </w:trPr>
        <w:tc>
          <w:tcPr>
            <w:tcW w:w="2834" w:type="dxa"/>
            <w:vMerge/>
            <w:shd w:val="clear" w:color="auto" w:fill="auto"/>
          </w:tcPr>
          <w:p w14:paraId="3E820464" w14:textId="77777777" w:rsidR="00C8172F" w:rsidRPr="00495E21" w:rsidRDefault="00C8172F">
            <w:pPr>
              <w:rPr>
                <w:lang w:val="ro-RO"/>
              </w:rPr>
            </w:pPr>
          </w:p>
        </w:tc>
        <w:tc>
          <w:tcPr>
            <w:tcW w:w="7541" w:type="dxa"/>
            <w:shd w:val="clear" w:color="auto" w:fill="auto"/>
          </w:tcPr>
          <w:p w14:paraId="1CEF5136" w14:textId="44CA7E55" w:rsidR="00C8172F" w:rsidRPr="00495E21" w:rsidRDefault="00C8172F">
            <w:pPr>
              <w:pStyle w:val="ECVContactDetails0"/>
              <w:tabs>
                <w:tab w:val="right" w:pos="8218"/>
              </w:tabs>
              <w:rPr>
                <w:lang w:val="ro-RO"/>
              </w:rPr>
            </w:pPr>
          </w:p>
        </w:tc>
      </w:tr>
      <w:tr w:rsidR="00C8172F" w:rsidRPr="00495E21" w14:paraId="58763D7D" w14:textId="77777777">
        <w:trPr>
          <w:cantSplit/>
          <w:trHeight w:val="340"/>
        </w:trPr>
        <w:tc>
          <w:tcPr>
            <w:tcW w:w="2834" w:type="dxa"/>
            <w:vMerge/>
            <w:shd w:val="clear" w:color="auto" w:fill="auto"/>
          </w:tcPr>
          <w:p w14:paraId="6267695B" w14:textId="77777777" w:rsidR="00C8172F" w:rsidRPr="00495E21" w:rsidRDefault="00C8172F">
            <w:pPr>
              <w:rPr>
                <w:lang w:val="ro-RO"/>
              </w:rPr>
            </w:pPr>
          </w:p>
        </w:tc>
        <w:tc>
          <w:tcPr>
            <w:tcW w:w="7541" w:type="dxa"/>
            <w:shd w:val="clear" w:color="auto" w:fill="auto"/>
            <w:vAlign w:val="center"/>
          </w:tcPr>
          <w:p w14:paraId="3441B980" w14:textId="275D6543" w:rsidR="00C8172F" w:rsidRPr="00495E21" w:rsidRDefault="00C8172F">
            <w:pPr>
              <w:pStyle w:val="ECVContactDetails0"/>
              <w:rPr>
                <w:lang w:val="ro-RO"/>
              </w:rPr>
            </w:pPr>
          </w:p>
        </w:tc>
      </w:tr>
      <w:tr w:rsidR="00C8172F" w:rsidRPr="00495E21" w14:paraId="19B606B5" w14:textId="77777777">
        <w:trPr>
          <w:cantSplit/>
          <w:trHeight w:val="340"/>
        </w:trPr>
        <w:tc>
          <w:tcPr>
            <w:tcW w:w="2834" w:type="dxa"/>
            <w:vMerge/>
            <w:shd w:val="clear" w:color="auto" w:fill="auto"/>
          </w:tcPr>
          <w:p w14:paraId="4B21C405" w14:textId="77777777" w:rsidR="00C8172F" w:rsidRPr="00495E21" w:rsidRDefault="00C8172F">
            <w:pPr>
              <w:rPr>
                <w:lang w:val="ro-RO"/>
              </w:rPr>
            </w:pPr>
          </w:p>
        </w:tc>
        <w:tc>
          <w:tcPr>
            <w:tcW w:w="7541" w:type="dxa"/>
            <w:shd w:val="clear" w:color="auto" w:fill="auto"/>
          </w:tcPr>
          <w:p w14:paraId="6969C4F6" w14:textId="77777777" w:rsidR="00C8172F" w:rsidRPr="00495E21" w:rsidRDefault="00C8172F">
            <w:pPr>
              <w:pStyle w:val="ECVContactDetails0"/>
              <w:rPr>
                <w:lang w:val="ro-RO"/>
              </w:rPr>
            </w:pPr>
          </w:p>
        </w:tc>
      </w:tr>
      <w:tr w:rsidR="00C8172F" w:rsidRPr="00495E21" w14:paraId="0992360E" w14:textId="77777777">
        <w:trPr>
          <w:cantSplit/>
          <w:trHeight w:val="340"/>
        </w:trPr>
        <w:tc>
          <w:tcPr>
            <w:tcW w:w="2834" w:type="dxa"/>
            <w:vMerge/>
            <w:shd w:val="clear" w:color="auto" w:fill="auto"/>
          </w:tcPr>
          <w:p w14:paraId="772C1276" w14:textId="77777777" w:rsidR="00C8172F" w:rsidRPr="00495E21" w:rsidRDefault="00C8172F">
            <w:pPr>
              <w:rPr>
                <w:lang w:val="ro-RO"/>
              </w:rPr>
            </w:pPr>
          </w:p>
        </w:tc>
        <w:tc>
          <w:tcPr>
            <w:tcW w:w="7541" w:type="dxa"/>
            <w:shd w:val="clear" w:color="auto" w:fill="auto"/>
          </w:tcPr>
          <w:p w14:paraId="70CD285C" w14:textId="77777777" w:rsidR="00C8172F" w:rsidRPr="00495E21" w:rsidRDefault="00C8172F">
            <w:pPr>
              <w:pStyle w:val="ECVContactDetails0"/>
              <w:rPr>
                <w:lang w:val="ro-RO"/>
              </w:rPr>
            </w:pPr>
          </w:p>
        </w:tc>
      </w:tr>
      <w:tr w:rsidR="00C8172F" w:rsidRPr="00530A3D" w14:paraId="4D40F2FF" w14:textId="77777777">
        <w:trPr>
          <w:cantSplit/>
          <w:trHeight w:val="397"/>
        </w:trPr>
        <w:tc>
          <w:tcPr>
            <w:tcW w:w="2834" w:type="dxa"/>
            <w:vMerge/>
            <w:shd w:val="clear" w:color="auto" w:fill="auto"/>
          </w:tcPr>
          <w:p w14:paraId="49306877" w14:textId="77777777" w:rsidR="00C8172F" w:rsidRPr="00495E21" w:rsidRDefault="00C8172F">
            <w:pPr>
              <w:rPr>
                <w:lang w:val="ro-RO"/>
              </w:rPr>
            </w:pPr>
          </w:p>
        </w:tc>
        <w:tc>
          <w:tcPr>
            <w:tcW w:w="7541" w:type="dxa"/>
            <w:shd w:val="clear" w:color="auto" w:fill="auto"/>
            <w:vAlign w:val="center"/>
          </w:tcPr>
          <w:p w14:paraId="61246B9B" w14:textId="450281C6" w:rsidR="00C8172F" w:rsidRPr="00495E21" w:rsidRDefault="00C8172F">
            <w:pPr>
              <w:pStyle w:val="ECVGenderRow"/>
              <w:rPr>
                <w:lang w:val="ro-RO"/>
              </w:rPr>
            </w:pPr>
          </w:p>
        </w:tc>
      </w:tr>
    </w:tbl>
    <w:p w14:paraId="4FB70ABC" w14:textId="5F39FE7A" w:rsidR="00C8172F" w:rsidRPr="00495E21" w:rsidRDefault="00C8172F">
      <w:pPr>
        <w:pStyle w:val="ECVText"/>
        <w:rPr>
          <w:lang w:val="ro-RO"/>
        </w:rPr>
      </w:pPr>
    </w:p>
    <w:tbl>
      <w:tblPr>
        <w:tblpPr w:topFromText="170" w:bottomFromText="170" w:vertAnchor="text" w:tblpY="170"/>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14:paraId="6E14715E" w14:textId="77777777">
        <w:trPr>
          <w:cantSplit/>
          <w:trHeight w:val="340"/>
        </w:trPr>
        <w:tc>
          <w:tcPr>
            <w:tcW w:w="2834" w:type="dxa"/>
            <w:shd w:val="clear" w:color="auto" w:fill="auto"/>
            <w:vAlign w:val="center"/>
          </w:tcPr>
          <w:p w14:paraId="3C23AFEE" w14:textId="77777777" w:rsidR="00C8172F" w:rsidRPr="00495E21" w:rsidRDefault="00C8172F">
            <w:pPr>
              <w:pStyle w:val="ECVLeftHeading"/>
              <w:rPr>
                <w:lang w:val="ro-RO"/>
              </w:rPr>
            </w:pPr>
            <w:r w:rsidRPr="00495E21">
              <w:rPr>
                <w:lang w:val="ro-RO"/>
              </w:rPr>
              <w:t>LOCUL DE MUNCA PENTRU CARE SE CANDIDEAZĂ</w:t>
            </w:r>
          </w:p>
          <w:p w14:paraId="40210AF0" w14:textId="77777777" w:rsidR="00C8172F" w:rsidRPr="00495E21" w:rsidRDefault="00C8172F" w:rsidP="005B559B">
            <w:pPr>
              <w:pStyle w:val="ECVLeftHeading"/>
              <w:rPr>
                <w:lang w:val="ro-RO"/>
              </w:rPr>
            </w:pPr>
            <w:r w:rsidRPr="00495E21">
              <w:rPr>
                <w:lang w:val="ro-RO"/>
              </w:rPr>
              <w:t>POZIŢIA</w:t>
            </w:r>
          </w:p>
        </w:tc>
        <w:tc>
          <w:tcPr>
            <w:tcW w:w="7541" w:type="dxa"/>
            <w:shd w:val="clear" w:color="auto" w:fill="auto"/>
            <w:vAlign w:val="center"/>
          </w:tcPr>
          <w:p w14:paraId="4EAD6BFC" w14:textId="77777777" w:rsidR="00C8172F" w:rsidRPr="00495E21" w:rsidRDefault="005B559B">
            <w:pPr>
              <w:pStyle w:val="ECVNameField"/>
              <w:rPr>
                <w:lang w:val="ro-RO"/>
              </w:rPr>
            </w:pPr>
            <w:r>
              <w:rPr>
                <w:lang w:val="ro-RO"/>
              </w:rPr>
              <w:t>Asistent Universitar</w:t>
            </w:r>
          </w:p>
        </w:tc>
      </w:tr>
    </w:tbl>
    <w:p w14:paraId="214E26A6"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62E46F2B" w14:textId="77777777">
        <w:trPr>
          <w:trHeight w:val="170"/>
        </w:trPr>
        <w:tc>
          <w:tcPr>
            <w:tcW w:w="2835" w:type="dxa"/>
            <w:shd w:val="clear" w:color="auto" w:fill="auto"/>
          </w:tcPr>
          <w:p w14:paraId="4E2D7FC0" w14:textId="77777777" w:rsidR="00C8172F" w:rsidRPr="00495E21" w:rsidRDefault="00C8172F">
            <w:pPr>
              <w:pStyle w:val="ECVLeftHeading"/>
              <w:rPr>
                <w:lang w:val="ro-RO"/>
              </w:rPr>
            </w:pPr>
            <w:r w:rsidRPr="00495E21">
              <w:rPr>
                <w:caps w:val="0"/>
                <w:lang w:val="ro-RO"/>
              </w:rPr>
              <w:t>EXPERIENŢA PROFESIONALĂ</w:t>
            </w:r>
          </w:p>
        </w:tc>
        <w:tc>
          <w:tcPr>
            <w:tcW w:w="7540" w:type="dxa"/>
            <w:shd w:val="clear" w:color="auto" w:fill="auto"/>
            <w:vAlign w:val="bottom"/>
          </w:tcPr>
          <w:p w14:paraId="428AD399" w14:textId="4A70F9EF" w:rsidR="00C8172F" w:rsidRPr="00495E21" w:rsidRDefault="000840DC">
            <w:pPr>
              <w:pStyle w:val="ECVBlueBox"/>
              <w:rPr>
                <w:lang w:val="ro-RO"/>
              </w:rPr>
            </w:pPr>
            <w:r w:rsidRPr="00495E21">
              <w:rPr>
                <w:noProof/>
                <w:lang w:val="en-US" w:eastAsia="en-US" w:bidi="ar-SA"/>
              </w:rPr>
              <w:drawing>
                <wp:inline distT="0" distB="0" distL="0" distR="0" wp14:anchorId="1F873E5F" wp14:editId="45FE5E35">
                  <wp:extent cx="4791075" cy="857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C8172F" w:rsidRPr="00495E21">
              <w:rPr>
                <w:lang w:val="ro-RO"/>
              </w:rPr>
              <w:t xml:space="preserve"> </w:t>
            </w:r>
          </w:p>
        </w:tc>
      </w:tr>
    </w:tbl>
    <w:p w14:paraId="7089B59C" w14:textId="00B736DF" w:rsidR="00C8172F" w:rsidRPr="00495E21" w:rsidRDefault="00C8172F">
      <w:pPr>
        <w:pStyle w:val="ECVComments"/>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14:paraId="5D90E2F5" w14:textId="77777777">
        <w:trPr>
          <w:cantSplit/>
        </w:trPr>
        <w:tc>
          <w:tcPr>
            <w:tcW w:w="2834" w:type="dxa"/>
            <w:vMerge w:val="restart"/>
            <w:shd w:val="clear" w:color="auto" w:fill="auto"/>
          </w:tcPr>
          <w:p w14:paraId="6E091E93" w14:textId="77777777" w:rsidR="00C8172F" w:rsidRDefault="005B559B">
            <w:pPr>
              <w:pStyle w:val="ECVDate"/>
              <w:rPr>
                <w:lang w:val="ro-RO"/>
              </w:rPr>
            </w:pPr>
            <w:r>
              <w:rPr>
                <w:lang w:val="ro-RO"/>
              </w:rPr>
              <w:t>2021-present</w:t>
            </w:r>
          </w:p>
          <w:p w14:paraId="6EE6E5CF" w14:textId="77777777" w:rsidR="00825DFD" w:rsidRDefault="00825DFD">
            <w:pPr>
              <w:pStyle w:val="ECVDate"/>
              <w:rPr>
                <w:lang w:val="ro-RO"/>
              </w:rPr>
            </w:pPr>
          </w:p>
          <w:p w14:paraId="2B0B3282" w14:textId="77777777" w:rsidR="00825DFD" w:rsidRDefault="00825DFD">
            <w:pPr>
              <w:pStyle w:val="ECVDate"/>
              <w:rPr>
                <w:lang w:val="ro-RO"/>
              </w:rPr>
            </w:pPr>
          </w:p>
          <w:p w14:paraId="679D65E3" w14:textId="77777777" w:rsidR="00825DFD" w:rsidRPr="00495E21" w:rsidRDefault="00825DFD">
            <w:pPr>
              <w:pStyle w:val="ECVDate"/>
              <w:rPr>
                <w:lang w:val="ro-RO"/>
              </w:rPr>
            </w:pPr>
          </w:p>
        </w:tc>
        <w:tc>
          <w:tcPr>
            <w:tcW w:w="7541" w:type="dxa"/>
            <w:shd w:val="clear" w:color="auto" w:fill="auto"/>
          </w:tcPr>
          <w:p w14:paraId="1C5AAC4E" w14:textId="18164FFF" w:rsidR="00C8172F" w:rsidRPr="00495E21" w:rsidRDefault="005B559B">
            <w:pPr>
              <w:pStyle w:val="ECVSubSectionHeading"/>
              <w:rPr>
                <w:lang w:val="ro-RO"/>
              </w:rPr>
            </w:pPr>
            <w:r>
              <w:t xml:space="preserve">Medic </w:t>
            </w:r>
            <w:proofErr w:type="spellStart"/>
            <w:r>
              <w:t>rezident</w:t>
            </w:r>
            <w:proofErr w:type="spellEnd"/>
            <w:r>
              <w:t xml:space="preserve"> </w:t>
            </w:r>
            <w:proofErr w:type="spellStart"/>
            <w:r>
              <w:t>specialitatea</w:t>
            </w:r>
            <w:proofErr w:type="spellEnd"/>
            <w:r>
              <w:t xml:space="preserve"> </w:t>
            </w:r>
            <w:proofErr w:type="spellStart"/>
            <w:r>
              <w:t>Stomatologie</w:t>
            </w:r>
            <w:proofErr w:type="spellEnd"/>
            <w:r>
              <w:t xml:space="preserve"> </w:t>
            </w:r>
            <w:proofErr w:type="spellStart"/>
            <w:r>
              <w:t>Generală</w:t>
            </w:r>
            <w:proofErr w:type="spellEnd"/>
            <w:r>
              <w:t>,</w:t>
            </w:r>
          </w:p>
        </w:tc>
      </w:tr>
      <w:tr w:rsidR="00C8172F" w:rsidRPr="00530A3D" w14:paraId="1BD1432E" w14:textId="77777777">
        <w:trPr>
          <w:cantSplit/>
        </w:trPr>
        <w:tc>
          <w:tcPr>
            <w:tcW w:w="2834" w:type="dxa"/>
            <w:vMerge/>
            <w:shd w:val="clear" w:color="auto" w:fill="auto"/>
          </w:tcPr>
          <w:p w14:paraId="1A5FBACE" w14:textId="77777777" w:rsidR="00C8172F" w:rsidRPr="00495E21" w:rsidRDefault="00C8172F">
            <w:pPr>
              <w:rPr>
                <w:lang w:val="ro-RO"/>
              </w:rPr>
            </w:pPr>
          </w:p>
        </w:tc>
        <w:tc>
          <w:tcPr>
            <w:tcW w:w="7541" w:type="dxa"/>
            <w:shd w:val="clear" w:color="auto" w:fill="auto"/>
          </w:tcPr>
          <w:p w14:paraId="658E3698" w14:textId="438BB38E" w:rsidR="00C8172F" w:rsidRPr="00495E21" w:rsidRDefault="005B559B">
            <w:pPr>
              <w:pStyle w:val="ECVOrganisationDetails"/>
              <w:rPr>
                <w:lang w:val="ro-RO"/>
              </w:rPr>
            </w:pPr>
            <w:r>
              <w:rPr>
                <w:lang w:val="ro-RO"/>
              </w:rPr>
              <w:t>În cadrul Spitalului Clinic de Urgențe Sf.Pantelimon</w:t>
            </w:r>
          </w:p>
        </w:tc>
      </w:tr>
      <w:tr w:rsidR="005B559B" w:rsidRPr="00530A3D" w14:paraId="30FEE2A4" w14:textId="77777777">
        <w:trPr>
          <w:gridAfter w:val="1"/>
          <w:wAfter w:w="7541" w:type="dxa"/>
          <w:cantSplit/>
          <w:trHeight w:val="184"/>
        </w:trPr>
        <w:tc>
          <w:tcPr>
            <w:tcW w:w="2834" w:type="dxa"/>
            <w:vMerge/>
            <w:shd w:val="clear" w:color="auto" w:fill="auto"/>
          </w:tcPr>
          <w:p w14:paraId="460B0D02" w14:textId="77777777" w:rsidR="005B559B" w:rsidRPr="00495E21" w:rsidRDefault="005B559B">
            <w:pPr>
              <w:rPr>
                <w:lang w:val="ro-RO"/>
              </w:rPr>
            </w:pPr>
          </w:p>
        </w:tc>
      </w:tr>
      <w:tr w:rsidR="005B559B" w:rsidRPr="00530A3D" w14:paraId="4476183D" w14:textId="77777777">
        <w:trPr>
          <w:gridAfter w:val="1"/>
          <w:wAfter w:w="7541" w:type="dxa"/>
          <w:cantSplit/>
          <w:trHeight w:val="340"/>
        </w:trPr>
        <w:tc>
          <w:tcPr>
            <w:tcW w:w="2834" w:type="dxa"/>
            <w:vMerge/>
            <w:shd w:val="clear" w:color="auto" w:fill="auto"/>
          </w:tcPr>
          <w:p w14:paraId="3D496A0C" w14:textId="77777777" w:rsidR="005B559B" w:rsidRPr="00495E21" w:rsidRDefault="005B559B">
            <w:pPr>
              <w:rPr>
                <w:lang w:val="ro-RO"/>
              </w:rPr>
            </w:pPr>
          </w:p>
        </w:tc>
      </w:tr>
    </w:tbl>
    <w:p w14:paraId="018CB9C0"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73047F3D" w14:textId="77777777">
        <w:trPr>
          <w:trHeight w:val="170"/>
        </w:trPr>
        <w:tc>
          <w:tcPr>
            <w:tcW w:w="2835" w:type="dxa"/>
            <w:shd w:val="clear" w:color="auto" w:fill="auto"/>
          </w:tcPr>
          <w:p w14:paraId="0EBEA935" w14:textId="77777777" w:rsidR="00C8172F" w:rsidRPr="00495E21" w:rsidRDefault="00C8172F">
            <w:pPr>
              <w:pStyle w:val="ECVLeftHeading"/>
              <w:rPr>
                <w:lang w:val="ro-RO"/>
              </w:rPr>
            </w:pPr>
            <w:r w:rsidRPr="00495E21">
              <w:rPr>
                <w:caps w:val="0"/>
                <w:lang w:val="ro-RO"/>
              </w:rPr>
              <w:t>EDUCAŢIE ŞI FORMARE</w:t>
            </w:r>
          </w:p>
        </w:tc>
        <w:tc>
          <w:tcPr>
            <w:tcW w:w="7540" w:type="dxa"/>
            <w:shd w:val="clear" w:color="auto" w:fill="auto"/>
            <w:vAlign w:val="bottom"/>
          </w:tcPr>
          <w:p w14:paraId="436E2169" w14:textId="6E402CE7" w:rsidR="00C8172F" w:rsidRPr="00495E21" w:rsidRDefault="000840DC">
            <w:pPr>
              <w:pStyle w:val="ECVBlueBox"/>
              <w:rPr>
                <w:lang w:val="ro-RO"/>
              </w:rPr>
            </w:pPr>
            <w:r w:rsidRPr="00495E21">
              <w:rPr>
                <w:noProof/>
                <w:lang w:val="en-US" w:eastAsia="en-US" w:bidi="ar-SA"/>
              </w:rPr>
              <w:drawing>
                <wp:inline distT="0" distB="0" distL="0" distR="0" wp14:anchorId="22707FCE" wp14:editId="1B2ED222">
                  <wp:extent cx="4791075" cy="8572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C8172F" w:rsidRPr="00495E21">
              <w:rPr>
                <w:lang w:val="ro-RO"/>
              </w:rPr>
              <w:t xml:space="preserve"> </w:t>
            </w:r>
          </w:p>
        </w:tc>
      </w:tr>
    </w:tbl>
    <w:p w14:paraId="0E923143" w14:textId="181F675C" w:rsidR="00FA2A71" w:rsidRPr="00495E21" w:rsidRDefault="00FA2A71" w:rsidP="00FA2A71">
      <w:pPr>
        <w:pStyle w:val="ECVComments"/>
        <w:jc w:val="lef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6237"/>
        <w:gridCol w:w="1305"/>
      </w:tblGrid>
      <w:tr w:rsidR="00C8172F" w:rsidRPr="00495E21" w14:paraId="1212CF89" w14:textId="77777777">
        <w:trPr>
          <w:cantSplit/>
        </w:trPr>
        <w:tc>
          <w:tcPr>
            <w:tcW w:w="2834" w:type="dxa"/>
            <w:vMerge w:val="restart"/>
            <w:shd w:val="clear" w:color="auto" w:fill="auto"/>
          </w:tcPr>
          <w:p w14:paraId="1978929C" w14:textId="77777777" w:rsidR="00C8172F" w:rsidRDefault="00825DFD" w:rsidP="00825DFD">
            <w:pPr>
              <w:pStyle w:val="ECVDate"/>
              <w:spacing w:line="240" w:lineRule="auto"/>
              <w:rPr>
                <w:lang w:val="ro-RO"/>
              </w:rPr>
            </w:pPr>
            <w:r>
              <w:rPr>
                <w:lang w:val="ro-RO"/>
              </w:rPr>
              <w:t>2015-2021</w:t>
            </w:r>
            <w:r w:rsidR="00C8172F" w:rsidRPr="00495E21">
              <w:rPr>
                <w:lang w:val="ro-RO"/>
              </w:rPr>
              <w:t xml:space="preserve"> </w:t>
            </w:r>
          </w:p>
          <w:p w14:paraId="419D3826" w14:textId="77777777" w:rsidR="00825DFD" w:rsidRDefault="00825DFD" w:rsidP="00825DFD">
            <w:pPr>
              <w:pStyle w:val="ECVDate"/>
              <w:spacing w:line="240" w:lineRule="auto"/>
              <w:rPr>
                <w:lang w:val="ro-RO"/>
              </w:rPr>
            </w:pPr>
          </w:p>
          <w:p w14:paraId="477FDC9A" w14:textId="77777777" w:rsidR="00825DFD" w:rsidRDefault="00825DFD" w:rsidP="00825DFD">
            <w:pPr>
              <w:pStyle w:val="ECVDate"/>
              <w:spacing w:line="240" w:lineRule="auto"/>
              <w:rPr>
                <w:lang w:val="ro-RO"/>
              </w:rPr>
            </w:pPr>
          </w:p>
          <w:p w14:paraId="0F3ECEC6" w14:textId="77777777" w:rsidR="00825DFD" w:rsidRDefault="00825DFD" w:rsidP="00825DFD">
            <w:pPr>
              <w:pStyle w:val="ECVDate"/>
              <w:spacing w:line="240" w:lineRule="auto"/>
              <w:rPr>
                <w:lang w:val="ro-RO"/>
              </w:rPr>
            </w:pPr>
          </w:p>
          <w:p w14:paraId="778F38B3" w14:textId="77777777" w:rsidR="00825DFD" w:rsidRDefault="00825DFD" w:rsidP="00825DFD">
            <w:pPr>
              <w:pStyle w:val="ECVDate"/>
              <w:spacing w:line="240" w:lineRule="auto"/>
              <w:rPr>
                <w:lang w:val="ro-RO"/>
              </w:rPr>
            </w:pPr>
          </w:p>
          <w:p w14:paraId="4C7F22C3" w14:textId="77777777" w:rsidR="00825DFD" w:rsidRDefault="00825DFD" w:rsidP="00825DFD">
            <w:pPr>
              <w:pStyle w:val="ECVDate"/>
              <w:spacing w:line="240" w:lineRule="auto"/>
              <w:rPr>
                <w:lang w:val="ro-RO"/>
              </w:rPr>
            </w:pPr>
            <w:r>
              <w:rPr>
                <w:lang w:val="ro-RO"/>
              </w:rPr>
              <w:t>2019-2021</w:t>
            </w:r>
          </w:p>
          <w:p w14:paraId="446576DF" w14:textId="77777777" w:rsidR="00825DFD" w:rsidRDefault="00825DFD" w:rsidP="00825DFD">
            <w:pPr>
              <w:pStyle w:val="ECVDate"/>
              <w:spacing w:line="240" w:lineRule="auto"/>
              <w:rPr>
                <w:lang w:val="ro-RO"/>
              </w:rPr>
            </w:pPr>
          </w:p>
          <w:p w14:paraId="038E0F4C" w14:textId="77777777" w:rsidR="00825DFD" w:rsidRDefault="00825DFD" w:rsidP="00825DFD">
            <w:pPr>
              <w:pStyle w:val="ECVDate"/>
              <w:spacing w:line="240" w:lineRule="auto"/>
              <w:rPr>
                <w:lang w:val="ro-RO"/>
              </w:rPr>
            </w:pPr>
          </w:p>
          <w:p w14:paraId="7BED989E" w14:textId="77777777" w:rsidR="00825DFD" w:rsidRDefault="00825DFD" w:rsidP="00825DFD">
            <w:pPr>
              <w:pStyle w:val="ECVDate"/>
              <w:spacing w:line="240" w:lineRule="auto"/>
              <w:rPr>
                <w:lang w:val="ro-RO"/>
              </w:rPr>
            </w:pPr>
          </w:p>
          <w:p w14:paraId="6504E693" w14:textId="77777777" w:rsidR="00825DFD" w:rsidRDefault="00825DFD" w:rsidP="00825DFD">
            <w:pPr>
              <w:pStyle w:val="ECVDate"/>
              <w:spacing w:line="240" w:lineRule="auto"/>
              <w:rPr>
                <w:lang w:val="ro-RO"/>
              </w:rPr>
            </w:pPr>
          </w:p>
          <w:p w14:paraId="080E74F1" w14:textId="77777777" w:rsidR="00825DFD" w:rsidRDefault="00825DFD" w:rsidP="00825DFD">
            <w:pPr>
              <w:pStyle w:val="ECVDate"/>
              <w:spacing w:line="240" w:lineRule="auto"/>
              <w:rPr>
                <w:lang w:val="ro-RO"/>
              </w:rPr>
            </w:pPr>
            <w:r>
              <w:rPr>
                <w:lang w:val="ro-RO"/>
              </w:rPr>
              <w:t>201</w:t>
            </w:r>
            <w:r w:rsidR="00F92B0E">
              <w:rPr>
                <w:lang w:val="ro-RO"/>
              </w:rPr>
              <w:t>8</w:t>
            </w:r>
            <w:r>
              <w:rPr>
                <w:lang w:val="ro-RO"/>
              </w:rPr>
              <w:t>-2021</w:t>
            </w:r>
          </w:p>
          <w:p w14:paraId="2DA8E55E" w14:textId="77777777" w:rsidR="00825DFD" w:rsidRDefault="00825DFD" w:rsidP="00825DFD">
            <w:pPr>
              <w:pStyle w:val="ECVDate"/>
              <w:spacing w:line="240" w:lineRule="auto"/>
              <w:rPr>
                <w:lang w:val="ro-RO"/>
              </w:rPr>
            </w:pPr>
          </w:p>
          <w:p w14:paraId="43741A3E" w14:textId="77777777" w:rsidR="00F92B0E" w:rsidRDefault="00F92B0E" w:rsidP="00825DFD">
            <w:pPr>
              <w:pStyle w:val="ECVDate"/>
              <w:spacing w:line="240" w:lineRule="auto"/>
              <w:rPr>
                <w:lang w:val="ro-RO"/>
              </w:rPr>
            </w:pPr>
          </w:p>
          <w:p w14:paraId="581FA738" w14:textId="77777777" w:rsidR="00F92B0E" w:rsidRDefault="00F92B0E" w:rsidP="00FA2A71">
            <w:pPr>
              <w:pStyle w:val="ECVDate"/>
              <w:spacing w:line="240" w:lineRule="auto"/>
              <w:jc w:val="left"/>
              <w:rPr>
                <w:lang w:val="ro-RO"/>
              </w:rPr>
            </w:pPr>
          </w:p>
          <w:p w14:paraId="515F025C" w14:textId="77777777" w:rsidR="00FA2A71" w:rsidRDefault="00FA2A71">
            <w:pPr>
              <w:pStyle w:val="ECVDate"/>
              <w:rPr>
                <w:lang w:val="ro-RO"/>
              </w:rPr>
            </w:pPr>
            <w:r>
              <w:rPr>
                <w:lang w:val="ro-RO"/>
              </w:rPr>
              <w:t>2019-2020</w:t>
            </w:r>
          </w:p>
          <w:p w14:paraId="44EA564B" w14:textId="77777777" w:rsidR="00FA2A71" w:rsidRDefault="00FA2A71">
            <w:pPr>
              <w:pStyle w:val="ECVDate"/>
              <w:rPr>
                <w:lang w:val="ro-RO"/>
              </w:rPr>
            </w:pPr>
          </w:p>
          <w:p w14:paraId="6CFD5109" w14:textId="77777777" w:rsidR="00FA2A71" w:rsidRDefault="00FA2A71">
            <w:pPr>
              <w:pStyle w:val="ECVDate"/>
              <w:rPr>
                <w:lang w:val="ro-RO"/>
              </w:rPr>
            </w:pPr>
          </w:p>
          <w:p w14:paraId="4D1AC5A6" w14:textId="77777777" w:rsidR="00FA2A71" w:rsidRDefault="00FA2A71">
            <w:pPr>
              <w:pStyle w:val="ECVDate"/>
              <w:rPr>
                <w:lang w:val="ro-RO"/>
              </w:rPr>
            </w:pPr>
          </w:p>
          <w:p w14:paraId="171D430E" w14:textId="77777777" w:rsidR="00FA2A71" w:rsidRDefault="00FA2A71">
            <w:pPr>
              <w:pStyle w:val="ECVDate"/>
              <w:rPr>
                <w:lang w:val="ro-RO"/>
              </w:rPr>
            </w:pPr>
          </w:p>
          <w:p w14:paraId="58A22A14" w14:textId="77777777" w:rsidR="00FA2A71" w:rsidRDefault="00FA2A71">
            <w:pPr>
              <w:pStyle w:val="ECVDate"/>
              <w:rPr>
                <w:lang w:val="ro-RO"/>
              </w:rPr>
            </w:pPr>
          </w:p>
          <w:p w14:paraId="603531BB" w14:textId="77777777" w:rsidR="00825DFD" w:rsidRDefault="00F92B0E">
            <w:pPr>
              <w:pStyle w:val="ECVDate"/>
              <w:rPr>
                <w:lang w:val="ro-RO"/>
              </w:rPr>
            </w:pPr>
            <w:r>
              <w:rPr>
                <w:lang w:val="ro-RO"/>
              </w:rPr>
              <w:t>2017-2019</w:t>
            </w:r>
          </w:p>
          <w:p w14:paraId="73C1C56C" w14:textId="77777777" w:rsidR="00FA2A71" w:rsidRDefault="00FA2A71">
            <w:pPr>
              <w:pStyle w:val="ECVDate"/>
              <w:rPr>
                <w:lang w:val="ro-RO"/>
              </w:rPr>
            </w:pPr>
          </w:p>
          <w:p w14:paraId="6BBFAF0D" w14:textId="77777777" w:rsidR="00FA2A71" w:rsidRDefault="00FA2A71">
            <w:pPr>
              <w:pStyle w:val="ECVDate"/>
              <w:rPr>
                <w:lang w:val="ro-RO"/>
              </w:rPr>
            </w:pPr>
          </w:p>
          <w:p w14:paraId="33AB7870" w14:textId="77777777" w:rsidR="00FA2A71" w:rsidRDefault="00FA2A71">
            <w:pPr>
              <w:pStyle w:val="ECVDate"/>
              <w:rPr>
                <w:lang w:val="ro-RO"/>
              </w:rPr>
            </w:pPr>
          </w:p>
          <w:p w14:paraId="54383E1F" w14:textId="77777777" w:rsidR="00FA2A71" w:rsidRDefault="00FA2A71">
            <w:pPr>
              <w:pStyle w:val="ECVDate"/>
              <w:rPr>
                <w:lang w:val="ro-RO"/>
              </w:rPr>
            </w:pPr>
          </w:p>
          <w:p w14:paraId="0CB41883" w14:textId="77777777" w:rsidR="00FA2A71" w:rsidRDefault="00FA2A71">
            <w:pPr>
              <w:pStyle w:val="ECVDate"/>
              <w:rPr>
                <w:lang w:val="ro-RO"/>
              </w:rPr>
            </w:pPr>
          </w:p>
          <w:p w14:paraId="741D069E" w14:textId="77777777" w:rsidR="00FA2A71" w:rsidRDefault="00FA2A71">
            <w:pPr>
              <w:pStyle w:val="ECVDate"/>
              <w:rPr>
                <w:lang w:val="ro-RO"/>
              </w:rPr>
            </w:pPr>
          </w:p>
          <w:p w14:paraId="1893E1F9" w14:textId="77777777" w:rsidR="00FA2A71" w:rsidRDefault="00FA2A71" w:rsidP="00FA2A71">
            <w:pPr>
              <w:pStyle w:val="ECVDate"/>
              <w:jc w:val="left"/>
              <w:rPr>
                <w:lang w:val="ro-RO"/>
              </w:rPr>
            </w:pPr>
          </w:p>
          <w:p w14:paraId="7C50C99F" w14:textId="77777777" w:rsidR="00FA2A71" w:rsidRPr="00495E21" w:rsidRDefault="00FA2A71" w:rsidP="00FA2A71">
            <w:pPr>
              <w:pStyle w:val="ECVDate"/>
              <w:jc w:val="left"/>
              <w:rPr>
                <w:lang w:val="ro-RO"/>
              </w:rPr>
            </w:pPr>
          </w:p>
        </w:tc>
        <w:tc>
          <w:tcPr>
            <w:tcW w:w="6237" w:type="dxa"/>
            <w:shd w:val="clear" w:color="auto" w:fill="auto"/>
          </w:tcPr>
          <w:p w14:paraId="4253D37F" w14:textId="77777777" w:rsidR="00C8172F" w:rsidRPr="00F83437" w:rsidRDefault="00825DFD" w:rsidP="00825DFD">
            <w:pPr>
              <w:pStyle w:val="ECVSubSectionHeading"/>
              <w:spacing w:line="240" w:lineRule="auto"/>
              <w:rPr>
                <w:color w:val="2F5496"/>
                <w:lang w:val="ro-RO"/>
              </w:rPr>
            </w:pPr>
            <w:r w:rsidRPr="00F83437">
              <w:rPr>
                <w:color w:val="2F5496"/>
                <w:lang w:val="ro-RO"/>
              </w:rPr>
              <w:t>Diplomă de licență, Medic dentist</w:t>
            </w:r>
          </w:p>
        </w:tc>
        <w:tc>
          <w:tcPr>
            <w:tcW w:w="1305" w:type="dxa"/>
            <w:shd w:val="clear" w:color="auto" w:fill="auto"/>
          </w:tcPr>
          <w:p w14:paraId="24E576FF" w14:textId="77777777" w:rsidR="00C8172F" w:rsidRPr="00495E21" w:rsidRDefault="00C8172F">
            <w:pPr>
              <w:pStyle w:val="ECVRightHeading"/>
              <w:rPr>
                <w:lang w:val="ro-RO"/>
              </w:rPr>
            </w:pPr>
          </w:p>
        </w:tc>
      </w:tr>
      <w:tr w:rsidR="00C8172F" w:rsidRPr="00495E21" w14:paraId="7B1E80CA" w14:textId="77777777">
        <w:trPr>
          <w:cantSplit/>
        </w:trPr>
        <w:tc>
          <w:tcPr>
            <w:tcW w:w="2834" w:type="dxa"/>
            <w:vMerge/>
            <w:shd w:val="clear" w:color="auto" w:fill="auto"/>
          </w:tcPr>
          <w:p w14:paraId="76B06567" w14:textId="77777777" w:rsidR="00C8172F" w:rsidRPr="00495E21" w:rsidRDefault="00C8172F">
            <w:pPr>
              <w:rPr>
                <w:lang w:val="ro-RO"/>
              </w:rPr>
            </w:pPr>
          </w:p>
        </w:tc>
        <w:tc>
          <w:tcPr>
            <w:tcW w:w="7542" w:type="dxa"/>
            <w:gridSpan w:val="2"/>
            <w:shd w:val="clear" w:color="auto" w:fill="auto"/>
          </w:tcPr>
          <w:p w14:paraId="682F07D1" w14:textId="60B32F1D" w:rsidR="00C8172F" w:rsidRDefault="00825DFD" w:rsidP="00825DFD">
            <w:pPr>
              <w:pStyle w:val="ECVOrganisationDetails"/>
              <w:spacing w:line="240" w:lineRule="auto"/>
              <w:rPr>
                <w:lang w:val="ro-RO"/>
              </w:rPr>
            </w:pPr>
            <w:r w:rsidRPr="00825DFD">
              <w:rPr>
                <w:lang w:val="ro-RO"/>
              </w:rPr>
              <w:t>Facultatea de Medicină Dentară, Universitatea de Medicină și Farmacie ”Victor Babeș”, Timișoar</w:t>
            </w:r>
            <w:r>
              <w:rPr>
                <w:lang w:val="ro-RO"/>
              </w:rPr>
              <w:t>a</w:t>
            </w:r>
          </w:p>
          <w:p w14:paraId="6F4BD03D" w14:textId="175BFE36" w:rsidR="00825DFD" w:rsidRPr="00F83437" w:rsidRDefault="00825DFD" w:rsidP="00825DFD">
            <w:pPr>
              <w:pStyle w:val="ECVOrganisationDetails"/>
              <w:spacing w:line="240" w:lineRule="auto"/>
              <w:rPr>
                <w:color w:val="2F5496"/>
                <w:sz w:val="22"/>
                <w:szCs w:val="22"/>
                <w:lang w:val="ro-RO"/>
              </w:rPr>
            </w:pPr>
          </w:p>
          <w:p w14:paraId="4A80A2E7" w14:textId="1F3BFDC1" w:rsidR="00825DFD" w:rsidRPr="00F83437" w:rsidRDefault="00825DFD" w:rsidP="00825DFD">
            <w:pPr>
              <w:pStyle w:val="ECVOrganisationDetails"/>
              <w:spacing w:line="240" w:lineRule="auto"/>
              <w:rPr>
                <w:color w:val="2F5496"/>
                <w:sz w:val="22"/>
                <w:szCs w:val="22"/>
                <w:lang w:val="ro-RO"/>
              </w:rPr>
            </w:pPr>
            <w:r w:rsidRPr="00F83437">
              <w:rPr>
                <w:color w:val="2F5496"/>
                <w:sz w:val="22"/>
                <w:szCs w:val="22"/>
                <w:lang w:val="ro-RO"/>
              </w:rPr>
              <w:t>Membru în Senatul Universitar, Student senator</w:t>
            </w:r>
          </w:p>
          <w:p w14:paraId="43F663BD" w14:textId="77777777" w:rsidR="00825DFD" w:rsidRDefault="00825DFD" w:rsidP="00825DFD">
            <w:pPr>
              <w:pStyle w:val="ECVOrganisationDetails"/>
              <w:spacing w:line="240" w:lineRule="auto"/>
              <w:rPr>
                <w:lang w:val="ro-RO"/>
              </w:rPr>
            </w:pPr>
            <w:r w:rsidRPr="00825DFD">
              <w:rPr>
                <w:lang w:val="ro-RO"/>
              </w:rPr>
              <w:t>Universitatea de Medicină și Farmacie ”Victor Babeș”, Timișoar</w:t>
            </w:r>
            <w:r>
              <w:rPr>
                <w:lang w:val="ro-RO"/>
              </w:rPr>
              <w:t>a</w:t>
            </w:r>
          </w:p>
          <w:p w14:paraId="5E5D321C" w14:textId="5BEF7D10" w:rsidR="00825DFD" w:rsidRPr="00F83437" w:rsidRDefault="00825DFD" w:rsidP="00825DFD">
            <w:pPr>
              <w:pStyle w:val="ECVOrganisationDetails"/>
              <w:spacing w:line="240" w:lineRule="auto"/>
              <w:rPr>
                <w:color w:val="2F5496"/>
                <w:sz w:val="22"/>
                <w:szCs w:val="22"/>
                <w:lang w:val="ro-RO"/>
              </w:rPr>
            </w:pPr>
          </w:p>
          <w:p w14:paraId="38583DF4" w14:textId="6874ADBD" w:rsidR="00825DFD" w:rsidRPr="00F83437" w:rsidRDefault="00825DFD" w:rsidP="00825DFD">
            <w:pPr>
              <w:pStyle w:val="ECVOrganisationDetails"/>
              <w:spacing w:line="240" w:lineRule="auto"/>
              <w:rPr>
                <w:color w:val="2F5496"/>
                <w:sz w:val="22"/>
                <w:szCs w:val="22"/>
                <w:lang w:val="ro-RO"/>
              </w:rPr>
            </w:pPr>
            <w:r w:rsidRPr="00F83437">
              <w:rPr>
                <w:color w:val="2F5496"/>
                <w:sz w:val="22"/>
                <w:szCs w:val="22"/>
                <w:lang w:val="ro-RO"/>
              </w:rPr>
              <w:t xml:space="preserve">Membru </w:t>
            </w:r>
            <w:r w:rsidR="00F92B0E" w:rsidRPr="00F83437">
              <w:rPr>
                <w:color w:val="2F5496"/>
                <w:sz w:val="22"/>
                <w:szCs w:val="22"/>
                <w:lang w:val="ro-RO"/>
              </w:rPr>
              <w:t>în Consiliul Profesoral, Reprezentant al studenților</w:t>
            </w:r>
          </w:p>
          <w:p w14:paraId="2C4D950E" w14:textId="77777777" w:rsidR="00FA2A71" w:rsidRDefault="00FA2A71" w:rsidP="00FA2A71">
            <w:pPr>
              <w:pStyle w:val="ECVOrganisationDetails"/>
              <w:spacing w:line="240" w:lineRule="auto"/>
              <w:rPr>
                <w:lang w:val="ro-RO"/>
              </w:rPr>
            </w:pPr>
            <w:r w:rsidRPr="00825DFD">
              <w:rPr>
                <w:lang w:val="ro-RO"/>
              </w:rPr>
              <w:t>Facultatea de Medicină Dentară, Universitatea de Medicină și Farmacie ”Victor Babeș”, Timișoar</w:t>
            </w:r>
            <w:r>
              <w:rPr>
                <w:lang w:val="ro-RO"/>
              </w:rPr>
              <w:t>a</w:t>
            </w:r>
          </w:p>
          <w:p w14:paraId="375C04A4" w14:textId="77777777" w:rsidR="00FA2A71" w:rsidRPr="00F83437" w:rsidRDefault="00FA2A71" w:rsidP="00825DFD">
            <w:pPr>
              <w:pStyle w:val="ECVOrganisationDetails"/>
              <w:spacing w:line="240" w:lineRule="auto"/>
              <w:rPr>
                <w:color w:val="2F5496"/>
                <w:sz w:val="22"/>
                <w:szCs w:val="22"/>
                <w:lang w:val="ro-RO"/>
              </w:rPr>
            </w:pPr>
          </w:p>
          <w:p w14:paraId="602AD726" w14:textId="01AE3B62" w:rsidR="00FA2A71" w:rsidRPr="00F83437" w:rsidRDefault="00FA2A71" w:rsidP="00F92B0E">
            <w:pPr>
              <w:pStyle w:val="ECVOrganisationDetails"/>
              <w:spacing w:line="240" w:lineRule="auto"/>
              <w:rPr>
                <w:color w:val="2F5496"/>
                <w:sz w:val="22"/>
                <w:szCs w:val="22"/>
                <w:lang w:val="ro-RO"/>
              </w:rPr>
            </w:pPr>
            <w:r w:rsidRPr="00F83437">
              <w:rPr>
                <w:color w:val="2F5496"/>
                <w:sz w:val="22"/>
                <w:szCs w:val="22"/>
                <w:lang w:val="ro-RO"/>
              </w:rPr>
              <w:t>Voluntar în cadrul programului VADA</w:t>
            </w:r>
          </w:p>
          <w:p w14:paraId="668CC942" w14:textId="0307983C" w:rsidR="00FA2A71" w:rsidRPr="00FA2A71" w:rsidRDefault="00FA2A71" w:rsidP="00F92B0E">
            <w:pPr>
              <w:pStyle w:val="ECVOrganisationDetails"/>
              <w:spacing w:line="240" w:lineRule="auto"/>
              <w:rPr>
                <w:color w:val="auto"/>
                <w:lang w:val="ro-RO"/>
              </w:rPr>
            </w:pPr>
            <w:r>
              <w:rPr>
                <w:color w:val="auto"/>
                <w:lang w:val="ro-RO"/>
              </w:rPr>
              <w:t>Disciplina de Patologie Orală din cadrul Facultății de Medicină Dentară,</w:t>
            </w:r>
            <w:r w:rsidRPr="00825DFD">
              <w:rPr>
                <w:lang w:val="ro-RO"/>
              </w:rPr>
              <w:t xml:space="preserve"> Universitatea de Medicină și Farmacie ”Victor Babeș”, Timișoar</w:t>
            </w:r>
            <w:r>
              <w:rPr>
                <w:lang w:val="ro-RO"/>
              </w:rPr>
              <w:t>a</w:t>
            </w:r>
          </w:p>
          <w:p w14:paraId="4211DDDD" w14:textId="68837A69" w:rsidR="00F92B0E" w:rsidRPr="00F83437" w:rsidRDefault="00F92B0E" w:rsidP="00825DFD">
            <w:pPr>
              <w:pStyle w:val="ECVOrganisationDetails"/>
              <w:spacing w:line="240" w:lineRule="auto"/>
              <w:rPr>
                <w:color w:val="2F5496"/>
                <w:sz w:val="22"/>
                <w:szCs w:val="22"/>
                <w:lang w:val="ro-RO"/>
              </w:rPr>
            </w:pPr>
          </w:p>
          <w:p w14:paraId="42794EE9" w14:textId="421A4549" w:rsidR="00F92B0E" w:rsidRPr="00F83437" w:rsidRDefault="00F92B0E" w:rsidP="00825DFD">
            <w:pPr>
              <w:pStyle w:val="ECVOrganisationDetails"/>
              <w:spacing w:line="240" w:lineRule="auto"/>
              <w:rPr>
                <w:color w:val="2F5496"/>
                <w:sz w:val="22"/>
                <w:szCs w:val="22"/>
                <w:lang w:val="ro-RO"/>
              </w:rPr>
            </w:pPr>
            <w:r w:rsidRPr="00F83437">
              <w:rPr>
                <w:color w:val="2F5496"/>
                <w:sz w:val="22"/>
                <w:szCs w:val="22"/>
                <w:lang w:val="ro-RO"/>
              </w:rPr>
              <w:t xml:space="preserve">Membru al Timișoara Dental Students Association ( TDSA ) </w:t>
            </w:r>
          </w:p>
          <w:p w14:paraId="42D52280" w14:textId="2909998B" w:rsidR="00FA2A71" w:rsidRPr="00F92B0E" w:rsidRDefault="00FA2A71" w:rsidP="00FA2A71">
            <w:pPr>
              <w:pStyle w:val="ECVOrganisationDetails"/>
              <w:spacing w:line="240" w:lineRule="auto"/>
              <w:rPr>
                <w:color w:val="auto"/>
                <w:lang w:val="ro-RO"/>
              </w:rPr>
            </w:pPr>
            <w:r>
              <w:rPr>
                <w:color w:val="auto"/>
                <w:lang w:val="ro-RO"/>
              </w:rPr>
              <w:t>Președinte al asociației- perioada 2018-2019</w:t>
            </w:r>
          </w:p>
          <w:p w14:paraId="05996AE2" w14:textId="6218A787" w:rsidR="00FA2A71" w:rsidRDefault="00FA2A71" w:rsidP="00FA2A71">
            <w:pPr>
              <w:pStyle w:val="ECVOrganisationDetails"/>
              <w:spacing w:line="240" w:lineRule="auto"/>
              <w:rPr>
                <w:color w:val="auto"/>
                <w:lang w:val="ro-RO"/>
              </w:rPr>
            </w:pPr>
            <w:r>
              <w:rPr>
                <w:color w:val="auto"/>
                <w:lang w:val="ro-RO"/>
              </w:rPr>
              <w:t>Coordonator al departamentului de Logistică-perioada 2017-2018</w:t>
            </w:r>
          </w:p>
          <w:p w14:paraId="69A62688" w14:textId="1505C62B" w:rsidR="00FA2A71" w:rsidRDefault="00FA2A71" w:rsidP="00FA2A71">
            <w:pPr>
              <w:pStyle w:val="ECVOrganisationDetails"/>
              <w:spacing w:line="240" w:lineRule="auto"/>
              <w:rPr>
                <w:color w:val="auto"/>
                <w:lang w:val="ro-RO"/>
              </w:rPr>
            </w:pPr>
            <w:r>
              <w:rPr>
                <w:color w:val="auto"/>
                <w:lang w:val="ro-RO"/>
              </w:rPr>
              <w:t xml:space="preserve">Organizator al congresului </w:t>
            </w:r>
            <w:proofErr w:type="spellStart"/>
            <w:r>
              <w:rPr>
                <w:color w:val="auto"/>
                <w:lang w:val="ro-RO"/>
              </w:rPr>
              <w:t>DenTim</w:t>
            </w:r>
            <w:proofErr w:type="spellEnd"/>
            <w:r>
              <w:rPr>
                <w:color w:val="auto"/>
                <w:lang w:val="ro-RO"/>
              </w:rPr>
              <w:t>-perioada 2017-2019</w:t>
            </w:r>
          </w:p>
          <w:p w14:paraId="262125B8" w14:textId="203032AD" w:rsidR="00FA2A71" w:rsidRPr="00F83437" w:rsidRDefault="00FA2A71" w:rsidP="00825DFD">
            <w:pPr>
              <w:pStyle w:val="ECVOrganisationDetails"/>
              <w:spacing w:line="240" w:lineRule="auto"/>
              <w:rPr>
                <w:color w:val="2F5496"/>
                <w:sz w:val="22"/>
                <w:szCs w:val="22"/>
                <w:lang w:val="ro-RO"/>
              </w:rPr>
            </w:pPr>
          </w:p>
          <w:p w14:paraId="60B0D66A" w14:textId="77777777" w:rsidR="00825DFD" w:rsidRPr="00F83437" w:rsidRDefault="00825DFD" w:rsidP="00FA2A71">
            <w:pPr>
              <w:pStyle w:val="ECVOrganisationDetails"/>
              <w:spacing w:line="240" w:lineRule="auto"/>
              <w:rPr>
                <w:color w:val="2F5496"/>
                <w:sz w:val="22"/>
                <w:szCs w:val="22"/>
                <w:lang w:val="ro-RO"/>
              </w:rPr>
            </w:pPr>
          </w:p>
        </w:tc>
      </w:tr>
      <w:tr w:rsidR="00C8172F" w:rsidRPr="00495E21" w14:paraId="2C5918C7" w14:textId="77777777">
        <w:trPr>
          <w:cantSplit/>
        </w:trPr>
        <w:tc>
          <w:tcPr>
            <w:tcW w:w="2834" w:type="dxa"/>
            <w:vMerge/>
            <w:shd w:val="clear" w:color="auto" w:fill="auto"/>
          </w:tcPr>
          <w:p w14:paraId="5C3FAEE1" w14:textId="77777777" w:rsidR="00C8172F" w:rsidRPr="00495E21" w:rsidRDefault="00C8172F">
            <w:pPr>
              <w:rPr>
                <w:lang w:val="ro-RO"/>
              </w:rPr>
            </w:pPr>
          </w:p>
        </w:tc>
        <w:tc>
          <w:tcPr>
            <w:tcW w:w="7542" w:type="dxa"/>
            <w:gridSpan w:val="2"/>
            <w:shd w:val="clear" w:color="auto" w:fill="auto"/>
          </w:tcPr>
          <w:p w14:paraId="1224E45A" w14:textId="0BB5CBE0" w:rsidR="00C8172F" w:rsidRPr="00495E21" w:rsidRDefault="00C8172F" w:rsidP="00825DFD">
            <w:pPr>
              <w:pStyle w:val="ECVSectionBullet"/>
              <w:ind w:left="113"/>
              <w:rPr>
                <w:lang w:val="ro-RO"/>
              </w:rPr>
            </w:pPr>
          </w:p>
        </w:tc>
      </w:tr>
      <w:tr w:rsidR="00FA2A71" w:rsidRPr="00495E21" w14:paraId="36A36F38" w14:textId="77777777" w:rsidTr="00F83437">
        <w:trPr>
          <w:cantSplit/>
        </w:trPr>
        <w:tc>
          <w:tcPr>
            <w:tcW w:w="2834" w:type="dxa"/>
            <w:vMerge w:val="restart"/>
            <w:shd w:val="clear" w:color="auto" w:fill="auto"/>
          </w:tcPr>
          <w:p w14:paraId="71185A17" w14:textId="77777777" w:rsidR="00FA2A71" w:rsidRDefault="00FA2A71" w:rsidP="00F83437">
            <w:pPr>
              <w:pStyle w:val="ECVDate"/>
              <w:spacing w:line="240" w:lineRule="auto"/>
              <w:rPr>
                <w:lang w:val="ro-RO"/>
              </w:rPr>
            </w:pPr>
            <w:r>
              <w:rPr>
                <w:lang w:val="ro-RO"/>
              </w:rPr>
              <w:lastRenderedPageBreak/>
              <w:t>2017-2019</w:t>
            </w:r>
            <w:r w:rsidRPr="00495E21">
              <w:rPr>
                <w:lang w:val="ro-RO"/>
              </w:rPr>
              <w:t xml:space="preserve"> </w:t>
            </w:r>
          </w:p>
          <w:p w14:paraId="4E450F5A" w14:textId="77777777" w:rsidR="00FA2A71" w:rsidRDefault="00FA2A71" w:rsidP="00F83437">
            <w:pPr>
              <w:pStyle w:val="ECVDate"/>
              <w:spacing w:line="240" w:lineRule="auto"/>
              <w:rPr>
                <w:lang w:val="ro-RO"/>
              </w:rPr>
            </w:pPr>
          </w:p>
          <w:p w14:paraId="4A6AD838" w14:textId="77777777" w:rsidR="006B7332" w:rsidRDefault="006B7332" w:rsidP="00F83437">
            <w:pPr>
              <w:pStyle w:val="ECVDate"/>
              <w:spacing w:line="240" w:lineRule="auto"/>
              <w:rPr>
                <w:lang w:val="ro-RO"/>
              </w:rPr>
            </w:pPr>
          </w:p>
          <w:p w14:paraId="7FF5C517" w14:textId="77777777" w:rsidR="006B7332" w:rsidRDefault="006B7332" w:rsidP="00F83437">
            <w:pPr>
              <w:pStyle w:val="ECVDate"/>
              <w:spacing w:line="240" w:lineRule="auto"/>
              <w:rPr>
                <w:lang w:val="ro-RO"/>
              </w:rPr>
            </w:pPr>
          </w:p>
          <w:p w14:paraId="12970103" w14:textId="07B75EBA" w:rsidR="006B7332" w:rsidRDefault="006B7332" w:rsidP="00F83437">
            <w:pPr>
              <w:pStyle w:val="ECVDate"/>
              <w:spacing w:line="240" w:lineRule="auto"/>
              <w:rPr>
                <w:lang w:val="ro-RO"/>
              </w:rPr>
            </w:pPr>
          </w:p>
          <w:p w14:paraId="460E9B18" w14:textId="77777777" w:rsidR="006B7332" w:rsidRDefault="006B7332" w:rsidP="00F83437">
            <w:pPr>
              <w:pStyle w:val="ECVDate"/>
              <w:spacing w:line="240" w:lineRule="auto"/>
              <w:rPr>
                <w:lang w:val="ro-RO"/>
              </w:rPr>
            </w:pPr>
          </w:p>
          <w:p w14:paraId="3960BABD" w14:textId="77777777" w:rsidR="006B7332" w:rsidRDefault="006B7332" w:rsidP="00F83437">
            <w:pPr>
              <w:pStyle w:val="ECVDate"/>
              <w:spacing w:line="240" w:lineRule="auto"/>
              <w:rPr>
                <w:lang w:val="ro-RO"/>
              </w:rPr>
            </w:pPr>
          </w:p>
          <w:p w14:paraId="4EE8C864" w14:textId="77777777" w:rsidR="006B7332" w:rsidRDefault="006B7332" w:rsidP="00F83437">
            <w:pPr>
              <w:pStyle w:val="ECVDate"/>
              <w:spacing w:line="240" w:lineRule="auto"/>
              <w:rPr>
                <w:lang w:val="ro-RO"/>
              </w:rPr>
            </w:pPr>
          </w:p>
          <w:p w14:paraId="535C751A" w14:textId="77777777" w:rsidR="006B7332" w:rsidRDefault="006B7332" w:rsidP="00F83437">
            <w:pPr>
              <w:pStyle w:val="ECVDate"/>
              <w:spacing w:line="240" w:lineRule="auto"/>
              <w:rPr>
                <w:lang w:val="ro-RO"/>
              </w:rPr>
            </w:pPr>
          </w:p>
          <w:p w14:paraId="1D0538F2" w14:textId="77777777" w:rsidR="006B7332" w:rsidRDefault="006B7332" w:rsidP="00F83437">
            <w:pPr>
              <w:pStyle w:val="ECVDate"/>
              <w:spacing w:line="240" w:lineRule="auto"/>
              <w:rPr>
                <w:lang w:val="ro-RO"/>
              </w:rPr>
            </w:pPr>
            <w:r>
              <w:rPr>
                <w:lang w:val="ro-RO"/>
              </w:rPr>
              <w:t>2015</w:t>
            </w:r>
          </w:p>
          <w:p w14:paraId="6C664EDD" w14:textId="77777777" w:rsidR="006B7332" w:rsidRPr="00495E21" w:rsidRDefault="006B7332" w:rsidP="00F83437">
            <w:pPr>
              <w:pStyle w:val="ECVDate"/>
              <w:jc w:val="left"/>
              <w:rPr>
                <w:lang w:val="ro-RO"/>
              </w:rPr>
            </w:pPr>
          </w:p>
        </w:tc>
        <w:tc>
          <w:tcPr>
            <w:tcW w:w="6237" w:type="dxa"/>
            <w:shd w:val="clear" w:color="auto" w:fill="auto"/>
          </w:tcPr>
          <w:p w14:paraId="2BEC61E8" w14:textId="25D0A3EA" w:rsidR="00FA2A71" w:rsidRDefault="00FA2A71" w:rsidP="00F83437">
            <w:pPr>
              <w:pStyle w:val="ECVSubSectionHeading"/>
              <w:spacing w:line="240" w:lineRule="auto"/>
              <w:rPr>
                <w:color w:val="2F5496"/>
                <w:lang w:val="ro-RO"/>
              </w:rPr>
            </w:pPr>
            <w:r>
              <w:rPr>
                <w:color w:val="2F5496"/>
                <w:lang w:val="ro-RO"/>
              </w:rPr>
              <w:t>Membru al Societatea Studențească de Chirurgie din România</w:t>
            </w:r>
            <w:r w:rsidR="00C743E4">
              <w:rPr>
                <w:color w:val="2F5496"/>
                <w:lang w:val="ro-RO"/>
              </w:rPr>
              <w:t>(SSCR)</w:t>
            </w:r>
          </w:p>
          <w:p w14:paraId="2674D13B" w14:textId="3B43FA01" w:rsidR="00FA2A71" w:rsidRDefault="00FA2A71" w:rsidP="00F83437">
            <w:pPr>
              <w:pStyle w:val="ECVSubSectionHeading"/>
              <w:spacing w:line="240" w:lineRule="auto"/>
              <w:rPr>
                <w:color w:val="auto"/>
                <w:sz w:val="18"/>
                <w:szCs w:val="18"/>
                <w:lang w:val="ro-RO"/>
              </w:rPr>
            </w:pPr>
          </w:p>
          <w:p w14:paraId="6A8B9701" w14:textId="3DCAF90B" w:rsidR="00FA2A71" w:rsidRDefault="00FA2A71" w:rsidP="00F83437">
            <w:pPr>
              <w:pStyle w:val="ECVSubSectionHeading"/>
              <w:spacing w:line="240" w:lineRule="auto"/>
              <w:rPr>
                <w:color w:val="auto"/>
                <w:sz w:val="18"/>
                <w:szCs w:val="18"/>
                <w:lang w:val="ro-RO"/>
              </w:rPr>
            </w:pPr>
            <w:r>
              <w:rPr>
                <w:color w:val="auto"/>
                <w:sz w:val="18"/>
                <w:szCs w:val="18"/>
                <w:lang w:val="ro-RO"/>
              </w:rPr>
              <w:t>Coordonator al departamentului de Medicină Dentară-perioada 2018-2019</w:t>
            </w:r>
          </w:p>
          <w:p w14:paraId="082CE1A6" w14:textId="77777777" w:rsidR="006B7332" w:rsidRDefault="006B7332" w:rsidP="00F83437">
            <w:pPr>
              <w:pStyle w:val="ECVSubSectionHeading"/>
              <w:spacing w:line="240" w:lineRule="auto"/>
              <w:rPr>
                <w:color w:val="auto"/>
                <w:sz w:val="18"/>
                <w:szCs w:val="18"/>
                <w:lang w:val="ro-RO"/>
              </w:rPr>
            </w:pPr>
          </w:p>
          <w:p w14:paraId="3CD96071" w14:textId="77777777" w:rsidR="006B7332" w:rsidRDefault="006B7332" w:rsidP="00F83437">
            <w:pPr>
              <w:pStyle w:val="ECVSubSectionHeading"/>
              <w:spacing w:line="240" w:lineRule="auto"/>
              <w:rPr>
                <w:color w:val="auto"/>
                <w:sz w:val="18"/>
                <w:szCs w:val="18"/>
                <w:lang w:val="ro-RO"/>
              </w:rPr>
            </w:pPr>
            <w:r>
              <w:rPr>
                <w:color w:val="auto"/>
                <w:sz w:val="18"/>
                <w:szCs w:val="18"/>
                <w:lang w:val="ro-RO"/>
              </w:rPr>
              <w:t>Coordonator al workshopului Basic Skills in Oral Surgery-perioada 2018-2019</w:t>
            </w:r>
          </w:p>
          <w:p w14:paraId="7A559F4C" w14:textId="77777777" w:rsidR="006B7332" w:rsidRDefault="006B7332" w:rsidP="00F83437">
            <w:pPr>
              <w:pStyle w:val="ECVSubSectionHeading"/>
              <w:spacing w:line="240" w:lineRule="auto"/>
              <w:rPr>
                <w:color w:val="auto"/>
                <w:sz w:val="18"/>
                <w:szCs w:val="18"/>
                <w:lang w:val="ro-RO"/>
              </w:rPr>
            </w:pPr>
          </w:p>
          <w:p w14:paraId="41CD150E" w14:textId="77777777" w:rsidR="006B7332" w:rsidRDefault="006B7332" w:rsidP="00F83437">
            <w:pPr>
              <w:pStyle w:val="ECVSubSectionHeading"/>
              <w:spacing w:line="240" w:lineRule="auto"/>
              <w:rPr>
                <w:color w:val="auto"/>
                <w:sz w:val="18"/>
                <w:szCs w:val="18"/>
                <w:lang w:val="ro-RO"/>
              </w:rPr>
            </w:pPr>
            <w:r>
              <w:rPr>
                <w:color w:val="auto"/>
                <w:sz w:val="18"/>
                <w:szCs w:val="18"/>
                <w:lang w:val="ro-RO"/>
              </w:rPr>
              <w:t>Trainer în cadrul workshopului Guided Implant Surgery Skills- 2018</w:t>
            </w:r>
          </w:p>
          <w:p w14:paraId="73AD8A08" w14:textId="77777777" w:rsidR="006B7332" w:rsidRDefault="006B7332" w:rsidP="00F83437">
            <w:pPr>
              <w:pStyle w:val="ECVSubSectionHeading"/>
              <w:spacing w:line="240" w:lineRule="auto"/>
              <w:rPr>
                <w:color w:val="auto"/>
                <w:sz w:val="18"/>
                <w:szCs w:val="18"/>
                <w:lang w:val="ro-RO"/>
              </w:rPr>
            </w:pPr>
          </w:p>
          <w:p w14:paraId="63954DD7" w14:textId="77777777" w:rsidR="006B7332" w:rsidRDefault="006B7332" w:rsidP="00F83437">
            <w:pPr>
              <w:pStyle w:val="ECVSubSectionHeading"/>
              <w:spacing w:line="240" w:lineRule="auto"/>
              <w:rPr>
                <w:color w:val="auto"/>
                <w:sz w:val="18"/>
                <w:szCs w:val="18"/>
                <w:lang w:val="ro-RO"/>
              </w:rPr>
            </w:pPr>
            <w:r>
              <w:rPr>
                <w:color w:val="auto"/>
                <w:sz w:val="18"/>
                <w:szCs w:val="18"/>
                <w:lang w:val="ro-RO"/>
              </w:rPr>
              <w:t>Trainer în cadrul workshopului Basic Skills in Oral Surgery- perioada 2017-2019</w:t>
            </w:r>
          </w:p>
          <w:p w14:paraId="71D81189" w14:textId="77777777" w:rsidR="006B7332" w:rsidRDefault="006B7332" w:rsidP="00F83437">
            <w:pPr>
              <w:pStyle w:val="ECVSubSectionHeading"/>
              <w:spacing w:line="240" w:lineRule="auto"/>
              <w:rPr>
                <w:color w:val="auto"/>
                <w:sz w:val="18"/>
                <w:szCs w:val="18"/>
                <w:lang w:val="ro-RO"/>
              </w:rPr>
            </w:pPr>
          </w:p>
          <w:p w14:paraId="0925AC35" w14:textId="77777777" w:rsidR="00FA2A71" w:rsidRPr="00F83437" w:rsidRDefault="006B7332" w:rsidP="00F83437">
            <w:pPr>
              <w:pStyle w:val="ECVSubSectionHeading"/>
              <w:spacing w:line="240" w:lineRule="auto"/>
              <w:rPr>
                <w:color w:val="2F5496"/>
                <w:szCs w:val="22"/>
                <w:lang w:val="ro-RO"/>
              </w:rPr>
            </w:pPr>
            <w:r w:rsidRPr="00F83437">
              <w:rPr>
                <w:color w:val="2F5496"/>
                <w:szCs w:val="22"/>
                <w:lang w:val="ro-RO"/>
              </w:rPr>
              <w:t>Diploma de Bacalaureat</w:t>
            </w:r>
          </w:p>
          <w:p w14:paraId="054C356A" w14:textId="77777777" w:rsidR="006B7332" w:rsidRDefault="006B7332" w:rsidP="00F83437">
            <w:pPr>
              <w:pStyle w:val="ECVSubSectionHeading"/>
              <w:spacing w:line="240" w:lineRule="auto"/>
              <w:rPr>
                <w:color w:val="auto"/>
                <w:sz w:val="18"/>
                <w:szCs w:val="18"/>
                <w:lang w:val="ro-RO"/>
              </w:rPr>
            </w:pPr>
          </w:p>
          <w:p w14:paraId="57A9D3E9" w14:textId="77777777" w:rsidR="006B7332" w:rsidRPr="006B7332" w:rsidRDefault="006B7332" w:rsidP="00F83437">
            <w:pPr>
              <w:pStyle w:val="ECVSubSectionHeading"/>
              <w:spacing w:line="240" w:lineRule="auto"/>
              <w:rPr>
                <w:color w:val="auto"/>
                <w:sz w:val="18"/>
                <w:szCs w:val="18"/>
                <w:lang w:val="ro-RO"/>
              </w:rPr>
            </w:pPr>
            <w:r>
              <w:rPr>
                <w:color w:val="auto"/>
                <w:sz w:val="18"/>
                <w:szCs w:val="18"/>
                <w:lang w:val="ro-RO"/>
              </w:rPr>
              <w:t>Colegiul Național „C.D. Loga”, TImișoara</w:t>
            </w:r>
          </w:p>
        </w:tc>
        <w:tc>
          <w:tcPr>
            <w:tcW w:w="1305" w:type="dxa"/>
            <w:shd w:val="clear" w:color="auto" w:fill="auto"/>
          </w:tcPr>
          <w:p w14:paraId="29337886" w14:textId="77777777" w:rsidR="00FA2A71" w:rsidRPr="00495E21" w:rsidRDefault="00FA2A71" w:rsidP="00F83437">
            <w:pPr>
              <w:pStyle w:val="ECVRightHeading"/>
              <w:rPr>
                <w:lang w:val="ro-RO"/>
              </w:rPr>
            </w:pPr>
          </w:p>
        </w:tc>
      </w:tr>
      <w:tr w:rsidR="00FA2A71" w:rsidRPr="00FA2A71" w14:paraId="7539B84D" w14:textId="77777777" w:rsidTr="00F83437">
        <w:trPr>
          <w:gridAfter w:val="2"/>
          <w:wAfter w:w="7542" w:type="dxa"/>
          <w:cantSplit/>
          <w:trHeight w:val="184"/>
        </w:trPr>
        <w:tc>
          <w:tcPr>
            <w:tcW w:w="2834" w:type="dxa"/>
            <w:vMerge/>
            <w:shd w:val="clear" w:color="auto" w:fill="auto"/>
          </w:tcPr>
          <w:p w14:paraId="36EE7636" w14:textId="77777777" w:rsidR="00FA2A71" w:rsidRPr="00495E21" w:rsidRDefault="00FA2A71" w:rsidP="00F83437">
            <w:pPr>
              <w:rPr>
                <w:lang w:val="ro-RO"/>
              </w:rPr>
            </w:pPr>
          </w:p>
        </w:tc>
      </w:tr>
    </w:tbl>
    <w:p w14:paraId="42605523" w14:textId="77777777" w:rsidR="00C8172F" w:rsidRDefault="00C8172F">
      <w:pPr>
        <w:pStyle w:val="ECVText"/>
        <w:rPr>
          <w:lang w:val="ro-RO"/>
        </w:rPr>
      </w:pPr>
    </w:p>
    <w:p w14:paraId="04AF009A" w14:textId="77777777" w:rsidR="00FA2A71" w:rsidRPr="00495E21" w:rsidRDefault="00FA2A71">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2E9E7E6F" w14:textId="77777777">
        <w:trPr>
          <w:trHeight w:val="170"/>
        </w:trPr>
        <w:tc>
          <w:tcPr>
            <w:tcW w:w="2835" w:type="dxa"/>
            <w:shd w:val="clear" w:color="auto" w:fill="auto"/>
          </w:tcPr>
          <w:p w14:paraId="48B6C21A" w14:textId="77777777" w:rsidR="00C8172F" w:rsidRPr="00495E21" w:rsidRDefault="00C8172F">
            <w:pPr>
              <w:pStyle w:val="ECVLeftHeading"/>
              <w:rPr>
                <w:lang w:val="ro-RO"/>
              </w:rPr>
            </w:pPr>
            <w:r w:rsidRPr="00495E21">
              <w:rPr>
                <w:caps w:val="0"/>
                <w:lang w:val="ro-RO"/>
              </w:rPr>
              <w:t>COMPETENΤE PERSONALE</w:t>
            </w:r>
          </w:p>
        </w:tc>
        <w:tc>
          <w:tcPr>
            <w:tcW w:w="7540" w:type="dxa"/>
            <w:shd w:val="clear" w:color="auto" w:fill="auto"/>
            <w:vAlign w:val="bottom"/>
          </w:tcPr>
          <w:p w14:paraId="26413517" w14:textId="132CA7BC" w:rsidR="00C8172F" w:rsidRPr="00495E21" w:rsidRDefault="000840DC">
            <w:pPr>
              <w:pStyle w:val="ECVBlueBox"/>
              <w:rPr>
                <w:lang w:val="ro-RO"/>
              </w:rPr>
            </w:pPr>
            <w:r w:rsidRPr="00495E21">
              <w:rPr>
                <w:noProof/>
                <w:lang w:val="en-US" w:eastAsia="en-US" w:bidi="ar-SA"/>
              </w:rPr>
              <w:drawing>
                <wp:inline distT="0" distB="0" distL="0" distR="0" wp14:anchorId="50E3CBA4" wp14:editId="766B7321">
                  <wp:extent cx="4791075" cy="85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C8172F" w:rsidRPr="00495E21">
              <w:rPr>
                <w:lang w:val="ro-RO"/>
              </w:rPr>
              <w:t xml:space="preserve"> </w:t>
            </w:r>
          </w:p>
        </w:tc>
      </w:tr>
    </w:tbl>
    <w:p w14:paraId="11654251" w14:textId="77777777" w:rsidR="00C8172F" w:rsidRPr="00495E21" w:rsidRDefault="00C8172F">
      <w:pPr>
        <w:pStyle w:val="ECVComments"/>
        <w:rPr>
          <w:lang w:val="ro-RO"/>
        </w:rPr>
      </w:pPr>
      <w:r w:rsidRPr="00495E21">
        <w:rPr>
          <w:lang w:val="ro-RO"/>
        </w:rPr>
        <w:t xml:space="preserve"> </w:t>
      </w: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C8172F" w:rsidRPr="00495E21" w14:paraId="500EF6E6" w14:textId="77777777">
        <w:trPr>
          <w:cantSplit/>
          <w:trHeight w:val="255"/>
        </w:trPr>
        <w:tc>
          <w:tcPr>
            <w:tcW w:w="2834" w:type="dxa"/>
            <w:shd w:val="clear" w:color="auto" w:fill="auto"/>
          </w:tcPr>
          <w:p w14:paraId="74ADD6AB" w14:textId="77777777" w:rsidR="00C8172F" w:rsidRPr="00495E21" w:rsidRDefault="00C8172F">
            <w:pPr>
              <w:pStyle w:val="ECVLeftDetails"/>
              <w:rPr>
                <w:lang w:val="ro-RO"/>
              </w:rPr>
            </w:pPr>
            <w:r w:rsidRPr="00495E21">
              <w:rPr>
                <w:lang w:val="ro-RO"/>
              </w:rPr>
              <w:t>Limba(i) maternă(e)</w:t>
            </w:r>
          </w:p>
        </w:tc>
        <w:tc>
          <w:tcPr>
            <w:tcW w:w="7542" w:type="dxa"/>
            <w:gridSpan w:val="5"/>
            <w:shd w:val="clear" w:color="auto" w:fill="auto"/>
          </w:tcPr>
          <w:p w14:paraId="4C1155A2" w14:textId="77777777" w:rsidR="00C8172F" w:rsidRPr="00495E21" w:rsidRDefault="00E24F77">
            <w:pPr>
              <w:pStyle w:val="ECVSectionDetails"/>
              <w:rPr>
                <w:lang w:val="ro-RO"/>
              </w:rPr>
            </w:pPr>
            <w:r>
              <w:rPr>
                <w:lang w:val="ro-RO"/>
              </w:rPr>
              <w:t>Limba Română</w:t>
            </w:r>
            <w:r w:rsidR="00C8172F" w:rsidRPr="00495E21">
              <w:rPr>
                <w:lang w:val="ro-RO"/>
              </w:rPr>
              <w:t xml:space="preserve"> </w:t>
            </w:r>
          </w:p>
        </w:tc>
      </w:tr>
      <w:tr w:rsidR="00C8172F" w:rsidRPr="00495E21" w14:paraId="75C06EDB" w14:textId="77777777">
        <w:trPr>
          <w:cantSplit/>
          <w:trHeight w:val="340"/>
        </w:trPr>
        <w:tc>
          <w:tcPr>
            <w:tcW w:w="2834" w:type="dxa"/>
            <w:shd w:val="clear" w:color="auto" w:fill="auto"/>
          </w:tcPr>
          <w:p w14:paraId="6922C798" w14:textId="77777777" w:rsidR="00C8172F" w:rsidRPr="00495E21" w:rsidRDefault="00C8172F">
            <w:pPr>
              <w:pStyle w:val="ECVLeftHeading"/>
              <w:rPr>
                <w:lang w:val="ro-RO"/>
              </w:rPr>
            </w:pPr>
          </w:p>
        </w:tc>
        <w:tc>
          <w:tcPr>
            <w:tcW w:w="7542" w:type="dxa"/>
            <w:gridSpan w:val="5"/>
            <w:shd w:val="clear" w:color="auto" w:fill="auto"/>
          </w:tcPr>
          <w:p w14:paraId="764FFD97" w14:textId="77777777" w:rsidR="00C8172F" w:rsidRPr="00495E21" w:rsidRDefault="00C8172F">
            <w:pPr>
              <w:pStyle w:val="ECVRightColumn"/>
              <w:rPr>
                <w:lang w:val="ro-RO"/>
              </w:rPr>
            </w:pPr>
          </w:p>
        </w:tc>
      </w:tr>
      <w:tr w:rsidR="00C8172F" w:rsidRPr="00495E21" w14:paraId="33C2A3F3" w14:textId="77777777">
        <w:trPr>
          <w:cantSplit/>
          <w:trHeight w:val="340"/>
        </w:trPr>
        <w:tc>
          <w:tcPr>
            <w:tcW w:w="2834" w:type="dxa"/>
            <w:vMerge w:val="restart"/>
            <w:shd w:val="clear" w:color="auto" w:fill="auto"/>
          </w:tcPr>
          <w:p w14:paraId="7269C210" w14:textId="77777777" w:rsidR="00C8172F" w:rsidRPr="00495E21" w:rsidRDefault="00C8172F">
            <w:pPr>
              <w:pStyle w:val="ECVLeftDetails"/>
              <w:rPr>
                <w:caps/>
                <w:lang w:val="ro-RO"/>
              </w:rPr>
            </w:pPr>
            <w:r w:rsidRPr="00495E21">
              <w:rPr>
                <w:lang w:val="ro-RO"/>
              </w:rPr>
              <w:t>Alte limbi străine cunoscute</w:t>
            </w:r>
          </w:p>
        </w:tc>
        <w:tc>
          <w:tcPr>
            <w:tcW w:w="3042" w:type="dxa"/>
            <w:gridSpan w:val="2"/>
            <w:tcBorders>
              <w:top w:val="single" w:sz="8" w:space="0" w:color="C0C0C0"/>
              <w:bottom w:val="single" w:sz="8" w:space="0" w:color="C0C0C0"/>
            </w:tcBorders>
            <w:shd w:val="clear" w:color="auto" w:fill="auto"/>
            <w:vAlign w:val="center"/>
          </w:tcPr>
          <w:p w14:paraId="5E46DF6A" w14:textId="77777777" w:rsidR="00C8172F" w:rsidRPr="00495E21" w:rsidRDefault="00C8172F">
            <w:pPr>
              <w:pStyle w:val="ECVLanguageHeading"/>
              <w:rPr>
                <w:lang w:val="ro-RO"/>
              </w:rPr>
            </w:pPr>
            <w:r w:rsidRPr="00495E21">
              <w:rPr>
                <w:lang w:val="ro-RO"/>
              </w:rP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14:paraId="5FF5CC3C" w14:textId="77777777" w:rsidR="00C8172F" w:rsidRPr="00495E21" w:rsidRDefault="00C8172F">
            <w:pPr>
              <w:pStyle w:val="ECVLanguageHeading"/>
              <w:rPr>
                <w:lang w:val="ro-RO"/>
              </w:rPr>
            </w:pPr>
            <w:r w:rsidRPr="00495E21">
              <w:rPr>
                <w:lang w:val="ro-RO"/>
              </w:rPr>
              <w:t xml:space="preserve">VORBIRE </w:t>
            </w:r>
          </w:p>
        </w:tc>
        <w:tc>
          <w:tcPr>
            <w:tcW w:w="1501" w:type="dxa"/>
            <w:tcBorders>
              <w:top w:val="single" w:sz="8" w:space="0" w:color="C0C0C0"/>
              <w:left w:val="single" w:sz="8" w:space="0" w:color="C0C0C0"/>
              <w:bottom w:val="single" w:sz="8" w:space="0" w:color="C0C0C0"/>
            </w:tcBorders>
            <w:shd w:val="clear" w:color="auto" w:fill="auto"/>
            <w:vAlign w:val="center"/>
          </w:tcPr>
          <w:p w14:paraId="73A8F4C2" w14:textId="77777777" w:rsidR="00C8172F" w:rsidRPr="00495E21" w:rsidRDefault="00C8172F">
            <w:pPr>
              <w:pStyle w:val="ECVLanguageHeading"/>
              <w:rPr>
                <w:lang w:val="ro-RO"/>
              </w:rPr>
            </w:pPr>
            <w:r w:rsidRPr="00495E21">
              <w:rPr>
                <w:lang w:val="ro-RO"/>
              </w:rPr>
              <w:t xml:space="preserve">SCRIERE </w:t>
            </w:r>
          </w:p>
        </w:tc>
      </w:tr>
      <w:tr w:rsidR="00C8172F" w:rsidRPr="00495E21" w14:paraId="120EBD10" w14:textId="77777777">
        <w:trPr>
          <w:cantSplit/>
          <w:trHeight w:val="340"/>
        </w:trPr>
        <w:tc>
          <w:tcPr>
            <w:tcW w:w="2834" w:type="dxa"/>
            <w:vMerge/>
            <w:shd w:val="clear" w:color="auto" w:fill="auto"/>
          </w:tcPr>
          <w:p w14:paraId="4D18634A" w14:textId="77777777" w:rsidR="00C8172F" w:rsidRPr="00495E21" w:rsidRDefault="00C8172F">
            <w:pPr>
              <w:rPr>
                <w:lang w:val="ro-RO"/>
              </w:rPr>
            </w:pPr>
          </w:p>
        </w:tc>
        <w:tc>
          <w:tcPr>
            <w:tcW w:w="1544" w:type="dxa"/>
            <w:tcBorders>
              <w:bottom w:val="single" w:sz="8" w:space="0" w:color="C0C0C0"/>
            </w:tcBorders>
            <w:shd w:val="clear" w:color="auto" w:fill="auto"/>
            <w:vAlign w:val="center"/>
          </w:tcPr>
          <w:p w14:paraId="3BA5E8B2" w14:textId="77777777" w:rsidR="00C8172F" w:rsidRPr="00495E21" w:rsidRDefault="00C8172F">
            <w:pPr>
              <w:pStyle w:val="ECVLanguageSubHeading"/>
              <w:rPr>
                <w:lang w:val="ro-RO"/>
              </w:rPr>
            </w:pPr>
            <w:r w:rsidRPr="00495E21">
              <w:rPr>
                <w:lang w:val="ro-RO"/>
              </w:rPr>
              <w:t xml:space="preserve">Ascultare </w:t>
            </w:r>
          </w:p>
        </w:tc>
        <w:tc>
          <w:tcPr>
            <w:tcW w:w="1498" w:type="dxa"/>
            <w:tcBorders>
              <w:left w:val="single" w:sz="8" w:space="0" w:color="C0C0C0"/>
              <w:bottom w:val="single" w:sz="8" w:space="0" w:color="C0C0C0"/>
            </w:tcBorders>
            <w:shd w:val="clear" w:color="auto" w:fill="auto"/>
            <w:vAlign w:val="center"/>
          </w:tcPr>
          <w:p w14:paraId="66DCD432" w14:textId="77777777" w:rsidR="00C8172F" w:rsidRPr="00495E21" w:rsidRDefault="00C8172F">
            <w:pPr>
              <w:pStyle w:val="ECVLanguageSubHeading"/>
              <w:rPr>
                <w:lang w:val="ro-RO"/>
              </w:rPr>
            </w:pPr>
            <w:r w:rsidRPr="00495E21">
              <w:rPr>
                <w:lang w:val="ro-RO"/>
              </w:rPr>
              <w:t xml:space="preserve">Citire </w:t>
            </w:r>
          </w:p>
        </w:tc>
        <w:tc>
          <w:tcPr>
            <w:tcW w:w="1499" w:type="dxa"/>
            <w:tcBorders>
              <w:left w:val="single" w:sz="8" w:space="0" w:color="C0C0C0"/>
              <w:bottom w:val="single" w:sz="8" w:space="0" w:color="C0C0C0"/>
            </w:tcBorders>
            <w:shd w:val="clear" w:color="auto" w:fill="auto"/>
            <w:vAlign w:val="center"/>
          </w:tcPr>
          <w:p w14:paraId="40C572B5" w14:textId="77777777" w:rsidR="00C8172F" w:rsidRPr="00495E21" w:rsidRDefault="00C8172F">
            <w:pPr>
              <w:pStyle w:val="ECVLanguageSubHeading"/>
              <w:rPr>
                <w:lang w:val="ro-RO"/>
              </w:rPr>
            </w:pPr>
            <w:r w:rsidRPr="00495E21">
              <w:rPr>
                <w:lang w:val="ro-RO"/>
              </w:rPr>
              <w:t xml:space="preserve">Participare la conversaţie </w:t>
            </w:r>
          </w:p>
        </w:tc>
        <w:tc>
          <w:tcPr>
            <w:tcW w:w="1500" w:type="dxa"/>
            <w:tcBorders>
              <w:left w:val="single" w:sz="8" w:space="0" w:color="C0C0C0"/>
              <w:bottom w:val="single" w:sz="8" w:space="0" w:color="C0C0C0"/>
            </w:tcBorders>
            <w:shd w:val="clear" w:color="auto" w:fill="auto"/>
            <w:vAlign w:val="center"/>
          </w:tcPr>
          <w:p w14:paraId="71CE5CD9" w14:textId="77777777" w:rsidR="00C8172F" w:rsidRPr="00495E21" w:rsidRDefault="00C8172F">
            <w:pPr>
              <w:pStyle w:val="ECVLanguageSubHeading"/>
              <w:rPr>
                <w:lang w:val="ro-RO"/>
              </w:rPr>
            </w:pPr>
            <w:r w:rsidRPr="00495E21">
              <w:rPr>
                <w:lang w:val="ro-RO"/>
              </w:rPr>
              <w:t xml:space="preserve">Discurs oral </w:t>
            </w:r>
          </w:p>
        </w:tc>
        <w:tc>
          <w:tcPr>
            <w:tcW w:w="1501" w:type="dxa"/>
            <w:tcBorders>
              <w:left w:val="single" w:sz="8" w:space="0" w:color="C0C0C0"/>
              <w:bottom w:val="single" w:sz="8" w:space="0" w:color="C0C0C0"/>
            </w:tcBorders>
            <w:shd w:val="clear" w:color="auto" w:fill="auto"/>
            <w:vAlign w:val="center"/>
          </w:tcPr>
          <w:p w14:paraId="14CCDB88" w14:textId="77777777" w:rsidR="00C8172F" w:rsidRPr="00495E21" w:rsidRDefault="00C8172F">
            <w:pPr>
              <w:pStyle w:val="ECVRightColumn"/>
              <w:rPr>
                <w:lang w:val="ro-RO"/>
              </w:rPr>
            </w:pPr>
          </w:p>
        </w:tc>
      </w:tr>
      <w:tr w:rsidR="00C8172F" w:rsidRPr="00495E21" w14:paraId="0149531D" w14:textId="77777777">
        <w:trPr>
          <w:cantSplit/>
          <w:trHeight w:val="283"/>
        </w:trPr>
        <w:tc>
          <w:tcPr>
            <w:tcW w:w="2834" w:type="dxa"/>
            <w:shd w:val="clear" w:color="auto" w:fill="auto"/>
            <w:vAlign w:val="center"/>
          </w:tcPr>
          <w:p w14:paraId="5A77BB52" w14:textId="77777777" w:rsidR="00C8172F" w:rsidRPr="00495E21" w:rsidRDefault="00E24F77">
            <w:pPr>
              <w:pStyle w:val="ECVLanguageName"/>
              <w:rPr>
                <w:lang w:val="ro-RO"/>
              </w:rPr>
            </w:pPr>
            <w:r>
              <w:rPr>
                <w:lang w:val="ro-RO"/>
              </w:rPr>
              <w:t>Limba Engleză</w:t>
            </w:r>
          </w:p>
        </w:tc>
        <w:tc>
          <w:tcPr>
            <w:tcW w:w="1544" w:type="dxa"/>
            <w:tcBorders>
              <w:bottom w:val="single" w:sz="4" w:space="0" w:color="C0C0C0"/>
            </w:tcBorders>
            <w:shd w:val="clear" w:color="auto" w:fill="auto"/>
            <w:vAlign w:val="center"/>
          </w:tcPr>
          <w:p w14:paraId="3E5A0E95" w14:textId="77777777" w:rsidR="00C8172F" w:rsidRPr="00495E21" w:rsidRDefault="00E24F77">
            <w:pPr>
              <w:pStyle w:val="ECVLanguageLevel"/>
              <w:rPr>
                <w:caps w:val="0"/>
                <w:lang w:val="ro-RO"/>
              </w:rPr>
            </w:pPr>
            <w:r>
              <w:rPr>
                <w:caps w:val="0"/>
                <w:lang w:val="ro-RO"/>
              </w:rPr>
              <w:t>C1</w:t>
            </w:r>
            <w:r w:rsidR="00C8172F" w:rsidRPr="00495E21">
              <w:rPr>
                <w:caps w:val="0"/>
                <w:lang w:val="ro-RO"/>
              </w:rPr>
              <w:t xml:space="preserve"> </w:t>
            </w:r>
          </w:p>
        </w:tc>
        <w:tc>
          <w:tcPr>
            <w:tcW w:w="1498" w:type="dxa"/>
            <w:tcBorders>
              <w:bottom w:val="single" w:sz="4" w:space="0" w:color="C0C0C0"/>
            </w:tcBorders>
            <w:shd w:val="clear" w:color="auto" w:fill="auto"/>
            <w:vAlign w:val="center"/>
          </w:tcPr>
          <w:p w14:paraId="1FEE4325" w14:textId="77777777" w:rsidR="00C8172F" w:rsidRPr="00495E21" w:rsidRDefault="00E24F77">
            <w:pPr>
              <w:pStyle w:val="ECVLanguageLevel"/>
              <w:rPr>
                <w:caps w:val="0"/>
                <w:lang w:val="ro-RO"/>
              </w:rPr>
            </w:pPr>
            <w:r>
              <w:rPr>
                <w:caps w:val="0"/>
                <w:lang w:val="ro-RO"/>
              </w:rPr>
              <w:t>C1</w:t>
            </w:r>
            <w:r w:rsidR="00C8172F" w:rsidRPr="00495E21">
              <w:rPr>
                <w:caps w:val="0"/>
                <w:lang w:val="ro-RO"/>
              </w:rPr>
              <w:t xml:space="preserve"> </w:t>
            </w:r>
          </w:p>
        </w:tc>
        <w:tc>
          <w:tcPr>
            <w:tcW w:w="1499" w:type="dxa"/>
            <w:tcBorders>
              <w:bottom w:val="single" w:sz="4" w:space="0" w:color="C0C0C0"/>
            </w:tcBorders>
            <w:shd w:val="clear" w:color="auto" w:fill="auto"/>
            <w:vAlign w:val="center"/>
          </w:tcPr>
          <w:p w14:paraId="1292B431" w14:textId="77777777" w:rsidR="00C8172F" w:rsidRPr="00495E21" w:rsidRDefault="00E24F77">
            <w:pPr>
              <w:pStyle w:val="ECVLanguageLevel"/>
              <w:rPr>
                <w:caps w:val="0"/>
                <w:lang w:val="ro-RO"/>
              </w:rPr>
            </w:pPr>
            <w:r>
              <w:rPr>
                <w:caps w:val="0"/>
                <w:lang w:val="ro-RO"/>
              </w:rPr>
              <w:t>C1</w:t>
            </w:r>
            <w:r w:rsidR="00C8172F" w:rsidRPr="00495E21">
              <w:rPr>
                <w:caps w:val="0"/>
                <w:lang w:val="ro-RO"/>
              </w:rPr>
              <w:t xml:space="preserve"> </w:t>
            </w:r>
          </w:p>
        </w:tc>
        <w:tc>
          <w:tcPr>
            <w:tcW w:w="1500" w:type="dxa"/>
            <w:tcBorders>
              <w:bottom w:val="single" w:sz="4" w:space="0" w:color="C0C0C0"/>
            </w:tcBorders>
            <w:shd w:val="clear" w:color="auto" w:fill="auto"/>
            <w:vAlign w:val="center"/>
          </w:tcPr>
          <w:p w14:paraId="211775CC" w14:textId="77777777" w:rsidR="00C8172F" w:rsidRPr="00495E21" w:rsidRDefault="00E24F77">
            <w:pPr>
              <w:pStyle w:val="ECVLanguageLevel"/>
              <w:rPr>
                <w:caps w:val="0"/>
                <w:lang w:val="ro-RO"/>
              </w:rPr>
            </w:pPr>
            <w:r>
              <w:rPr>
                <w:caps w:val="0"/>
                <w:lang w:val="ro-RO"/>
              </w:rPr>
              <w:t>C1</w:t>
            </w:r>
            <w:r w:rsidR="00C8172F" w:rsidRPr="00495E21">
              <w:rPr>
                <w:caps w:val="0"/>
                <w:lang w:val="ro-RO"/>
              </w:rPr>
              <w:t xml:space="preserve"> </w:t>
            </w:r>
          </w:p>
        </w:tc>
        <w:tc>
          <w:tcPr>
            <w:tcW w:w="1501" w:type="dxa"/>
            <w:tcBorders>
              <w:bottom w:val="single" w:sz="4" w:space="0" w:color="C0C0C0"/>
            </w:tcBorders>
            <w:shd w:val="clear" w:color="auto" w:fill="auto"/>
            <w:vAlign w:val="center"/>
          </w:tcPr>
          <w:p w14:paraId="1C0EDD37" w14:textId="77777777" w:rsidR="00C8172F" w:rsidRPr="00495E21" w:rsidRDefault="00E24F77">
            <w:pPr>
              <w:pStyle w:val="ECVLanguageLevel"/>
              <w:rPr>
                <w:lang w:val="ro-RO"/>
              </w:rPr>
            </w:pPr>
            <w:r>
              <w:rPr>
                <w:caps w:val="0"/>
                <w:lang w:val="ro-RO"/>
              </w:rPr>
              <w:t>C1</w:t>
            </w:r>
            <w:r w:rsidR="00C8172F" w:rsidRPr="00495E21">
              <w:rPr>
                <w:caps w:val="0"/>
                <w:lang w:val="ro-RO"/>
              </w:rPr>
              <w:t xml:space="preserve"> </w:t>
            </w:r>
          </w:p>
        </w:tc>
      </w:tr>
      <w:tr w:rsidR="00E24F77" w:rsidRPr="00495E21" w14:paraId="0744E9C5" w14:textId="77777777">
        <w:trPr>
          <w:gridAfter w:val="5"/>
          <w:wAfter w:w="7542" w:type="dxa"/>
          <w:cantSplit/>
          <w:trHeight w:val="283"/>
        </w:trPr>
        <w:tc>
          <w:tcPr>
            <w:tcW w:w="2834" w:type="dxa"/>
            <w:shd w:val="clear" w:color="auto" w:fill="auto"/>
          </w:tcPr>
          <w:p w14:paraId="750621A0" w14:textId="77777777" w:rsidR="00E24F77" w:rsidRPr="00495E21" w:rsidRDefault="00E24F77">
            <w:pPr>
              <w:rPr>
                <w:lang w:val="ro-RO"/>
              </w:rPr>
            </w:pPr>
          </w:p>
        </w:tc>
      </w:tr>
      <w:tr w:rsidR="00C8172F" w:rsidRPr="00530A3D" w14:paraId="0FDABF75" w14:textId="77777777">
        <w:trPr>
          <w:cantSplit/>
          <w:trHeight w:val="397"/>
        </w:trPr>
        <w:tc>
          <w:tcPr>
            <w:tcW w:w="2834" w:type="dxa"/>
            <w:shd w:val="clear" w:color="auto" w:fill="auto"/>
          </w:tcPr>
          <w:p w14:paraId="79C8E622" w14:textId="77777777" w:rsidR="00C8172F" w:rsidRPr="00495E21" w:rsidRDefault="00C8172F">
            <w:pPr>
              <w:rPr>
                <w:lang w:val="ro-RO"/>
              </w:rPr>
            </w:pPr>
          </w:p>
        </w:tc>
        <w:tc>
          <w:tcPr>
            <w:tcW w:w="7542" w:type="dxa"/>
            <w:gridSpan w:val="5"/>
            <w:shd w:val="clear" w:color="auto" w:fill="auto"/>
            <w:vAlign w:val="bottom"/>
          </w:tcPr>
          <w:p w14:paraId="2B318FB4" w14:textId="77777777" w:rsidR="00C8172F" w:rsidRPr="00495E21" w:rsidRDefault="00C8172F">
            <w:pPr>
              <w:pStyle w:val="ECVLanguageExplanation"/>
              <w:rPr>
                <w:lang w:val="ro-RO"/>
              </w:rPr>
            </w:pPr>
            <w:r w:rsidRPr="00495E21">
              <w:rPr>
                <w:lang w:val="ro-RO"/>
              </w:rPr>
              <w:t xml:space="preserve">Niveluri: A1/2: Utilizator elementar - B1/2: Utilizator independent - C1/2: Utilizator experimentat </w:t>
            </w:r>
          </w:p>
          <w:p w14:paraId="2762AEDB" w14:textId="77777777" w:rsidR="00C8172F" w:rsidRPr="00495E21" w:rsidRDefault="00C8172F">
            <w:pPr>
              <w:pStyle w:val="ECVLanguageExplanation"/>
              <w:rPr>
                <w:lang w:val="ro-RO"/>
              </w:rPr>
            </w:pPr>
            <w:r w:rsidRPr="00495E21">
              <w:rPr>
                <w:lang w:val="ro-RO"/>
              </w:rPr>
              <w:t xml:space="preserve">Cadrul european comun de referinţă pentru limbi străine </w:t>
            </w:r>
          </w:p>
        </w:tc>
      </w:tr>
    </w:tbl>
    <w:p w14:paraId="55EFB24F" w14:textId="0E920F7E" w:rsidR="00C8172F" w:rsidRPr="00495E21" w:rsidRDefault="00C8172F">
      <w:pPr>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530A3D" w14:paraId="67DC437A" w14:textId="77777777">
        <w:trPr>
          <w:cantSplit/>
          <w:trHeight w:val="170"/>
        </w:trPr>
        <w:tc>
          <w:tcPr>
            <w:tcW w:w="2834" w:type="dxa"/>
            <w:shd w:val="clear" w:color="auto" w:fill="auto"/>
          </w:tcPr>
          <w:p w14:paraId="6798737D" w14:textId="77777777" w:rsidR="001C357F" w:rsidRDefault="00C8172F">
            <w:pPr>
              <w:pStyle w:val="ECVLeftDetails"/>
              <w:rPr>
                <w:lang w:val="ro-RO"/>
              </w:rPr>
            </w:pPr>
            <w:r w:rsidRPr="00495E21">
              <w:rPr>
                <w:lang w:val="ro-RO"/>
              </w:rPr>
              <w:t>Competenţe de comunicare</w:t>
            </w:r>
          </w:p>
          <w:p w14:paraId="5E9366BD" w14:textId="77777777" w:rsidR="001C357F" w:rsidRDefault="001C357F">
            <w:pPr>
              <w:pStyle w:val="ECVLeftDetails"/>
              <w:rPr>
                <w:lang w:val="ro-RO"/>
              </w:rPr>
            </w:pPr>
          </w:p>
          <w:p w14:paraId="57D942D1" w14:textId="77777777" w:rsidR="001C357F" w:rsidRDefault="001C357F">
            <w:pPr>
              <w:pStyle w:val="ECVLeftDetails"/>
              <w:rPr>
                <w:lang w:val="ro-RO"/>
              </w:rPr>
            </w:pPr>
          </w:p>
          <w:p w14:paraId="44E523D1" w14:textId="77777777" w:rsidR="001C357F" w:rsidRDefault="001C357F">
            <w:pPr>
              <w:pStyle w:val="ECVLeftDetails"/>
              <w:rPr>
                <w:lang w:val="ro-RO"/>
              </w:rPr>
            </w:pPr>
          </w:p>
          <w:p w14:paraId="259BE53D" w14:textId="77777777" w:rsidR="001C357F" w:rsidRDefault="001C357F">
            <w:pPr>
              <w:pStyle w:val="ECVLeftDetails"/>
              <w:rPr>
                <w:lang w:val="ro-RO"/>
              </w:rPr>
            </w:pPr>
          </w:p>
          <w:p w14:paraId="68B6269B" w14:textId="77777777" w:rsidR="001C357F" w:rsidRDefault="001C357F">
            <w:pPr>
              <w:pStyle w:val="ECVLeftDetails"/>
              <w:rPr>
                <w:lang w:val="ro-RO"/>
              </w:rPr>
            </w:pPr>
          </w:p>
          <w:p w14:paraId="2EF3F328" w14:textId="77777777" w:rsidR="001C357F" w:rsidRDefault="001C357F">
            <w:pPr>
              <w:pStyle w:val="ECVLeftDetails"/>
              <w:rPr>
                <w:lang w:val="ro-RO"/>
              </w:rPr>
            </w:pPr>
          </w:p>
          <w:p w14:paraId="5FC4201E" w14:textId="77777777" w:rsidR="001C357F" w:rsidRDefault="001C357F">
            <w:pPr>
              <w:pStyle w:val="ECVLeftDetails"/>
              <w:rPr>
                <w:lang w:val="ro-RO"/>
              </w:rPr>
            </w:pPr>
          </w:p>
          <w:tbl>
            <w:tblPr>
              <w:tblpPr w:topFromText="6" w:bottomFromText="170" w:vertAnchor="text" w:tblpY="6"/>
              <w:tblW w:w="10376" w:type="dxa"/>
              <w:tblLayout w:type="fixed"/>
              <w:tblCellMar>
                <w:left w:w="0" w:type="dxa"/>
                <w:right w:w="0" w:type="dxa"/>
              </w:tblCellMar>
              <w:tblLook w:val="0000" w:firstRow="0" w:lastRow="0" w:firstColumn="0" w:lastColumn="0" w:noHBand="0" w:noVBand="0"/>
            </w:tblPr>
            <w:tblGrid>
              <w:gridCol w:w="2834"/>
              <w:gridCol w:w="7542"/>
            </w:tblGrid>
            <w:tr w:rsidR="001C357F" w:rsidRPr="00495E21" w14:paraId="0458E08E" w14:textId="77777777" w:rsidTr="001C357F">
              <w:trPr>
                <w:cantSplit/>
                <w:trHeight w:val="170"/>
              </w:trPr>
              <w:tc>
                <w:tcPr>
                  <w:tcW w:w="2834" w:type="dxa"/>
                  <w:shd w:val="clear" w:color="auto" w:fill="auto"/>
                </w:tcPr>
                <w:p w14:paraId="02110FE5" w14:textId="77777777" w:rsidR="00EA32C7" w:rsidRDefault="001C357F" w:rsidP="001C357F">
                  <w:pPr>
                    <w:pStyle w:val="ECVLeftDetails"/>
                    <w:rPr>
                      <w:lang w:val="ro-RO"/>
                    </w:rPr>
                  </w:pPr>
                  <w:r w:rsidRPr="00495E21">
                    <w:rPr>
                      <w:lang w:val="ro-RO"/>
                    </w:rPr>
                    <w:t>Competenţe organizaţionale/manageriale</w:t>
                  </w:r>
                </w:p>
                <w:p w14:paraId="639B745E" w14:textId="77777777" w:rsidR="00EA32C7" w:rsidRDefault="00EA32C7" w:rsidP="001C357F">
                  <w:pPr>
                    <w:pStyle w:val="ECVLeftDetails"/>
                    <w:rPr>
                      <w:lang w:val="ro-RO"/>
                    </w:rPr>
                  </w:pPr>
                </w:p>
                <w:p w14:paraId="5DCC327C" w14:textId="77777777" w:rsidR="00EA32C7" w:rsidRDefault="00EA32C7" w:rsidP="001C357F">
                  <w:pPr>
                    <w:pStyle w:val="ECVLeftDetails"/>
                    <w:rPr>
                      <w:lang w:val="ro-RO"/>
                    </w:rPr>
                  </w:pPr>
                </w:p>
                <w:p w14:paraId="7DB9A4F2" w14:textId="77777777" w:rsidR="001C357F" w:rsidRPr="00495E21" w:rsidRDefault="001C357F" w:rsidP="001C357F">
                  <w:pPr>
                    <w:pStyle w:val="ECVLeftDetails"/>
                    <w:rPr>
                      <w:lang w:val="ro-RO"/>
                    </w:rPr>
                  </w:pPr>
                  <w:r w:rsidRPr="00495E21">
                    <w:rPr>
                      <w:lang w:val="ro-RO"/>
                    </w:rPr>
                    <w:t xml:space="preserve"> </w:t>
                  </w:r>
                </w:p>
              </w:tc>
              <w:tc>
                <w:tcPr>
                  <w:tcW w:w="7542" w:type="dxa"/>
                  <w:shd w:val="clear" w:color="auto" w:fill="auto"/>
                </w:tcPr>
                <w:p w14:paraId="55F9D950" w14:textId="77777777" w:rsidR="001C357F" w:rsidRPr="00495E21" w:rsidRDefault="001C357F" w:rsidP="001C357F">
                  <w:pPr>
                    <w:pStyle w:val="ECVSectionDetails"/>
                    <w:rPr>
                      <w:lang w:val="ro-RO"/>
                    </w:rPr>
                  </w:pPr>
                  <w:r w:rsidRPr="00495E21">
                    <w:rPr>
                      <w:lang w:val="ro-RO"/>
                    </w:rPr>
                    <w:t>Scrieţi competenţele organizaţionale/manageriale. Specificaţi contextul în care au fost acestea dobândite. De exemplu:</w:t>
                  </w:r>
                </w:p>
                <w:p w14:paraId="6D12C693" w14:textId="77777777" w:rsidR="001C357F" w:rsidRPr="00495E21" w:rsidRDefault="001C357F" w:rsidP="001C357F">
                  <w:pPr>
                    <w:pStyle w:val="ECVSectionBullet"/>
                    <w:numPr>
                      <w:ilvl w:val="0"/>
                      <w:numId w:val="2"/>
                    </w:numPr>
                    <w:rPr>
                      <w:lang w:val="ro-RO"/>
                    </w:rPr>
                  </w:pPr>
                  <w:r w:rsidRPr="00495E21">
                    <w:rPr>
                      <w:lang w:val="ro-RO"/>
                    </w:rPr>
                    <w:t>leadership (în prezent, sunt responsabil/ă de o echipă de 10 persoane)</w:t>
                  </w:r>
                </w:p>
              </w:tc>
            </w:tr>
          </w:tbl>
          <w:p w14:paraId="60AB5178" w14:textId="77777777" w:rsidR="00EA32C7" w:rsidRPr="00495E21" w:rsidRDefault="00EA32C7" w:rsidP="001C357F">
            <w:pPr>
              <w:pStyle w:val="ECVTex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1C357F" w:rsidRPr="00495E21" w14:paraId="17716788" w14:textId="77777777" w:rsidTr="00F83437">
              <w:trPr>
                <w:cantSplit/>
                <w:trHeight w:val="170"/>
              </w:trPr>
              <w:tc>
                <w:tcPr>
                  <w:tcW w:w="2834" w:type="dxa"/>
                  <w:shd w:val="clear" w:color="auto" w:fill="auto"/>
                </w:tcPr>
                <w:p w14:paraId="2761570A" w14:textId="77777777" w:rsidR="001C357F" w:rsidRPr="00495E21" w:rsidRDefault="001C357F" w:rsidP="001C357F">
                  <w:pPr>
                    <w:pStyle w:val="ECVLeftDetails"/>
                    <w:rPr>
                      <w:lang w:val="ro-RO"/>
                    </w:rPr>
                  </w:pPr>
                  <w:r w:rsidRPr="00495E21">
                    <w:rPr>
                      <w:lang w:val="ro-RO"/>
                    </w:rPr>
                    <w:t xml:space="preserve">Competenţe informatice </w:t>
                  </w:r>
                </w:p>
              </w:tc>
              <w:tc>
                <w:tcPr>
                  <w:tcW w:w="7542" w:type="dxa"/>
                  <w:shd w:val="clear" w:color="auto" w:fill="auto"/>
                </w:tcPr>
                <w:p w14:paraId="5C54EA6E" w14:textId="77777777" w:rsidR="001C357F" w:rsidRPr="00495E21" w:rsidRDefault="001C357F" w:rsidP="001C357F">
                  <w:pPr>
                    <w:pStyle w:val="ECVSectionDetails"/>
                    <w:rPr>
                      <w:lang w:val="ro-RO"/>
                    </w:rPr>
                  </w:pPr>
                  <w:r w:rsidRPr="00495E21">
                    <w:rPr>
                      <w:lang w:val="ro-RO"/>
                    </w:rPr>
                    <w:t>Scrieţi competenţele informatice deţinute. Specificaţi contextul în care au fost acestea dobândite. De exemplu:</w:t>
                  </w:r>
                </w:p>
                <w:p w14:paraId="40B268F5" w14:textId="77777777" w:rsidR="001C357F" w:rsidRPr="00495E21" w:rsidRDefault="001C357F" w:rsidP="001C357F">
                  <w:pPr>
                    <w:pStyle w:val="ECVSectionBullet"/>
                    <w:numPr>
                      <w:ilvl w:val="0"/>
                      <w:numId w:val="2"/>
                    </w:numPr>
                    <w:rPr>
                      <w:lang w:val="ro-RO"/>
                    </w:rPr>
                  </w:pPr>
                  <w:r w:rsidRPr="00495E21">
                    <w:rPr>
                      <w:lang w:val="ro-RO"/>
                    </w:rPr>
                    <w:t>o bună cunoaştere a instrumentelor Microsoft Office™</w:t>
                  </w:r>
                </w:p>
              </w:tc>
            </w:tr>
          </w:tbl>
          <w:p w14:paraId="749D8ECA" w14:textId="77777777" w:rsidR="00C8172F" w:rsidRPr="00495E21" w:rsidRDefault="00C8172F">
            <w:pPr>
              <w:pStyle w:val="ECVLeftDetails"/>
              <w:rPr>
                <w:lang w:val="ro-RO"/>
              </w:rPr>
            </w:pPr>
            <w:r w:rsidRPr="00495E21">
              <w:rPr>
                <w:lang w:val="ro-RO"/>
              </w:rPr>
              <w:t xml:space="preserve"> </w:t>
            </w:r>
          </w:p>
        </w:tc>
        <w:tc>
          <w:tcPr>
            <w:tcW w:w="7542" w:type="dxa"/>
            <w:shd w:val="clear" w:color="auto" w:fill="auto"/>
          </w:tcPr>
          <w:p w14:paraId="5B7BD909" w14:textId="77777777" w:rsidR="00E24F77" w:rsidRDefault="00E24F77" w:rsidP="00C743E4">
            <w:pPr>
              <w:pStyle w:val="ECVSectionDetails"/>
              <w:spacing w:line="276" w:lineRule="auto"/>
              <w:rPr>
                <w:lang w:val="ro-RO"/>
              </w:rPr>
            </w:pPr>
            <w:r>
              <w:rPr>
                <w:lang w:val="ro-RO"/>
              </w:rPr>
              <w:t>Foarte bune competențe de comunicare și lucru în echipa</w:t>
            </w:r>
            <w:r w:rsidR="00C743E4">
              <w:rPr>
                <w:lang w:val="ro-RO"/>
              </w:rPr>
              <w:t xml:space="preserve">, dobândite înca din timpul liceului ca membru al trupei de teatru amator The Hooleelogans Timișoara și al Asociației Theater for Teenagers (AT4T) continuând și în timpul facultății pe pacursul celor 3 ani de activități și proiecte desfășurate în cadrul asociațiilor Timișoara Dental Students Association, Societatea Studețească de Chirurgie. </w:t>
            </w:r>
          </w:p>
          <w:p w14:paraId="39421FA3" w14:textId="77777777" w:rsidR="00C743E4" w:rsidRDefault="00C743E4" w:rsidP="00C743E4">
            <w:pPr>
              <w:pStyle w:val="ECVSectionDetails"/>
              <w:spacing w:line="276" w:lineRule="auto"/>
              <w:rPr>
                <w:lang w:val="ro-RO"/>
              </w:rPr>
            </w:pPr>
            <w:r>
              <w:rPr>
                <w:lang w:val="ro-RO"/>
              </w:rPr>
              <w:t>Competențe de predare dobândite din experiența ca „Trainer” atât în trupa de teatru amator The Hooleelogans Timișoara cât și la workshopurile din cadrul SSCR( Basic skills in oral surgery; Guided implant surgery skills )</w:t>
            </w:r>
          </w:p>
          <w:p w14:paraId="38C4833C" w14:textId="77777777" w:rsidR="00E24F77" w:rsidRDefault="00E24F77" w:rsidP="00C743E4">
            <w:pPr>
              <w:pStyle w:val="ECVSectionDetails"/>
              <w:spacing w:line="276" w:lineRule="auto"/>
              <w:rPr>
                <w:lang w:val="ro-RO"/>
              </w:rPr>
            </w:pPr>
          </w:p>
          <w:p w14:paraId="65EB7886" w14:textId="77777777" w:rsidR="00C8172F" w:rsidRDefault="00EA32C7" w:rsidP="00EA32C7">
            <w:pPr>
              <w:pStyle w:val="ECVSectionBullet"/>
              <w:spacing w:line="276" w:lineRule="auto"/>
              <w:rPr>
                <w:lang w:val="ro-RO"/>
              </w:rPr>
            </w:pPr>
            <w:r>
              <w:rPr>
                <w:lang w:val="ro-RO"/>
              </w:rPr>
              <w:t xml:space="preserve">Competențele organizatorice și spiritul de echipa au fost dobandite începând tot din timpul liceului și au continuat pe tot parcului facultății. Am început cu organizarea spectacolelor de teatru continuând mai apoi cu organizarea și coordonarea Festivalului de teatru T4T și cel de arte vizuale Manyfest iar în timpul facultății  m-am implicat activ  în organizarea Congresului Internațional de Medicină Dentară pentru studenți si tineri medici ( Dentim, 2017,2018,2019 ) și congresului IDent evolution ( 2020 ) </w:t>
            </w:r>
          </w:p>
          <w:p w14:paraId="157BA3D2" w14:textId="77777777" w:rsidR="00EA32C7" w:rsidRDefault="00EA32C7" w:rsidP="00EA32C7">
            <w:pPr>
              <w:pStyle w:val="ECVSectionBullet"/>
              <w:spacing w:line="276" w:lineRule="auto"/>
              <w:rPr>
                <w:lang w:val="ro-RO"/>
              </w:rPr>
            </w:pPr>
          </w:p>
          <w:p w14:paraId="43485B6C" w14:textId="77777777" w:rsidR="00EA32C7" w:rsidRDefault="00EA32C7" w:rsidP="00EA32C7">
            <w:pPr>
              <w:pStyle w:val="ECVSectionBullet"/>
              <w:spacing w:line="276" w:lineRule="auto"/>
              <w:rPr>
                <w:lang w:val="ro-RO"/>
              </w:rPr>
            </w:pPr>
            <w:r>
              <w:rPr>
                <w:lang w:val="ro-RO"/>
              </w:rPr>
              <w:t xml:space="preserve">Cunoașterea instrumentelor Microsoft Office și a aplicațiilor de desen și grafică ( Adobe Illustrator; Photoshop ). </w:t>
            </w:r>
          </w:p>
          <w:p w14:paraId="4D5FFCE5" w14:textId="4DC5A8A1" w:rsidR="00EA32C7" w:rsidRDefault="00EA32C7" w:rsidP="00EA32C7">
            <w:pPr>
              <w:pStyle w:val="ECVSectionBullet"/>
              <w:spacing w:line="276" w:lineRule="auto"/>
              <w:rPr>
                <w:lang w:val="ro-RO"/>
              </w:rPr>
            </w:pPr>
            <w:r>
              <w:rPr>
                <w:lang w:val="ro-RO"/>
              </w:rPr>
              <w:t xml:space="preserve">Abilități de </w:t>
            </w:r>
            <w:r w:rsidR="00A068B2">
              <w:rPr>
                <w:lang w:val="ro-RO"/>
              </w:rPr>
              <w:t>baza</w:t>
            </w:r>
            <w:r>
              <w:rPr>
                <w:lang w:val="ro-RO"/>
              </w:rPr>
              <w:t xml:space="preserve"> în programarea sistemelor Arduino</w:t>
            </w:r>
          </w:p>
          <w:p w14:paraId="4D133D33" w14:textId="77777777" w:rsidR="00A068B2" w:rsidRDefault="00A068B2" w:rsidP="00EA32C7">
            <w:pPr>
              <w:pStyle w:val="ECVSectionBullet"/>
              <w:spacing w:line="276" w:lineRule="auto"/>
              <w:rPr>
                <w:lang w:val="ro-RO"/>
              </w:rPr>
            </w:pPr>
          </w:p>
          <w:p w14:paraId="49E8178C" w14:textId="540BBD87" w:rsidR="00A068B2" w:rsidRPr="00495E21" w:rsidRDefault="00A068B2" w:rsidP="00EA32C7">
            <w:pPr>
              <w:pStyle w:val="ECVSectionBullet"/>
              <w:spacing w:line="276" w:lineRule="auto"/>
              <w:rPr>
                <w:lang w:val="ro-RO"/>
              </w:rPr>
            </w:pPr>
          </w:p>
        </w:tc>
      </w:tr>
    </w:tbl>
    <w:p w14:paraId="08159590" w14:textId="27794CE7" w:rsidR="00C8172F" w:rsidRPr="00495E21" w:rsidRDefault="00C8172F">
      <w:pPr>
        <w:pStyle w:val="ECVText"/>
        <w:rPr>
          <w:lang w:val="ro-RO"/>
        </w:rPr>
        <w:sectPr w:rsidR="00C8172F" w:rsidRPr="00495E21">
          <w:headerReference w:type="even" r:id="rId8"/>
          <w:headerReference w:type="default" r:id="rId9"/>
          <w:footerReference w:type="even" r:id="rId10"/>
          <w:footerReference w:type="default" r:id="rId11"/>
          <w:headerReference w:type="first" r:id="rId12"/>
          <w:footerReference w:type="first" r:id="rId13"/>
          <w:pgSz w:w="11906" w:h="16838"/>
          <w:pgMar w:top="1927" w:right="680" w:bottom="1474" w:left="850" w:header="680" w:footer="624" w:gutter="0"/>
          <w:cols w:space="720"/>
        </w:sectPr>
      </w:pPr>
    </w:p>
    <w:p w14:paraId="3F175A8D" w14:textId="77777777" w:rsidR="00C8172F" w:rsidRPr="00495E21" w:rsidRDefault="00C8172F">
      <w:pPr>
        <w:pStyle w:val="ECVTex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495E21" w14:paraId="3F5A9118" w14:textId="77777777">
        <w:trPr>
          <w:cantSplit/>
          <w:trHeight w:val="170"/>
        </w:trPr>
        <w:tc>
          <w:tcPr>
            <w:tcW w:w="2834" w:type="dxa"/>
            <w:shd w:val="clear" w:color="auto" w:fill="auto"/>
          </w:tcPr>
          <w:p w14:paraId="7DF9B7A0" w14:textId="77777777" w:rsidR="00C8172F" w:rsidRPr="00495E21" w:rsidRDefault="00C8172F">
            <w:pPr>
              <w:pStyle w:val="ECVLeftDetails"/>
              <w:rPr>
                <w:lang w:val="ro-RO"/>
              </w:rPr>
            </w:pPr>
            <w:r w:rsidRPr="00495E21">
              <w:rPr>
                <w:lang w:val="ro-RO"/>
              </w:rPr>
              <w:t xml:space="preserve">Alte competenţe </w:t>
            </w:r>
          </w:p>
        </w:tc>
        <w:tc>
          <w:tcPr>
            <w:tcW w:w="7542" w:type="dxa"/>
            <w:shd w:val="clear" w:color="auto" w:fill="auto"/>
          </w:tcPr>
          <w:p w14:paraId="70065E3F" w14:textId="77777777" w:rsidR="00C8172F" w:rsidRPr="00495E21" w:rsidRDefault="007031A9" w:rsidP="007031A9">
            <w:pPr>
              <w:pStyle w:val="ECVSectionBullet"/>
              <w:ind w:left="113"/>
              <w:rPr>
                <w:lang w:val="ro-RO"/>
              </w:rPr>
            </w:pPr>
            <w:r>
              <w:rPr>
                <w:lang w:val="ro-RO"/>
              </w:rPr>
              <w:t>Competențe Fotografice/ workshopuri de fotografie dentară</w:t>
            </w:r>
          </w:p>
        </w:tc>
      </w:tr>
    </w:tbl>
    <w:p w14:paraId="107D2974" w14:textId="77777777" w:rsidR="00C8172F" w:rsidRPr="00495E21" w:rsidRDefault="00C8172F">
      <w:pPr>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495E21" w14:paraId="537CEC28" w14:textId="77777777">
        <w:trPr>
          <w:cantSplit/>
          <w:trHeight w:val="170"/>
        </w:trPr>
        <w:tc>
          <w:tcPr>
            <w:tcW w:w="2834" w:type="dxa"/>
            <w:shd w:val="clear" w:color="auto" w:fill="auto"/>
          </w:tcPr>
          <w:p w14:paraId="2CABF18D" w14:textId="77777777" w:rsidR="00C8172F" w:rsidRPr="00495E21" w:rsidRDefault="00C8172F">
            <w:pPr>
              <w:pStyle w:val="ECVLeftDetails"/>
              <w:rPr>
                <w:lang w:val="ro-RO"/>
              </w:rPr>
            </w:pPr>
            <w:r w:rsidRPr="00495E21">
              <w:rPr>
                <w:lang w:val="ro-RO"/>
              </w:rPr>
              <w:t xml:space="preserve">Permis de conducere </w:t>
            </w:r>
          </w:p>
        </w:tc>
        <w:tc>
          <w:tcPr>
            <w:tcW w:w="7542" w:type="dxa"/>
            <w:shd w:val="clear" w:color="auto" w:fill="auto"/>
          </w:tcPr>
          <w:p w14:paraId="5B5E80B8" w14:textId="77777777" w:rsidR="00C8172F" w:rsidRPr="00495E21" w:rsidRDefault="007031A9">
            <w:pPr>
              <w:pStyle w:val="ECVSectionBullet"/>
              <w:numPr>
                <w:ilvl w:val="0"/>
                <w:numId w:val="2"/>
              </w:numPr>
              <w:rPr>
                <w:lang w:val="ro-RO"/>
              </w:rPr>
            </w:pPr>
            <w:r>
              <w:rPr>
                <w:lang w:val="ro-RO"/>
              </w:rPr>
              <w:t>Categoria B</w:t>
            </w:r>
          </w:p>
        </w:tc>
      </w:tr>
    </w:tbl>
    <w:p w14:paraId="7A7CA826"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338BCEBA" w14:textId="77777777">
        <w:trPr>
          <w:cantSplit/>
          <w:trHeight w:val="170"/>
        </w:trPr>
        <w:tc>
          <w:tcPr>
            <w:tcW w:w="2835" w:type="dxa"/>
            <w:shd w:val="clear" w:color="auto" w:fill="auto"/>
          </w:tcPr>
          <w:p w14:paraId="1B4BB00B" w14:textId="77777777" w:rsidR="00C8172F" w:rsidRPr="00495E21" w:rsidRDefault="00C8172F">
            <w:pPr>
              <w:pStyle w:val="ECVLeftHeading"/>
              <w:rPr>
                <w:lang w:val="ro-RO"/>
              </w:rPr>
            </w:pPr>
            <w:r w:rsidRPr="00495E21">
              <w:rPr>
                <w:caps w:val="0"/>
                <w:lang w:val="ro-RO"/>
              </w:rPr>
              <w:t>INFORMAΤII SUPLIMENTARE</w:t>
            </w:r>
          </w:p>
        </w:tc>
        <w:tc>
          <w:tcPr>
            <w:tcW w:w="7540" w:type="dxa"/>
            <w:shd w:val="clear" w:color="auto" w:fill="auto"/>
            <w:vAlign w:val="bottom"/>
          </w:tcPr>
          <w:p w14:paraId="41AD61C0" w14:textId="5E911ED5" w:rsidR="00C8172F" w:rsidRPr="00495E21" w:rsidRDefault="000840DC">
            <w:pPr>
              <w:pStyle w:val="ECVBlueBox"/>
              <w:rPr>
                <w:lang w:val="ro-RO"/>
              </w:rPr>
            </w:pPr>
            <w:r w:rsidRPr="00495E21">
              <w:rPr>
                <w:noProof/>
                <w:lang w:val="en-US" w:eastAsia="en-US" w:bidi="ar-SA"/>
              </w:rPr>
              <w:drawing>
                <wp:inline distT="0" distB="0" distL="0" distR="0" wp14:anchorId="4E082932" wp14:editId="26F34B01">
                  <wp:extent cx="4791075" cy="85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C8172F" w:rsidRPr="00495E21">
              <w:rPr>
                <w:lang w:val="ro-RO"/>
              </w:rPr>
              <w:t xml:space="preserve"> </w:t>
            </w:r>
          </w:p>
        </w:tc>
      </w:tr>
    </w:tbl>
    <w:p w14:paraId="15869675" w14:textId="77777777" w:rsidR="00C8172F" w:rsidRPr="00495E21" w:rsidRDefault="00C8172F">
      <w:pPr>
        <w:pStyle w:val="ECVTex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495E21" w14:paraId="542A666B" w14:textId="77777777">
        <w:trPr>
          <w:cantSplit/>
          <w:trHeight w:val="170"/>
        </w:trPr>
        <w:tc>
          <w:tcPr>
            <w:tcW w:w="2834" w:type="dxa"/>
            <w:shd w:val="clear" w:color="auto" w:fill="auto"/>
          </w:tcPr>
          <w:p w14:paraId="6746B4A8" w14:textId="77777777" w:rsidR="00C8172F" w:rsidRPr="00495E21" w:rsidRDefault="00C8172F">
            <w:pPr>
              <w:pStyle w:val="ECVLeftDetails"/>
              <w:rPr>
                <w:lang w:val="ro-RO"/>
              </w:rPr>
            </w:pPr>
            <w:r w:rsidRPr="00495E21">
              <w:rPr>
                <w:lang w:val="ro-RO"/>
              </w:rPr>
              <w:t>Publicaţii</w:t>
            </w:r>
          </w:p>
          <w:p w14:paraId="1E8D8D0A" w14:textId="77777777" w:rsidR="00C8172F" w:rsidRPr="00495E21" w:rsidRDefault="00C8172F">
            <w:pPr>
              <w:pStyle w:val="ECVLeftDetails"/>
              <w:rPr>
                <w:lang w:val="ro-RO"/>
              </w:rPr>
            </w:pPr>
          </w:p>
        </w:tc>
        <w:tc>
          <w:tcPr>
            <w:tcW w:w="7542" w:type="dxa"/>
            <w:shd w:val="clear" w:color="auto" w:fill="auto"/>
          </w:tcPr>
          <w:p w14:paraId="376883B6" w14:textId="77777777" w:rsidR="00701FA6" w:rsidRPr="00701FA6" w:rsidRDefault="00701FA6">
            <w:pPr>
              <w:pStyle w:val="ECVSectionBullet"/>
              <w:numPr>
                <w:ilvl w:val="0"/>
                <w:numId w:val="2"/>
              </w:numPr>
              <w:rPr>
                <w:lang w:val="ro-RO"/>
              </w:rPr>
            </w:pPr>
            <w:proofErr w:type="spellStart"/>
            <w:r w:rsidRPr="00701FA6">
              <w:rPr>
                <w:b/>
                <w:bCs/>
                <w:sz w:val="22"/>
                <w:szCs w:val="22"/>
              </w:rPr>
              <w:t>Publicații</w:t>
            </w:r>
            <w:proofErr w:type="spellEnd"/>
            <w:r w:rsidRPr="00701FA6">
              <w:rPr>
                <w:b/>
                <w:bCs/>
                <w:sz w:val="22"/>
                <w:szCs w:val="22"/>
              </w:rPr>
              <w:t xml:space="preserve"> </w:t>
            </w:r>
            <w:proofErr w:type="spellStart"/>
            <w:r w:rsidRPr="00701FA6">
              <w:rPr>
                <w:b/>
                <w:bCs/>
                <w:sz w:val="22"/>
                <w:szCs w:val="22"/>
              </w:rPr>
              <w:t>indexate</w:t>
            </w:r>
            <w:proofErr w:type="spellEnd"/>
            <w:r w:rsidRPr="00701FA6">
              <w:rPr>
                <w:b/>
                <w:bCs/>
                <w:sz w:val="22"/>
                <w:szCs w:val="22"/>
              </w:rPr>
              <w:t xml:space="preserve"> PubMed </w:t>
            </w:r>
            <w:proofErr w:type="spellStart"/>
            <w:r w:rsidRPr="00701FA6">
              <w:rPr>
                <w:b/>
                <w:bCs/>
                <w:sz w:val="22"/>
                <w:szCs w:val="22"/>
              </w:rPr>
              <w:t>în</w:t>
            </w:r>
            <w:proofErr w:type="spellEnd"/>
            <w:r w:rsidRPr="00701FA6">
              <w:rPr>
                <w:b/>
                <w:bCs/>
                <w:sz w:val="22"/>
                <w:szCs w:val="22"/>
              </w:rPr>
              <w:t xml:space="preserve"> </w:t>
            </w:r>
            <w:proofErr w:type="spellStart"/>
            <w:r w:rsidRPr="00701FA6">
              <w:rPr>
                <w:b/>
                <w:bCs/>
                <w:sz w:val="22"/>
                <w:szCs w:val="22"/>
              </w:rPr>
              <w:t>calitate</w:t>
            </w:r>
            <w:proofErr w:type="spellEnd"/>
            <w:r w:rsidRPr="00701FA6">
              <w:rPr>
                <w:b/>
                <w:bCs/>
                <w:sz w:val="22"/>
                <w:szCs w:val="22"/>
              </w:rPr>
              <w:t xml:space="preserve"> de co-</w:t>
            </w:r>
            <w:proofErr w:type="spellStart"/>
            <w:r w:rsidRPr="00701FA6">
              <w:rPr>
                <w:b/>
                <w:bCs/>
                <w:sz w:val="22"/>
                <w:szCs w:val="22"/>
              </w:rPr>
              <w:t>autor</w:t>
            </w:r>
            <w:proofErr w:type="spellEnd"/>
            <w:r>
              <w:t>:</w:t>
            </w:r>
          </w:p>
          <w:p w14:paraId="3F91B71B" w14:textId="77777777" w:rsidR="00701FA6" w:rsidRPr="00701FA6" w:rsidRDefault="00701FA6" w:rsidP="00701FA6">
            <w:pPr>
              <w:pStyle w:val="ECVSectionBullet"/>
              <w:numPr>
                <w:ilvl w:val="0"/>
                <w:numId w:val="2"/>
              </w:numPr>
              <w:rPr>
                <w:lang w:val="ro-RO"/>
              </w:rPr>
            </w:pPr>
            <w:r w:rsidRPr="00701FA6">
              <w:rPr>
                <w:lang w:val="ro-RO"/>
              </w:rPr>
              <w:t>-</w:t>
            </w:r>
            <w:r w:rsidRPr="00701FA6">
              <w:rPr>
                <w:rFonts w:ascii="Segoe UI" w:hAnsi="Segoe UI" w:cs="Segoe UI"/>
                <w:color w:val="212121"/>
                <w:shd w:val="clear" w:color="auto" w:fill="FFFFFF"/>
              </w:rPr>
              <w:t xml:space="preserve"> </w:t>
            </w:r>
            <w:proofErr w:type="spellStart"/>
            <w:r w:rsidRPr="00701FA6">
              <w:rPr>
                <w:rFonts w:ascii="Segoe UI" w:hAnsi="Segoe UI" w:cs="Segoe UI"/>
                <w:color w:val="212121"/>
                <w:shd w:val="clear" w:color="auto" w:fill="FFFFFF"/>
              </w:rPr>
              <w:t>Matichescu</w:t>
            </w:r>
            <w:proofErr w:type="spellEnd"/>
            <w:r w:rsidRPr="00701FA6">
              <w:rPr>
                <w:rFonts w:ascii="Segoe UI" w:hAnsi="Segoe UI" w:cs="Segoe UI"/>
                <w:color w:val="212121"/>
                <w:shd w:val="clear" w:color="auto" w:fill="FFFFFF"/>
              </w:rPr>
              <w:t xml:space="preserve"> A, </w:t>
            </w:r>
            <w:proofErr w:type="spellStart"/>
            <w:r w:rsidRPr="00701FA6">
              <w:rPr>
                <w:rFonts w:ascii="Segoe UI" w:hAnsi="Segoe UI" w:cs="Segoe UI"/>
                <w:color w:val="212121"/>
                <w:shd w:val="clear" w:color="auto" w:fill="FFFFFF"/>
              </w:rPr>
              <w:t>Ardelean</w:t>
            </w:r>
            <w:proofErr w:type="spellEnd"/>
            <w:r w:rsidRPr="00701FA6">
              <w:rPr>
                <w:rFonts w:ascii="Segoe UI" w:hAnsi="Segoe UI" w:cs="Segoe UI"/>
                <w:color w:val="212121"/>
                <w:shd w:val="clear" w:color="auto" w:fill="FFFFFF"/>
              </w:rPr>
              <w:t xml:space="preserve"> LC, </w:t>
            </w:r>
            <w:proofErr w:type="spellStart"/>
            <w:r w:rsidRPr="00701FA6">
              <w:rPr>
                <w:rFonts w:ascii="Segoe UI" w:hAnsi="Segoe UI" w:cs="Segoe UI"/>
                <w:color w:val="212121"/>
                <w:shd w:val="clear" w:color="auto" w:fill="FFFFFF"/>
              </w:rPr>
              <w:t>Rusu</w:t>
            </w:r>
            <w:proofErr w:type="spellEnd"/>
            <w:r w:rsidRPr="00701FA6">
              <w:rPr>
                <w:rFonts w:ascii="Segoe UI" w:hAnsi="Segoe UI" w:cs="Segoe UI"/>
                <w:color w:val="212121"/>
                <w:shd w:val="clear" w:color="auto" w:fill="FFFFFF"/>
              </w:rPr>
              <w:t xml:space="preserve"> LC, </w:t>
            </w:r>
            <w:proofErr w:type="spellStart"/>
            <w:r w:rsidRPr="00701FA6">
              <w:rPr>
                <w:rFonts w:ascii="Segoe UI" w:hAnsi="Segoe UI" w:cs="Segoe UI"/>
                <w:color w:val="212121"/>
                <w:shd w:val="clear" w:color="auto" w:fill="FFFFFF"/>
              </w:rPr>
              <w:t>Craciun</w:t>
            </w:r>
            <w:proofErr w:type="spellEnd"/>
            <w:r w:rsidRPr="00701FA6">
              <w:rPr>
                <w:rFonts w:ascii="Segoe UI" w:hAnsi="Segoe UI" w:cs="Segoe UI"/>
                <w:color w:val="212121"/>
                <w:shd w:val="clear" w:color="auto" w:fill="FFFFFF"/>
              </w:rPr>
              <w:t xml:space="preserve"> D, </w:t>
            </w:r>
            <w:proofErr w:type="spellStart"/>
            <w:r w:rsidRPr="00701FA6">
              <w:rPr>
                <w:rFonts w:ascii="Segoe UI" w:hAnsi="Segoe UI" w:cs="Segoe UI"/>
                <w:color w:val="212121"/>
                <w:shd w:val="clear" w:color="auto" w:fill="FFFFFF"/>
              </w:rPr>
              <w:t>Bratu</w:t>
            </w:r>
            <w:proofErr w:type="spellEnd"/>
            <w:r w:rsidRPr="00701FA6">
              <w:rPr>
                <w:rFonts w:ascii="Segoe UI" w:hAnsi="Segoe UI" w:cs="Segoe UI"/>
                <w:color w:val="212121"/>
                <w:shd w:val="clear" w:color="auto" w:fill="FFFFFF"/>
              </w:rPr>
              <w:t xml:space="preserve"> EA, </w:t>
            </w:r>
            <w:proofErr w:type="spellStart"/>
            <w:r w:rsidRPr="00701FA6">
              <w:rPr>
                <w:rFonts w:ascii="Segoe UI" w:hAnsi="Segoe UI" w:cs="Segoe UI"/>
                <w:color w:val="212121"/>
                <w:shd w:val="clear" w:color="auto" w:fill="FFFFFF"/>
              </w:rPr>
              <w:t>Babucea</w:t>
            </w:r>
            <w:proofErr w:type="spellEnd"/>
            <w:r w:rsidRPr="00701FA6">
              <w:rPr>
                <w:rFonts w:ascii="Segoe UI" w:hAnsi="Segoe UI" w:cs="Segoe UI"/>
                <w:color w:val="212121"/>
                <w:shd w:val="clear" w:color="auto" w:fill="FFFFFF"/>
              </w:rPr>
              <w:t xml:space="preserve"> M, </w:t>
            </w:r>
            <w:proofErr w:type="spellStart"/>
            <w:r w:rsidRPr="00701FA6">
              <w:rPr>
                <w:rFonts w:ascii="Segoe UI" w:hAnsi="Segoe UI" w:cs="Segoe UI"/>
                <w:color w:val="212121"/>
                <w:shd w:val="clear" w:color="auto" w:fill="FFFFFF"/>
              </w:rPr>
              <w:t>Leretter</w:t>
            </w:r>
            <w:proofErr w:type="spellEnd"/>
            <w:r w:rsidRPr="00701FA6">
              <w:rPr>
                <w:rFonts w:ascii="Segoe UI" w:hAnsi="Segoe UI" w:cs="Segoe UI"/>
                <w:color w:val="212121"/>
                <w:shd w:val="clear" w:color="auto" w:fill="FFFFFF"/>
              </w:rPr>
              <w:t xml:space="preserve"> M. Advanced Biomaterials and Techniques for Oral Tissue Engineering and Regeneration-A Review. Materials (Basel). 2020 Nov 23;13(22):5303. </w:t>
            </w:r>
          </w:p>
        </w:tc>
      </w:tr>
    </w:tbl>
    <w:p w14:paraId="79A7E804"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59F68760" w14:textId="77777777">
        <w:trPr>
          <w:cantSplit/>
          <w:trHeight w:val="170"/>
        </w:trPr>
        <w:tc>
          <w:tcPr>
            <w:tcW w:w="2835" w:type="dxa"/>
            <w:shd w:val="clear" w:color="auto" w:fill="auto"/>
          </w:tcPr>
          <w:p w14:paraId="397CD6CB" w14:textId="77777777" w:rsidR="00C8172F" w:rsidRPr="00495E21" w:rsidRDefault="00C8172F">
            <w:pPr>
              <w:pStyle w:val="ECVLeftHeading"/>
              <w:rPr>
                <w:lang w:val="ro-RO"/>
              </w:rPr>
            </w:pPr>
            <w:r w:rsidRPr="00495E21">
              <w:rPr>
                <w:caps w:val="0"/>
                <w:lang w:val="ro-RO"/>
              </w:rPr>
              <w:t>ANEXE</w:t>
            </w:r>
          </w:p>
        </w:tc>
        <w:tc>
          <w:tcPr>
            <w:tcW w:w="7540" w:type="dxa"/>
            <w:shd w:val="clear" w:color="auto" w:fill="auto"/>
            <w:vAlign w:val="bottom"/>
          </w:tcPr>
          <w:p w14:paraId="0548EE9C" w14:textId="07146215" w:rsidR="00C8172F" w:rsidRPr="00495E21" w:rsidRDefault="000840DC">
            <w:pPr>
              <w:pStyle w:val="ECVBlueBox"/>
              <w:rPr>
                <w:lang w:val="ro-RO"/>
              </w:rPr>
            </w:pPr>
            <w:r w:rsidRPr="00495E21">
              <w:rPr>
                <w:noProof/>
                <w:lang w:val="en-US" w:eastAsia="en-US" w:bidi="ar-SA"/>
              </w:rPr>
              <w:drawing>
                <wp:inline distT="0" distB="0" distL="0" distR="0" wp14:anchorId="2A213C1B" wp14:editId="08CBA20C">
                  <wp:extent cx="4791075" cy="857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C8172F" w:rsidRPr="00495E21">
              <w:rPr>
                <w:lang w:val="ro-RO"/>
              </w:rPr>
              <w:t xml:space="preserve"> </w:t>
            </w:r>
          </w:p>
        </w:tc>
      </w:tr>
    </w:tbl>
    <w:p w14:paraId="61B44A43" w14:textId="77777777" w:rsidR="00C8172F" w:rsidRPr="00495E21" w:rsidRDefault="00C8172F">
      <w:pPr>
        <w:pStyle w:val="ECVText"/>
        <w:rPr>
          <w:lang w:val="ro-RO"/>
        </w:rPr>
      </w:pPr>
    </w:p>
    <w:p w14:paraId="5C91C4C1" w14:textId="73880DAF" w:rsidR="00C8172F" w:rsidRPr="00495E21" w:rsidRDefault="00C8172F">
      <w:pPr>
        <w:rPr>
          <w:lang w:val="ro-RO"/>
        </w:rPr>
      </w:pPr>
    </w:p>
    <w:sectPr w:rsidR="00C8172F" w:rsidRPr="00495E21">
      <w:headerReference w:type="even" r:id="rId14"/>
      <w:headerReference w:type="default" r:id="rId15"/>
      <w:footerReference w:type="even" r:id="rId16"/>
      <w:footerReference w:type="default" r:id="rId17"/>
      <w:headerReference w:type="first" r:id="rId18"/>
      <w:footerReference w:type="first" r:id="rId19"/>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D9691" w14:textId="77777777" w:rsidR="001B2530" w:rsidRDefault="001B2530">
      <w:r>
        <w:separator/>
      </w:r>
    </w:p>
  </w:endnote>
  <w:endnote w:type="continuationSeparator" w:id="0">
    <w:p w14:paraId="4F0AC225" w14:textId="77777777" w:rsidR="001B2530" w:rsidRDefault="001B2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C65F9"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530A3D">
      <w:rPr>
        <w:rFonts w:eastAsia="ArialMT" w:cs="ArialMT"/>
        <w:noProof/>
        <w:sz w:val="14"/>
        <w:szCs w:val="14"/>
        <w:lang w:val="it-IT"/>
      </w:rPr>
      <w:t>2</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530A3D">
      <w:rPr>
        <w:rFonts w:eastAsia="ArialMT" w:cs="ArialMT"/>
        <w:noProof/>
        <w:sz w:val="14"/>
        <w:szCs w:val="14"/>
        <w:lang w:val="it-IT"/>
      </w:rPr>
      <w:t>3</w:t>
    </w:r>
    <w:r>
      <w:rPr>
        <w:rFonts w:eastAsia="ArialMT" w:cs="ArialMT"/>
        <w:sz w:val="14"/>
        <w:szCs w:val="14"/>
      </w:rPr>
      <w:fldChar w:fldCharType="end"/>
    </w:r>
    <w:r w:rsidRPr="00E026E6">
      <w:rPr>
        <w:rFonts w:ascii="ArialMT" w:eastAsia="ArialMT" w:hAnsi="ArialMT" w:cs="ArialMT"/>
        <w:sz w:val="14"/>
        <w:szCs w:val="14"/>
        <w:lang w:val="it-IT"/>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ED7E2"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530A3D">
      <w:rPr>
        <w:rFonts w:eastAsia="ArialMT" w:cs="ArialMT"/>
        <w:noProof/>
        <w:sz w:val="14"/>
        <w:szCs w:val="14"/>
        <w:lang w:val="it-IT"/>
      </w:rPr>
      <w:t>1</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530A3D">
      <w:rPr>
        <w:rFonts w:eastAsia="ArialMT" w:cs="ArialMT"/>
        <w:noProof/>
        <w:sz w:val="14"/>
        <w:szCs w:val="14"/>
        <w:lang w:val="it-IT"/>
      </w:rPr>
      <w:t>3</w:t>
    </w:r>
    <w:r>
      <w:rPr>
        <w:rFonts w:eastAsia="ArialMT" w:cs="ArialMT"/>
        <w:sz w:val="14"/>
        <w:szCs w:val="14"/>
      </w:rPr>
      <w:fldChar w:fldCharType="end"/>
    </w:r>
    <w:r w:rsidRPr="00E026E6">
      <w:rPr>
        <w:rFonts w:ascii="ArialMT" w:eastAsia="ArialMT" w:hAnsi="ArialMT" w:cs="ArialMT"/>
        <w:sz w:val="14"/>
        <w:szCs w:val="14"/>
        <w:lang w:val="it-IT"/>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4D2E6" w14:textId="77777777" w:rsidR="00C8172F" w:rsidRDefault="00C817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AB838"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E026E6" w:rsidRPr="00E026E6">
      <w:rPr>
        <w:rFonts w:eastAsia="ArialMT" w:cs="ArialMT"/>
        <w:noProof/>
        <w:sz w:val="14"/>
        <w:szCs w:val="14"/>
        <w:lang w:val="it-IT"/>
      </w:rPr>
      <w:t>2</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495E21" w:rsidRPr="00E026E6">
      <w:rPr>
        <w:rFonts w:eastAsia="ArialMT" w:cs="ArialMT"/>
        <w:noProof/>
        <w:sz w:val="14"/>
        <w:szCs w:val="14"/>
        <w:lang w:val="it-IT"/>
      </w:rPr>
      <w:t>2</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8FF25"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530A3D">
      <w:rPr>
        <w:rFonts w:eastAsia="ArialMT" w:cs="ArialMT"/>
        <w:noProof/>
        <w:sz w:val="14"/>
        <w:szCs w:val="14"/>
        <w:lang w:val="it-IT"/>
      </w:rPr>
      <w:t>3</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530A3D">
      <w:rPr>
        <w:rFonts w:eastAsia="ArialMT" w:cs="ArialMT"/>
        <w:noProof/>
        <w:sz w:val="14"/>
        <w:szCs w:val="14"/>
        <w:lang w:val="it-IT"/>
      </w:rPr>
      <w:t>3</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BC7DD" w14:textId="77777777" w:rsidR="00C8172F" w:rsidRDefault="00C817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3A93F" w14:textId="77777777" w:rsidR="001B2530" w:rsidRDefault="001B2530">
      <w:r>
        <w:separator/>
      </w:r>
    </w:p>
  </w:footnote>
  <w:footnote w:type="continuationSeparator" w:id="0">
    <w:p w14:paraId="079B70CA" w14:textId="77777777" w:rsidR="001B2530" w:rsidRDefault="001B2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F3776" w14:textId="77777777" w:rsidR="00C8172F" w:rsidRDefault="00C817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FD41F" w14:textId="1A533520" w:rsidR="00C8172F" w:rsidRDefault="000840DC">
    <w:pPr>
      <w:pStyle w:val="ECV1stPage"/>
      <w:spacing w:before="329"/>
    </w:pPr>
    <w:r>
      <w:rPr>
        <w:noProof/>
        <w:lang w:val="en-US" w:eastAsia="en-US" w:bidi="ar-SA"/>
      </w:rPr>
      <w:drawing>
        <wp:anchor distT="0" distB="0" distL="0" distR="0" simplePos="0" relativeHeight="251658752" behindDoc="0" locked="0" layoutInCell="1" allowOverlap="1" wp14:anchorId="37B26F67" wp14:editId="1FDA71FA">
          <wp:simplePos x="0" y="0"/>
          <wp:positionH relativeFrom="column">
            <wp:posOffset>0</wp:posOffset>
          </wp:positionH>
          <wp:positionV relativeFrom="paragraph">
            <wp:posOffset>0</wp:posOffset>
          </wp:positionV>
          <wp:extent cx="1616075" cy="4635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075" cy="463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Curriculum Vitae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AC30E" w14:textId="77777777" w:rsidR="00C8172F" w:rsidRDefault="00C817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65D3B" w14:textId="27F6E923" w:rsidR="00C8172F" w:rsidRDefault="000840DC">
    <w:pPr>
      <w:pStyle w:val="ECVCurriculumVitaeNextPages"/>
    </w:pPr>
    <w:r>
      <w:rPr>
        <w:noProof/>
        <w:lang w:val="en-US" w:eastAsia="en-US" w:bidi="ar-SA"/>
      </w:rPr>
      <w:drawing>
        <wp:anchor distT="0" distB="0" distL="0" distR="0" simplePos="0" relativeHeight="251656704" behindDoc="0" locked="0" layoutInCell="1" allowOverlap="1" wp14:anchorId="53689F41" wp14:editId="0F1B5E22">
          <wp:simplePos x="0" y="0"/>
          <wp:positionH relativeFrom="column">
            <wp:posOffset>0</wp:posOffset>
          </wp:positionH>
          <wp:positionV relativeFrom="paragraph">
            <wp:posOffset>0</wp:posOffset>
          </wp:positionV>
          <wp:extent cx="993140" cy="2876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t xml:space="preserve"> </w:t>
    </w:r>
    <w:proofErr w:type="spellStart"/>
    <w:r w:rsidR="00C8172F">
      <w:rPr>
        <w:szCs w:val="20"/>
      </w:rPr>
      <w:t>Scrieţi</w:t>
    </w:r>
    <w:proofErr w:type="spellEnd"/>
    <w:r w:rsidR="00C8172F">
      <w:rPr>
        <w:szCs w:val="20"/>
      </w:rPr>
      <w:t xml:space="preserve"> </w:t>
    </w:r>
    <w:proofErr w:type="spellStart"/>
    <w:r w:rsidR="00C8172F">
      <w:rPr>
        <w:szCs w:val="20"/>
      </w:rPr>
      <w:t>numele</w:t>
    </w:r>
    <w:proofErr w:type="spellEnd"/>
    <w:r w:rsidR="00C8172F">
      <w:rPr>
        <w:szCs w:val="20"/>
      </w:rPr>
      <w:t xml:space="preserve"> </w:t>
    </w:r>
    <w:proofErr w:type="spellStart"/>
    <w:r w:rsidR="00C8172F">
      <w:rPr>
        <w:szCs w:val="20"/>
      </w:rPr>
      <w:t>şi</w:t>
    </w:r>
    <w:proofErr w:type="spellEnd"/>
    <w:r w:rsidR="00C8172F">
      <w:rPr>
        <w:szCs w:val="20"/>
      </w:rPr>
      <w:t xml:space="preserve"> </w:t>
    </w:r>
    <w:proofErr w:type="spellStart"/>
    <w:r w:rsidR="00C8172F">
      <w:rPr>
        <w:szCs w:val="20"/>
      </w:rPr>
      <w:t>prenumele</w:t>
    </w:r>
    <w:proofErr w:type="spellEnd"/>
    <w:r w:rsidR="00C8172F">
      <w:rPr>
        <w:szCs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E8405" w14:textId="0AE8B480" w:rsidR="00C8172F" w:rsidRDefault="000840DC">
    <w:pPr>
      <w:pStyle w:val="ECVCurriculumVitaeNextPages"/>
    </w:pPr>
    <w:r>
      <w:rPr>
        <w:noProof/>
        <w:lang w:val="en-US" w:eastAsia="en-US" w:bidi="ar-SA"/>
      </w:rPr>
      <w:drawing>
        <wp:anchor distT="0" distB="0" distL="0" distR="0" simplePos="0" relativeHeight="251657728" behindDoc="0" locked="0" layoutInCell="1" allowOverlap="1" wp14:anchorId="6FB25C79" wp14:editId="46822C42">
          <wp:simplePos x="0" y="0"/>
          <wp:positionH relativeFrom="column">
            <wp:posOffset>0</wp:posOffset>
          </wp:positionH>
          <wp:positionV relativeFrom="paragraph">
            <wp:posOffset>0</wp:posOffset>
          </wp:positionV>
          <wp:extent cx="993140" cy="2876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t xml:space="preserve"> </w:t>
    </w:r>
    <w:proofErr w:type="spellStart"/>
    <w:r w:rsidR="00C8172F">
      <w:rPr>
        <w:szCs w:val="20"/>
      </w:rPr>
      <w:t>Scrieţi</w:t>
    </w:r>
    <w:proofErr w:type="spellEnd"/>
    <w:r w:rsidR="00C8172F">
      <w:rPr>
        <w:szCs w:val="20"/>
      </w:rPr>
      <w:t xml:space="preserve"> </w:t>
    </w:r>
    <w:proofErr w:type="spellStart"/>
    <w:r w:rsidR="00C8172F">
      <w:rPr>
        <w:szCs w:val="20"/>
      </w:rPr>
      <w:t>numele</w:t>
    </w:r>
    <w:proofErr w:type="spellEnd"/>
    <w:r w:rsidR="00C8172F">
      <w:rPr>
        <w:szCs w:val="20"/>
      </w:rPr>
      <w:t xml:space="preserve"> </w:t>
    </w:r>
    <w:proofErr w:type="spellStart"/>
    <w:r w:rsidR="00C8172F">
      <w:rPr>
        <w:szCs w:val="20"/>
      </w:rPr>
      <w:t>şi</w:t>
    </w:r>
    <w:proofErr w:type="spellEnd"/>
    <w:r w:rsidR="00C8172F">
      <w:rPr>
        <w:szCs w:val="20"/>
      </w:rPr>
      <w:t xml:space="preserve"> </w:t>
    </w:r>
    <w:proofErr w:type="spellStart"/>
    <w:r w:rsidR="00C8172F">
      <w:rPr>
        <w:szCs w:val="20"/>
      </w:rPr>
      <w:t>prenumele</w:t>
    </w:r>
    <w:proofErr w:type="spellEnd"/>
    <w:r w:rsidR="00C8172F">
      <w:rPr>
        <w:szCs w:val="2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2D7CD" w14:textId="77777777" w:rsidR="00C8172F" w:rsidRDefault="00C817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21"/>
    <w:rsid w:val="00030AAF"/>
    <w:rsid w:val="000840DC"/>
    <w:rsid w:val="000A679E"/>
    <w:rsid w:val="00164E1A"/>
    <w:rsid w:val="001B2530"/>
    <w:rsid w:val="001C357F"/>
    <w:rsid w:val="00354014"/>
    <w:rsid w:val="00495E21"/>
    <w:rsid w:val="00530A3D"/>
    <w:rsid w:val="005B559B"/>
    <w:rsid w:val="006B7332"/>
    <w:rsid w:val="006F331D"/>
    <w:rsid w:val="00701FA6"/>
    <w:rsid w:val="007031A9"/>
    <w:rsid w:val="00825DFD"/>
    <w:rsid w:val="00A068B2"/>
    <w:rsid w:val="00C743E4"/>
    <w:rsid w:val="00C8172F"/>
    <w:rsid w:val="00DF4E30"/>
    <w:rsid w:val="00E026E6"/>
    <w:rsid w:val="00E13DBA"/>
    <w:rsid w:val="00E24F77"/>
    <w:rsid w:val="00EA32C7"/>
    <w:rsid w:val="00F83437"/>
    <w:rsid w:val="00F92B0E"/>
    <w:rsid w:val="00FA2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9E6114"/>
  <w15:chartTrackingRefBased/>
  <w15:docId w15:val="{F05F9AEB-C764-465A-9937-4F165DCF6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Europass CV</vt:lpstr>
    </vt:vector>
  </TitlesOfParts>
  <Company>kkostas</Company>
  <LinksUpToDate>false</LinksUpToDate>
  <CharactersWithSpaces>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User</dc:creator>
  <cp:keywords>Europass, CV, Cedefop</cp:keywords>
  <dc:description>Europass CV</dc:description>
  <cp:lastModifiedBy>DCC</cp:lastModifiedBy>
  <cp:revision>4</cp:revision>
  <cp:lastPrinted>1899-12-31T22:00:00Z</cp:lastPrinted>
  <dcterms:created xsi:type="dcterms:W3CDTF">2022-02-16T10:19:00Z</dcterms:created>
  <dcterms:modified xsi:type="dcterms:W3CDTF">2022-02-16T13:25:00Z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