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503" w:rsidRPr="00676535" w:rsidRDefault="002C2503" w:rsidP="00481799">
      <w:pPr>
        <w:spacing w:after="160" w:line="259" w:lineRule="auto"/>
        <w:rPr>
          <w:rFonts w:ascii="Times New Roman" w:hAnsi="Times New Roman"/>
          <w:b/>
          <w:sz w:val="24"/>
          <w:szCs w:val="24"/>
        </w:rPr>
      </w:pPr>
      <w:r w:rsidRPr="00676535">
        <w:rPr>
          <w:rFonts w:ascii="Times New Roman" w:hAnsi="Times New Roman"/>
          <w:b/>
          <w:sz w:val="24"/>
          <w:szCs w:val="24"/>
          <w:lang w:val="ro-RO"/>
        </w:rPr>
        <w:t xml:space="preserve">Lista </w:t>
      </w:r>
      <w:r w:rsidR="007F1095" w:rsidRPr="00676535">
        <w:rPr>
          <w:rFonts w:ascii="Times New Roman" w:hAnsi="Times New Roman"/>
          <w:b/>
          <w:sz w:val="24"/>
          <w:szCs w:val="24"/>
          <w:lang w:val="ro-RO"/>
        </w:rPr>
        <w:t>de lucrări</w:t>
      </w:r>
    </w:p>
    <w:p w:rsidR="007F1095" w:rsidRPr="00676535" w:rsidRDefault="007F1095" w:rsidP="00C371F2">
      <w:pPr>
        <w:pStyle w:val="FootnoteText"/>
        <w:jc w:val="both"/>
        <w:rPr>
          <w:b/>
          <w:color w:val="181818"/>
          <w:sz w:val="24"/>
          <w:szCs w:val="24"/>
        </w:rPr>
      </w:pPr>
      <w:r w:rsidRPr="00676535">
        <w:rPr>
          <w:b/>
          <w:color w:val="181818"/>
          <w:sz w:val="24"/>
          <w:szCs w:val="24"/>
        </w:rPr>
        <w:t>Titlul tezei de doctorat</w:t>
      </w:r>
    </w:p>
    <w:p w:rsidR="007F1095" w:rsidRPr="00676535" w:rsidRDefault="007F1095" w:rsidP="00C371F2">
      <w:pPr>
        <w:rPr>
          <w:rFonts w:ascii="Times New Roman" w:hAnsi="Times New Roman"/>
          <w:color w:val="181818"/>
          <w:sz w:val="24"/>
          <w:szCs w:val="24"/>
        </w:rPr>
      </w:pPr>
      <w:r w:rsidRPr="00676535">
        <w:rPr>
          <w:rStyle w:val="longtext1"/>
          <w:rFonts w:ascii="Times New Roman" w:hAnsi="Times New Roman"/>
          <w:sz w:val="24"/>
          <w:szCs w:val="24"/>
          <w:shd w:val="clear" w:color="auto" w:fill="FFFFFF"/>
          <w:lang w:val="it-IT"/>
        </w:rPr>
        <w:t>Studiul prospectiv al depistarii afectiunilor citogenetice prin metodologia diagnosticului antenatal</w:t>
      </w:r>
      <w:r w:rsidRPr="00676535">
        <w:rPr>
          <w:rFonts w:ascii="Times New Roman" w:hAnsi="Times New Roman"/>
          <w:color w:val="181818"/>
          <w:sz w:val="24"/>
          <w:szCs w:val="24"/>
        </w:rPr>
        <w:t xml:space="preserve"> </w:t>
      </w:r>
    </w:p>
    <w:p w:rsidR="007F1095" w:rsidRPr="00676535" w:rsidRDefault="00C371F2" w:rsidP="00564069">
      <w:pPr>
        <w:spacing w:after="0" w:line="240" w:lineRule="auto"/>
        <w:rPr>
          <w:rFonts w:ascii="Times New Roman" w:hAnsi="Times New Roman"/>
          <w:b/>
          <w:color w:val="181818"/>
          <w:sz w:val="24"/>
          <w:szCs w:val="24"/>
        </w:rPr>
      </w:pPr>
      <w:r w:rsidRPr="00676535">
        <w:rPr>
          <w:rFonts w:ascii="Times New Roman" w:hAnsi="Times New Roman"/>
          <w:b/>
          <w:color w:val="181818"/>
          <w:sz w:val="24"/>
          <w:szCs w:val="24"/>
        </w:rPr>
        <w:t>Titlul tezei de abilitare</w:t>
      </w:r>
    </w:p>
    <w:p w:rsidR="00564069" w:rsidRPr="00676535" w:rsidRDefault="00564069" w:rsidP="00564069">
      <w:pPr>
        <w:spacing w:after="0" w:line="240" w:lineRule="auto"/>
        <w:rPr>
          <w:rFonts w:ascii="Times New Roman" w:hAnsi="Times New Roman"/>
          <w:color w:val="181818"/>
          <w:sz w:val="24"/>
          <w:szCs w:val="24"/>
        </w:rPr>
      </w:pPr>
      <w:r w:rsidRPr="00676535">
        <w:rPr>
          <w:rFonts w:ascii="Times New Roman" w:hAnsi="Times New Roman"/>
          <w:color w:val="181818"/>
          <w:sz w:val="24"/>
          <w:szCs w:val="24"/>
        </w:rPr>
        <w:t>Genetica intre cercetare, implicatii clinice si noi provocari</w:t>
      </w:r>
    </w:p>
    <w:p w:rsidR="00564069" w:rsidRPr="00676535" w:rsidRDefault="00564069" w:rsidP="00564069">
      <w:pPr>
        <w:spacing w:after="0" w:line="240" w:lineRule="auto"/>
        <w:rPr>
          <w:rFonts w:ascii="Times New Roman" w:hAnsi="Times New Roman"/>
          <w:b/>
          <w:color w:val="181818"/>
          <w:sz w:val="24"/>
          <w:szCs w:val="24"/>
        </w:rPr>
      </w:pPr>
    </w:p>
    <w:p w:rsidR="007F1095" w:rsidRPr="00676535" w:rsidRDefault="007F1095" w:rsidP="00C371F2">
      <w:pPr>
        <w:snapToGrid w:val="0"/>
        <w:spacing w:after="0" w:line="240" w:lineRule="auto"/>
        <w:jc w:val="both"/>
        <w:rPr>
          <w:rFonts w:ascii="Times New Roman" w:hAnsi="Times New Roman"/>
          <w:b/>
          <w:color w:val="181818"/>
          <w:sz w:val="24"/>
          <w:szCs w:val="24"/>
        </w:rPr>
      </w:pPr>
      <w:r w:rsidRPr="00676535">
        <w:rPr>
          <w:rFonts w:ascii="Times New Roman" w:hAnsi="Times New Roman"/>
          <w:b/>
          <w:color w:val="181818"/>
          <w:sz w:val="24"/>
          <w:szCs w:val="24"/>
        </w:rPr>
        <w:t>Monografii, ghiduri:</w:t>
      </w:r>
    </w:p>
    <w:p w:rsidR="0031477B" w:rsidRPr="00676535" w:rsidRDefault="007F1095" w:rsidP="00C371F2">
      <w:pPr>
        <w:pStyle w:val="ListParagraph"/>
        <w:numPr>
          <w:ilvl w:val="0"/>
          <w:numId w:val="13"/>
        </w:numPr>
        <w:snapToGrid w:val="0"/>
        <w:spacing w:after="0" w:line="240" w:lineRule="auto"/>
        <w:ind w:left="180"/>
        <w:jc w:val="both"/>
        <w:rPr>
          <w:rFonts w:ascii="Times New Roman" w:hAnsi="Times New Roman"/>
          <w:sz w:val="24"/>
          <w:szCs w:val="24"/>
        </w:rPr>
      </w:pPr>
      <w:r w:rsidRPr="00676535">
        <w:rPr>
          <w:rFonts w:ascii="Times New Roman" w:hAnsi="Times New Roman"/>
          <w:sz w:val="24"/>
          <w:szCs w:val="24"/>
        </w:rPr>
        <w:t xml:space="preserve">Maria Puiu, Nicoleta Andreescu, Adela Chirita Emandi – editori: Ghid pentru situaţii de urgenţă în bolile rare </w:t>
      </w:r>
      <w:r w:rsidR="00C371F2" w:rsidRPr="00676535">
        <w:rPr>
          <w:rFonts w:ascii="Times New Roman" w:hAnsi="Times New Roman"/>
          <w:sz w:val="24"/>
          <w:szCs w:val="24"/>
        </w:rPr>
        <w:t>ISBN 978-606-786-008-5, Editura Victor Babes Timisoara, 2016</w:t>
      </w:r>
    </w:p>
    <w:p w:rsidR="00C371F2" w:rsidRPr="00676535" w:rsidRDefault="00C371F2" w:rsidP="00C371F2">
      <w:pPr>
        <w:pStyle w:val="ListParagraph"/>
        <w:numPr>
          <w:ilvl w:val="0"/>
          <w:numId w:val="13"/>
        </w:numPr>
        <w:spacing w:after="0" w:line="240" w:lineRule="auto"/>
        <w:ind w:left="180"/>
        <w:jc w:val="both"/>
        <w:rPr>
          <w:rFonts w:ascii="Times New Roman" w:hAnsi="Times New Roman"/>
          <w:color w:val="222222"/>
          <w:sz w:val="24"/>
          <w:szCs w:val="24"/>
          <w:shd w:val="clear" w:color="auto" w:fill="FFFFFF"/>
        </w:rPr>
      </w:pPr>
      <w:r w:rsidRPr="00676535">
        <w:rPr>
          <w:rFonts w:ascii="Times New Roman" w:hAnsi="Times New Roman"/>
          <w:sz w:val="24"/>
          <w:szCs w:val="24"/>
          <w:shd w:val="clear" w:color="auto" w:fill="FFFFFF"/>
        </w:rPr>
        <w:t>Maria Puiu, Simona Farcas, Nicoleta Andreescu, Andreea Dobrescu, Diana Tiugan, Paul Tutac,</w:t>
      </w:r>
      <w:r w:rsidRPr="00676535">
        <w:rPr>
          <w:rFonts w:ascii="Times New Roman" w:hAnsi="Times New Roman"/>
          <w:sz w:val="24"/>
          <w:szCs w:val="24"/>
        </w:rPr>
        <w:t xml:space="preserve"> Victoria Sacara, Natalia Usurelu, Iulia Coliban, Victoria Hlistun, Chiril Boiciuc, Dorif Alexandr, Turcan Doina, Daniela Blăniță, Natalia Barbova, Vladimir Egorov </w:t>
      </w:r>
      <w:r w:rsidRPr="00676535">
        <w:rPr>
          <w:rFonts w:ascii="Times New Roman" w:hAnsi="Times New Roman"/>
          <w:color w:val="222222"/>
          <w:sz w:val="24"/>
          <w:szCs w:val="24"/>
          <w:shd w:val="clear" w:color="auto" w:fill="FFFFFF"/>
        </w:rPr>
        <w:t>Abordarea bolilor genetice prin screening si diagnostic pre- si postnatal, Editura Victor Babes, Timisoara, 2019</w:t>
      </w:r>
    </w:p>
    <w:p w:rsidR="00C371F2" w:rsidRPr="00676535" w:rsidRDefault="00C371F2" w:rsidP="00C371F2">
      <w:pPr>
        <w:pStyle w:val="ListParagraph"/>
        <w:numPr>
          <w:ilvl w:val="0"/>
          <w:numId w:val="13"/>
        </w:numPr>
        <w:snapToGrid w:val="0"/>
        <w:spacing w:after="0" w:line="240" w:lineRule="auto"/>
        <w:ind w:left="180"/>
        <w:jc w:val="both"/>
        <w:rPr>
          <w:rFonts w:ascii="Times New Roman" w:hAnsi="Times New Roman"/>
          <w:sz w:val="24"/>
          <w:szCs w:val="24"/>
        </w:rPr>
      </w:pPr>
      <w:r w:rsidRPr="00676535">
        <w:rPr>
          <w:rFonts w:ascii="Times New Roman" w:hAnsi="Times New Roman"/>
          <w:sz w:val="24"/>
          <w:szCs w:val="24"/>
        </w:rPr>
        <w:t>Ruxandra Jurcut, Carmen Ginghina, Cardiomiopatii genetice, Editura Medicala Antaeus, 2018</w:t>
      </w:r>
    </w:p>
    <w:p w:rsidR="00C371F2" w:rsidRPr="00676535" w:rsidRDefault="00C371F2" w:rsidP="00C371F2">
      <w:pPr>
        <w:pStyle w:val="ListParagraph"/>
        <w:snapToGrid w:val="0"/>
        <w:spacing w:after="0" w:line="240" w:lineRule="auto"/>
        <w:jc w:val="both"/>
        <w:rPr>
          <w:rFonts w:ascii="Times New Roman" w:hAnsi="Times New Roman"/>
          <w:sz w:val="24"/>
          <w:szCs w:val="24"/>
        </w:rPr>
      </w:pPr>
    </w:p>
    <w:p w:rsidR="0031477B" w:rsidRPr="00676535" w:rsidRDefault="0031477B" w:rsidP="00C371F2">
      <w:pPr>
        <w:snapToGrid w:val="0"/>
        <w:spacing w:after="0" w:line="240" w:lineRule="auto"/>
        <w:jc w:val="both"/>
        <w:rPr>
          <w:rFonts w:ascii="Times New Roman" w:hAnsi="Times New Roman"/>
          <w:b/>
          <w:color w:val="181818"/>
          <w:sz w:val="24"/>
          <w:szCs w:val="24"/>
          <w:lang w:val="ro-RO"/>
        </w:rPr>
      </w:pPr>
      <w:r w:rsidRPr="00676535">
        <w:rPr>
          <w:rFonts w:ascii="Times New Roman" w:hAnsi="Times New Roman"/>
          <w:b/>
          <w:color w:val="181818"/>
          <w:sz w:val="24"/>
          <w:szCs w:val="24"/>
          <w:lang w:val="ro-RO"/>
        </w:rPr>
        <w:t>Tratat internațional (autor capitol)</w:t>
      </w:r>
    </w:p>
    <w:p w:rsidR="0031477B" w:rsidRPr="00676535" w:rsidRDefault="0031477B" w:rsidP="00C371F2">
      <w:pPr>
        <w:snapToGrid w:val="0"/>
        <w:spacing w:after="0" w:line="240" w:lineRule="auto"/>
        <w:jc w:val="both"/>
        <w:rPr>
          <w:rFonts w:ascii="Times New Roman" w:hAnsi="Times New Roman"/>
          <w:color w:val="000000"/>
          <w:spacing w:val="4"/>
          <w:sz w:val="24"/>
          <w:szCs w:val="24"/>
        </w:rPr>
      </w:pPr>
      <w:r w:rsidRPr="00676535">
        <w:rPr>
          <w:rFonts w:ascii="Times New Roman" w:hAnsi="Times New Roman"/>
          <w:color w:val="000000"/>
          <w:spacing w:val="4"/>
          <w:sz w:val="24"/>
          <w:szCs w:val="24"/>
        </w:rPr>
        <w:t>Andreescu N., Puiu M., Niculescu M. (2018) Effects of Dietary Nutrients on Epigenetic Changes in Cancer. In: Dumitrescu R., Verma M. (eds) Cancer Epigenetics for Precision Medicine. Methods in Molecular Biology, vol 1856. Humana Press, New York, NY</w:t>
      </w:r>
    </w:p>
    <w:p w:rsidR="00C371F2" w:rsidRPr="00676535" w:rsidRDefault="00C371F2" w:rsidP="00C371F2">
      <w:pPr>
        <w:snapToGrid w:val="0"/>
        <w:spacing w:after="0" w:line="240" w:lineRule="auto"/>
        <w:jc w:val="both"/>
        <w:rPr>
          <w:rFonts w:ascii="Times New Roman" w:hAnsi="Times New Roman"/>
          <w:b/>
          <w:color w:val="181818"/>
          <w:sz w:val="24"/>
          <w:szCs w:val="24"/>
          <w:lang w:val="ro-RO"/>
        </w:rPr>
      </w:pPr>
    </w:p>
    <w:p w:rsidR="0031477B" w:rsidRPr="00676535" w:rsidRDefault="0031477B" w:rsidP="00C371F2">
      <w:pPr>
        <w:snapToGrid w:val="0"/>
        <w:spacing w:after="0" w:line="240" w:lineRule="auto"/>
        <w:jc w:val="both"/>
        <w:rPr>
          <w:rFonts w:ascii="Times New Roman" w:hAnsi="Times New Roman"/>
          <w:b/>
          <w:color w:val="181818"/>
          <w:sz w:val="24"/>
          <w:szCs w:val="24"/>
          <w:lang w:val="ro-RO"/>
        </w:rPr>
      </w:pPr>
      <w:r w:rsidRPr="00676535">
        <w:rPr>
          <w:rFonts w:ascii="Times New Roman" w:hAnsi="Times New Roman"/>
          <w:b/>
          <w:color w:val="181818"/>
          <w:sz w:val="24"/>
          <w:szCs w:val="24"/>
          <w:lang w:val="ro-RO"/>
        </w:rPr>
        <w:t>Tratat în editură recunoscută CNCSIS (membru colectiv autori)</w:t>
      </w:r>
    </w:p>
    <w:p w:rsidR="00C371F2" w:rsidRPr="00676535" w:rsidRDefault="00C371F2" w:rsidP="00C371F2">
      <w:pPr>
        <w:snapToGrid w:val="0"/>
        <w:spacing w:after="0" w:line="240" w:lineRule="auto"/>
        <w:jc w:val="both"/>
        <w:rPr>
          <w:rFonts w:ascii="Times New Roman" w:hAnsi="Times New Roman"/>
          <w:color w:val="4A4A4A"/>
          <w:sz w:val="24"/>
          <w:szCs w:val="24"/>
        </w:rPr>
      </w:pPr>
      <w:r w:rsidRPr="00676535">
        <w:rPr>
          <w:rFonts w:ascii="Times New Roman" w:hAnsi="Times New Roman"/>
          <w:color w:val="181818"/>
          <w:sz w:val="24"/>
          <w:szCs w:val="24"/>
          <w:lang w:val="ro-RO"/>
        </w:rPr>
        <w:t xml:space="preserve">Genetica Medicala ed 3 </w:t>
      </w:r>
      <w:r w:rsidRPr="00676535">
        <w:rPr>
          <w:rFonts w:ascii="Times New Roman" w:hAnsi="Times New Roman"/>
          <w:bCs/>
          <w:color w:val="222222"/>
          <w:sz w:val="24"/>
          <w:szCs w:val="24"/>
        </w:rPr>
        <w:t>Mircea Covic, Dragos Stefanescu,</w:t>
      </w:r>
      <w:r w:rsidR="00676535" w:rsidRPr="00676535">
        <w:rPr>
          <w:rFonts w:ascii="Times New Roman" w:hAnsi="Times New Roman"/>
          <w:bCs/>
          <w:color w:val="222222"/>
          <w:sz w:val="24"/>
          <w:szCs w:val="24"/>
        </w:rPr>
        <w:t xml:space="preserve"> </w:t>
      </w:r>
      <w:r w:rsidRPr="00676535">
        <w:rPr>
          <w:rFonts w:ascii="Times New Roman" w:hAnsi="Times New Roman"/>
          <w:bCs/>
          <w:color w:val="222222"/>
          <w:sz w:val="24"/>
          <w:szCs w:val="24"/>
        </w:rPr>
        <w:t xml:space="preserve">Ionel Sandovici,Vlad Gorduza </w:t>
      </w:r>
      <w:r w:rsidRPr="00676535">
        <w:rPr>
          <w:rFonts w:ascii="Times New Roman" w:hAnsi="Times New Roman"/>
          <w:color w:val="4A4A4A"/>
          <w:spacing w:val="6"/>
          <w:sz w:val="24"/>
          <w:szCs w:val="24"/>
          <w:shd w:val="clear" w:color="auto" w:fill="FFFFFF"/>
        </w:rPr>
        <w:t>Editura: </w:t>
      </w:r>
      <w:r w:rsidRPr="00676535">
        <w:rPr>
          <w:rFonts w:ascii="Times New Roman" w:hAnsi="Times New Roman"/>
          <w:spacing w:val="6"/>
          <w:sz w:val="24"/>
          <w:szCs w:val="24"/>
          <w:shd w:val="clear" w:color="auto" w:fill="FFFFFF"/>
        </w:rPr>
        <w:t xml:space="preserve">Polirom, 2017, ISBN </w:t>
      </w:r>
      <w:r w:rsidRPr="00676535">
        <w:rPr>
          <w:rFonts w:ascii="Times New Roman" w:hAnsi="Times New Roman"/>
          <w:color w:val="4A4A4A"/>
          <w:sz w:val="24"/>
          <w:szCs w:val="24"/>
        </w:rPr>
        <w:t>9789734665266</w:t>
      </w:r>
    </w:p>
    <w:p w:rsidR="00C371F2" w:rsidRPr="00676535" w:rsidRDefault="00C371F2" w:rsidP="00C371F2">
      <w:pPr>
        <w:snapToGrid w:val="0"/>
        <w:spacing w:after="0" w:line="240" w:lineRule="auto"/>
        <w:jc w:val="both"/>
        <w:rPr>
          <w:rFonts w:ascii="Times New Roman" w:hAnsi="Times New Roman"/>
          <w:sz w:val="24"/>
          <w:szCs w:val="24"/>
        </w:rPr>
      </w:pPr>
    </w:p>
    <w:p w:rsidR="007F1095" w:rsidRPr="00676535" w:rsidRDefault="007F1095" w:rsidP="00C371F2">
      <w:pPr>
        <w:snapToGrid w:val="0"/>
        <w:spacing w:after="0" w:line="240" w:lineRule="auto"/>
        <w:jc w:val="both"/>
        <w:rPr>
          <w:rFonts w:ascii="Times New Roman" w:hAnsi="Times New Roman"/>
          <w:b/>
          <w:color w:val="181818"/>
          <w:sz w:val="24"/>
          <w:szCs w:val="24"/>
        </w:rPr>
      </w:pPr>
      <w:r w:rsidRPr="00676535">
        <w:rPr>
          <w:rFonts w:ascii="Times New Roman" w:hAnsi="Times New Roman"/>
          <w:b/>
          <w:color w:val="181818"/>
          <w:sz w:val="24"/>
          <w:szCs w:val="24"/>
        </w:rPr>
        <w:t xml:space="preserve">Cursuri universitare </w:t>
      </w:r>
    </w:p>
    <w:p w:rsidR="007F1095" w:rsidRPr="00676535" w:rsidRDefault="007F1095" w:rsidP="00676535">
      <w:pPr>
        <w:pStyle w:val="ListParagraph"/>
        <w:numPr>
          <w:ilvl w:val="0"/>
          <w:numId w:val="6"/>
        </w:numPr>
        <w:snapToGrid w:val="0"/>
        <w:spacing w:after="0" w:line="240" w:lineRule="auto"/>
        <w:ind w:left="360"/>
        <w:jc w:val="both"/>
        <w:rPr>
          <w:rFonts w:ascii="Times New Roman" w:hAnsi="Times New Roman"/>
          <w:b/>
          <w:color w:val="181818"/>
          <w:sz w:val="24"/>
          <w:szCs w:val="24"/>
        </w:rPr>
      </w:pPr>
      <w:r w:rsidRPr="00676535">
        <w:rPr>
          <w:rFonts w:ascii="Times New Roman" w:hAnsi="Times New Roman"/>
          <w:color w:val="181818"/>
          <w:sz w:val="24"/>
          <w:szCs w:val="24"/>
          <w:lang w:val="it-IT"/>
        </w:rPr>
        <w:t xml:space="preserve">De la fundamental la aplicativ în genetica stomatologică. Valerica Belengeanu, Florica Glavan, Dorina Stoicănescu, Noemi Meszaros, </w:t>
      </w:r>
      <w:r w:rsidRPr="00676535">
        <w:rPr>
          <w:rFonts w:ascii="Times New Roman" w:hAnsi="Times New Roman"/>
          <w:b/>
          <w:color w:val="181818"/>
          <w:sz w:val="24"/>
          <w:szCs w:val="24"/>
          <w:lang w:val="it-IT"/>
        </w:rPr>
        <w:t>Nicoleta Andreescu</w:t>
      </w:r>
      <w:r w:rsidRPr="00676535">
        <w:rPr>
          <w:rFonts w:ascii="Times New Roman" w:hAnsi="Times New Roman"/>
          <w:color w:val="181818"/>
          <w:sz w:val="24"/>
          <w:szCs w:val="24"/>
          <w:lang w:val="it-IT"/>
        </w:rPr>
        <w:t>, Cristina Bratu, Monica Stoian, Simona Farcas, Cristina Popa, Dragos Belengeanu Mihaita Opritescu. Editura Eurostampa, ISBN 978-973-687-644-8, Timisoara 2007.</w:t>
      </w:r>
    </w:p>
    <w:p w:rsidR="007F1095" w:rsidRPr="00676535" w:rsidRDefault="007F1095" w:rsidP="00676535">
      <w:pPr>
        <w:pStyle w:val="ListParagraph"/>
        <w:numPr>
          <w:ilvl w:val="0"/>
          <w:numId w:val="6"/>
        </w:numPr>
        <w:snapToGrid w:val="0"/>
        <w:spacing w:after="0" w:line="240" w:lineRule="auto"/>
        <w:ind w:left="360"/>
        <w:jc w:val="both"/>
        <w:rPr>
          <w:rFonts w:ascii="Times New Roman" w:hAnsi="Times New Roman"/>
          <w:b/>
          <w:sz w:val="24"/>
          <w:szCs w:val="24"/>
        </w:rPr>
      </w:pPr>
      <w:r w:rsidRPr="00676535">
        <w:rPr>
          <w:rFonts w:ascii="Times New Roman" w:hAnsi="Times New Roman"/>
          <w:sz w:val="24"/>
          <w:szCs w:val="24"/>
          <w:lang w:val="it-IT"/>
        </w:rPr>
        <w:t>Genetica Stomatologică - Baze teoretice şi clinice.</w:t>
      </w:r>
      <w:r w:rsidRPr="00676535">
        <w:rPr>
          <w:rFonts w:ascii="Times New Roman" w:hAnsi="Times New Roman"/>
          <w:sz w:val="24"/>
          <w:szCs w:val="24"/>
        </w:rPr>
        <w:t xml:space="preserve"> Valerica Belengeanu, Dorina Stoicănescu, Noemi Meszaros, </w:t>
      </w:r>
      <w:r w:rsidRPr="00676535">
        <w:rPr>
          <w:rFonts w:ascii="Times New Roman" w:hAnsi="Times New Roman"/>
          <w:b/>
          <w:sz w:val="24"/>
          <w:szCs w:val="24"/>
        </w:rPr>
        <w:t>Nicoleta Andreescu</w:t>
      </w:r>
      <w:r w:rsidRPr="00676535">
        <w:rPr>
          <w:rFonts w:ascii="Times New Roman" w:hAnsi="Times New Roman"/>
          <w:sz w:val="24"/>
          <w:szCs w:val="24"/>
        </w:rPr>
        <w:t xml:space="preserve">, Monica Stoian, Simona Farca, Cristina Bratu, Malina Popa, Cristina Popa, Dragoş Belengeanu, Stefania Dinu. </w:t>
      </w:r>
      <w:r w:rsidRPr="00676535">
        <w:rPr>
          <w:rFonts w:ascii="Times New Roman" w:hAnsi="Times New Roman"/>
          <w:sz w:val="24"/>
          <w:szCs w:val="24"/>
          <w:lang w:val="it-IT"/>
        </w:rPr>
        <w:t xml:space="preserve">Editura Eurostampa, ISBN </w:t>
      </w:r>
      <w:r w:rsidR="0031477B" w:rsidRPr="00676535">
        <w:rPr>
          <w:rFonts w:ascii="Times New Roman" w:hAnsi="Times New Roman"/>
          <w:sz w:val="24"/>
          <w:szCs w:val="24"/>
          <w:lang w:val="ro-RO"/>
        </w:rPr>
        <w:t>978-606-569-152-0</w:t>
      </w:r>
      <w:r w:rsidRPr="00676535">
        <w:rPr>
          <w:rFonts w:ascii="Times New Roman" w:hAnsi="Times New Roman"/>
          <w:sz w:val="24"/>
          <w:szCs w:val="24"/>
        </w:rPr>
        <w:t>, 2010.</w:t>
      </w:r>
    </w:p>
    <w:p w:rsidR="007F1095" w:rsidRPr="00676535" w:rsidRDefault="007F1095" w:rsidP="00676535">
      <w:pPr>
        <w:pStyle w:val="ListParagraph"/>
        <w:numPr>
          <w:ilvl w:val="0"/>
          <w:numId w:val="6"/>
        </w:numPr>
        <w:snapToGrid w:val="0"/>
        <w:spacing w:after="0" w:line="240" w:lineRule="auto"/>
        <w:ind w:left="360" w:right="-3"/>
        <w:jc w:val="both"/>
        <w:rPr>
          <w:rFonts w:ascii="Times New Roman" w:hAnsi="Times New Roman"/>
          <w:b/>
          <w:color w:val="181818"/>
          <w:sz w:val="24"/>
          <w:szCs w:val="24"/>
        </w:rPr>
      </w:pPr>
      <w:r w:rsidRPr="00676535">
        <w:rPr>
          <w:rFonts w:ascii="Times New Roman" w:hAnsi="Times New Roman"/>
          <w:color w:val="181818"/>
          <w:sz w:val="24"/>
          <w:szCs w:val="24"/>
        </w:rPr>
        <w:t xml:space="preserve">Genetica anomaliilor dento-maxilo-faciale. Puiu Maria, Stoicanescu Dorina, Gug Cristina, Popa Cristina, Farcas Simona, </w:t>
      </w:r>
      <w:r w:rsidRPr="00676535">
        <w:rPr>
          <w:rFonts w:ascii="Times New Roman" w:hAnsi="Times New Roman"/>
          <w:b/>
          <w:color w:val="181818"/>
          <w:sz w:val="24"/>
          <w:szCs w:val="24"/>
        </w:rPr>
        <w:t>Andreescu Nicoleta</w:t>
      </w:r>
      <w:r w:rsidRPr="00676535">
        <w:rPr>
          <w:rFonts w:ascii="Times New Roman" w:hAnsi="Times New Roman"/>
          <w:color w:val="181818"/>
          <w:sz w:val="24"/>
          <w:szCs w:val="24"/>
        </w:rPr>
        <w:t xml:space="preserve">, Meszaros Noemi, Stoian Monica. Editura Victor </w:t>
      </w:r>
      <w:proofErr w:type="gramStart"/>
      <w:r w:rsidRPr="00676535">
        <w:rPr>
          <w:rFonts w:ascii="Times New Roman" w:hAnsi="Times New Roman"/>
          <w:color w:val="181818"/>
          <w:sz w:val="24"/>
          <w:szCs w:val="24"/>
        </w:rPr>
        <w:t>Babes,Timisoara</w:t>
      </w:r>
      <w:proofErr w:type="gramEnd"/>
      <w:r w:rsidRPr="00676535">
        <w:rPr>
          <w:rFonts w:ascii="Times New Roman" w:hAnsi="Times New Roman"/>
          <w:color w:val="181818"/>
          <w:sz w:val="24"/>
          <w:szCs w:val="24"/>
        </w:rPr>
        <w:t xml:space="preserve">  ISBN 978-606-8054-94-0, 2012.</w:t>
      </w:r>
    </w:p>
    <w:p w:rsidR="0031477B" w:rsidRPr="00676535" w:rsidRDefault="0031477B" w:rsidP="00676535">
      <w:pPr>
        <w:pStyle w:val="ListParagraph"/>
        <w:numPr>
          <w:ilvl w:val="0"/>
          <w:numId w:val="6"/>
        </w:numPr>
        <w:snapToGrid w:val="0"/>
        <w:spacing w:after="0" w:line="240" w:lineRule="auto"/>
        <w:ind w:left="360" w:right="-3"/>
        <w:jc w:val="both"/>
        <w:rPr>
          <w:rFonts w:ascii="Times New Roman" w:hAnsi="Times New Roman"/>
          <w:color w:val="181818"/>
          <w:sz w:val="24"/>
          <w:szCs w:val="24"/>
          <w:lang w:val="ro-RO"/>
        </w:rPr>
      </w:pPr>
      <w:r w:rsidRPr="00676535">
        <w:rPr>
          <w:rFonts w:ascii="Times New Roman" w:hAnsi="Times New Roman"/>
          <w:sz w:val="24"/>
          <w:szCs w:val="24"/>
          <w:lang w:val="ro-RO"/>
        </w:rPr>
        <w:t xml:space="preserve">Genetics in clinical dentistry - Stoicanescu Dorina, </w:t>
      </w:r>
      <w:r w:rsidRPr="00676535">
        <w:rPr>
          <w:rFonts w:ascii="Times New Roman" w:hAnsi="Times New Roman"/>
          <w:b/>
          <w:sz w:val="24"/>
          <w:szCs w:val="24"/>
          <w:lang w:val="ro-RO"/>
        </w:rPr>
        <w:t>Andreescu Nicoleta</w:t>
      </w:r>
      <w:r w:rsidRPr="00676535">
        <w:rPr>
          <w:rFonts w:ascii="Times New Roman" w:hAnsi="Times New Roman"/>
          <w:sz w:val="24"/>
          <w:szCs w:val="24"/>
          <w:lang w:val="ro-RO"/>
        </w:rPr>
        <w:t xml:space="preserve">, Editura Eurostampa, 2013, </w:t>
      </w:r>
      <w:r w:rsidRPr="00676535">
        <w:rPr>
          <w:rFonts w:ascii="Times New Roman" w:hAnsi="Times New Roman"/>
          <w:color w:val="181818"/>
          <w:sz w:val="24"/>
          <w:szCs w:val="24"/>
          <w:lang w:val="ro-RO"/>
        </w:rPr>
        <w:t>ISBN</w:t>
      </w:r>
      <w:r w:rsidRPr="00676535">
        <w:rPr>
          <w:rFonts w:ascii="Times New Roman" w:hAnsi="Times New Roman"/>
          <w:sz w:val="24"/>
          <w:szCs w:val="24"/>
          <w:lang w:val="ro-RO"/>
        </w:rPr>
        <w:t xml:space="preserve"> </w:t>
      </w:r>
      <w:r w:rsidRPr="00676535">
        <w:rPr>
          <w:rFonts w:ascii="Times New Roman" w:hAnsi="Times New Roman"/>
          <w:color w:val="181818"/>
          <w:sz w:val="24"/>
          <w:szCs w:val="24"/>
          <w:lang w:val="ro-RO"/>
        </w:rPr>
        <w:t xml:space="preserve">978-606-569-666-2, </w:t>
      </w:r>
    </w:p>
    <w:p w:rsidR="0031477B" w:rsidRPr="00676535" w:rsidRDefault="0031477B" w:rsidP="00676535">
      <w:pPr>
        <w:pStyle w:val="ListParagraph"/>
        <w:numPr>
          <w:ilvl w:val="0"/>
          <w:numId w:val="6"/>
        </w:numPr>
        <w:spacing w:after="0" w:line="240" w:lineRule="auto"/>
        <w:ind w:left="360"/>
        <w:jc w:val="both"/>
        <w:rPr>
          <w:rFonts w:ascii="Times New Roman" w:hAnsi="Times New Roman"/>
          <w:sz w:val="24"/>
          <w:szCs w:val="24"/>
        </w:rPr>
      </w:pPr>
      <w:r w:rsidRPr="00676535">
        <w:rPr>
          <w:rFonts w:ascii="Times New Roman" w:hAnsi="Times New Roman"/>
          <w:sz w:val="24"/>
          <w:szCs w:val="24"/>
        </w:rPr>
        <w:t xml:space="preserve">Curs de Genetică Medicală. Maria Puiu, Dorina Stoicanescu, Cristina Gug, Simona Farcas, Cristina Popa, </w:t>
      </w:r>
      <w:r w:rsidRPr="00676535">
        <w:rPr>
          <w:rFonts w:ascii="Times New Roman" w:hAnsi="Times New Roman"/>
          <w:b/>
          <w:sz w:val="24"/>
          <w:szCs w:val="24"/>
        </w:rPr>
        <w:t>Nicoleta Andreescu</w:t>
      </w:r>
      <w:r w:rsidRPr="00676535">
        <w:rPr>
          <w:rFonts w:ascii="Times New Roman" w:hAnsi="Times New Roman"/>
          <w:sz w:val="24"/>
          <w:szCs w:val="24"/>
        </w:rPr>
        <w:t xml:space="preserve">, Adela Chirita-Emandi, Andreea Dobrescu. Editura Eurostampa, 2016, </w:t>
      </w:r>
      <w:r w:rsidRPr="00676535">
        <w:rPr>
          <w:rFonts w:ascii="Times New Roman" w:hAnsi="Times New Roman"/>
          <w:color w:val="181818"/>
          <w:sz w:val="24"/>
          <w:szCs w:val="24"/>
          <w:lang w:val="ro-RO"/>
        </w:rPr>
        <w:t>ISBN</w:t>
      </w:r>
      <w:r w:rsidRPr="00676535">
        <w:rPr>
          <w:rFonts w:ascii="Times New Roman" w:hAnsi="Times New Roman"/>
          <w:sz w:val="24"/>
          <w:szCs w:val="24"/>
        </w:rPr>
        <w:t xml:space="preserve"> 978-606-32-0296-4.</w:t>
      </w:r>
    </w:p>
    <w:p w:rsidR="0031477B" w:rsidRPr="00676535" w:rsidRDefault="0031477B" w:rsidP="00676535">
      <w:pPr>
        <w:pStyle w:val="Default"/>
        <w:numPr>
          <w:ilvl w:val="0"/>
          <w:numId w:val="6"/>
        </w:numPr>
        <w:ind w:left="360"/>
        <w:jc w:val="both"/>
        <w:rPr>
          <w:rFonts w:ascii="Times New Roman" w:hAnsi="Times New Roman" w:cs="Times New Roman"/>
        </w:rPr>
      </w:pPr>
      <w:r w:rsidRPr="00676535">
        <w:rPr>
          <w:rFonts w:ascii="Times New Roman" w:hAnsi="Times New Roman" w:cs="Times New Roman"/>
        </w:rPr>
        <w:t xml:space="preserve">Curs de GENETICĂ pentru Asistență Medicală Generală MARIA PUIU, DORINA STOICĂNESCU, CRISTINA GUG, SIMONA FARCAȘ, CRISTINA POPA, </w:t>
      </w:r>
      <w:r w:rsidRPr="00676535">
        <w:rPr>
          <w:rFonts w:ascii="Times New Roman" w:hAnsi="Times New Roman" w:cs="Times New Roman"/>
          <w:b/>
        </w:rPr>
        <w:t xml:space="preserve">NICOLETA </w:t>
      </w:r>
      <w:r w:rsidRPr="00676535">
        <w:rPr>
          <w:rFonts w:ascii="Times New Roman" w:hAnsi="Times New Roman" w:cs="Times New Roman"/>
          <w:b/>
        </w:rPr>
        <w:lastRenderedPageBreak/>
        <w:t>ANDREESCU</w:t>
      </w:r>
      <w:r w:rsidRPr="00676535">
        <w:rPr>
          <w:rFonts w:ascii="Times New Roman" w:hAnsi="Times New Roman" w:cs="Times New Roman"/>
        </w:rPr>
        <w:t>, ADELA CHIRIȚĂ-EMANDI, ANDREEA DOBRESCU, Editura “Victor Babeş” Timişoara, 2017, ISBN 978-606-786-043-6</w:t>
      </w:r>
    </w:p>
    <w:p w:rsidR="007F1095" w:rsidRPr="00676535" w:rsidRDefault="0031477B" w:rsidP="00676535">
      <w:pPr>
        <w:pStyle w:val="ListParagraph"/>
        <w:numPr>
          <w:ilvl w:val="0"/>
          <w:numId w:val="6"/>
        </w:numPr>
        <w:ind w:left="360" w:right="-3"/>
        <w:jc w:val="both"/>
        <w:rPr>
          <w:rFonts w:ascii="Times New Roman" w:hAnsi="Times New Roman"/>
          <w:b/>
          <w:color w:val="181818"/>
          <w:sz w:val="24"/>
          <w:szCs w:val="24"/>
        </w:rPr>
      </w:pPr>
      <w:r w:rsidRPr="00676535">
        <w:rPr>
          <w:rFonts w:ascii="Times New Roman" w:hAnsi="Times New Roman"/>
          <w:sz w:val="24"/>
          <w:szCs w:val="24"/>
        </w:rPr>
        <w:t xml:space="preserve">Genetics in Clinical Dentistry. 2nd Edition Stoicanescu Dorina, </w:t>
      </w:r>
      <w:r w:rsidRPr="00676535">
        <w:rPr>
          <w:rFonts w:ascii="Times New Roman" w:hAnsi="Times New Roman"/>
          <w:b/>
          <w:sz w:val="24"/>
          <w:szCs w:val="24"/>
        </w:rPr>
        <w:t>Andreescu Nicoleta</w:t>
      </w:r>
      <w:r w:rsidRPr="00676535">
        <w:rPr>
          <w:rFonts w:ascii="Times New Roman" w:hAnsi="Times New Roman"/>
          <w:sz w:val="24"/>
          <w:szCs w:val="24"/>
        </w:rPr>
        <w:t>, Eurostampa, 2019, ISBN 978-606-32-0773-0</w:t>
      </w:r>
    </w:p>
    <w:p w:rsidR="007F1095" w:rsidRPr="00676535" w:rsidRDefault="007F1095" w:rsidP="00C371F2">
      <w:pPr>
        <w:spacing w:after="0" w:line="240" w:lineRule="auto"/>
        <w:jc w:val="both"/>
        <w:rPr>
          <w:rFonts w:ascii="Times New Roman" w:hAnsi="Times New Roman"/>
          <w:sz w:val="24"/>
          <w:szCs w:val="24"/>
          <w:lang w:val="it-IT"/>
        </w:rPr>
      </w:pPr>
      <w:r w:rsidRPr="00676535">
        <w:rPr>
          <w:rFonts w:ascii="Times New Roman" w:hAnsi="Times New Roman"/>
          <w:b/>
          <w:color w:val="181818"/>
          <w:sz w:val="24"/>
          <w:szCs w:val="24"/>
        </w:rPr>
        <w:t>Suport de studiu pentru lucrării practice</w:t>
      </w:r>
      <w:r w:rsidRPr="00676535">
        <w:rPr>
          <w:rFonts w:ascii="Times New Roman" w:hAnsi="Times New Roman"/>
          <w:sz w:val="24"/>
          <w:szCs w:val="24"/>
          <w:lang w:val="it-IT"/>
        </w:rPr>
        <w:t xml:space="preserve"> </w:t>
      </w:r>
    </w:p>
    <w:p w:rsidR="007F1095" w:rsidRPr="00676535" w:rsidRDefault="007F1095" w:rsidP="00676535">
      <w:pPr>
        <w:pStyle w:val="ListParagraph"/>
        <w:numPr>
          <w:ilvl w:val="0"/>
          <w:numId w:val="7"/>
        </w:numPr>
        <w:spacing w:after="0" w:line="240" w:lineRule="auto"/>
        <w:ind w:left="360"/>
        <w:jc w:val="both"/>
        <w:rPr>
          <w:rFonts w:ascii="Times New Roman" w:hAnsi="Times New Roman"/>
          <w:b/>
          <w:color w:val="181818"/>
          <w:sz w:val="24"/>
          <w:szCs w:val="24"/>
        </w:rPr>
      </w:pPr>
      <w:r w:rsidRPr="00676535">
        <w:rPr>
          <w:rFonts w:ascii="Times New Roman" w:hAnsi="Times New Roman"/>
          <w:sz w:val="24"/>
          <w:szCs w:val="24"/>
          <w:lang w:val="it-IT"/>
        </w:rPr>
        <w:t xml:space="preserve">Aplicatii practice in genetica medicala, ed.I Valerica Belengeanu, Maria Puiu, Dorina Stoicănescu, Cristina Gug, Mirela Mihaescu, Simona Farcaş, Cristina Popa Monica Stoian, </w:t>
      </w:r>
      <w:r w:rsidRPr="00676535">
        <w:rPr>
          <w:rFonts w:ascii="Times New Roman" w:hAnsi="Times New Roman"/>
          <w:b/>
          <w:sz w:val="24"/>
          <w:szCs w:val="24"/>
          <w:lang w:val="it-IT"/>
        </w:rPr>
        <w:t>Nicoleta Andreescu</w:t>
      </w:r>
      <w:r w:rsidR="0031477B" w:rsidRPr="00676535">
        <w:rPr>
          <w:rFonts w:ascii="Times New Roman" w:hAnsi="Times New Roman"/>
          <w:sz w:val="24"/>
          <w:szCs w:val="24"/>
          <w:lang w:val="it-IT"/>
        </w:rPr>
        <w:t>,</w:t>
      </w:r>
      <w:r w:rsidRPr="00676535">
        <w:rPr>
          <w:rFonts w:ascii="Times New Roman" w:hAnsi="Times New Roman"/>
          <w:sz w:val="24"/>
          <w:szCs w:val="24"/>
          <w:lang w:val="it-IT"/>
        </w:rPr>
        <w:t xml:space="preserve"> Noemi Meszaros. Editura Eurostampa, ISBN ISBN 978-973-687-676-9. Timisoara 2008.</w:t>
      </w:r>
    </w:p>
    <w:p w:rsidR="007F1095" w:rsidRPr="00676535" w:rsidRDefault="007F1095" w:rsidP="00676535">
      <w:pPr>
        <w:pStyle w:val="ListParagraph"/>
        <w:numPr>
          <w:ilvl w:val="0"/>
          <w:numId w:val="7"/>
        </w:numPr>
        <w:snapToGrid w:val="0"/>
        <w:spacing w:after="0" w:line="240" w:lineRule="auto"/>
        <w:ind w:left="360"/>
        <w:jc w:val="both"/>
        <w:rPr>
          <w:rFonts w:ascii="Times New Roman" w:hAnsi="Times New Roman"/>
          <w:b/>
          <w:color w:val="181818"/>
          <w:sz w:val="24"/>
          <w:szCs w:val="24"/>
        </w:rPr>
      </w:pPr>
      <w:r w:rsidRPr="00676535">
        <w:rPr>
          <w:rFonts w:ascii="Times New Roman" w:hAnsi="Times New Roman"/>
          <w:color w:val="181818"/>
          <w:sz w:val="24"/>
          <w:szCs w:val="24"/>
          <w:lang w:val="it-IT"/>
        </w:rPr>
        <w:t xml:space="preserve">Aplicatii practice in genetica medicala, ed.II revizuita Valerica Belengeanu, Maria Puiu, Dorina Stoicănescu, Cristina Gug, Mirela Mihaescu, Simona Farcaş, Cristina Popa Monica Stoian, </w:t>
      </w:r>
      <w:r w:rsidRPr="00676535">
        <w:rPr>
          <w:rFonts w:ascii="Times New Roman" w:hAnsi="Times New Roman"/>
          <w:b/>
          <w:color w:val="181818"/>
          <w:sz w:val="24"/>
          <w:szCs w:val="24"/>
          <w:lang w:val="it-IT"/>
        </w:rPr>
        <w:t>Nicoleta Andreescu</w:t>
      </w:r>
      <w:r w:rsidR="0031477B" w:rsidRPr="00676535">
        <w:rPr>
          <w:rFonts w:ascii="Times New Roman" w:hAnsi="Times New Roman"/>
          <w:color w:val="181818"/>
          <w:sz w:val="24"/>
          <w:szCs w:val="24"/>
          <w:lang w:val="it-IT"/>
        </w:rPr>
        <w:t>,</w:t>
      </w:r>
      <w:r w:rsidRPr="00676535">
        <w:rPr>
          <w:rFonts w:ascii="Times New Roman" w:hAnsi="Times New Roman"/>
          <w:color w:val="181818"/>
          <w:sz w:val="24"/>
          <w:szCs w:val="24"/>
          <w:lang w:val="it-IT"/>
        </w:rPr>
        <w:t xml:space="preserve"> Noemi Meszaros. Editura Eurostampa, ISBN </w:t>
      </w:r>
      <w:r w:rsidRPr="00676535">
        <w:rPr>
          <w:rFonts w:ascii="Times New Roman" w:hAnsi="Times New Roman"/>
          <w:color w:val="181818"/>
          <w:sz w:val="24"/>
          <w:szCs w:val="24"/>
        </w:rPr>
        <w:t>978-973-687-762-9.</w:t>
      </w:r>
      <w:r w:rsidRPr="00676535">
        <w:rPr>
          <w:rFonts w:ascii="Times New Roman" w:hAnsi="Times New Roman"/>
          <w:color w:val="181818"/>
          <w:sz w:val="24"/>
          <w:szCs w:val="24"/>
          <w:lang w:val="it-IT"/>
        </w:rPr>
        <w:t>Timisoara 2008.</w:t>
      </w:r>
    </w:p>
    <w:p w:rsidR="007F1095" w:rsidRPr="00676535" w:rsidRDefault="007F1095" w:rsidP="00676535">
      <w:pPr>
        <w:pStyle w:val="ListParagraph"/>
        <w:numPr>
          <w:ilvl w:val="0"/>
          <w:numId w:val="7"/>
        </w:numPr>
        <w:snapToGrid w:val="0"/>
        <w:spacing w:after="0" w:line="240" w:lineRule="auto"/>
        <w:ind w:left="360"/>
        <w:jc w:val="both"/>
        <w:rPr>
          <w:rFonts w:ascii="Times New Roman" w:hAnsi="Times New Roman"/>
          <w:b/>
          <w:color w:val="181818"/>
          <w:sz w:val="24"/>
          <w:szCs w:val="24"/>
        </w:rPr>
      </w:pPr>
      <w:r w:rsidRPr="00676535">
        <w:rPr>
          <w:rFonts w:ascii="Times New Roman" w:hAnsi="Times New Roman"/>
          <w:color w:val="181818"/>
          <w:sz w:val="24"/>
          <w:szCs w:val="24"/>
          <w:lang w:val="it-IT"/>
        </w:rPr>
        <w:t xml:space="preserve">Aplicatii practice in genetica medicala, ed.III revizuita Valerica Belengeanu, Maria Puiu, Dorina Stoicănescu, Cristina Gug, Mirela Mihaescu, Simona Farcaş, Cristina Popa Monica Stoian, </w:t>
      </w:r>
      <w:r w:rsidRPr="00676535">
        <w:rPr>
          <w:rFonts w:ascii="Times New Roman" w:hAnsi="Times New Roman"/>
          <w:b/>
          <w:color w:val="181818"/>
          <w:sz w:val="24"/>
          <w:szCs w:val="24"/>
          <w:lang w:val="it-IT"/>
        </w:rPr>
        <w:t>Nicoleta Andreescu</w:t>
      </w:r>
      <w:r w:rsidR="0031477B" w:rsidRPr="00676535">
        <w:rPr>
          <w:rFonts w:ascii="Times New Roman" w:hAnsi="Times New Roman"/>
          <w:b/>
          <w:color w:val="181818"/>
          <w:sz w:val="24"/>
          <w:szCs w:val="24"/>
          <w:lang w:val="it-IT"/>
        </w:rPr>
        <w:t>,</w:t>
      </w:r>
      <w:r w:rsidRPr="00676535">
        <w:rPr>
          <w:rFonts w:ascii="Times New Roman" w:hAnsi="Times New Roman"/>
          <w:color w:val="181818"/>
          <w:sz w:val="24"/>
          <w:szCs w:val="24"/>
          <w:lang w:val="it-IT"/>
        </w:rPr>
        <w:t xml:space="preserve"> Noemi Meszaros Editura Eurostampa, ISBN 978-973-687-915-9.Timisoara 2009.</w:t>
      </w:r>
    </w:p>
    <w:p w:rsidR="0031477B" w:rsidRPr="00676535" w:rsidRDefault="007F1095" w:rsidP="00676535">
      <w:pPr>
        <w:pStyle w:val="ListParagraph"/>
        <w:numPr>
          <w:ilvl w:val="0"/>
          <w:numId w:val="7"/>
        </w:numPr>
        <w:snapToGrid w:val="0"/>
        <w:spacing w:after="0" w:line="240" w:lineRule="auto"/>
        <w:ind w:left="360"/>
        <w:jc w:val="both"/>
        <w:rPr>
          <w:rFonts w:ascii="Times New Roman" w:hAnsi="Times New Roman"/>
          <w:b/>
          <w:color w:val="181818"/>
          <w:sz w:val="24"/>
          <w:szCs w:val="24"/>
        </w:rPr>
      </w:pPr>
      <w:r w:rsidRPr="00676535">
        <w:rPr>
          <w:rFonts w:ascii="Times New Roman" w:hAnsi="Times New Roman"/>
          <w:color w:val="181818"/>
          <w:sz w:val="24"/>
          <w:szCs w:val="24"/>
          <w:lang w:val="it-IT"/>
        </w:rPr>
        <w:t xml:space="preserve">Genetica medicală în practica clinică. Valerica Belengeanu, Maria Puiu, Dorina Stoicănescu, Cristina Gug, Simona Farcaş, Cristina Popa Monica Stoian, </w:t>
      </w:r>
      <w:r w:rsidRPr="00676535">
        <w:rPr>
          <w:rFonts w:ascii="Times New Roman" w:hAnsi="Times New Roman"/>
          <w:b/>
          <w:color w:val="181818"/>
          <w:sz w:val="24"/>
          <w:szCs w:val="24"/>
          <w:lang w:val="it-IT"/>
        </w:rPr>
        <w:t>Nicoleta Andreescu</w:t>
      </w:r>
      <w:r w:rsidR="0031477B" w:rsidRPr="00676535">
        <w:rPr>
          <w:rFonts w:ascii="Times New Roman" w:hAnsi="Times New Roman"/>
          <w:color w:val="181818"/>
          <w:sz w:val="24"/>
          <w:szCs w:val="24"/>
          <w:lang w:val="it-IT"/>
        </w:rPr>
        <w:t>,</w:t>
      </w:r>
      <w:r w:rsidRPr="00676535">
        <w:rPr>
          <w:rFonts w:ascii="Times New Roman" w:hAnsi="Times New Roman"/>
          <w:color w:val="181818"/>
          <w:sz w:val="24"/>
          <w:szCs w:val="24"/>
          <w:lang w:val="it-IT"/>
        </w:rPr>
        <w:t xml:space="preserve"> Noemi Meszaros. </w:t>
      </w:r>
      <w:r w:rsidRPr="00676535">
        <w:rPr>
          <w:rFonts w:ascii="Times New Roman" w:hAnsi="Times New Roman"/>
          <w:color w:val="181818"/>
          <w:sz w:val="24"/>
          <w:szCs w:val="24"/>
        </w:rPr>
        <w:t xml:space="preserve">Eurostampa Publishing, </w:t>
      </w:r>
      <w:r w:rsidRPr="00676535">
        <w:rPr>
          <w:rFonts w:ascii="Times New Roman" w:hAnsi="Times New Roman"/>
          <w:color w:val="181818"/>
          <w:sz w:val="24"/>
          <w:szCs w:val="24"/>
          <w:lang w:val="it-IT"/>
        </w:rPr>
        <w:t xml:space="preserve">ISBN </w:t>
      </w:r>
      <w:r w:rsidRPr="00676535">
        <w:rPr>
          <w:rFonts w:ascii="Times New Roman" w:hAnsi="Times New Roman"/>
          <w:color w:val="181818"/>
          <w:sz w:val="24"/>
          <w:szCs w:val="24"/>
        </w:rPr>
        <w:t xml:space="preserve">978-606-569-213-8. </w:t>
      </w:r>
      <w:r w:rsidRPr="00676535">
        <w:rPr>
          <w:rFonts w:ascii="Times New Roman" w:hAnsi="Times New Roman"/>
          <w:color w:val="181818"/>
          <w:sz w:val="24"/>
          <w:szCs w:val="24"/>
          <w:lang w:val="it-IT"/>
        </w:rPr>
        <w:t>Timisoara 2011.</w:t>
      </w:r>
    </w:p>
    <w:p w:rsidR="0031477B" w:rsidRPr="00676535" w:rsidRDefault="0031477B" w:rsidP="00676535">
      <w:pPr>
        <w:pStyle w:val="ListParagraph"/>
        <w:numPr>
          <w:ilvl w:val="0"/>
          <w:numId w:val="7"/>
        </w:numPr>
        <w:snapToGrid w:val="0"/>
        <w:spacing w:after="0" w:line="240" w:lineRule="auto"/>
        <w:ind w:left="360"/>
        <w:jc w:val="both"/>
        <w:rPr>
          <w:rFonts w:ascii="Times New Roman" w:hAnsi="Times New Roman"/>
          <w:b/>
          <w:color w:val="181818"/>
          <w:sz w:val="24"/>
          <w:szCs w:val="24"/>
        </w:rPr>
      </w:pPr>
      <w:r w:rsidRPr="00676535">
        <w:rPr>
          <w:rFonts w:ascii="Times New Roman" w:hAnsi="Times New Roman"/>
          <w:sz w:val="24"/>
          <w:szCs w:val="24"/>
          <w:lang w:val="ro-RO"/>
        </w:rPr>
        <w:t xml:space="preserve">Genetica medicala – caiet lucrari practice. Puiu Maria, Stoicanescu Dorina, Gug Cristina, Popa Cristina, Farcas Simona, </w:t>
      </w:r>
      <w:r w:rsidRPr="00676535">
        <w:rPr>
          <w:rFonts w:ascii="Times New Roman" w:hAnsi="Times New Roman"/>
          <w:b/>
          <w:sz w:val="24"/>
          <w:szCs w:val="24"/>
          <w:lang w:val="ro-RO"/>
        </w:rPr>
        <w:t>Andreescu Nicoleta</w:t>
      </w:r>
      <w:r w:rsidRPr="00676535">
        <w:rPr>
          <w:rFonts w:ascii="Times New Roman" w:hAnsi="Times New Roman"/>
          <w:sz w:val="24"/>
          <w:szCs w:val="24"/>
          <w:lang w:val="ro-RO"/>
        </w:rPr>
        <w:t xml:space="preserve">, Adela Emandi-Chirita, Corina Pienar, Meszaros Noemi. Editura Eurostampa, </w:t>
      </w:r>
      <w:r w:rsidRPr="00676535">
        <w:rPr>
          <w:rFonts w:ascii="Times New Roman" w:hAnsi="Times New Roman"/>
          <w:color w:val="181818"/>
          <w:sz w:val="24"/>
          <w:szCs w:val="24"/>
          <w:lang w:val="it-IT"/>
        </w:rPr>
        <w:t>ISBN</w:t>
      </w:r>
      <w:r w:rsidRPr="00676535">
        <w:rPr>
          <w:rFonts w:ascii="Times New Roman" w:hAnsi="Times New Roman"/>
          <w:sz w:val="24"/>
          <w:szCs w:val="24"/>
          <w:lang w:val="ro-RO"/>
        </w:rPr>
        <w:t xml:space="preserve"> 978-606-569-563-4, 2013 </w:t>
      </w:r>
    </w:p>
    <w:p w:rsidR="0031477B" w:rsidRPr="00676535" w:rsidRDefault="0031477B" w:rsidP="00676535">
      <w:pPr>
        <w:pStyle w:val="ListParagraph"/>
        <w:numPr>
          <w:ilvl w:val="0"/>
          <w:numId w:val="7"/>
        </w:numPr>
        <w:snapToGrid w:val="0"/>
        <w:spacing w:after="0" w:line="240" w:lineRule="auto"/>
        <w:ind w:left="360"/>
        <w:jc w:val="both"/>
        <w:rPr>
          <w:rFonts w:ascii="Times New Roman" w:hAnsi="Times New Roman"/>
          <w:b/>
          <w:color w:val="181818"/>
          <w:sz w:val="24"/>
          <w:szCs w:val="24"/>
        </w:rPr>
      </w:pPr>
      <w:r w:rsidRPr="00676535">
        <w:rPr>
          <w:rFonts w:ascii="Times New Roman" w:hAnsi="Times New Roman"/>
          <w:sz w:val="24"/>
          <w:szCs w:val="24"/>
          <w:lang w:val="ro-RO"/>
        </w:rPr>
        <w:t xml:space="preserve">Aplicaţii practice de GENETICĂ pentru Asistență Medicală Generală </w:t>
      </w:r>
      <w:r w:rsidRPr="00676535">
        <w:rPr>
          <w:rFonts w:ascii="Times New Roman" w:hAnsi="Times New Roman"/>
          <w:sz w:val="24"/>
          <w:szCs w:val="24"/>
        </w:rPr>
        <w:t xml:space="preserve">MARIA PUIU, DORINA STOICĂNESCU, CRISTINA GUG, SIMONA FARCAȘ, CRISTINA POPA, </w:t>
      </w:r>
      <w:r w:rsidRPr="00676535">
        <w:rPr>
          <w:rFonts w:ascii="Times New Roman" w:hAnsi="Times New Roman"/>
          <w:b/>
          <w:sz w:val="24"/>
          <w:szCs w:val="24"/>
        </w:rPr>
        <w:t>NICOLETA ANDREESCU</w:t>
      </w:r>
      <w:r w:rsidRPr="00676535">
        <w:rPr>
          <w:rFonts w:ascii="Times New Roman" w:hAnsi="Times New Roman"/>
          <w:sz w:val="24"/>
          <w:szCs w:val="24"/>
        </w:rPr>
        <w:t>, ADELA CHIRIȚĂ-EMANDI, ANDREEA DOBRESCU, Editura “Victor Babeş” Timişoara, 2017, ISBN 978-606-786-044-3</w:t>
      </w:r>
    </w:p>
    <w:p w:rsidR="007F1095" w:rsidRPr="00676535" w:rsidRDefault="0031477B" w:rsidP="00676535">
      <w:pPr>
        <w:pStyle w:val="ListParagraph"/>
        <w:numPr>
          <w:ilvl w:val="0"/>
          <w:numId w:val="7"/>
        </w:numPr>
        <w:snapToGrid w:val="0"/>
        <w:spacing w:after="0" w:line="240" w:lineRule="auto"/>
        <w:ind w:left="360"/>
        <w:jc w:val="both"/>
        <w:rPr>
          <w:rFonts w:ascii="Times New Roman" w:hAnsi="Times New Roman"/>
          <w:b/>
          <w:color w:val="181818"/>
          <w:sz w:val="24"/>
          <w:szCs w:val="24"/>
        </w:rPr>
      </w:pPr>
      <w:r w:rsidRPr="00676535">
        <w:rPr>
          <w:rFonts w:ascii="Times New Roman" w:hAnsi="Times New Roman"/>
          <w:sz w:val="24"/>
          <w:szCs w:val="24"/>
          <w:lang w:val="ro-RO"/>
        </w:rPr>
        <w:t xml:space="preserve">Genetică - Aplicații practice Maria Puiu, Dorina Stoicanescu, Cristina Gug, Simona Farcas, Cristina Popa, </w:t>
      </w:r>
      <w:r w:rsidRPr="00676535">
        <w:rPr>
          <w:rFonts w:ascii="Times New Roman" w:hAnsi="Times New Roman"/>
          <w:b/>
          <w:sz w:val="24"/>
          <w:szCs w:val="24"/>
          <w:lang w:val="ro-RO"/>
        </w:rPr>
        <w:t>Nicoleta Andreescu</w:t>
      </w:r>
      <w:r w:rsidRPr="00676535">
        <w:rPr>
          <w:rFonts w:ascii="Times New Roman" w:hAnsi="Times New Roman"/>
          <w:sz w:val="24"/>
          <w:szCs w:val="24"/>
          <w:lang w:val="ro-RO"/>
        </w:rPr>
        <w:t xml:space="preserve">, Adela Chirita-Emandi, Andreea Dobrescu, Alexandra Mihăilescu. Editura Eurostampa, 2019 ISBN </w:t>
      </w:r>
      <w:r w:rsidRPr="00676535">
        <w:rPr>
          <w:rFonts w:ascii="Times New Roman" w:hAnsi="Times New Roman"/>
          <w:color w:val="000000"/>
          <w:sz w:val="24"/>
          <w:szCs w:val="24"/>
        </w:rPr>
        <w:t>978-606-32-0670-2</w:t>
      </w:r>
    </w:p>
    <w:p w:rsidR="00C371F2" w:rsidRPr="00676535" w:rsidRDefault="00C371F2" w:rsidP="00C371F2">
      <w:pPr>
        <w:pStyle w:val="ListParagraph"/>
        <w:snapToGrid w:val="0"/>
        <w:spacing w:after="0" w:line="240" w:lineRule="auto"/>
        <w:jc w:val="both"/>
        <w:rPr>
          <w:rFonts w:ascii="Times New Roman" w:hAnsi="Times New Roman"/>
          <w:b/>
          <w:color w:val="181818"/>
          <w:sz w:val="24"/>
          <w:szCs w:val="24"/>
        </w:rPr>
      </w:pPr>
    </w:p>
    <w:p w:rsidR="002C2503" w:rsidRPr="00676535" w:rsidRDefault="002C2503">
      <w:pPr>
        <w:rPr>
          <w:rFonts w:ascii="Times New Roman" w:hAnsi="Times New Roman"/>
          <w:b/>
          <w:sz w:val="24"/>
          <w:szCs w:val="24"/>
        </w:rPr>
      </w:pPr>
      <w:r w:rsidRPr="00676535">
        <w:rPr>
          <w:rFonts w:ascii="Times New Roman" w:hAnsi="Times New Roman"/>
          <w:b/>
          <w:sz w:val="24"/>
          <w:szCs w:val="24"/>
        </w:rPr>
        <w:t>Lucrari ISI autor principal</w:t>
      </w:r>
    </w:p>
    <w:p w:rsidR="002C2503" w:rsidRPr="00676535" w:rsidRDefault="002C2503" w:rsidP="00676535">
      <w:pPr>
        <w:pStyle w:val="ListParagraph"/>
        <w:numPr>
          <w:ilvl w:val="0"/>
          <w:numId w:val="14"/>
        </w:numPr>
        <w:spacing w:after="0" w:line="240" w:lineRule="auto"/>
        <w:ind w:left="360"/>
        <w:jc w:val="both"/>
        <w:rPr>
          <w:rFonts w:ascii="Times New Roman" w:hAnsi="Times New Roman"/>
          <w:sz w:val="24"/>
          <w:szCs w:val="24"/>
        </w:rPr>
      </w:pPr>
      <w:r w:rsidRPr="00676535">
        <w:rPr>
          <w:rFonts w:ascii="Times New Roman" w:hAnsi="Times New Roman"/>
          <w:color w:val="181818"/>
          <w:sz w:val="24"/>
          <w:szCs w:val="24"/>
        </w:rPr>
        <w:t>D. Belengeanu, Cristina Bratu, Monica Stoian, A. Motoc,</w:t>
      </w:r>
      <w:r w:rsidRPr="00676535">
        <w:rPr>
          <w:rFonts w:ascii="Times New Roman" w:hAnsi="Times New Roman"/>
          <w:color w:val="181818"/>
          <w:sz w:val="24"/>
          <w:szCs w:val="24"/>
          <w:lang w:val="ro-RO"/>
        </w:rPr>
        <w:t xml:space="preserve"> </w:t>
      </w:r>
      <w:r w:rsidRPr="00676535">
        <w:rPr>
          <w:rFonts w:ascii="Times New Roman" w:hAnsi="Times New Roman"/>
          <w:color w:val="181818"/>
          <w:sz w:val="24"/>
          <w:szCs w:val="24"/>
        </w:rPr>
        <w:t xml:space="preserve">Eli Ormerod, Angela Codruţa Podariu, Simona Farcaş, </w:t>
      </w:r>
      <w:r w:rsidRPr="00676535">
        <w:rPr>
          <w:rFonts w:ascii="Times New Roman" w:hAnsi="Times New Roman"/>
          <w:b/>
          <w:color w:val="181818"/>
          <w:sz w:val="24"/>
          <w:szCs w:val="24"/>
        </w:rPr>
        <w:t xml:space="preserve">Nicoleta Andreescu </w:t>
      </w:r>
      <w:r w:rsidRPr="00676535">
        <w:rPr>
          <w:rFonts w:ascii="Times New Roman" w:hAnsi="Times New Roman"/>
          <w:bCs/>
          <w:color w:val="181818"/>
          <w:sz w:val="24"/>
          <w:szCs w:val="24"/>
        </w:rPr>
        <w:t>The heterogeneity of craniofacial morphology</w:t>
      </w:r>
      <w:r w:rsidRPr="00676535">
        <w:rPr>
          <w:rFonts w:ascii="Times New Roman" w:hAnsi="Times New Roman"/>
          <w:color w:val="181818"/>
          <w:sz w:val="24"/>
          <w:szCs w:val="24"/>
          <w:lang w:val="ro-RO"/>
        </w:rPr>
        <w:t xml:space="preserve"> </w:t>
      </w:r>
      <w:r w:rsidRPr="00676535">
        <w:rPr>
          <w:rFonts w:ascii="Times New Roman" w:hAnsi="Times New Roman"/>
          <w:bCs/>
          <w:color w:val="181818"/>
          <w:sz w:val="24"/>
          <w:szCs w:val="24"/>
        </w:rPr>
        <w:t xml:space="preserve">in Prader–Willi patients. </w:t>
      </w:r>
      <w:r w:rsidRPr="00676535">
        <w:rPr>
          <w:rFonts w:ascii="Times New Roman" w:hAnsi="Times New Roman"/>
          <w:iCs/>
          <w:color w:val="181818"/>
          <w:sz w:val="24"/>
          <w:szCs w:val="24"/>
        </w:rPr>
        <w:t xml:space="preserve">Rom J Morphol Embryol </w:t>
      </w:r>
      <w:r w:rsidRPr="00676535">
        <w:rPr>
          <w:rFonts w:ascii="Times New Roman" w:hAnsi="Times New Roman"/>
          <w:color w:val="181818"/>
          <w:sz w:val="24"/>
          <w:szCs w:val="24"/>
        </w:rPr>
        <w:t xml:space="preserve">2012, 53(3):527–532. </w:t>
      </w:r>
      <w:r w:rsidRPr="00676535">
        <w:rPr>
          <w:rFonts w:ascii="Times New Roman" w:hAnsi="Times New Roman"/>
          <w:color w:val="181818"/>
          <w:sz w:val="24"/>
          <w:szCs w:val="24"/>
          <w:lang w:val="ro-RO"/>
        </w:rPr>
        <w:t xml:space="preserve">ISSN 1220-0522 </w:t>
      </w:r>
      <w:r w:rsidRPr="00676535">
        <w:rPr>
          <w:rFonts w:ascii="Times New Roman" w:hAnsi="Times New Roman"/>
          <w:b/>
          <w:color w:val="181818"/>
          <w:sz w:val="24"/>
          <w:szCs w:val="24"/>
          <w:lang w:val="ro-RO"/>
        </w:rPr>
        <w:t>IF=</w:t>
      </w:r>
      <w:r w:rsidRPr="00676535">
        <w:rPr>
          <w:rFonts w:ascii="Times New Roman" w:hAnsi="Times New Roman"/>
          <w:b/>
          <w:sz w:val="24"/>
          <w:szCs w:val="24"/>
        </w:rPr>
        <w:t>0.620</w:t>
      </w:r>
    </w:p>
    <w:p w:rsidR="002C2503" w:rsidRPr="00676535" w:rsidRDefault="002C2503" w:rsidP="00676535">
      <w:pPr>
        <w:pStyle w:val="ListParagraph"/>
        <w:numPr>
          <w:ilvl w:val="0"/>
          <w:numId w:val="14"/>
        </w:numPr>
        <w:spacing w:after="0" w:line="240" w:lineRule="auto"/>
        <w:ind w:left="360"/>
        <w:jc w:val="both"/>
        <w:rPr>
          <w:rFonts w:ascii="Times New Roman" w:hAnsi="Times New Roman"/>
          <w:b/>
          <w:sz w:val="24"/>
          <w:szCs w:val="24"/>
        </w:rPr>
      </w:pPr>
      <w:r w:rsidRPr="00676535">
        <w:rPr>
          <w:rFonts w:ascii="Times New Roman" w:hAnsi="Times New Roman"/>
          <w:sz w:val="24"/>
          <w:szCs w:val="24"/>
        </w:rPr>
        <w:t xml:space="preserve">SIMONA FARCAŞ, C.D. CRIŞAN, </w:t>
      </w:r>
      <w:r w:rsidRPr="00676535">
        <w:rPr>
          <w:rFonts w:ascii="Times New Roman" w:hAnsi="Times New Roman"/>
          <w:b/>
          <w:sz w:val="24"/>
          <w:szCs w:val="24"/>
        </w:rPr>
        <w:t>NICOLETA ANDREESCU</w:t>
      </w:r>
      <w:r w:rsidRPr="00676535">
        <w:rPr>
          <w:rFonts w:ascii="Times New Roman" w:hAnsi="Times New Roman"/>
          <w:sz w:val="24"/>
          <w:szCs w:val="24"/>
        </w:rPr>
        <w:t xml:space="preserve">*, MONICA STOIAN, A. G. M. MOTOC </w:t>
      </w:r>
      <w:r w:rsidRPr="00676535">
        <w:rPr>
          <w:rFonts w:ascii="Times New Roman" w:hAnsi="Times New Roman"/>
          <w:b/>
          <w:sz w:val="24"/>
          <w:szCs w:val="24"/>
        </w:rPr>
        <w:t>(*autor corespondenta</w:t>
      </w:r>
      <w:r w:rsidRPr="00676535">
        <w:rPr>
          <w:rFonts w:ascii="Times New Roman" w:hAnsi="Times New Roman"/>
          <w:sz w:val="24"/>
          <w:szCs w:val="24"/>
        </w:rPr>
        <w:t xml:space="preserve">) Structural chromosomal anomalies detected by prenatal genetic diagnosis: our experience, Rom J Morphol Embryol 2013, 54(2):377–383 </w:t>
      </w:r>
      <w:r w:rsidRPr="00676535">
        <w:rPr>
          <w:rFonts w:ascii="Times New Roman" w:hAnsi="Times New Roman"/>
          <w:color w:val="181818"/>
          <w:sz w:val="24"/>
          <w:szCs w:val="24"/>
          <w:lang w:val="ro-RO"/>
        </w:rPr>
        <w:t xml:space="preserve">ISSN 1220-0522 </w:t>
      </w:r>
      <w:r w:rsidRPr="00676535">
        <w:rPr>
          <w:rFonts w:ascii="Times New Roman" w:hAnsi="Times New Roman"/>
          <w:b/>
          <w:color w:val="181818"/>
          <w:sz w:val="24"/>
          <w:szCs w:val="24"/>
          <w:lang w:val="ro-RO"/>
        </w:rPr>
        <w:t xml:space="preserve">IF= </w:t>
      </w:r>
      <w:r w:rsidRPr="00676535">
        <w:rPr>
          <w:rFonts w:ascii="Times New Roman" w:hAnsi="Times New Roman"/>
          <w:b/>
          <w:sz w:val="24"/>
          <w:szCs w:val="24"/>
        </w:rPr>
        <w:t>0.723</w:t>
      </w:r>
    </w:p>
    <w:p w:rsidR="002C2503" w:rsidRPr="00676535" w:rsidRDefault="002C2503" w:rsidP="00676535">
      <w:pPr>
        <w:pStyle w:val="ListParagraph"/>
        <w:numPr>
          <w:ilvl w:val="0"/>
          <w:numId w:val="14"/>
        </w:numPr>
        <w:spacing w:after="0" w:line="240" w:lineRule="auto"/>
        <w:ind w:left="360"/>
        <w:jc w:val="both"/>
        <w:rPr>
          <w:rFonts w:ascii="Times New Roman" w:hAnsi="Times New Roman"/>
          <w:b/>
          <w:sz w:val="24"/>
          <w:szCs w:val="24"/>
        </w:rPr>
      </w:pPr>
      <w:r w:rsidRPr="00676535">
        <w:rPr>
          <w:rFonts w:ascii="Times New Roman" w:hAnsi="Times New Roman"/>
          <w:sz w:val="24"/>
          <w:szCs w:val="24"/>
        </w:rPr>
        <w:t xml:space="preserve">DORINA STOICĂNESCU, </w:t>
      </w:r>
      <w:r w:rsidRPr="00676535">
        <w:rPr>
          <w:rFonts w:ascii="Times New Roman" w:hAnsi="Times New Roman"/>
          <w:b/>
          <w:sz w:val="24"/>
          <w:szCs w:val="24"/>
        </w:rPr>
        <w:t>NICOLETA ANDREESCU</w:t>
      </w:r>
      <w:r w:rsidRPr="00676535">
        <w:rPr>
          <w:rFonts w:ascii="Times New Roman" w:hAnsi="Times New Roman"/>
          <w:sz w:val="24"/>
          <w:szCs w:val="24"/>
        </w:rPr>
        <w:t xml:space="preserve">*, ALINA BELENGEANU, NOEMI MESZAROS, MĂRIOARA CORNIANU Rom </w:t>
      </w:r>
      <w:r w:rsidRPr="00676535">
        <w:rPr>
          <w:rFonts w:ascii="Times New Roman" w:hAnsi="Times New Roman"/>
          <w:b/>
          <w:sz w:val="24"/>
          <w:szCs w:val="24"/>
        </w:rPr>
        <w:t>(*autor corespondenta</w:t>
      </w:r>
      <w:r w:rsidRPr="00676535">
        <w:rPr>
          <w:rFonts w:ascii="Times New Roman" w:hAnsi="Times New Roman"/>
          <w:sz w:val="24"/>
          <w:szCs w:val="24"/>
        </w:rPr>
        <w:t xml:space="preserve">) Assessment of p53 and HER-2/neu genes status and protein products in oral squamous cell carcinomas Rom J Morphol Embryol 2013, 54(4):1107–1113 </w:t>
      </w:r>
      <w:r w:rsidRPr="00676535">
        <w:rPr>
          <w:rFonts w:ascii="Times New Roman" w:hAnsi="Times New Roman"/>
          <w:color w:val="181818"/>
          <w:sz w:val="24"/>
          <w:szCs w:val="24"/>
          <w:lang w:val="ro-RO"/>
        </w:rPr>
        <w:t xml:space="preserve">ISSN 1220-0522 </w:t>
      </w:r>
      <w:r w:rsidRPr="00676535">
        <w:rPr>
          <w:rFonts w:ascii="Times New Roman" w:hAnsi="Times New Roman"/>
          <w:b/>
          <w:color w:val="181818"/>
          <w:sz w:val="24"/>
          <w:szCs w:val="24"/>
          <w:lang w:val="ro-RO"/>
        </w:rPr>
        <w:t xml:space="preserve">IF= </w:t>
      </w:r>
      <w:r w:rsidRPr="00676535">
        <w:rPr>
          <w:rFonts w:ascii="Times New Roman" w:hAnsi="Times New Roman"/>
          <w:b/>
          <w:sz w:val="24"/>
          <w:szCs w:val="24"/>
        </w:rPr>
        <w:t>0.723</w:t>
      </w:r>
    </w:p>
    <w:p w:rsidR="002C2503" w:rsidRPr="00676535" w:rsidRDefault="002C2503" w:rsidP="00676535">
      <w:pPr>
        <w:pStyle w:val="ListParagraph"/>
        <w:numPr>
          <w:ilvl w:val="0"/>
          <w:numId w:val="14"/>
        </w:numPr>
        <w:spacing w:after="0" w:line="240" w:lineRule="auto"/>
        <w:ind w:left="360"/>
        <w:jc w:val="both"/>
        <w:rPr>
          <w:rFonts w:ascii="Times New Roman" w:hAnsi="Times New Roman"/>
          <w:sz w:val="24"/>
          <w:szCs w:val="24"/>
        </w:rPr>
      </w:pPr>
      <w:r w:rsidRPr="00676535">
        <w:rPr>
          <w:rFonts w:ascii="Times New Roman" w:hAnsi="Times New Roman"/>
          <w:color w:val="181818"/>
          <w:sz w:val="24"/>
          <w:szCs w:val="24"/>
          <w:lang w:val="ro-RO"/>
        </w:rPr>
        <w:lastRenderedPageBreak/>
        <w:t xml:space="preserve">Laura Alexandra Nussbaum, </w:t>
      </w:r>
      <w:r w:rsidRPr="00676535">
        <w:rPr>
          <w:rFonts w:ascii="Times New Roman" w:hAnsi="Times New Roman"/>
          <w:b/>
          <w:color w:val="181818"/>
          <w:sz w:val="24"/>
          <w:szCs w:val="24"/>
          <w:lang w:val="ro-RO"/>
        </w:rPr>
        <w:t>Nicoleta Andreescu</w:t>
      </w:r>
      <w:r w:rsidRPr="00676535">
        <w:rPr>
          <w:rFonts w:ascii="Times New Roman" w:hAnsi="Times New Roman"/>
          <w:sz w:val="24"/>
          <w:szCs w:val="24"/>
        </w:rPr>
        <w:t>*</w:t>
      </w:r>
      <w:r w:rsidRPr="00676535">
        <w:rPr>
          <w:rFonts w:ascii="Times New Roman" w:hAnsi="Times New Roman"/>
          <w:color w:val="181818"/>
          <w:sz w:val="24"/>
          <w:szCs w:val="24"/>
          <w:lang w:val="ro-RO"/>
        </w:rPr>
        <w:t xml:space="preserve">, Liliana Nussbaum, Raluca Gradinaru, Maria Puiu </w:t>
      </w:r>
      <w:r w:rsidRPr="00676535">
        <w:rPr>
          <w:rFonts w:ascii="Times New Roman" w:hAnsi="Times New Roman"/>
          <w:b/>
          <w:sz w:val="24"/>
          <w:szCs w:val="24"/>
        </w:rPr>
        <w:t>(*autor corespondenta</w:t>
      </w:r>
      <w:r w:rsidRPr="00676535">
        <w:rPr>
          <w:rFonts w:ascii="Times New Roman" w:hAnsi="Times New Roman"/>
          <w:sz w:val="24"/>
          <w:szCs w:val="24"/>
        </w:rPr>
        <w:t xml:space="preserve">) </w:t>
      </w:r>
      <w:r w:rsidRPr="00676535">
        <w:rPr>
          <w:rFonts w:ascii="Times New Roman" w:hAnsi="Times New Roman"/>
          <w:color w:val="181818"/>
          <w:sz w:val="24"/>
          <w:szCs w:val="24"/>
          <w:lang w:val="ro-RO"/>
        </w:rPr>
        <w:t xml:space="preserve">Ethical Issues Related to Early Intervention in Children and Adolescents with Ultra High Risk for Psychosis: Clinical Implications and Future Perspectives Rev Rom Bioet, 2014, vol. 12(3), 64-81 ISSN 1583-5170 </w:t>
      </w:r>
      <w:r w:rsidRPr="00676535">
        <w:rPr>
          <w:rFonts w:ascii="Times New Roman" w:hAnsi="Times New Roman"/>
          <w:b/>
          <w:color w:val="181818"/>
          <w:sz w:val="24"/>
          <w:szCs w:val="24"/>
          <w:lang w:val="ro-RO"/>
        </w:rPr>
        <w:t>IF=</w:t>
      </w:r>
      <w:r w:rsidRPr="00676535">
        <w:rPr>
          <w:rFonts w:ascii="Times New Roman" w:hAnsi="Times New Roman"/>
          <w:b/>
          <w:color w:val="333333"/>
          <w:sz w:val="24"/>
          <w:szCs w:val="24"/>
          <w:shd w:val="clear" w:color="auto" w:fill="F5F5F5"/>
        </w:rPr>
        <w:t>0.462</w:t>
      </w:r>
    </w:p>
    <w:p w:rsidR="002C2503" w:rsidRPr="00676535" w:rsidRDefault="002C2503" w:rsidP="00676535">
      <w:pPr>
        <w:pStyle w:val="ListParagraph"/>
        <w:numPr>
          <w:ilvl w:val="0"/>
          <w:numId w:val="14"/>
        </w:numPr>
        <w:spacing w:after="0" w:line="240" w:lineRule="auto"/>
        <w:ind w:left="360"/>
        <w:jc w:val="both"/>
        <w:rPr>
          <w:rFonts w:ascii="Times New Roman" w:hAnsi="Times New Roman"/>
          <w:color w:val="181818"/>
          <w:sz w:val="24"/>
          <w:szCs w:val="24"/>
          <w:lang w:val="ro-RO"/>
        </w:rPr>
      </w:pPr>
      <w:r w:rsidRPr="00676535">
        <w:rPr>
          <w:rFonts w:ascii="Times New Roman" w:hAnsi="Times New Roman"/>
          <w:color w:val="181818"/>
          <w:sz w:val="24"/>
          <w:szCs w:val="24"/>
          <w:lang w:val="ro-RO"/>
        </w:rPr>
        <w:t>Laura Nussbaum</w:t>
      </w:r>
      <w:r w:rsidRPr="00676535">
        <w:rPr>
          <w:rFonts w:ascii="Times New Roman" w:hAnsi="Times New Roman"/>
          <w:b/>
          <w:color w:val="181818"/>
          <w:sz w:val="24"/>
          <w:szCs w:val="24"/>
          <w:lang w:val="ro-RO"/>
        </w:rPr>
        <w:t xml:space="preserve">, </w:t>
      </w:r>
      <w:r w:rsidRPr="00676535">
        <w:rPr>
          <w:rFonts w:ascii="Times New Roman" w:hAnsi="Times New Roman"/>
          <w:color w:val="181818"/>
          <w:sz w:val="24"/>
          <w:szCs w:val="24"/>
          <w:lang w:val="ro-RO"/>
        </w:rPr>
        <w:t>Raluca Gradinaru,</w:t>
      </w:r>
      <w:r w:rsidRPr="00676535">
        <w:rPr>
          <w:rFonts w:ascii="Times New Roman" w:hAnsi="Times New Roman"/>
          <w:b/>
          <w:color w:val="181818"/>
          <w:sz w:val="24"/>
          <w:szCs w:val="24"/>
          <w:lang w:val="ro-RO"/>
        </w:rPr>
        <w:t xml:space="preserve"> Nicoleta Andreescu</w:t>
      </w:r>
      <w:r w:rsidRPr="00676535">
        <w:rPr>
          <w:rFonts w:ascii="Times New Roman" w:hAnsi="Times New Roman"/>
          <w:b/>
          <w:sz w:val="24"/>
          <w:szCs w:val="24"/>
        </w:rPr>
        <w:t>*</w:t>
      </w:r>
      <w:r w:rsidRPr="00676535">
        <w:rPr>
          <w:rFonts w:ascii="Times New Roman" w:hAnsi="Times New Roman"/>
          <w:b/>
          <w:color w:val="181818"/>
          <w:sz w:val="24"/>
          <w:szCs w:val="24"/>
          <w:lang w:val="ro-RO"/>
        </w:rPr>
        <w:t>,</w:t>
      </w:r>
      <w:r w:rsidRPr="00676535">
        <w:rPr>
          <w:rFonts w:ascii="Times New Roman" w:hAnsi="Times New Roman"/>
          <w:color w:val="181818"/>
          <w:sz w:val="24"/>
          <w:szCs w:val="24"/>
          <w:lang w:val="ro-RO"/>
        </w:rPr>
        <w:t xml:space="preserve"> Victor Dumitrascu, Anca Tudor, Liana Suciu, Radu Stefanescu, Maria Puiu </w:t>
      </w:r>
      <w:r w:rsidRPr="00676535">
        <w:rPr>
          <w:rFonts w:ascii="Times New Roman" w:hAnsi="Times New Roman"/>
          <w:b/>
          <w:sz w:val="24"/>
          <w:szCs w:val="24"/>
        </w:rPr>
        <w:t>(*autor corespondenta</w:t>
      </w:r>
      <w:r w:rsidRPr="00676535">
        <w:rPr>
          <w:rFonts w:ascii="Times New Roman" w:hAnsi="Times New Roman"/>
          <w:sz w:val="24"/>
          <w:szCs w:val="24"/>
        </w:rPr>
        <w:t xml:space="preserve">) </w:t>
      </w:r>
      <w:r w:rsidRPr="00676535">
        <w:rPr>
          <w:rFonts w:ascii="Times New Roman" w:hAnsi="Times New Roman"/>
          <w:color w:val="181818"/>
          <w:sz w:val="24"/>
          <w:szCs w:val="24"/>
          <w:lang w:val="ro-RO"/>
        </w:rPr>
        <w:t xml:space="preserve">The Response to Atypical Antipsychotic Drugs in Correlation with the CYP2D6 Genotype: Clinical Implications and Perspectives </w:t>
      </w:r>
      <w:r w:rsidRPr="00676535">
        <w:rPr>
          <w:rFonts w:ascii="Times New Roman" w:hAnsi="Times New Roman"/>
          <w:bCs/>
          <w:color w:val="181818"/>
          <w:sz w:val="24"/>
          <w:szCs w:val="24"/>
        </w:rPr>
        <w:t xml:space="preserve">Farmacia, 2014, vol. 62(6),1191-1201 ISSN 0014-8237 </w:t>
      </w:r>
      <w:r w:rsidRPr="00676535">
        <w:rPr>
          <w:rFonts w:ascii="Times New Roman" w:hAnsi="Times New Roman"/>
          <w:b/>
          <w:bCs/>
          <w:color w:val="181818"/>
          <w:sz w:val="24"/>
          <w:szCs w:val="24"/>
        </w:rPr>
        <w:t>IF=</w:t>
      </w:r>
      <w:r w:rsidRPr="00676535">
        <w:rPr>
          <w:rFonts w:ascii="Times New Roman" w:hAnsi="Times New Roman"/>
          <w:b/>
          <w:color w:val="181818"/>
          <w:sz w:val="24"/>
          <w:szCs w:val="24"/>
          <w:lang w:val="ro-RO"/>
        </w:rPr>
        <w:t>1.005</w:t>
      </w:r>
    </w:p>
    <w:p w:rsidR="002C2503" w:rsidRPr="00676535" w:rsidRDefault="002C2503" w:rsidP="00676535">
      <w:pPr>
        <w:pStyle w:val="ListParagraph"/>
        <w:numPr>
          <w:ilvl w:val="0"/>
          <w:numId w:val="14"/>
        </w:numPr>
        <w:spacing w:after="0" w:line="240" w:lineRule="auto"/>
        <w:ind w:left="360"/>
        <w:jc w:val="both"/>
        <w:rPr>
          <w:rFonts w:ascii="Times New Roman" w:hAnsi="Times New Roman"/>
          <w:b/>
          <w:color w:val="0000FF"/>
          <w:sz w:val="24"/>
          <w:szCs w:val="24"/>
          <w:lang w:val="ro-RO"/>
        </w:rPr>
      </w:pPr>
      <w:r w:rsidRPr="00676535">
        <w:rPr>
          <w:rFonts w:ascii="Times New Roman" w:hAnsi="Times New Roman"/>
          <w:sz w:val="24"/>
          <w:szCs w:val="24"/>
        </w:rPr>
        <w:t xml:space="preserve">Razvan Vladimir Socolov, </w:t>
      </w:r>
      <w:r w:rsidRPr="00676535">
        <w:rPr>
          <w:rFonts w:ascii="Times New Roman" w:hAnsi="Times New Roman"/>
          <w:b/>
          <w:sz w:val="24"/>
          <w:szCs w:val="24"/>
        </w:rPr>
        <w:t>Nicoleta Ioana Andreescu</w:t>
      </w:r>
      <w:r w:rsidRPr="00676535">
        <w:rPr>
          <w:rFonts w:ascii="Times New Roman" w:hAnsi="Times New Roman"/>
          <w:sz w:val="24"/>
          <w:szCs w:val="24"/>
        </w:rPr>
        <w:t xml:space="preserve">, Ana Maria Haliciu, Eusebiu Vlad Gorduza, Florentin Dumitrache, Raluca Anca Balan, Maria Puiu, Mihaela Amelia Dobrescu, Demetra Gabriela Socolov </w:t>
      </w:r>
      <w:r w:rsidRPr="00676535">
        <w:rPr>
          <w:rFonts w:ascii="Times New Roman" w:hAnsi="Times New Roman"/>
          <w:b/>
          <w:sz w:val="24"/>
          <w:szCs w:val="24"/>
        </w:rPr>
        <w:t>(* autor de corespondenta</w:t>
      </w:r>
      <w:r w:rsidRPr="00676535">
        <w:rPr>
          <w:rFonts w:ascii="Times New Roman" w:hAnsi="Times New Roman"/>
          <w:sz w:val="24"/>
          <w:szCs w:val="24"/>
        </w:rPr>
        <w:t xml:space="preserve">) Intrapartum diagnostic of Roberts syndrome – case presentation Rom J Morphol Embryol 2015, 56(2):585–588 </w:t>
      </w:r>
      <w:r w:rsidRPr="00676535">
        <w:rPr>
          <w:rFonts w:ascii="Times New Roman" w:hAnsi="Times New Roman"/>
          <w:color w:val="181818"/>
          <w:sz w:val="24"/>
          <w:szCs w:val="24"/>
          <w:lang w:val="ro-RO"/>
        </w:rPr>
        <w:t xml:space="preserve">ISSN 1220-0522 </w:t>
      </w:r>
      <w:r w:rsidRPr="00676535">
        <w:rPr>
          <w:rFonts w:ascii="Times New Roman" w:hAnsi="Times New Roman"/>
          <w:b/>
          <w:color w:val="181818"/>
          <w:sz w:val="24"/>
          <w:szCs w:val="24"/>
          <w:lang w:val="ro-RO"/>
        </w:rPr>
        <w:t xml:space="preserve">IF </w:t>
      </w:r>
      <w:r w:rsidRPr="00676535">
        <w:rPr>
          <w:rFonts w:ascii="Times New Roman" w:hAnsi="Times New Roman"/>
          <w:b/>
          <w:color w:val="333333"/>
          <w:sz w:val="24"/>
          <w:szCs w:val="24"/>
          <w:shd w:val="clear" w:color="auto" w:fill="F5F5F5"/>
        </w:rPr>
        <w:t>0.811</w:t>
      </w:r>
    </w:p>
    <w:p w:rsidR="002C2503" w:rsidRPr="00676535" w:rsidRDefault="002C2503" w:rsidP="00676535">
      <w:pPr>
        <w:pStyle w:val="ListParagraph"/>
        <w:numPr>
          <w:ilvl w:val="0"/>
          <w:numId w:val="14"/>
        </w:numPr>
        <w:spacing w:after="0" w:line="240" w:lineRule="auto"/>
        <w:ind w:left="360"/>
        <w:jc w:val="both"/>
        <w:rPr>
          <w:rFonts w:ascii="Times New Roman" w:hAnsi="Times New Roman"/>
          <w:b/>
          <w:color w:val="0000FF"/>
          <w:sz w:val="24"/>
          <w:szCs w:val="24"/>
          <w:lang w:val="ro-RO"/>
        </w:rPr>
      </w:pPr>
      <w:r w:rsidRPr="00676535">
        <w:rPr>
          <w:rFonts w:ascii="Times New Roman" w:hAnsi="Times New Roman"/>
          <w:b/>
          <w:sz w:val="24"/>
          <w:szCs w:val="24"/>
        </w:rPr>
        <w:t>Nicoleta Andreescu</w:t>
      </w:r>
      <w:r w:rsidRPr="00676535">
        <w:rPr>
          <w:rFonts w:ascii="Times New Roman" w:hAnsi="Times New Roman"/>
          <w:sz w:val="24"/>
          <w:szCs w:val="24"/>
        </w:rPr>
        <w:t xml:space="preserve">, Laura Nussbaum, Lavinia Maria Hogea, Raluca Gradinaru, Calin Muntean, Radu Ștefanescu, Maria Puiu </w:t>
      </w:r>
      <w:r w:rsidRPr="00676535">
        <w:rPr>
          <w:rFonts w:ascii="Times New Roman" w:hAnsi="Times New Roman"/>
          <w:color w:val="181818"/>
          <w:sz w:val="24"/>
          <w:szCs w:val="24"/>
          <w:lang w:val="ro-RO"/>
        </w:rPr>
        <w:t xml:space="preserve">Antipsychotic treatment emergent adverse eventis in correlation with the pharmacogenetic testing and drug interations in children and adolescents with schizophrenia and bipolar disorder </w:t>
      </w:r>
      <w:r w:rsidRPr="00676535">
        <w:rPr>
          <w:rFonts w:ascii="Times New Roman" w:hAnsi="Times New Roman"/>
          <w:sz w:val="24"/>
          <w:szCs w:val="24"/>
        </w:rPr>
        <w:t xml:space="preserve">FARMACIA, 2016, 64(5):736-744 </w:t>
      </w:r>
      <w:r w:rsidRPr="00676535">
        <w:rPr>
          <w:rFonts w:ascii="Times New Roman" w:hAnsi="Times New Roman"/>
          <w:bCs/>
          <w:color w:val="181818"/>
          <w:sz w:val="24"/>
          <w:szCs w:val="24"/>
        </w:rPr>
        <w:t xml:space="preserve">ISSN 0014-8237 </w:t>
      </w:r>
      <w:r w:rsidRPr="00676535">
        <w:rPr>
          <w:rFonts w:ascii="Times New Roman" w:hAnsi="Times New Roman"/>
          <w:b/>
          <w:bCs/>
          <w:color w:val="181818"/>
          <w:sz w:val="24"/>
          <w:szCs w:val="24"/>
        </w:rPr>
        <w:t xml:space="preserve">IF= </w:t>
      </w:r>
      <w:r w:rsidRPr="00676535">
        <w:rPr>
          <w:rFonts w:ascii="Times New Roman" w:hAnsi="Times New Roman"/>
          <w:b/>
          <w:sz w:val="24"/>
          <w:szCs w:val="24"/>
        </w:rPr>
        <w:t>1.348</w:t>
      </w:r>
    </w:p>
    <w:p w:rsidR="002C2503" w:rsidRPr="00676535" w:rsidRDefault="002C2503" w:rsidP="00676535">
      <w:pPr>
        <w:pStyle w:val="ListParagraph"/>
        <w:numPr>
          <w:ilvl w:val="0"/>
          <w:numId w:val="14"/>
        </w:numPr>
        <w:spacing w:after="0" w:line="240" w:lineRule="auto"/>
        <w:ind w:left="360"/>
        <w:jc w:val="both"/>
        <w:rPr>
          <w:rFonts w:ascii="Times New Roman" w:hAnsi="Times New Roman"/>
          <w:sz w:val="24"/>
          <w:szCs w:val="24"/>
        </w:rPr>
      </w:pPr>
      <w:r w:rsidRPr="00676535">
        <w:rPr>
          <w:rFonts w:ascii="Times New Roman" w:hAnsi="Times New Roman"/>
          <w:b/>
          <w:sz w:val="24"/>
          <w:szCs w:val="24"/>
        </w:rPr>
        <w:t>Nicoleta Ioana Andreescu</w:t>
      </w:r>
      <w:r w:rsidRPr="00676535">
        <w:rPr>
          <w:rFonts w:ascii="Times New Roman" w:hAnsi="Times New Roman"/>
          <w:sz w:val="24"/>
          <w:szCs w:val="24"/>
        </w:rPr>
        <w:t>, Mirela Cosma, Simona Sorina Farcas, Monica Stoian, Daniela-Georgiana Amzar, Maria Puiu Assessment of chromosomal aneuploidies in sperm of infertile males by using FISH technique Rom J Morphol Embryol 2016, 57(1):173–178</w:t>
      </w:r>
      <w:r w:rsidRPr="00676535">
        <w:rPr>
          <w:rFonts w:ascii="Times New Roman" w:hAnsi="Times New Roman"/>
          <w:color w:val="181818"/>
          <w:sz w:val="24"/>
          <w:szCs w:val="24"/>
          <w:lang w:val="ro-RO"/>
        </w:rPr>
        <w:t xml:space="preserve"> ISSN 1220-0522 </w:t>
      </w:r>
      <w:r w:rsidRPr="00676535">
        <w:rPr>
          <w:rFonts w:ascii="Times New Roman" w:hAnsi="Times New Roman"/>
          <w:b/>
          <w:color w:val="181818"/>
          <w:sz w:val="24"/>
          <w:szCs w:val="24"/>
          <w:lang w:val="ro-RO"/>
        </w:rPr>
        <w:t>IF=</w:t>
      </w:r>
      <w:r w:rsidRPr="00676535">
        <w:rPr>
          <w:rFonts w:ascii="Times New Roman" w:hAnsi="Times New Roman"/>
          <w:b/>
          <w:sz w:val="24"/>
          <w:szCs w:val="24"/>
        </w:rPr>
        <w:t>0.670</w:t>
      </w:r>
    </w:p>
    <w:p w:rsidR="002C2503" w:rsidRPr="00676535" w:rsidRDefault="002C2503" w:rsidP="00676535">
      <w:pPr>
        <w:pStyle w:val="ListParagraph"/>
        <w:numPr>
          <w:ilvl w:val="0"/>
          <w:numId w:val="14"/>
        </w:numPr>
        <w:spacing w:after="0" w:line="240" w:lineRule="auto"/>
        <w:ind w:left="360"/>
        <w:jc w:val="both"/>
        <w:rPr>
          <w:rFonts w:ascii="Times New Roman" w:hAnsi="Times New Roman"/>
          <w:color w:val="181818"/>
          <w:sz w:val="24"/>
          <w:szCs w:val="24"/>
          <w:lang w:val="ro-RO"/>
        </w:rPr>
      </w:pPr>
      <w:r w:rsidRPr="00676535">
        <w:rPr>
          <w:rFonts w:ascii="Times New Roman" w:hAnsi="Times New Roman"/>
          <w:sz w:val="24"/>
          <w:szCs w:val="24"/>
        </w:rPr>
        <w:t>Raluca Claudia Gradinaru,</w:t>
      </w:r>
      <w:r w:rsidRPr="00676535">
        <w:rPr>
          <w:rFonts w:ascii="Times New Roman" w:hAnsi="Times New Roman"/>
          <w:b/>
          <w:sz w:val="24"/>
          <w:szCs w:val="24"/>
        </w:rPr>
        <w:t xml:space="preserve"> Nicoleta Ioana Andreescu</w:t>
      </w:r>
      <w:r w:rsidRPr="00676535">
        <w:rPr>
          <w:rFonts w:ascii="Times New Roman" w:hAnsi="Times New Roman"/>
          <w:sz w:val="24"/>
          <w:szCs w:val="24"/>
        </w:rPr>
        <w:t>*</w:t>
      </w:r>
      <w:r w:rsidRPr="00676535">
        <w:rPr>
          <w:rFonts w:ascii="Times New Roman" w:hAnsi="Times New Roman"/>
          <w:b/>
          <w:sz w:val="24"/>
          <w:szCs w:val="24"/>
        </w:rPr>
        <w:t xml:space="preserve">, </w:t>
      </w:r>
      <w:r w:rsidRPr="00676535">
        <w:rPr>
          <w:rFonts w:ascii="Times New Roman" w:hAnsi="Times New Roman"/>
          <w:sz w:val="24"/>
          <w:szCs w:val="24"/>
        </w:rPr>
        <w:t xml:space="preserve">Laura Alexandra Nussbaum, Simona Sorina Farcas, Victor Dumitrascu, Liana Suciu, Maria Puiu </w:t>
      </w:r>
      <w:r w:rsidRPr="00676535">
        <w:rPr>
          <w:rFonts w:ascii="Times New Roman" w:hAnsi="Times New Roman"/>
          <w:b/>
          <w:sz w:val="24"/>
          <w:szCs w:val="24"/>
        </w:rPr>
        <w:t>(*autor de corespondenta</w:t>
      </w:r>
      <w:proofErr w:type="gramStart"/>
      <w:r w:rsidRPr="00676535">
        <w:rPr>
          <w:rFonts w:ascii="Times New Roman" w:hAnsi="Times New Roman"/>
          <w:sz w:val="24"/>
          <w:szCs w:val="24"/>
        </w:rPr>
        <w:t>),-</w:t>
      </w:r>
      <w:proofErr w:type="gramEnd"/>
      <w:r w:rsidRPr="00676535">
        <w:rPr>
          <w:rFonts w:ascii="Times New Roman" w:hAnsi="Times New Roman"/>
          <w:sz w:val="24"/>
          <w:szCs w:val="24"/>
        </w:rPr>
        <w:t xml:space="preserve">759C/T polymorphism of the HTR2C gene is not correlated with atypical antipsychotics-induced weight gain, among Romanian psychotic patients Rom J Morphol Embryol </w:t>
      </w:r>
      <w:r w:rsidRPr="00676535">
        <w:rPr>
          <w:rFonts w:ascii="Times New Roman" w:hAnsi="Times New Roman"/>
          <w:iCs/>
          <w:sz w:val="24"/>
          <w:szCs w:val="24"/>
        </w:rPr>
        <w:t xml:space="preserve">2016, 57(4):1–7 </w:t>
      </w:r>
      <w:r w:rsidRPr="00676535">
        <w:rPr>
          <w:rFonts w:ascii="Times New Roman" w:hAnsi="Times New Roman"/>
          <w:color w:val="181818"/>
          <w:sz w:val="24"/>
          <w:szCs w:val="24"/>
          <w:lang w:val="ro-RO"/>
        </w:rPr>
        <w:t xml:space="preserve">ISSN 1220-0522 </w:t>
      </w:r>
      <w:r w:rsidRPr="00676535">
        <w:rPr>
          <w:rFonts w:ascii="Times New Roman" w:hAnsi="Times New Roman"/>
          <w:b/>
          <w:color w:val="181818"/>
          <w:sz w:val="24"/>
          <w:szCs w:val="24"/>
          <w:lang w:val="ro-RO"/>
        </w:rPr>
        <w:t>IF=0.670</w:t>
      </w:r>
    </w:p>
    <w:p w:rsidR="002C2503" w:rsidRPr="00676535" w:rsidRDefault="002C2503" w:rsidP="00676535">
      <w:pPr>
        <w:pStyle w:val="ListParagraph"/>
        <w:numPr>
          <w:ilvl w:val="0"/>
          <w:numId w:val="14"/>
        </w:numPr>
        <w:spacing w:after="0" w:line="240" w:lineRule="auto"/>
        <w:ind w:left="360"/>
        <w:jc w:val="both"/>
        <w:rPr>
          <w:rFonts w:ascii="Times New Roman" w:hAnsi="Times New Roman"/>
          <w:color w:val="333333"/>
          <w:sz w:val="24"/>
          <w:szCs w:val="24"/>
          <w:shd w:val="clear" w:color="auto" w:fill="F5F5F5"/>
        </w:rPr>
      </w:pPr>
      <w:r w:rsidRPr="00676535">
        <w:rPr>
          <w:rFonts w:ascii="Times New Roman" w:hAnsi="Times New Roman"/>
          <w:sz w:val="24"/>
          <w:szCs w:val="24"/>
        </w:rPr>
        <w:t xml:space="preserve">F Stoica, D Ionescu, A Heghes, C Trandafirescu, </w:t>
      </w:r>
      <w:r w:rsidRPr="00676535">
        <w:rPr>
          <w:rFonts w:ascii="Times New Roman" w:hAnsi="Times New Roman"/>
          <w:b/>
          <w:sz w:val="24"/>
          <w:szCs w:val="24"/>
        </w:rPr>
        <w:t>N Andreescu</w:t>
      </w:r>
      <w:r w:rsidRPr="00676535">
        <w:rPr>
          <w:rFonts w:ascii="Times New Roman" w:hAnsi="Times New Roman"/>
          <w:sz w:val="24"/>
          <w:szCs w:val="24"/>
        </w:rPr>
        <w:t xml:space="preserve">*, A Tudor, </w:t>
      </w:r>
      <w:r w:rsidRPr="00676535">
        <w:rPr>
          <w:rFonts w:ascii="Times New Roman" w:hAnsi="Times New Roman"/>
          <w:sz w:val="24"/>
          <w:szCs w:val="24"/>
          <w:shd w:val="clear" w:color="auto" w:fill="FFFFFF"/>
        </w:rPr>
        <w:t xml:space="preserve">Sebastian Olariu, Alina Stanciu, Mihaela Galea, Maria Puiu </w:t>
      </w:r>
      <w:r w:rsidRPr="00676535">
        <w:rPr>
          <w:rFonts w:ascii="Times New Roman" w:hAnsi="Times New Roman"/>
          <w:b/>
          <w:sz w:val="24"/>
          <w:szCs w:val="24"/>
        </w:rPr>
        <w:t>(*autor de corespondenta</w:t>
      </w:r>
      <w:r w:rsidRPr="00676535">
        <w:rPr>
          <w:rFonts w:ascii="Times New Roman" w:hAnsi="Times New Roman"/>
          <w:sz w:val="24"/>
          <w:szCs w:val="24"/>
        </w:rPr>
        <w:t xml:space="preserve">) </w:t>
      </w:r>
      <w:r w:rsidRPr="00676535">
        <w:rPr>
          <w:rFonts w:ascii="Times New Roman" w:hAnsi="Times New Roman"/>
          <w:sz w:val="24"/>
          <w:szCs w:val="24"/>
          <w:shd w:val="clear" w:color="auto" w:fill="FFFFFF"/>
        </w:rPr>
        <w:t xml:space="preserve">Vascular Endothelial Growth Factor Gene Polymorphism-Susceptibility Predictor for Severe Retinopathy of Prematurity? </w:t>
      </w:r>
      <w:r w:rsidRPr="00676535">
        <w:rPr>
          <w:rFonts w:ascii="Times New Roman" w:hAnsi="Times New Roman"/>
          <w:sz w:val="24"/>
          <w:szCs w:val="24"/>
        </w:rPr>
        <w:t>REVISTA DE CHIMIE 2016, 67 (12), 2522-2525 ISSN 2537-5733 </w:t>
      </w:r>
      <w:r w:rsidRPr="00676535">
        <w:rPr>
          <w:rFonts w:ascii="Times New Roman" w:hAnsi="Times New Roman"/>
          <w:b/>
          <w:sz w:val="24"/>
          <w:szCs w:val="24"/>
        </w:rPr>
        <w:t>IF=</w:t>
      </w:r>
      <w:r w:rsidRPr="00676535">
        <w:rPr>
          <w:rFonts w:ascii="Times New Roman" w:hAnsi="Times New Roman"/>
          <w:b/>
          <w:color w:val="333333"/>
          <w:sz w:val="24"/>
          <w:szCs w:val="24"/>
          <w:shd w:val="clear" w:color="auto" w:fill="F5F5F5"/>
        </w:rPr>
        <w:t>1.232</w:t>
      </w:r>
    </w:p>
    <w:p w:rsidR="002C2503" w:rsidRPr="00676535" w:rsidRDefault="002C2503" w:rsidP="00676535">
      <w:pPr>
        <w:pStyle w:val="ListParagraph"/>
        <w:numPr>
          <w:ilvl w:val="0"/>
          <w:numId w:val="14"/>
        </w:numPr>
        <w:shd w:val="clear" w:color="auto" w:fill="FFFFFF"/>
        <w:spacing w:after="0" w:line="240" w:lineRule="auto"/>
        <w:ind w:left="360"/>
        <w:jc w:val="both"/>
        <w:rPr>
          <w:rFonts w:ascii="Times New Roman" w:hAnsi="Times New Roman"/>
          <w:color w:val="333333"/>
          <w:sz w:val="24"/>
          <w:szCs w:val="24"/>
          <w:shd w:val="clear" w:color="auto" w:fill="F5F5F5"/>
        </w:rPr>
      </w:pPr>
      <w:r w:rsidRPr="00676535">
        <w:rPr>
          <w:rFonts w:ascii="Times New Roman" w:hAnsi="Times New Roman"/>
          <w:sz w:val="24"/>
          <w:szCs w:val="24"/>
        </w:rPr>
        <w:t xml:space="preserve">Dragoș Erdelean, Simona Sorina Farcaș, Vladimir Poroch, </w:t>
      </w:r>
      <w:r w:rsidRPr="00676535">
        <w:rPr>
          <w:rFonts w:ascii="Times New Roman" w:hAnsi="Times New Roman"/>
          <w:b/>
          <w:sz w:val="24"/>
          <w:szCs w:val="24"/>
        </w:rPr>
        <w:t>Nicoleta Ioana Andreescu</w:t>
      </w:r>
      <w:r w:rsidRPr="00676535">
        <w:rPr>
          <w:rFonts w:ascii="Times New Roman" w:hAnsi="Times New Roman"/>
          <w:sz w:val="24"/>
          <w:szCs w:val="24"/>
        </w:rPr>
        <w:t xml:space="preserve">*, Izabella Erdelean, Andreea Iulia Dobrescu, Laura Alexandra Nussbaum, Lavinia Maria Hogea, Dan Navolan, Paul Tutac, Maria Puiu </w:t>
      </w:r>
      <w:r w:rsidRPr="00676535">
        <w:rPr>
          <w:rFonts w:ascii="Times New Roman" w:hAnsi="Times New Roman"/>
          <w:b/>
          <w:sz w:val="24"/>
          <w:szCs w:val="24"/>
        </w:rPr>
        <w:t>(*autor corespondenta)</w:t>
      </w:r>
      <w:r w:rsidRPr="00676535">
        <w:rPr>
          <w:rFonts w:ascii="Times New Roman" w:hAnsi="Times New Roman"/>
          <w:sz w:val="24"/>
          <w:szCs w:val="24"/>
        </w:rPr>
        <w:t xml:space="preserve"> Association between thrombophilia gene polymorphisms and recurrent pregnancy REV.CHIM., 2018, 69(11):3122-3125. ISSN 2537-5733 </w:t>
      </w:r>
      <w:r w:rsidRPr="00676535">
        <w:rPr>
          <w:rFonts w:ascii="Times New Roman" w:hAnsi="Times New Roman"/>
          <w:b/>
          <w:sz w:val="24"/>
          <w:szCs w:val="24"/>
        </w:rPr>
        <w:t>IF=</w:t>
      </w:r>
      <w:r w:rsidR="004F2B41" w:rsidRPr="00676535">
        <w:rPr>
          <w:rFonts w:ascii="Times New Roman" w:hAnsi="Times New Roman"/>
          <w:b/>
          <w:color w:val="333333"/>
          <w:sz w:val="24"/>
          <w:szCs w:val="24"/>
          <w:shd w:val="clear" w:color="auto" w:fill="F5F5F5"/>
        </w:rPr>
        <w:t>1.605</w:t>
      </w:r>
    </w:p>
    <w:p w:rsidR="002C2503" w:rsidRPr="00676535" w:rsidRDefault="002C2503" w:rsidP="00676535">
      <w:pPr>
        <w:pStyle w:val="ListParagraph"/>
        <w:numPr>
          <w:ilvl w:val="0"/>
          <w:numId w:val="14"/>
        </w:numPr>
        <w:shd w:val="clear" w:color="auto" w:fill="FFFFFF"/>
        <w:spacing w:after="0" w:line="240" w:lineRule="auto"/>
        <w:ind w:left="360"/>
        <w:jc w:val="both"/>
        <w:rPr>
          <w:rFonts w:ascii="Times New Roman" w:hAnsi="Times New Roman"/>
          <w:color w:val="000000"/>
          <w:sz w:val="24"/>
          <w:szCs w:val="24"/>
        </w:rPr>
      </w:pPr>
      <w:r w:rsidRPr="00676535">
        <w:rPr>
          <w:rFonts w:ascii="Times New Roman" w:hAnsi="Times New Roman"/>
          <w:bCs/>
          <w:color w:val="000000"/>
          <w:sz w:val="24"/>
          <w:szCs w:val="24"/>
        </w:rPr>
        <w:t xml:space="preserve">Adela Chirita Emandi, </w:t>
      </w:r>
      <w:r w:rsidRPr="00676535">
        <w:rPr>
          <w:rFonts w:ascii="Times New Roman" w:hAnsi="Times New Roman"/>
          <w:bCs/>
          <w:color w:val="000000"/>
          <w:sz w:val="24"/>
          <w:szCs w:val="24"/>
          <w:shd w:val="clear" w:color="auto" w:fill="FFFFFF"/>
        </w:rPr>
        <w:t>Diana Munteanu</w:t>
      </w:r>
      <w:r w:rsidRPr="00676535">
        <w:rPr>
          <w:rFonts w:ascii="Times New Roman" w:hAnsi="Times New Roman"/>
          <w:bCs/>
          <w:color w:val="000000"/>
          <w:sz w:val="24"/>
          <w:szCs w:val="24"/>
        </w:rPr>
        <w:t xml:space="preserve">, </w:t>
      </w:r>
      <w:r w:rsidRPr="00676535">
        <w:rPr>
          <w:rFonts w:ascii="Times New Roman" w:hAnsi="Times New Roman"/>
          <w:b/>
          <w:bCs/>
          <w:color w:val="000000"/>
          <w:sz w:val="24"/>
          <w:szCs w:val="24"/>
          <w:shd w:val="clear" w:color="auto" w:fill="FFFFFF"/>
        </w:rPr>
        <w:t>Nicoleta Andreescu*</w:t>
      </w:r>
      <w:r w:rsidRPr="00676535">
        <w:rPr>
          <w:rFonts w:ascii="Times New Roman" w:hAnsi="Times New Roman"/>
          <w:b/>
          <w:bCs/>
          <w:color w:val="000000"/>
          <w:sz w:val="24"/>
          <w:szCs w:val="24"/>
        </w:rPr>
        <w:t>,</w:t>
      </w:r>
      <w:r w:rsidRPr="00676535">
        <w:rPr>
          <w:rFonts w:ascii="Times New Roman" w:hAnsi="Times New Roman"/>
          <w:bCs/>
          <w:color w:val="000000"/>
          <w:sz w:val="24"/>
          <w:szCs w:val="24"/>
        </w:rPr>
        <w:t xml:space="preserve"> </w:t>
      </w:r>
      <w:r w:rsidRPr="00676535">
        <w:rPr>
          <w:rFonts w:ascii="Times New Roman" w:hAnsi="Times New Roman"/>
          <w:bCs/>
          <w:color w:val="000000"/>
          <w:sz w:val="24"/>
          <w:szCs w:val="24"/>
          <w:shd w:val="clear" w:color="auto" w:fill="FFFFFF"/>
        </w:rPr>
        <w:t>Paul Tutac, Corina Paul</w:t>
      </w:r>
      <w:r w:rsidRPr="00676535">
        <w:rPr>
          <w:rFonts w:ascii="Times New Roman" w:hAnsi="Times New Roman"/>
          <w:bCs/>
          <w:color w:val="000000"/>
          <w:sz w:val="24"/>
          <w:szCs w:val="24"/>
        </w:rPr>
        <w:t xml:space="preserve">, </w:t>
      </w:r>
      <w:r w:rsidRPr="00676535">
        <w:rPr>
          <w:rFonts w:ascii="Times New Roman" w:hAnsi="Times New Roman"/>
          <w:bCs/>
          <w:color w:val="000000"/>
          <w:sz w:val="24"/>
          <w:szCs w:val="24"/>
          <w:shd w:val="clear" w:color="auto" w:fill="FFFFFF"/>
        </w:rPr>
        <w:t>Iulian Puiu Velea</w:t>
      </w:r>
      <w:r w:rsidRPr="00676535">
        <w:rPr>
          <w:rFonts w:ascii="Times New Roman" w:hAnsi="Times New Roman"/>
          <w:bCs/>
          <w:color w:val="000000"/>
          <w:sz w:val="24"/>
          <w:szCs w:val="24"/>
        </w:rPr>
        <w:t xml:space="preserve">, </w:t>
      </w:r>
      <w:r w:rsidRPr="00676535">
        <w:rPr>
          <w:rFonts w:ascii="Times New Roman" w:hAnsi="Times New Roman"/>
          <w:bCs/>
          <w:color w:val="000000"/>
          <w:sz w:val="24"/>
          <w:szCs w:val="24"/>
          <w:shd w:val="clear" w:color="auto" w:fill="FFFFFF"/>
        </w:rPr>
        <w:t>Agneta Maria Pusztai</w:t>
      </w:r>
      <w:r w:rsidRPr="00676535">
        <w:rPr>
          <w:rFonts w:ascii="Times New Roman" w:hAnsi="Times New Roman"/>
          <w:bCs/>
          <w:color w:val="000000"/>
          <w:sz w:val="24"/>
          <w:szCs w:val="24"/>
        </w:rPr>
        <w:t xml:space="preserve">, </w:t>
      </w:r>
      <w:r w:rsidRPr="00676535">
        <w:rPr>
          <w:rFonts w:ascii="Times New Roman" w:hAnsi="Times New Roman"/>
          <w:bCs/>
          <w:color w:val="000000"/>
          <w:sz w:val="24"/>
          <w:szCs w:val="24"/>
          <w:shd w:val="clear" w:color="auto" w:fill="FFFFFF"/>
        </w:rPr>
        <w:t>Victoria Hlistun</w:t>
      </w:r>
      <w:r w:rsidRPr="00676535">
        <w:rPr>
          <w:rFonts w:ascii="Times New Roman" w:hAnsi="Times New Roman"/>
          <w:bCs/>
          <w:color w:val="000000"/>
          <w:sz w:val="24"/>
          <w:szCs w:val="24"/>
        </w:rPr>
        <w:t xml:space="preserve">, </w:t>
      </w:r>
      <w:r w:rsidRPr="00676535">
        <w:rPr>
          <w:rFonts w:ascii="Times New Roman" w:hAnsi="Times New Roman"/>
          <w:bCs/>
          <w:color w:val="000000"/>
          <w:sz w:val="24"/>
          <w:szCs w:val="24"/>
          <w:shd w:val="clear" w:color="auto" w:fill="FFFFFF"/>
        </w:rPr>
        <w:t>Chiril Boiciuc</w:t>
      </w:r>
      <w:r w:rsidRPr="00676535">
        <w:rPr>
          <w:rFonts w:ascii="Times New Roman" w:hAnsi="Times New Roman"/>
          <w:bCs/>
          <w:color w:val="000000"/>
          <w:sz w:val="24"/>
          <w:szCs w:val="24"/>
        </w:rPr>
        <w:t xml:space="preserve">, </w:t>
      </w:r>
      <w:r w:rsidRPr="00676535">
        <w:rPr>
          <w:rFonts w:ascii="Times New Roman" w:hAnsi="Times New Roman"/>
          <w:bCs/>
          <w:color w:val="000000"/>
          <w:sz w:val="24"/>
          <w:szCs w:val="24"/>
          <w:shd w:val="clear" w:color="auto" w:fill="FFFFFF"/>
        </w:rPr>
        <w:t>Victoria Sacara</w:t>
      </w:r>
      <w:r w:rsidRPr="00676535">
        <w:rPr>
          <w:rFonts w:ascii="Times New Roman" w:hAnsi="Times New Roman"/>
          <w:bCs/>
          <w:color w:val="000000"/>
          <w:sz w:val="24"/>
          <w:szCs w:val="24"/>
        </w:rPr>
        <w:t xml:space="preserve">, </w:t>
      </w:r>
      <w:r w:rsidRPr="00676535">
        <w:rPr>
          <w:rFonts w:ascii="Times New Roman" w:hAnsi="Times New Roman"/>
          <w:bCs/>
          <w:color w:val="000000"/>
          <w:sz w:val="24"/>
          <w:szCs w:val="24"/>
          <w:shd w:val="clear" w:color="auto" w:fill="FFFFFF"/>
        </w:rPr>
        <w:t>Lorina Vudu</w:t>
      </w:r>
      <w:r w:rsidRPr="00676535">
        <w:rPr>
          <w:rFonts w:ascii="Times New Roman" w:hAnsi="Times New Roman"/>
          <w:bCs/>
          <w:color w:val="000000"/>
          <w:sz w:val="24"/>
          <w:szCs w:val="24"/>
        </w:rPr>
        <w:t xml:space="preserve">, </w:t>
      </w:r>
      <w:r w:rsidRPr="00676535">
        <w:rPr>
          <w:rFonts w:ascii="Times New Roman" w:hAnsi="Times New Roman"/>
          <w:bCs/>
          <w:color w:val="000000"/>
          <w:sz w:val="24"/>
          <w:szCs w:val="24"/>
          <w:shd w:val="clear" w:color="auto" w:fill="FFFFFF"/>
        </w:rPr>
        <w:t>Natalia Usurelu</w:t>
      </w:r>
      <w:r w:rsidRPr="00676535">
        <w:rPr>
          <w:rFonts w:ascii="Times New Roman" w:hAnsi="Times New Roman"/>
          <w:bCs/>
          <w:color w:val="000000"/>
          <w:sz w:val="24"/>
          <w:szCs w:val="24"/>
        </w:rPr>
        <w:t xml:space="preserve">, </w:t>
      </w:r>
      <w:r w:rsidRPr="00676535">
        <w:rPr>
          <w:rFonts w:ascii="Times New Roman" w:hAnsi="Times New Roman"/>
          <w:bCs/>
          <w:color w:val="000000"/>
          <w:sz w:val="24"/>
          <w:szCs w:val="24"/>
          <w:shd w:val="clear" w:color="auto" w:fill="FFFFFF"/>
        </w:rPr>
        <w:t xml:space="preserve">Maria Puiu </w:t>
      </w:r>
      <w:r w:rsidRPr="00676535">
        <w:rPr>
          <w:rFonts w:ascii="Times New Roman" w:hAnsi="Times New Roman"/>
          <w:b/>
          <w:color w:val="000000"/>
          <w:sz w:val="24"/>
          <w:szCs w:val="24"/>
        </w:rPr>
        <w:t>(*autor corespondenta</w:t>
      </w:r>
      <w:r w:rsidRPr="00676535">
        <w:rPr>
          <w:rFonts w:ascii="Times New Roman" w:hAnsi="Times New Roman"/>
          <w:color w:val="000000"/>
          <w:sz w:val="24"/>
          <w:szCs w:val="24"/>
        </w:rPr>
        <w:t xml:space="preserve">) </w:t>
      </w:r>
      <w:r w:rsidRPr="00676535">
        <w:rPr>
          <w:rFonts w:ascii="Times New Roman" w:hAnsi="Times New Roman"/>
          <w:bCs/>
          <w:color w:val="000000"/>
          <w:kern w:val="36"/>
          <w:sz w:val="24"/>
          <w:szCs w:val="24"/>
        </w:rPr>
        <w:t>No clinical utility of common polymorphisms in </w:t>
      </w:r>
      <w:r w:rsidRPr="00676535">
        <w:rPr>
          <w:rFonts w:ascii="Times New Roman" w:hAnsi="Times New Roman"/>
          <w:bCs/>
          <w:iCs/>
          <w:color w:val="000000"/>
          <w:kern w:val="36"/>
          <w:sz w:val="24"/>
          <w:szCs w:val="24"/>
        </w:rPr>
        <w:t>IGF1</w:t>
      </w:r>
      <w:r w:rsidRPr="00676535">
        <w:rPr>
          <w:rFonts w:ascii="Times New Roman" w:hAnsi="Times New Roman"/>
          <w:bCs/>
          <w:color w:val="000000"/>
          <w:kern w:val="36"/>
          <w:sz w:val="24"/>
          <w:szCs w:val="24"/>
        </w:rPr>
        <w:t>, </w:t>
      </w:r>
      <w:r w:rsidRPr="00676535">
        <w:rPr>
          <w:rFonts w:ascii="Times New Roman" w:hAnsi="Times New Roman"/>
          <w:bCs/>
          <w:iCs/>
          <w:color w:val="000000"/>
          <w:kern w:val="36"/>
          <w:sz w:val="24"/>
          <w:szCs w:val="24"/>
        </w:rPr>
        <w:t>IRS1</w:t>
      </w:r>
      <w:r w:rsidRPr="00676535">
        <w:rPr>
          <w:rFonts w:ascii="Times New Roman" w:hAnsi="Times New Roman"/>
          <w:bCs/>
          <w:color w:val="000000"/>
          <w:kern w:val="36"/>
          <w:sz w:val="24"/>
          <w:szCs w:val="24"/>
        </w:rPr>
        <w:t>, </w:t>
      </w:r>
      <w:r w:rsidRPr="00676535">
        <w:rPr>
          <w:rFonts w:ascii="Times New Roman" w:hAnsi="Times New Roman"/>
          <w:bCs/>
          <w:iCs/>
          <w:color w:val="000000"/>
          <w:kern w:val="36"/>
          <w:sz w:val="24"/>
          <w:szCs w:val="24"/>
        </w:rPr>
        <w:t>GCKR</w:t>
      </w:r>
      <w:r w:rsidRPr="00676535">
        <w:rPr>
          <w:rFonts w:ascii="Times New Roman" w:hAnsi="Times New Roman"/>
          <w:bCs/>
          <w:color w:val="000000"/>
          <w:kern w:val="36"/>
          <w:sz w:val="24"/>
          <w:szCs w:val="24"/>
        </w:rPr>
        <w:t>, </w:t>
      </w:r>
      <w:r w:rsidRPr="00676535">
        <w:rPr>
          <w:rFonts w:ascii="Times New Roman" w:hAnsi="Times New Roman"/>
          <w:bCs/>
          <w:iCs/>
          <w:color w:val="000000"/>
          <w:kern w:val="36"/>
          <w:sz w:val="24"/>
          <w:szCs w:val="24"/>
        </w:rPr>
        <w:t>PPARG</w:t>
      </w:r>
      <w:r w:rsidRPr="00676535">
        <w:rPr>
          <w:rFonts w:ascii="Times New Roman" w:hAnsi="Times New Roman"/>
          <w:bCs/>
          <w:color w:val="000000"/>
          <w:kern w:val="36"/>
          <w:sz w:val="24"/>
          <w:szCs w:val="24"/>
        </w:rPr>
        <w:t>, </w:t>
      </w:r>
      <w:r w:rsidRPr="00676535">
        <w:rPr>
          <w:rFonts w:ascii="Times New Roman" w:hAnsi="Times New Roman"/>
          <w:bCs/>
          <w:iCs/>
          <w:color w:val="000000"/>
          <w:kern w:val="36"/>
          <w:sz w:val="24"/>
          <w:szCs w:val="24"/>
        </w:rPr>
        <w:t>GCK1</w:t>
      </w:r>
      <w:r w:rsidRPr="00676535">
        <w:rPr>
          <w:rFonts w:ascii="Times New Roman" w:hAnsi="Times New Roman"/>
          <w:bCs/>
          <w:color w:val="000000"/>
          <w:kern w:val="36"/>
          <w:sz w:val="24"/>
          <w:szCs w:val="24"/>
        </w:rPr>
        <w:t> and </w:t>
      </w:r>
      <w:r w:rsidRPr="00676535">
        <w:rPr>
          <w:rFonts w:ascii="Times New Roman" w:hAnsi="Times New Roman"/>
          <w:bCs/>
          <w:iCs/>
          <w:color w:val="000000"/>
          <w:kern w:val="36"/>
          <w:sz w:val="24"/>
          <w:szCs w:val="24"/>
        </w:rPr>
        <w:t>KCTD1</w:t>
      </w:r>
      <w:r w:rsidRPr="00676535">
        <w:rPr>
          <w:rFonts w:ascii="Times New Roman" w:hAnsi="Times New Roman"/>
          <w:bCs/>
          <w:color w:val="000000"/>
          <w:kern w:val="36"/>
          <w:sz w:val="24"/>
          <w:szCs w:val="24"/>
        </w:rPr>
        <w:t xml:space="preserve"> genes previously associated with insulin resistance in overweight children from Romania and Moldova </w:t>
      </w:r>
      <w:r w:rsidRPr="00676535">
        <w:rPr>
          <w:rFonts w:ascii="Times New Roman" w:hAnsi="Times New Roman"/>
          <w:iCs/>
          <w:color w:val="000000"/>
          <w:sz w:val="24"/>
          <w:szCs w:val="24"/>
          <w:shd w:val="clear" w:color="auto" w:fill="FFFFFF"/>
        </w:rPr>
        <w:t>Journal of Pediatric Endocrinology and Metabolism</w:t>
      </w:r>
      <w:r w:rsidRPr="00676535">
        <w:rPr>
          <w:rFonts w:ascii="Times New Roman" w:hAnsi="Times New Roman"/>
          <w:color w:val="000000"/>
          <w:sz w:val="24"/>
          <w:szCs w:val="24"/>
          <w:shd w:val="clear" w:color="auto" w:fill="FFFFFF"/>
        </w:rPr>
        <w:t xml:space="preserve">, 2018, </w:t>
      </w:r>
      <w:hyperlink r:id="rId5" w:history="1">
        <w:r w:rsidRPr="00676535">
          <w:rPr>
            <w:rStyle w:val="Hyperlink"/>
            <w:rFonts w:ascii="Times New Roman" w:hAnsi="Times New Roman"/>
            <w:color w:val="000000"/>
            <w:sz w:val="24"/>
            <w:szCs w:val="24"/>
            <w:shd w:val="clear" w:color="auto" w:fill="FFFFFF"/>
          </w:rPr>
          <w:t>https://doi.org/10.1515/jpem-2018-0288</w:t>
        </w:r>
      </w:hyperlink>
      <w:r w:rsidRPr="00676535">
        <w:rPr>
          <w:rFonts w:ascii="Times New Roman" w:hAnsi="Times New Roman"/>
          <w:color w:val="000000"/>
          <w:sz w:val="24"/>
          <w:szCs w:val="24"/>
        </w:rPr>
        <w:t xml:space="preserve"> </w:t>
      </w:r>
      <w:r w:rsidRPr="00676535">
        <w:rPr>
          <w:rFonts w:ascii="Times New Roman" w:hAnsi="Times New Roman"/>
          <w:b/>
          <w:color w:val="000000"/>
          <w:sz w:val="24"/>
          <w:szCs w:val="24"/>
        </w:rPr>
        <w:t>IF=</w:t>
      </w:r>
      <w:r w:rsidR="004F2B41" w:rsidRPr="00676535">
        <w:rPr>
          <w:rFonts w:ascii="Times New Roman" w:hAnsi="Times New Roman"/>
          <w:b/>
          <w:color w:val="000000"/>
          <w:sz w:val="24"/>
          <w:szCs w:val="24"/>
          <w:shd w:val="clear" w:color="auto" w:fill="F5F5F5"/>
        </w:rPr>
        <w:t>1.239</w:t>
      </w:r>
    </w:p>
    <w:p w:rsidR="002C2503" w:rsidRPr="00676535" w:rsidRDefault="002C2503" w:rsidP="00676535">
      <w:pPr>
        <w:pStyle w:val="ListParagraph"/>
        <w:numPr>
          <w:ilvl w:val="0"/>
          <w:numId w:val="14"/>
        </w:numPr>
        <w:spacing w:after="0" w:line="240" w:lineRule="auto"/>
        <w:ind w:left="360"/>
        <w:jc w:val="both"/>
        <w:rPr>
          <w:rFonts w:ascii="Times New Roman" w:hAnsi="Times New Roman"/>
          <w:b/>
          <w:color w:val="333333"/>
          <w:sz w:val="24"/>
          <w:szCs w:val="24"/>
          <w:shd w:val="clear" w:color="auto" w:fill="F5F5F5"/>
        </w:rPr>
      </w:pPr>
      <w:r w:rsidRPr="00676535">
        <w:rPr>
          <w:rFonts w:ascii="Times New Roman" w:hAnsi="Times New Roman"/>
          <w:sz w:val="24"/>
          <w:szCs w:val="24"/>
        </w:rPr>
        <w:t xml:space="preserve">Vlad Serafim, Diana-Andreea Tiugan, </w:t>
      </w:r>
      <w:r w:rsidRPr="00676535">
        <w:rPr>
          <w:rFonts w:ascii="Times New Roman" w:hAnsi="Times New Roman"/>
          <w:b/>
          <w:sz w:val="24"/>
          <w:szCs w:val="24"/>
        </w:rPr>
        <w:t>Nicoleta Andreescu*</w:t>
      </w:r>
      <w:r w:rsidRPr="00676535">
        <w:rPr>
          <w:rFonts w:ascii="Times New Roman" w:hAnsi="Times New Roman"/>
          <w:sz w:val="24"/>
          <w:szCs w:val="24"/>
        </w:rPr>
        <w:t xml:space="preserve">, Alexandra Mihailescu, Corina Paul, Iulian Velea, Maria Puiu, Mihai Dinu Niculescu </w:t>
      </w:r>
      <w:r w:rsidRPr="00676535">
        <w:rPr>
          <w:rFonts w:ascii="Times New Roman" w:hAnsi="Times New Roman"/>
          <w:b/>
          <w:sz w:val="24"/>
          <w:szCs w:val="24"/>
        </w:rPr>
        <w:t>(*autor corespondenta</w:t>
      </w:r>
      <w:r w:rsidRPr="00676535">
        <w:rPr>
          <w:rFonts w:ascii="Times New Roman" w:hAnsi="Times New Roman"/>
          <w:sz w:val="24"/>
          <w:szCs w:val="24"/>
        </w:rPr>
        <w:t xml:space="preserve">) Development and Validation of a LC–MS/MS-Based Assay for Quantification of Free and Total Omega 3 </w:t>
      </w:r>
      <w:r w:rsidRPr="00676535">
        <w:rPr>
          <w:rFonts w:ascii="Times New Roman" w:hAnsi="Times New Roman"/>
          <w:sz w:val="24"/>
          <w:szCs w:val="24"/>
        </w:rPr>
        <w:lastRenderedPageBreak/>
        <w:t xml:space="preserve">and 6 Fatty Acids from Human Plasma Molecules 2019, 24, 360; doi:10.3390/molecules24020360 </w:t>
      </w:r>
      <w:r w:rsidRPr="00676535">
        <w:rPr>
          <w:rFonts w:ascii="Times New Roman" w:hAnsi="Times New Roman"/>
          <w:b/>
          <w:sz w:val="24"/>
          <w:szCs w:val="24"/>
        </w:rPr>
        <w:t>IF=</w:t>
      </w:r>
      <w:r w:rsidR="004F2B41" w:rsidRPr="00676535">
        <w:rPr>
          <w:rFonts w:ascii="Times New Roman" w:hAnsi="Times New Roman"/>
          <w:b/>
          <w:color w:val="333333"/>
          <w:sz w:val="24"/>
          <w:szCs w:val="24"/>
          <w:shd w:val="clear" w:color="auto" w:fill="F5F5F5"/>
        </w:rPr>
        <w:t>3.06</w:t>
      </w:r>
    </w:p>
    <w:p w:rsidR="002C2503" w:rsidRPr="00676535" w:rsidRDefault="002C2503" w:rsidP="00676535">
      <w:pPr>
        <w:pStyle w:val="ListParagraph"/>
        <w:numPr>
          <w:ilvl w:val="0"/>
          <w:numId w:val="14"/>
        </w:numPr>
        <w:spacing w:after="0" w:line="240" w:lineRule="auto"/>
        <w:ind w:left="360"/>
        <w:jc w:val="both"/>
        <w:rPr>
          <w:rFonts w:ascii="Times New Roman" w:hAnsi="Times New Roman"/>
          <w:color w:val="000000"/>
          <w:sz w:val="24"/>
          <w:szCs w:val="24"/>
          <w:shd w:val="clear" w:color="auto" w:fill="FFFFFF"/>
        </w:rPr>
      </w:pPr>
      <w:r w:rsidRPr="00676535">
        <w:rPr>
          <w:rFonts w:ascii="Times New Roman" w:hAnsi="Times New Roman"/>
          <w:sz w:val="24"/>
          <w:szCs w:val="24"/>
          <w:shd w:val="clear" w:color="auto" w:fill="FFFFFF"/>
        </w:rPr>
        <w:t>Grădinaru R*, </w:t>
      </w:r>
      <w:r w:rsidRPr="00676535">
        <w:rPr>
          <w:rFonts w:ascii="Times New Roman" w:hAnsi="Times New Roman"/>
          <w:b/>
          <w:sz w:val="24"/>
          <w:szCs w:val="24"/>
          <w:shd w:val="clear" w:color="auto" w:fill="FFFFFF"/>
        </w:rPr>
        <w:t>Andreescu N*</w:t>
      </w:r>
      <w:r w:rsidRPr="00676535">
        <w:rPr>
          <w:rFonts w:ascii="Times New Roman" w:hAnsi="Times New Roman"/>
          <w:sz w:val="24"/>
          <w:szCs w:val="24"/>
          <w:shd w:val="clear" w:color="auto" w:fill="FFFFFF"/>
        </w:rPr>
        <w:t>, Nussbaum L, Suciu L, Puiu M (</w:t>
      </w:r>
      <w:r w:rsidRPr="00676535">
        <w:rPr>
          <w:rFonts w:ascii="Times New Roman" w:hAnsi="Times New Roman"/>
          <w:b/>
          <w:sz w:val="24"/>
          <w:szCs w:val="24"/>
          <w:shd w:val="clear" w:color="auto" w:fill="FFFFFF"/>
        </w:rPr>
        <w:t>* equal contribution</w:t>
      </w:r>
      <w:r w:rsidRPr="00676535">
        <w:rPr>
          <w:rFonts w:ascii="Times New Roman" w:hAnsi="Times New Roman"/>
          <w:sz w:val="24"/>
          <w:szCs w:val="24"/>
          <w:shd w:val="clear" w:color="auto" w:fill="FFFFFF"/>
        </w:rPr>
        <w:t xml:space="preserve">) </w:t>
      </w:r>
      <w:r w:rsidRPr="00676535">
        <w:rPr>
          <w:rFonts w:ascii="Times New Roman" w:hAnsi="Times New Roman"/>
          <w:color w:val="000000"/>
          <w:sz w:val="24"/>
          <w:szCs w:val="24"/>
        </w:rPr>
        <w:t xml:space="preserve">Impact of the CYP2D6 phenotype on hyperprolactinemia development as an adverse event of treatment with atypical antipsychotic agents in pediatric patients. </w:t>
      </w:r>
      <w:r w:rsidRPr="00676535">
        <w:rPr>
          <w:rFonts w:ascii="Times New Roman" w:hAnsi="Times New Roman"/>
          <w:color w:val="000000"/>
          <w:sz w:val="24"/>
          <w:szCs w:val="24"/>
          <w:shd w:val="clear" w:color="auto" w:fill="FFFFFF"/>
        </w:rPr>
        <w:t xml:space="preserve">Ir J Med Sci. 2019 Feb 15. Doi: 10.1007/s11845-019-01985-x. </w:t>
      </w:r>
      <w:r w:rsidR="004F2B41" w:rsidRPr="00676535">
        <w:rPr>
          <w:rFonts w:ascii="Times New Roman" w:hAnsi="Times New Roman"/>
          <w:b/>
          <w:color w:val="000000"/>
          <w:sz w:val="24"/>
          <w:szCs w:val="24"/>
          <w:shd w:val="clear" w:color="auto" w:fill="FFFFFF"/>
        </w:rPr>
        <w:t>IF=1.031</w:t>
      </w:r>
    </w:p>
    <w:p w:rsidR="004F2B41" w:rsidRPr="00676535" w:rsidRDefault="002C2503" w:rsidP="00676535">
      <w:pPr>
        <w:pStyle w:val="ListParagraph"/>
        <w:numPr>
          <w:ilvl w:val="0"/>
          <w:numId w:val="14"/>
        </w:numPr>
        <w:spacing w:after="0" w:line="240" w:lineRule="auto"/>
        <w:ind w:left="360"/>
        <w:jc w:val="both"/>
        <w:rPr>
          <w:rFonts w:ascii="Times New Roman" w:hAnsi="Times New Roman"/>
          <w:sz w:val="24"/>
          <w:szCs w:val="24"/>
          <w:shd w:val="clear" w:color="auto" w:fill="FFFFFF"/>
        </w:rPr>
      </w:pPr>
      <w:r w:rsidRPr="00676535">
        <w:rPr>
          <w:rFonts w:ascii="Times New Roman" w:hAnsi="Times New Roman"/>
          <w:sz w:val="24"/>
          <w:szCs w:val="24"/>
        </w:rPr>
        <w:t xml:space="preserve">NOEMI MESZAROS, </w:t>
      </w:r>
      <w:r w:rsidRPr="00676535">
        <w:rPr>
          <w:rFonts w:ascii="Times New Roman" w:hAnsi="Times New Roman"/>
          <w:b/>
          <w:sz w:val="24"/>
          <w:szCs w:val="24"/>
        </w:rPr>
        <w:t>NICOLETA IOANA ANDREESCU*</w:t>
      </w:r>
      <w:r w:rsidRPr="00676535">
        <w:rPr>
          <w:rFonts w:ascii="Times New Roman" w:hAnsi="Times New Roman"/>
          <w:sz w:val="24"/>
          <w:szCs w:val="24"/>
        </w:rPr>
        <w:t xml:space="preserve">, SIMONA SORINA FARCAS, ANDREEA IULIA DOBRESCU, LAVINIA ELENA STELEA, ENDRE MATHE, ANCA PORUMB, MARIA PUIU </w:t>
      </w:r>
      <w:r w:rsidRPr="00676535">
        <w:rPr>
          <w:rFonts w:ascii="Times New Roman" w:hAnsi="Times New Roman"/>
          <w:b/>
          <w:sz w:val="24"/>
          <w:szCs w:val="24"/>
        </w:rPr>
        <w:t>(*autor corespondenta</w:t>
      </w:r>
      <w:r w:rsidRPr="00676535">
        <w:rPr>
          <w:rFonts w:ascii="Times New Roman" w:hAnsi="Times New Roman"/>
          <w:sz w:val="24"/>
          <w:szCs w:val="24"/>
        </w:rPr>
        <w:t>) TERT Genotyping for Evaluation of Reproduction Failure REV.</w:t>
      </w:r>
      <w:r w:rsidR="00C371F2" w:rsidRPr="00676535">
        <w:rPr>
          <w:rFonts w:ascii="Times New Roman" w:hAnsi="Times New Roman"/>
          <w:sz w:val="24"/>
          <w:szCs w:val="24"/>
        </w:rPr>
        <w:t xml:space="preserve"> </w:t>
      </w:r>
      <w:proofErr w:type="gramStart"/>
      <w:r w:rsidRPr="00676535">
        <w:rPr>
          <w:rFonts w:ascii="Times New Roman" w:hAnsi="Times New Roman"/>
          <w:sz w:val="24"/>
          <w:szCs w:val="24"/>
        </w:rPr>
        <w:t>CHIM.(</w:t>
      </w:r>
      <w:proofErr w:type="gramEnd"/>
      <w:r w:rsidRPr="00676535">
        <w:rPr>
          <w:rFonts w:ascii="Times New Roman" w:hAnsi="Times New Roman"/>
          <w:sz w:val="24"/>
          <w:szCs w:val="24"/>
        </w:rPr>
        <w:t xml:space="preserve">Bucharest 2019, 70(1): 195-198 </w:t>
      </w:r>
      <w:r w:rsidRPr="00676535">
        <w:rPr>
          <w:rFonts w:ascii="Times New Roman" w:hAnsi="Times New Roman"/>
          <w:b/>
          <w:sz w:val="24"/>
          <w:szCs w:val="24"/>
        </w:rPr>
        <w:t>IF=</w:t>
      </w:r>
      <w:r w:rsidRPr="00676535">
        <w:rPr>
          <w:rFonts w:ascii="Times New Roman" w:hAnsi="Times New Roman"/>
          <w:b/>
          <w:color w:val="333333"/>
          <w:sz w:val="24"/>
          <w:szCs w:val="24"/>
          <w:shd w:val="clear" w:color="auto" w:fill="F5F5F5"/>
        </w:rPr>
        <w:t>1.412</w:t>
      </w:r>
    </w:p>
    <w:p w:rsidR="004F2B41" w:rsidRPr="00676535" w:rsidRDefault="004F2B41" w:rsidP="00676535">
      <w:pPr>
        <w:pStyle w:val="desc"/>
        <w:numPr>
          <w:ilvl w:val="0"/>
          <w:numId w:val="14"/>
        </w:numPr>
        <w:shd w:val="clear" w:color="auto" w:fill="FFFFFF"/>
        <w:spacing w:before="0" w:beforeAutospacing="0" w:after="0" w:afterAutospacing="0"/>
        <w:ind w:left="360"/>
        <w:jc w:val="both"/>
        <w:outlineLvl w:val="0"/>
      </w:pPr>
      <w:r w:rsidRPr="00676535">
        <w:rPr>
          <w:bCs/>
          <w:color w:val="000000"/>
        </w:rPr>
        <w:t>Farcas, Simona; </w:t>
      </w:r>
      <w:r w:rsidRPr="00676535">
        <w:rPr>
          <w:b/>
          <w:bCs/>
          <w:color w:val="000000"/>
        </w:rPr>
        <w:t>Andreescu, Nicoleta</w:t>
      </w:r>
      <w:r w:rsidRPr="00676535">
        <w:rPr>
          <w:bCs/>
          <w:color w:val="000000"/>
          <w:vertAlign w:val="superscript"/>
        </w:rPr>
        <w:t>*</w:t>
      </w:r>
      <w:r w:rsidRPr="00676535">
        <w:rPr>
          <w:bCs/>
          <w:color w:val="000000"/>
        </w:rPr>
        <w:t xml:space="preserve">; Amzar, Daniela; et al. </w:t>
      </w:r>
      <w:r w:rsidRPr="00676535">
        <w:rPr>
          <w:color w:val="000000"/>
        </w:rPr>
        <w:t>(*autor corespondenta)</w:t>
      </w:r>
      <w:r w:rsidRPr="00676535">
        <w:rPr>
          <w:bCs/>
          <w:color w:val="000000"/>
        </w:rPr>
        <w:t xml:space="preserve"> Cytogenetic Study of Spontaneous Abortions in the Western part of Romania REVISTA DE CHIMIE</w:t>
      </w:r>
      <w:r w:rsidRPr="00676535">
        <w:rPr>
          <w:rStyle w:val="label"/>
          <w:bCs/>
          <w:color w:val="000000"/>
        </w:rPr>
        <w:t>, </w:t>
      </w:r>
      <w:r w:rsidRPr="00676535">
        <w:rPr>
          <w:rStyle w:val="databold"/>
          <w:bCs/>
          <w:color w:val="000000"/>
        </w:rPr>
        <w:t>2019, 70(3)</w:t>
      </w:r>
      <w:r w:rsidRPr="00676535">
        <w:rPr>
          <w:rStyle w:val="label"/>
          <w:bCs/>
          <w:color w:val="000000"/>
        </w:rPr>
        <w:t>: </w:t>
      </w:r>
      <w:r w:rsidRPr="00676535">
        <w:rPr>
          <w:rStyle w:val="databold"/>
          <w:bCs/>
          <w:color w:val="000000"/>
        </w:rPr>
        <w:t>1000-1004. IF=</w:t>
      </w:r>
      <w:r w:rsidRPr="00676535">
        <w:rPr>
          <w:b/>
          <w:color w:val="000000"/>
          <w:shd w:val="clear" w:color="auto" w:fill="F5F5F5"/>
        </w:rPr>
        <w:t>1.605</w:t>
      </w:r>
    </w:p>
    <w:p w:rsidR="002C2503" w:rsidRPr="00676535" w:rsidRDefault="002C2503" w:rsidP="00676535">
      <w:pPr>
        <w:pStyle w:val="desc"/>
        <w:numPr>
          <w:ilvl w:val="0"/>
          <w:numId w:val="14"/>
        </w:numPr>
        <w:spacing w:before="0" w:beforeAutospacing="0" w:after="0" w:afterAutospacing="0"/>
        <w:ind w:left="360"/>
        <w:jc w:val="both"/>
        <w:rPr>
          <w:b/>
          <w:color w:val="333333"/>
          <w:shd w:val="clear" w:color="auto" w:fill="F5F5F5"/>
        </w:rPr>
      </w:pPr>
      <w:r w:rsidRPr="00676535">
        <w:t xml:space="preserve">Serafim V, Chirita-Emandi A, </w:t>
      </w:r>
      <w:r w:rsidRPr="00676535">
        <w:rPr>
          <w:b/>
          <w:bCs/>
        </w:rPr>
        <w:t>Andreescu N*</w:t>
      </w:r>
      <w:r w:rsidRPr="00676535">
        <w:t xml:space="preserve">, Tiugan DA, Tutac P, Paul C, Velea I, Mihailescu A, Șerban CL, Zimbru CG, Puiu M, Niculescu MD. </w:t>
      </w:r>
      <w:r w:rsidRPr="00676535">
        <w:rPr>
          <w:b/>
        </w:rPr>
        <w:t>(*autor corespondenta</w:t>
      </w:r>
      <w:r w:rsidRPr="00676535">
        <w:t xml:space="preserve">) Single Nucleotide Polymorphisms in </w:t>
      </w:r>
      <w:r w:rsidRPr="00676535">
        <w:rPr>
          <w:i/>
          <w:iCs/>
        </w:rPr>
        <w:t>PEMT</w:t>
      </w:r>
      <w:r w:rsidRPr="00676535">
        <w:t xml:space="preserve"> and </w:t>
      </w:r>
      <w:r w:rsidRPr="00676535">
        <w:rPr>
          <w:i/>
          <w:iCs/>
        </w:rPr>
        <w:t>MTHFR</w:t>
      </w:r>
      <w:r w:rsidRPr="00676535">
        <w:t xml:space="preserve"> Genes </w:t>
      </w:r>
      <w:proofErr w:type="gramStart"/>
      <w:r w:rsidRPr="00676535">
        <w:t>are</w:t>
      </w:r>
      <w:proofErr w:type="gramEnd"/>
      <w:r w:rsidRPr="00676535">
        <w:t xml:space="preserve"> Associated with Omega 3 and 6 Fatty Acid Levels in the Red Blood Cells of Children with Obesity. </w:t>
      </w:r>
      <w:r w:rsidRPr="00676535">
        <w:rPr>
          <w:rStyle w:val="jrnl"/>
        </w:rPr>
        <w:t>Nutrients</w:t>
      </w:r>
      <w:r w:rsidRPr="00676535">
        <w:t xml:space="preserve">. 2019 Oct 30;11(11). If= </w:t>
      </w:r>
      <w:r w:rsidRPr="00676535">
        <w:rPr>
          <w:b/>
        </w:rPr>
        <w:t>4.17</w:t>
      </w:r>
    </w:p>
    <w:p w:rsidR="002C2503" w:rsidRPr="00676535" w:rsidRDefault="002C2503" w:rsidP="00676535">
      <w:pPr>
        <w:pStyle w:val="ListParagraph"/>
        <w:numPr>
          <w:ilvl w:val="0"/>
          <w:numId w:val="14"/>
        </w:numPr>
        <w:spacing w:after="0" w:line="240" w:lineRule="auto"/>
        <w:ind w:left="360"/>
        <w:jc w:val="both"/>
        <w:rPr>
          <w:rFonts w:ascii="Times New Roman" w:hAnsi="Times New Roman"/>
          <w:b/>
          <w:sz w:val="24"/>
          <w:szCs w:val="24"/>
        </w:rPr>
      </w:pPr>
      <w:r w:rsidRPr="00676535">
        <w:rPr>
          <w:rFonts w:ascii="Times New Roman" w:hAnsi="Times New Roman"/>
          <w:sz w:val="24"/>
          <w:szCs w:val="24"/>
        </w:rPr>
        <w:t>Chirita-Emandi A</w:t>
      </w:r>
      <w:r w:rsidRPr="00676535">
        <w:rPr>
          <w:rFonts w:ascii="Times New Roman" w:hAnsi="Times New Roman"/>
          <w:sz w:val="24"/>
          <w:szCs w:val="24"/>
          <w:vertAlign w:val="superscript"/>
        </w:rPr>
        <w:t>*</w:t>
      </w:r>
      <w:r w:rsidRPr="00676535">
        <w:rPr>
          <w:rFonts w:ascii="Times New Roman" w:hAnsi="Times New Roman"/>
          <w:sz w:val="24"/>
          <w:szCs w:val="24"/>
        </w:rPr>
        <w:t xml:space="preserve">, </w:t>
      </w:r>
      <w:r w:rsidRPr="00676535">
        <w:rPr>
          <w:rFonts w:ascii="Times New Roman" w:hAnsi="Times New Roman"/>
          <w:b/>
          <w:bCs/>
          <w:sz w:val="24"/>
          <w:szCs w:val="24"/>
        </w:rPr>
        <w:t>Andreescu N*</w:t>
      </w:r>
      <w:r w:rsidRPr="00676535">
        <w:rPr>
          <w:rFonts w:ascii="Times New Roman" w:hAnsi="Times New Roman"/>
          <w:sz w:val="24"/>
          <w:szCs w:val="24"/>
        </w:rPr>
        <w:t>, Zimbru CG, Tutac P, Arghirescu S, Serban M, Puiu M.</w:t>
      </w:r>
      <w:r w:rsidRPr="00676535">
        <w:rPr>
          <w:rFonts w:ascii="Times New Roman" w:hAnsi="Times New Roman"/>
          <w:sz w:val="24"/>
          <w:szCs w:val="24"/>
          <w:shd w:val="clear" w:color="auto" w:fill="FFFFFF"/>
        </w:rPr>
        <w:t xml:space="preserve"> (</w:t>
      </w:r>
      <w:r w:rsidRPr="00676535">
        <w:rPr>
          <w:rFonts w:ascii="Times New Roman" w:hAnsi="Times New Roman"/>
          <w:b/>
          <w:sz w:val="24"/>
          <w:szCs w:val="24"/>
          <w:shd w:val="clear" w:color="auto" w:fill="FFFFFF"/>
        </w:rPr>
        <w:t>* equal contribution</w:t>
      </w:r>
      <w:r w:rsidRPr="00676535">
        <w:rPr>
          <w:rFonts w:ascii="Times New Roman" w:hAnsi="Times New Roman"/>
          <w:sz w:val="24"/>
          <w:szCs w:val="24"/>
          <w:shd w:val="clear" w:color="auto" w:fill="FFFFFF"/>
        </w:rPr>
        <w:t>)</w:t>
      </w:r>
      <w:r w:rsidRPr="00676535">
        <w:rPr>
          <w:rFonts w:ascii="Times New Roman" w:hAnsi="Times New Roman"/>
          <w:sz w:val="24"/>
          <w:szCs w:val="24"/>
        </w:rPr>
        <w:t xml:space="preserve"> Challenges in reporting pathogenic/potentially pathogenic variants in 94 cancer predisposing genes - in pediatric patients screened with NGS </w:t>
      </w:r>
      <w:proofErr w:type="gramStart"/>
      <w:r w:rsidRPr="00676535">
        <w:rPr>
          <w:rFonts w:ascii="Times New Roman" w:hAnsi="Times New Roman"/>
          <w:sz w:val="24"/>
          <w:szCs w:val="24"/>
        </w:rPr>
        <w:t>panels.</w:t>
      </w:r>
      <w:r w:rsidRPr="00676535">
        <w:rPr>
          <w:rStyle w:val="jrnl"/>
          <w:rFonts w:ascii="Times New Roman" w:hAnsi="Times New Roman"/>
          <w:sz w:val="24"/>
          <w:szCs w:val="24"/>
        </w:rPr>
        <w:t>Sci</w:t>
      </w:r>
      <w:proofErr w:type="gramEnd"/>
      <w:r w:rsidRPr="00676535">
        <w:rPr>
          <w:rStyle w:val="jrnl"/>
          <w:rFonts w:ascii="Times New Roman" w:hAnsi="Times New Roman"/>
          <w:sz w:val="24"/>
          <w:szCs w:val="24"/>
        </w:rPr>
        <w:t xml:space="preserve"> Rep</w:t>
      </w:r>
      <w:r w:rsidRPr="00676535">
        <w:rPr>
          <w:rFonts w:ascii="Times New Roman" w:hAnsi="Times New Roman"/>
          <w:sz w:val="24"/>
          <w:szCs w:val="24"/>
        </w:rPr>
        <w:t>. 2020 Jan 14;10(1):223. doi: 10.1038/s41598-019-57080-9. IF=</w:t>
      </w:r>
      <w:r w:rsidRPr="00676535">
        <w:rPr>
          <w:rFonts w:ascii="Times New Roman" w:hAnsi="Times New Roman"/>
          <w:b/>
          <w:sz w:val="24"/>
          <w:szCs w:val="24"/>
        </w:rPr>
        <w:t>4.011</w:t>
      </w:r>
    </w:p>
    <w:p w:rsidR="005C02A0" w:rsidRPr="00676535" w:rsidRDefault="005C02A0" w:rsidP="00676535">
      <w:pPr>
        <w:pStyle w:val="ListParagraph"/>
        <w:numPr>
          <w:ilvl w:val="0"/>
          <w:numId w:val="14"/>
        </w:numPr>
        <w:spacing w:after="0" w:line="240" w:lineRule="auto"/>
        <w:ind w:left="360"/>
        <w:jc w:val="both"/>
        <w:rPr>
          <w:rFonts w:ascii="Times New Roman" w:hAnsi="Times New Roman"/>
          <w:sz w:val="24"/>
          <w:szCs w:val="24"/>
        </w:rPr>
      </w:pPr>
      <w:r w:rsidRPr="00676535">
        <w:rPr>
          <w:rFonts w:ascii="Times New Roman" w:hAnsi="Times New Roman"/>
          <w:sz w:val="24"/>
          <w:szCs w:val="24"/>
        </w:rPr>
        <w:t xml:space="preserve">Chirita-Emandi A, Serban CL, Paul C, </w:t>
      </w:r>
      <w:r w:rsidRPr="00676535">
        <w:rPr>
          <w:rFonts w:ascii="Times New Roman" w:hAnsi="Times New Roman"/>
          <w:b/>
          <w:sz w:val="24"/>
          <w:szCs w:val="24"/>
        </w:rPr>
        <w:t>Andreescu N</w:t>
      </w:r>
      <w:r w:rsidRPr="00676535">
        <w:rPr>
          <w:rFonts w:ascii="Times New Roman" w:hAnsi="Times New Roman"/>
          <w:sz w:val="24"/>
          <w:szCs w:val="24"/>
        </w:rPr>
        <w:t xml:space="preserve">*, Velea I, Mihailescu A, Serafim V, Tiugan DA, Tutac P, Zimbru C, Puiu M, Niculescu MD </w:t>
      </w:r>
      <w:r w:rsidRPr="00676535">
        <w:rPr>
          <w:rFonts w:ascii="Times New Roman" w:hAnsi="Times New Roman"/>
          <w:b/>
          <w:color w:val="000000"/>
          <w:sz w:val="24"/>
          <w:szCs w:val="24"/>
        </w:rPr>
        <w:t>(*autor corespondenta</w:t>
      </w:r>
      <w:r w:rsidRPr="00676535">
        <w:rPr>
          <w:rFonts w:ascii="Times New Roman" w:hAnsi="Times New Roman"/>
          <w:color w:val="000000"/>
          <w:sz w:val="24"/>
          <w:szCs w:val="24"/>
        </w:rPr>
        <w:t xml:space="preserve">) </w:t>
      </w:r>
      <w:r w:rsidRPr="00676535">
        <w:rPr>
          <w:rFonts w:ascii="Times New Roman" w:hAnsi="Times New Roman"/>
          <w:sz w:val="24"/>
          <w:szCs w:val="24"/>
        </w:rPr>
        <w:t xml:space="preserve">CHDH-PNPLA3 Gene-Gene Interactions Predict Insulin Resistance in Children with Obesity. Diabetes Metab Syndr Obes. 2020, 19(13):4483-4494 </w:t>
      </w:r>
      <w:r w:rsidRPr="00676535">
        <w:rPr>
          <w:rFonts w:ascii="Times New Roman" w:hAnsi="Times New Roman"/>
          <w:color w:val="000000"/>
          <w:sz w:val="24"/>
          <w:szCs w:val="24"/>
          <w:shd w:val="clear" w:color="auto" w:fill="FFFFFF"/>
        </w:rPr>
        <w:t>doi 10.2147/DMSO.S277268 IF=</w:t>
      </w:r>
      <w:r w:rsidRPr="00676535">
        <w:rPr>
          <w:rFonts w:ascii="Times New Roman" w:hAnsi="Times New Roman"/>
          <w:b/>
          <w:bCs/>
          <w:color w:val="2A2D35"/>
          <w:sz w:val="24"/>
          <w:szCs w:val="24"/>
          <w:shd w:val="clear" w:color="auto" w:fill="FFFFFF"/>
        </w:rPr>
        <w:t>3.168</w:t>
      </w:r>
    </w:p>
    <w:p w:rsidR="005C02A0" w:rsidRPr="00676535" w:rsidRDefault="005C02A0" w:rsidP="00676535">
      <w:pPr>
        <w:pStyle w:val="ListParagraph"/>
        <w:widowControl w:val="0"/>
        <w:numPr>
          <w:ilvl w:val="0"/>
          <w:numId w:val="14"/>
        </w:numPr>
        <w:suppressAutoHyphens/>
        <w:spacing w:after="0" w:line="240" w:lineRule="auto"/>
        <w:ind w:left="360"/>
        <w:jc w:val="both"/>
        <w:rPr>
          <w:rFonts w:ascii="Times New Roman" w:hAnsi="Times New Roman"/>
          <w:b/>
          <w:color w:val="181818"/>
          <w:sz w:val="24"/>
          <w:szCs w:val="24"/>
          <w:lang w:val="ro-RO"/>
        </w:rPr>
      </w:pPr>
      <w:r w:rsidRPr="00676535">
        <w:rPr>
          <w:rFonts w:ascii="Times New Roman" w:hAnsi="Times New Roman"/>
          <w:sz w:val="24"/>
          <w:szCs w:val="24"/>
          <w:shd w:val="clear" w:color="auto" w:fill="FFFFFF"/>
        </w:rPr>
        <w:t xml:space="preserve">Alin Viorel Istodor, Laura-Cristina Rusu, Gratiela Georgiana Noja, Alexandra Roi, Ciprian Roi, Emanuel Bratu, Georgiana Moise, Maria Puiu, Simona Sorina Farcas, </w:t>
      </w:r>
      <w:r w:rsidRPr="00676535">
        <w:rPr>
          <w:rFonts w:ascii="Times New Roman" w:hAnsi="Times New Roman"/>
          <w:b/>
          <w:sz w:val="24"/>
          <w:szCs w:val="24"/>
          <w:shd w:val="clear" w:color="auto" w:fill="FFFFFF"/>
        </w:rPr>
        <w:t>Nicoleta Ioana Andreescu</w:t>
      </w:r>
      <w:r w:rsidRPr="00676535">
        <w:rPr>
          <w:rFonts w:ascii="Times New Roman" w:hAnsi="Times New Roman"/>
          <w:sz w:val="24"/>
          <w:szCs w:val="24"/>
          <w:shd w:val="clear" w:color="auto" w:fill="FFFFFF"/>
        </w:rPr>
        <w:t xml:space="preserve">*An observational study on cephalometric characteristics and patterns associated with the Prader–Willi Syndrome: A structural equation modelling and network approach </w:t>
      </w:r>
      <w:r w:rsidRPr="00676535">
        <w:rPr>
          <w:rFonts w:ascii="Times New Roman" w:hAnsi="Times New Roman"/>
          <w:sz w:val="24"/>
          <w:szCs w:val="24"/>
        </w:rPr>
        <w:t>Applied Sciences 2021, 11 (7) 3177</w:t>
      </w:r>
      <w:r w:rsidRPr="00676535">
        <w:rPr>
          <w:rFonts w:ascii="Times New Roman" w:hAnsi="Times New Roman"/>
          <w:sz w:val="24"/>
          <w:szCs w:val="24"/>
          <w:lang w:val="fr-FR"/>
        </w:rPr>
        <w:t xml:space="preserve">. </w:t>
      </w:r>
      <w:proofErr w:type="gramStart"/>
      <w:r w:rsidRPr="00676535">
        <w:rPr>
          <w:rFonts w:ascii="Times New Roman" w:hAnsi="Times New Roman"/>
          <w:sz w:val="24"/>
          <w:szCs w:val="24"/>
          <w:lang w:val="fr-FR"/>
        </w:rPr>
        <w:t>doi</w:t>
      </w:r>
      <w:proofErr w:type="gramEnd"/>
      <w:r w:rsidRPr="00676535">
        <w:rPr>
          <w:rFonts w:ascii="Times New Roman" w:hAnsi="Times New Roman"/>
          <w:sz w:val="24"/>
          <w:szCs w:val="24"/>
          <w:lang w:val="fr-FR"/>
        </w:rPr>
        <w:t xml:space="preserve"> </w:t>
      </w:r>
      <w:r w:rsidRPr="00676535">
        <w:rPr>
          <w:rFonts w:ascii="Times New Roman" w:hAnsi="Times New Roman"/>
          <w:color w:val="000000"/>
          <w:sz w:val="24"/>
          <w:szCs w:val="24"/>
          <w:shd w:val="clear" w:color="auto" w:fill="FFFFFF"/>
        </w:rPr>
        <w:t>10.3390/app11073177 IF=</w:t>
      </w:r>
      <w:r w:rsidRPr="00676535">
        <w:rPr>
          <w:rFonts w:ascii="Times New Roman" w:hAnsi="Times New Roman"/>
          <w:b/>
          <w:bCs/>
          <w:color w:val="2A2D35"/>
          <w:sz w:val="24"/>
          <w:szCs w:val="24"/>
          <w:shd w:val="clear" w:color="auto" w:fill="FFFFFF"/>
        </w:rPr>
        <w:t>2.679</w:t>
      </w:r>
    </w:p>
    <w:p w:rsidR="005C02A0" w:rsidRPr="00676535" w:rsidRDefault="005C02A0" w:rsidP="00676535">
      <w:pPr>
        <w:pStyle w:val="ListParagraph"/>
        <w:numPr>
          <w:ilvl w:val="0"/>
          <w:numId w:val="14"/>
        </w:numPr>
        <w:spacing w:after="0" w:line="240" w:lineRule="auto"/>
        <w:ind w:left="360"/>
        <w:jc w:val="both"/>
        <w:rPr>
          <w:rFonts w:ascii="Times New Roman" w:hAnsi="Times New Roman"/>
          <w:b/>
          <w:bCs/>
          <w:color w:val="2A2D35"/>
          <w:sz w:val="24"/>
          <w:szCs w:val="24"/>
          <w:shd w:val="clear" w:color="auto" w:fill="FFFFFF"/>
        </w:rPr>
      </w:pPr>
      <w:r w:rsidRPr="00676535">
        <w:rPr>
          <w:rFonts w:ascii="Times New Roman" w:hAnsi="Times New Roman"/>
          <w:color w:val="000000"/>
          <w:sz w:val="24"/>
          <w:szCs w:val="24"/>
          <w:shd w:val="clear" w:color="auto" w:fill="FFFFFF"/>
        </w:rPr>
        <w:t xml:space="preserve">Mihailescu, A.; Serafim, V.; Paul, C.; </w:t>
      </w:r>
      <w:r w:rsidRPr="00676535">
        <w:rPr>
          <w:rFonts w:ascii="Times New Roman" w:hAnsi="Times New Roman"/>
          <w:b/>
          <w:color w:val="000000"/>
          <w:sz w:val="24"/>
          <w:szCs w:val="24"/>
          <w:shd w:val="clear" w:color="auto" w:fill="FFFFFF"/>
        </w:rPr>
        <w:t>Andreescu, N.</w:t>
      </w:r>
      <w:r w:rsidRPr="00676535">
        <w:rPr>
          <w:rFonts w:ascii="Times New Roman" w:hAnsi="Times New Roman"/>
          <w:color w:val="000000"/>
          <w:sz w:val="24"/>
          <w:szCs w:val="24"/>
          <w:shd w:val="clear" w:color="auto" w:fill="FFFFFF"/>
        </w:rPr>
        <w:t>; Tiugan, D.-A.; Tutac, P.; Velea, I.; Zimbru, C.G.; Serban, C.L.; Ion, A.I.; David, V.L.; Ionescu, A.; Puiu, M.; Niculescu, M.D. Docosahexaenoic Acid and Eicosapentaenoic Acid Intakes Modulate the Association of </w:t>
      </w:r>
      <w:r w:rsidRPr="00676535">
        <w:rPr>
          <w:rFonts w:ascii="Times New Roman" w:hAnsi="Times New Roman"/>
          <w:i/>
          <w:iCs/>
          <w:color w:val="000000"/>
          <w:sz w:val="24"/>
          <w:szCs w:val="24"/>
          <w:shd w:val="clear" w:color="auto" w:fill="FFFFFF"/>
        </w:rPr>
        <w:t>FADS2</w:t>
      </w:r>
      <w:r w:rsidRPr="00676535">
        <w:rPr>
          <w:rFonts w:ascii="Times New Roman" w:hAnsi="Times New Roman"/>
          <w:color w:val="000000"/>
          <w:sz w:val="24"/>
          <w:szCs w:val="24"/>
          <w:shd w:val="clear" w:color="auto" w:fill="FFFFFF"/>
        </w:rPr>
        <w:t xml:space="preserve"> Gene Polymorphism rs526126 with Plasma Free Docosahexaenoic Acid Levels in Overweight Children. </w:t>
      </w:r>
      <w:r w:rsidRPr="00676535">
        <w:rPr>
          <w:rStyle w:val="Emphasis"/>
          <w:rFonts w:ascii="Times New Roman" w:hAnsi="Times New Roman"/>
          <w:color w:val="000000"/>
          <w:shd w:val="clear" w:color="auto" w:fill="FFFFFF"/>
        </w:rPr>
        <w:t>Appl. Sci.</w:t>
      </w:r>
      <w:r w:rsidRPr="00676535">
        <w:rPr>
          <w:rFonts w:ascii="Times New Roman" w:hAnsi="Times New Roman"/>
          <w:b/>
          <w:i/>
          <w:color w:val="000000"/>
          <w:sz w:val="24"/>
          <w:szCs w:val="24"/>
          <w:shd w:val="clear" w:color="auto" w:fill="FFFFFF"/>
        </w:rPr>
        <w:t> </w:t>
      </w:r>
      <w:r w:rsidRPr="00676535">
        <w:rPr>
          <w:rFonts w:ascii="Times New Roman" w:hAnsi="Times New Roman"/>
          <w:bCs/>
          <w:color w:val="000000"/>
          <w:sz w:val="24"/>
          <w:szCs w:val="24"/>
          <w:shd w:val="clear" w:color="auto" w:fill="FFFFFF"/>
        </w:rPr>
        <w:t>2021</w:t>
      </w:r>
      <w:r w:rsidRPr="00676535">
        <w:rPr>
          <w:rFonts w:ascii="Times New Roman" w:hAnsi="Times New Roman"/>
          <w:b/>
          <w:i/>
          <w:color w:val="000000"/>
          <w:sz w:val="24"/>
          <w:szCs w:val="24"/>
          <w:shd w:val="clear" w:color="auto" w:fill="FFFFFF"/>
        </w:rPr>
        <w:t>, </w:t>
      </w:r>
      <w:r w:rsidRPr="00676535">
        <w:rPr>
          <w:rStyle w:val="Emphasis"/>
          <w:rFonts w:ascii="Times New Roman" w:hAnsi="Times New Roman"/>
          <w:color w:val="000000"/>
          <w:shd w:val="clear" w:color="auto" w:fill="FFFFFF"/>
        </w:rPr>
        <w:t>11</w:t>
      </w:r>
      <w:r w:rsidRPr="00676535">
        <w:rPr>
          <w:rFonts w:ascii="Times New Roman" w:hAnsi="Times New Roman"/>
          <w:b/>
          <w:i/>
          <w:color w:val="000000"/>
          <w:sz w:val="24"/>
          <w:szCs w:val="24"/>
          <w:shd w:val="clear" w:color="auto" w:fill="FFFFFF"/>
        </w:rPr>
        <w:t>,</w:t>
      </w:r>
      <w:r w:rsidRPr="00676535">
        <w:rPr>
          <w:rFonts w:ascii="Times New Roman" w:hAnsi="Times New Roman"/>
          <w:color w:val="000000"/>
          <w:sz w:val="24"/>
          <w:szCs w:val="24"/>
          <w:shd w:val="clear" w:color="auto" w:fill="FFFFFF"/>
        </w:rPr>
        <w:t xml:space="preserve"> 9845. </w:t>
      </w:r>
      <w:hyperlink r:id="rId6" w:history="1">
        <w:r w:rsidRPr="00676535">
          <w:rPr>
            <w:rStyle w:val="Hyperlink"/>
            <w:rFonts w:ascii="Times New Roman" w:hAnsi="Times New Roman"/>
            <w:color w:val="000000"/>
            <w:sz w:val="24"/>
            <w:szCs w:val="24"/>
            <w:u w:val="none"/>
            <w:shd w:val="clear" w:color="auto" w:fill="FFFFFF"/>
          </w:rPr>
          <w:t>https://doi.org/10.3390/app11219845</w:t>
        </w:r>
      </w:hyperlink>
      <w:r w:rsidRPr="00676535">
        <w:rPr>
          <w:rFonts w:ascii="Times New Roman" w:hAnsi="Times New Roman"/>
          <w:color w:val="000000"/>
          <w:sz w:val="24"/>
          <w:szCs w:val="24"/>
          <w:shd w:val="clear" w:color="auto" w:fill="FFFFFF"/>
        </w:rPr>
        <w:t xml:space="preserve"> IF=</w:t>
      </w:r>
      <w:r w:rsidRPr="00676535">
        <w:rPr>
          <w:rFonts w:ascii="Times New Roman" w:hAnsi="Times New Roman"/>
          <w:b/>
          <w:bCs/>
          <w:color w:val="2A2D35"/>
          <w:sz w:val="24"/>
          <w:szCs w:val="24"/>
          <w:shd w:val="clear" w:color="auto" w:fill="FFFFFF"/>
        </w:rPr>
        <w:t>2.679</w:t>
      </w:r>
    </w:p>
    <w:p w:rsidR="005C02A0" w:rsidRPr="00676535" w:rsidRDefault="005C02A0" w:rsidP="00676535">
      <w:pPr>
        <w:pStyle w:val="ListParagraph"/>
        <w:numPr>
          <w:ilvl w:val="0"/>
          <w:numId w:val="14"/>
        </w:numPr>
        <w:spacing w:after="0" w:line="240" w:lineRule="auto"/>
        <w:ind w:left="360"/>
        <w:jc w:val="both"/>
        <w:rPr>
          <w:rFonts w:ascii="Times New Roman" w:hAnsi="Times New Roman"/>
          <w:b/>
          <w:sz w:val="24"/>
          <w:szCs w:val="24"/>
        </w:rPr>
      </w:pPr>
      <w:r w:rsidRPr="00676535">
        <w:rPr>
          <w:rFonts w:ascii="Times New Roman" w:hAnsi="Times New Roman"/>
          <w:color w:val="000000"/>
          <w:sz w:val="24"/>
          <w:szCs w:val="24"/>
        </w:rPr>
        <w:t xml:space="preserve">Roi, A.; </w:t>
      </w:r>
      <w:r w:rsidRPr="00676535">
        <w:rPr>
          <w:rFonts w:ascii="Times New Roman" w:hAnsi="Times New Roman"/>
          <w:b/>
          <w:color w:val="000000"/>
          <w:sz w:val="24"/>
          <w:szCs w:val="24"/>
        </w:rPr>
        <w:t>Andreescu, N.I</w:t>
      </w:r>
      <w:r w:rsidRPr="00676535">
        <w:rPr>
          <w:rFonts w:ascii="Times New Roman" w:hAnsi="Times New Roman"/>
          <w:color w:val="000000"/>
          <w:sz w:val="24"/>
          <w:szCs w:val="24"/>
        </w:rPr>
        <w:t xml:space="preserve">.; Roi, C.I.; </w:t>
      </w:r>
      <w:proofErr w:type="gramStart"/>
      <w:r w:rsidRPr="00676535">
        <w:rPr>
          <w:rFonts w:ascii="Times New Roman" w:hAnsi="Times New Roman"/>
          <w:color w:val="000000"/>
          <w:sz w:val="24"/>
          <w:szCs w:val="24"/>
        </w:rPr>
        <w:t>Negrut,iu</w:t>
      </w:r>
      <w:proofErr w:type="gramEnd"/>
      <w:r w:rsidRPr="00676535">
        <w:rPr>
          <w:rFonts w:ascii="Times New Roman" w:hAnsi="Times New Roman"/>
          <w:color w:val="000000"/>
          <w:sz w:val="24"/>
          <w:szCs w:val="24"/>
        </w:rPr>
        <w:t>, M.-L.; Sinescu, C.; Rivis, , M.; Boruga, M.V.; Rusu, L.-C. Comparative Analysis of COL9A1 Genotyping in Oral Squamous Cell Carcinoma Diagnosis: A Pilot Study. Appl. Sci. 2021, 11, 11102. https:// doi.org/10.3390/app112311102 IF=</w:t>
      </w:r>
      <w:r w:rsidRPr="00676535">
        <w:rPr>
          <w:rFonts w:ascii="Times New Roman" w:hAnsi="Times New Roman"/>
          <w:b/>
          <w:bCs/>
          <w:color w:val="2A2D35"/>
          <w:sz w:val="24"/>
          <w:szCs w:val="24"/>
          <w:shd w:val="clear" w:color="auto" w:fill="FFFFFF"/>
        </w:rPr>
        <w:t>2.679</w:t>
      </w:r>
    </w:p>
    <w:p w:rsidR="00676535" w:rsidRPr="00676535" w:rsidRDefault="00676535" w:rsidP="00676535">
      <w:pPr>
        <w:pStyle w:val="ListParagraph"/>
        <w:spacing w:after="0" w:line="240" w:lineRule="auto"/>
        <w:ind w:left="270"/>
        <w:jc w:val="both"/>
        <w:rPr>
          <w:rFonts w:ascii="Times New Roman" w:hAnsi="Times New Roman"/>
          <w:b/>
          <w:sz w:val="24"/>
          <w:szCs w:val="24"/>
        </w:rPr>
      </w:pPr>
    </w:p>
    <w:p w:rsidR="002C2503" w:rsidRPr="00676535" w:rsidRDefault="002C2503" w:rsidP="00676535">
      <w:pPr>
        <w:spacing w:after="0" w:line="240" w:lineRule="auto"/>
        <w:rPr>
          <w:rFonts w:ascii="Times New Roman" w:hAnsi="Times New Roman"/>
          <w:b/>
          <w:sz w:val="24"/>
          <w:szCs w:val="24"/>
        </w:rPr>
      </w:pPr>
      <w:r w:rsidRPr="00676535">
        <w:rPr>
          <w:rFonts w:ascii="Times New Roman" w:hAnsi="Times New Roman"/>
          <w:b/>
          <w:sz w:val="24"/>
          <w:szCs w:val="24"/>
        </w:rPr>
        <w:t>Lucrari ISI coautor</w:t>
      </w:r>
    </w:p>
    <w:p w:rsidR="002C2503" w:rsidRPr="00676535" w:rsidRDefault="002C2503" w:rsidP="00676535">
      <w:pPr>
        <w:pStyle w:val="ListParagraph"/>
        <w:numPr>
          <w:ilvl w:val="0"/>
          <w:numId w:val="15"/>
        </w:numPr>
        <w:tabs>
          <w:tab w:val="left" w:pos="720"/>
        </w:tabs>
        <w:spacing w:after="0" w:line="240" w:lineRule="auto"/>
        <w:ind w:left="360"/>
        <w:jc w:val="both"/>
        <w:rPr>
          <w:rFonts w:ascii="Times New Roman" w:hAnsi="Times New Roman"/>
          <w:b/>
          <w:color w:val="181818"/>
          <w:sz w:val="24"/>
          <w:szCs w:val="24"/>
          <w:lang w:val="ro-RO"/>
        </w:rPr>
      </w:pPr>
      <w:r w:rsidRPr="00676535">
        <w:rPr>
          <w:rFonts w:ascii="Times New Roman" w:hAnsi="Times New Roman"/>
          <w:sz w:val="24"/>
          <w:szCs w:val="24"/>
        </w:rPr>
        <w:t xml:space="preserve">Valerica Belengeanu, Dorina Stoicanescu, </w:t>
      </w:r>
      <w:r w:rsidRPr="00676535">
        <w:rPr>
          <w:rFonts w:ascii="Times New Roman" w:hAnsi="Times New Roman"/>
          <w:b/>
          <w:sz w:val="24"/>
          <w:szCs w:val="24"/>
        </w:rPr>
        <w:t>Nicoleta Andreescu</w:t>
      </w:r>
      <w:r w:rsidRPr="00676535">
        <w:rPr>
          <w:rFonts w:ascii="Times New Roman" w:hAnsi="Times New Roman"/>
          <w:sz w:val="24"/>
          <w:szCs w:val="24"/>
        </w:rPr>
        <w:t xml:space="preserve">, Maria Constantinescu, Anca Muresan. Syndromic </w:t>
      </w:r>
      <w:proofErr w:type="gramStart"/>
      <w:r w:rsidRPr="00676535">
        <w:rPr>
          <w:rFonts w:ascii="Times New Roman" w:hAnsi="Times New Roman"/>
          <w:sz w:val="24"/>
          <w:szCs w:val="24"/>
        </w:rPr>
        <w:t>46,XY</w:t>
      </w:r>
      <w:proofErr w:type="gramEnd"/>
      <w:r w:rsidRPr="00676535">
        <w:rPr>
          <w:rFonts w:ascii="Times New Roman" w:hAnsi="Times New Roman"/>
          <w:sz w:val="24"/>
          <w:szCs w:val="24"/>
        </w:rPr>
        <w:t xml:space="preserve"> disorder of sexual development. Acta endocrinologica Vol IV, No. 1, January-March, 2008. ISSN 1841-0987.</w:t>
      </w:r>
      <w:r w:rsidR="004F2B41" w:rsidRPr="00676535">
        <w:rPr>
          <w:rFonts w:ascii="Times New Roman" w:hAnsi="Times New Roman"/>
          <w:sz w:val="24"/>
          <w:szCs w:val="24"/>
        </w:rPr>
        <w:t xml:space="preserve"> IF=</w:t>
      </w:r>
      <w:r w:rsidR="004F2B41" w:rsidRPr="00676535">
        <w:rPr>
          <w:rFonts w:ascii="Times New Roman" w:hAnsi="Times New Roman"/>
          <w:b/>
          <w:sz w:val="24"/>
          <w:szCs w:val="24"/>
        </w:rPr>
        <w:t>0.052</w:t>
      </w:r>
    </w:p>
    <w:p w:rsidR="002C2503" w:rsidRPr="00676535" w:rsidRDefault="002C2503" w:rsidP="00676535">
      <w:pPr>
        <w:pStyle w:val="ListParagraph"/>
        <w:numPr>
          <w:ilvl w:val="0"/>
          <w:numId w:val="15"/>
        </w:numPr>
        <w:tabs>
          <w:tab w:val="left" w:pos="720"/>
        </w:tabs>
        <w:spacing w:after="0" w:line="240" w:lineRule="auto"/>
        <w:ind w:left="360"/>
        <w:jc w:val="both"/>
        <w:rPr>
          <w:rFonts w:ascii="Times New Roman" w:hAnsi="Times New Roman"/>
          <w:b/>
          <w:color w:val="181818"/>
          <w:sz w:val="24"/>
          <w:szCs w:val="24"/>
          <w:lang w:val="ro-RO"/>
        </w:rPr>
      </w:pPr>
      <w:r w:rsidRPr="00676535">
        <w:rPr>
          <w:rFonts w:ascii="Times New Roman" w:hAnsi="Times New Roman"/>
          <w:sz w:val="24"/>
          <w:szCs w:val="24"/>
        </w:rPr>
        <w:lastRenderedPageBreak/>
        <w:t xml:space="preserve">Valerica Belengeanu, Dorina Stoicanescu, Monica Stoian, </w:t>
      </w:r>
      <w:r w:rsidRPr="00676535">
        <w:rPr>
          <w:rFonts w:ascii="Times New Roman" w:hAnsi="Times New Roman"/>
          <w:b/>
          <w:sz w:val="24"/>
          <w:szCs w:val="24"/>
        </w:rPr>
        <w:t>Nicoleta Andreescu</w:t>
      </w:r>
      <w:r w:rsidRPr="00676535">
        <w:rPr>
          <w:rFonts w:ascii="Times New Roman" w:hAnsi="Times New Roman"/>
          <w:sz w:val="24"/>
          <w:szCs w:val="24"/>
        </w:rPr>
        <w:t>, Camelia Budisan. Icththyosis congenital, harlequin fetus type: a case report Advances in medical Science, vol 54(1), 2009, pp113-115.</w:t>
      </w:r>
      <w:r w:rsidR="00957FAC" w:rsidRPr="00676535">
        <w:rPr>
          <w:rFonts w:ascii="Times New Roman" w:hAnsi="Times New Roman"/>
          <w:sz w:val="24"/>
          <w:szCs w:val="24"/>
        </w:rPr>
        <w:t xml:space="preserve"> IF=</w:t>
      </w:r>
      <w:r w:rsidR="004F2B41" w:rsidRPr="00676535">
        <w:rPr>
          <w:rFonts w:ascii="Times New Roman" w:hAnsi="Times New Roman"/>
          <w:b/>
          <w:sz w:val="24"/>
          <w:szCs w:val="24"/>
        </w:rPr>
        <w:t>0.798</w:t>
      </w:r>
    </w:p>
    <w:p w:rsidR="002C2503" w:rsidRPr="00676535" w:rsidRDefault="002C2503" w:rsidP="00676535">
      <w:pPr>
        <w:pStyle w:val="ListParagraph"/>
        <w:numPr>
          <w:ilvl w:val="0"/>
          <w:numId w:val="15"/>
        </w:numPr>
        <w:tabs>
          <w:tab w:val="left" w:pos="720"/>
        </w:tabs>
        <w:snapToGrid w:val="0"/>
        <w:spacing w:after="0" w:line="240" w:lineRule="auto"/>
        <w:ind w:left="360" w:right="-3"/>
        <w:jc w:val="both"/>
        <w:rPr>
          <w:rFonts w:ascii="Times New Roman" w:eastAsia="Batang" w:hAnsi="Times New Roman"/>
          <w:color w:val="181818"/>
          <w:sz w:val="24"/>
          <w:szCs w:val="24"/>
          <w:lang w:eastAsia="ko-KR"/>
        </w:rPr>
      </w:pPr>
      <w:r w:rsidRPr="00676535">
        <w:rPr>
          <w:rFonts w:ascii="Times New Roman" w:eastAsia="Batang" w:hAnsi="Times New Roman"/>
          <w:iCs/>
          <w:color w:val="181818"/>
          <w:sz w:val="24"/>
          <w:szCs w:val="24"/>
          <w:lang w:val="pt-BR" w:eastAsia="ko-KR"/>
        </w:rPr>
        <w:t>V.</w:t>
      </w:r>
      <w:r w:rsidRPr="00676535">
        <w:rPr>
          <w:rFonts w:ascii="Times New Roman" w:eastAsia="Arial" w:hAnsi="Times New Roman"/>
          <w:iCs/>
          <w:color w:val="181818"/>
          <w:sz w:val="24"/>
          <w:szCs w:val="24"/>
          <w:lang w:val="pt-BR" w:eastAsia="ko-KR"/>
        </w:rPr>
        <w:t xml:space="preserve"> </w:t>
      </w:r>
      <w:r w:rsidRPr="00676535">
        <w:rPr>
          <w:rFonts w:ascii="Times New Roman" w:hAnsi="Times New Roman"/>
          <w:iCs/>
          <w:color w:val="181818"/>
          <w:sz w:val="24"/>
          <w:szCs w:val="24"/>
          <w:lang w:val="pt-BR" w:eastAsia="ko-KR"/>
        </w:rPr>
        <w:t>Belengeanu,</w:t>
      </w:r>
      <w:r w:rsidRPr="00676535">
        <w:rPr>
          <w:rFonts w:ascii="Times New Roman" w:eastAsia="Arial" w:hAnsi="Times New Roman"/>
          <w:iCs/>
          <w:color w:val="181818"/>
          <w:sz w:val="24"/>
          <w:szCs w:val="24"/>
          <w:lang w:val="pt-BR" w:eastAsia="ko-KR"/>
        </w:rPr>
        <w:t xml:space="preserve"> </w:t>
      </w:r>
      <w:r w:rsidRPr="00676535">
        <w:rPr>
          <w:rFonts w:ascii="Times New Roman" w:hAnsi="Times New Roman"/>
          <w:iCs/>
          <w:color w:val="181818"/>
          <w:sz w:val="24"/>
          <w:szCs w:val="24"/>
          <w:lang w:val="pt-BR" w:eastAsia="ko-KR"/>
        </w:rPr>
        <w:t>H.</w:t>
      </w:r>
      <w:r w:rsidRPr="00676535">
        <w:rPr>
          <w:rFonts w:ascii="Times New Roman" w:eastAsia="Arial" w:hAnsi="Times New Roman"/>
          <w:iCs/>
          <w:color w:val="181818"/>
          <w:sz w:val="24"/>
          <w:szCs w:val="24"/>
          <w:lang w:val="pt-BR" w:eastAsia="ko-KR"/>
        </w:rPr>
        <w:t xml:space="preserve"> </w:t>
      </w:r>
      <w:r w:rsidRPr="00676535">
        <w:rPr>
          <w:rFonts w:ascii="Times New Roman" w:hAnsi="Times New Roman"/>
          <w:iCs/>
          <w:color w:val="181818"/>
          <w:sz w:val="24"/>
          <w:szCs w:val="24"/>
          <w:lang w:val="pt-BR" w:eastAsia="ko-KR"/>
        </w:rPr>
        <w:t>Viskari,</w:t>
      </w:r>
      <w:r w:rsidRPr="00676535">
        <w:rPr>
          <w:rFonts w:ascii="Times New Roman" w:eastAsia="Arial" w:hAnsi="Times New Roman"/>
          <w:iCs/>
          <w:color w:val="181818"/>
          <w:sz w:val="24"/>
          <w:szCs w:val="24"/>
          <w:lang w:val="pt-BR" w:eastAsia="ko-KR"/>
        </w:rPr>
        <w:t xml:space="preserve"> </w:t>
      </w:r>
      <w:r w:rsidRPr="00676535">
        <w:rPr>
          <w:rFonts w:ascii="Times New Roman" w:hAnsi="Times New Roman"/>
          <w:iCs/>
          <w:color w:val="181818"/>
          <w:sz w:val="24"/>
          <w:szCs w:val="24"/>
          <w:lang w:val="pt-BR" w:eastAsia="ko-KR"/>
        </w:rPr>
        <w:t>J.</w:t>
      </w:r>
      <w:r w:rsidRPr="00676535">
        <w:rPr>
          <w:rFonts w:ascii="Times New Roman" w:eastAsia="Arial" w:hAnsi="Times New Roman"/>
          <w:iCs/>
          <w:color w:val="181818"/>
          <w:sz w:val="24"/>
          <w:szCs w:val="24"/>
          <w:lang w:val="pt-BR" w:eastAsia="ko-KR"/>
        </w:rPr>
        <w:t xml:space="preserve"> </w:t>
      </w:r>
      <w:r w:rsidRPr="00676535">
        <w:rPr>
          <w:rFonts w:ascii="Times New Roman" w:hAnsi="Times New Roman"/>
          <w:iCs/>
          <w:color w:val="181818"/>
          <w:sz w:val="24"/>
          <w:szCs w:val="24"/>
          <w:lang w:val="pt-BR" w:eastAsia="ko-KR"/>
        </w:rPr>
        <w:t>Tallila,</w:t>
      </w:r>
      <w:r w:rsidRPr="00676535">
        <w:rPr>
          <w:rFonts w:ascii="Times New Roman" w:eastAsia="Arial" w:hAnsi="Times New Roman"/>
          <w:iCs/>
          <w:color w:val="181818"/>
          <w:sz w:val="24"/>
          <w:szCs w:val="24"/>
          <w:lang w:val="pt-BR" w:eastAsia="ko-KR"/>
        </w:rPr>
        <w:t xml:space="preserve"> </w:t>
      </w:r>
      <w:r w:rsidRPr="00676535">
        <w:rPr>
          <w:rFonts w:ascii="Times New Roman" w:hAnsi="Times New Roman"/>
          <w:iCs/>
          <w:color w:val="181818"/>
          <w:sz w:val="24"/>
          <w:szCs w:val="24"/>
          <w:lang w:val="pt-BR" w:eastAsia="ko-KR"/>
        </w:rPr>
        <w:t>J.</w:t>
      </w:r>
      <w:r w:rsidRPr="00676535">
        <w:rPr>
          <w:rFonts w:ascii="Times New Roman" w:eastAsia="Arial" w:hAnsi="Times New Roman"/>
          <w:iCs/>
          <w:color w:val="181818"/>
          <w:sz w:val="24"/>
          <w:szCs w:val="24"/>
          <w:lang w:val="pt-BR" w:eastAsia="ko-KR"/>
        </w:rPr>
        <w:t xml:space="preserve"> </w:t>
      </w:r>
      <w:r w:rsidRPr="00676535">
        <w:rPr>
          <w:rFonts w:ascii="Times New Roman" w:hAnsi="Times New Roman"/>
          <w:iCs/>
          <w:color w:val="181818"/>
          <w:sz w:val="24"/>
          <w:szCs w:val="24"/>
          <w:lang w:val="pt-BR" w:eastAsia="ko-KR"/>
        </w:rPr>
        <w:t>Lahtela,</w:t>
      </w:r>
      <w:r w:rsidRPr="00676535">
        <w:rPr>
          <w:rFonts w:ascii="Times New Roman" w:eastAsia="Arial" w:hAnsi="Times New Roman"/>
          <w:iCs/>
          <w:color w:val="181818"/>
          <w:sz w:val="24"/>
          <w:szCs w:val="24"/>
          <w:lang w:val="pt-BR" w:eastAsia="ko-KR"/>
        </w:rPr>
        <w:t xml:space="preserve"> </w:t>
      </w:r>
      <w:r w:rsidRPr="00676535">
        <w:rPr>
          <w:rFonts w:ascii="Times New Roman" w:hAnsi="Times New Roman"/>
          <w:iCs/>
          <w:color w:val="181818"/>
          <w:sz w:val="24"/>
          <w:szCs w:val="24"/>
          <w:lang w:val="pt-BR" w:eastAsia="ko-KR"/>
        </w:rPr>
        <w:t>S.</w:t>
      </w:r>
      <w:r w:rsidRPr="00676535">
        <w:rPr>
          <w:rFonts w:ascii="Times New Roman" w:eastAsia="Arial" w:hAnsi="Times New Roman"/>
          <w:iCs/>
          <w:color w:val="181818"/>
          <w:sz w:val="24"/>
          <w:szCs w:val="24"/>
          <w:lang w:val="pt-BR" w:eastAsia="ko-KR"/>
        </w:rPr>
        <w:t xml:space="preserve"> </w:t>
      </w:r>
      <w:r w:rsidRPr="00676535">
        <w:rPr>
          <w:rFonts w:ascii="Times New Roman" w:hAnsi="Times New Roman"/>
          <w:iCs/>
          <w:color w:val="181818"/>
          <w:sz w:val="24"/>
          <w:szCs w:val="24"/>
          <w:lang w:val="pt-BR" w:eastAsia="ko-KR"/>
        </w:rPr>
        <w:t>Farcas,</w:t>
      </w:r>
      <w:r w:rsidRPr="00676535">
        <w:rPr>
          <w:rFonts w:ascii="Times New Roman" w:eastAsia="Arial" w:hAnsi="Times New Roman"/>
          <w:iCs/>
          <w:color w:val="181818"/>
          <w:sz w:val="24"/>
          <w:szCs w:val="24"/>
          <w:lang w:val="pt-BR" w:eastAsia="ko-KR"/>
        </w:rPr>
        <w:t xml:space="preserve"> </w:t>
      </w:r>
      <w:r w:rsidRPr="00676535">
        <w:rPr>
          <w:rFonts w:ascii="Times New Roman" w:hAnsi="Times New Roman"/>
          <w:b/>
          <w:iCs/>
          <w:color w:val="181818"/>
          <w:sz w:val="24"/>
          <w:szCs w:val="24"/>
          <w:lang w:val="pt-BR" w:eastAsia="ko-KR"/>
        </w:rPr>
        <w:t>N.</w:t>
      </w:r>
      <w:r w:rsidRPr="00676535">
        <w:rPr>
          <w:rFonts w:ascii="Times New Roman" w:eastAsia="Arial" w:hAnsi="Times New Roman"/>
          <w:b/>
          <w:iCs/>
          <w:color w:val="181818"/>
          <w:sz w:val="24"/>
          <w:szCs w:val="24"/>
          <w:lang w:val="pt-BR" w:eastAsia="ko-KR"/>
        </w:rPr>
        <w:t xml:space="preserve"> </w:t>
      </w:r>
      <w:r w:rsidRPr="00676535">
        <w:rPr>
          <w:rFonts w:ascii="Times New Roman" w:hAnsi="Times New Roman"/>
          <w:b/>
          <w:iCs/>
          <w:color w:val="181818"/>
          <w:sz w:val="24"/>
          <w:szCs w:val="24"/>
          <w:lang w:val="pt-BR" w:eastAsia="ko-KR"/>
        </w:rPr>
        <w:t>Andreescu</w:t>
      </w:r>
      <w:r w:rsidRPr="00676535">
        <w:rPr>
          <w:rFonts w:ascii="Times New Roman" w:hAnsi="Times New Roman"/>
          <w:iCs/>
          <w:color w:val="181818"/>
          <w:sz w:val="24"/>
          <w:szCs w:val="24"/>
          <w:lang w:val="pt-BR" w:eastAsia="ko-KR"/>
        </w:rPr>
        <w:t>,</w:t>
      </w:r>
      <w:r w:rsidRPr="00676535">
        <w:rPr>
          <w:rFonts w:ascii="Times New Roman" w:eastAsia="Arial" w:hAnsi="Times New Roman"/>
          <w:iCs/>
          <w:color w:val="181818"/>
          <w:sz w:val="24"/>
          <w:szCs w:val="24"/>
          <w:lang w:val="pt-BR" w:eastAsia="ko-KR"/>
        </w:rPr>
        <w:t xml:space="preserve"> </w:t>
      </w:r>
      <w:r w:rsidRPr="00676535">
        <w:rPr>
          <w:rFonts w:ascii="Times New Roman" w:hAnsi="Times New Roman"/>
          <w:iCs/>
          <w:color w:val="181818"/>
          <w:sz w:val="24"/>
          <w:szCs w:val="24"/>
          <w:lang w:val="pt-BR" w:eastAsia="ko-KR"/>
        </w:rPr>
        <w:t>M</w:t>
      </w:r>
      <w:r w:rsidRPr="00676535">
        <w:rPr>
          <w:rFonts w:ascii="Times New Roman" w:eastAsia="Arial" w:hAnsi="Times New Roman"/>
          <w:iCs/>
          <w:color w:val="181818"/>
          <w:sz w:val="24"/>
          <w:szCs w:val="24"/>
          <w:lang w:val="pt-BR" w:eastAsia="ko-KR"/>
        </w:rPr>
        <w:t xml:space="preserve"> </w:t>
      </w:r>
      <w:r w:rsidRPr="00676535">
        <w:rPr>
          <w:rFonts w:ascii="Times New Roman" w:hAnsi="Times New Roman"/>
          <w:iCs/>
          <w:color w:val="181818"/>
          <w:sz w:val="24"/>
          <w:szCs w:val="24"/>
          <w:lang w:val="pt-BR" w:eastAsia="ko-KR"/>
        </w:rPr>
        <w:t>.</w:t>
      </w:r>
      <w:r w:rsidRPr="00676535">
        <w:rPr>
          <w:rFonts w:ascii="Times New Roman" w:eastAsia="Arial" w:hAnsi="Times New Roman"/>
          <w:iCs/>
          <w:color w:val="181818"/>
          <w:sz w:val="24"/>
          <w:szCs w:val="24"/>
          <w:lang w:val="pt-BR" w:eastAsia="ko-KR"/>
        </w:rPr>
        <w:t xml:space="preserve"> </w:t>
      </w:r>
      <w:r w:rsidRPr="00676535">
        <w:rPr>
          <w:rFonts w:ascii="Times New Roman" w:hAnsi="Times New Roman"/>
          <w:iCs/>
          <w:color w:val="181818"/>
          <w:sz w:val="24"/>
          <w:szCs w:val="24"/>
          <w:lang w:eastAsia="ko-KR"/>
        </w:rPr>
        <w:t>Stoian,</w:t>
      </w:r>
      <w:r w:rsidRPr="00676535">
        <w:rPr>
          <w:rFonts w:ascii="Times New Roman" w:eastAsia="Arial" w:hAnsi="Times New Roman"/>
          <w:iCs/>
          <w:color w:val="181818"/>
          <w:sz w:val="24"/>
          <w:szCs w:val="24"/>
          <w:lang w:eastAsia="ko-KR"/>
        </w:rPr>
        <w:t xml:space="preserve"> </w:t>
      </w:r>
      <w:r w:rsidRPr="00676535">
        <w:rPr>
          <w:rFonts w:ascii="Times New Roman" w:hAnsi="Times New Roman"/>
          <w:iCs/>
          <w:color w:val="181818"/>
          <w:sz w:val="24"/>
          <w:szCs w:val="24"/>
          <w:lang w:eastAsia="ko-KR"/>
        </w:rPr>
        <w:t>C.L.</w:t>
      </w:r>
      <w:r w:rsidRPr="00676535">
        <w:rPr>
          <w:rFonts w:ascii="Times New Roman" w:eastAsia="Arial" w:hAnsi="Times New Roman"/>
          <w:iCs/>
          <w:color w:val="181818"/>
          <w:sz w:val="24"/>
          <w:szCs w:val="24"/>
          <w:lang w:eastAsia="ko-KR"/>
        </w:rPr>
        <w:t xml:space="preserve"> </w:t>
      </w:r>
      <w:r w:rsidRPr="00676535">
        <w:rPr>
          <w:rFonts w:ascii="Times New Roman" w:hAnsi="Times New Roman"/>
          <w:iCs/>
          <w:color w:val="181818"/>
          <w:sz w:val="24"/>
          <w:szCs w:val="24"/>
          <w:lang w:eastAsia="ko-KR"/>
        </w:rPr>
        <w:t>Bohiltea,</w:t>
      </w:r>
      <w:r w:rsidRPr="00676535">
        <w:rPr>
          <w:rFonts w:ascii="Times New Roman" w:eastAsia="Arial" w:hAnsi="Times New Roman"/>
          <w:iCs/>
          <w:color w:val="181818"/>
          <w:sz w:val="24"/>
          <w:szCs w:val="24"/>
          <w:lang w:eastAsia="ko-KR"/>
        </w:rPr>
        <w:t xml:space="preserve"> </w:t>
      </w:r>
      <w:r w:rsidRPr="00676535">
        <w:rPr>
          <w:rFonts w:ascii="Times New Roman" w:hAnsi="Times New Roman"/>
          <w:iCs/>
          <w:color w:val="181818"/>
          <w:sz w:val="24"/>
          <w:szCs w:val="24"/>
          <w:lang w:eastAsia="ko-KR"/>
        </w:rPr>
        <w:t>and</w:t>
      </w:r>
      <w:r w:rsidRPr="00676535">
        <w:rPr>
          <w:rFonts w:ascii="Times New Roman" w:eastAsia="Arial" w:hAnsi="Times New Roman"/>
          <w:iCs/>
          <w:color w:val="181818"/>
          <w:sz w:val="24"/>
          <w:szCs w:val="24"/>
          <w:lang w:eastAsia="ko-KR"/>
        </w:rPr>
        <w:t xml:space="preserve"> </w:t>
      </w:r>
      <w:r w:rsidRPr="00676535">
        <w:rPr>
          <w:rFonts w:ascii="Times New Roman" w:hAnsi="Times New Roman"/>
          <w:iCs/>
          <w:color w:val="181818"/>
          <w:sz w:val="24"/>
          <w:szCs w:val="24"/>
          <w:lang w:eastAsia="ko-KR"/>
        </w:rPr>
        <w:t>J.P.</w:t>
      </w:r>
      <w:r w:rsidRPr="00676535">
        <w:rPr>
          <w:rFonts w:ascii="Times New Roman" w:eastAsia="Arial" w:hAnsi="Times New Roman"/>
          <w:iCs/>
          <w:color w:val="181818"/>
          <w:sz w:val="24"/>
          <w:szCs w:val="24"/>
          <w:lang w:eastAsia="ko-KR"/>
        </w:rPr>
        <w:t xml:space="preserve"> </w:t>
      </w:r>
      <w:r w:rsidRPr="00676535">
        <w:rPr>
          <w:rFonts w:ascii="Times New Roman" w:hAnsi="Times New Roman"/>
          <w:iCs/>
          <w:color w:val="181818"/>
          <w:sz w:val="24"/>
          <w:szCs w:val="24"/>
          <w:lang w:eastAsia="ko-KR"/>
        </w:rPr>
        <w:t>Fryns.</w:t>
      </w:r>
      <w:r w:rsidRPr="00676535">
        <w:rPr>
          <w:rFonts w:ascii="Times New Roman" w:eastAsia="Arial" w:hAnsi="Times New Roman"/>
          <w:iCs/>
          <w:color w:val="181818"/>
          <w:sz w:val="24"/>
          <w:szCs w:val="24"/>
          <w:lang w:eastAsia="ko-KR"/>
        </w:rPr>
        <w:t xml:space="preserve"> </w:t>
      </w:r>
      <w:r w:rsidRPr="00676535">
        <w:rPr>
          <w:rFonts w:ascii="Times New Roman" w:eastAsia="Batang" w:hAnsi="Times New Roman"/>
          <w:color w:val="181818"/>
          <w:sz w:val="24"/>
          <w:szCs w:val="24"/>
          <w:lang w:eastAsia="ko-KR"/>
        </w:rPr>
        <w:t>Lethal</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evolution</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of</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a</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newborn</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with</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consistent</w:t>
      </w:r>
      <w:r w:rsidRPr="00676535">
        <w:rPr>
          <w:rFonts w:ascii="Times New Roman" w:eastAsia="Arial" w:hAnsi="Times New Roman"/>
          <w:color w:val="181818"/>
          <w:sz w:val="24"/>
          <w:szCs w:val="24"/>
          <w:lang w:eastAsia="ko-KR"/>
        </w:rPr>
        <w:t xml:space="preserve"> </w:t>
      </w:r>
      <w:r w:rsidRPr="00676535">
        <w:rPr>
          <w:rFonts w:ascii="Times New Roman" w:eastAsia="Batang" w:hAnsi="Times New Roman"/>
          <w:color w:val="181818"/>
          <w:sz w:val="24"/>
          <w:szCs w:val="24"/>
          <w:lang w:eastAsia="ko-KR"/>
        </w:rPr>
        <w:t>Features</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of</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hydrolethalus</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syndrome</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Romanian</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patient</w:t>
      </w:r>
      <w:r w:rsidRPr="00676535">
        <w:rPr>
          <w:rFonts w:ascii="Times New Roman" w:eastAsia="Batang" w:hAnsi="Times New Roman"/>
          <w:color w:val="181818"/>
          <w:sz w:val="24"/>
          <w:szCs w:val="24"/>
          <w:lang w:eastAsia="ko-KR"/>
        </w:rPr>
        <w:t>.</w:t>
      </w:r>
      <w:r w:rsidRPr="00676535">
        <w:rPr>
          <w:rFonts w:ascii="Times New Roman" w:eastAsia="Arial" w:hAnsi="Times New Roman"/>
          <w:color w:val="181818"/>
          <w:sz w:val="24"/>
          <w:szCs w:val="24"/>
          <w:lang w:eastAsia="ko-KR"/>
        </w:rPr>
        <w:t xml:space="preserve"> </w:t>
      </w:r>
      <w:r w:rsidRPr="00676535">
        <w:rPr>
          <w:rFonts w:ascii="Times New Roman" w:eastAsia="Batang" w:hAnsi="Times New Roman"/>
          <w:color w:val="181818"/>
          <w:sz w:val="24"/>
          <w:szCs w:val="24"/>
          <w:lang w:eastAsia="ko-KR"/>
        </w:rPr>
        <w:t>Genetic</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Counseling,</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Vol.</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22,</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No</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3,</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2011,</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pp</w:t>
      </w:r>
      <w:r w:rsidRPr="00676535">
        <w:rPr>
          <w:rFonts w:ascii="Times New Roman" w:eastAsia="Arial" w:hAnsi="Times New Roman"/>
          <w:color w:val="181818"/>
          <w:sz w:val="24"/>
          <w:szCs w:val="24"/>
          <w:lang w:eastAsia="ko-KR"/>
        </w:rPr>
        <w:t xml:space="preserve"> </w:t>
      </w:r>
      <w:r w:rsidRPr="00676535">
        <w:rPr>
          <w:rFonts w:ascii="Times New Roman" w:hAnsi="Times New Roman"/>
          <w:color w:val="181818"/>
          <w:sz w:val="24"/>
          <w:szCs w:val="24"/>
          <w:lang w:eastAsia="ko-KR"/>
        </w:rPr>
        <w:t>293-304</w:t>
      </w:r>
      <w:r w:rsidRPr="00676535">
        <w:rPr>
          <w:rFonts w:ascii="Times New Roman" w:eastAsia="Batang" w:hAnsi="Times New Roman"/>
          <w:color w:val="181818"/>
          <w:sz w:val="24"/>
          <w:szCs w:val="24"/>
          <w:lang w:eastAsia="ko-KR"/>
        </w:rPr>
        <w:t>.</w:t>
      </w:r>
      <w:r w:rsidR="00957FAC" w:rsidRPr="00676535">
        <w:rPr>
          <w:rFonts w:ascii="Times New Roman" w:eastAsia="Batang" w:hAnsi="Times New Roman"/>
          <w:color w:val="181818"/>
          <w:sz w:val="24"/>
          <w:szCs w:val="24"/>
          <w:lang w:eastAsia="ko-KR"/>
        </w:rPr>
        <w:t xml:space="preserve"> </w:t>
      </w:r>
      <w:r w:rsidR="00957FAC" w:rsidRPr="00676535">
        <w:rPr>
          <w:rFonts w:ascii="Times New Roman" w:hAnsi="Times New Roman"/>
          <w:sz w:val="24"/>
          <w:szCs w:val="24"/>
        </w:rPr>
        <w:t>IF=</w:t>
      </w:r>
      <w:r w:rsidR="00957FAC" w:rsidRPr="00676535">
        <w:rPr>
          <w:rFonts w:ascii="Times New Roman" w:hAnsi="Times New Roman"/>
          <w:b/>
          <w:sz w:val="24"/>
          <w:szCs w:val="24"/>
        </w:rPr>
        <w:t>0.505</w:t>
      </w:r>
    </w:p>
    <w:p w:rsidR="002C2503" w:rsidRPr="00676535" w:rsidRDefault="002C2503" w:rsidP="00676535">
      <w:pPr>
        <w:pStyle w:val="Title1"/>
        <w:numPr>
          <w:ilvl w:val="0"/>
          <w:numId w:val="15"/>
        </w:numPr>
        <w:tabs>
          <w:tab w:val="left" w:pos="720"/>
        </w:tabs>
        <w:spacing w:before="0" w:after="0"/>
        <w:ind w:left="360"/>
        <w:jc w:val="both"/>
        <w:rPr>
          <w:rFonts w:ascii="Times New Roman" w:hAnsi="Times New Roman" w:cs="Times New Roman"/>
          <w:b w:val="0"/>
          <w:sz w:val="24"/>
        </w:rPr>
      </w:pPr>
      <w:r w:rsidRPr="00676535">
        <w:rPr>
          <w:rFonts w:ascii="Times New Roman" w:hAnsi="Times New Roman" w:cs="Times New Roman"/>
          <w:b w:val="0"/>
          <w:sz w:val="24"/>
        </w:rPr>
        <w:t xml:space="preserve">Dorina Stoicănescu, Valerica Belengeanu, Monica Stoian, </w:t>
      </w:r>
      <w:r w:rsidRPr="00676535">
        <w:rPr>
          <w:rFonts w:ascii="Times New Roman" w:hAnsi="Times New Roman" w:cs="Times New Roman"/>
          <w:sz w:val="24"/>
        </w:rPr>
        <w:t>Nicoleta Andreescu</w:t>
      </w:r>
      <w:r w:rsidRPr="00676535">
        <w:rPr>
          <w:rFonts w:ascii="Times New Roman" w:hAnsi="Times New Roman" w:cs="Times New Roman"/>
          <w:b w:val="0"/>
          <w:sz w:val="24"/>
        </w:rPr>
        <w:t>, Edward Seclaman, Andrei Anghel, Alina Belengeanu Clinical value of molecular testing in patients with Wilson disease Valoarea clinică a testelor moleculare la pacienţii cu boala Wilson Revista Română de Medicină de Laborator, 2011,19(4):373-379</w:t>
      </w:r>
      <w:r w:rsidR="00957FAC" w:rsidRPr="00676535">
        <w:rPr>
          <w:rFonts w:ascii="Times New Roman" w:hAnsi="Times New Roman" w:cs="Times New Roman"/>
          <w:b w:val="0"/>
          <w:sz w:val="24"/>
        </w:rPr>
        <w:t xml:space="preserve"> </w:t>
      </w:r>
      <w:r w:rsidR="00957FAC" w:rsidRPr="00676535">
        <w:rPr>
          <w:rFonts w:ascii="Times New Roman" w:hAnsi="Times New Roman" w:cs="Times New Roman"/>
          <w:sz w:val="24"/>
        </w:rPr>
        <w:t>IF=0.091</w:t>
      </w:r>
    </w:p>
    <w:p w:rsidR="002C2503" w:rsidRPr="00676535" w:rsidRDefault="002C2503" w:rsidP="00676535">
      <w:pPr>
        <w:pStyle w:val="Title1"/>
        <w:numPr>
          <w:ilvl w:val="0"/>
          <w:numId w:val="15"/>
        </w:numPr>
        <w:tabs>
          <w:tab w:val="left" w:pos="720"/>
        </w:tabs>
        <w:spacing w:before="0" w:after="0"/>
        <w:ind w:left="360"/>
        <w:jc w:val="both"/>
        <w:rPr>
          <w:rFonts w:ascii="Times New Roman" w:hAnsi="Times New Roman" w:cs="Times New Roman"/>
          <w:b w:val="0"/>
          <w:sz w:val="24"/>
        </w:rPr>
      </w:pPr>
      <w:r w:rsidRPr="00676535">
        <w:rPr>
          <w:rFonts w:ascii="Times New Roman" w:hAnsi="Times New Roman" w:cs="Times New Roman"/>
          <w:b w:val="0"/>
          <w:sz w:val="24"/>
        </w:rPr>
        <w:t xml:space="preserve">Belengeanu V, Gamage TH, Farcas S, Stoian M, </w:t>
      </w:r>
      <w:r w:rsidRPr="00676535">
        <w:rPr>
          <w:rFonts w:ascii="Times New Roman" w:hAnsi="Times New Roman" w:cs="Times New Roman"/>
          <w:sz w:val="24"/>
        </w:rPr>
        <w:t>Andreescu N</w:t>
      </w:r>
      <w:r w:rsidRPr="00676535">
        <w:rPr>
          <w:rFonts w:ascii="Times New Roman" w:hAnsi="Times New Roman" w:cs="Times New Roman"/>
          <w:b w:val="0"/>
          <w:sz w:val="24"/>
        </w:rPr>
        <w:t>, Belengeanu A, Frengen E, Misceo D. A de novo 2.3Mb deletion in 2q24.2q24.3 in a 20-month-old developmentally delayed girl. Gene 2014 Apr 10;539(1):168-72</w:t>
      </w:r>
      <w:r w:rsidR="00957FAC" w:rsidRPr="00676535">
        <w:rPr>
          <w:rFonts w:ascii="Times New Roman" w:hAnsi="Times New Roman" w:cs="Times New Roman"/>
          <w:b w:val="0"/>
          <w:sz w:val="24"/>
        </w:rPr>
        <w:t xml:space="preserve"> </w:t>
      </w:r>
      <w:r w:rsidR="00957FAC" w:rsidRPr="00676535">
        <w:rPr>
          <w:rFonts w:ascii="Times New Roman" w:hAnsi="Times New Roman" w:cs="Times New Roman"/>
          <w:sz w:val="24"/>
        </w:rPr>
        <w:t>IF=2.138</w:t>
      </w:r>
    </w:p>
    <w:p w:rsidR="002C2503" w:rsidRPr="00676535" w:rsidRDefault="002C2503" w:rsidP="00676535">
      <w:pPr>
        <w:pStyle w:val="Title1"/>
        <w:numPr>
          <w:ilvl w:val="0"/>
          <w:numId w:val="15"/>
        </w:numPr>
        <w:tabs>
          <w:tab w:val="left" w:pos="720"/>
        </w:tabs>
        <w:spacing w:before="0" w:after="0"/>
        <w:ind w:left="360"/>
        <w:jc w:val="both"/>
        <w:rPr>
          <w:rFonts w:ascii="Times New Roman" w:hAnsi="Times New Roman" w:cs="Times New Roman"/>
          <w:b w:val="0"/>
          <w:sz w:val="24"/>
        </w:rPr>
      </w:pPr>
      <w:r w:rsidRPr="00676535">
        <w:rPr>
          <w:rFonts w:ascii="Times New Roman" w:hAnsi="Times New Roman" w:cs="Times New Roman"/>
          <w:b w:val="0"/>
          <w:sz w:val="24"/>
          <w:lang w:val="ro-RO"/>
        </w:rPr>
        <w:t xml:space="preserve">Laura Alexandra Nussbaum, Victor Dumitrascu, Anca Tudor, Raluca Gradinaru, </w:t>
      </w:r>
      <w:r w:rsidRPr="00676535">
        <w:rPr>
          <w:rFonts w:ascii="Times New Roman" w:hAnsi="Times New Roman" w:cs="Times New Roman"/>
          <w:sz w:val="24"/>
          <w:lang w:val="ro-RO"/>
        </w:rPr>
        <w:t>Nicoleta Andreescu,</w:t>
      </w:r>
      <w:r w:rsidRPr="00676535">
        <w:rPr>
          <w:rFonts w:ascii="Times New Roman" w:hAnsi="Times New Roman" w:cs="Times New Roman"/>
          <w:b w:val="0"/>
          <w:sz w:val="24"/>
          <w:lang w:val="ro-RO"/>
        </w:rPr>
        <w:t xml:space="preserve"> Maria Puiu Molecular Study of Weight Gain Related to Atypical Antipsychotics: Clinical Implications of the CYP2D6 Genotype Rom J Morphol  Embryol, 2014, vol. 55(3), 877-884 ISSN 1220-0522 IF=</w:t>
      </w:r>
      <w:r w:rsidRPr="00676535">
        <w:rPr>
          <w:rFonts w:ascii="Times New Roman" w:hAnsi="Times New Roman" w:cs="Times New Roman"/>
          <w:sz w:val="24"/>
          <w:lang w:val="ro-RO"/>
        </w:rPr>
        <w:t>0.659</w:t>
      </w:r>
    </w:p>
    <w:p w:rsidR="002C2503" w:rsidRPr="00676535" w:rsidRDefault="002C2503" w:rsidP="00676535">
      <w:pPr>
        <w:pStyle w:val="Title1"/>
        <w:numPr>
          <w:ilvl w:val="0"/>
          <w:numId w:val="15"/>
        </w:numPr>
        <w:tabs>
          <w:tab w:val="left" w:pos="720"/>
        </w:tabs>
        <w:spacing w:before="0" w:after="0"/>
        <w:ind w:left="360"/>
        <w:jc w:val="both"/>
        <w:rPr>
          <w:rFonts w:ascii="Times New Roman" w:hAnsi="Times New Roman" w:cs="Times New Roman"/>
          <w:b w:val="0"/>
          <w:sz w:val="24"/>
          <w:lang w:val="ro-RO"/>
        </w:rPr>
      </w:pPr>
      <w:r w:rsidRPr="00676535">
        <w:rPr>
          <w:rFonts w:ascii="Times New Roman" w:hAnsi="Times New Roman" w:cs="Times New Roman"/>
          <w:b w:val="0"/>
          <w:sz w:val="24"/>
        </w:rPr>
        <w:t xml:space="preserve">Dumache R, Rogobete AF, </w:t>
      </w:r>
      <w:r w:rsidRPr="00676535">
        <w:rPr>
          <w:rFonts w:ascii="Times New Roman" w:hAnsi="Times New Roman" w:cs="Times New Roman"/>
          <w:sz w:val="24"/>
        </w:rPr>
        <w:t>Andreescu N</w:t>
      </w:r>
      <w:r w:rsidRPr="00676535">
        <w:rPr>
          <w:rFonts w:ascii="Times New Roman" w:hAnsi="Times New Roman" w:cs="Times New Roman"/>
          <w:b w:val="0"/>
          <w:sz w:val="24"/>
        </w:rPr>
        <w:t>, Puiu M. Genetic and Epigenetic Biomarkers of Molecular Alterations in Oral Carcinogenesis. Clin Lab. 2015;61(10):1373-81</w:t>
      </w:r>
      <w:r w:rsidR="00957FAC" w:rsidRPr="00676535">
        <w:rPr>
          <w:rFonts w:ascii="Times New Roman" w:hAnsi="Times New Roman" w:cs="Times New Roman"/>
          <w:b w:val="0"/>
          <w:sz w:val="24"/>
        </w:rPr>
        <w:t xml:space="preserve"> </w:t>
      </w:r>
      <w:r w:rsidR="00957FAC" w:rsidRPr="00676535">
        <w:rPr>
          <w:rFonts w:ascii="Times New Roman" w:hAnsi="Times New Roman" w:cs="Times New Roman"/>
          <w:sz w:val="24"/>
        </w:rPr>
        <w:t>IF=0.936</w:t>
      </w:r>
    </w:p>
    <w:p w:rsidR="002C2503" w:rsidRPr="00676535" w:rsidRDefault="002C2503" w:rsidP="00676535">
      <w:pPr>
        <w:pStyle w:val="ListParagraph"/>
        <w:numPr>
          <w:ilvl w:val="0"/>
          <w:numId w:val="15"/>
        </w:numPr>
        <w:tabs>
          <w:tab w:val="left" w:pos="720"/>
        </w:tabs>
        <w:spacing w:after="0" w:line="240" w:lineRule="auto"/>
        <w:ind w:left="360"/>
        <w:jc w:val="both"/>
        <w:rPr>
          <w:rFonts w:ascii="Times New Roman" w:hAnsi="Times New Roman"/>
          <w:sz w:val="24"/>
          <w:szCs w:val="24"/>
        </w:rPr>
      </w:pPr>
      <w:r w:rsidRPr="00676535">
        <w:rPr>
          <w:rFonts w:ascii="Times New Roman" w:hAnsi="Times New Roman"/>
          <w:sz w:val="24"/>
          <w:szCs w:val="24"/>
          <w:lang w:val="ro-RO"/>
        </w:rPr>
        <w:t xml:space="preserve">Laura Nussbaum, </w:t>
      </w:r>
      <w:r w:rsidRPr="00676535">
        <w:rPr>
          <w:rFonts w:ascii="Times New Roman" w:hAnsi="Times New Roman"/>
          <w:b/>
          <w:sz w:val="24"/>
          <w:szCs w:val="24"/>
          <w:lang w:val="ro-RO"/>
        </w:rPr>
        <w:t>Nicoleta Andreescu</w:t>
      </w:r>
      <w:r w:rsidRPr="00676535">
        <w:rPr>
          <w:rFonts w:ascii="Times New Roman" w:hAnsi="Times New Roman"/>
          <w:sz w:val="24"/>
          <w:szCs w:val="24"/>
          <w:lang w:val="ro-RO"/>
        </w:rPr>
        <w:t>, Lavinia Maria Hogea, Călin Muntean, Radu Ștefănescu, Maria Puiu</w:t>
      </w:r>
      <w:r w:rsidRPr="00676535">
        <w:rPr>
          <w:rFonts w:ascii="Times New Roman" w:hAnsi="Times New Roman"/>
          <w:sz w:val="24"/>
          <w:szCs w:val="24"/>
        </w:rPr>
        <w:t xml:space="preserve"> Pharmacological and Clinical Aspects of Efficacy, Safety and Tolerability of Atypical Antipsychotic Medication in Child and Adolescent Patients with Schizophrenia and Bipolar Disorders</w:t>
      </w:r>
      <w:r w:rsidRPr="00676535">
        <w:rPr>
          <w:rFonts w:ascii="Times New Roman" w:hAnsi="Times New Roman"/>
          <w:bCs/>
          <w:sz w:val="24"/>
          <w:szCs w:val="24"/>
        </w:rPr>
        <w:t xml:space="preserve"> Farmacia, 2016, vol. 64(6), 868-875 ISSN 0014-8237 </w:t>
      </w:r>
      <w:r w:rsidRPr="00676535">
        <w:rPr>
          <w:rFonts w:ascii="Times New Roman" w:hAnsi="Times New Roman"/>
          <w:b/>
          <w:bCs/>
          <w:sz w:val="24"/>
          <w:szCs w:val="24"/>
        </w:rPr>
        <w:t>IF=</w:t>
      </w:r>
      <w:r w:rsidRPr="00676535">
        <w:rPr>
          <w:rFonts w:ascii="Times New Roman" w:hAnsi="Times New Roman"/>
          <w:b/>
          <w:sz w:val="24"/>
          <w:szCs w:val="24"/>
          <w:lang w:val="ro-RO"/>
        </w:rPr>
        <w:t>1.348</w:t>
      </w:r>
    </w:p>
    <w:p w:rsidR="002C2503" w:rsidRPr="00676535" w:rsidRDefault="002C2503" w:rsidP="00676535">
      <w:pPr>
        <w:pStyle w:val="ListParagraph"/>
        <w:numPr>
          <w:ilvl w:val="0"/>
          <w:numId w:val="15"/>
        </w:numPr>
        <w:tabs>
          <w:tab w:val="left" w:pos="720"/>
        </w:tabs>
        <w:spacing w:after="0" w:line="240" w:lineRule="auto"/>
        <w:ind w:left="360"/>
        <w:jc w:val="both"/>
        <w:rPr>
          <w:rFonts w:ascii="Times New Roman" w:hAnsi="Times New Roman"/>
          <w:bCs/>
          <w:sz w:val="24"/>
          <w:szCs w:val="24"/>
        </w:rPr>
      </w:pPr>
      <w:r w:rsidRPr="00676535">
        <w:rPr>
          <w:rFonts w:ascii="Times New Roman" w:hAnsi="Times New Roman"/>
          <w:sz w:val="24"/>
          <w:szCs w:val="24"/>
          <w:lang w:val="ro-RO"/>
        </w:rPr>
        <w:t>Laura Alexandra Nussbaum</w:t>
      </w:r>
      <w:r w:rsidRPr="00676535">
        <w:rPr>
          <w:rFonts w:ascii="Times New Roman" w:hAnsi="Times New Roman"/>
          <w:b/>
          <w:sz w:val="24"/>
          <w:szCs w:val="24"/>
          <w:lang w:val="ro-RO"/>
        </w:rPr>
        <w:t xml:space="preserve">, </w:t>
      </w:r>
      <w:r w:rsidRPr="00676535">
        <w:rPr>
          <w:rFonts w:ascii="Times New Roman" w:hAnsi="Times New Roman"/>
          <w:sz w:val="24"/>
          <w:szCs w:val="24"/>
          <w:lang w:val="ro-RO"/>
        </w:rPr>
        <w:t xml:space="preserve">Lavinia Maria Hogea, </w:t>
      </w:r>
      <w:r w:rsidRPr="00676535">
        <w:rPr>
          <w:rFonts w:ascii="Times New Roman" w:hAnsi="Times New Roman"/>
          <w:b/>
          <w:sz w:val="24"/>
          <w:szCs w:val="24"/>
          <w:lang w:val="ro-RO"/>
        </w:rPr>
        <w:t>Nicoleta Ioana Andreescu</w:t>
      </w:r>
      <w:r w:rsidRPr="00676535">
        <w:rPr>
          <w:rFonts w:ascii="Times New Roman" w:hAnsi="Times New Roman"/>
          <w:sz w:val="24"/>
          <w:szCs w:val="24"/>
          <w:lang w:val="ro-RO"/>
        </w:rPr>
        <w:t>, Raluca Claudia Grădinaru, Maria Puiu, Andrei Todica</w:t>
      </w:r>
      <w:r w:rsidRPr="00676535">
        <w:rPr>
          <w:rFonts w:ascii="Times New Roman" w:hAnsi="Times New Roman"/>
          <w:bCs/>
          <w:sz w:val="24"/>
          <w:szCs w:val="24"/>
        </w:rPr>
        <w:t xml:space="preserve"> The Prognostic and Clinical Significance of Neuroimagistic and Neurobiological Vulnerability Markers in Correlation with the Molecular Pharmacogenetic Testing in Psychoses and Ultra High-Risk Categories</w:t>
      </w:r>
      <w:r w:rsidRPr="00676535">
        <w:rPr>
          <w:rFonts w:ascii="Times New Roman" w:hAnsi="Times New Roman"/>
          <w:sz w:val="24"/>
          <w:szCs w:val="24"/>
          <w:lang w:val="ro-RO"/>
        </w:rPr>
        <w:t xml:space="preserve"> Rom J Morphol  Embryol, 2016, vol. 57(3), 959-967 ISSN 1220-0522 </w:t>
      </w:r>
      <w:r w:rsidRPr="00676535">
        <w:rPr>
          <w:rFonts w:ascii="Times New Roman" w:hAnsi="Times New Roman"/>
          <w:b/>
          <w:sz w:val="24"/>
          <w:szCs w:val="24"/>
          <w:lang w:val="ro-RO"/>
        </w:rPr>
        <w:t>IF=0.670</w:t>
      </w:r>
    </w:p>
    <w:p w:rsidR="002C2503" w:rsidRPr="00676535" w:rsidRDefault="002C2503" w:rsidP="00676535">
      <w:pPr>
        <w:pStyle w:val="Title1"/>
        <w:numPr>
          <w:ilvl w:val="0"/>
          <w:numId w:val="15"/>
        </w:numPr>
        <w:tabs>
          <w:tab w:val="left" w:pos="720"/>
        </w:tabs>
        <w:spacing w:before="0" w:after="0"/>
        <w:ind w:left="360"/>
        <w:jc w:val="both"/>
        <w:rPr>
          <w:rFonts w:ascii="Times New Roman" w:hAnsi="Times New Roman" w:cs="Times New Roman"/>
          <w:b w:val="0"/>
          <w:sz w:val="24"/>
        </w:rPr>
      </w:pPr>
      <w:r w:rsidRPr="00676535">
        <w:rPr>
          <w:rFonts w:ascii="Times New Roman" w:hAnsi="Times New Roman" w:cs="Times New Roman"/>
          <w:b w:val="0"/>
          <w:sz w:val="24"/>
        </w:rPr>
        <w:t>Hogea LM, Nussbaum LA, Chiriac DV, Ageu LŞ, </w:t>
      </w:r>
      <w:r w:rsidRPr="00676535">
        <w:rPr>
          <w:rFonts w:ascii="Times New Roman" w:hAnsi="Times New Roman" w:cs="Times New Roman"/>
          <w:sz w:val="24"/>
        </w:rPr>
        <w:t>Andreescu NI</w:t>
      </w:r>
      <w:r w:rsidRPr="00676535">
        <w:rPr>
          <w:rFonts w:ascii="Times New Roman" w:hAnsi="Times New Roman" w:cs="Times New Roman"/>
          <w:b w:val="0"/>
          <w:sz w:val="24"/>
        </w:rPr>
        <w:t>, Grigoraş ML, Folescu R, Bredicean AC, Puiu M, Roşca ECI, Simu MA, Levai CM. Integrative clinico-biological, pharmacogenetic, neuroimagistic, neuroendocrinological and psychological correlations in depressive and anxiety disorders. Rom J Morphol Embryol. 2017;58(3):767-775.</w:t>
      </w:r>
      <w:r w:rsidR="00957FAC" w:rsidRPr="00676535">
        <w:rPr>
          <w:rFonts w:ascii="Times New Roman" w:hAnsi="Times New Roman" w:cs="Times New Roman"/>
          <w:b w:val="0"/>
          <w:sz w:val="24"/>
        </w:rPr>
        <w:t xml:space="preserve"> </w:t>
      </w:r>
      <w:r w:rsidR="00957FAC" w:rsidRPr="00676535">
        <w:rPr>
          <w:rFonts w:ascii="Times New Roman" w:hAnsi="Times New Roman" w:cs="Times New Roman"/>
          <w:sz w:val="24"/>
        </w:rPr>
        <w:t>IF=0.912</w:t>
      </w:r>
    </w:p>
    <w:p w:rsidR="002C2503" w:rsidRPr="00676535" w:rsidRDefault="002C2503" w:rsidP="00676535">
      <w:pPr>
        <w:pStyle w:val="Title1"/>
        <w:numPr>
          <w:ilvl w:val="0"/>
          <w:numId w:val="15"/>
        </w:numPr>
        <w:tabs>
          <w:tab w:val="left" w:pos="720"/>
        </w:tabs>
        <w:spacing w:before="0" w:after="0"/>
        <w:ind w:left="360"/>
        <w:jc w:val="both"/>
        <w:rPr>
          <w:rFonts w:ascii="Times New Roman" w:hAnsi="Times New Roman" w:cs="Times New Roman"/>
          <w:b w:val="0"/>
          <w:sz w:val="24"/>
        </w:rPr>
      </w:pPr>
      <w:r w:rsidRPr="00676535">
        <w:rPr>
          <w:rFonts w:ascii="Times New Roman" w:hAnsi="Times New Roman" w:cs="Times New Roman"/>
          <w:b w:val="0"/>
          <w:sz w:val="24"/>
        </w:rPr>
        <w:t xml:space="preserve">LAURA NUSSBAUM, LAVINIA MARIA HOGEA, DANIELA CĂLINA, </w:t>
      </w:r>
      <w:r w:rsidRPr="00676535">
        <w:rPr>
          <w:rFonts w:ascii="Times New Roman" w:hAnsi="Times New Roman" w:cs="Times New Roman"/>
          <w:sz w:val="24"/>
        </w:rPr>
        <w:t>NICOLETA ANDREESCU</w:t>
      </w:r>
      <w:r w:rsidRPr="00676535">
        <w:rPr>
          <w:rFonts w:ascii="Times New Roman" w:hAnsi="Times New Roman" w:cs="Times New Roman"/>
          <w:b w:val="0"/>
          <w:sz w:val="24"/>
        </w:rPr>
        <w:t>, RALUCA GRĂDINARU, RADU ȘTEFĂNESCU, MARIA PUIU MODERN TREATMENT APPROACHES IN PSYCHOSES. PHARMACOGENETIC, NEUROIMAGISTIC AND CLINICAL IMPLICATIONS FARMACIA, 2017, 65(1):75-81.</w:t>
      </w:r>
      <w:r w:rsidR="00957FAC" w:rsidRPr="00676535">
        <w:rPr>
          <w:rFonts w:ascii="Times New Roman" w:hAnsi="Times New Roman" w:cs="Times New Roman"/>
          <w:b w:val="0"/>
          <w:sz w:val="24"/>
        </w:rPr>
        <w:t xml:space="preserve"> </w:t>
      </w:r>
      <w:r w:rsidR="00957FAC" w:rsidRPr="00676535">
        <w:rPr>
          <w:rFonts w:ascii="Times New Roman" w:hAnsi="Times New Roman" w:cs="Times New Roman"/>
          <w:sz w:val="24"/>
        </w:rPr>
        <w:t>IF=1.507</w:t>
      </w:r>
    </w:p>
    <w:p w:rsidR="002C2503" w:rsidRPr="00676535" w:rsidRDefault="002C2503" w:rsidP="00676535">
      <w:pPr>
        <w:pStyle w:val="Title1"/>
        <w:numPr>
          <w:ilvl w:val="0"/>
          <w:numId w:val="15"/>
        </w:numPr>
        <w:tabs>
          <w:tab w:val="left" w:pos="720"/>
        </w:tabs>
        <w:spacing w:before="0" w:after="0"/>
        <w:ind w:left="360"/>
        <w:jc w:val="both"/>
        <w:rPr>
          <w:rFonts w:ascii="Times New Roman" w:hAnsi="Times New Roman" w:cs="Times New Roman"/>
          <w:b w:val="0"/>
          <w:sz w:val="24"/>
        </w:rPr>
      </w:pPr>
      <w:r w:rsidRPr="00676535">
        <w:rPr>
          <w:rFonts w:ascii="Times New Roman" w:hAnsi="Times New Roman" w:cs="Times New Roman"/>
          <w:b w:val="0"/>
          <w:sz w:val="24"/>
        </w:rPr>
        <w:t>Serafim V, Shah A, Puiu M, </w:t>
      </w:r>
      <w:hyperlink r:id="rId7" w:history="1">
        <w:r w:rsidRPr="00676535">
          <w:rPr>
            <w:rStyle w:val="highlight"/>
            <w:rFonts w:ascii="Times New Roman" w:hAnsi="Times New Roman"/>
            <w:sz w:val="24"/>
          </w:rPr>
          <w:t>Andreescu N</w:t>
        </w:r>
      </w:hyperlink>
      <w:r w:rsidRPr="00676535">
        <w:rPr>
          <w:rFonts w:ascii="Times New Roman" w:hAnsi="Times New Roman" w:cs="Times New Roman"/>
          <w:b w:val="0"/>
          <w:sz w:val="24"/>
        </w:rPr>
        <w:t>, Coricovac D, Nosyrev A, Spandidos DA, Tsatsakis AM, Dehelean C, Pinzaru. Classification of cancer cell lines using matrix-assisted laser desorption/ionization time</w:t>
      </w:r>
      <w:r w:rsidRPr="00676535">
        <w:rPr>
          <w:rFonts w:ascii="Times New Roman" w:hAnsi="Times New Roman" w:cs="Times New Roman"/>
          <w:b w:val="0"/>
          <w:sz w:val="24"/>
        </w:rPr>
        <w:noBreakHyphen/>
        <w:t>of</w:t>
      </w:r>
      <w:r w:rsidRPr="00676535">
        <w:rPr>
          <w:rFonts w:ascii="Times New Roman" w:hAnsi="Times New Roman" w:cs="Times New Roman"/>
          <w:b w:val="0"/>
          <w:sz w:val="24"/>
        </w:rPr>
        <w:noBreakHyphen/>
        <w:t>flight mass spectrometry and statistical analysis. Int J Mol Med. 2017 Oct;40(4):1096-1104.</w:t>
      </w:r>
      <w:r w:rsidR="00957FAC" w:rsidRPr="00676535">
        <w:rPr>
          <w:rFonts w:ascii="Times New Roman" w:hAnsi="Times New Roman" w:cs="Times New Roman"/>
          <w:b w:val="0"/>
          <w:sz w:val="24"/>
        </w:rPr>
        <w:t xml:space="preserve"> </w:t>
      </w:r>
      <w:r w:rsidR="00957FAC" w:rsidRPr="00676535">
        <w:rPr>
          <w:rFonts w:ascii="Times New Roman" w:hAnsi="Times New Roman" w:cs="Times New Roman"/>
          <w:sz w:val="24"/>
        </w:rPr>
        <w:t>IF=2.784</w:t>
      </w:r>
    </w:p>
    <w:p w:rsidR="002C2503" w:rsidRPr="00676535" w:rsidRDefault="002C2503" w:rsidP="00676535">
      <w:pPr>
        <w:pStyle w:val="Title1"/>
        <w:numPr>
          <w:ilvl w:val="0"/>
          <w:numId w:val="15"/>
        </w:numPr>
        <w:tabs>
          <w:tab w:val="left" w:pos="720"/>
        </w:tabs>
        <w:spacing w:before="0" w:after="0"/>
        <w:ind w:left="360"/>
        <w:jc w:val="both"/>
        <w:rPr>
          <w:rFonts w:ascii="Times New Roman" w:hAnsi="Times New Roman" w:cs="Times New Roman"/>
          <w:b w:val="0"/>
          <w:sz w:val="24"/>
        </w:rPr>
      </w:pPr>
      <w:r w:rsidRPr="00676535">
        <w:rPr>
          <w:rFonts w:ascii="Times New Roman" w:hAnsi="Times New Roman" w:cs="Times New Roman"/>
          <w:b w:val="0"/>
          <w:sz w:val="24"/>
        </w:rPr>
        <w:t xml:space="preserve">DAN NAVOLAN, CRINGU ANTONIU IONESCU, ADRIAN CARABINEANU, FLORIN BIRSASTEANU, OCTAVIAN CRETU, FLORIN SZASZ, SIMONA VLADAREANU, IOANA CIOHAT, RAMONA GIDEA, DRAGOS NEMESCU, SIMONA FARCAS, </w:t>
      </w:r>
      <w:r w:rsidRPr="00676535">
        <w:rPr>
          <w:rFonts w:ascii="Times New Roman" w:hAnsi="Times New Roman" w:cs="Times New Roman"/>
          <w:sz w:val="24"/>
        </w:rPr>
        <w:lastRenderedPageBreak/>
        <w:t>NICOLETA ANDREESCU</w:t>
      </w:r>
      <w:r w:rsidRPr="00676535">
        <w:rPr>
          <w:rFonts w:ascii="Times New Roman" w:hAnsi="Times New Roman" w:cs="Times New Roman"/>
          <w:b w:val="0"/>
          <w:sz w:val="24"/>
        </w:rPr>
        <w:t xml:space="preserve">, SEBASTIAN SIMU, DANA STOIAN Influence of Weight of Pregnant Women on First Trimester Biochemical Markers Values </w:t>
      </w:r>
      <w:proofErr w:type="gramStart"/>
      <w:r w:rsidRPr="00676535">
        <w:rPr>
          <w:rFonts w:ascii="Times New Roman" w:hAnsi="Times New Roman" w:cs="Times New Roman"/>
          <w:b w:val="0"/>
          <w:sz w:val="24"/>
        </w:rPr>
        <w:t>REV.CHIM.(</w:t>
      </w:r>
      <w:proofErr w:type="gramEnd"/>
      <w:r w:rsidRPr="00676535">
        <w:rPr>
          <w:rFonts w:ascii="Times New Roman" w:hAnsi="Times New Roman" w:cs="Times New Roman"/>
          <w:b w:val="0"/>
          <w:sz w:val="24"/>
        </w:rPr>
        <w:t>Bucharest), 2017,68(12)2836-2838.</w:t>
      </w:r>
      <w:r w:rsidR="00957FAC" w:rsidRPr="00676535">
        <w:rPr>
          <w:rFonts w:ascii="Times New Roman" w:hAnsi="Times New Roman" w:cs="Times New Roman"/>
          <w:b w:val="0"/>
          <w:sz w:val="24"/>
        </w:rPr>
        <w:t xml:space="preserve"> </w:t>
      </w:r>
      <w:r w:rsidR="00957FAC" w:rsidRPr="00676535">
        <w:rPr>
          <w:rFonts w:ascii="Times New Roman" w:hAnsi="Times New Roman" w:cs="Times New Roman"/>
          <w:sz w:val="24"/>
        </w:rPr>
        <w:t>IF=1.412</w:t>
      </w:r>
    </w:p>
    <w:p w:rsidR="002C2503" w:rsidRPr="00676535" w:rsidRDefault="002C2503" w:rsidP="00676535">
      <w:pPr>
        <w:pStyle w:val="Title1"/>
        <w:numPr>
          <w:ilvl w:val="0"/>
          <w:numId w:val="15"/>
        </w:numPr>
        <w:tabs>
          <w:tab w:val="left" w:pos="720"/>
        </w:tabs>
        <w:spacing w:before="0" w:after="0"/>
        <w:ind w:left="360"/>
        <w:jc w:val="both"/>
        <w:rPr>
          <w:rFonts w:ascii="Times New Roman" w:hAnsi="Times New Roman" w:cs="Times New Roman"/>
          <w:b w:val="0"/>
          <w:sz w:val="24"/>
        </w:rPr>
      </w:pPr>
      <w:r w:rsidRPr="00676535">
        <w:rPr>
          <w:rFonts w:ascii="Times New Roman" w:hAnsi="Times New Roman" w:cs="Times New Roman"/>
          <w:b w:val="0"/>
          <w:sz w:val="24"/>
        </w:rPr>
        <w:t xml:space="preserve">Florina Stoica, Adela Chirita-Emandi, </w:t>
      </w:r>
      <w:r w:rsidRPr="00676535">
        <w:rPr>
          <w:rFonts w:ascii="Times New Roman" w:hAnsi="Times New Roman" w:cs="Times New Roman"/>
          <w:sz w:val="24"/>
        </w:rPr>
        <w:t>Nicoleta Andreescu</w:t>
      </w:r>
      <w:r w:rsidRPr="00676535">
        <w:rPr>
          <w:rFonts w:ascii="Times New Roman" w:hAnsi="Times New Roman" w:cs="Times New Roman"/>
          <w:b w:val="0"/>
          <w:sz w:val="24"/>
        </w:rPr>
        <w:t>, Alina Stanciu, Cristian G. Zimbru, Maria Puiu Clinical relevance of retinal structure in children with laser-treated retinopathy of prematurity versus controls – using optical coherence tomography Acta Ophthalmol, 2018: 96: e222–e228,</w:t>
      </w:r>
      <w:r w:rsidRPr="00676535">
        <w:rPr>
          <w:rFonts w:ascii="Times New Roman" w:hAnsi="Times New Roman" w:cs="Times New Roman"/>
          <w:b w:val="0"/>
          <w:sz w:val="24"/>
          <w:shd w:val="clear" w:color="auto" w:fill="FFFFFF"/>
        </w:rPr>
        <w:t xml:space="preserve"> doi: 10.1111/aos.13536.</w:t>
      </w:r>
      <w:r w:rsidR="00957FAC" w:rsidRPr="00676535">
        <w:rPr>
          <w:rFonts w:ascii="Times New Roman" w:hAnsi="Times New Roman" w:cs="Times New Roman"/>
          <w:sz w:val="24"/>
        </w:rPr>
        <w:t xml:space="preserve"> IF=3.153</w:t>
      </w:r>
    </w:p>
    <w:p w:rsidR="002C2503" w:rsidRPr="00676535" w:rsidRDefault="002C2503" w:rsidP="00676535">
      <w:pPr>
        <w:pStyle w:val="ListParagraph"/>
        <w:numPr>
          <w:ilvl w:val="0"/>
          <w:numId w:val="15"/>
        </w:numPr>
        <w:shd w:val="clear" w:color="auto" w:fill="FFFFFF"/>
        <w:tabs>
          <w:tab w:val="left" w:pos="540"/>
          <w:tab w:val="left" w:pos="720"/>
          <w:tab w:val="left" w:pos="810"/>
        </w:tabs>
        <w:spacing w:after="0" w:line="240" w:lineRule="auto"/>
        <w:ind w:left="360"/>
        <w:jc w:val="both"/>
        <w:rPr>
          <w:rFonts w:ascii="Times New Roman" w:hAnsi="Times New Roman"/>
          <w:sz w:val="24"/>
          <w:szCs w:val="24"/>
        </w:rPr>
      </w:pPr>
      <w:r w:rsidRPr="00676535">
        <w:rPr>
          <w:rFonts w:ascii="Times New Roman" w:hAnsi="Times New Roman"/>
          <w:sz w:val="24"/>
          <w:szCs w:val="24"/>
        </w:rPr>
        <w:t xml:space="preserve">LUMINIŢA ŞTEFANIA AGEU, CODRINA MIHAELA LEVAI, </w:t>
      </w:r>
      <w:r w:rsidRPr="00676535">
        <w:rPr>
          <w:rFonts w:ascii="Times New Roman" w:hAnsi="Times New Roman"/>
          <w:b/>
          <w:sz w:val="24"/>
          <w:szCs w:val="24"/>
        </w:rPr>
        <w:t>NICOLETA IOANA ANDREESCU</w:t>
      </w:r>
      <w:r w:rsidRPr="00676535">
        <w:rPr>
          <w:rFonts w:ascii="Times New Roman" w:hAnsi="Times New Roman"/>
          <w:sz w:val="24"/>
          <w:szCs w:val="24"/>
        </w:rPr>
        <w:t>, MIRELA LOREDANA GRIGORAŞ, LAVINIA MARIA HOGEA, DANIELA VERONICA CHIRIAC, ROXANA FOLESCU, ANA CRISTINA BREDICEAN, LILIANA MARIA NUSSBAUM, VIRGIL RADU ENĂTESCU, VLADIMIR POROCH, VIOREL LUPU, MARIA PUIU, LAURA ALEXANDRA NUSSBAUM Modern molecular study of weight gain related to antidepressant treatment: clinical implications of the pharmacogenetic testing Rom J Morphol Embryol 2018, 59(1):165–173</w:t>
      </w:r>
      <w:r w:rsidR="00957FAC" w:rsidRPr="00676535">
        <w:rPr>
          <w:rFonts w:ascii="Times New Roman" w:hAnsi="Times New Roman"/>
          <w:sz w:val="24"/>
          <w:szCs w:val="24"/>
        </w:rPr>
        <w:t xml:space="preserve"> IF=</w:t>
      </w:r>
      <w:r w:rsidR="00957FAC" w:rsidRPr="00676535">
        <w:rPr>
          <w:rFonts w:ascii="Times New Roman" w:hAnsi="Times New Roman"/>
          <w:b/>
          <w:sz w:val="24"/>
          <w:szCs w:val="24"/>
        </w:rPr>
        <w:t>1.5</w:t>
      </w:r>
    </w:p>
    <w:p w:rsidR="002C2503" w:rsidRPr="00676535" w:rsidRDefault="002C2503" w:rsidP="00676535">
      <w:pPr>
        <w:pStyle w:val="ListParagraph"/>
        <w:numPr>
          <w:ilvl w:val="0"/>
          <w:numId w:val="15"/>
        </w:numPr>
        <w:shd w:val="clear" w:color="auto" w:fill="FFFFFF"/>
        <w:tabs>
          <w:tab w:val="left" w:pos="540"/>
          <w:tab w:val="left" w:pos="720"/>
          <w:tab w:val="left" w:pos="810"/>
        </w:tabs>
        <w:spacing w:after="0" w:line="240" w:lineRule="auto"/>
        <w:ind w:left="360"/>
        <w:jc w:val="both"/>
        <w:rPr>
          <w:rFonts w:ascii="Times New Roman" w:hAnsi="Times New Roman"/>
          <w:sz w:val="24"/>
          <w:szCs w:val="24"/>
        </w:rPr>
      </w:pPr>
      <w:r w:rsidRPr="00676535">
        <w:rPr>
          <w:rFonts w:ascii="Times New Roman" w:hAnsi="Times New Roman"/>
          <w:sz w:val="24"/>
          <w:szCs w:val="24"/>
        </w:rPr>
        <w:t xml:space="preserve">FLORIN SZASZ, CODRINA LEVAI, DAN NAVOLAN, SIMONA FARCAS, </w:t>
      </w:r>
      <w:r w:rsidRPr="00676535">
        <w:rPr>
          <w:rFonts w:ascii="Times New Roman" w:hAnsi="Times New Roman"/>
          <w:b/>
          <w:sz w:val="24"/>
          <w:szCs w:val="24"/>
        </w:rPr>
        <w:t>NICOLETA ANDREESCU</w:t>
      </w:r>
      <w:r w:rsidRPr="00676535">
        <w:rPr>
          <w:rFonts w:ascii="Times New Roman" w:hAnsi="Times New Roman"/>
          <w:sz w:val="24"/>
          <w:szCs w:val="24"/>
        </w:rPr>
        <w:t>, FLORIN BIRSASTEANU, CLAUDIA MEHEDINTU*, CRINGU ANTONIU IONESCU, ROXANA BOHILTEA, ADRIAN CARABINEANU, DRAGOS NEMESCU, SEBASTIAN SIMU, DANA STOIAN</w:t>
      </w:r>
      <w:r w:rsidR="00957FAC" w:rsidRPr="00676535">
        <w:rPr>
          <w:rFonts w:ascii="Times New Roman" w:hAnsi="Times New Roman"/>
          <w:sz w:val="24"/>
          <w:szCs w:val="24"/>
        </w:rPr>
        <w:t xml:space="preserve"> </w:t>
      </w:r>
      <w:r w:rsidRPr="00676535">
        <w:rPr>
          <w:rFonts w:ascii="Times New Roman" w:hAnsi="Times New Roman"/>
          <w:sz w:val="24"/>
          <w:szCs w:val="24"/>
        </w:rPr>
        <w:t xml:space="preserve">Weight of Pregnant Women and their Influence on Second Trimester Biochemical Markers </w:t>
      </w:r>
      <w:proofErr w:type="gramStart"/>
      <w:r w:rsidRPr="00676535">
        <w:rPr>
          <w:rFonts w:ascii="Times New Roman" w:hAnsi="Times New Roman"/>
          <w:sz w:val="24"/>
          <w:szCs w:val="24"/>
        </w:rPr>
        <w:t>REV.CHIM.(</w:t>
      </w:r>
      <w:proofErr w:type="gramEnd"/>
      <w:r w:rsidRPr="00676535">
        <w:rPr>
          <w:rFonts w:ascii="Times New Roman" w:hAnsi="Times New Roman"/>
          <w:sz w:val="24"/>
          <w:szCs w:val="24"/>
        </w:rPr>
        <w:t>Bucharest), 2018, 69(2):529-532.</w:t>
      </w:r>
      <w:r w:rsidR="00957FAC" w:rsidRPr="00676535">
        <w:rPr>
          <w:rFonts w:ascii="Times New Roman" w:hAnsi="Times New Roman"/>
          <w:sz w:val="24"/>
          <w:szCs w:val="24"/>
        </w:rPr>
        <w:t xml:space="preserve"> IF=</w:t>
      </w:r>
      <w:r w:rsidR="00957FAC" w:rsidRPr="00676535">
        <w:rPr>
          <w:rFonts w:ascii="Times New Roman" w:hAnsi="Times New Roman"/>
          <w:b/>
          <w:sz w:val="24"/>
          <w:szCs w:val="24"/>
        </w:rPr>
        <w:t>1.605</w:t>
      </w:r>
    </w:p>
    <w:p w:rsidR="002C2503" w:rsidRPr="00676535" w:rsidRDefault="002C2503" w:rsidP="00676535">
      <w:pPr>
        <w:pStyle w:val="ListParagraph"/>
        <w:numPr>
          <w:ilvl w:val="0"/>
          <w:numId w:val="15"/>
        </w:numPr>
        <w:tabs>
          <w:tab w:val="left" w:pos="720"/>
        </w:tabs>
        <w:spacing w:after="0" w:line="240" w:lineRule="auto"/>
        <w:ind w:left="360"/>
        <w:jc w:val="both"/>
        <w:rPr>
          <w:rFonts w:ascii="Times New Roman" w:hAnsi="Times New Roman"/>
          <w:color w:val="181818"/>
          <w:sz w:val="24"/>
          <w:szCs w:val="24"/>
          <w:lang w:val="ro-RO"/>
        </w:rPr>
      </w:pPr>
      <w:r w:rsidRPr="00676535">
        <w:rPr>
          <w:rFonts w:ascii="Times New Roman" w:hAnsi="Times New Roman"/>
          <w:sz w:val="24"/>
          <w:szCs w:val="24"/>
        </w:rPr>
        <w:t xml:space="preserve">Cristian Jinca, Carmen Angela Maria Petrescu, Estera Boeriu, Andrada Oprisoni, Loredana Balint-Gib, Mihaela Baica, Cristina Popa, </w:t>
      </w:r>
      <w:r w:rsidRPr="00676535">
        <w:rPr>
          <w:rFonts w:ascii="Times New Roman" w:hAnsi="Times New Roman"/>
          <w:b/>
          <w:sz w:val="24"/>
          <w:szCs w:val="24"/>
        </w:rPr>
        <w:t>Nicoleta Andreescu</w:t>
      </w:r>
      <w:r w:rsidRPr="00676535">
        <w:rPr>
          <w:rFonts w:ascii="Times New Roman" w:hAnsi="Times New Roman"/>
          <w:sz w:val="24"/>
          <w:szCs w:val="24"/>
        </w:rPr>
        <w:t>, Margit Serban, Emilia Ursu, Smaranda Arghirescu The impact of immunological and biomolecular investigations on the outcome of children with acute lymphoblastic leukemia - experience of IIIrd Paediatric Clinic Timisoara Revista Română de Medicină de Laborator, 2018, 26(1)77-85</w:t>
      </w:r>
      <w:r w:rsidR="00957FAC" w:rsidRPr="00676535">
        <w:rPr>
          <w:rFonts w:ascii="Times New Roman" w:hAnsi="Times New Roman"/>
          <w:sz w:val="24"/>
          <w:szCs w:val="24"/>
        </w:rPr>
        <w:t xml:space="preserve"> IF=</w:t>
      </w:r>
      <w:r w:rsidR="00957FAC" w:rsidRPr="00676535">
        <w:rPr>
          <w:rFonts w:ascii="Times New Roman" w:hAnsi="Times New Roman"/>
          <w:b/>
          <w:sz w:val="24"/>
          <w:szCs w:val="24"/>
        </w:rPr>
        <w:t>0.8</w:t>
      </w:r>
    </w:p>
    <w:p w:rsidR="002C2503" w:rsidRPr="00676535" w:rsidRDefault="002C2503" w:rsidP="00676535">
      <w:pPr>
        <w:pStyle w:val="ListParagraph"/>
        <w:numPr>
          <w:ilvl w:val="0"/>
          <w:numId w:val="15"/>
        </w:numPr>
        <w:shd w:val="clear" w:color="auto" w:fill="FFFFFF"/>
        <w:tabs>
          <w:tab w:val="left" w:pos="720"/>
        </w:tabs>
        <w:spacing w:after="0" w:line="240" w:lineRule="auto"/>
        <w:ind w:left="360"/>
        <w:jc w:val="both"/>
        <w:rPr>
          <w:rFonts w:ascii="Times New Roman" w:hAnsi="Times New Roman"/>
          <w:sz w:val="24"/>
          <w:szCs w:val="24"/>
        </w:rPr>
      </w:pPr>
      <w:r w:rsidRPr="00676535">
        <w:rPr>
          <w:rStyle w:val="text"/>
          <w:rFonts w:ascii="Times New Roman" w:hAnsi="Times New Roman"/>
          <w:sz w:val="24"/>
          <w:szCs w:val="24"/>
        </w:rPr>
        <w:t>Simona Farcas,</w:t>
      </w:r>
      <w:r w:rsidRPr="00676535">
        <w:rPr>
          <w:rStyle w:val="author-ref"/>
          <w:rFonts w:ascii="Times New Roman" w:hAnsi="Times New Roman"/>
          <w:sz w:val="24"/>
          <w:szCs w:val="24"/>
          <w:vertAlign w:val="superscript"/>
        </w:rPr>
        <w:t xml:space="preserve"> </w:t>
      </w:r>
      <w:r w:rsidRPr="00676535">
        <w:rPr>
          <w:rStyle w:val="text"/>
          <w:rFonts w:ascii="Times New Roman" w:hAnsi="Times New Roman"/>
          <w:sz w:val="24"/>
          <w:szCs w:val="24"/>
        </w:rPr>
        <w:t>Dragos Erdelean, Flavia Anne-Elise Szekely,</w:t>
      </w:r>
      <w:r w:rsidRPr="00676535">
        <w:rPr>
          <w:rStyle w:val="author-ref"/>
          <w:rFonts w:ascii="Times New Roman" w:hAnsi="Times New Roman"/>
          <w:sz w:val="24"/>
          <w:szCs w:val="24"/>
          <w:vertAlign w:val="superscript"/>
        </w:rPr>
        <w:t xml:space="preserve"> </w:t>
      </w:r>
      <w:r w:rsidRPr="00676535">
        <w:rPr>
          <w:rStyle w:val="text"/>
          <w:rFonts w:ascii="Times New Roman" w:hAnsi="Times New Roman"/>
          <w:sz w:val="24"/>
          <w:szCs w:val="24"/>
        </w:rPr>
        <w:t>Dan Navolan,</w:t>
      </w:r>
      <w:r w:rsidRPr="00676535">
        <w:rPr>
          <w:rStyle w:val="author-ref"/>
          <w:rFonts w:ascii="Times New Roman" w:hAnsi="Times New Roman"/>
          <w:sz w:val="24"/>
          <w:szCs w:val="24"/>
          <w:vertAlign w:val="superscript"/>
        </w:rPr>
        <w:t xml:space="preserve"> </w:t>
      </w:r>
      <w:r w:rsidRPr="00676535">
        <w:rPr>
          <w:rStyle w:val="text"/>
          <w:rFonts w:ascii="Times New Roman" w:hAnsi="Times New Roman"/>
          <w:b/>
          <w:sz w:val="24"/>
          <w:szCs w:val="24"/>
        </w:rPr>
        <w:t>Nicoleta Andreescu</w:t>
      </w:r>
      <w:r w:rsidRPr="00676535">
        <w:rPr>
          <w:rStyle w:val="text"/>
          <w:rFonts w:ascii="Times New Roman" w:hAnsi="Times New Roman"/>
          <w:sz w:val="24"/>
          <w:szCs w:val="24"/>
        </w:rPr>
        <w:t>,</w:t>
      </w:r>
      <w:r w:rsidRPr="00676535">
        <w:rPr>
          <w:rStyle w:val="author-ref"/>
          <w:rFonts w:ascii="Times New Roman" w:hAnsi="Times New Roman"/>
          <w:sz w:val="24"/>
          <w:szCs w:val="24"/>
          <w:vertAlign w:val="superscript"/>
        </w:rPr>
        <w:t xml:space="preserve"> </w:t>
      </w:r>
      <w:r w:rsidRPr="00676535">
        <w:rPr>
          <w:rStyle w:val="text"/>
          <w:rFonts w:ascii="Times New Roman" w:hAnsi="Times New Roman"/>
          <w:sz w:val="24"/>
          <w:szCs w:val="24"/>
        </w:rPr>
        <w:t xml:space="preserve">Andreea Cioca </w:t>
      </w:r>
      <w:r w:rsidRPr="00676535">
        <w:rPr>
          <w:rStyle w:val="title-text"/>
          <w:rFonts w:ascii="Times New Roman" w:hAnsi="Times New Roman"/>
          <w:bCs/>
          <w:sz w:val="24"/>
          <w:szCs w:val="24"/>
        </w:rPr>
        <w:t xml:space="preserve">A rare case of partial trisomy 8q24.12-q24.3 and partial monosomy of 8q24.3: Prenatal diagnosis and clinical findings </w:t>
      </w:r>
      <w:r w:rsidRPr="00676535">
        <w:rPr>
          <w:rFonts w:ascii="Times New Roman" w:hAnsi="Times New Roman"/>
          <w:sz w:val="24"/>
          <w:szCs w:val="24"/>
        </w:rPr>
        <w:t>Taiwanese Journal of Obstetrics &amp; Gynecology 58 (2019) 36-39 IF=</w:t>
      </w:r>
      <w:r w:rsidR="00957FAC" w:rsidRPr="00676535">
        <w:rPr>
          <w:rFonts w:ascii="Times New Roman" w:hAnsi="Times New Roman"/>
          <w:b/>
          <w:sz w:val="24"/>
          <w:szCs w:val="24"/>
          <w:shd w:val="clear" w:color="auto" w:fill="F5F5F5"/>
        </w:rPr>
        <w:t>1.2</w:t>
      </w:r>
    </w:p>
    <w:p w:rsidR="002C2503" w:rsidRPr="00676535" w:rsidRDefault="002C2503" w:rsidP="00676535">
      <w:pPr>
        <w:pStyle w:val="ListParagraph"/>
        <w:numPr>
          <w:ilvl w:val="0"/>
          <w:numId w:val="15"/>
        </w:numPr>
        <w:shd w:val="clear" w:color="auto" w:fill="FFFFFF"/>
        <w:tabs>
          <w:tab w:val="left" w:pos="720"/>
        </w:tabs>
        <w:spacing w:after="0" w:line="240" w:lineRule="auto"/>
        <w:ind w:left="360"/>
        <w:jc w:val="both"/>
        <w:rPr>
          <w:rStyle w:val="text"/>
          <w:rFonts w:ascii="Times New Roman" w:hAnsi="Times New Roman"/>
          <w:sz w:val="24"/>
          <w:szCs w:val="24"/>
        </w:rPr>
      </w:pPr>
      <w:r w:rsidRPr="00676535">
        <w:rPr>
          <w:rFonts w:ascii="Times New Roman" w:hAnsi="Times New Roman"/>
          <w:sz w:val="24"/>
          <w:szCs w:val="24"/>
        </w:rPr>
        <w:t xml:space="preserve">IULIUS JUGANARU, CONSTANTIN TUDOR LUCA, ANDREEA-IULIA DOBRESCU, OANA VOINESCU, MARIA PUIU, SIMONA FARCAS, </w:t>
      </w:r>
      <w:r w:rsidRPr="00676535">
        <w:rPr>
          <w:rFonts w:ascii="Times New Roman" w:hAnsi="Times New Roman"/>
          <w:b/>
          <w:sz w:val="24"/>
          <w:szCs w:val="24"/>
        </w:rPr>
        <w:t>NICOLETA ANDREESCU</w:t>
      </w:r>
      <w:r w:rsidRPr="00676535">
        <w:rPr>
          <w:rFonts w:ascii="Times New Roman" w:hAnsi="Times New Roman"/>
          <w:sz w:val="24"/>
          <w:szCs w:val="24"/>
        </w:rPr>
        <w:t xml:space="preserve">, MIRCEA IURCIUC A Non-invasive, Easy to Use Medical Device for Arterial Stiffness </w:t>
      </w:r>
      <w:proofErr w:type="gramStart"/>
      <w:r w:rsidRPr="00676535">
        <w:rPr>
          <w:rFonts w:ascii="Times New Roman" w:hAnsi="Times New Roman"/>
          <w:sz w:val="24"/>
          <w:szCs w:val="24"/>
        </w:rPr>
        <w:t>REV.CHIM.(</w:t>
      </w:r>
      <w:proofErr w:type="gramEnd"/>
      <w:r w:rsidRPr="00676535">
        <w:rPr>
          <w:rFonts w:ascii="Times New Roman" w:hAnsi="Times New Roman"/>
          <w:sz w:val="24"/>
          <w:szCs w:val="24"/>
        </w:rPr>
        <w:t>Bucharest), 2019, 70(2):642-645.</w:t>
      </w:r>
      <w:r w:rsidR="00957FAC" w:rsidRPr="00676535">
        <w:rPr>
          <w:rFonts w:ascii="Times New Roman" w:hAnsi="Times New Roman"/>
          <w:sz w:val="24"/>
          <w:szCs w:val="24"/>
        </w:rPr>
        <w:t xml:space="preserve"> IF=</w:t>
      </w:r>
      <w:r w:rsidR="00957FAC" w:rsidRPr="00676535">
        <w:rPr>
          <w:rFonts w:ascii="Times New Roman" w:hAnsi="Times New Roman"/>
          <w:b/>
          <w:sz w:val="24"/>
          <w:szCs w:val="24"/>
        </w:rPr>
        <w:t>1.605</w:t>
      </w:r>
    </w:p>
    <w:p w:rsidR="002C2503" w:rsidRPr="00676535" w:rsidRDefault="002C2503" w:rsidP="00676535">
      <w:pPr>
        <w:pStyle w:val="ListParagraph"/>
        <w:numPr>
          <w:ilvl w:val="0"/>
          <w:numId w:val="15"/>
        </w:numPr>
        <w:tabs>
          <w:tab w:val="left" w:pos="720"/>
        </w:tabs>
        <w:spacing w:after="0" w:line="240" w:lineRule="auto"/>
        <w:ind w:left="360"/>
        <w:jc w:val="both"/>
        <w:rPr>
          <w:rFonts w:ascii="Times New Roman" w:hAnsi="Times New Roman"/>
          <w:sz w:val="24"/>
          <w:szCs w:val="24"/>
        </w:rPr>
      </w:pPr>
      <w:r w:rsidRPr="00676535">
        <w:rPr>
          <w:rFonts w:ascii="Times New Roman" w:hAnsi="Times New Roman"/>
          <w:sz w:val="24"/>
          <w:szCs w:val="24"/>
        </w:rPr>
        <w:t xml:space="preserve">Borcan F, Chirita-Emandi A, Andreescu NI, Borcan LC, Albulescu RC, Puiu M, Tomescu MC. Synthesis and preliminary characterization of polyurethane nanoparticles with ginger extract as a possible cardiovascular protector. </w:t>
      </w:r>
      <w:r w:rsidRPr="00676535">
        <w:rPr>
          <w:rStyle w:val="jrnl"/>
          <w:rFonts w:ascii="Times New Roman" w:hAnsi="Times New Roman"/>
          <w:sz w:val="24"/>
          <w:szCs w:val="24"/>
        </w:rPr>
        <w:t>Int J Nanomedicine</w:t>
      </w:r>
      <w:r w:rsidRPr="00676535">
        <w:rPr>
          <w:rFonts w:ascii="Times New Roman" w:hAnsi="Times New Roman"/>
          <w:sz w:val="24"/>
          <w:szCs w:val="24"/>
        </w:rPr>
        <w:t xml:space="preserve">. 2019 May </w:t>
      </w:r>
      <w:proofErr w:type="gramStart"/>
      <w:r w:rsidRPr="00676535">
        <w:rPr>
          <w:rFonts w:ascii="Times New Roman" w:hAnsi="Times New Roman"/>
          <w:sz w:val="24"/>
          <w:szCs w:val="24"/>
        </w:rPr>
        <w:t>21;14:3691</w:t>
      </w:r>
      <w:proofErr w:type="gramEnd"/>
      <w:r w:rsidRPr="00676535">
        <w:rPr>
          <w:rFonts w:ascii="Times New Roman" w:hAnsi="Times New Roman"/>
          <w:sz w:val="24"/>
          <w:szCs w:val="24"/>
        </w:rPr>
        <w:t>-3703. doi: 10.2147/IJN.S202049. IF=</w:t>
      </w:r>
      <w:r w:rsidRPr="00676535">
        <w:rPr>
          <w:rFonts w:ascii="Times New Roman" w:hAnsi="Times New Roman"/>
          <w:b/>
          <w:sz w:val="24"/>
          <w:szCs w:val="24"/>
        </w:rPr>
        <w:t>4.471</w:t>
      </w:r>
    </w:p>
    <w:p w:rsidR="005C02A0" w:rsidRPr="00676535" w:rsidRDefault="005C02A0" w:rsidP="00676535">
      <w:pPr>
        <w:pStyle w:val="ListParagraph"/>
        <w:numPr>
          <w:ilvl w:val="0"/>
          <w:numId w:val="15"/>
        </w:numPr>
        <w:shd w:val="clear" w:color="auto" w:fill="FFFFFF"/>
        <w:spacing w:after="0" w:line="240" w:lineRule="auto"/>
        <w:ind w:left="360"/>
        <w:jc w:val="both"/>
        <w:rPr>
          <w:rFonts w:ascii="Times New Roman" w:hAnsi="Times New Roman"/>
          <w:sz w:val="24"/>
          <w:szCs w:val="24"/>
        </w:rPr>
      </w:pPr>
      <w:r w:rsidRPr="00676535">
        <w:rPr>
          <w:rStyle w:val="authors-list-item"/>
          <w:rFonts w:ascii="Times New Roman" w:hAnsi="Times New Roman"/>
          <w:sz w:val="24"/>
          <w:szCs w:val="24"/>
        </w:rPr>
        <w:t>Alexandra Roi</w:t>
      </w:r>
      <w:r w:rsidRPr="00676535">
        <w:rPr>
          <w:rStyle w:val="comma"/>
          <w:rFonts w:ascii="Times New Roman" w:hAnsi="Times New Roman"/>
          <w:sz w:val="24"/>
          <w:szCs w:val="24"/>
        </w:rPr>
        <w:t>, </w:t>
      </w:r>
      <w:r w:rsidRPr="00676535">
        <w:rPr>
          <w:rStyle w:val="authors-list-item"/>
          <w:rFonts w:ascii="Times New Roman" w:hAnsi="Times New Roman"/>
          <w:sz w:val="24"/>
          <w:szCs w:val="24"/>
        </w:rPr>
        <w:t>Ciprian Ioan Roi</w:t>
      </w:r>
      <w:r w:rsidRPr="00676535">
        <w:rPr>
          <w:rStyle w:val="comma"/>
          <w:rFonts w:ascii="Times New Roman" w:hAnsi="Times New Roman"/>
          <w:sz w:val="24"/>
          <w:szCs w:val="24"/>
        </w:rPr>
        <w:t>, </w:t>
      </w:r>
      <w:r w:rsidRPr="00676535">
        <w:rPr>
          <w:rStyle w:val="authors-list-item"/>
          <w:rFonts w:ascii="Times New Roman" w:hAnsi="Times New Roman"/>
          <w:b/>
          <w:sz w:val="24"/>
          <w:szCs w:val="24"/>
        </w:rPr>
        <w:t>Nicoleta Ioana Andreescu</w:t>
      </w:r>
      <w:r w:rsidRPr="00676535">
        <w:rPr>
          <w:rStyle w:val="comma"/>
          <w:rFonts w:ascii="Times New Roman" w:hAnsi="Times New Roman"/>
          <w:sz w:val="24"/>
          <w:szCs w:val="24"/>
        </w:rPr>
        <w:t>, </w:t>
      </w:r>
      <w:r w:rsidRPr="00676535">
        <w:rPr>
          <w:rStyle w:val="authors-list-item"/>
          <w:rFonts w:ascii="Times New Roman" w:hAnsi="Times New Roman"/>
          <w:sz w:val="24"/>
          <w:szCs w:val="24"/>
        </w:rPr>
        <w:t>Mircea Riviş</w:t>
      </w:r>
      <w:r w:rsidRPr="00676535">
        <w:rPr>
          <w:rStyle w:val="comma"/>
          <w:rFonts w:ascii="Times New Roman" w:hAnsi="Times New Roman"/>
          <w:sz w:val="24"/>
          <w:szCs w:val="24"/>
        </w:rPr>
        <w:t>, </w:t>
      </w:r>
      <w:r w:rsidRPr="00676535">
        <w:rPr>
          <w:rStyle w:val="authors-list-item"/>
          <w:rFonts w:ascii="Times New Roman" w:hAnsi="Times New Roman"/>
          <w:sz w:val="24"/>
          <w:szCs w:val="24"/>
        </w:rPr>
        <w:t>Ioana Daniela Badea</w:t>
      </w:r>
      <w:r w:rsidRPr="00676535">
        <w:rPr>
          <w:rStyle w:val="comma"/>
          <w:rFonts w:ascii="Times New Roman" w:hAnsi="Times New Roman"/>
          <w:sz w:val="24"/>
          <w:szCs w:val="24"/>
        </w:rPr>
        <w:t>, </w:t>
      </w:r>
      <w:r w:rsidRPr="00676535">
        <w:rPr>
          <w:rStyle w:val="authors-list-item"/>
          <w:rFonts w:ascii="Times New Roman" w:hAnsi="Times New Roman"/>
          <w:sz w:val="24"/>
          <w:szCs w:val="24"/>
        </w:rPr>
        <w:t>Noemi Meszaros</w:t>
      </w:r>
      <w:r w:rsidRPr="00676535">
        <w:rPr>
          <w:rStyle w:val="comma"/>
          <w:rFonts w:ascii="Times New Roman" w:hAnsi="Times New Roman"/>
          <w:sz w:val="24"/>
          <w:szCs w:val="24"/>
        </w:rPr>
        <w:t>, </w:t>
      </w:r>
      <w:r w:rsidRPr="00676535">
        <w:rPr>
          <w:rStyle w:val="authors-list-item"/>
          <w:rFonts w:ascii="Times New Roman" w:hAnsi="Times New Roman"/>
          <w:sz w:val="24"/>
          <w:szCs w:val="24"/>
        </w:rPr>
        <w:t>Laura Cristina Rusu</w:t>
      </w:r>
      <w:r w:rsidRPr="00676535">
        <w:rPr>
          <w:rStyle w:val="comma"/>
          <w:rFonts w:ascii="Times New Roman" w:hAnsi="Times New Roman"/>
          <w:sz w:val="24"/>
          <w:szCs w:val="24"/>
        </w:rPr>
        <w:t>, </w:t>
      </w:r>
      <w:r w:rsidRPr="00676535">
        <w:rPr>
          <w:rStyle w:val="authors-list-item"/>
          <w:rFonts w:ascii="Times New Roman" w:hAnsi="Times New Roman"/>
          <w:sz w:val="24"/>
          <w:szCs w:val="24"/>
        </w:rPr>
        <w:t xml:space="preserve">Stela Iurciuc </w:t>
      </w:r>
      <w:r w:rsidRPr="00676535">
        <w:rPr>
          <w:rFonts w:ascii="Times New Roman" w:hAnsi="Times New Roman"/>
          <w:sz w:val="24"/>
          <w:szCs w:val="24"/>
        </w:rPr>
        <w:t>Oral cancer histopathological subtypes in association with risk factors: a 5-year retrospective study</w:t>
      </w:r>
      <w:r w:rsidRPr="00676535">
        <w:rPr>
          <w:rFonts w:ascii="Times New Roman" w:hAnsi="Times New Roman"/>
          <w:b/>
          <w:sz w:val="24"/>
          <w:szCs w:val="24"/>
        </w:rPr>
        <w:t xml:space="preserve"> </w:t>
      </w:r>
      <w:r w:rsidRPr="00676535">
        <w:rPr>
          <w:rFonts w:ascii="Times New Roman" w:hAnsi="Times New Roman"/>
          <w:color w:val="212121"/>
          <w:sz w:val="24"/>
          <w:szCs w:val="24"/>
          <w:shd w:val="clear" w:color="auto" w:fill="FFFFFF"/>
        </w:rPr>
        <w:t>Rom J Morphol Embryol. 2020 Oct-Dec;61(4):1213-1220. doi: 10.47162/RJME.61.4.22. IF=</w:t>
      </w:r>
      <w:r w:rsidRPr="00676535">
        <w:rPr>
          <w:rFonts w:ascii="Times New Roman" w:hAnsi="Times New Roman"/>
          <w:b/>
          <w:color w:val="000000"/>
          <w:sz w:val="24"/>
          <w:szCs w:val="24"/>
        </w:rPr>
        <w:t>1.033</w:t>
      </w:r>
    </w:p>
    <w:p w:rsidR="005C02A0" w:rsidRPr="00676535" w:rsidRDefault="005C02A0" w:rsidP="00676535">
      <w:pPr>
        <w:pStyle w:val="ListParagraph"/>
        <w:numPr>
          <w:ilvl w:val="0"/>
          <w:numId w:val="15"/>
        </w:numPr>
        <w:spacing w:after="0" w:line="240" w:lineRule="auto"/>
        <w:ind w:left="360"/>
        <w:jc w:val="both"/>
        <w:rPr>
          <w:rFonts w:ascii="Times New Roman" w:hAnsi="Times New Roman"/>
          <w:sz w:val="24"/>
          <w:szCs w:val="24"/>
        </w:rPr>
      </w:pPr>
      <w:r w:rsidRPr="00676535">
        <w:rPr>
          <w:rFonts w:ascii="Times New Roman" w:hAnsi="Times New Roman"/>
          <w:sz w:val="24"/>
          <w:szCs w:val="24"/>
        </w:rPr>
        <w:t xml:space="preserve">Adriana Cojocaru, Lavinia Maria Hogea, Vladimir Poroch, Mihaela Adriana Simu, Virgil Radu Enatescu, Roxana Jeleriu, </w:t>
      </w:r>
      <w:r w:rsidRPr="00676535">
        <w:rPr>
          <w:rFonts w:ascii="Times New Roman" w:hAnsi="Times New Roman"/>
          <w:b/>
          <w:sz w:val="24"/>
          <w:szCs w:val="24"/>
        </w:rPr>
        <w:t>Nicoleta Ioana Andreescu</w:t>
      </w:r>
      <w:r w:rsidRPr="00676535">
        <w:rPr>
          <w:rFonts w:ascii="Times New Roman" w:hAnsi="Times New Roman"/>
          <w:sz w:val="24"/>
          <w:szCs w:val="24"/>
        </w:rPr>
        <w:t xml:space="preserve">, Maria Puiu, Bogdan Gheorghe Hogea, Mirela Grigoras, Roxana Folescu, Carmen Lăcrămioara Zamfir, Ileana Enatescu and Laura Alexandra Nussbaum Effectiveness of Psychostimulant and Non-Psychostimulant Drug </w:t>
      </w:r>
      <w:r w:rsidRPr="00676535">
        <w:rPr>
          <w:rFonts w:ascii="Times New Roman" w:hAnsi="Times New Roman"/>
          <w:sz w:val="24"/>
          <w:szCs w:val="24"/>
        </w:rPr>
        <w:lastRenderedPageBreak/>
        <w:t>Therapy in the Attention Deficit Hyperactivity Disorder Appl. Sci. 2021, 11, 502. Doi: 10.3390/app11020502 IF=</w:t>
      </w:r>
      <w:r w:rsidRPr="00676535">
        <w:rPr>
          <w:rFonts w:ascii="Times New Roman" w:hAnsi="Times New Roman"/>
          <w:b/>
          <w:bCs/>
          <w:color w:val="000000"/>
          <w:sz w:val="24"/>
          <w:szCs w:val="24"/>
        </w:rPr>
        <w:t>2.679</w:t>
      </w:r>
    </w:p>
    <w:p w:rsidR="005C02A0" w:rsidRPr="00676535" w:rsidRDefault="005C02A0" w:rsidP="00676535">
      <w:pPr>
        <w:pStyle w:val="ListParagraph"/>
        <w:numPr>
          <w:ilvl w:val="0"/>
          <w:numId w:val="15"/>
        </w:numPr>
        <w:spacing w:after="0" w:line="240" w:lineRule="auto"/>
        <w:ind w:left="360"/>
        <w:jc w:val="both"/>
        <w:rPr>
          <w:rFonts w:ascii="Times New Roman" w:hAnsi="Times New Roman"/>
          <w:sz w:val="24"/>
          <w:szCs w:val="24"/>
        </w:rPr>
      </w:pPr>
      <w:r w:rsidRPr="00676535">
        <w:rPr>
          <w:rStyle w:val="name"/>
          <w:rFonts w:ascii="Times New Roman" w:hAnsi="Times New Roman"/>
          <w:color w:val="000000"/>
          <w:sz w:val="24"/>
          <w:szCs w:val="24"/>
        </w:rPr>
        <w:t>Adela Chirita-Emandi</w:t>
      </w:r>
      <w:r w:rsidRPr="00676535">
        <w:rPr>
          <w:rFonts w:ascii="Times New Roman" w:hAnsi="Times New Roman"/>
          <w:color w:val="000000"/>
          <w:sz w:val="24"/>
          <w:szCs w:val="24"/>
          <w:bdr w:val="none" w:sz="0" w:space="0" w:color="auto" w:frame="1"/>
        </w:rPr>
        <w:t xml:space="preserve">, </w:t>
      </w:r>
      <w:r w:rsidRPr="00676535">
        <w:rPr>
          <w:rStyle w:val="name"/>
          <w:rFonts w:ascii="Times New Roman" w:hAnsi="Times New Roman"/>
          <w:b/>
          <w:color w:val="000000"/>
          <w:sz w:val="24"/>
          <w:szCs w:val="24"/>
        </w:rPr>
        <w:t>Nicoleta Andreescu</w:t>
      </w:r>
      <w:r w:rsidRPr="00676535">
        <w:rPr>
          <w:rFonts w:ascii="Times New Roman" w:hAnsi="Times New Roman"/>
          <w:color w:val="000000"/>
          <w:sz w:val="24"/>
          <w:szCs w:val="24"/>
        </w:rPr>
        <w:t xml:space="preserve">, </w:t>
      </w:r>
      <w:r w:rsidRPr="00676535">
        <w:rPr>
          <w:rStyle w:val="name"/>
          <w:rFonts w:ascii="Times New Roman" w:hAnsi="Times New Roman"/>
          <w:color w:val="000000"/>
          <w:sz w:val="24"/>
          <w:szCs w:val="24"/>
        </w:rPr>
        <w:t>Cristina Popa</w:t>
      </w:r>
      <w:r w:rsidRPr="00676535">
        <w:rPr>
          <w:rFonts w:ascii="Times New Roman" w:hAnsi="Times New Roman"/>
          <w:color w:val="000000"/>
          <w:sz w:val="24"/>
          <w:szCs w:val="24"/>
          <w:bdr w:val="none" w:sz="0" w:space="0" w:color="auto" w:frame="1"/>
        </w:rPr>
        <w:t xml:space="preserve">, </w:t>
      </w:r>
      <w:r w:rsidRPr="00676535">
        <w:rPr>
          <w:rStyle w:val="name"/>
          <w:rFonts w:ascii="Times New Roman" w:hAnsi="Times New Roman"/>
          <w:color w:val="000000"/>
          <w:sz w:val="24"/>
          <w:szCs w:val="24"/>
        </w:rPr>
        <w:t>Alexandra Mihailescu</w:t>
      </w:r>
      <w:r w:rsidRPr="00676535">
        <w:rPr>
          <w:rFonts w:ascii="Times New Roman" w:hAnsi="Times New Roman"/>
          <w:color w:val="000000"/>
          <w:sz w:val="24"/>
          <w:szCs w:val="24"/>
        </w:rPr>
        <w:t xml:space="preserve">, </w:t>
      </w:r>
      <w:r w:rsidRPr="00676535">
        <w:rPr>
          <w:rStyle w:val="name"/>
          <w:rFonts w:ascii="Times New Roman" w:hAnsi="Times New Roman"/>
          <w:color w:val="000000"/>
          <w:sz w:val="24"/>
          <w:szCs w:val="24"/>
        </w:rPr>
        <w:t>Anca-Lelia Riza</w:t>
      </w:r>
      <w:r w:rsidRPr="00676535">
        <w:rPr>
          <w:rFonts w:ascii="Times New Roman" w:hAnsi="Times New Roman"/>
          <w:color w:val="000000"/>
          <w:sz w:val="24"/>
          <w:szCs w:val="24"/>
          <w:bdr w:val="none" w:sz="0" w:space="0" w:color="auto" w:frame="1"/>
        </w:rPr>
        <w:t xml:space="preserve">, </w:t>
      </w:r>
      <w:r w:rsidRPr="00676535">
        <w:rPr>
          <w:rStyle w:val="name"/>
          <w:rFonts w:ascii="Times New Roman" w:hAnsi="Times New Roman"/>
          <w:color w:val="000000"/>
          <w:sz w:val="24"/>
          <w:szCs w:val="24"/>
        </w:rPr>
        <w:t>Razvan Plesea</w:t>
      </w:r>
      <w:r w:rsidRPr="00676535">
        <w:rPr>
          <w:rFonts w:ascii="Times New Roman" w:hAnsi="Times New Roman"/>
          <w:color w:val="000000"/>
          <w:sz w:val="24"/>
          <w:szCs w:val="24"/>
          <w:bdr w:val="none" w:sz="0" w:space="0" w:color="auto" w:frame="1"/>
        </w:rPr>
        <w:t xml:space="preserve">, </w:t>
      </w:r>
      <w:r w:rsidRPr="00676535">
        <w:rPr>
          <w:rStyle w:val="name"/>
          <w:rFonts w:ascii="Times New Roman" w:hAnsi="Times New Roman"/>
          <w:color w:val="000000"/>
          <w:sz w:val="24"/>
          <w:szCs w:val="24"/>
        </w:rPr>
        <w:t>Mihai Ioana</w:t>
      </w:r>
      <w:r w:rsidRPr="00676535">
        <w:rPr>
          <w:rFonts w:ascii="Times New Roman" w:hAnsi="Times New Roman"/>
          <w:color w:val="000000"/>
          <w:sz w:val="24"/>
          <w:szCs w:val="24"/>
          <w:bdr w:val="none" w:sz="0" w:space="0" w:color="auto" w:frame="1"/>
        </w:rPr>
        <w:t xml:space="preserve">, </w:t>
      </w:r>
      <w:r w:rsidRPr="00676535">
        <w:rPr>
          <w:rStyle w:val="name"/>
          <w:rFonts w:ascii="Times New Roman" w:hAnsi="Times New Roman"/>
          <w:color w:val="000000"/>
          <w:sz w:val="24"/>
          <w:szCs w:val="24"/>
        </w:rPr>
        <w:t>Smaranda Arghirescu</w:t>
      </w:r>
      <w:r w:rsidRPr="00676535">
        <w:rPr>
          <w:rFonts w:ascii="Times New Roman" w:hAnsi="Times New Roman"/>
          <w:color w:val="000000"/>
          <w:sz w:val="24"/>
          <w:szCs w:val="24"/>
        </w:rPr>
        <w:t xml:space="preserve">, </w:t>
      </w:r>
      <w:r w:rsidRPr="00676535">
        <w:rPr>
          <w:rStyle w:val="name"/>
          <w:rFonts w:ascii="Times New Roman" w:hAnsi="Times New Roman"/>
          <w:color w:val="000000"/>
          <w:sz w:val="24"/>
          <w:szCs w:val="24"/>
        </w:rPr>
        <w:t xml:space="preserve">Maria Puiu </w:t>
      </w:r>
      <w:r w:rsidRPr="00676535">
        <w:rPr>
          <w:rFonts w:ascii="Times New Roman" w:hAnsi="Times New Roman"/>
          <w:color w:val="000000"/>
          <w:sz w:val="24"/>
          <w:szCs w:val="24"/>
        </w:rPr>
        <w:t>Biallelic variants in </w:t>
      </w:r>
      <w:r w:rsidRPr="00676535">
        <w:rPr>
          <w:rStyle w:val="Emphasis"/>
          <w:rFonts w:ascii="Times New Roman" w:hAnsi="Times New Roman"/>
          <w:color w:val="000000"/>
        </w:rPr>
        <w:t>BRCA1</w:t>
      </w:r>
      <w:r w:rsidRPr="00676535">
        <w:rPr>
          <w:rFonts w:ascii="Times New Roman" w:hAnsi="Times New Roman"/>
          <w:color w:val="000000"/>
          <w:sz w:val="24"/>
          <w:szCs w:val="24"/>
        </w:rPr>
        <w:t xml:space="preserve"> gene cause a recognisable phenotype within chromosomal instability syndromes reframed as BRCA1 deficiency </w:t>
      </w:r>
      <w:r w:rsidRPr="00676535">
        <w:rPr>
          <w:rStyle w:val="highwire-cite-metadata-journal"/>
          <w:rFonts w:ascii="Times New Roman" w:hAnsi="Times New Roman"/>
          <w:iCs/>
          <w:color w:val="000000"/>
          <w:sz w:val="24"/>
          <w:szCs w:val="24"/>
          <w:shd w:val="clear" w:color="auto" w:fill="FFFFFF"/>
        </w:rPr>
        <w:t>Journal of Medical Genetics</w:t>
      </w:r>
      <w:r w:rsidRPr="00676535">
        <w:rPr>
          <w:rStyle w:val="highwire-cite-metadata-journal"/>
          <w:rFonts w:ascii="Times New Roman" w:hAnsi="Times New Roman"/>
          <w:i/>
          <w:iCs/>
          <w:color w:val="000000"/>
          <w:sz w:val="24"/>
          <w:szCs w:val="24"/>
          <w:shd w:val="clear" w:color="auto" w:fill="FFFFFF"/>
        </w:rPr>
        <w:t> </w:t>
      </w:r>
      <w:r w:rsidRPr="00676535">
        <w:rPr>
          <w:rStyle w:val="highwire-cite-metadata-year"/>
          <w:rFonts w:ascii="Times New Roman" w:hAnsi="Times New Roman"/>
          <w:color w:val="000000"/>
          <w:sz w:val="24"/>
          <w:szCs w:val="24"/>
          <w:shd w:val="clear" w:color="auto" w:fill="FFFFFF"/>
        </w:rPr>
        <w:t xml:space="preserve">2021; </w:t>
      </w:r>
      <w:r w:rsidRPr="00676535">
        <w:rPr>
          <w:rStyle w:val="highwire-cite-metadata-volume"/>
          <w:rFonts w:ascii="Times New Roman" w:hAnsi="Times New Roman"/>
          <w:b/>
          <w:bCs/>
          <w:color w:val="000000"/>
          <w:sz w:val="24"/>
          <w:szCs w:val="24"/>
          <w:shd w:val="clear" w:color="auto" w:fill="FFFFFF"/>
        </w:rPr>
        <w:t>58:</w:t>
      </w:r>
      <w:r w:rsidRPr="00676535">
        <w:rPr>
          <w:rStyle w:val="highwire-cite-metadata-pages"/>
          <w:rFonts w:ascii="Times New Roman" w:hAnsi="Times New Roman"/>
          <w:color w:val="000000"/>
          <w:sz w:val="24"/>
          <w:szCs w:val="24"/>
          <w:shd w:val="clear" w:color="auto" w:fill="FFFFFF"/>
        </w:rPr>
        <w:t xml:space="preserve">648-652. Doi </w:t>
      </w:r>
      <w:r w:rsidRPr="00676535">
        <w:rPr>
          <w:rFonts w:ascii="Times New Roman" w:hAnsi="Times New Roman"/>
          <w:color w:val="000000"/>
          <w:sz w:val="24"/>
          <w:szCs w:val="24"/>
          <w:shd w:val="clear" w:color="auto" w:fill="FFFFFF"/>
        </w:rPr>
        <w:t>0.1136/jmedgenet-2020-107198 IF=</w:t>
      </w:r>
      <w:r w:rsidRPr="00676535">
        <w:rPr>
          <w:rFonts w:ascii="Times New Roman" w:hAnsi="Times New Roman"/>
          <w:b/>
          <w:bCs/>
          <w:color w:val="2A2D35"/>
          <w:sz w:val="24"/>
          <w:szCs w:val="24"/>
          <w:shd w:val="clear" w:color="auto" w:fill="FFFFFF"/>
        </w:rPr>
        <w:t>6.318</w:t>
      </w:r>
    </w:p>
    <w:p w:rsidR="005C02A0" w:rsidRPr="00676535" w:rsidRDefault="005C02A0" w:rsidP="00676535">
      <w:pPr>
        <w:pStyle w:val="ListParagraph"/>
        <w:numPr>
          <w:ilvl w:val="0"/>
          <w:numId w:val="15"/>
        </w:numPr>
        <w:tabs>
          <w:tab w:val="left" w:pos="720"/>
        </w:tabs>
        <w:spacing w:after="0" w:line="240" w:lineRule="auto"/>
        <w:ind w:left="360"/>
        <w:jc w:val="both"/>
        <w:rPr>
          <w:rFonts w:ascii="Times New Roman" w:hAnsi="Times New Roman"/>
          <w:sz w:val="24"/>
          <w:szCs w:val="24"/>
        </w:rPr>
      </w:pPr>
      <w:r w:rsidRPr="00676535">
        <w:rPr>
          <w:rFonts w:ascii="Times New Roman" w:hAnsi="Times New Roman"/>
          <w:color w:val="000000"/>
          <w:sz w:val="24"/>
          <w:szCs w:val="24"/>
        </w:rPr>
        <w:t xml:space="preserve">Enache, A.; Ciocan, V.; Muresan, C.O.; Cut, T.G.; Novacescu, D.; Paul, C.; </w:t>
      </w:r>
      <w:r w:rsidRPr="00676535">
        <w:rPr>
          <w:rFonts w:ascii="Times New Roman" w:hAnsi="Times New Roman"/>
          <w:b/>
          <w:color w:val="000000"/>
          <w:sz w:val="24"/>
          <w:szCs w:val="24"/>
        </w:rPr>
        <w:t>Andreescu, N.;</w:t>
      </w:r>
      <w:r w:rsidRPr="00676535">
        <w:rPr>
          <w:rFonts w:ascii="Times New Roman" w:hAnsi="Times New Roman"/>
          <w:color w:val="000000"/>
          <w:sz w:val="24"/>
          <w:szCs w:val="24"/>
        </w:rPr>
        <w:t xml:space="preserve"> Mihailescu, A.; Raica, M.; Dumache, R. Postmortem Documentation of SARS-CoV-2 in Utero and Postpartum Transmission, through Amniotic Fluid, Placental, and Pulmonary Tissue RT-PCR. Appl. Sci. 2021, 11, 9505. doi: 10.3390/app11209505 IF=</w:t>
      </w:r>
      <w:r w:rsidRPr="00676535">
        <w:rPr>
          <w:rFonts w:ascii="Times New Roman" w:hAnsi="Times New Roman"/>
          <w:b/>
          <w:bCs/>
          <w:color w:val="000000"/>
          <w:sz w:val="24"/>
          <w:szCs w:val="24"/>
        </w:rPr>
        <w:t>2.679</w:t>
      </w:r>
    </w:p>
    <w:p w:rsidR="000A4EB9" w:rsidRPr="00676535" w:rsidRDefault="000A4EB9" w:rsidP="00676535">
      <w:pPr>
        <w:pStyle w:val="ListParagraph"/>
        <w:numPr>
          <w:ilvl w:val="0"/>
          <w:numId w:val="15"/>
        </w:numPr>
        <w:tabs>
          <w:tab w:val="left" w:pos="720"/>
        </w:tabs>
        <w:spacing w:after="0" w:line="240" w:lineRule="auto"/>
        <w:ind w:left="360"/>
        <w:jc w:val="both"/>
        <w:rPr>
          <w:rFonts w:ascii="Times New Roman" w:hAnsi="Times New Roman"/>
          <w:sz w:val="24"/>
          <w:szCs w:val="24"/>
        </w:rPr>
      </w:pPr>
      <w:r w:rsidRPr="00676535">
        <w:rPr>
          <w:rFonts w:ascii="Times New Roman" w:hAnsi="Times New Roman"/>
          <w:sz w:val="24"/>
          <w:szCs w:val="24"/>
        </w:rPr>
        <w:t>MARIA CLAUDIA JURCĂ1,2), OANA ALEXANDRA IUHAS2), MARIA PUIU3,4), ADELA CHIRIŢĂ-EMANDI3,4), NICOLETA IOANA ANDREESCU3,4), CODRUŢA DIANA PETCHEŞI 1), ALEXANDRU DANIEL JURCĂ1), IOAN MAGYAR1), SÂNZIANA IULIA JURCĂ5), KINGA KOZMA1,2), EMILIA MARIA SEVERIN6), MARIUS BEMBEA2) Cardiofaciocutaneous syndrome – a longitudinal study of a case over 33 years: case report and review of the literature Rom J Morphol Embryol 2021, 62(2):in press, doi: 10.47162/RJME.62.</w:t>
      </w:r>
      <w:proofErr w:type="gramStart"/>
      <w:r w:rsidRPr="00676535">
        <w:rPr>
          <w:rFonts w:ascii="Times New Roman" w:hAnsi="Times New Roman"/>
          <w:sz w:val="24"/>
          <w:szCs w:val="24"/>
        </w:rPr>
        <w:t>2.y</w:t>
      </w:r>
      <w:proofErr w:type="gramEnd"/>
      <w:r w:rsidRPr="00676535">
        <w:rPr>
          <w:rFonts w:ascii="Times New Roman" w:hAnsi="Times New Roman"/>
          <w:sz w:val="24"/>
          <w:szCs w:val="24"/>
        </w:rPr>
        <w:t xml:space="preserve"> IF=</w:t>
      </w:r>
      <w:r w:rsidRPr="00676535">
        <w:rPr>
          <w:rFonts w:ascii="Times New Roman" w:hAnsi="Times New Roman"/>
          <w:b/>
          <w:sz w:val="24"/>
          <w:szCs w:val="24"/>
        </w:rPr>
        <w:t>1.033</w:t>
      </w:r>
    </w:p>
    <w:p w:rsidR="007F1095" w:rsidRPr="00676535" w:rsidRDefault="007F1095" w:rsidP="007F1095">
      <w:pPr>
        <w:pStyle w:val="FootnoteText"/>
        <w:jc w:val="both"/>
        <w:rPr>
          <w:b/>
          <w:color w:val="181818"/>
          <w:sz w:val="24"/>
          <w:szCs w:val="24"/>
        </w:rPr>
      </w:pPr>
    </w:p>
    <w:p w:rsidR="007F1095" w:rsidRPr="00676535" w:rsidRDefault="007F1095" w:rsidP="007F1095">
      <w:pPr>
        <w:pStyle w:val="FootnoteText"/>
        <w:jc w:val="both"/>
        <w:rPr>
          <w:b/>
          <w:color w:val="181818"/>
          <w:sz w:val="24"/>
          <w:szCs w:val="24"/>
        </w:rPr>
      </w:pPr>
      <w:r w:rsidRPr="00676535">
        <w:rPr>
          <w:b/>
          <w:color w:val="181818"/>
          <w:sz w:val="24"/>
          <w:szCs w:val="24"/>
        </w:rPr>
        <w:t>Lucrari BDI</w:t>
      </w:r>
    </w:p>
    <w:p w:rsidR="007F1095" w:rsidRPr="00676535" w:rsidRDefault="007F1095" w:rsidP="007F1095">
      <w:pPr>
        <w:pStyle w:val="ListParagraph"/>
        <w:ind w:left="0"/>
        <w:jc w:val="both"/>
        <w:rPr>
          <w:rFonts w:ascii="Times New Roman" w:hAnsi="Times New Roman"/>
          <w:b/>
          <w:sz w:val="24"/>
          <w:szCs w:val="24"/>
        </w:rPr>
      </w:pPr>
    </w:p>
    <w:p w:rsidR="007F1095" w:rsidRPr="00676535" w:rsidRDefault="007F1095" w:rsidP="00676535">
      <w:pPr>
        <w:pStyle w:val="ListParagraph"/>
        <w:numPr>
          <w:ilvl w:val="0"/>
          <w:numId w:val="8"/>
        </w:numPr>
        <w:spacing w:after="0" w:line="240" w:lineRule="auto"/>
        <w:ind w:left="360"/>
        <w:jc w:val="both"/>
        <w:rPr>
          <w:rFonts w:ascii="Times New Roman" w:hAnsi="Times New Roman"/>
          <w:color w:val="181818"/>
          <w:sz w:val="24"/>
          <w:szCs w:val="24"/>
        </w:rPr>
      </w:pPr>
      <w:r w:rsidRPr="00676535">
        <w:rPr>
          <w:rFonts w:ascii="Times New Roman" w:hAnsi="Times New Roman"/>
          <w:color w:val="181818"/>
          <w:sz w:val="24"/>
          <w:szCs w:val="24"/>
        </w:rPr>
        <w:t>Nicoleta Andreescu, Dorina Stoicănescu, Alina Belengeanu, Simona Farcaş, Cristina Popa, Monica Stoian, Valerica Belengeanu.Unbalanced karyotype in a human foetus due to a recurrent familial translocation. Analele Universităţii din Oradea - Fascicula Biologie, Tom. XVII / 1, 2010, pp. 9-13.</w:t>
      </w:r>
    </w:p>
    <w:p w:rsidR="007F1095" w:rsidRPr="00676535" w:rsidRDefault="007F1095" w:rsidP="00676535">
      <w:pPr>
        <w:pStyle w:val="ListParagraph"/>
        <w:numPr>
          <w:ilvl w:val="0"/>
          <w:numId w:val="8"/>
        </w:numPr>
        <w:spacing w:after="0" w:line="240" w:lineRule="auto"/>
        <w:ind w:left="360"/>
        <w:jc w:val="both"/>
        <w:rPr>
          <w:rFonts w:ascii="Times New Roman" w:hAnsi="Times New Roman"/>
          <w:color w:val="181818"/>
          <w:sz w:val="24"/>
          <w:szCs w:val="24"/>
        </w:rPr>
      </w:pPr>
      <w:r w:rsidRPr="00676535">
        <w:rPr>
          <w:rStyle w:val="A3"/>
          <w:rFonts w:ascii="Times New Roman" w:hAnsi="Times New Roman" w:cs="Times New Roman"/>
          <w:i w:val="0"/>
          <w:sz w:val="24"/>
          <w:szCs w:val="24"/>
        </w:rPr>
        <w:t>Nicoleta Andreescu, Valerica Belengeanu, Simona Farcas, Monica Stoian, I. Cioata, Miruna Munteanu, Elena Bernad.</w:t>
      </w:r>
      <w:r w:rsidRPr="00676535">
        <w:rPr>
          <w:rStyle w:val="A3"/>
          <w:rFonts w:ascii="Times New Roman" w:hAnsi="Times New Roman" w:cs="Times New Roman"/>
          <w:sz w:val="24"/>
          <w:szCs w:val="24"/>
        </w:rPr>
        <w:t xml:space="preserve"> </w:t>
      </w:r>
      <w:r w:rsidRPr="00676535">
        <w:rPr>
          <w:rFonts w:ascii="Times New Roman" w:hAnsi="Times New Roman"/>
          <w:color w:val="181818"/>
          <w:sz w:val="24"/>
          <w:szCs w:val="24"/>
        </w:rPr>
        <w:t xml:space="preserve"> Rapid prenatal diagnosis using fish on uncultured amniotic fluid cells and chorionic villus sampling – experience on 60 cases</w:t>
      </w:r>
      <w:r w:rsidRPr="00676535">
        <w:rPr>
          <w:rFonts w:ascii="Times New Roman" w:hAnsi="Times New Roman"/>
          <w:i/>
          <w:color w:val="181818"/>
          <w:sz w:val="24"/>
          <w:szCs w:val="24"/>
        </w:rPr>
        <w:t xml:space="preserve">. </w:t>
      </w:r>
      <w:r w:rsidRPr="00676535">
        <w:rPr>
          <w:rFonts w:ascii="Times New Roman" w:hAnsi="Times New Roman"/>
          <w:bCs/>
          <w:color w:val="181818"/>
          <w:sz w:val="24"/>
          <w:szCs w:val="24"/>
        </w:rPr>
        <w:t xml:space="preserve">Acta Medica Marisiensis. </w:t>
      </w:r>
      <w:r w:rsidRPr="00676535">
        <w:rPr>
          <w:rFonts w:ascii="Times New Roman" w:hAnsi="Times New Roman"/>
          <w:color w:val="181818"/>
          <w:sz w:val="24"/>
          <w:szCs w:val="24"/>
        </w:rPr>
        <w:t>Volume 56 Number 3, 2010, pp 243-245. ISSN. 2068-3324.</w:t>
      </w:r>
    </w:p>
    <w:p w:rsidR="007F1095" w:rsidRPr="00676535" w:rsidRDefault="007F1095" w:rsidP="00676535">
      <w:pPr>
        <w:pStyle w:val="ListParagraph"/>
        <w:numPr>
          <w:ilvl w:val="0"/>
          <w:numId w:val="8"/>
        </w:numPr>
        <w:tabs>
          <w:tab w:val="left" w:pos="3360"/>
        </w:tabs>
        <w:spacing w:after="0" w:line="240" w:lineRule="auto"/>
        <w:ind w:left="360" w:right="-29"/>
        <w:jc w:val="both"/>
        <w:rPr>
          <w:rFonts w:ascii="Times New Roman" w:hAnsi="Times New Roman"/>
          <w:color w:val="181818"/>
          <w:sz w:val="24"/>
          <w:szCs w:val="24"/>
        </w:rPr>
      </w:pPr>
      <w:r w:rsidRPr="00676535">
        <w:rPr>
          <w:rFonts w:ascii="Times New Roman" w:hAnsi="Times New Roman"/>
          <w:color w:val="181818"/>
          <w:sz w:val="24"/>
          <w:szCs w:val="24"/>
          <w:lang w:val="fr-FR"/>
        </w:rPr>
        <w:t xml:space="preserve">Monica Stoian, Valerica Belengeanu, Marioara Boia, Nicoleta Andreescu, Simona Farcas, The role of fluorescence in situ hybridization in assessing the cytogenetically diagnosis in cryptical mosaicism aneuploidies, </w:t>
      </w:r>
      <w:r w:rsidRPr="00676535">
        <w:rPr>
          <w:rFonts w:ascii="Times New Roman" w:hAnsi="Times New Roman"/>
          <w:sz w:val="24"/>
          <w:szCs w:val="24"/>
        </w:rPr>
        <w:t>Jurnalul Pediatrului, Year X, Vol. X, Nr. 39-49, July-December 2007, pg 6-11.</w:t>
      </w:r>
    </w:p>
    <w:p w:rsidR="007F1095" w:rsidRPr="00676535" w:rsidRDefault="007F1095" w:rsidP="00676535">
      <w:pPr>
        <w:pStyle w:val="ListParagraph"/>
        <w:numPr>
          <w:ilvl w:val="0"/>
          <w:numId w:val="8"/>
        </w:numPr>
        <w:tabs>
          <w:tab w:val="left" w:pos="3360"/>
        </w:tabs>
        <w:spacing w:after="0" w:line="240" w:lineRule="auto"/>
        <w:ind w:left="360" w:right="-29"/>
        <w:jc w:val="both"/>
        <w:rPr>
          <w:rFonts w:ascii="Times New Roman" w:hAnsi="Times New Roman"/>
          <w:color w:val="181818"/>
          <w:sz w:val="24"/>
          <w:szCs w:val="24"/>
          <w:lang w:val="fr-FR"/>
        </w:rPr>
      </w:pPr>
      <w:r w:rsidRPr="00676535">
        <w:rPr>
          <w:rFonts w:ascii="Times New Roman" w:hAnsi="Times New Roman"/>
          <w:sz w:val="24"/>
          <w:szCs w:val="24"/>
        </w:rPr>
        <w:t>Simona Farcas, Valerica Belengeanu, Monica Stoian, Dorina Stoicanescu, Cristina Popa, Nicoleta Andreescu CONSIDERATIONS REGARDING THE IMPLICATION OF POLYMORPHIC VARIANTS AND CHROMOSOMAL INVERSIONS IN RECURRENT MISCARRIAGE Jurnalul Pediatrului, Year X, Vol. X, Nr. 37-38, January-June 2007, pg 6-10.</w:t>
      </w:r>
    </w:p>
    <w:p w:rsidR="007F1095" w:rsidRPr="00676535" w:rsidRDefault="007F1095" w:rsidP="00676535">
      <w:pPr>
        <w:pStyle w:val="ListParagraph"/>
        <w:numPr>
          <w:ilvl w:val="0"/>
          <w:numId w:val="8"/>
        </w:numPr>
        <w:tabs>
          <w:tab w:val="left" w:pos="3360"/>
        </w:tabs>
        <w:spacing w:after="0" w:line="240" w:lineRule="auto"/>
        <w:ind w:left="360" w:right="-29"/>
        <w:jc w:val="both"/>
        <w:rPr>
          <w:rFonts w:ascii="Times New Roman" w:hAnsi="Times New Roman"/>
          <w:sz w:val="24"/>
          <w:szCs w:val="24"/>
        </w:rPr>
      </w:pPr>
      <w:r w:rsidRPr="00676535">
        <w:rPr>
          <w:rFonts w:ascii="Times New Roman" w:hAnsi="Times New Roman"/>
          <w:sz w:val="24"/>
          <w:szCs w:val="24"/>
        </w:rPr>
        <w:t>Eli Ormerod, Valerica Belengeanu, Monica Stoian, Nicoleta Andreescu, Simona Farcas, Cristina Popa, Mariana Banateanu, Alina Belengeanu. Nijmegen breakage syndrome –clinico-cytogenetic pattern. Jurnalul Pediatrului, Year XII, Vol. XII, Nr. 45-46, January-June 2009, pg 19-24.</w:t>
      </w:r>
    </w:p>
    <w:p w:rsidR="007F1095" w:rsidRPr="00676535" w:rsidRDefault="007F1095" w:rsidP="00676535">
      <w:pPr>
        <w:pStyle w:val="ListParagraph"/>
        <w:numPr>
          <w:ilvl w:val="0"/>
          <w:numId w:val="8"/>
        </w:numPr>
        <w:tabs>
          <w:tab w:val="left" w:pos="3360"/>
        </w:tabs>
        <w:snapToGrid w:val="0"/>
        <w:spacing w:after="0" w:line="240" w:lineRule="auto"/>
        <w:ind w:left="360" w:right="-29"/>
        <w:jc w:val="both"/>
        <w:rPr>
          <w:rFonts w:ascii="Times New Roman" w:hAnsi="Times New Roman"/>
          <w:color w:val="181818"/>
          <w:sz w:val="24"/>
          <w:szCs w:val="24"/>
        </w:rPr>
      </w:pPr>
      <w:r w:rsidRPr="00676535">
        <w:rPr>
          <w:rFonts w:ascii="Times New Roman" w:hAnsi="Times New Roman"/>
          <w:color w:val="181818"/>
          <w:sz w:val="24"/>
          <w:szCs w:val="24"/>
          <w:lang w:val="fr-FR"/>
        </w:rPr>
        <w:t>Monica Stoian, Valerica Belengeanu, Simona Farcas, Nicoleta Andreescu, Cristina Popa, Marioara Boia, Mihaita Opritescu,</w:t>
      </w:r>
      <w:r w:rsidRPr="00676535">
        <w:rPr>
          <w:rFonts w:ascii="Times New Roman" w:hAnsi="Times New Roman"/>
          <w:bCs/>
          <w:color w:val="181818"/>
          <w:sz w:val="24"/>
          <w:szCs w:val="24"/>
          <w:lang w:val="fr-FR"/>
        </w:rPr>
        <w:t xml:space="preserve"> Eli Ormerod</w:t>
      </w:r>
      <w:r w:rsidRPr="00676535">
        <w:rPr>
          <w:rFonts w:ascii="Times New Roman" w:hAnsi="Times New Roman"/>
          <w:color w:val="181818"/>
          <w:sz w:val="24"/>
          <w:szCs w:val="24"/>
          <w:lang w:val="fr-FR"/>
        </w:rPr>
        <w:t>.Lejeune syndrome-a microdeletion syndrome-case report. Jurnalul Pediatrului, vol. XII, Nr. 47-48, July-December 2009, pg 16-19.</w:t>
      </w:r>
      <w:r w:rsidRPr="00676535">
        <w:rPr>
          <w:rFonts w:ascii="Times New Roman" w:hAnsi="Times New Roman"/>
          <w:color w:val="181818"/>
          <w:sz w:val="24"/>
          <w:szCs w:val="24"/>
        </w:rPr>
        <w:t xml:space="preserve"> </w:t>
      </w:r>
    </w:p>
    <w:p w:rsidR="007F1095" w:rsidRPr="00676535" w:rsidRDefault="007F1095" w:rsidP="00676535">
      <w:pPr>
        <w:pStyle w:val="ListParagraph"/>
        <w:numPr>
          <w:ilvl w:val="0"/>
          <w:numId w:val="8"/>
        </w:numPr>
        <w:tabs>
          <w:tab w:val="left" w:pos="3360"/>
        </w:tabs>
        <w:snapToGrid w:val="0"/>
        <w:spacing w:after="0" w:line="240" w:lineRule="auto"/>
        <w:ind w:left="360" w:right="-29"/>
        <w:jc w:val="both"/>
        <w:rPr>
          <w:rFonts w:ascii="Times New Roman" w:hAnsi="Times New Roman"/>
          <w:color w:val="181818"/>
          <w:sz w:val="24"/>
          <w:szCs w:val="24"/>
        </w:rPr>
      </w:pPr>
      <w:r w:rsidRPr="00676535">
        <w:rPr>
          <w:rFonts w:ascii="Times New Roman" w:hAnsi="Times New Roman"/>
          <w:color w:val="181818"/>
          <w:sz w:val="24"/>
          <w:szCs w:val="24"/>
          <w:lang w:eastAsia="ro-RO"/>
        </w:rPr>
        <w:t>Noemi Meszaros, Dragoş Belengeanu, Dorina Stoicănescu, Nicoleta Andreescu,</w:t>
      </w:r>
      <w:r w:rsidRPr="00676535">
        <w:rPr>
          <w:rFonts w:ascii="Times New Roman" w:hAnsi="Times New Roman"/>
          <w:color w:val="181818"/>
          <w:sz w:val="24"/>
          <w:szCs w:val="24"/>
        </w:rPr>
        <w:t xml:space="preserve"> </w:t>
      </w:r>
      <w:r w:rsidRPr="00676535">
        <w:rPr>
          <w:rFonts w:ascii="Times New Roman" w:hAnsi="Times New Roman"/>
          <w:color w:val="181818"/>
          <w:sz w:val="24"/>
          <w:szCs w:val="24"/>
          <w:lang w:eastAsia="ro-RO"/>
        </w:rPr>
        <w:t>Simona Farcaş, Monica Stoian, Mariana Cevei.</w:t>
      </w:r>
      <w:r w:rsidRPr="00676535">
        <w:rPr>
          <w:rFonts w:ascii="Times New Roman" w:hAnsi="Times New Roman"/>
          <w:bCs/>
          <w:color w:val="181818"/>
          <w:sz w:val="24"/>
          <w:szCs w:val="24"/>
          <w:lang w:eastAsia="ro-RO"/>
        </w:rPr>
        <w:t xml:space="preserve">Analyses of numerical aberrations of chromosome 17 </w:t>
      </w:r>
      <w:r w:rsidRPr="00676535">
        <w:rPr>
          <w:rFonts w:ascii="Times New Roman" w:hAnsi="Times New Roman"/>
          <w:bCs/>
          <w:color w:val="181818"/>
          <w:sz w:val="24"/>
          <w:szCs w:val="24"/>
          <w:lang w:eastAsia="ro-RO"/>
        </w:rPr>
        <w:lastRenderedPageBreak/>
        <w:t>and TP53 gene deletion/amplification in human oral squamous cell carcinoma</w:t>
      </w:r>
      <w:r w:rsidRPr="00676535">
        <w:rPr>
          <w:rFonts w:ascii="Times New Roman" w:hAnsi="Times New Roman"/>
          <w:color w:val="181818"/>
          <w:sz w:val="24"/>
          <w:szCs w:val="24"/>
        </w:rPr>
        <w:t xml:space="preserve"> </w:t>
      </w:r>
      <w:r w:rsidRPr="00676535">
        <w:rPr>
          <w:rFonts w:ascii="Times New Roman" w:hAnsi="Times New Roman"/>
          <w:bCs/>
          <w:color w:val="181818"/>
          <w:sz w:val="24"/>
          <w:szCs w:val="24"/>
          <w:lang w:eastAsia="ro-RO"/>
        </w:rPr>
        <w:t>using dual-color fluorescence in situ hybridization</w:t>
      </w:r>
      <w:r w:rsidRPr="00676535">
        <w:rPr>
          <w:rFonts w:ascii="Times New Roman" w:hAnsi="Times New Roman"/>
          <w:color w:val="181818"/>
          <w:sz w:val="24"/>
          <w:szCs w:val="24"/>
          <w:lang w:eastAsia="ro-RO"/>
        </w:rPr>
        <w:t xml:space="preserve"> </w:t>
      </w:r>
      <w:r w:rsidRPr="00676535">
        <w:rPr>
          <w:rFonts w:ascii="Times New Roman" w:hAnsi="Times New Roman"/>
          <w:color w:val="181818"/>
          <w:sz w:val="24"/>
          <w:szCs w:val="24"/>
        </w:rPr>
        <w:t>Analele Universitatii din Oradea, Fascicula de Biologie TOM XVII/1, 2010, pag. 142-146.</w:t>
      </w:r>
    </w:p>
    <w:p w:rsidR="007F1095" w:rsidRPr="00676535" w:rsidRDefault="007F1095" w:rsidP="00676535">
      <w:pPr>
        <w:pStyle w:val="ListParagraph"/>
        <w:numPr>
          <w:ilvl w:val="0"/>
          <w:numId w:val="8"/>
        </w:numPr>
        <w:snapToGrid w:val="0"/>
        <w:spacing w:after="0" w:line="240" w:lineRule="auto"/>
        <w:ind w:left="360"/>
        <w:jc w:val="both"/>
        <w:rPr>
          <w:rFonts w:ascii="Times New Roman" w:hAnsi="Times New Roman"/>
          <w:color w:val="181818"/>
          <w:sz w:val="24"/>
          <w:szCs w:val="24"/>
        </w:rPr>
      </w:pPr>
      <w:r w:rsidRPr="00676535">
        <w:rPr>
          <w:rFonts w:ascii="Times New Roman" w:hAnsi="Times New Roman"/>
          <w:color w:val="181818"/>
          <w:sz w:val="24"/>
          <w:szCs w:val="24"/>
        </w:rPr>
        <w:t>Valerica Belengeanu, Marioara Boia, Simona Farcaş, Cristina Popa, Monica Stoian, Alina Belengeanu, Nicoleta Andreescu, Philippe Vago, Carole Goumy. Trisomy 8 mosaicism with atypical phenotypic features. Jurnalul Pediatrului – Year XIII, Vol. XIII, Nr. 51-52, july-december 2010, pg. 36-39.</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color w:val="181818"/>
          <w:sz w:val="24"/>
          <w:szCs w:val="24"/>
        </w:rPr>
      </w:pPr>
      <w:r w:rsidRPr="00676535">
        <w:rPr>
          <w:rFonts w:ascii="Times New Roman" w:hAnsi="Times New Roman"/>
          <w:bCs/>
          <w:color w:val="181818"/>
          <w:sz w:val="24"/>
          <w:szCs w:val="24"/>
          <w:lang w:val="pt-BR"/>
        </w:rPr>
        <w:t xml:space="preserve">Monica Stoian, Valerica Belengeanu, Maria Puiu, Natalia Cucu, Simona Farcas, Nicoleta Andreescu, D. Belegeanu. </w:t>
      </w:r>
      <w:r w:rsidRPr="00676535">
        <w:rPr>
          <w:rFonts w:ascii="Times New Roman" w:hAnsi="Times New Roman"/>
          <w:bCs/>
          <w:color w:val="181818"/>
          <w:sz w:val="24"/>
          <w:szCs w:val="24"/>
        </w:rPr>
        <w:t xml:space="preserve">Clinical and genetic investigations of 20 patients evaluated for Prader-Willi syndrome. Acta Medica Marisiensis. </w:t>
      </w:r>
      <w:r w:rsidRPr="00676535">
        <w:rPr>
          <w:rFonts w:ascii="Times New Roman" w:hAnsi="Times New Roman"/>
          <w:color w:val="000000"/>
          <w:sz w:val="24"/>
          <w:szCs w:val="24"/>
        </w:rPr>
        <w:t xml:space="preserve">Volume 56, Number 2, 2010 pp. 69-72. </w:t>
      </w:r>
      <w:r w:rsidRPr="00676535">
        <w:rPr>
          <w:rFonts w:ascii="Times New Roman" w:hAnsi="Times New Roman"/>
          <w:color w:val="181818"/>
          <w:sz w:val="24"/>
          <w:szCs w:val="24"/>
        </w:rPr>
        <w:t>ISSN. 2068-3324.</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color w:val="181818"/>
          <w:sz w:val="24"/>
          <w:szCs w:val="24"/>
        </w:rPr>
      </w:pPr>
      <w:r w:rsidRPr="00676535">
        <w:rPr>
          <w:rFonts w:ascii="Times New Roman" w:hAnsi="Times New Roman"/>
          <w:sz w:val="24"/>
          <w:szCs w:val="24"/>
        </w:rPr>
        <w:t>Cristina A. Popa, Hortensia Ioniţă, Nicoleta Andreescu, Alina Belengeanu. Philadelphia chromosome in acute leukemia. Medicine in evolution. Volum XV, Nr. 2/2010 ISSN 2065-376X, pp 89-93.</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color w:val="181818"/>
          <w:sz w:val="24"/>
          <w:szCs w:val="24"/>
        </w:rPr>
      </w:pPr>
      <w:r w:rsidRPr="00676535">
        <w:rPr>
          <w:rFonts w:ascii="Times New Roman" w:hAnsi="Times New Roman"/>
          <w:i/>
          <w:color w:val="111111"/>
          <w:sz w:val="24"/>
          <w:szCs w:val="24"/>
        </w:rPr>
        <w:t>N</w:t>
      </w:r>
      <w:r w:rsidRPr="00676535">
        <w:rPr>
          <w:rStyle w:val="Emphasis"/>
          <w:rFonts w:ascii="Times New Roman" w:hAnsi="Times New Roman"/>
          <w:b w:val="0"/>
          <w:i w:val="0"/>
          <w:color w:val="111111"/>
          <w:lang w:val="ro-RO"/>
        </w:rPr>
        <w:t>oémi Mészáros, Belengeanu Alina, Lazăr Elena, Cornianu Mărioara, Stoicănescu Dorina, Andreescu Nicoleta, Farcaș Simona</w:t>
      </w:r>
      <w:r w:rsidRPr="00676535">
        <w:rPr>
          <w:rStyle w:val="Emphasis"/>
          <w:rFonts w:ascii="Times New Roman" w:hAnsi="Times New Roman"/>
          <w:b w:val="0"/>
          <w:color w:val="111111"/>
          <w:lang w:val="ro-RO"/>
        </w:rPr>
        <w:t>,</w:t>
      </w:r>
      <w:r w:rsidRPr="00676535">
        <w:rPr>
          <w:rStyle w:val="Emphasis"/>
          <w:rFonts w:ascii="Times New Roman" w:hAnsi="Times New Roman"/>
          <w:color w:val="111111"/>
          <w:lang w:val="ro-RO"/>
        </w:rPr>
        <w:t xml:space="preserve"> </w:t>
      </w:r>
      <w:r w:rsidRPr="00676535">
        <w:rPr>
          <w:rFonts w:ascii="Times New Roman" w:hAnsi="Times New Roman"/>
          <w:bCs/>
          <w:color w:val="181818"/>
          <w:sz w:val="24"/>
          <w:szCs w:val="24"/>
        </w:rPr>
        <w:t>Stoian Monica, Popa Cristina.</w:t>
      </w:r>
      <w:r w:rsidRPr="00676535">
        <w:rPr>
          <w:rFonts w:ascii="Times New Roman" w:hAnsi="Times New Roman"/>
          <w:color w:val="111111"/>
          <w:sz w:val="24"/>
          <w:szCs w:val="24"/>
        </w:rPr>
        <w:t xml:space="preserve">Correlation between expression of p53 mutant nuclear phosphoprotein, gene deletion and histopathological features in oral squamous cell carcinoma. </w:t>
      </w:r>
      <w:r w:rsidRPr="00676535">
        <w:rPr>
          <w:rFonts w:ascii="Times New Roman" w:hAnsi="Times New Roman"/>
          <w:bCs/>
          <w:color w:val="181818"/>
          <w:sz w:val="24"/>
          <w:szCs w:val="24"/>
        </w:rPr>
        <w:t xml:space="preserve">Acta Medica Marisiensis. </w:t>
      </w:r>
      <w:r w:rsidRPr="00676535">
        <w:rPr>
          <w:rFonts w:ascii="Times New Roman" w:hAnsi="Times New Roman"/>
          <w:color w:val="181818"/>
          <w:sz w:val="24"/>
          <w:szCs w:val="24"/>
        </w:rPr>
        <w:t>Volume 56 Number 4</w:t>
      </w:r>
      <w:r w:rsidR="0031477B" w:rsidRPr="00676535">
        <w:rPr>
          <w:rFonts w:ascii="Times New Roman" w:hAnsi="Times New Roman"/>
          <w:color w:val="181818"/>
          <w:sz w:val="24"/>
          <w:szCs w:val="24"/>
        </w:rPr>
        <w:t>,</w:t>
      </w:r>
      <w:r w:rsidRPr="00676535">
        <w:rPr>
          <w:rFonts w:ascii="Times New Roman" w:hAnsi="Times New Roman"/>
          <w:color w:val="181818"/>
          <w:sz w:val="24"/>
          <w:szCs w:val="24"/>
        </w:rPr>
        <w:t xml:space="preserve"> 2010, pp 304-307. ISSN 2068-3324.</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color w:val="111111"/>
          <w:sz w:val="24"/>
          <w:szCs w:val="24"/>
        </w:rPr>
      </w:pPr>
      <w:r w:rsidRPr="00676535">
        <w:rPr>
          <w:rFonts w:ascii="Times New Roman" w:hAnsi="Times New Roman"/>
          <w:sz w:val="24"/>
          <w:szCs w:val="24"/>
        </w:rPr>
        <w:t xml:space="preserve">Catalina Giurgi-Oncu, Nicoleta Andreescu*, Cristina Bredicean, Doriana Misceo, Alina Belengeanu The schizophrenia pattern: associations with the shank3 gene – a case presentation. Medicine in Evolution Volume XVII, No. 4, 2012. (*autor corespondenta) </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color w:val="111111"/>
          <w:sz w:val="24"/>
          <w:szCs w:val="24"/>
        </w:rPr>
      </w:pPr>
      <w:r w:rsidRPr="00676535">
        <w:rPr>
          <w:rFonts w:ascii="Times New Roman" w:hAnsi="Times New Roman"/>
          <w:sz w:val="24"/>
          <w:szCs w:val="24"/>
        </w:rPr>
        <w:t>Simona Farcas, Valerica Belengeanu, Monica Stoian, Nicoleta Andreescu*, Dragos Belengeanu, Marioara Boia. Variable prognosis in trisomy 18 (Edwards Syndrome) -3 clinical cases presentation Jurnalul Pediatrului-Year XVI, Vol. XVI, Nr. 61-62, january-june 2013. (*autor corespondenta)</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color w:val="111111"/>
          <w:sz w:val="24"/>
          <w:szCs w:val="24"/>
        </w:rPr>
      </w:pPr>
      <w:r w:rsidRPr="00676535">
        <w:rPr>
          <w:rFonts w:ascii="Times New Roman" w:hAnsi="Times New Roman"/>
          <w:sz w:val="24"/>
          <w:szCs w:val="24"/>
        </w:rPr>
        <w:t>Raluca Gradinaru, Nicoleta Andreescu, Laura Nussbaum, Simona Farcas, Maria Puiu Pharmacogenetic aspects which influence the pharmacokinetic properties of atypical antipsychotics – preliminary study. Jurnalul Pediatrului, Year XVI, Vol. XVI, Nr. 64, october-december 2013</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color w:val="111111"/>
          <w:sz w:val="24"/>
          <w:szCs w:val="24"/>
        </w:rPr>
      </w:pPr>
      <w:r w:rsidRPr="00676535">
        <w:rPr>
          <w:rFonts w:ascii="Times New Roman" w:hAnsi="Times New Roman"/>
          <w:sz w:val="24"/>
          <w:szCs w:val="24"/>
        </w:rPr>
        <w:t>Ramona Albulescu, Florina Stoica, Nicoleta Andreescu, Maria Puiu Retinopathy of prematurity – risk factors for evolution. Jurnalul Pediatrului, Year XVI, Vol. XVI, Nr. 64, october-december 2013</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sz w:val="24"/>
          <w:szCs w:val="24"/>
        </w:rPr>
      </w:pPr>
      <w:r w:rsidRPr="00676535">
        <w:rPr>
          <w:rFonts w:ascii="Times New Roman" w:hAnsi="Times New Roman"/>
          <w:sz w:val="24"/>
          <w:szCs w:val="24"/>
        </w:rPr>
        <w:t>Daniela NEDELCU, Nicoleta ANDREESCU*, Estera BOERIU, Radu STEFANESCU, Smaranda ARGHIRESCU, Maria PUIU. Retrospective Study on Osteosarcoma and Ewing Sarcoma – Our Experience, MAEDICA – a Journal of Clinical Medicine, 2014; 9(2): 151-156 (*autor corespondenta)</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sz w:val="24"/>
          <w:szCs w:val="24"/>
        </w:rPr>
      </w:pPr>
      <w:r w:rsidRPr="00676535">
        <w:rPr>
          <w:rFonts w:ascii="Times New Roman" w:hAnsi="Times New Roman"/>
          <w:sz w:val="24"/>
          <w:szCs w:val="24"/>
        </w:rPr>
        <w:t>MIRELA COSMA, SIMONA FARCAS, NICOLETA ANDREESCU*, CIPRIAN DORU CRISAN, OCTAVIA CIONCA, MARIA PUIU CORRELATIONS BETWEEN HETEROMORPHIC CHROMOSOMAL VARIANTS AND INFERTILITY Medicine in Evolution Volume XX, No. 2, 2014. (*autor corespondenta).</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sz w:val="24"/>
          <w:szCs w:val="24"/>
        </w:rPr>
      </w:pPr>
      <w:r w:rsidRPr="00676535">
        <w:rPr>
          <w:rFonts w:ascii="Times New Roman" w:hAnsi="Times New Roman"/>
          <w:sz w:val="24"/>
          <w:szCs w:val="24"/>
        </w:rPr>
        <w:t>MIRELA COSMA, SIMONA FARCAS, MONICA STOIAN, DANIELA AMZAR, NICOLETA ANDREESCU*, MARIA PUIU MALE INFERTILITY-CYTOGENETIC FINDINGS IN A COHORT OF PATIENTS FROM WESTERN PART OF ROMANIA Medicine in Evolution Volume XX, No. 3, 2014 (*autor corespondenta).</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sz w:val="24"/>
          <w:szCs w:val="24"/>
        </w:rPr>
      </w:pPr>
      <w:r w:rsidRPr="00676535">
        <w:rPr>
          <w:rFonts w:ascii="Times New Roman" w:hAnsi="Times New Roman"/>
          <w:sz w:val="24"/>
          <w:szCs w:val="24"/>
        </w:rPr>
        <w:lastRenderedPageBreak/>
        <w:t>Florina STOICA; Corina LADARIU; Marie-Jeanne KOOS; Alina STANCIU; Gabriela OLARIU; Nicoleta ANDREESCU; Maria PUIU Refractive and Visual Outcome after Laser-Treated Retinopathy of Prematurity in Western Romania MAEDICA – a Journal of Clinical Medicine 2016; 11(6): 122-129</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sz w:val="24"/>
          <w:szCs w:val="24"/>
        </w:rPr>
      </w:pPr>
      <w:r w:rsidRPr="00676535">
        <w:rPr>
          <w:rFonts w:ascii="Times New Roman" w:hAnsi="Times New Roman"/>
          <w:sz w:val="24"/>
          <w:szCs w:val="24"/>
        </w:rPr>
        <w:t>Andreea-Iulia DOBRESCU, Adela CHIRITA-EMANDI, Nicoleta ANDREESCU, Simona FARCAS, Maria PUIU Does the Genetic Cause of Prader-Willi Syndrome Explain the Highly Variable Phenotype? MAEDICA – a Journal of Clinical Medicine 2016; 11(3):191-197</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sz w:val="24"/>
          <w:szCs w:val="24"/>
        </w:rPr>
      </w:pPr>
      <w:r w:rsidRPr="00676535">
        <w:rPr>
          <w:rFonts w:ascii="Times New Roman" w:hAnsi="Times New Roman"/>
          <w:sz w:val="24"/>
          <w:szCs w:val="24"/>
        </w:rPr>
        <w:t>Dobrescu AI, Cosma M, Andreescu N, Farcaș S, Puiu M. Prader Willi Like syndrome- the new medical challenge Jurnalul Pediatrului Jurnalul Pediatrului, 2014, XVII</w:t>
      </w:r>
      <w:r w:rsidR="0031477B" w:rsidRPr="00676535">
        <w:rPr>
          <w:rFonts w:ascii="Times New Roman" w:hAnsi="Times New Roman"/>
          <w:sz w:val="24"/>
          <w:szCs w:val="24"/>
        </w:rPr>
        <w:t xml:space="preserve"> </w:t>
      </w:r>
      <w:r w:rsidRPr="00676535">
        <w:rPr>
          <w:rFonts w:ascii="Times New Roman" w:hAnsi="Times New Roman"/>
          <w:sz w:val="24"/>
          <w:szCs w:val="24"/>
        </w:rPr>
        <w:t xml:space="preserve">(67-68):20-24. </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color w:val="111111"/>
          <w:sz w:val="24"/>
          <w:szCs w:val="24"/>
        </w:rPr>
      </w:pPr>
      <w:r w:rsidRPr="00676535">
        <w:rPr>
          <w:rFonts w:ascii="Times New Roman" w:hAnsi="Times New Roman"/>
          <w:sz w:val="24"/>
          <w:szCs w:val="24"/>
        </w:rPr>
        <w:t>Stoica F, Andreescu N, Olariu G, Jianu G, Puiu M. GENETIC POLYMORPHISMS AND RETINOPATHY OF PREMATURITY. Jurnalul Pediatrului, 2014, XVII</w:t>
      </w:r>
      <w:r w:rsidR="0031477B" w:rsidRPr="00676535">
        <w:rPr>
          <w:rFonts w:ascii="Times New Roman" w:hAnsi="Times New Roman"/>
          <w:sz w:val="24"/>
          <w:szCs w:val="24"/>
        </w:rPr>
        <w:t xml:space="preserve"> </w:t>
      </w:r>
      <w:r w:rsidRPr="00676535">
        <w:rPr>
          <w:rFonts w:ascii="Times New Roman" w:hAnsi="Times New Roman"/>
          <w:sz w:val="24"/>
          <w:szCs w:val="24"/>
        </w:rPr>
        <w:t>(67-68):61-66.</w:t>
      </w:r>
    </w:p>
    <w:p w:rsidR="007F1095" w:rsidRPr="00676535" w:rsidRDefault="007F1095" w:rsidP="00676535">
      <w:pPr>
        <w:pStyle w:val="ListParagraph"/>
        <w:numPr>
          <w:ilvl w:val="0"/>
          <w:numId w:val="8"/>
        </w:numPr>
        <w:snapToGrid w:val="0"/>
        <w:spacing w:after="0" w:line="240" w:lineRule="auto"/>
        <w:ind w:left="360" w:right="-29"/>
        <w:jc w:val="both"/>
        <w:rPr>
          <w:rFonts w:ascii="Times New Roman" w:hAnsi="Times New Roman"/>
          <w:sz w:val="24"/>
          <w:szCs w:val="24"/>
        </w:rPr>
      </w:pPr>
      <w:r w:rsidRPr="00676535">
        <w:rPr>
          <w:rFonts w:ascii="Times New Roman" w:hAnsi="Times New Roman"/>
          <w:sz w:val="24"/>
          <w:szCs w:val="24"/>
        </w:rPr>
        <w:t>RALUCA GRADINARU*, NICOLETA ANDREESCU*, MARIA PUIU CYP2D6 ENZYMATIC DEFICIENCY AND EXTRAPYRAMIDAL SIDES EFFECTS IN AN AUTISTIC PATIENT TREATED WITH RISPERIDONE Fiziologia -  2016.26.1(89):9-12</w:t>
      </w:r>
    </w:p>
    <w:p w:rsidR="007F1095" w:rsidRPr="00676535" w:rsidRDefault="007F1095" w:rsidP="00676535">
      <w:pPr>
        <w:pStyle w:val="Title1"/>
        <w:numPr>
          <w:ilvl w:val="0"/>
          <w:numId w:val="8"/>
        </w:numPr>
        <w:spacing w:before="0" w:after="0"/>
        <w:ind w:left="360"/>
        <w:jc w:val="both"/>
        <w:rPr>
          <w:rFonts w:ascii="Times New Roman" w:hAnsi="Times New Roman" w:cs="Times New Roman"/>
          <w:b w:val="0"/>
          <w:sz w:val="24"/>
        </w:rPr>
      </w:pPr>
      <w:r w:rsidRPr="00676535">
        <w:rPr>
          <w:rFonts w:ascii="Times New Roman" w:hAnsi="Times New Roman" w:cs="Times New Roman"/>
          <w:b w:val="0"/>
          <w:sz w:val="24"/>
        </w:rPr>
        <w:t>Anca Amalia Udriste, Natalia Cucu, Rodica Talmaci, Cosmin Arsene, Daniela Nedelcu, Maria Puiu, Alina Musetescu, Sabina Zurac, Nicoleta Andreescu, Octaviana Adriana Dulamea, Ileana Constantinescu, Marius NiculescuMethylation-specific PCR method for MGMT coding gene silencing evaluation and its prognostic significance in alkylating antitumor treatment Biointerface Research in Applied Chemistry, 2016, 6(6):1717-1721</w:t>
      </w:r>
    </w:p>
    <w:p w:rsidR="0031477B" w:rsidRPr="00676535" w:rsidRDefault="007F1095" w:rsidP="00676535">
      <w:pPr>
        <w:pStyle w:val="ListParagraph"/>
        <w:numPr>
          <w:ilvl w:val="0"/>
          <w:numId w:val="8"/>
        </w:numPr>
        <w:spacing w:after="0" w:line="240" w:lineRule="auto"/>
        <w:ind w:left="360"/>
        <w:jc w:val="both"/>
        <w:rPr>
          <w:rFonts w:ascii="Times New Roman" w:hAnsi="Times New Roman"/>
          <w:sz w:val="24"/>
          <w:szCs w:val="24"/>
        </w:rPr>
      </w:pPr>
      <w:r w:rsidRPr="00676535">
        <w:rPr>
          <w:rFonts w:ascii="Times New Roman" w:hAnsi="Times New Roman"/>
          <w:sz w:val="24"/>
          <w:szCs w:val="24"/>
        </w:rPr>
        <w:t>Anca Amalia Udriste, Natalia Cucu, Vlad Constantinescu, Lilia Matei, Octaviana Adriana Dulamea, Ileana Constantinescu, Maria Mirela Iacob, Maria Puiu, Nicoleta Andreescu, Cosmin Arsene, Marius Niculescu. MS-MLPA method for the analysis of the glioma tumor MGMT encoding gene promoter methylation: treatment predictive considerations Biointerface Research in Applied Chemistry, 2016, 6(6):1737 – 1742</w:t>
      </w:r>
    </w:p>
    <w:p w:rsidR="0031477B" w:rsidRPr="00676535" w:rsidRDefault="0031477B" w:rsidP="00676535">
      <w:pPr>
        <w:pStyle w:val="ListParagraph"/>
        <w:numPr>
          <w:ilvl w:val="0"/>
          <w:numId w:val="8"/>
        </w:numPr>
        <w:spacing w:after="0" w:line="240" w:lineRule="auto"/>
        <w:ind w:left="360"/>
        <w:jc w:val="both"/>
        <w:rPr>
          <w:rFonts w:ascii="Times New Roman" w:hAnsi="Times New Roman"/>
          <w:sz w:val="24"/>
          <w:szCs w:val="24"/>
        </w:rPr>
      </w:pPr>
      <w:r w:rsidRPr="00676535">
        <w:rPr>
          <w:rFonts w:ascii="Times New Roman" w:hAnsi="Times New Roman"/>
          <w:sz w:val="24"/>
          <w:szCs w:val="24"/>
        </w:rPr>
        <w:t xml:space="preserve">Simona Sorina Farcas, </w:t>
      </w:r>
      <w:r w:rsidRPr="00676535">
        <w:rPr>
          <w:rFonts w:ascii="Times New Roman" w:hAnsi="Times New Roman"/>
          <w:b/>
          <w:sz w:val="24"/>
          <w:szCs w:val="24"/>
        </w:rPr>
        <w:t>Nicoleta Ioana Andreescu</w:t>
      </w:r>
      <w:r w:rsidRPr="00676535">
        <w:rPr>
          <w:rFonts w:ascii="Times New Roman" w:hAnsi="Times New Roman"/>
          <w:sz w:val="24"/>
          <w:szCs w:val="24"/>
        </w:rPr>
        <w:t>, Andreea Iulia Dobrescu, Adela Emandi Chirita, Delia Hutanu, Florin Dorneanu, Natalia Usurelu, Victoria Sacara, Maria Puiu OBESITY IMPACT ON REPRODUCTIVE FITNESS Jurnalul Pediatrului, 2018, XXI</w:t>
      </w:r>
      <w:r w:rsidR="00C371F2" w:rsidRPr="00676535">
        <w:rPr>
          <w:rFonts w:ascii="Times New Roman" w:hAnsi="Times New Roman"/>
          <w:sz w:val="24"/>
          <w:szCs w:val="24"/>
        </w:rPr>
        <w:t xml:space="preserve"> </w:t>
      </w:r>
      <w:r w:rsidRPr="00676535">
        <w:rPr>
          <w:rFonts w:ascii="Times New Roman" w:hAnsi="Times New Roman"/>
          <w:sz w:val="24"/>
          <w:szCs w:val="24"/>
        </w:rPr>
        <w:t>(81-82):58-63</w:t>
      </w:r>
    </w:p>
    <w:p w:rsidR="0031477B" w:rsidRPr="00676535" w:rsidRDefault="0031477B" w:rsidP="00676535">
      <w:pPr>
        <w:pStyle w:val="ListParagraph"/>
        <w:numPr>
          <w:ilvl w:val="0"/>
          <w:numId w:val="8"/>
        </w:numPr>
        <w:spacing w:after="0" w:line="240" w:lineRule="auto"/>
        <w:ind w:left="360"/>
        <w:jc w:val="both"/>
        <w:rPr>
          <w:rFonts w:ascii="Times New Roman" w:hAnsi="Times New Roman"/>
          <w:sz w:val="24"/>
          <w:szCs w:val="24"/>
        </w:rPr>
      </w:pPr>
      <w:r w:rsidRPr="00676535">
        <w:rPr>
          <w:rFonts w:ascii="Times New Roman" w:hAnsi="Times New Roman"/>
          <w:sz w:val="24"/>
          <w:szCs w:val="24"/>
        </w:rPr>
        <w:t xml:space="preserve">IE Jurca Simina, A Chirita-Emandi, </w:t>
      </w:r>
      <w:r w:rsidRPr="00676535">
        <w:rPr>
          <w:rFonts w:ascii="Times New Roman" w:hAnsi="Times New Roman"/>
          <w:b/>
          <w:sz w:val="24"/>
          <w:szCs w:val="24"/>
        </w:rPr>
        <w:t>N Andreescu</w:t>
      </w:r>
      <w:r w:rsidRPr="00676535">
        <w:rPr>
          <w:rFonts w:ascii="Times New Roman" w:hAnsi="Times New Roman"/>
          <w:sz w:val="24"/>
          <w:szCs w:val="24"/>
        </w:rPr>
        <w:t>, S Farcaș, A Mihailescu, AM Popa, P Tutac, C Zimbru, AI Dobrescu, IT Perva, A Murariu, M Puiu BURDEN OF RARE GENETIC DISEASES –EXPERIENCE OF TIMIS REGIONAL CENTRE OF MEDICAL GENETICS, ROMANIA Jurnalul Pediatrului, 2019, XXII</w:t>
      </w:r>
      <w:r w:rsidR="00C371F2" w:rsidRPr="00676535">
        <w:rPr>
          <w:rFonts w:ascii="Times New Roman" w:hAnsi="Times New Roman"/>
          <w:sz w:val="24"/>
          <w:szCs w:val="24"/>
        </w:rPr>
        <w:t xml:space="preserve"> </w:t>
      </w:r>
      <w:r w:rsidRPr="00676535">
        <w:rPr>
          <w:rFonts w:ascii="Times New Roman" w:hAnsi="Times New Roman"/>
          <w:sz w:val="24"/>
          <w:szCs w:val="24"/>
        </w:rPr>
        <w:t>(85-86):56-65</w:t>
      </w:r>
    </w:p>
    <w:p w:rsidR="0031477B" w:rsidRPr="00676535" w:rsidRDefault="0031477B" w:rsidP="00676535">
      <w:pPr>
        <w:pStyle w:val="ListParagraph"/>
        <w:numPr>
          <w:ilvl w:val="0"/>
          <w:numId w:val="8"/>
        </w:numPr>
        <w:spacing w:after="0" w:line="240" w:lineRule="auto"/>
        <w:ind w:left="360"/>
        <w:jc w:val="both"/>
        <w:rPr>
          <w:rFonts w:ascii="Times New Roman" w:hAnsi="Times New Roman"/>
          <w:sz w:val="24"/>
          <w:szCs w:val="24"/>
        </w:rPr>
      </w:pPr>
      <w:r w:rsidRPr="00676535">
        <w:rPr>
          <w:rFonts w:ascii="Times New Roman" w:hAnsi="Times New Roman"/>
          <w:sz w:val="24"/>
          <w:szCs w:val="24"/>
        </w:rPr>
        <w:t xml:space="preserve">Iulia Maria Sabau, </w:t>
      </w:r>
      <w:r w:rsidRPr="00676535">
        <w:rPr>
          <w:rFonts w:ascii="Times New Roman" w:hAnsi="Times New Roman"/>
          <w:b/>
          <w:sz w:val="24"/>
          <w:szCs w:val="24"/>
        </w:rPr>
        <w:t>Nicoleta Ioana Andreescu</w:t>
      </w:r>
      <w:r w:rsidRPr="00676535">
        <w:rPr>
          <w:rFonts w:ascii="Times New Roman" w:hAnsi="Times New Roman"/>
          <w:sz w:val="24"/>
          <w:szCs w:val="24"/>
        </w:rPr>
        <w:t>, Adela Chiriță-Emandi, Iulia Jurca-Simina, Meda-Ada Bugi, Maria Puiu GENETICS IN ANOREXIA NERVOSA JURNALUL PEDIATRULUI – Year XXIV, Vol. XXIV, Nr. 93-94: 23-27</w:t>
      </w:r>
    </w:p>
    <w:p w:rsidR="0031477B" w:rsidRPr="00676535" w:rsidRDefault="0031477B" w:rsidP="00676535">
      <w:pPr>
        <w:pStyle w:val="ListParagraph"/>
        <w:numPr>
          <w:ilvl w:val="0"/>
          <w:numId w:val="8"/>
        </w:numPr>
        <w:spacing w:after="0" w:line="240" w:lineRule="auto"/>
        <w:ind w:left="360"/>
        <w:jc w:val="both"/>
        <w:rPr>
          <w:rFonts w:ascii="Times New Roman" w:hAnsi="Times New Roman"/>
          <w:sz w:val="24"/>
          <w:szCs w:val="24"/>
        </w:rPr>
      </w:pPr>
      <w:r w:rsidRPr="00676535">
        <w:rPr>
          <w:rFonts w:ascii="Times New Roman" w:hAnsi="Times New Roman"/>
          <w:sz w:val="24"/>
          <w:szCs w:val="24"/>
        </w:rPr>
        <w:t xml:space="preserve">Iulia Maria Sabau, </w:t>
      </w:r>
      <w:r w:rsidRPr="00676535">
        <w:rPr>
          <w:rFonts w:ascii="Times New Roman" w:hAnsi="Times New Roman"/>
          <w:b/>
          <w:sz w:val="24"/>
          <w:szCs w:val="24"/>
        </w:rPr>
        <w:t>Nicoleta Ioana Andreescu</w:t>
      </w:r>
      <w:r w:rsidRPr="00676535">
        <w:rPr>
          <w:rFonts w:ascii="Times New Roman" w:hAnsi="Times New Roman"/>
          <w:sz w:val="24"/>
          <w:szCs w:val="24"/>
        </w:rPr>
        <w:t>, Adela Chiriță-Emandi, Iulia Jurca-Simina, Meda-Ada Bugi, Maria Puiu KETOGENIC DIET AND GENETIC DIS ORDERS JURNALUL PEDIATRULUI – Year XXIV, Vol. XXIV, Nr. 93-94: 28-33</w:t>
      </w:r>
    </w:p>
    <w:p w:rsidR="007F1095" w:rsidRPr="00676535" w:rsidRDefault="007F1095" w:rsidP="007F1095">
      <w:pPr>
        <w:tabs>
          <w:tab w:val="left" w:pos="720"/>
        </w:tabs>
        <w:spacing w:after="0" w:line="240" w:lineRule="auto"/>
        <w:jc w:val="both"/>
        <w:rPr>
          <w:rFonts w:ascii="Times New Roman" w:hAnsi="Times New Roman"/>
          <w:sz w:val="24"/>
          <w:szCs w:val="24"/>
        </w:rPr>
      </w:pPr>
    </w:p>
    <w:p w:rsidR="007F1095" w:rsidRPr="00676535" w:rsidRDefault="007F1095" w:rsidP="007F1095">
      <w:pPr>
        <w:pStyle w:val="FootnoteText"/>
        <w:jc w:val="both"/>
        <w:rPr>
          <w:b/>
          <w:color w:val="181818"/>
          <w:sz w:val="24"/>
          <w:szCs w:val="24"/>
        </w:rPr>
      </w:pPr>
      <w:r w:rsidRPr="00676535">
        <w:rPr>
          <w:b/>
          <w:color w:val="181818"/>
          <w:sz w:val="24"/>
          <w:szCs w:val="24"/>
        </w:rPr>
        <w:t>Brevete de invenţie şi alte tit</w:t>
      </w:r>
      <w:r w:rsidR="00C371F2" w:rsidRPr="00676535">
        <w:rPr>
          <w:b/>
          <w:color w:val="181818"/>
          <w:sz w:val="24"/>
          <w:szCs w:val="24"/>
        </w:rPr>
        <w:t>luri de proprietate industrial</w:t>
      </w:r>
    </w:p>
    <w:p w:rsidR="00C371F2" w:rsidRPr="00676535" w:rsidRDefault="00C371F2" w:rsidP="007F1095">
      <w:pPr>
        <w:pStyle w:val="FootnoteText"/>
        <w:jc w:val="both"/>
        <w:rPr>
          <w:b/>
          <w:color w:val="181818"/>
          <w:sz w:val="24"/>
          <w:szCs w:val="24"/>
        </w:rPr>
      </w:pPr>
      <w:r w:rsidRPr="00676535">
        <w:rPr>
          <w:sz w:val="24"/>
          <w:szCs w:val="24"/>
        </w:rPr>
        <w:t>PROCEDEU CARE, UTILIZÂND MODELE NUTRIGENETICE, PERMITE IDENTIFICAREA ADULȚILOR CU OBEZITATE ȘI DISLIPIDEMIE CARE VOR RĂSPUNDE FAVORABIL LA TRATAMENT HIPOLIPEMIANT- nr. a 2020 00003</w:t>
      </w:r>
    </w:p>
    <w:p w:rsidR="007F1095" w:rsidRDefault="007F1095" w:rsidP="007F1095">
      <w:pPr>
        <w:tabs>
          <w:tab w:val="left" w:pos="720"/>
        </w:tabs>
        <w:spacing w:after="0" w:line="240" w:lineRule="auto"/>
        <w:jc w:val="both"/>
        <w:rPr>
          <w:rFonts w:ascii="Times New Roman" w:hAnsi="Times New Roman"/>
          <w:sz w:val="24"/>
          <w:szCs w:val="24"/>
        </w:rPr>
      </w:pPr>
    </w:p>
    <w:p w:rsidR="00481799" w:rsidRDefault="00676535" w:rsidP="007F1095">
      <w:pPr>
        <w:tabs>
          <w:tab w:val="left" w:pos="720"/>
        </w:tabs>
        <w:spacing w:after="0" w:line="240" w:lineRule="auto"/>
        <w:jc w:val="both"/>
        <w:rPr>
          <w:rFonts w:ascii="Times New Roman" w:hAnsi="Times New Roman"/>
          <w:sz w:val="24"/>
          <w:szCs w:val="24"/>
        </w:rPr>
      </w:pPr>
      <w:r>
        <w:rPr>
          <w:rFonts w:ascii="Times New Roman" w:hAnsi="Times New Roman"/>
          <w:sz w:val="24"/>
          <w:szCs w:val="24"/>
        </w:rPr>
        <w:t>05.01.2022</w:t>
      </w:r>
    </w:p>
    <w:p w:rsidR="00481799" w:rsidRDefault="00481799">
      <w:pPr>
        <w:spacing w:after="160" w:line="259" w:lineRule="auto"/>
        <w:rPr>
          <w:rFonts w:ascii="Times New Roman" w:hAnsi="Times New Roman"/>
          <w:sz w:val="24"/>
          <w:szCs w:val="24"/>
        </w:rPr>
      </w:pPr>
      <w:r>
        <w:rPr>
          <w:rFonts w:ascii="Times New Roman" w:hAnsi="Times New Roman"/>
          <w:sz w:val="24"/>
          <w:szCs w:val="24"/>
        </w:rPr>
        <w:br w:type="page"/>
      </w:r>
    </w:p>
    <w:p w:rsidR="00481799" w:rsidRPr="000403AA" w:rsidRDefault="00481799" w:rsidP="00481799">
      <w:pPr>
        <w:pStyle w:val="FootnoteText"/>
        <w:jc w:val="both"/>
        <w:rPr>
          <w:b/>
          <w:color w:val="181818"/>
          <w:sz w:val="24"/>
          <w:szCs w:val="24"/>
        </w:rPr>
      </w:pPr>
      <w:r w:rsidRPr="000403AA">
        <w:rPr>
          <w:b/>
          <w:color w:val="181818"/>
          <w:sz w:val="24"/>
          <w:szCs w:val="24"/>
        </w:rPr>
        <w:lastRenderedPageBreak/>
        <w:t xml:space="preserve">Selectie 10 relevante pentru realizările profesionale proprii </w:t>
      </w:r>
    </w:p>
    <w:p w:rsidR="00481799" w:rsidRPr="000403AA" w:rsidRDefault="00481799" w:rsidP="00481799">
      <w:pPr>
        <w:pStyle w:val="ListParagraph"/>
        <w:ind w:left="0"/>
        <w:rPr>
          <w:rFonts w:ascii="Times New Roman" w:hAnsi="Times New Roman"/>
          <w:b/>
          <w:sz w:val="24"/>
          <w:szCs w:val="24"/>
        </w:rPr>
      </w:pPr>
    </w:p>
    <w:p w:rsidR="00481799" w:rsidRPr="000403AA" w:rsidRDefault="00481799" w:rsidP="00481799">
      <w:pPr>
        <w:pStyle w:val="ListParagraph"/>
        <w:numPr>
          <w:ilvl w:val="0"/>
          <w:numId w:val="16"/>
        </w:numPr>
        <w:spacing w:after="0" w:line="240" w:lineRule="auto"/>
        <w:ind w:left="360"/>
        <w:jc w:val="both"/>
        <w:rPr>
          <w:rFonts w:ascii="Times New Roman" w:hAnsi="Times New Roman"/>
          <w:color w:val="181818"/>
          <w:sz w:val="24"/>
          <w:szCs w:val="24"/>
        </w:rPr>
      </w:pPr>
      <w:r w:rsidRPr="000403AA">
        <w:rPr>
          <w:rFonts w:ascii="Times New Roman" w:hAnsi="Times New Roman"/>
          <w:sz w:val="24"/>
          <w:szCs w:val="24"/>
        </w:rPr>
        <w:t>Nicoleta Ioana Andreescu, Mirela Cosma, Simona Sorina Farcas, Monica Stoian, Daniela-Georgiana Amzar, Maria Puiu Assessment of chromosomal aneuploidies in sperm of infertile males by using FISH technique Rom J Morphol Embryol 2016, 57(1):173–178</w:t>
      </w:r>
    </w:p>
    <w:p w:rsidR="00481799" w:rsidRPr="000403AA" w:rsidRDefault="00481799" w:rsidP="00481799">
      <w:pPr>
        <w:pStyle w:val="ListParagraph"/>
        <w:numPr>
          <w:ilvl w:val="0"/>
          <w:numId w:val="16"/>
        </w:numPr>
        <w:spacing w:after="0" w:line="240" w:lineRule="auto"/>
        <w:ind w:left="360"/>
        <w:jc w:val="both"/>
        <w:rPr>
          <w:rFonts w:ascii="Times New Roman" w:hAnsi="Times New Roman"/>
          <w:sz w:val="24"/>
          <w:szCs w:val="24"/>
        </w:rPr>
      </w:pPr>
      <w:r w:rsidRPr="000403AA">
        <w:rPr>
          <w:rFonts w:ascii="Times New Roman" w:hAnsi="Times New Roman"/>
          <w:sz w:val="24"/>
          <w:szCs w:val="24"/>
        </w:rPr>
        <w:t>Nicoleta Andreescu, Laura Nussbaum, Lavinia Maria Hogea, Raluca Gradinaru, Calin Muntean, Radu Ștefanescu, Maria Puiu ANTIPSYCHOTIC TREATMENT EMERGENT ADVERSE EVENTS IN CORRELATION WITH THE PHARMACOGENETIC TESTING AND DRUG INTERACTIONS IN CHILDREN AND ADOLESCENTS WITH SCHIZOPHRENIA AND BIPOLAR DISORDER FARMACIA, 2016, 64 (5): 736-744.</w:t>
      </w:r>
    </w:p>
    <w:p w:rsidR="00481799" w:rsidRPr="000403AA" w:rsidRDefault="00481799" w:rsidP="00481799">
      <w:pPr>
        <w:pStyle w:val="ListParagraph"/>
        <w:numPr>
          <w:ilvl w:val="0"/>
          <w:numId w:val="16"/>
        </w:numPr>
        <w:spacing w:after="0" w:line="240" w:lineRule="auto"/>
        <w:ind w:left="360"/>
        <w:jc w:val="both"/>
        <w:rPr>
          <w:rFonts w:ascii="Times New Roman" w:hAnsi="Times New Roman"/>
          <w:sz w:val="24"/>
          <w:szCs w:val="24"/>
        </w:rPr>
      </w:pPr>
      <w:r w:rsidRPr="000403AA">
        <w:rPr>
          <w:rFonts w:ascii="Times New Roman" w:hAnsi="Times New Roman"/>
          <w:sz w:val="24"/>
          <w:szCs w:val="24"/>
        </w:rPr>
        <w:t xml:space="preserve">Laura Nussbaum, Nicoleta Andreescu, Lavinia Maria Hogea, Calin Muntean, Radu Stefanescu, Maria Puiu, Pharmacological and clinical aspects of efficacy, safety and tolerability of atypical antipsychotic medication in child and </w:t>
      </w:r>
      <w:proofErr w:type="gramStart"/>
      <w:r w:rsidRPr="000403AA">
        <w:rPr>
          <w:rFonts w:ascii="Times New Roman" w:hAnsi="Times New Roman"/>
          <w:sz w:val="24"/>
          <w:szCs w:val="24"/>
        </w:rPr>
        <w:t>adolescents</w:t>
      </w:r>
      <w:proofErr w:type="gramEnd"/>
      <w:r w:rsidRPr="000403AA">
        <w:rPr>
          <w:rFonts w:ascii="Times New Roman" w:hAnsi="Times New Roman"/>
          <w:sz w:val="24"/>
          <w:szCs w:val="24"/>
        </w:rPr>
        <w:t xml:space="preserve"> patients with schizophrenia and bipolar disorder, FARMACIA, 2016, 64(6):868-875</w:t>
      </w:r>
    </w:p>
    <w:p w:rsidR="00481799" w:rsidRPr="000403AA" w:rsidRDefault="00481799" w:rsidP="00481799">
      <w:pPr>
        <w:pStyle w:val="desc"/>
        <w:numPr>
          <w:ilvl w:val="0"/>
          <w:numId w:val="16"/>
        </w:numPr>
        <w:shd w:val="clear" w:color="auto" w:fill="FFFFFF"/>
        <w:spacing w:before="0" w:beforeAutospacing="0" w:after="0" w:afterAutospacing="0"/>
        <w:ind w:left="360"/>
        <w:jc w:val="both"/>
        <w:outlineLvl w:val="0"/>
      </w:pPr>
      <w:r w:rsidRPr="000403AA">
        <w:rPr>
          <w:bCs/>
          <w:color w:val="000000"/>
        </w:rPr>
        <w:t>Farcas, Simona; </w:t>
      </w:r>
      <w:r w:rsidRPr="000403AA">
        <w:rPr>
          <w:b/>
          <w:bCs/>
          <w:color w:val="000000"/>
        </w:rPr>
        <w:t>Andreescu, Nicoleta</w:t>
      </w:r>
      <w:r w:rsidRPr="000403AA">
        <w:rPr>
          <w:bCs/>
          <w:color w:val="000000"/>
          <w:vertAlign w:val="superscript"/>
        </w:rPr>
        <w:t>*</w:t>
      </w:r>
      <w:r w:rsidRPr="000403AA">
        <w:rPr>
          <w:bCs/>
          <w:color w:val="000000"/>
        </w:rPr>
        <w:t xml:space="preserve">; Amzar, Daniela; et al. </w:t>
      </w:r>
      <w:r w:rsidRPr="000403AA">
        <w:rPr>
          <w:color w:val="000000"/>
        </w:rPr>
        <w:t>(*autor corespondenta)</w:t>
      </w:r>
      <w:r w:rsidRPr="000403AA">
        <w:rPr>
          <w:bCs/>
          <w:color w:val="000000"/>
        </w:rPr>
        <w:t xml:space="preserve"> Cytogenetic Study of Spontaneous Abortions in the Western part of Romania REVISTA DE CHIMIE</w:t>
      </w:r>
      <w:r w:rsidRPr="000403AA">
        <w:rPr>
          <w:rStyle w:val="label"/>
          <w:bCs/>
          <w:color w:val="000000"/>
        </w:rPr>
        <w:t>, </w:t>
      </w:r>
      <w:r w:rsidRPr="000403AA">
        <w:rPr>
          <w:rStyle w:val="databold"/>
          <w:bCs/>
          <w:color w:val="000000"/>
        </w:rPr>
        <w:t>2019, 70(3)</w:t>
      </w:r>
      <w:r w:rsidRPr="000403AA">
        <w:rPr>
          <w:rStyle w:val="label"/>
          <w:bCs/>
          <w:color w:val="000000"/>
        </w:rPr>
        <w:t>: </w:t>
      </w:r>
      <w:r w:rsidRPr="000403AA">
        <w:rPr>
          <w:rStyle w:val="databold"/>
          <w:bCs/>
          <w:color w:val="000000"/>
        </w:rPr>
        <w:t>1000-1004. IF=</w:t>
      </w:r>
      <w:r w:rsidRPr="000403AA">
        <w:rPr>
          <w:b/>
          <w:color w:val="000000"/>
          <w:shd w:val="clear" w:color="auto" w:fill="F5F5F5"/>
        </w:rPr>
        <w:t>1.605</w:t>
      </w:r>
    </w:p>
    <w:p w:rsidR="00481799" w:rsidRPr="000403AA" w:rsidRDefault="00481799" w:rsidP="00481799">
      <w:pPr>
        <w:pStyle w:val="desc"/>
        <w:numPr>
          <w:ilvl w:val="0"/>
          <w:numId w:val="16"/>
        </w:numPr>
        <w:spacing w:before="0" w:beforeAutospacing="0" w:after="0" w:afterAutospacing="0"/>
        <w:ind w:left="360"/>
        <w:jc w:val="both"/>
        <w:rPr>
          <w:b/>
          <w:color w:val="333333"/>
          <w:shd w:val="clear" w:color="auto" w:fill="F5F5F5"/>
        </w:rPr>
      </w:pPr>
      <w:r w:rsidRPr="000403AA">
        <w:t xml:space="preserve">Serafim V, Chirita-Emandi A, </w:t>
      </w:r>
      <w:r w:rsidRPr="000403AA">
        <w:rPr>
          <w:b/>
          <w:bCs/>
        </w:rPr>
        <w:t>Andreescu N*</w:t>
      </w:r>
      <w:r w:rsidRPr="000403AA">
        <w:t xml:space="preserve">, Tiugan DA, Tutac P, Paul C, Velea I, Mihailescu A, Șerban CL, Zimbru CG, Puiu M, Niculescu MD. </w:t>
      </w:r>
      <w:r w:rsidRPr="000403AA">
        <w:rPr>
          <w:b/>
        </w:rPr>
        <w:t>(*autor corespondenta</w:t>
      </w:r>
      <w:r w:rsidRPr="000403AA">
        <w:t xml:space="preserve">) Single Nucleotide Polymorphisms in </w:t>
      </w:r>
      <w:r w:rsidRPr="000403AA">
        <w:rPr>
          <w:i/>
          <w:iCs/>
        </w:rPr>
        <w:t>PEMT</w:t>
      </w:r>
      <w:r w:rsidRPr="000403AA">
        <w:t xml:space="preserve"> and </w:t>
      </w:r>
      <w:r w:rsidRPr="000403AA">
        <w:rPr>
          <w:i/>
          <w:iCs/>
        </w:rPr>
        <w:t>MTHFR</w:t>
      </w:r>
      <w:r w:rsidRPr="000403AA">
        <w:t xml:space="preserve"> Genes </w:t>
      </w:r>
      <w:proofErr w:type="gramStart"/>
      <w:r w:rsidRPr="000403AA">
        <w:t>are</w:t>
      </w:r>
      <w:proofErr w:type="gramEnd"/>
      <w:r w:rsidRPr="000403AA">
        <w:t xml:space="preserve"> Associated with Omega 3 and 6 Fatty Acid Levels in the Red Blood Cells of Children with Obesity. </w:t>
      </w:r>
      <w:r w:rsidRPr="000403AA">
        <w:rPr>
          <w:rStyle w:val="jrnl"/>
        </w:rPr>
        <w:t>Nutrients</w:t>
      </w:r>
      <w:r w:rsidRPr="000403AA">
        <w:t xml:space="preserve">. 2019 Oct 30;11(11). If= </w:t>
      </w:r>
      <w:r w:rsidRPr="000403AA">
        <w:rPr>
          <w:b/>
        </w:rPr>
        <w:t>4.17</w:t>
      </w:r>
    </w:p>
    <w:p w:rsidR="00481799" w:rsidRPr="000403AA" w:rsidRDefault="00481799" w:rsidP="00481799">
      <w:pPr>
        <w:pStyle w:val="ListParagraph"/>
        <w:numPr>
          <w:ilvl w:val="0"/>
          <w:numId w:val="16"/>
        </w:numPr>
        <w:spacing w:after="0" w:line="240" w:lineRule="auto"/>
        <w:ind w:left="360"/>
        <w:jc w:val="both"/>
        <w:rPr>
          <w:rFonts w:ascii="Times New Roman" w:hAnsi="Times New Roman"/>
          <w:b/>
          <w:sz w:val="24"/>
          <w:szCs w:val="24"/>
        </w:rPr>
      </w:pPr>
      <w:r w:rsidRPr="000403AA">
        <w:rPr>
          <w:rFonts w:ascii="Times New Roman" w:hAnsi="Times New Roman"/>
          <w:sz w:val="24"/>
          <w:szCs w:val="24"/>
        </w:rPr>
        <w:t>Chirita-Emandi A</w:t>
      </w:r>
      <w:r w:rsidRPr="000403AA">
        <w:rPr>
          <w:rFonts w:ascii="Times New Roman" w:hAnsi="Times New Roman"/>
          <w:sz w:val="24"/>
          <w:szCs w:val="24"/>
          <w:vertAlign w:val="superscript"/>
        </w:rPr>
        <w:t>*</w:t>
      </w:r>
      <w:r w:rsidRPr="000403AA">
        <w:rPr>
          <w:rFonts w:ascii="Times New Roman" w:hAnsi="Times New Roman"/>
          <w:sz w:val="24"/>
          <w:szCs w:val="24"/>
        </w:rPr>
        <w:t xml:space="preserve">, </w:t>
      </w:r>
      <w:r w:rsidRPr="000403AA">
        <w:rPr>
          <w:rFonts w:ascii="Times New Roman" w:hAnsi="Times New Roman"/>
          <w:b/>
          <w:bCs/>
          <w:sz w:val="24"/>
          <w:szCs w:val="24"/>
        </w:rPr>
        <w:t>Andreescu N*</w:t>
      </w:r>
      <w:r w:rsidRPr="000403AA">
        <w:rPr>
          <w:rFonts w:ascii="Times New Roman" w:hAnsi="Times New Roman"/>
          <w:sz w:val="24"/>
          <w:szCs w:val="24"/>
        </w:rPr>
        <w:t>, Zimbru CG, Tutac P, Arghirescu S, Serban M, Puiu M.</w:t>
      </w:r>
      <w:r w:rsidRPr="000403AA">
        <w:rPr>
          <w:rFonts w:ascii="Times New Roman" w:hAnsi="Times New Roman"/>
          <w:sz w:val="24"/>
          <w:szCs w:val="24"/>
          <w:shd w:val="clear" w:color="auto" w:fill="FFFFFF"/>
        </w:rPr>
        <w:t xml:space="preserve"> (</w:t>
      </w:r>
      <w:r w:rsidRPr="000403AA">
        <w:rPr>
          <w:rFonts w:ascii="Times New Roman" w:hAnsi="Times New Roman"/>
          <w:b/>
          <w:sz w:val="24"/>
          <w:szCs w:val="24"/>
          <w:shd w:val="clear" w:color="auto" w:fill="FFFFFF"/>
        </w:rPr>
        <w:t>* equal contribution</w:t>
      </w:r>
      <w:r w:rsidRPr="000403AA">
        <w:rPr>
          <w:rFonts w:ascii="Times New Roman" w:hAnsi="Times New Roman"/>
          <w:sz w:val="24"/>
          <w:szCs w:val="24"/>
          <w:shd w:val="clear" w:color="auto" w:fill="FFFFFF"/>
        </w:rPr>
        <w:t>)</w:t>
      </w:r>
      <w:r w:rsidRPr="000403AA">
        <w:rPr>
          <w:rFonts w:ascii="Times New Roman" w:hAnsi="Times New Roman"/>
          <w:sz w:val="24"/>
          <w:szCs w:val="24"/>
        </w:rPr>
        <w:t xml:space="preserve"> Challenges in reporting pathogenic/potentially pathogenic variants in 94 cancer predisposing genes - in pediatric patients screened with NGS </w:t>
      </w:r>
      <w:proofErr w:type="gramStart"/>
      <w:r w:rsidRPr="000403AA">
        <w:rPr>
          <w:rFonts w:ascii="Times New Roman" w:hAnsi="Times New Roman"/>
          <w:sz w:val="24"/>
          <w:szCs w:val="24"/>
        </w:rPr>
        <w:t>panels.</w:t>
      </w:r>
      <w:r w:rsidRPr="000403AA">
        <w:rPr>
          <w:rStyle w:val="jrnl"/>
          <w:rFonts w:ascii="Times New Roman" w:hAnsi="Times New Roman"/>
          <w:sz w:val="24"/>
          <w:szCs w:val="24"/>
        </w:rPr>
        <w:t>Sci</w:t>
      </w:r>
      <w:proofErr w:type="gramEnd"/>
      <w:r w:rsidRPr="000403AA">
        <w:rPr>
          <w:rStyle w:val="jrnl"/>
          <w:rFonts w:ascii="Times New Roman" w:hAnsi="Times New Roman"/>
          <w:sz w:val="24"/>
          <w:szCs w:val="24"/>
        </w:rPr>
        <w:t xml:space="preserve"> Rep</w:t>
      </w:r>
      <w:r w:rsidRPr="000403AA">
        <w:rPr>
          <w:rFonts w:ascii="Times New Roman" w:hAnsi="Times New Roman"/>
          <w:sz w:val="24"/>
          <w:szCs w:val="24"/>
        </w:rPr>
        <w:t>. 2020 Jan 14;10(1):223. doi: 10.1038/s41598-019-57080-9. IF=</w:t>
      </w:r>
      <w:r w:rsidRPr="000403AA">
        <w:rPr>
          <w:rFonts w:ascii="Times New Roman" w:hAnsi="Times New Roman"/>
          <w:b/>
          <w:sz w:val="24"/>
          <w:szCs w:val="24"/>
        </w:rPr>
        <w:t>4.011</w:t>
      </w:r>
    </w:p>
    <w:p w:rsidR="00481799" w:rsidRPr="000403AA" w:rsidRDefault="00481799" w:rsidP="00481799">
      <w:pPr>
        <w:pStyle w:val="ListParagraph"/>
        <w:numPr>
          <w:ilvl w:val="0"/>
          <w:numId w:val="16"/>
        </w:numPr>
        <w:spacing w:after="0" w:line="240" w:lineRule="auto"/>
        <w:ind w:left="360"/>
        <w:jc w:val="both"/>
        <w:rPr>
          <w:rFonts w:ascii="Times New Roman" w:hAnsi="Times New Roman"/>
          <w:sz w:val="24"/>
          <w:szCs w:val="24"/>
        </w:rPr>
      </w:pPr>
      <w:r w:rsidRPr="000403AA">
        <w:rPr>
          <w:rFonts w:ascii="Times New Roman" w:hAnsi="Times New Roman"/>
          <w:sz w:val="24"/>
          <w:szCs w:val="24"/>
        </w:rPr>
        <w:t xml:space="preserve">Chirita-Emandi A, Serban CL, Paul C, </w:t>
      </w:r>
      <w:r w:rsidRPr="000403AA">
        <w:rPr>
          <w:rFonts w:ascii="Times New Roman" w:hAnsi="Times New Roman"/>
          <w:b/>
          <w:sz w:val="24"/>
          <w:szCs w:val="24"/>
        </w:rPr>
        <w:t>Andreescu N</w:t>
      </w:r>
      <w:r w:rsidRPr="000403AA">
        <w:rPr>
          <w:rFonts w:ascii="Times New Roman" w:hAnsi="Times New Roman"/>
          <w:sz w:val="24"/>
          <w:szCs w:val="24"/>
        </w:rPr>
        <w:t xml:space="preserve">*, Velea I, Mihailescu A, Serafim V, Tiugan DA, Tutac P, Zimbru C, Puiu M, Niculescu MD </w:t>
      </w:r>
      <w:r w:rsidRPr="000403AA">
        <w:rPr>
          <w:rFonts w:ascii="Times New Roman" w:hAnsi="Times New Roman"/>
          <w:b/>
          <w:color w:val="000000"/>
          <w:sz w:val="24"/>
          <w:szCs w:val="24"/>
        </w:rPr>
        <w:t>(*autor corespondenta</w:t>
      </w:r>
      <w:r w:rsidRPr="000403AA">
        <w:rPr>
          <w:rFonts w:ascii="Times New Roman" w:hAnsi="Times New Roman"/>
          <w:color w:val="000000"/>
          <w:sz w:val="24"/>
          <w:szCs w:val="24"/>
        </w:rPr>
        <w:t xml:space="preserve">) </w:t>
      </w:r>
      <w:r w:rsidRPr="000403AA">
        <w:rPr>
          <w:rFonts w:ascii="Times New Roman" w:hAnsi="Times New Roman"/>
          <w:sz w:val="24"/>
          <w:szCs w:val="24"/>
        </w:rPr>
        <w:t xml:space="preserve">CHDH-PNPLA3 Gene-Gene Interactions Predict Insulin Resistance in Children with Obesity. Diabetes Metab Syndr Obes. 2020, 19(13):4483-4494 </w:t>
      </w:r>
      <w:r w:rsidRPr="000403AA">
        <w:rPr>
          <w:rFonts w:ascii="Times New Roman" w:hAnsi="Times New Roman"/>
          <w:color w:val="000000"/>
          <w:sz w:val="24"/>
          <w:szCs w:val="24"/>
          <w:shd w:val="clear" w:color="auto" w:fill="FFFFFF"/>
        </w:rPr>
        <w:t>doi 10.2147/DMSO.S277268 IF=</w:t>
      </w:r>
      <w:r w:rsidRPr="000403AA">
        <w:rPr>
          <w:rFonts w:ascii="Times New Roman" w:hAnsi="Times New Roman"/>
          <w:b/>
          <w:bCs/>
          <w:color w:val="2A2D35"/>
          <w:sz w:val="24"/>
          <w:szCs w:val="24"/>
          <w:shd w:val="clear" w:color="auto" w:fill="FFFFFF"/>
        </w:rPr>
        <w:t>3.168</w:t>
      </w:r>
    </w:p>
    <w:p w:rsidR="00481799" w:rsidRPr="000403AA" w:rsidRDefault="00481799" w:rsidP="00481799">
      <w:pPr>
        <w:pStyle w:val="ListParagraph"/>
        <w:widowControl w:val="0"/>
        <w:numPr>
          <w:ilvl w:val="0"/>
          <w:numId w:val="16"/>
        </w:numPr>
        <w:suppressAutoHyphens/>
        <w:spacing w:after="0" w:line="240" w:lineRule="auto"/>
        <w:ind w:left="360"/>
        <w:jc w:val="both"/>
        <w:rPr>
          <w:rFonts w:ascii="Times New Roman" w:hAnsi="Times New Roman"/>
          <w:b/>
          <w:color w:val="181818"/>
          <w:sz w:val="24"/>
          <w:szCs w:val="24"/>
          <w:lang w:val="ro-RO"/>
        </w:rPr>
      </w:pPr>
      <w:r w:rsidRPr="000403AA">
        <w:rPr>
          <w:rFonts w:ascii="Times New Roman" w:hAnsi="Times New Roman"/>
          <w:sz w:val="24"/>
          <w:szCs w:val="24"/>
          <w:shd w:val="clear" w:color="auto" w:fill="FFFFFF"/>
        </w:rPr>
        <w:t xml:space="preserve">Alin Viorel Istodor, Laura-Cristina Rusu, Gratiela Georgiana Noja, Alexandra Roi, Ciprian Roi, Emanuel Bratu, Georgiana Moise, Maria Puiu, Simona Sorina Farcas, </w:t>
      </w:r>
      <w:r w:rsidRPr="000403AA">
        <w:rPr>
          <w:rFonts w:ascii="Times New Roman" w:hAnsi="Times New Roman"/>
          <w:b/>
          <w:sz w:val="24"/>
          <w:szCs w:val="24"/>
          <w:shd w:val="clear" w:color="auto" w:fill="FFFFFF"/>
        </w:rPr>
        <w:t>Nicoleta Ioana Andreescu</w:t>
      </w:r>
      <w:r w:rsidRPr="000403AA">
        <w:rPr>
          <w:rFonts w:ascii="Times New Roman" w:hAnsi="Times New Roman"/>
          <w:sz w:val="24"/>
          <w:szCs w:val="24"/>
          <w:shd w:val="clear" w:color="auto" w:fill="FFFFFF"/>
        </w:rPr>
        <w:t xml:space="preserve">*An observational study on cephalometric characteristics and patterns associated with the Prader–Willi Syndrome: A structural equation modelling and network approach </w:t>
      </w:r>
      <w:r w:rsidRPr="000403AA">
        <w:rPr>
          <w:rFonts w:ascii="Times New Roman" w:hAnsi="Times New Roman"/>
          <w:sz w:val="24"/>
          <w:szCs w:val="24"/>
        </w:rPr>
        <w:t>Applied Sciences 2021, 11 (7) 3177</w:t>
      </w:r>
      <w:r w:rsidRPr="000403AA">
        <w:rPr>
          <w:rFonts w:ascii="Times New Roman" w:hAnsi="Times New Roman"/>
          <w:sz w:val="24"/>
          <w:szCs w:val="24"/>
          <w:lang w:val="fr-FR"/>
        </w:rPr>
        <w:t xml:space="preserve">. </w:t>
      </w:r>
      <w:proofErr w:type="gramStart"/>
      <w:r w:rsidRPr="000403AA">
        <w:rPr>
          <w:rFonts w:ascii="Times New Roman" w:hAnsi="Times New Roman"/>
          <w:sz w:val="24"/>
          <w:szCs w:val="24"/>
          <w:lang w:val="fr-FR"/>
        </w:rPr>
        <w:t>doi</w:t>
      </w:r>
      <w:proofErr w:type="gramEnd"/>
      <w:r w:rsidRPr="000403AA">
        <w:rPr>
          <w:rFonts w:ascii="Times New Roman" w:hAnsi="Times New Roman"/>
          <w:sz w:val="24"/>
          <w:szCs w:val="24"/>
          <w:lang w:val="fr-FR"/>
        </w:rPr>
        <w:t xml:space="preserve"> </w:t>
      </w:r>
      <w:r w:rsidRPr="000403AA">
        <w:rPr>
          <w:rFonts w:ascii="Times New Roman" w:hAnsi="Times New Roman"/>
          <w:color w:val="000000"/>
          <w:sz w:val="24"/>
          <w:szCs w:val="24"/>
          <w:shd w:val="clear" w:color="auto" w:fill="FFFFFF"/>
        </w:rPr>
        <w:t>10.3390/app11073177 IF=</w:t>
      </w:r>
      <w:r w:rsidRPr="000403AA">
        <w:rPr>
          <w:rFonts w:ascii="Times New Roman" w:hAnsi="Times New Roman"/>
          <w:b/>
          <w:bCs/>
          <w:color w:val="2A2D35"/>
          <w:sz w:val="24"/>
          <w:szCs w:val="24"/>
          <w:shd w:val="clear" w:color="auto" w:fill="FFFFFF"/>
        </w:rPr>
        <w:t>2.679</w:t>
      </w:r>
    </w:p>
    <w:p w:rsidR="00481799" w:rsidRPr="000403AA" w:rsidRDefault="00481799" w:rsidP="00481799">
      <w:pPr>
        <w:pStyle w:val="ListParagraph"/>
        <w:numPr>
          <w:ilvl w:val="0"/>
          <w:numId w:val="16"/>
        </w:numPr>
        <w:spacing w:after="0" w:line="240" w:lineRule="auto"/>
        <w:ind w:left="360"/>
        <w:jc w:val="both"/>
        <w:rPr>
          <w:rFonts w:ascii="Times New Roman" w:hAnsi="Times New Roman"/>
          <w:b/>
          <w:bCs/>
          <w:color w:val="2A2D35"/>
          <w:sz w:val="24"/>
          <w:szCs w:val="24"/>
          <w:shd w:val="clear" w:color="auto" w:fill="FFFFFF"/>
        </w:rPr>
      </w:pPr>
      <w:r w:rsidRPr="000403AA">
        <w:rPr>
          <w:rFonts w:ascii="Times New Roman" w:hAnsi="Times New Roman"/>
          <w:color w:val="000000"/>
          <w:sz w:val="24"/>
          <w:szCs w:val="24"/>
          <w:shd w:val="clear" w:color="auto" w:fill="FFFFFF"/>
        </w:rPr>
        <w:t xml:space="preserve">Mihailescu, A.; Serafim, V.; Paul, C.; </w:t>
      </w:r>
      <w:r w:rsidRPr="000403AA">
        <w:rPr>
          <w:rFonts w:ascii="Times New Roman" w:hAnsi="Times New Roman"/>
          <w:b/>
          <w:color w:val="000000"/>
          <w:sz w:val="24"/>
          <w:szCs w:val="24"/>
          <w:shd w:val="clear" w:color="auto" w:fill="FFFFFF"/>
        </w:rPr>
        <w:t>Andreescu, N.</w:t>
      </w:r>
      <w:r w:rsidRPr="000403AA">
        <w:rPr>
          <w:rFonts w:ascii="Times New Roman" w:hAnsi="Times New Roman"/>
          <w:color w:val="000000"/>
          <w:sz w:val="24"/>
          <w:szCs w:val="24"/>
          <w:shd w:val="clear" w:color="auto" w:fill="FFFFFF"/>
        </w:rPr>
        <w:t>; Tiugan, D.-A.; Tutac, P.; Velea, I.; Zimbru, C.G.; Serban, C.L.; Ion, A.I.; David, V.L.; Ionescu, A.; Puiu, M.; Niculescu, M.D. Docosahexaenoic Acid and Eicosapentaenoic Acid Intakes Modulate the Association of </w:t>
      </w:r>
      <w:r w:rsidRPr="000403AA">
        <w:rPr>
          <w:rFonts w:ascii="Times New Roman" w:hAnsi="Times New Roman"/>
          <w:i/>
          <w:iCs/>
          <w:color w:val="000000"/>
          <w:sz w:val="24"/>
          <w:szCs w:val="24"/>
          <w:shd w:val="clear" w:color="auto" w:fill="FFFFFF"/>
        </w:rPr>
        <w:t>FADS2</w:t>
      </w:r>
      <w:r w:rsidRPr="000403AA">
        <w:rPr>
          <w:rFonts w:ascii="Times New Roman" w:hAnsi="Times New Roman"/>
          <w:color w:val="000000"/>
          <w:sz w:val="24"/>
          <w:szCs w:val="24"/>
          <w:shd w:val="clear" w:color="auto" w:fill="FFFFFF"/>
        </w:rPr>
        <w:t xml:space="preserve"> Gene Polymorphism rs526126 with Plasma Free Docosahexaenoic Acid Levels in Overweight Children. </w:t>
      </w:r>
      <w:r w:rsidRPr="000403AA">
        <w:rPr>
          <w:rStyle w:val="Emphasis"/>
          <w:rFonts w:ascii="Times New Roman" w:hAnsi="Times New Roman"/>
          <w:color w:val="000000"/>
          <w:shd w:val="clear" w:color="auto" w:fill="FFFFFF"/>
        </w:rPr>
        <w:t>Appl. Sci.</w:t>
      </w:r>
      <w:r w:rsidRPr="000403AA">
        <w:rPr>
          <w:rFonts w:ascii="Times New Roman" w:hAnsi="Times New Roman"/>
          <w:b/>
          <w:i/>
          <w:color w:val="000000"/>
          <w:sz w:val="24"/>
          <w:szCs w:val="24"/>
          <w:shd w:val="clear" w:color="auto" w:fill="FFFFFF"/>
        </w:rPr>
        <w:t> </w:t>
      </w:r>
      <w:r w:rsidRPr="000403AA">
        <w:rPr>
          <w:rFonts w:ascii="Times New Roman" w:hAnsi="Times New Roman"/>
          <w:bCs/>
          <w:color w:val="000000"/>
          <w:sz w:val="24"/>
          <w:szCs w:val="24"/>
          <w:shd w:val="clear" w:color="auto" w:fill="FFFFFF"/>
        </w:rPr>
        <w:t>2021</w:t>
      </w:r>
      <w:r w:rsidRPr="000403AA">
        <w:rPr>
          <w:rFonts w:ascii="Times New Roman" w:hAnsi="Times New Roman"/>
          <w:b/>
          <w:i/>
          <w:color w:val="000000"/>
          <w:sz w:val="24"/>
          <w:szCs w:val="24"/>
          <w:shd w:val="clear" w:color="auto" w:fill="FFFFFF"/>
        </w:rPr>
        <w:t>, </w:t>
      </w:r>
      <w:r w:rsidRPr="000403AA">
        <w:rPr>
          <w:rStyle w:val="Emphasis"/>
          <w:rFonts w:ascii="Times New Roman" w:hAnsi="Times New Roman"/>
          <w:color w:val="000000"/>
          <w:shd w:val="clear" w:color="auto" w:fill="FFFFFF"/>
        </w:rPr>
        <w:t>11</w:t>
      </w:r>
      <w:r w:rsidRPr="000403AA">
        <w:rPr>
          <w:rFonts w:ascii="Times New Roman" w:hAnsi="Times New Roman"/>
          <w:b/>
          <w:i/>
          <w:color w:val="000000"/>
          <w:sz w:val="24"/>
          <w:szCs w:val="24"/>
          <w:shd w:val="clear" w:color="auto" w:fill="FFFFFF"/>
        </w:rPr>
        <w:t>,</w:t>
      </w:r>
      <w:r w:rsidRPr="000403AA">
        <w:rPr>
          <w:rFonts w:ascii="Times New Roman" w:hAnsi="Times New Roman"/>
          <w:color w:val="000000"/>
          <w:sz w:val="24"/>
          <w:szCs w:val="24"/>
          <w:shd w:val="clear" w:color="auto" w:fill="FFFFFF"/>
        </w:rPr>
        <w:t xml:space="preserve"> 9845. </w:t>
      </w:r>
      <w:hyperlink r:id="rId8" w:history="1">
        <w:r w:rsidRPr="000403AA">
          <w:rPr>
            <w:rStyle w:val="Hyperlink"/>
            <w:rFonts w:ascii="Times New Roman" w:hAnsi="Times New Roman"/>
            <w:color w:val="000000"/>
            <w:sz w:val="24"/>
            <w:szCs w:val="24"/>
            <w:u w:val="none"/>
            <w:shd w:val="clear" w:color="auto" w:fill="FFFFFF"/>
          </w:rPr>
          <w:t>https://doi.org/10.3390/app11219845</w:t>
        </w:r>
      </w:hyperlink>
      <w:r w:rsidRPr="000403AA">
        <w:rPr>
          <w:rFonts w:ascii="Times New Roman" w:hAnsi="Times New Roman"/>
          <w:color w:val="000000"/>
          <w:sz w:val="24"/>
          <w:szCs w:val="24"/>
          <w:shd w:val="clear" w:color="auto" w:fill="FFFFFF"/>
        </w:rPr>
        <w:t xml:space="preserve"> IF=</w:t>
      </w:r>
      <w:r w:rsidRPr="000403AA">
        <w:rPr>
          <w:rFonts w:ascii="Times New Roman" w:hAnsi="Times New Roman"/>
          <w:b/>
          <w:bCs/>
          <w:color w:val="2A2D35"/>
          <w:sz w:val="24"/>
          <w:szCs w:val="24"/>
          <w:shd w:val="clear" w:color="auto" w:fill="FFFFFF"/>
        </w:rPr>
        <w:t>2.679</w:t>
      </w:r>
    </w:p>
    <w:p w:rsidR="00676535" w:rsidRPr="00481799" w:rsidRDefault="00481799" w:rsidP="00481799">
      <w:pPr>
        <w:pStyle w:val="ListParagraph"/>
        <w:numPr>
          <w:ilvl w:val="0"/>
          <w:numId w:val="16"/>
        </w:numPr>
        <w:spacing w:after="0" w:line="240" w:lineRule="auto"/>
        <w:ind w:left="360"/>
        <w:jc w:val="both"/>
        <w:rPr>
          <w:rFonts w:ascii="Arial" w:hAnsi="Arial" w:cs="Arial"/>
          <w:b/>
          <w:color w:val="181818"/>
          <w:sz w:val="24"/>
        </w:rPr>
      </w:pPr>
      <w:r w:rsidRPr="000403AA">
        <w:rPr>
          <w:rFonts w:ascii="Times New Roman" w:hAnsi="Times New Roman"/>
          <w:color w:val="000000"/>
          <w:sz w:val="24"/>
          <w:szCs w:val="24"/>
        </w:rPr>
        <w:t xml:space="preserve">Roi, A.; </w:t>
      </w:r>
      <w:r w:rsidRPr="000403AA">
        <w:rPr>
          <w:rFonts w:ascii="Times New Roman" w:hAnsi="Times New Roman"/>
          <w:b/>
          <w:color w:val="000000"/>
          <w:sz w:val="24"/>
          <w:szCs w:val="24"/>
        </w:rPr>
        <w:t>Andreescu, N.I</w:t>
      </w:r>
      <w:r w:rsidRPr="000403AA">
        <w:rPr>
          <w:rFonts w:ascii="Times New Roman" w:hAnsi="Times New Roman"/>
          <w:color w:val="000000"/>
          <w:sz w:val="24"/>
          <w:szCs w:val="24"/>
        </w:rPr>
        <w:t xml:space="preserve">.; Roi, C.I.; </w:t>
      </w:r>
      <w:proofErr w:type="gramStart"/>
      <w:r w:rsidRPr="000403AA">
        <w:rPr>
          <w:rFonts w:ascii="Times New Roman" w:hAnsi="Times New Roman"/>
          <w:color w:val="000000"/>
          <w:sz w:val="24"/>
          <w:szCs w:val="24"/>
        </w:rPr>
        <w:t>Negrut,iu</w:t>
      </w:r>
      <w:proofErr w:type="gramEnd"/>
      <w:r w:rsidRPr="000403AA">
        <w:rPr>
          <w:rFonts w:ascii="Times New Roman" w:hAnsi="Times New Roman"/>
          <w:color w:val="000000"/>
          <w:sz w:val="24"/>
          <w:szCs w:val="24"/>
        </w:rPr>
        <w:t>, M.-L.; Sinescu, C.; Rivis, , M.; Boruga, M.V.; Rusu, L.-C. Comparative Analysis of COL9A1 Genotyping in Oral Squamous Cell Carcinoma Diagnosis: A Pilot Study. Appl. Sci. 2021, 11, 11102. https:// doi.org/10.3390/app112311102 IF=</w:t>
      </w:r>
      <w:r w:rsidRPr="000403AA">
        <w:rPr>
          <w:rFonts w:ascii="Times New Roman" w:hAnsi="Times New Roman"/>
          <w:b/>
          <w:bCs/>
          <w:color w:val="2A2D35"/>
          <w:sz w:val="24"/>
          <w:szCs w:val="24"/>
          <w:shd w:val="clear" w:color="auto" w:fill="FFFFFF"/>
        </w:rPr>
        <w:t>2.679</w:t>
      </w:r>
      <w:bookmarkStart w:id="0" w:name="_GoBack"/>
      <w:bookmarkEnd w:id="0"/>
    </w:p>
    <w:sectPr w:rsidR="00676535" w:rsidRPr="004817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NeueLT Pro 45 Lt">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CD755FE"/>
    <w:multiLevelType w:val="hybridMultilevel"/>
    <w:tmpl w:val="562686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9530EB"/>
    <w:multiLevelType w:val="hybridMultilevel"/>
    <w:tmpl w:val="2130AC0A"/>
    <w:lvl w:ilvl="0" w:tplc="97147BAE">
      <w:start w:val="1"/>
      <w:numFmt w:val="decimal"/>
      <w:lvlText w:val="%1)"/>
      <w:lvlJc w:val="left"/>
      <w:pPr>
        <w:ind w:left="720" w:hanging="360"/>
      </w:pPr>
      <w:rPr>
        <w:rFonts w:ascii="Times New Roman" w:hAnsi="Times New Roman" w:cs="Times New Roman"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386FA9"/>
    <w:multiLevelType w:val="hybridMultilevel"/>
    <w:tmpl w:val="6A6AEB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0A4F44"/>
    <w:multiLevelType w:val="hybridMultilevel"/>
    <w:tmpl w:val="A4B65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2D2711"/>
    <w:multiLevelType w:val="hybridMultilevel"/>
    <w:tmpl w:val="541040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5B4B3F"/>
    <w:multiLevelType w:val="hybridMultilevel"/>
    <w:tmpl w:val="29D07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56746F"/>
    <w:multiLevelType w:val="hybridMultilevel"/>
    <w:tmpl w:val="7BAA8D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9FB2C7A"/>
    <w:multiLevelType w:val="hybridMultilevel"/>
    <w:tmpl w:val="541040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7D6D05"/>
    <w:multiLevelType w:val="hybridMultilevel"/>
    <w:tmpl w:val="1AEAE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8938B8"/>
    <w:multiLevelType w:val="hybridMultilevel"/>
    <w:tmpl w:val="B49C64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3018EE"/>
    <w:multiLevelType w:val="hybridMultilevel"/>
    <w:tmpl w:val="541040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AF33BB"/>
    <w:multiLevelType w:val="hybridMultilevel"/>
    <w:tmpl w:val="81924D0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20234EF"/>
    <w:multiLevelType w:val="hybridMultilevel"/>
    <w:tmpl w:val="D0CCC1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923043"/>
    <w:multiLevelType w:val="hybridMultilevel"/>
    <w:tmpl w:val="4D0E7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8"/>
  </w:num>
  <w:num w:numId="4">
    <w:abstractNumId w:val="3"/>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6"/>
  </w:num>
  <w:num w:numId="8">
    <w:abstractNumId w:val="11"/>
  </w:num>
  <w:num w:numId="9">
    <w:abstractNumId w:val="10"/>
  </w:num>
  <w:num w:numId="10">
    <w:abstractNumId w:val="9"/>
  </w:num>
  <w:num w:numId="11">
    <w:abstractNumId w:val="7"/>
  </w:num>
  <w:num w:numId="12">
    <w:abstractNumId w:val="4"/>
  </w:num>
  <w:num w:numId="13">
    <w:abstractNumId w:val="14"/>
  </w:num>
  <w:num w:numId="14">
    <w:abstractNumId w:val="1"/>
  </w:num>
  <w:num w:numId="15">
    <w:abstractNumId w:val="1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7B6"/>
    <w:rsid w:val="000403AA"/>
    <w:rsid w:val="00060A7F"/>
    <w:rsid w:val="000A4EB9"/>
    <w:rsid w:val="002C2503"/>
    <w:rsid w:val="00300352"/>
    <w:rsid w:val="0031477B"/>
    <w:rsid w:val="00481799"/>
    <w:rsid w:val="004F2B41"/>
    <w:rsid w:val="00564069"/>
    <w:rsid w:val="005C02A0"/>
    <w:rsid w:val="006227B6"/>
    <w:rsid w:val="00676535"/>
    <w:rsid w:val="007F1095"/>
    <w:rsid w:val="00957FAC"/>
    <w:rsid w:val="00A6241F"/>
    <w:rsid w:val="00C371F2"/>
    <w:rsid w:val="00C46BEC"/>
    <w:rsid w:val="00DF0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FB5E7"/>
  <w15:chartTrackingRefBased/>
  <w15:docId w15:val="{BD6C18FF-02F3-47C9-8459-D2C5EE109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503"/>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C2503"/>
    <w:pPr>
      <w:ind w:left="720"/>
      <w:contextualSpacing/>
    </w:pPr>
  </w:style>
  <w:style w:type="character" w:styleId="Hyperlink">
    <w:name w:val="Hyperlink"/>
    <w:uiPriority w:val="99"/>
    <w:semiHidden/>
    <w:unhideWhenUsed/>
    <w:rsid w:val="002C2503"/>
    <w:rPr>
      <w:color w:val="0000FF"/>
      <w:u w:val="single"/>
    </w:rPr>
  </w:style>
  <w:style w:type="paragraph" w:customStyle="1" w:styleId="desc">
    <w:name w:val="desc"/>
    <w:basedOn w:val="Normal"/>
    <w:rsid w:val="002C2503"/>
    <w:pPr>
      <w:spacing w:before="100" w:beforeAutospacing="1" w:after="100" w:afterAutospacing="1" w:line="240" w:lineRule="auto"/>
    </w:pPr>
    <w:rPr>
      <w:rFonts w:ascii="Times New Roman" w:hAnsi="Times New Roman"/>
      <w:sz w:val="24"/>
      <w:szCs w:val="24"/>
    </w:rPr>
  </w:style>
  <w:style w:type="character" w:customStyle="1" w:styleId="jrnl">
    <w:name w:val="jrnl"/>
    <w:rsid w:val="002C2503"/>
  </w:style>
  <w:style w:type="character" w:customStyle="1" w:styleId="highlight">
    <w:name w:val="highlight"/>
    <w:rsid w:val="002C2503"/>
    <w:rPr>
      <w:rFonts w:cs="Times New Roman"/>
    </w:rPr>
  </w:style>
  <w:style w:type="character" w:customStyle="1" w:styleId="title-text">
    <w:name w:val="title-text"/>
    <w:rsid w:val="002C2503"/>
  </w:style>
  <w:style w:type="character" w:customStyle="1" w:styleId="text">
    <w:name w:val="text"/>
    <w:rsid w:val="002C2503"/>
  </w:style>
  <w:style w:type="character" w:customStyle="1" w:styleId="author-ref">
    <w:name w:val="author-ref"/>
    <w:rsid w:val="002C2503"/>
  </w:style>
  <w:style w:type="paragraph" w:customStyle="1" w:styleId="Title1">
    <w:name w:val="Title 1"/>
    <w:basedOn w:val="Normal"/>
    <w:rsid w:val="002C2503"/>
    <w:pPr>
      <w:widowControl w:val="0"/>
      <w:spacing w:before="600" w:after="240" w:line="240" w:lineRule="auto"/>
      <w:ind w:left="284"/>
    </w:pPr>
    <w:rPr>
      <w:rFonts w:ascii="Arial" w:hAnsi="Arial" w:cs="Arial"/>
      <w:b/>
      <w:bCs/>
      <w:sz w:val="32"/>
      <w:szCs w:val="24"/>
      <w:lang w:eastAsia="ro-RO"/>
    </w:rPr>
  </w:style>
  <w:style w:type="character" w:customStyle="1" w:styleId="label">
    <w:name w:val="label"/>
    <w:rsid w:val="004F2B41"/>
  </w:style>
  <w:style w:type="character" w:customStyle="1" w:styleId="databold">
    <w:name w:val="data_bold"/>
    <w:rsid w:val="004F2B41"/>
  </w:style>
  <w:style w:type="character" w:styleId="Emphasis">
    <w:name w:val="Emphasis"/>
    <w:qFormat/>
    <w:rsid w:val="005C02A0"/>
    <w:rPr>
      <w:b/>
      <w:bCs/>
      <w:i/>
      <w:iCs w:val="0"/>
      <w:sz w:val="24"/>
      <w:szCs w:val="24"/>
      <w:lang w:val="en-US" w:bidi="ar-SA"/>
    </w:rPr>
  </w:style>
  <w:style w:type="character" w:customStyle="1" w:styleId="name">
    <w:name w:val="name"/>
    <w:rsid w:val="005C02A0"/>
  </w:style>
  <w:style w:type="character" w:customStyle="1" w:styleId="highwire-cite-metadata-journal">
    <w:name w:val="highwire-cite-metadata-journal"/>
    <w:rsid w:val="005C02A0"/>
  </w:style>
  <w:style w:type="character" w:customStyle="1" w:styleId="highwire-cite-metadata-year">
    <w:name w:val="highwire-cite-metadata-year"/>
    <w:rsid w:val="005C02A0"/>
  </w:style>
  <w:style w:type="character" w:customStyle="1" w:styleId="highwire-cite-metadata-volume">
    <w:name w:val="highwire-cite-metadata-volume"/>
    <w:rsid w:val="005C02A0"/>
  </w:style>
  <w:style w:type="character" w:customStyle="1" w:styleId="highwire-cite-metadata-pages">
    <w:name w:val="highwire-cite-metadata-pages"/>
    <w:rsid w:val="005C02A0"/>
  </w:style>
  <w:style w:type="character" w:customStyle="1" w:styleId="authors-list-item">
    <w:name w:val="authors-list-item"/>
    <w:rsid w:val="005C02A0"/>
  </w:style>
  <w:style w:type="character" w:customStyle="1" w:styleId="comma">
    <w:name w:val="comma"/>
    <w:rsid w:val="005C02A0"/>
  </w:style>
  <w:style w:type="paragraph" w:styleId="FootnoteText">
    <w:name w:val="footnote text"/>
    <w:basedOn w:val="Normal"/>
    <w:link w:val="FootnoteTextChar"/>
    <w:rsid w:val="007F1095"/>
    <w:pPr>
      <w:spacing w:after="0" w:line="240" w:lineRule="auto"/>
    </w:pPr>
    <w:rPr>
      <w:rFonts w:ascii="Times New Roman" w:hAnsi="Times New Roman"/>
      <w:sz w:val="20"/>
      <w:szCs w:val="20"/>
      <w:lang w:val="ro-RO"/>
    </w:rPr>
  </w:style>
  <w:style w:type="character" w:customStyle="1" w:styleId="FootnoteTextChar">
    <w:name w:val="Footnote Text Char"/>
    <w:basedOn w:val="DefaultParagraphFont"/>
    <w:link w:val="FootnoteText"/>
    <w:rsid w:val="007F1095"/>
    <w:rPr>
      <w:rFonts w:ascii="Times New Roman" w:eastAsia="Times New Roman" w:hAnsi="Times New Roman" w:cs="Times New Roman"/>
      <w:sz w:val="20"/>
      <w:szCs w:val="20"/>
      <w:lang w:val="ro-RO"/>
    </w:rPr>
  </w:style>
  <w:style w:type="character" w:customStyle="1" w:styleId="longtext1">
    <w:name w:val="long_text1"/>
    <w:rsid w:val="007F1095"/>
    <w:rPr>
      <w:sz w:val="20"/>
      <w:szCs w:val="20"/>
    </w:rPr>
  </w:style>
  <w:style w:type="character" w:customStyle="1" w:styleId="A3">
    <w:name w:val="A3"/>
    <w:rsid w:val="007F1095"/>
    <w:rPr>
      <w:rFonts w:cs="HelveticaNeueLT Pro 45 Lt"/>
      <w:i/>
      <w:iCs/>
      <w:color w:val="000000"/>
      <w:sz w:val="18"/>
      <w:szCs w:val="18"/>
    </w:rPr>
  </w:style>
  <w:style w:type="paragraph" w:customStyle="1" w:styleId="Default">
    <w:name w:val="Default"/>
    <w:rsid w:val="0031477B"/>
    <w:pPr>
      <w:autoSpaceDE w:val="0"/>
      <w:autoSpaceDN w:val="0"/>
      <w:adjustRightInd w:val="0"/>
      <w:spacing w:after="0" w:line="240" w:lineRule="auto"/>
    </w:pPr>
    <w:rPr>
      <w:rFonts w:ascii="Calibri" w:eastAsia="SimSun" w:hAnsi="Calibri" w:cs="Calibri"/>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899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app11219845" TargetMode="External"/><Relationship Id="rId3" Type="http://schemas.openxmlformats.org/officeDocument/2006/relationships/settings" Target="settings.xml"/><Relationship Id="rId7" Type="http://schemas.openxmlformats.org/officeDocument/2006/relationships/hyperlink" Target="https://www.ncbi.nlm.nih.gov/pubmed/?term=Andreescu%20N%5BAuthor%5D&amp;cauthor=true&amp;cauthor_uid=2876587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390/app11219845" TargetMode="External"/><Relationship Id="rId5" Type="http://schemas.openxmlformats.org/officeDocument/2006/relationships/hyperlink" Target="https://doi.org/10.1515/jpem-2018-028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10</Pages>
  <Words>4792</Words>
  <Characters>27316</Characters>
  <Application>Microsoft Office Word</Application>
  <DocSecurity>0</DocSecurity>
  <Lines>227</Lines>
  <Paragraphs>64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Farcas, Simona; Andreescu, Nicoleta*; Amzar, Daniela; et al. (*autor coresponden</vt:lpstr>
    </vt:vector>
  </TitlesOfParts>
  <Company/>
  <LinksUpToDate>false</LinksUpToDate>
  <CharactersWithSpaces>32044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Nicol</cp:lastModifiedBy>
  <cp:revision>8</cp:revision>
  <dcterms:created xsi:type="dcterms:W3CDTF">2021-12-07T09:13:00Z</dcterms:created>
  <dcterms:modified xsi:type="dcterms:W3CDTF">2022-01-03T13:01:00Z</dcterms:modified>
</cp:coreProperties>
</file>