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9742A" w:rsidRPr="009E1231" w:rsidRDefault="0039742A" w:rsidP="0039742A">
      <w:pPr>
        <w:spacing w:after="0"/>
        <w:jc w:val="right"/>
        <w:rPr>
          <w:rFonts w:ascii="Times New Roman" w:hAnsi="Times New Roman"/>
          <w:b/>
          <w:color w:val="181818"/>
          <w:sz w:val="24"/>
          <w:szCs w:val="24"/>
          <w:u w:val="single"/>
          <w:lang w:val="ro-RO"/>
        </w:rPr>
      </w:pPr>
      <w:r w:rsidRPr="009E1231">
        <w:rPr>
          <w:rFonts w:ascii="Times New Roman" w:hAnsi="Times New Roman"/>
          <w:b/>
          <w:color w:val="181818"/>
          <w:sz w:val="24"/>
          <w:szCs w:val="24"/>
          <w:u w:val="single"/>
          <w:lang w:val="ro-RO"/>
        </w:rPr>
        <w:t xml:space="preserve">Anexa </w:t>
      </w:r>
      <w:r w:rsidR="001F4055">
        <w:rPr>
          <w:rFonts w:ascii="Times New Roman" w:hAnsi="Times New Roman"/>
          <w:b/>
          <w:color w:val="181818"/>
          <w:sz w:val="24"/>
          <w:szCs w:val="24"/>
          <w:u w:val="single"/>
          <w:lang w:val="ro-RO"/>
        </w:rPr>
        <w:t>7</w:t>
      </w:r>
      <w:r w:rsidR="001336FD">
        <w:rPr>
          <w:rFonts w:ascii="Times New Roman" w:hAnsi="Times New Roman"/>
          <w:b/>
          <w:color w:val="181818"/>
          <w:sz w:val="24"/>
          <w:szCs w:val="24"/>
          <w:u w:val="single"/>
          <w:lang w:val="ro-RO"/>
        </w:rPr>
        <w:t>B</w:t>
      </w:r>
    </w:p>
    <w:p w:rsidR="00B87324" w:rsidRDefault="00B87324" w:rsidP="001276EA">
      <w:pPr>
        <w:spacing w:after="0" w:line="240" w:lineRule="auto"/>
        <w:jc w:val="center"/>
        <w:rPr>
          <w:rFonts w:ascii="Arial" w:hAnsi="Arial" w:cs="Arial"/>
          <w:b/>
          <w:color w:val="0000FF"/>
          <w:sz w:val="28"/>
          <w:szCs w:val="28"/>
          <w:lang w:val="ro-RO"/>
        </w:rPr>
      </w:pPr>
    </w:p>
    <w:p w:rsidR="00BD7821" w:rsidRPr="0086598F" w:rsidRDefault="0039742A" w:rsidP="001276EA">
      <w:pPr>
        <w:spacing w:after="0" w:line="240" w:lineRule="auto"/>
        <w:jc w:val="center"/>
        <w:rPr>
          <w:rFonts w:ascii="Arial" w:hAnsi="Arial" w:cs="Arial"/>
          <w:b/>
          <w:color w:val="0000FF"/>
          <w:sz w:val="28"/>
          <w:szCs w:val="28"/>
          <w:lang w:val="ro-RO"/>
        </w:rPr>
      </w:pPr>
      <w:r w:rsidRPr="0086598F">
        <w:rPr>
          <w:rFonts w:ascii="Arial" w:hAnsi="Arial" w:cs="Arial"/>
          <w:b/>
          <w:color w:val="0000FF"/>
          <w:sz w:val="28"/>
          <w:szCs w:val="28"/>
          <w:lang w:val="ro-RO"/>
        </w:rPr>
        <w:t>II.</w:t>
      </w:r>
      <w:r w:rsidR="001336FD" w:rsidRPr="0086598F">
        <w:rPr>
          <w:rFonts w:ascii="Arial" w:hAnsi="Arial" w:cs="Arial"/>
          <w:b/>
          <w:color w:val="0000FF"/>
          <w:sz w:val="28"/>
          <w:szCs w:val="28"/>
          <w:lang w:val="ro-RO"/>
        </w:rPr>
        <w:t xml:space="preserve"> </w:t>
      </w:r>
      <w:r w:rsidRPr="0086598F">
        <w:rPr>
          <w:rFonts w:ascii="Arial" w:hAnsi="Arial" w:cs="Arial"/>
          <w:b/>
          <w:color w:val="0000FF"/>
          <w:sz w:val="28"/>
          <w:szCs w:val="28"/>
          <w:lang w:val="ro-RO"/>
        </w:rPr>
        <w:t>INDICATORI</w:t>
      </w:r>
      <w:r w:rsidR="001336FD" w:rsidRPr="0086598F">
        <w:rPr>
          <w:rFonts w:ascii="Arial" w:hAnsi="Arial" w:cs="Arial"/>
          <w:b/>
          <w:color w:val="0000FF"/>
          <w:sz w:val="28"/>
          <w:szCs w:val="28"/>
          <w:lang w:val="ro-RO"/>
        </w:rPr>
        <w:t>I</w:t>
      </w:r>
      <w:r w:rsidRPr="0086598F">
        <w:rPr>
          <w:rFonts w:ascii="Arial" w:hAnsi="Arial" w:cs="Arial"/>
          <w:b/>
          <w:color w:val="0000FF"/>
          <w:sz w:val="28"/>
          <w:szCs w:val="28"/>
          <w:lang w:val="ro-RO"/>
        </w:rPr>
        <w:t xml:space="preserve"> DE EVALUARE UTILIZA</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 PENTRU OCUPAREA FUNC</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IILOR DIDACTICE</w:t>
      </w:r>
    </w:p>
    <w:p w:rsidR="0039742A" w:rsidRPr="00A9400E" w:rsidRDefault="0039742A" w:rsidP="00A9400E">
      <w:pPr>
        <w:spacing w:after="0" w:line="240" w:lineRule="auto"/>
        <w:jc w:val="center"/>
        <w:rPr>
          <w:rFonts w:ascii="Arial Narrow" w:hAnsi="Arial Narrow" w:cs="Arial"/>
          <w:lang w:val="ro-RO"/>
        </w:rPr>
      </w:pPr>
      <w:r w:rsidRPr="00A9400E">
        <w:rPr>
          <w:rFonts w:ascii="Arial Narrow" w:hAnsi="Arial Narrow" w:cs="Arial"/>
          <w:lang w:val="ro-RO"/>
        </w:rPr>
        <w:t>(</w:t>
      </w:r>
      <w:r w:rsidR="00A9400E" w:rsidRPr="00A9400E">
        <w:rPr>
          <w:rFonts w:ascii="Arial Narrow" w:hAnsi="Arial Narrow" w:cs="Arial"/>
          <w:lang w:val="ro-RO"/>
        </w:rPr>
        <w:t>se completeaz</w:t>
      </w:r>
      <w:r w:rsidR="00A9400E">
        <w:rPr>
          <w:rFonts w:ascii="Arial Narrow" w:hAnsi="Arial Narrow" w:cs="Arial"/>
          <w:lang w:val="ro-RO"/>
        </w:rPr>
        <w:t>ă</w:t>
      </w:r>
      <w:r w:rsidR="00A9400E" w:rsidRPr="00A9400E">
        <w:rPr>
          <w:rFonts w:ascii="Arial Narrow" w:hAnsi="Arial Narrow" w:cs="Arial"/>
          <w:lang w:val="ro-RO"/>
        </w:rPr>
        <w:t xml:space="preserve"> tabelele la care candidaţii au subcriteriile solicitate – tabelele la care candidaţii nu au subcriteriile s</w:t>
      </w:r>
      <w:r w:rsidR="00A03532">
        <w:rPr>
          <w:rFonts w:ascii="Arial Narrow" w:hAnsi="Arial Narrow" w:cs="Arial"/>
          <w:lang w:val="ro-RO"/>
        </w:rPr>
        <w:t>olicitate</w:t>
      </w:r>
      <w:r w:rsidR="00A9400E" w:rsidRPr="00A9400E">
        <w:rPr>
          <w:rFonts w:ascii="Arial Narrow" w:hAnsi="Arial Narrow" w:cs="Arial"/>
          <w:lang w:val="ro-RO"/>
        </w:rPr>
        <w:t xml:space="preserve"> se vor şterge din materialul final</w:t>
      </w:r>
      <w:r w:rsidRPr="00A9400E">
        <w:rPr>
          <w:rFonts w:ascii="Arial Narrow" w:hAnsi="Arial Narrow" w:cs="Arial"/>
          <w:lang w:val="ro-RO"/>
        </w:rPr>
        <w:t>)</w:t>
      </w:r>
    </w:p>
    <w:p w:rsidR="0039742A" w:rsidRPr="009E1231" w:rsidRDefault="0039742A" w:rsidP="001276EA">
      <w:pPr>
        <w:spacing w:after="0" w:line="240" w:lineRule="auto"/>
        <w:jc w:val="center"/>
        <w:rPr>
          <w:rFonts w:ascii="Times New Roman" w:hAnsi="Times New Roman"/>
          <w:b/>
          <w:color w:val="181818"/>
          <w:sz w:val="24"/>
          <w:szCs w:val="24"/>
          <w:lang w:val="ro-RO"/>
        </w:rPr>
      </w:pPr>
    </w:p>
    <w:p w:rsidR="0039742A" w:rsidRPr="001276E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 xml:space="preserve">CRITERIUL </w:t>
      </w:r>
      <w:r w:rsidR="0063712C" w:rsidRPr="001276EA">
        <w:rPr>
          <w:rFonts w:ascii="Arial Narrow" w:hAnsi="Arial Narrow"/>
          <w:b/>
          <w:color w:val="FF0000"/>
          <w:sz w:val="32"/>
          <w:szCs w:val="32"/>
          <w:lang w:val="ro-RO"/>
        </w:rPr>
        <w:t>I</w:t>
      </w:r>
      <w:r w:rsidRPr="001276EA">
        <w:rPr>
          <w:rFonts w:ascii="Arial Narrow" w:hAnsi="Arial Narrow"/>
          <w:b/>
          <w:color w:val="FF0000"/>
          <w:sz w:val="32"/>
          <w:szCs w:val="32"/>
          <w:lang w:val="ro-RO"/>
        </w:rPr>
        <w:t xml:space="preserve"> - ACTIVITATEA DIDACTICĂ</w:t>
      </w:r>
    </w:p>
    <w:p w:rsidR="00DF65C2" w:rsidRPr="001F032F" w:rsidRDefault="00DF65C2" w:rsidP="001F032F">
      <w:pPr>
        <w:spacing w:after="0" w:line="240" w:lineRule="auto"/>
        <w:jc w:val="center"/>
        <w:rPr>
          <w:rFonts w:ascii="Times New Roman" w:hAnsi="Times New Roman"/>
          <w:color w:val="181818"/>
          <w:sz w:val="24"/>
          <w:szCs w:val="24"/>
          <w:lang w:val="ro-RO"/>
        </w:rPr>
      </w:pPr>
    </w:p>
    <w:p w:rsidR="00423754" w:rsidRPr="006B61F6"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w:t>
      </w:r>
      <w:r w:rsidR="006B61F6" w:rsidRPr="006B61F6">
        <w:rPr>
          <w:rFonts w:ascii="Arial Narrow" w:hAnsi="Arial Narrow"/>
          <w:b/>
          <w:color w:val="0000FF"/>
          <w:sz w:val="28"/>
          <w:szCs w:val="28"/>
          <w:lang w:val="ro-RO"/>
        </w:rPr>
        <w:t>d.</w:t>
      </w:r>
      <w:r>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Lucrări de  licenţă</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disertaţie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6B61F6" w:rsidRPr="00AB721C" w:rsidTr="00AB721C">
        <w:tc>
          <w:tcPr>
            <w:tcW w:w="828" w:type="dxa"/>
            <w:shd w:val="clear" w:color="auto" w:fill="FFFF99"/>
          </w:tcPr>
          <w:p w:rsidR="006B61F6" w:rsidRPr="00AB721C" w:rsidRDefault="0039742A"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w:t>
            </w:r>
            <w:r w:rsidR="006B61F6" w:rsidRPr="00AB721C">
              <w:rPr>
                <w:rFonts w:ascii="Arial Narrow" w:hAnsi="Arial Narrow"/>
                <w:b/>
                <w:color w:val="181818"/>
                <w:sz w:val="24"/>
                <w:szCs w:val="24"/>
                <w:lang w:val="ro-RO"/>
              </w:rPr>
              <w:t>Nr.</w:t>
            </w:r>
          </w:p>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I.d.1.</w:t>
            </w:r>
          </w:p>
        </w:tc>
        <w:tc>
          <w:tcPr>
            <w:tcW w:w="8640" w:type="dxa"/>
            <w:shd w:val="clear" w:color="auto" w:fill="FFFF99"/>
          </w:tcPr>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Lucrări de  licenţă/disertaţie îndrumate</w:t>
            </w:r>
          </w:p>
        </w:tc>
        <w:tc>
          <w:tcPr>
            <w:tcW w:w="162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61F6" w:rsidRPr="00AB721C" w:rsidTr="00AB721C">
        <w:tc>
          <w:tcPr>
            <w:tcW w:w="828" w:type="dxa"/>
          </w:tcPr>
          <w:p w:rsidR="006B61F6" w:rsidRPr="00AB721C" w:rsidRDefault="006B61F6" w:rsidP="00D3554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D3554E" w:rsidRDefault="008B3BBA" w:rsidP="00D3554E">
            <w:pPr>
              <w:spacing w:after="0" w:line="240" w:lineRule="auto"/>
              <w:rPr>
                <w:rFonts w:ascii="Arial Narrow" w:hAnsi="Arial Narrow"/>
                <w:sz w:val="24"/>
                <w:szCs w:val="24"/>
              </w:rPr>
            </w:pPr>
            <w:r w:rsidRPr="008B3BBA">
              <w:rPr>
                <w:rFonts w:ascii="Arial Narrow" w:hAnsi="Arial Narrow"/>
                <w:sz w:val="24"/>
                <w:szCs w:val="24"/>
              </w:rPr>
              <w:t xml:space="preserve">2021: </w:t>
            </w:r>
            <w:r w:rsidR="00264EAE" w:rsidRPr="008B3BBA">
              <w:rPr>
                <w:rFonts w:ascii="Arial Narrow" w:hAnsi="Arial Narrow"/>
                <w:sz w:val="24"/>
                <w:szCs w:val="24"/>
              </w:rPr>
              <w:t>Comparison of shear-wave elastography findings in adults and children with chronic autoimmune thyroiditis</w:t>
            </w:r>
            <w:r w:rsidRPr="008B3BBA">
              <w:rPr>
                <w:rFonts w:ascii="Arial Narrow" w:hAnsi="Arial Narrow"/>
                <w:sz w:val="24"/>
                <w:szCs w:val="24"/>
              </w:rPr>
              <w:t>.</w:t>
            </w:r>
          </w:p>
          <w:p w:rsidR="006B61F6" w:rsidRPr="008B3BBA" w:rsidRDefault="008B3BBA" w:rsidP="00D3554E">
            <w:pPr>
              <w:spacing w:after="0" w:line="240" w:lineRule="auto"/>
              <w:rPr>
                <w:rFonts w:ascii="Arial Narrow" w:hAnsi="Arial Narrow"/>
                <w:sz w:val="24"/>
                <w:szCs w:val="24"/>
              </w:rPr>
            </w:pPr>
            <w:r w:rsidRPr="008B3BBA">
              <w:rPr>
                <w:rFonts w:ascii="Arial Narrow" w:hAnsi="Arial Narrow"/>
                <w:sz w:val="24"/>
                <w:szCs w:val="24"/>
              </w:rPr>
              <w:t xml:space="preserve">Student Tristan Alexander </w:t>
            </w:r>
            <w:proofErr w:type="spellStart"/>
            <w:r w:rsidRPr="008B3BBA">
              <w:rPr>
                <w:rFonts w:ascii="Arial Narrow" w:hAnsi="Arial Narrow"/>
                <w:sz w:val="24"/>
                <w:szCs w:val="24"/>
              </w:rPr>
              <w:t>Kollecker</w:t>
            </w:r>
            <w:proofErr w:type="spellEnd"/>
            <w:r w:rsidR="00870328">
              <w:rPr>
                <w:rFonts w:ascii="Arial Narrow" w:hAnsi="Arial Narrow"/>
                <w:sz w:val="24"/>
                <w:szCs w:val="24"/>
              </w:rPr>
              <w:t xml:space="preserve"> (MEN)</w:t>
            </w:r>
            <w:r w:rsidRPr="008B3BBA">
              <w:rPr>
                <w:rFonts w:ascii="Arial Narrow" w:eastAsia="Calibri" w:hAnsi="Arial Narrow"/>
                <w:sz w:val="24"/>
                <w:szCs w:val="24"/>
              </w:rPr>
              <w:t xml:space="preserve">; </w:t>
            </w:r>
            <w:proofErr w:type="spellStart"/>
            <w:r w:rsidRPr="008B3BBA">
              <w:rPr>
                <w:rFonts w:ascii="Arial Narrow" w:eastAsia="Calibri" w:hAnsi="Arial Narrow"/>
                <w:sz w:val="24"/>
                <w:szCs w:val="24"/>
              </w:rPr>
              <w:t>Conducator</w:t>
            </w:r>
            <w:proofErr w:type="spellEnd"/>
            <w:r w:rsidRPr="008B3BBA">
              <w:rPr>
                <w:rFonts w:ascii="Arial Narrow" w:eastAsia="Calibri" w:hAnsi="Arial Narrow"/>
                <w:sz w:val="24"/>
                <w:szCs w:val="24"/>
              </w:rPr>
              <w:t>: P</w:t>
            </w:r>
            <w:r>
              <w:rPr>
                <w:rFonts w:ascii="Arial Narrow" w:eastAsia="Calibri" w:hAnsi="Arial Narrow"/>
                <w:sz w:val="24"/>
                <w:szCs w:val="24"/>
              </w:rPr>
              <w:t>r</w:t>
            </w:r>
            <w:r w:rsidRPr="008B3BBA">
              <w:rPr>
                <w:rFonts w:ascii="Arial Narrow" w:eastAsia="Calibri" w:hAnsi="Arial Narrow"/>
                <w:sz w:val="24"/>
                <w:szCs w:val="24"/>
              </w:rPr>
              <w:t xml:space="preserve">of. Dr. Stoian, Dr. </w:t>
            </w:r>
            <w:proofErr w:type="spellStart"/>
            <w:r w:rsidRPr="008B3BBA">
              <w:rPr>
                <w:rFonts w:ascii="Arial Narrow" w:eastAsia="Calibri" w:hAnsi="Arial Narrow"/>
                <w:sz w:val="24"/>
                <w:szCs w:val="24"/>
              </w:rPr>
              <w:t>Borlea</w:t>
            </w:r>
            <w:proofErr w:type="spellEnd"/>
          </w:p>
        </w:tc>
        <w:tc>
          <w:tcPr>
            <w:tcW w:w="1620" w:type="dxa"/>
          </w:tcPr>
          <w:p w:rsidR="006B61F6" w:rsidRPr="00AB721C" w:rsidRDefault="00264EAE" w:rsidP="00D3554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6B61F6" w:rsidRPr="00AB721C" w:rsidRDefault="006B61F6" w:rsidP="00D3554E">
            <w:pPr>
              <w:pStyle w:val="ListParagraph"/>
              <w:spacing w:after="0" w:line="240" w:lineRule="auto"/>
              <w:ind w:left="0"/>
              <w:jc w:val="both"/>
              <w:rPr>
                <w:rFonts w:ascii="Arial Narrow" w:hAnsi="Arial Narrow"/>
                <w:color w:val="181818"/>
                <w:sz w:val="24"/>
                <w:szCs w:val="24"/>
                <w:lang w:val="ro-RO"/>
              </w:rPr>
            </w:pPr>
          </w:p>
        </w:tc>
      </w:tr>
      <w:tr w:rsidR="00264EAE" w:rsidRPr="00AB721C" w:rsidTr="00AB721C">
        <w:tc>
          <w:tcPr>
            <w:tcW w:w="828" w:type="dxa"/>
          </w:tcPr>
          <w:p w:rsidR="00264EAE" w:rsidRPr="00AB721C" w:rsidRDefault="00264EAE" w:rsidP="00D3554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D3554E" w:rsidRDefault="008B3BBA" w:rsidP="00D3554E">
            <w:pPr>
              <w:spacing w:after="0" w:line="240" w:lineRule="auto"/>
              <w:rPr>
                <w:rFonts w:ascii="Arial Narrow" w:hAnsi="Arial Narrow"/>
                <w:sz w:val="24"/>
                <w:szCs w:val="24"/>
              </w:rPr>
            </w:pPr>
            <w:r w:rsidRPr="008B3BBA">
              <w:rPr>
                <w:rFonts w:ascii="Arial Narrow" w:eastAsia="Calibri" w:hAnsi="Arial Narrow"/>
                <w:sz w:val="24"/>
                <w:szCs w:val="24"/>
              </w:rPr>
              <w:t>2021: SWE Elastography – Risk Stratification in Nodular Thyroid Disease.</w:t>
            </w:r>
            <w:r w:rsidRPr="008B3BBA">
              <w:rPr>
                <w:rFonts w:ascii="Arial Narrow" w:hAnsi="Arial Narrow"/>
                <w:sz w:val="24"/>
                <w:szCs w:val="24"/>
              </w:rPr>
              <w:t xml:space="preserve"> </w:t>
            </w:r>
          </w:p>
          <w:p w:rsidR="00264EAE" w:rsidRPr="008B3BBA" w:rsidRDefault="008B3BBA" w:rsidP="00D3554E">
            <w:pPr>
              <w:spacing w:after="0" w:line="240" w:lineRule="auto"/>
              <w:rPr>
                <w:rFonts w:ascii="Arial Narrow" w:eastAsia="Calibri" w:hAnsi="Arial Narrow"/>
                <w:sz w:val="24"/>
                <w:szCs w:val="24"/>
              </w:rPr>
            </w:pPr>
            <w:r w:rsidRPr="008B3BBA">
              <w:rPr>
                <w:rFonts w:ascii="Arial Narrow" w:hAnsi="Arial Narrow"/>
                <w:sz w:val="24"/>
                <w:szCs w:val="24"/>
              </w:rPr>
              <w:t xml:space="preserve">Student </w:t>
            </w:r>
            <w:r w:rsidRPr="008B3BBA">
              <w:rPr>
                <w:rFonts w:ascii="Arial Narrow" w:eastAsia="Calibri" w:hAnsi="Arial Narrow"/>
                <w:sz w:val="24"/>
                <w:szCs w:val="24"/>
              </w:rPr>
              <w:t>Y</w:t>
            </w:r>
            <w:r>
              <w:rPr>
                <w:rFonts w:ascii="Arial Narrow" w:eastAsia="Calibri" w:hAnsi="Arial Narrow"/>
                <w:sz w:val="24"/>
                <w:szCs w:val="24"/>
              </w:rPr>
              <w:t xml:space="preserve">ara </w:t>
            </w:r>
            <w:proofErr w:type="spellStart"/>
            <w:r w:rsidRPr="008B3BBA">
              <w:rPr>
                <w:rFonts w:ascii="Arial Narrow" w:eastAsia="Calibri" w:hAnsi="Arial Narrow"/>
                <w:sz w:val="24"/>
                <w:szCs w:val="24"/>
              </w:rPr>
              <w:t>O</w:t>
            </w:r>
            <w:r>
              <w:rPr>
                <w:rFonts w:ascii="Arial Narrow" w:eastAsia="Calibri" w:hAnsi="Arial Narrow"/>
                <w:sz w:val="24"/>
                <w:szCs w:val="24"/>
              </w:rPr>
              <w:t>mary</w:t>
            </w:r>
            <w:proofErr w:type="spellEnd"/>
            <w:r w:rsidR="00870328">
              <w:rPr>
                <w:rFonts w:ascii="Arial Narrow" w:eastAsia="Calibri" w:hAnsi="Arial Narrow"/>
                <w:sz w:val="24"/>
                <w:szCs w:val="24"/>
              </w:rPr>
              <w:t xml:space="preserve"> (MEN)</w:t>
            </w:r>
            <w:r>
              <w:rPr>
                <w:rFonts w:ascii="Arial Narrow" w:eastAsia="Calibri" w:hAnsi="Arial Narrow"/>
                <w:sz w:val="24"/>
                <w:szCs w:val="24"/>
              </w:rPr>
              <w:t>;</w:t>
            </w:r>
            <w:r w:rsidRPr="008B3BBA">
              <w:rPr>
                <w:rFonts w:ascii="Arial Narrow" w:eastAsia="Calibri" w:hAnsi="Arial Narrow"/>
                <w:sz w:val="24"/>
                <w:szCs w:val="24"/>
              </w:rPr>
              <w:t xml:space="preserve"> </w:t>
            </w:r>
            <w:proofErr w:type="spellStart"/>
            <w:r w:rsidR="00870328">
              <w:rPr>
                <w:rFonts w:ascii="Arial Narrow" w:eastAsia="Calibri" w:hAnsi="Arial Narrow"/>
                <w:sz w:val="24"/>
                <w:szCs w:val="24"/>
              </w:rPr>
              <w:t>C</w:t>
            </w:r>
            <w:r w:rsidRPr="008B3BBA">
              <w:rPr>
                <w:rFonts w:ascii="Arial Narrow" w:eastAsia="Calibri" w:hAnsi="Arial Narrow"/>
                <w:sz w:val="24"/>
                <w:szCs w:val="24"/>
              </w:rPr>
              <w:t>onducator</w:t>
            </w:r>
            <w:proofErr w:type="spellEnd"/>
            <w:r w:rsidRPr="008B3BBA">
              <w:rPr>
                <w:rFonts w:ascii="Arial Narrow" w:eastAsia="Calibri" w:hAnsi="Arial Narrow"/>
                <w:sz w:val="24"/>
                <w:szCs w:val="24"/>
              </w:rPr>
              <w:t>: P</w:t>
            </w:r>
            <w:r>
              <w:rPr>
                <w:rFonts w:ascii="Arial Narrow" w:eastAsia="Calibri" w:hAnsi="Arial Narrow"/>
                <w:sz w:val="24"/>
                <w:szCs w:val="24"/>
              </w:rPr>
              <w:t>r</w:t>
            </w:r>
            <w:r w:rsidRPr="008B3BBA">
              <w:rPr>
                <w:rFonts w:ascii="Arial Narrow" w:eastAsia="Calibri" w:hAnsi="Arial Narrow"/>
                <w:sz w:val="24"/>
                <w:szCs w:val="24"/>
              </w:rPr>
              <w:t xml:space="preserve">of. Dr. Stoian, Dr. </w:t>
            </w:r>
            <w:proofErr w:type="spellStart"/>
            <w:r w:rsidRPr="008B3BBA">
              <w:rPr>
                <w:rFonts w:ascii="Arial Narrow" w:eastAsia="Calibri" w:hAnsi="Arial Narrow"/>
                <w:sz w:val="24"/>
                <w:szCs w:val="24"/>
              </w:rPr>
              <w:t>Borlea</w:t>
            </w:r>
            <w:proofErr w:type="spellEnd"/>
          </w:p>
        </w:tc>
        <w:tc>
          <w:tcPr>
            <w:tcW w:w="1620" w:type="dxa"/>
          </w:tcPr>
          <w:p w:rsidR="00264EAE" w:rsidRDefault="00870328" w:rsidP="00D3554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264EAE" w:rsidRPr="00AB721C" w:rsidRDefault="00264EAE" w:rsidP="00D3554E">
            <w:pPr>
              <w:pStyle w:val="ListParagraph"/>
              <w:spacing w:after="0" w:line="240" w:lineRule="auto"/>
              <w:ind w:left="0"/>
              <w:jc w:val="both"/>
              <w:rPr>
                <w:rFonts w:ascii="Arial Narrow" w:hAnsi="Arial Narrow"/>
                <w:color w:val="181818"/>
                <w:sz w:val="24"/>
                <w:szCs w:val="24"/>
                <w:lang w:val="ro-RO"/>
              </w:rPr>
            </w:pPr>
          </w:p>
        </w:tc>
      </w:tr>
      <w:tr w:rsidR="006B61F6" w:rsidRPr="00AB721C" w:rsidTr="00AB721C">
        <w:tc>
          <w:tcPr>
            <w:tcW w:w="828" w:type="dxa"/>
          </w:tcPr>
          <w:p w:rsidR="006B61F6" w:rsidRPr="00AB721C" w:rsidRDefault="00264EAE" w:rsidP="00D3554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rsidR="00D3554E" w:rsidRDefault="008B3BBA" w:rsidP="00D3554E">
            <w:pPr>
              <w:spacing w:after="0" w:line="240" w:lineRule="auto"/>
              <w:rPr>
                <w:rFonts w:ascii="Arial Narrow" w:hAnsi="Arial Narrow"/>
                <w:sz w:val="24"/>
                <w:szCs w:val="24"/>
              </w:rPr>
            </w:pPr>
            <w:r w:rsidRPr="00870328">
              <w:rPr>
                <w:rFonts w:ascii="Arial Narrow" w:hAnsi="Arial Narrow"/>
                <w:sz w:val="24"/>
                <w:szCs w:val="24"/>
              </w:rPr>
              <w:t xml:space="preserve">2021: </w:t>
            </w:r>
            <w:proofErr w:type="spellStart"/>
            <w:r w:rsidR="00870328">
              <w:rPr>
                <w:rFonts w:ascii="Arial Narrow" w:hAnsi="Arial Narrow"/>
                <w:sz w:val="24"/>
                <w:szCs w:val="24"/>
              </w:rPr>
              <w:t>C</w:t>
            </w:r>
            <w:r w:rsidR="00870328" w:rsidRPr="00870328">
              <w:rPr>
                <w:rFonts w:ascii="Arial Narrow" w:hAnsi="Arial Narrow"/>
                <w:sz w:val="24"/>
                <w:szCs w:val="24"/>
              </w:rPr>
              <w:t>omplianța</w:t>
            </w:r>
            <w:proofErr w:type="spellEnd"/>
            <w:r w:rsidR="00870328" w:rsidRPr="00870328">
              <w:rPr>
                <w:rFonts w:ascii="Arial Narrow" w:hAnsi="Arial Narrow"/>
                <w:sz w:val="24"/>
                <w:szCs w:val="24"/>
              </w:rPr>
              <w:t xml:space="preserve"> la </w:t>
            </w:r>
            <w:proofErr w:type="spellStart"/>
            <w:r w:rsidR="00870328" w:rsidRPr="00870328">
              <w:rPr>
                <w:rFonts w:ascii="Arial Narrow" w:hAnsi="Arial Narrow"/>
                <w:sz w:val="24"/>
                <w:szCs w:val="24"/>
              </w:rPr>
              <w:t>tratamentul</w:t>
            </w:r>
            <w:proofErr w:type="spellEnd"/>
            <w:r w:rsidR="00870328" w:rsidRPr="00870328">
              <w:rPr>
                <w:rFonts w:ascii="Arial Narrow" w:hAnsi="Arial Narrow"/>
                <w:sz w:val="24"/>
                <w:szCs w:val="24"/>
              </w:rPr>
              <w:t xml:space="preserve"> hormonal </w:t>
            </w:r>
            <w:proofErr w:type="spellStart"/>
            <w:r w:rsidR="00870328" w:rsidRPr="00870328">
              <w:rPr>
                <w:rFonts w:ascii="Arial Narrow" w:hAnsi="Arial Narrow"/>
                <w:sz w:val="24"/>
                <w:szCs w:val="24"/>
              </w:rPr>
              <w:t>substituitiv</w:t>
            </w:r>
            <w:proofErr w:type="spellEnd"/>
            <w:r w:rsidR="00870328" w:rsidRPr="00870328">
              <w:rPr>
                <w:rFonts w:ascii="Arial Narrow" w:hAnsi="Arial Narrow"/>
                <w:sz w:val="24"/>
                <w:szCs w:val="24"/>
              </w:rPr>
              <w:t>,</w:t>
            </w:r>
            <w:r w:rsidR="00870328">
              <w:rPr>
                <w:rFonts w:ascii="Arial Narrow" w:hAnsi="Arial Narrow"/>
                <w:sz w:val="24"/>
                <w:szCs w:val="24"/>
              </w:rPr>
              <w:t xml:space="preserve"> </w:t>
            </w:r>
            <w:r w:rsidR="00870328" w:rsidRPr="00870328">
              <w:rPr>
                <w:rFonts w:ascii="Arial Narrow" w:hAnsi="Arial Narrow"/>
                <w:sz w:val="24"/>
                <w:szCs w:val="24"/>
              </w:rPr>
              <w:t xml:space="preserve">la </w:t>
            </w:r>
            <w:proofErr w:type="spellStart"/>
            <w:r w:rsidR="00870328" w:rsidRPr="00870328">
              <w:rPr>
                <w:rFonts w:ascii="Arial Narrow" w:hAnsi="Arial Narrow"/>
                <w:sz w:val="24"/>
                <w:szCs w:val="24"/>
              </w:rPr>
              <w:t>pacienții</w:t>
            </w:r>
            <w:proofErr w:type="spellEnd"/>
            <w:r w:rsidR="00870328" w:rsidRPr="00870328">
              <w:rPr>
                <w:rFonts w:ascii="Arial Narrow" w:hAnsi="Arial Narrow"/>
                <w:sz w:val="24"/>
                <w:szCs w:val="24"/>
              </w:rPr>
              <w:t xml:space="preserve"> cu </w:t>
            </w:r>
            <w:proofErr w:type="spellStart"/>
            <w:r w:rsidR="00870328" w:rsidRPr="00870328">
              <w:rPr>
                <w:rFonts w:ascii="Arial Narrow" w:hAnsi="Arial Narrow"/>
                <w:sz w:val="24"/>
                <w:szCs w:val="24"/>
              </w:rPr>
              <w:t>boală</w:t>
            </w:r>
            <w:proofErr w:type="spellEnd"/>
            <w:r w:rsidR="00870328" w:rsidRPr="00870328">
              <w:rPr>
                <w:rFonts w:ascii="Arial Narrow" w:hAnsi="Arial Narrow"/>
                <w:sz w:val="24"/>
                <w:szCs w:val="24"/>
              </w:rPr>
              <w:t xml:space="preserve"> </w:t>
            </w:r>
            <w:proofErr w:type="spellStart"/>
            <w:r w:rsidR="00870328" w:rsidRPr="00870328">
              <w:rPr>
                <w:rFonts w:ascii="Arial Narrow" w:hAnsi="Arial Narrow"/>
                <w:sz w:val="24"/>
                <w:szCs w:val="24"/>
              </w:rPr>
              <w:t>tiroidiană</w:t>
            </w:r>
            <w:proofErr w:type="spellEnd"/>
            <w:r w:rsidR="00870328" w:rsidRPr="00870328">
              <w:rPr>
                <w:rFonts w:ascii="Arial Narrow" w:hAnsi="Arial Narrow"/>
                <w:sz w:val="24"/>
                <w:szCs w:val="24"/>
              </w:rPr>
              <w:t xml:space="preserve"> </w:t>
            </w:r>
            <w:proofErr w:type="spellStart"/>
            <w:r w:rsidR="00870328" w:rsidRPr="00870328">
              <w:rPr>
                <w:rFonts w:ascii="Arial Narrow" w:hAnsi="Arial Narrow"/>
                <w:sz w:val="24"/>
                <w:szCs w:val="24"/>
              </w:rPr>
              <w:t>autoimună</w:t>
            </w:r>
            <w:proofErr w:type="spellEnd"/>
            <w:r w:rsidR="00870328">
              <w:rPr>
                <w:rFonts w:ascii="Arial Narrow" w:hAnsi="Arial Narrow"/>
                <w:sz w:val="24"/>
                <w:szCs w:val="24"/>
              </w:rPr>
              <w:t xml:space="preserve"> </w:t>
            </w:r>
            <w:r w:rsidR="00870328" w:rsidRPr="00870328">
              <w:rPr>
                <w:rFonts w:ascii="Arial Narrow" w:hAnsi="Arial Narrow"/>
                <w:sz w:val="24"/>
                <w:szCs w:val="24"/>
              </w:rPr>
              <w:t xml:space="preserve">cu </w:t>
            </w:r>
            <w:proofErr w:type="spellStart"/>
            <w:r w:rsidR="00870328" w:rsidRPr="00870328">
              <w:rPr>
                <w:rFonts w:ascii="Arial Narrow" w:hAnsi="Arial Narrow"/>
                <w:sz w:val="24"/>
                <w:szCs w:val="24"/>
              </w:rPr>
              <w:t>hipotiroidie</w:t>
            </w:r>
            <w:proofErr w:type="spellEnd"/>
            <w:r w:rsidR="00870328" w:rsidRPr="00870328">
              <w:rPr>
                <w:rFonts w:ascii="Arial Narrow" w:hAnsi="Arial Narrow"/>
                <w:sz w:val="24"/>
                <w:szCs w:val="24"/>
              </w:rPr>
              <w:t>.</w:t>
            </w:r>
          </w:p>
          <w:p w:rsidR="006B61F6" w:rsidRPr="00870328" w:rsidRDefault="008B3BBA" w:rsidP="00D3554E">
            <w:pPr>
              <w:spacing w:after="0" w:line="240" w:lineRule="auto"/>
              <w:rPr>
                <w:rFonts w:ascii="Arial Narrow" w:hAnsi="Arial Narrow"/>
                <w:sz w:val="24"/>
                <w:szCs w:val="24"/>
              </w:rPr>
            </w:pPr>
            <w:r w:rsidRPr="00870328">
              <w:rPr>
                <w:rFonts w:ascii="Arial Narrow" w:hAnsi="Arial Narrow"/>
                <w:sz w:val="24"/>
                <w:szCs w:val="24"/>
              </w:rPr>
              <w:t xml:space="preserve">Student: </w:t>
            </w:r>
            <w:proofErr w:type="spellStart"/>
            <w:r w:rsidR="00870328" w:rsidRPr="00870328">
              <w:rPr>
                <w:rFonts w:ascii="Arial Narrow" w:hAnsi="Arial Narrow"/>
                <w:sz w:val="24"/>
                <w:szCs w:val="24"/>
              </w:rPr>
              <w:t>Cădărean</w:t>
            </w:r>
            <w:proofErr w:type="spellEnd"/>
            <w:r w:rsidR="00870328" w:rsidRPr="00870328">
              <w:rPr>
                <w:rFonts w:ascii="Arial Narrow" w:hAnsi="Arial Narrow"/>
                <w:sz w:val="24"/>
                <w:szCs w:val="24"/>
              </w:rPr>
              <w:t xml:space="preserve"> </w:t>
            </w:r>
            <w:proofErr w:type="spellStart"/>
            <w:r w:rsidR="00870328" w:rsidRPr="00870328">
              <w:rPr>
                <w:rFonts w:ascii="Arial Narrow" w:hAnsi="Arial Narrow"/>
                <w:sz w:val="24"/>
                <w:szCs w:val="24"/>
              </w:rPr>
              <w:t>Denisa</w:t>
            </w:r>
            <w:proofErr w:type="spellEnd"/>
            <w:r w:rsidR="00870328" w:rsidRPr="00870328">
              <w:rPr>
                <w:rFonts w:ascii="Arial Narrow" w:hAnsi="Arial Narrow"/>
                <w:sz w:val="24"/>
                <w:szCs w:val="24"/>
              </w:rPr>
              <w:t xml:space="preserve"> </w:t>
            </w:r>
            <w:r w:rsidRPr="00870328">
              <w:rPr>
                <w:rFonts w:ascii="Arial Narrow" w:eastAsia="Calibri" w:hAnsi="Arial Narrow"/>
                <w:sz w:val="24"/>
                <w:szCs w:val="24"/>
              </w:rPr>
              <w:t xml:space="preserve">(AMG-TM); </w:t>
            </w:r>
            <w:proofErr w:type="spellStart"/>
            <w:r w:rsidRPr="00870328">
              <w:rPr>
                <w:rFonts w:ascii="Arial Narrow" w:eastAsia="Calibri" w:hAnsi="Arial Narrow"/>
                <w:sz w:val="24"/>
                <w:szCs w:val="24"/>
              </w:rPr>
              <w:t>Conducator</w:t>
            </w:r>
            <w:proofErr w:type="spellEnd"/>
            <w:r w:rsidRPr="00870328">
              <w:rPr>
                <w:rFonts w:ascii="Arial Narrow" w:eastAsia="Calibri" w:hAnsi="Arial Narrow"/>
                <w:sz w:val="24"/>
                <w:szCs w:val="24"/>
              </w:rPr>
              <w:t xml:space="preserve">: Prof. Dr. Stoian, Dr. </w:t>
            </w:r>
            <w:proofErr w:type="spellStart"/>
            <w:r w:rsidRPr="00870328">
              <w:rPr>
                <w:rFonts w:ascii="Arial Narrow" w:eastAsia="Calibri" w:hAnsi="Arial Narrow"/>
                <w:sz w:val="24"/>
                <w:szCs w:val="24"/>
              </w:rPr>
              <w:t>Borlea</w:t>
            </w:r>
            <w:proofErr w:type="spellEnd"/>
          </w:p>
        </w:tc>
        <w:tc>
          <w:tcPr>
            <w:tcW w:w="1620" w:type="dxa"/>
          </w:tcPr>
          <w:p w:rsidR="006B61F6" w:rsidRPr="00AB721C" w:rsidRDefault="00264EAE" w:rsidP="00D3554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6B61F6" w:rsidRPr="00AB721C" w:rsidRDefault="006B61F6" w:rsidP="00D3554E">
            <w:pPr>
              <w:pStyle w:val="ListParagraph"/>
              <w:spacing w:after="0" w:line="240" w:lineRule="auto"/>
              <w:ind w:left="0"/>
              <w:jc w:val="both"/>
              <w:rPr>
                <w:rFonts w:ascii="Arial Narrow" w:hAnsi="Arial Narrow"/>
                <w:color w:val="181818"/>
                <w:sz w:val="24"/>
                <w:szCs w:val="24"/>
                <w:lang w:val="ro-RO"/>
              </w:rPr>
            </w:pPr>
          </w:p>
        </w:tc>
      </w:tr>
      <w:tr w:rsidR="006B61F6" w:rsidRPr="00AB721C" w:rsidTr="00AB721C">
        <w:tc>
          <w:tcPr>
            <w:tcW w:w="828" w:type="dxa"/>
            <w:tcBorders>
              <w:bottom w:val="single" w:sz="4" w:space="0" w:color="auto"/>
            </w:tcBorders>
          </w:tcPr>
          <w:p w:rsidR="006B61F6" w:rsidRPr="00AB721C" w:rsidRDefault="00264EAE" w:rsidP="00D3554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6B61F6" w:rsidRPr="00AB721C">
              <w:rPr>
                <w:rFonts w:ascii="Arial Narrow" w:hAnsi="Arial Narrow"/>
                <w:b/>
                <w:color w:val="181818"/>
                <w:sz w:val="24"/>
                <w:szCs w:val="24"/>
                <w:lang w:val="ro-RO"/>
              </w:rPr>
              <w:t>.</w:t>
            </w:r>
          </w:p>
        </w:tc>
        <w:tc>
          <w:tcPr>
            <w:tcW w:w="10260" w:type="dxa"/>
            <w:gridSpan w:val="2"/>
            <w:tcBorders>
              <w:bottom w:val="single" w:sz="4" w:space="0" w:color="auto"/>
            </w:tcBorders>
          </w:tcPr>
          <w:p w:rsidR="00D3554E" w:rsidRDefault="008B3BBA" w:rsidP="00D3554E">
            <w:pPr>
              <w:spacing w:after="0" w:line="240" w:lineRule="auto"/>
              <w:rPr>
                <w:rFonts w:ascii="Arial Narrow" w:hAnsi="Arial Narrow"/>
                <w:sz w:val="24"/>
                <w:szCs w:val="24"/>
              </w:rPr>
            </w:pPr>
            <w:r w:rsidRPr="00870328">
              <w:rPr>
                <w:rFonts w:ascii="Arial Narrow" w:hAnsi="Arial Narrow"/>
                <w:sz w:val="24"/>
                <w:szCs w:val="24"/>
              </w:rPr>
              <w:t>2021:</w:t>
            </w:r>
            <w:r w:rsidR="00870328" w:rsidRPr="00870328">
              <w:rPr>
                <w:rFonts w:ascii="Arial Narrow" w:hAnsi="Arial Narrow"/>
                <w:sz w:val="24"/>
                <w:szCs w:val="24"/>
              </w:rPr>
              <w:t xml:space="preserve"> </w:t>
            </w:r>
            <w:proofErr w:type="spellStart"/>
            <w:r w:rsidR="00870328" w:rsidRPr="00870328">
              <w:rPr>
                <w:rFonts w:ascii="Arial Narrow" w:hAnsi="Arial Narrow"/>
                <w:sz w:val="24"/>
                <w:szCs w:val="24"/>
              </w:rPr>
              <w:t>Complianţa</w:t>
            </w:r>
            <w:proofErr w:type="spellEnd"/>
            <w:r w:rsidR="00870328" w:rsidRPr="00870328">
              <w:rPr>
                <w:rFonts w:ascii="Arial Narrow" w:hAnsi="Arial Narrow"/>
                <w:sz w:val="24"/>
                <w:szCs w:val="24"/>
              </w:rPr>
              <w:t xml:space="preserve"> la </w:t>
            </w:r>
            <w:proofErr w:type="spellStart"/>
            <w:r w:rsidR="00870328" w:rsidRPr="00870328">
              <w:rPr>
                <w:rFonts w:ascii="Arial Narrow" w:hAnsi="Arial Narrow"/>
                <w:sz w:val="24"/>
                <w:szCs w:val="24"/>
              </w:rPr>
              <w:t>tratamentul</w:t>
            </w:r>
            <w:proofErr w:type="spellEnd"/>
            <w:r w:rsidR="00870328" w:rsidRPr="00870328">
              <w:rPr>
                <w:rFonts w:ascii="Arial Narrow" w:hAnsi="Arial Narrow"/>
                <w:sz w:val="24"/>
                <w:szCs w:val="24"/>
              </w:rPr>
              <w:t xml:space="preserve"> cu </w:t>
            </w:r>
            <w:proofErr w:type="spellStart"/>
            <w:r w:rsidR="00870328" w:rsidRPr="00870328">
              <w:rPr>
                <w:rFonts w:ascii="Arial Narrow" w:hAnsi="Arial Narrow"/>
                <w:sz w:val="24"/>
                <w:szCs w:val="24"/>
              </w:rPr>
              <w:t>antitiroidiene</w:t>
            </w:r>
            <w:proofErr w:type="spellEnd"/>
            <w:r w:rsidR="00870328" w:rsidRPr="00870328">
              <w:rPr>
                <w:rFonts w:ascii="Arial Narrow" w:hAnsi="Arial Narrow"/>
                <w:sz w:val="24"/>
                <w:szCs w:val="24"/>
              </w:rPr>
              <w:t xml:space="preserve"> de </w:t>
            </w:r>
            <w:proofErr w:type="spellStart"/>
            <w:r w:rsidR="00870328" w:rsidRPr="00870328">
              <w:rPr>
                <w:rFonts w:ascii="Arial Narrow" w:hAnsi="Arial Narrow"/>
                <w:sz w:val="24"/>
                <w:szCs w:val="24"/>
              </w:rPr>
              <w:t>sinteză</w:t>
            </w:r>
            <w:proofErr w:type="spellEnd"/>
            <w:r w:rsidR="00870328" w:rsidRPr="00870328">
              <w:rPr>
                <w:rFonts w:ascii="Arial Narrow" w:hAnsi="Arial Narrow"/>
                <w:sz w:val="24"/>
                <w:szCs w:val="24"/>
              </w:rPr>
              <w:t xml:space="preserve"> </w:t>
            </w:r>
            <w:proofErr w:type="spellStart"/>
            <w:r w:rsidR="00870328" w:rsidRPr="00870328">
              <w:rPr>
                <w:rFonts w:ascii="Arial Narrow" w:hAnsi="Arial Narrow"/>
                <w:sz w:val="24"/>
                <w:szCs w:val="24"/>
              </w:rPr>
              <w:t>în</w:t>
            </w:r>
            <w:proofErr w:type="spellEnd"/>
            <w:r w:rsidR="00870328" w:rsidRPr="00870328">
              <w:rPr>
                <w:rFonts w:ascii="Arial Narrow" w:hAnsi="Arial Narrow"/>
                <w:sz w:val="24"/>
                <w:szCs w:val="24"/>
              </w:rPr>
              <w:t xml:space="preserve"> </w:t>
            </w:r>
            <w:proofErr w:type="spellStart"/>
            <w:r w:rsidR="00870328" w:rsidRPr="00870328">
              <w:rPr>
                <w:rFonts w:ascii="Arial Narrow" w:hAnsi="Arial Narrow"/>
                <w:sz w:val="24"/>
                <w:szCs w:val="24"/>
              </w:rPr>
              <w:t>cazul</w:t>
            </w:r>
            <w:proofErr w:type="spellEnd"/>
            <w:r w:rsidR="00870328" w:rsidRPr="00870328">
              <w:rPr>
                <w:rFonts w:ascii="Arial Narrow" w:hAnsi="Arial Narrow"/>
                <w:sz w:val="24"/>
                <w:szCs w:val="24"/>
              </w:rPr>
              <w:t xml:space="preserve"> </w:t>
            </w:r>
            <w:proofErr w:type="spellStart"/>
            <w:r w:rsidR="00870328" w:rsidRPr="00870328">
              <w:rPr>
                <w:rFonts w:ascii="Arial Narrow" w:hAnsi="Arial Narrow"/>
                <w:sz w:val="24"/>
                <w:szCs w:val="24"/>
              </w:rPr>
              <w:t>pacienţilor</w:t>
            </w:r>
            <w:proofErr w:type="spellEnd"/>
            <w:r w:rsidR="00870328" w:rsidRPr="00870328">
              <w:rPr>
                <w:rFonts w:ascii="Arial Narrow" w:hAnsi="Arial Narrow"/>
                <w:sz w:val="24"/>
                <w:szCs w:val="24"/>
              </w:rPr>
              <w:t xml:space="preserve"> cu </w:t>
            </w:r>
            <w:proofErr w:type="spellStart"/>
            <w:r w:rsidR="00870328" w:rsidRPr="00870328">
              <w:rPr>
                <w:rFonts w:ascii="Arial Narrow" w:hAnsi="Arial Narrow"/>
                <w:sz w:val="24"/>
                <w:szCs w:val="24"/>
              </w:rPr>
              <w:t>boala</w:t>
            </w:r>
            <w:proofErr w:type="spellEnd"/>
            <w:r w:rsidR="00870328" w:rsidRPr="00870328">
              <w:rPr>
                <w:rFonts w:ascii="Arial Narrow" w:hAnsi="Arial Narrow"/>
                <w:sz w:val="24"/>
                <w:szCs w:val="24"/>
              </w:rPr>
              <w:t xml:space="preserve"> Graves-</w:t>
            </w:r>
            <w:proofErr w:type="spellStart"/>
            <w:r w:rsidR="00870328" w:rsidRPr="00870328">
              <w:rPr>
                <w:rFonts w:ascii="Arial Narrow" w:hAnsi="Arial Narrow"/>
                <w:sz w:val="24"/>
                <w:szCs w:val="24"/>
              </w:rPr>
              <w:t>Basedow</w:t>
            </w:r>
            <w:proofErr w:type="spellEnd"/>
            <w:r w:rsidR="00870328" w:rsidRPr="00870328">
              <w:rPr>
                <w:rFonts w:ascii="Arial Narrow" w:hAnsi="Arial Narrow"/>
                <w:sz w:val="24"/>
                <w:szCs w:val="24"/>
              </w:rPr>
              <w:t xml:space="preserve">. </w:t>
            </w:r>
          </w:p>
          <w:p w:rsidR="006B61F6" w:rsidRPr="00870328" w:rsidRDefault="00870328" w:rsidP="00D3554E">
            <w:pPr>
              <w:spacing w:after="0" w:line="240" w:lineRule="auto"/>
              <w:rPr>
                <w:rFonts w:ascii="Arial Narrow" w:hAnsi="Arial Narrow"/>
                <w:sz w:val="24"/>
                <w:szCs w:val="24"/>
              </w:rPr>
            </w:pPr>
            <w:r w:rsidRPr="00870328">
              <w:rPr>
                <w:rFonts w:ascii="Arial Narrow" w:hAnsi="Arial Narrow"/>
                <w:sz w:val="24"/>
                <w:szCs w:val="24"/>
              </w:rPr>
              <w:t xml:space="preserve">Student: Duma Alina-Cristina </w:t>
            </w:r>
            <w:r w:rsidRPr="00870328">
              <w:rPr>
                <w:rFonts w:ascii="Arial Narrow" w:eastAsia="Calibri" w:hAnsi="Arial Narrow"/>
                <w:sz w:val="24"/>
                <w:szCs w:val="24"/>
              </w:rPr>
              <w:t xml:space="preserve">(AMG-TM); </w:t>
            </w:r>
            <w:proofErr w:type="spellStart"/>
            <w:r w:rsidRPr="00870328">
              <w:rPr>
                <w:rFonts w:ascii="Arial Narrow" w:eastAsia="Calibri" w:hAnsi="Arial Narrow"/>
                <w:sz w:val="24"/>
                <w:szCs w:val="24"/>
              </w:rPr>
              <w:t>Conducator</w:t>
            </w:r>
            <w:proofErr w:type="spellEnd"/>
            <w:r w:rsidRPr="00870328">
              <w:rPr>
                <w:rFonts w:ascii="Arial Narrow" w:eastAsia="Calibri" w:hAnsi="Arial Narrow"/>
                <w:sz w:val="24"/>
                <w:szCs w:val="24"/>
              </w:rPr>
              <w:t xml:space="preserve">: Prof. Dr. Stoian, Dr. </w:t>
            </w:r>
            <w:proofErr w:type="spellStart"/>
            <w:r w:rsidRPr="00870328">
              <w:rPr>
                <w:rFonts w:ascii="Arial Narrow" w:eastAsia="Calibri" w:hAnsi="Arial Narrow"/>
                <w:sz w:val="24"/>
                <w:szCs w:val="24"/>
              </w:rPr>
              <w:t>Borlea</w:t>
            </w:r>
            <w:proofErr w:type="spellEnd"/>
          </w:p>
        </w:tc>
        <w:tc>
          <w:tcPr>
            <w:tcW w:w="1620" w:type="dxa"/>
          </w:tcPr>
          <w:p w:rsidR="006B61F6" w:rsidRPr="00AB721C" w:rsidRDefault="00264EAE" w:rsidP="00D3554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6B61F6" w:rsidRPr="00AB721C" w:rsidRDefault="006B61F6" w:rsidP="00D3554E">
            <w:pPr>
              <w:pStyle w:val="ListParagraph"/>
              <w:spacing w:after="0" w:line="240" w:lineRule="auto"/>
              <w:ind w:left="0"/>
              <w:jc w:val="both"/>
              <w:rPr>
                <w:rFonts w:ascii="Arial Narrow" w:hAnsi="Arial Narrow"/>
                <w:color w:val="181818"/>
                <w:sz w:val="24"/>
                <w:szCs w:val="24"/>
                <w:lang w:val="ro-RO"/>
              </w:rPr>
            </w:pPr>
          </w:p>
        </w:tc>
      </w:tr>
      <w:tr w:rsidR="006B61F6" w:rsidRPr="00AB721C" w:rsidTr="00AB721C">
        <w:tc>
          <w:tcPr>
            <w:tcW w:w="828" w:type="dxa"/>
            <w:tcBorders>
              <w:left w:val="nil"/>
              <w:bottom w:val="nil"/>
              <w:right w:val="nil"/>
            </w:tcBorders>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B61F6" w:rsidRPr="00AB721C" w:rsidRDefault="0087032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40" w:type="dxa"/>
            <w:shd w:val="clear" w:color="auto" w:fill="D9D9D9"/>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bl>
    <w:p w:rsidR="0039742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2- ACTIVITATEA DE CERCETARE</w:t>
      </w:r>
      <w:r w:rsidR="0020043F" w:rsidRPr="001276EA">
        <w:rPr>
          <w:rFonts w:ascii="Arial Narrow" w:hAnsi="Arial Narrow"/>
          <w:b/>
          <w:color w:val="FF0000"/>
          <w:sz w:val="32"/>
          <w:szCs w:val="32"/>
          <w:lang w:val="ro-RO"/>
        </w:rPr>
        <w:t xml:space="preserve"> ŞTIINŢIFICĂ</w:t>
      </w:r>
    </w:p>
    <w:p w:rsidR="00152DA1" w:rsidRPr="001276EA" w:rsidRDefault="00152DA1" w:rsidP="001276EA">
      <w:pPr>
        <w:spacing w:after="0" w:line="240" w:lineRule="auto"/>
        <w:jc w:val="center"/>
        <w:rPr>
          <w:rFonts w:ascii="Arial Narrow" w:hAnsi="Arial Narrow"/>
          <w:b/>
          <w:color w:val="FF0000"/>
          <w:sz w:val="32"/>
          <w:szCs w:val="32"/>
          <w:lang w:val="ro-RO"/>
        </w:rPr>
      </w:pPr>
      <w:r>
        <w:rPr>
          <w:rFonts w:ascii="Arial Narrow" w:hAnsi="Arial Narrow"/>
          <w:b/>
          <w:color w:val="FF0000"/>
          <w:sz w:val="32"/>
          <w:szCs w:val="32"/>
          <w:lang w:val="ro-RO"/>
        </w:rPr>
        <w:t>-</w:t>
      </w:r>
    </w:p>
    <w:p w:rsidR="0039742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3</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ACTIVITATEA ȘTIINȚIFICĂ</w:t>
      </w:r>
    </w:p>
    <w:p w:rsidR="00B87324" w:rsidRDefault="00B87324" w:rsidP="001276EA">
      <w:pPr>
        <w:spacing w:after="0" w:line="240" w:lineRule="auto"/>
        <w:jc w:val="center"/>
        <w:rPr>
          <w:rFonts w:ascii="Arial Narrow" w:hAnsi="Arial Narrow"/>
          <w:b/>
          <w:color w:val="FF0000"/>
          <w:sz w:val="32"/>
          <w:szCs w:val="32"/>
          <w:lang w:val="ro-RO"/>
        </w:rPr>
      </w:pPr>
    </w:p>
    <w:p w:rsidR="00A9343F" w:rsidRPr="00D53497" w:rsidRDefault="00A9343F" w:rsidP="001276EA">
      <w:pPr>
        <w:spacing w:after="0" w:line="240" w:lineRule="auto"/>
        <w:jc w:val="both"/>
        <w:rPr>
          <w:rFonts w:ascii="Arial Narrow" w:hAnsi="Arial Narrow"/>
          <w:b/>
          <w:color w:val="0000FF"/>
          <w:sz w:val="28"/>
          <w:szCs w:val="28"/>
          <w:lang w:val="ro-RO"/>
        </w:rPr>
      </w:pPr>
      <w:r w:rsidRPr="00D53497">
        <w:rPr>
          <w:rFonts w:ascii="Arial Narrow" w:hAnsi="Arial Narrow"/>
          <w:b/>
          <w:color w:val="0000FF"/>
          <w:sz w:val="28"/>
          <w:szCs w:val="28"/>
          <w:lang w:val="ro-RO"/>
        </w:rPr>
        <w:t>III.</w:t>
      </w:r>
      <w:r w:rsidR="0039742A" w:rsidRPr="00D53497">
        <w:rPr>
          <w:rFonts w:ascii="Arial Narrow" w:hAnsi="Arial Narrow"/>
          <w:b/>
          <w:color w:val="0000FF"/>
          <w:sz w:val="28"/>
          <w:szCs w:val="28"/>
          <w:lang w:val="ro-RO"/>
        </w:rPr>
        <w:t>a.</w:t>
      </w:r>
      <w:r w:rsidRPr="00D53497">
        <w:rPr>
          <w:rFonts w:ascii="Arial Narrow" w:hAnsi="Arial Narrow"/>
          <w:b/>
          <w:color w:val="0000FF"/>
          <w:sz w:val="28"/>
          <w:szCs w:val="28"/>
          <w:lang w:val="ro-RO"/>
        </w:rPr>
        <w:t xml:space="preserve"> </w:t>
      </w:r>
      <w:r w:rsidR="0039742A" w:rsidRPr="00D53497">
        <w:rPr>
          <w:rFonts w:ascii="Arial Narrow" w:hAnsi="Arial Narrow"/>
          <w:b/>
          <w:color w:val="0000FF"/>
          <w:sz w:val="28"/>
          <w:szCs w:val="28"/>
          <w:lang w:val="ro-RO"/>
        </w:rPr>
        <w:t>Articole publicate în extenso în reviste de circulație internațională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A4E63" w:rsidRPr="00AB721C" w:rsidTr="00AB721C">
        <w:tc>
          <w:tcPr>
            <w:tcW w:w="828" w:type="dxa"/>
            <w:shd w:val="clear" w:color="auto" w:fill="FFFF99"/>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III.a.1.</w:t>
            </w:r>
          </w:p>
        </w:tc>
        <w:tc>
          <w:tcPr>
            <w:tcW w:w="8640" w:type="dxa"/>
            <w:shd w:val="clear" w:color="auto" w:fill="FFFF99"/>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ca prim autor</w:t>
            </w:r>
          </w:p>
        </w:tc>
        <w:tc>
          <w:tcPr>
            <w:tcW w:w="162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15</w:t>
            </w:r>
          </w:p>
        </w:tc>
        <w:tc>
          <w:tcPr>
            <w:tcW w:w="162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A4E63" w:rsidRPr="00AB721C" w:rsidTr="00AB721C">
        <w:tc>
          <w:tcPr>
            <w:tcW w:w="828" w:type="dxa"/>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4A4E63" w:rsidRPr="001343AE" w:rsidRDefault="002D28DD" w:rsidP="0087653F">
            <w:pPr>
              <w:pStyle w:val="ListParagraph"/>
              <w:spacing w:line="240" w:lineRule="auto"/>
              <w:ind w:left="0"/>
              <w:jc w:val="both"/>
              <w:rPr>
                <w:rFonts w:ascii="Arial Narrow" w:hAnsi="Arial Narrow"/>
                <w:color w:val="212121"/>
                <w:sz w:val="24"/>
                <w:szCs w:val="24"/>
                <w:shd w:val="clear" w:color="auto" w:fill="FFFFFF"/>
              </w:rPr>
            </w:pPr>
            <w:proofErr w:type="spellStart"/>
            <w:r w:rsidRPr="001343AE">
              <w:rPr>
                <w:rFonts w:ascii="Arial Narrow" w:hAnsi="Arial Narrow"/>
                <w:color w:val="212121"/>
                <w:sz w:val="24"/>
                <w:szCs w:val="24"/>
                <w:shd w:val="clear" w:color="auto" w:fill="FFFFFF"/>
              </w:rPr>
              <w:t>Borlea</w:t>
            </w:r>
            <w:proofErr w:type="spellEnd"/>
            <w:r w:rsidRPr="001343AE">
              <w:rPr>
                <w:rFonts w:ascii="Arial Narrow" w:hAnsi="Arial Narrow"/>
                <w:color w:val="212121"/>
                <w:sz w:val="24"/>
                <w:szCs w:val="24"/>
                <w:shd w:val="clear" w:color="auto" w:fill="FFFFFF"/>
              </w:rPr>
              <w:t xml:space="preserve"> A, </w:t>
            </w:r>
            <w:proofErr w:type="spellStart"/>
            <w:r w:rsidRPr="001343AE">
              <w:rPr>
                <w:rFonts w:ascii="Arial Narrow" w:hAnsi="Arial Narrow"/>
                <w:color w:val="212121"/>
                <w:sz w:val="24"/>
                <w:szCs w:val="24"/>
                <w:shd w:val="clear" w:color="auto" w:fill="FFFFFF"/>
              </w:rPr>
              <w:t>Borcan</w:t>
            </w:r>
            <w:proofErr w:type="spellEnd"/>
            <w:r w:rsidRPr="001343AE">
              <w:rPr>
                <w:rFonts w:ascii="Arial Narrow" w:hAnsi="Arial Narrow"/>
                <w:color w:val="212121"/>
                <w:sz w:val="24"/>
                <w:szCs w:val="24"/>
                <w:shd w:val="clear" w:color="auto" w:fill="FFFFFF"/>
              </w:rPr>
              <w:t xml:space="preserve"> F, </w:t>
            </w:r>
            <w:proofErr w:type="spellStart"/>
            <w:r w:rsidRPr="001343AE">
              <w:rPr>
                <w:rFonts w:ascii="Arial Narrow" w:hAnsi="Arial Narrow"/>
                <w:color w:val="212121"/>
                <w:sz w:val="24"/>
                <w:szCs w:val="24"/>
                <w:shd w:val="clear" w:color="auto" w:fill="FFFFFF"/>
              </w:rPr>
              <w:t>Sporea</w:t>
            </w:r>
            <w:proofErr w:type="spellEnd"/>
            <w:r w:rsidRPr="001343AE">
              <w:rPr>
                <w:rFonts w:ascii="Arial Narrow" w:hAnsi="Arial Narrow"/>
                <w:color w:val="212121"/>
                <w:sz w:val="24"/>
                <w:szCs w:val="24"/>
                <w:shd w:val="clear" w:color="auto" w:fill="FFFFFF"/>
              </w:rPr>
              <w:t xml:space="preserve"> I, </w:t>
            </w:r>
            <w:proofErr w:type="spellStart"/>
            <w:r w:rsidRPr="001343AE">
              <w:rPr>
                <w:rFonts w:ascii="Arial Narrow" w:hAnsi="Arial Narrow"/>
                <w:color w:val="212121"/>
                <w:sz w:val="24"/>
                <w:szCs w:val="24"/>
                <w:shd w:val="clear" w:color="auto" w:fill="FFFFFF"/>
              </w:rPr>
              <w:t>Dehelean</w:t>
            </w:r>
            <w:proofErr w:type="spellEnd"/>
            <w:r w:rsidRPr="001343AE">
              <w:rPr>
                <w:rFonts w:ascii="Arial Narrow" w:hAnsi="Arial Narrow"/>
                <w:color w:val="212121"/>
                <w:sz w:val="24"/>
                <w:szCs w:val="24"/>
                <w:shd w:val="clear" w:color="auto" w:fill="FFFFFF"/>
              </w:rPr>
              <w:t xml:space="preserve"> CA, </w:t>
            </w:r>
            <w:proofErr w:type="spellStart"/>
            <w:r w:rsidRPr="001343AE">
              <w:rPr>
                <w:rFonts w:ascii="Arial Narrow" w:hAnsi="Arial Narrow"/>
                <w:color w:val="212121"/>
                <w:sz w:val="24"/>
                <w:szCs w:val="24"/>
                <w:shd w:val="clear" w:color="auto" w:fill="FFFFFF"/>
              </w:rPr>
              <w:t>Negrea</w:t>
            </w:r>
            <w:proofErr w:type="spellEnd"/>
            <w:r w:rsidRPr="001343AE">
              <w:rPr>
                <w:rFonts w:ascii="Arial Narrow" w:hAnsi="Arial Narrow"/>
                <w:color w:val="212121"/>
                <w:sz w:val="24"/>
                <w:szCs w:val="24"/>
                <w:shd w:val="clear" w:color="auto" w:fill="FFFFFF"/>
              </w:rPr>
              <w:t xml:space="preserve"> R, </w:t>
            </w:r>
            <w:proofErr w:type="spellStart"/>
            <w:r w:rsidRPr="001343AE">
              <w:rPr>
                <w:rFonts w:ascii="Arial Narrow" w:hAnsi="Arial Narrow"/>
                <w:color w:val="212121"/>
                <w:sz w:val="24"/>
                <w:szCs w:val="24"/>
                <w:shd w:val="clear" w:color="auto" w:fill="FFFFFF"/>
              </w:rPr>
              <w:t>Cotoi</w:t>
            </w:r>
            <w:proofErr w:type="spellEnd"/>
            <w:r w:rsidRPr="001343AE">
              <w:rPr>
                <w:rFonts w:ascii="Arial Narrow" w:hAnsi="Arial Narrow"/>
                <w:color w:val="212121"/>
                <w:sz w:val="24"/>
                <w:szCs w:val="24"/>
                <w:shd w:val="clear" w:color="auto" w:fill="FFFFFF"/>
              </w:rPr>
              <w:t xml:space="preserve"> L, Stoian D. TI-RADS Diagnostic Performance: Which Algorithm is Superior and How Elastography and 4D Vascularity Improve the Malignancy Risk Assessment. Diagnostics (Basel). 2020 Mar 26;10(4):180. </w:t>
            </w:r>
            <w:proofErr w:type="spellStart"/>
            <w:r w:rsidRPr="001343AE">
              <w:rPr>
                <w:rFonts w:ascii="Arial Narrow" w:hAnsi="Arial Narrow"/>
                <w:color w:val="212121"/>
                <w:sz w:val="24"/>
                <w:szCs w:val="24"/>
                <w:shd w:val="clear" w:color="auto" w:fill="FFFFFF"/>
              </w:rPr>
              <w:t>doi</w:t>
            </w:r>
            <w:proofErr w:type="spellEnd"/>
            <w:r w:rsidRPr="001343AE">
              <w:rPr>
                <w:rFonts w:ascii="Arial Narrow" w:hAnsi="Arial Narrow"/>
                <w:color w:val="212121"/>
                <w:sz w:val="24"/>
                <w:szCs w:val="24"/>
                <w:shd w:val="clear" w:color="auto" w:fill="FFFFFF"/>
              </w:rPr>
              <w:t xml:space="preserve">: 10.3390/diagnostics10040180. </w:t>
            </w:r>
          </w:p>
        </w:tc>
        <w:tc>
          <w:tcPr>
            <w:tcW w:w="1620" w:type="dxa"/>
          </w:tcPr>
          <w:p w:rsidR="004A4E63" w:rsidRPr="00AB721C" w:rsidRDefault="002D28D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r w:rsidR="004A4E63" w:rsidRPr="00AB721C" w:rsidTr="00AB721C">
        <w:tc>
          <w:tcPr>
            <w:tcW w:w="828" w:type="dxa"/>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sidR="002D28DD">
              <w:rPr>
                <w:rFonts w:ascii="Arial Narrow" w:hAnsi="Arial Narrow"/>
                <w:b/>
                <w:color w:val="181818"/>
                <w:sz w:val="24"/>
                <w:szCs w:val="24"/>
                <w:lang w:val="ro-RO"/>
              </w:rPr>
              <w:t>.</w:t>
            </w:r>
          </w:p>
        </w:tc>
        <w:tc>
          <w:tcPr>
            <w:tcW w:w="10260" w:type="dxa"/>
            <w:gridSpan w:val="2"/>
          </w:tcPr>
          <w:p w:rsidR="004A4E63" w:rsidRPr="001343AE" w:rsidRDefault="002D28DD" w:rsidP="0087653F">
            <w:pPr>
              <w:pStyle w:val="ListParagraph"/>
              <w:spacing w:line="240" w:lineRule="auto"/>
              <w:ind w:left="0"/>
              <w:jc w:val="both"/>
              <w:rPr>
                <w:rFonts w:ascii="Arial Narrow" w:hAnsi="Arial Narrow"/>
                <w:color w:val="212121"/>
                <w:sz w:val="24"/>
                <w:szCs w:val="24"/>
                <w:shd w:val="clear" w:color="auto" w:fill="FFFFFF"/>
              </w:rPr>
            </w:pPr>
            <w:proofErr w:type="spellStart"/>
            <w:r w:rsidRPr="001343AE">
              <w:rPr>
                <w:rFonts w:ascii="Arial Narrow" w:hAnsi="Arial Narrow"/>
                <w:color w:val="222222"/>
                <w:sz w:val="24"/>
                <w:szCs w:val="24"/>
                <w:shd w:val="clear" w:color="auto" w:fill="FFFFFF"/>
              </w:rPr>
              <w:t>Borlea</w:t>
            </w:r>
            <w:proofErr w:type="spellEnd"/>
            <w:r w:rsidRPr="001343AE">
              <w:rPr>
                <w:rFonts w:ascii="Arial Narrow" w:hAnsi="Arial Narrow"/>
                <w:color w:val="222222"/>
                <w:sz w:val="24"/>
                <w:szCs w:val="24"/>
                <w:shd w:val="clear" w:color="auto" w:fill="FFFFFF"/>
              </w:rPr>
              <w:t xml:space="preserve">, A.; Stoian, D.; </w:t>
            </w:r>
            <w:proofErr w:type="spellStart"/>
            <w:r w:rsidRPr="001343AE">
              <w:rPr>
                <w:rFonts w:ascii="Arial Narrow" w:hAnsi="Arial Narrow"/>
                <w:color w:val="222222"/>
                <w:sz w:val="24"/>
                <w:szCs w:val="24"/>
                <w:shd w:val="clear" w:color="auto" w:fill="FFFFFF"/>
              </w:rPr>
              <w:t>Cotoi</w:t>
            </w:r>
            <w:proofErr w:type="spellEnd"/>
            <w:r w:rsidRPr="001343AE">
              <w:rPr>
                <w:rFonts w:ascii="Arial Narrow" w:hAnsi="Arial Narrow"/>
                <w:color w:val="222222"/>
                <w:sz w:val="24"/>
                <w:szCs w:val="24"/>
                <w:shd w:val="clear" w:color="auto" w:fill="FFFFFF"/>
              </w:rPr>
              <w:t xml:space="preserve">, L.; </w:t>
            </w:r>
            <w:proofErr w:type="spellStart"/>
            <w:r w:rsidRPr="001343AE">
              <w:rPr>
                <w:rFonts w:ascii="Arial Narrow" w:hAnsi="Arial Narrow"/>
                <w:color w:val="222222"/>
                <w:sz w:val="24"/>
                <w:szCs w:val="24"/>
                <w:shd w:val="clear" w:color="auto" w:fill="FFFFFF"/>
              </w:rPr>
              <w:t>Sporea</w:t>
            </w:r>
            <w:proofErr w:type="spellEnd"/>
            <w:r w:rsidRPr="001343AE">
              <w:rPr>
                <w:rFonts w:ascii="Arial Narrow" w:hAnsi="Arial Narrow"/>
                <w:color w:val="222222"/>
                <w:sz w:val="24"/>
                <w:szCs w:val="24"/>
                <w:shd w:val="clear" w:color="auto" w:fill="FFFFFF"/>
              </w:rPr>
              <w:t xml:space="preserve">, I.; Lazar, F.; </w:t>
            </w:r>
            <w:proofErr w:type="spellStart"/>
            <w:r w:rsidRPr="001343AE">
              <w:rPr>
                <w:rFonts w:ascii="Arial Narrow" w:hAnsi="Arial Narrow"/>
                <w:color w:val="222222"/>
                <w:sz w:val="24"/>
                <w:szCs w:val="24"/>
                <w:shd w:val="clear" w:color="auto" w:fill="FFFFFF"/>
              </w:rPr>
              <w:t>Mozos</w:t>
            </w:r>
            <w:proofErr w:type="spellEnd"/>
            <w:r w:rsidRPr="001343AE">
              <w:rPr>
                <w:rFonts w:ascii="Arial Narrow" w:hAnsi="Arial Narrow"/>
                <w:color w:val="222222"/>
                <w:sz w:val="24"/>
                <w:szCs w:val="24"/>
                <w:shd w:val="clear" w:color="auto" w:fill="FFFFFF"/>
              </w:rPr>
              <w:t>, I. Thyroid Multimodal Ultrasound Evaluation—Impact on Presurgical Diagnosis of Intermediate Cytology Cases. </w:t>
            </w:r>
            <w:r w:rsidRPr="001343AE">
              <w:rPr>
                <w:rStyle w:val="Emphasis"/>
                <w:rFonts w:ascii="Arial Narrow" w:hAnsi="Arial Narrow"/>
                <w:color w:val="222222"/>
                <w:sz w:val="24"/>
                <w:szCs w:val="24"/>
                <w:shd w:val="clear" w:color="auto" w:fill="FFFFFF"/>
              </w:rPr>
              <w:t>Appl. Sci.</w:t>
            </w:r>
            <w:r w:rsidRPr="001343AE">
              <w:rPr>
                <w:rFonts w:ascii="Arial Narrow" w:hAnsi="Arial Narrow"/>
                <w:color w:val="222222"/>
                <w:sz w:val="24"/>
                <w:szCs w:val="24"/>
                <w:shd w:val="clear" w:color="auto" w:fill="FFFFFF"/>
              </w:rPr>
              <w:t> </w:t>
            </w:r>
            <w:r w:rsidRPr="001343AE">
              <w:rPr>
                <w:rFonts w:ascii="Arial Narrow" w:hAnsi="Arial Narrow"/>
                <w:b/>
                <w:bCs/>
                <w:color w:val="222222"/>
                <w:sz w:val="24"/>
                <w:szCs w:val="24"/>
                <w:shd w:val="clear" w:color="auto" w:fill="FFFFFF"/>
              </w:rPr>
              <w:t>2020</w:t>
            </w:r>
            <w:r w:rsidRPr="001343AE">
              <w:rPr>
                <w:rFonts w:ascii="Arial Narrow" w:hAnsi="Arial Narrow"/>
                <w:color w:val="222222"/>
                <w:sz w:val="24"/>
                <w:szCs w:val="24"/>
                <w:shd w:val="clear" w:color="auto" w:fill="FFFFFF"/>
              </w:rPr>
              <w:t>, </w:t>
            </w:r>
            <w:r w:rsidRPr="001343AE">
              <w:rPr>
                <w:rStyle w:val="Emphasis"/>
                <w:rFonts w:ascii="Arial Narrow" w:hAnsi="Arial Narrow"/>
                <w:color w:val="222222"/>
                <w:sz w:val="24"/>
                <w:szCs w:val="24"/>
                <w:shd w:val="clear" w:color="auto" w:fill="FFFFFF"/>
              </w:rPr>
              <w:t>10</w:t>
            </w:r>
            <w:r w:rsidRPr="001343AE">
              <w:rPr>
                <w:rFonts w:ascii="Arial Narrow" w:hAnsi="Arial Narrow"/>
                <w:color w:val="222222"/>
                <w:sz w:val="24"/>
                <w:szCs w:val="24"/>
                <w:shd w:val="clear" w:color="auto" w:fill="FFFFFF"/>
              </w:rPr>
              <w:t>, 3439.</w:t>
            </w:r>
          </w:p>
        </w:tc>
        <w:tc>
          <w:tcPr>
            <w:tcW w:w="1620" w:type="dxa"/>
          </w:tcPr>
          <w:p w:rsidR="004A4E63" w:rsidRPr="00AB721C" w:rsidRDefault="002D28D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r w:rsidR="004A4E63" w:rsidRPr="00AB721C" w:rsidTr="00AB721C">
        <w:tc>
          <w:tcPr>
            <w:tcW w:w="828" w:type="dxa"/>
            <w:tcBorders>
              <w:left w:val="nil"/>
              <w:bottom w:val="nil"/>
              <w:right w:val="nil"/>
            </w:tcBorders>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A4E63" w:rsidRPr="00AB721C" w:rsidRDefault="006E33E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30</w:t>
            </w:r>
          </w:p>
        </w:tc>
        <w:tc>
          <w:tcPr>
            <w:tcW w:w="1440" w:type="dxa"/>
            <w:shd w:val="clear" w:color="auto" w:fill="D9D9D9"/>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bl>
    <w:p w:rsidR="004A4E63" w:rsidRDefault="004A4E63"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2"/>
        <w:gridCol w:w="1620"/>
        <w:gridCol w:w="1615"/>
        <w:gridCol w:w="1427"/>
      </w:tblGrid>
      <w:tr w:rsidR="004A4E63" w:rsidRPr="00AB721C" w:rsidTr="00AB721C">
        <w:tc>
          <w:tcPr>
            <w:tcW w:w="828" w:type="dxa"/>
            <w:shd w:val="clear" w:color="auto" w:fill="FFFF99"/>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III.a.2.</w:t>
            </w:r>
          </w:p>
        </w:tc>
        <w:tc>
          <w:tcPr>
            <w:tcW w:w="8640" w:type="dxa"/>
            <w:shd w:val="clear" w:color="auto" w:fill="FFFF99"/>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coautor</w:t>
            </w:r>
          </w:p>
        </w:tc>
        <w:tc>
          <w:tcPr>
            <w:tcW w:w="162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E33EE" w:rsidRPr="00AB721C" w:rsidTr="00AB721C">
        <w:tc>
          <w:tcPr>
            <w:tcW w:w="828" w:type="dxa"/>
          </w:tcPr>
          <w:p w:rsidR="006E33EE" w:rsidRPr="00AB721C" w:rsidRDefault="006E33EE" w:rsidP="006E33E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6E33EE" w:rsidRPr="00AB721C" w:rsidRDefault="004727AA" w:rsidP="006E33EE">
            <w:pPr>
              <w:pStyle w:val="ListParagraph"/>
              <w:spacing w:after="0" w:line="240" w:lineRule="auto"/>
              <w:ind w:left="0"/>
              <w:jc w:val="both"/>
              <w:rPr>
                <w:rFonts w:ascii="Arial Narrow" w:hAnsi="Arial Narrow"/>
                <w:color w:val="181818"/>
                <w:sz w:val="24"/>
                <w:szCs w:val="24"/>
                <w:lang w:val="ro-RO"/>
              </w:rPr>
            </w:pPr>
            <w:proofErr w:type="spellStart"/>
            <w:r w:rsidRPr="00955918">
              <w:rPr>
                <w:rFonts w:ascii="Arial Narrow" w:hAnsi="Arial Narrow" w:cs="Segoe UI"/>
                <w:color w:val="212121"/>
                <w:sz w:val="24"/>
                <w:szCs w:val="24"/>
                <w:shd w:val="clear" w:color="auto" w:fill="FFFFFF"/>
              </w:rPr>
              <w:t>Bortun</w:t>
            </w:r>
            <w:proofErr w:type="spellEnd"/>
            <w:r w:rsidRPr="00955918">
              <w:rPr>
                <w:rFonts w:ascii="Arial Narrow" w:hAnsi="Arial Narrow" w:cs="Segoe UI"/>
                <w:color w:val="212121"/>
                <w:sz w:val="24"/>
                <w:szCs w:val="24"/>
                <w:shd w:val="clear" w:color="auto" w:fill="FFFFFF"/>
              </w:rPr>
              <w:t xml:space="preserve">, A. C., Ivan, V., </w:t>
            </w:r>
            <w:proofErr w:type="spellStart"/>
            <w:r w:rsidRPr="00955918">
              <w:rPr>
                <w:rFonts w:ascii="Arial Narrow" w:hAnsi="Arial Narrow" w:cs="Segoe UI"/>
                <w:color w:val="212121"/>
                <w:sz w:val="24"/>
                <w:szCs w:val="24"/>
                <w:shd w:val="clear" w:color="auto" w:fill="FFFFFF"/>
              </w:rPr>
              <w:t>Navolan</w:t>
            </w:r>
            <w:proofErr w:type="spellEnd"/>
            <w:r w:rsidRPr="00955918">
              <w:rPr>
                <w:rFonts w:ascii="Arial Narrow" w:hAnsi="Arial Narrow" w:cs="Segoe UI"/>
                <w:color w:val="212121"/>
                <w:sz w:val="24"/>
                <w:szCs w:val="24"/>
                <w:shd w:val="clear" w:color="auto" w:fill="FFFFFF"/>
              </w:rPr>
              <w:t xml:space="preserve">, D. B., </w:t>
            </w:r>
            <w:proofErr w:type="spellStart"/>
            <w:r w:rsidRPr="00955918">
              <w:rPr>
                <w:rFonts w:ascii="Arial Narrow" w:hAnsi="Arial Narrow" w:cs="Segoe UI"/>
                <w:color w:val="212121"/>
                <w:sz w:val="24"/>
                <w:szCs w:val="24"/>
                <w:shd w:val="clear" w:color="auto" w:fill="FFFFFF"/>
              </w:rPr>
              <w:t>Dehelean</w:t>
            </w:r>
            <w:proofErr w:type="spellEnd"/>
            <w:r w:rsidRPr="00955918">
              <w:rPr>
                <w:rFonts w:ascii="Arial Narrow" w:hAnsi="Arial Narrow" w:cs="Segoe UI"/>
                <w:color w:val="212121"/>
                <w:sz w:val="24"/>
                <w:szCs w:val="24"/>
                <w:shd w:val="clear" w:color="auto" w:fill="FFFFFF"/>
              </w:rPr>
              <w:t xml:space="preserve">, L., </w:t>
            </w:r>
            <w:proofErr w:type="spellStart"/>
            <w:r w:rsidRPr="00955918">
              <w:rPr>
                <w:rFonts w:ascii="Arial Narrow" w:hAnsi="Arial Narrow" w:cs="Segoe UI"/>
                <w:color w:val="212121"/>
                <w:sz w:val="24"/>
                <w:szCs w:val="24"/>
                <w:shd w:val="clear" w:color="auto" w:fill="FFFFFF"/>
              </w:rPr>
              <w:t>Borlea</w:t>
            </w:r>
            <w:proofErr w:type="spellEnd"/>
            <w:r w:rsidRPr="00955918">
              <w:rPr>
                <w:rFonts w:ascii="Arial Narrow" w:hAnsi="Arial Narrow" w:cs="Segoe UI"/>
                <w:color w:val="212121"/>
                <w:sz w:val="24"/>
                <w:szCs w:val="24"/>
                <w:shd w:val="clear" w:color="auto" w:fill="FFFFFF"/>
              </w:rPr>
              <w:t>, A., Stoian, D. (2021). Thyroid Autoimmune Disease-Impact on Sexual Function in Young Women. </w:t>
            </w:r>
            <w:r w:rsidRPr="00955918">
              <w:rPr>
                <w:rFonts w:ascii="Arial Narrow" w:hAnsi="Arial Narrow" w:cs="Segoe UI"/>
                <w:i/>
                <w:iCs/>
                <w:color w:val="212121"/>
                <w:sz w:val="24"/>
                <w:szCs w:val="24"/>
                <w:shd w:val="clear" w:color="auto" w:fill="FFFFFF"/>
              </w:rPr>
              <w:t>Journal of clinical medicine</w:t>
            </w:r>
            <w:r w:rsidRPr="00955918">
              <w:rPr>
                <w:rFonts w:ascii="Arial Narrow" w:hAnsi="Arial Narrow" w:cs="Segoe UI"/>
                <w:color w:val="212121"/>
                <w:sz w:val="24"/>
                <w:szCs w:val="24"/>
                <w:shd w:val="clear" w:color="auto" w:fill="FFFFFF"/>
              </w:rPr>
              <w:t>, </w:t>
            </w:r>
            <w:r w:rsidRPr="00955918">
              <w:rPr>
                <w:rFonts w:ascii="Arial Narrow" w:hAnsi="Arial Narrow" w:cs="Segoe UI"/>
                <w:i/>
                <w:iCs/>
                <w:color w:val="212121"/>
                <w:sz w:val="24"/>
                <w:szCs w:val="24"/>
                <w:shd w:val="clear" w:color="auto" w:fill="FFFFFF"/>
              </w:rPr>
              <w:t>10</w:t>
            </w:r>
            <w:r w:rsidRPr="00955918">
              <w:rPr>
                <w:rFonts w:ascii="Arial Narrow" w:hAnsi="Arial Narrow" w:cs="Segoe UI"/>
                <w:color w:val="212121"/>
                <w:sz w:val="24"/>
                <w:szCs w:val="24"/>
                <w:shd w:val="clear" w:color="auto" w:fill="FFFFFF"/>
              </w:rPr>
              <w:t>(2), 369. https://doi.org/10.3390/jcm10020369</w:t>
            </w:r>
          </w:p>
        </w:tc>
        <w:tc>
          <w:tcPr>
            <w:tcW w:w="1620" w:type="dxa"/>
          </w:tcPr>
          <w:p w:rsidR="006E33EE" w:rsidRPr="00AB721C" w:rsidRDefault="006E33EE" w:rsidP="006E33E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6E33EE" w:rsidRPr="00AB721C" w:rsidRDefault="006E33EE" w:rsidP="006E33EE">
            <w:pPr>
              <w:pStyle w:val="ListParagraph"/>
              <w:spacing w:after="0" w:line="240" w:lineRule="auto"/>
              <w:ind w:left="0"/>
              <w:jc w:val="both"/>
              <w:rPr>
                <w:rFonts w:ascii="Arial Narrow" w:hAnsi="Arial Narrow"/>
                <w:color w:val="181818"/>
                <w:sz w:val="24"/>
                <w:szCs w:val="24"/>
                <w:lang w:val="ro-RO"/>
              </w:rPr>
            </w:pPr>
          </w:p>
        </w:tc>
      </w:tr>
      <w:tr w:rsidR="006E33EE" w:rsidRPr="00AB721C" w:rsidTr="00AB721C">
        <w:tc>
          <w:tcPr>
            <w:tcW w:w="828" w:type="dxa"/>
          </w:tcPr>
          <w:p w:rsidR="006E33EE" w:rsidRPr="00AB721C" w:rsidRDefault="004727AA" w:rsidP="006E33E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FB527A">
              <w:rPr>
                <w:rFonts w:ascii="Arial Narrow" w:hAnsi="Arial Narrow"/>
                <w:b/>
                <w:color w:val="181818"/>
                <w:sz w:val="24"/>
                <w:szCs w:val="24"/>
                <w:lang w:val="ro-RO"/>
              </w:rPr>
              <w:t>.</w:t>
            </w:r>
          </w:p>
        </w:tc>
        <w:tc>
          <w:tcPr>
            <w:tcW w:w="10260" w:type="dxa"/>
            <w:gridSpan w:val="2"/>
          </w:tcPr>
          <w:p w:rsidR="006E33EE" w:rsidRPr="00955918" w:rsidRDefault="00FB527A" w:rsidP="006E33EE">
            <w:pPr>
              <w:pStyle w:val="ListParagraph"/>
              <w:spacing w:after="0" w:line="240" w:lineRule="auto"/>
              <w:ind w:left="0"/>
              <w:jc w:val="both"/>
              <w:rPr>
                <w:rFonts w:ascii="Arial Narrow" w:hAnsi="Arial Narrow"/>
                <w:color w:val="212121"/>
                <w:sz w:val="24"/>
                <w:szCs w:val="24"/>
                <w:shd w:val="clear" w:color="auto" w:fill="FFFFFF"/>
              </w:rPr>
            </w:pPr>
            <w:proofErr w:type="spellStart"/>
            <w:r w:rsidRPr="00955918">
              <w:rPr>
                <w:rFonts w:ascii="Arial Narrow" w:hAnsi="Arial Narrow" w:cs="Segoe UI"/>
                <w:color w:val="212121"/>
                <w:sz w:val="24"/>
                <w:szCs w:val="24"/>
                <w:shd w:val="clear" w:color="auto" w:fill="FFFFFF"/>
              </w:rPr>
              <w:t>Amzar</w:t>
            </w:r>
            <w:proofErr w:type="spellEnd"/>
            <w:r w:rsidRPr="00955918">
              <w:rPr>
                <w:rFonts w:ascii="Arial Narrow" w:hAnsi="Arial Narrow" w:cs="Segoe UI"/>
                <w:color w:val="212121"/>
                <w:sz w:val="24"/>
                <w:szCs w:val="24"/>
                <w:shd w:val="clear" w:color="auto" w:fill="FFFFFF"/>
              </w:rPr>
              <w:t xml:space="preserve">, D., </w:t>
            </w:r>
            <w:proofErr w:type="spellStart"/>
            <w:r w:rsidRPr="00955918">
              <w:rPr>
                <w:rFonts w:ascii="Arial Narrow" w:hAnsi="Arial Narrow" w:cs="Segoe UI"/>
                <w:color w:val="212121"/>
                <w:sz w:val="24"/>
                <w:szCs w:val="24"/>
                <w:shd w:val="clear" w:color="auto" w:fill="FFFFFF"/>
              </w:rPr>
              <w:t>Cotoi</w:t>
            </w:r>
            <w:proofErr w:type="spellEnd"/>
            <w:r w:rsidRPr="00955918">
              <w:rPr>
                <w:rFonts w:ascii="Arial Narrow" w:hAnsi="Arial Narrow" w:cs="Segoe UI"/>
                <w:color w:val="212121"/>
                <w:sz w:val="24"/>
                <w:szCs w:val="24"/>
                <w:shd w:val="clear" w:color="auto" w:fill="FFFFFF"/>
              </w:rPr>
              <w:t xml:space="preserve">, L., </w:t>
            </w:r>
            <w:proofErr w:type="spellStart"/>
            <w:r w:rsidRPr="00955918">
              <w:rPr>
                <w:rFonts w:ascii="Arial Narrow" w:hAnsi="Arial Narrow" w:cs="Segoe UI"/>
                <w:color w:val="212121"/>
                <w:sz w:val="24"/>
                <w:szCs w:val="24"/>
                <w:shd w:val="clear" w:color="auto" w:fill="FFFFFF"/>
              </w:rPr>
              <w:t>Sporea</w:t>
            </w:r>
            <w:proofErr w:type="spellEnd"/>
            <w:r w:rsidRPr="00955918">
              <w:rPr>
                <w:rFonts w:ascii="Arial Narrow" w:hAnsi="Arial Narrow" w:cs="Segoe UI"/>
                <w:color w:val="212121"/>
                <w:sz w:val="24"/>
                <w:szCs w:val="24"/>
                <w:shd w:val="clear" w:color="auto" w:fill="FFFFFF"/>
              </w:rPr>
              <w:t xml:space="preserve">, I., </w:t>
            </w:r>
            <w:proofErr w:type="spellStart"/>
            <w:r w:rsidRPr="00955918">
              <w:rPr>
                <w:rFonts w:ascii="Arial Narrow" w:hAnsi="Arial Narrow" w:cs="Segoe UI"/>
                <w:color w:val="212121"/>
                <w:sz w:val="24"/>
                <w:szCs w:val="24"/>
                <w:shd w:val="clear" w:color="auto" w:fill="FFFFFF"/>
              </w:rPr>
              <w:t>Timar</w:t>
            </w:r>
            <w:proofErr w:type="spellEnd"/>
            <w:r w:rsidRPr="00955918">
              <w:rPr>
                <w:rFonts w:ascii="Arial Narrow" w:hAnsi="Arial Narrow" w:cs="Segoe UI"/>
                <w:color w:val="212121"/>
                <w:sz w:val="24"/>
                <w:szCs w:val="24"/>
                <w:shd w:val="clear" w:color="auto" w:fill="FFFFFF"/>
              </w:rPr>
              <w:t xml:space="preserve">, B., Schiller, O., Schiller, A., </w:t>
            </w:r>
            <w:proofErr w:type="spellStart"/>
            <w:r w:rsidRPr="00955918">
              <w:rPr>
                <w:rFonts w:ascii="Arial Narrow" w:hAnsi="Arial Narrow" w:cs="Segoe UI"/>
                <w:color w:val="212121"/>
                <w:sz w:val="24"/>
                <w:szCs w:val="24"/>
                <w:shd w:val="clear" w:color="auto" w:fill="FFFFFF"/>
              </w:rPr>
              <w:t>Borlea</w:t>
            </w:r>
            <w:proofErr w:type="spellEnd"/>
            <w:r w:rsidRPr="00955918">
              <w:rPr>
                <w:rFonts w:ascii="Arial Narrow" w:hAnsi="Arial Narrow" w:cs="Segoe UI"/>
                <w:color w:val="212121"/>
                <w:sz w:val="24"/>
                <w:szCs w:val="24"/>
                <w:shd w:val="clear" w:color="auto" w:fill="FFFFFF"/>
              </w:rPr>
              <w:t>, A., Pop, N. G., &amp; Stoian, D. (2021). Shear Wave Elastography in Patients with Primary and Secondary Hyperparathyroidism. </w:t>
            </w:r>
            <w:r w:rsidRPr="00955918">
              <w:rPr>
                <w:rFonts w:ascii="Arial Narrow" w:hAnsi="Arial Narrow" w:cs="Segoe UI"/>
                <w:i/>
                <w:iCs/>
                <w:color w:val="212121"/>
                <w:sz w:val="24"/>
                <w:szCs w:val="24"/>
                <w:shd w:val="clear" w:color="auto" w:fill="FFFFFF"/>
              </w:rPr>
              <w:t>Journal of clinical medicine</w:t>
            </w:r>
            <w:r w:rsidRPr="00955918">
              <w:rPr>
                <w:rFonts w:ascii="Arial Narrow" w:hAnsi="Arial Narrow" w:cs="Segoe UI"/>
                <w:color w:val="212121"/>
                <w:sz w:val="24"/>
                <w:szCs w:val="24"/>
                <w:shd w:val="clear" w:color="auto" w:fill="FFFFFF"/>
              </w:rPr>
              <w:t>, </w:t>
            </w:r>
            <w:r w:rsidRPr="00955918">
              <w:rPr>
                <w:rFonts w:ascii="Arial Narrow" w:hAnsi="Arial Narrow" w:cs="Segoe UI"/>
                <w:i/>
                <w:iCs/>
                <w:color w:val="212121"/>
                <w:sz w:val="24"/>
                <w:szCs w:val="24"/>
                <w:shd w:val="clear" w:color="auto" w:fill="FFFFFF"/>
              </w:rPr>
              <w:t>10</w:t>
            </w:r>
            <w:r w:rsidRPr="00955918">
              <w:rPr>
                <w:rFonts w:ascii="Arial Narrow" w:hAnsi="Arial Narrow" w:cs="Segoe UI"/>
                <w:color w:val="212121"/>
                <w:sz w:val="24"/>
                <w:szCs w:val="24"/>
                <w:shd w:val="clear" w:color="auto" w:fill="FFFFFF"/>
              </w:rPr>
              <w:t>(4), 697. https://doi.org/10.3390/jcm10040697</w:t>
            </w:r>
          </w:p>
        </w:tc>
        <w:tc>
          <w:tcPr>
            <w:tcW w:w="1620" w:type="dxa"/>
          </w:tcPr>
          <w:p w:rsidR="006E33EE" w:rsidRDefault="00FB527A" w:rsidP="006E33E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6E33EE" w:rsidRPr="00AB721C" w:rsidRDefault="006E33EE" w:rsidP="006E33EE">
            <w:pPr>
              <w:pStyle w:val="ListParagraph"/>
              <w:spacing w:after="0" w:line="240" w:lineRule="auto"/>
              <w:ind w:left="0"/>
              <w:jc w:val="both"/>
              <w:rPr>
                <w:rFonts w:ascii="Arial Narrow" w:hAnsi="Arial Narrow"/>
                <w:color w:val="181818"/>
                <w:sz w:val="24"/>
                <w:szCs w:val="24"/>
                <w:lang w:val="ro-RO"/>
              </w:rPr>
            </w:pPr>
          </w:p>
        </w:tc>
      </w:tr>
      <w:tr w:rsidR="006E33EE" w:rsidRPr="00AB721C" w:rsidTr="00AB721C">
        <w:tc>
          <w:tcPr>
            <w:tcW w:w="828" w:type="dxa"/>
          </w:tcPr>
          <w:p w:rsidR="006E33EE" w:rsidRPr="00AB721C" w:rsidRDefault="004727AA" w:rsidP="006E33E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FB527A">
              <w:rPr>
                <w:rFonts w:ascii="Arial Narrow" w:hAnsi="Arial Narrow"/>
                <w:b/>
                <w:color w:val="181818"/>
                <w:sz w:val="24"/>
                <w:szCs w:val="24"/>
                <w:lang w:val="ro-RO"/>
              </w:rPr>
              <w:t>.</w:t>
            </w:r>
          </w:p>
        </w:tc>
        <w:tc>
          <w:tcPr>
            <w:tcW w:w="10260" w:type="dxa"/>
            <w:gridSpan w:val="2"/>
          </w:tcPr>
          <w:p w:rsidR="006E33EE" w:rsidRPr="00955918" w:rsidRDefault="00FB527A" w:rsidP="006E33EE">
            <w:pPr>
              <w:pStyle w:val="ListParagraph"/>
              <w:spacing w:after="0" w:line="240" w:lineRule="auto"/>
              <w:ind w:left="0"/>
              <w:jc w:val="both"/>
              <w:rPr>
                <w:rFonts w:ascii="Arial Narrow" w:hAnsi="Arial Narrow"/>
                <w:color w:val="212121"/>
                <w:sz w:val="24"/>
                <w:szCs w:val="24"/>
                <w:shd w:val="clear" w:color="auto" w:fill="FFFFFF"/>
              </w:rPr>
            </w:pPr>
            <w:proofErr w:type="spellStart"/>
            <w:r w:rsidRPr="00955918">
              <w:rPr>
                <w:rFonts w:ascii="Arial Narrow" w:hAnsi="Arial Narrow" w:cs="Segoe UI"/>
                <w:color w:val="212121"/>
                <w:sz w:val="24"/>
                <w:szCs w:val="24"/>
                <w:shd w:val="clear" w:color="auto" w:fill="FFFFFF"/>
              </w:rPr>
              <w:t>Cepeha</w:t>
            </w:r>
            <w:proofErr w:type="spellEnd"/>
            <w:r w:rsidRPr="00955918">
              <w:rPr>
                <w:rFonts w:ascii="Arial Narrow" w:hAnsi="Arial Narrow" w:cs="Segoe UI"/>
                <w:color w:val="212121"/>
                <w:sz w:val="24"/>
                <w:szCs w:val="24"/>
                <w:shd w:val="clear" w:color="auto" w:fill="FFFFFF"/>
              </w:rPr>
              <w:t xml:space="preserve">, C. M., Paul, C., </w:t>
            </w:r>
            <w:proofErr w:type="spellStart"/>
            <w:r w:rsidRPr="00955918">
              <w:rPr>
                <w:rFonts w:ascii="Arial Narrow" w:hAnsi="Arial Narrow" w:cs="Segoe UI"/>
                <w:color w:val="212121"/>
                <w:sz w:val="24"/>
                <w:szCs w:val="24"/>
                <w:shd w:val="clear" w:color="auto" w:fill="FFFFFF"/>
              </w:rPr>
              <w:t>Borlea</w:t>
            </w:r>
            <w:proofErr w:type="spellEnd"/>
            <w:r w:rsidRPr="00955918">
              <w:rPr>
                <w:rFonts w:ascii="Arial Narrow" w:hAnsi="Arial Narrow" w:cs="Segoe UI"/>
                <w:color w:val="212121"/>
                <w:sz w:val="24"/>
                <w:szCs w:val="24"/>
                <w:shd w:val="clear" w:color="auto" w:fill="FFFFFF"/>
              </w:rPr>
              <w:t xml:space="preserve">, A., </w:t>
            </w:r>
            <w:proofErr w:type="spellStart"/>
            <w:r w:rsidRPr="00955918">
              <w:rPr>
                <w:rFonts w:ascii="Arial Narrow" w:hAnsi="Arial Narrow" w:cs="Segoe UI"/>
                <w:color w:val="212121"/>
                <w:sz w:val="24"/>
                <w:szCs w:val="24"/>
                <w:shd w:val="clear" w:color="auto" w:fill="FFFFFF"/>
              </w:rPr>
              <w:t>Fofiu</w:t>
            </w:r>
            <w:proofErr w:type="spellEnd"/>
            <w:r w:rsidRPr="00955918">
              <w:rPr>
                <w:rFonts w:ascii="Arial Narrow" w:hAnsi="Arial Narrow" w:cs="Segoe UI"/>
                <w:color w:val="212121"/>
                <w:sz w:val="24"/>
                <w:szCs w:val="24"/>
                <w:shd w:val="clear" w:color="auto" w:fill="FFFFFF"/>
              </w:rPr>
              <w:t xml:space="preserve">, R., </w:t>
            </w:r>
            <w:proofErr w:type="spellStart"/>
            <w:r w:rsidRPr="00955918">
              <w:rPr>
                <w:rFonts w:ascii="Arial Narrow" w:hAnsi="Arial Narrow" w:cs="Segoe UI"/>
                <w:color w:val="212121"/>
                <w:sz w:val="24"/>
                <w:szCs w:val="24"/>
                <w:shd w:val="clear" w:color="auto" w:fill="FFFFFF"/>
              </w:rPr>
              <w:t>Borcan</w:t>
            </w:r>
            <w:proofErr w:type="spellEnd"/>
            <w:r w:rsidRPr="00955918">
              <w:rPr>
                <w:rFonts w:ascii="Arial Narrow" w:hAnsi="Arial Narrow" w:cs="Segoe UI"/>
                <w:color w:val="212121"/>
                <w:sz w:val="24"/>
                <w:szCs w:val="24"/>
                <w:shd w:val="clear" w:color="auto" w:fill="FFFFFF"/>
              </w:rPr>
              <w:t xml:space="preserve">, F., </w:t>
            </w:r>
            <w:proofErr w:type="spellStart"/>
            <w:r w:rsidRPr="00955918">
              <w:rPr>
                <w:rFonts w:ascii="Arial Narrow" w:hAnsi="Arial Narrow" w:cs="Segoe UI"/>
                <w:color w:val="212121"/>
                <w:sz w:val="24"/>
                <w:szCs w:val="24"/>
                <w:shd w:val="clear" w:color="auto" w:fill="FFFFFF"/>
              </w:rPr>
              <w:t>Dehelean</w:t>
            </w:r>
            <w:proofErr w:type="spellEnd"/>
            <w:r w:rsidRPr="00955918">
              <w:rPr>
                <w:rFonts w:ascii="Arial Narrow" w:hAnsi="Arial Narrow" w:cs="Segoe UI"/>
                <w:color w:val="212121"/>
                <w:sz w:val="24"/>
                <w:szCs w:val="24"/>
                <w:shd w:val="clear" w:color="auto" w:fill="FFFFFF"/>
              </w:rPr>
              <w:t>, C. A., Ivan, V., Stoian, D. (2021). Shear-Wave Elastography-Diagnostic Value in Children with Chronic Autoimmune Thyroiditis. </w:t>
            </w:r>
            <w:r w:rsidRPr="00955918">
              <w:rPr>
                <w:rFonts w:ascii="Arial Narrow" w:hAnsi="Arial Narrow" w:cs="Segoe UI"/>
                <w:i/>
                <w:iCs/>
                <w:color w:val="212121"/>
                <w:sz w:val="24"/>
                <w:szCs w:val="24"/>
                <w:shd w:val="clear" w:color="auto" w:fill="FFFFFF"/>
              </w:rPr>
              <w:t>Diagnostics (Basel, Switzerland)</w:t>
            </w:r>
            <w:r w:rsidRPr="00955918">
              <w:rPr>
                <w:rFonts w:ascii="Arial Narrow" w:hAnsi="Arial Narrow" w:cs="Segoe UI"/>
                <w:color w:val="212121"/>
                <w:sz w:val="24"/>
                <w:szCs w:val="24"/>
                <w:shd w:val="clear" w:color="auto" w:fill="FFFFFF"/>
              </w:rPr>
              <w:t>, </w:t>
            </w:r>
            <w:r w:rsidRPr="00955918">
              <w:rPr>
                <w:rFonts w:ascii="Arial Narrow" w:hAnsi="Arial Narrow" w:cs="Segoe UI"/>
                <w:i/>
                <w:iCs/>
                <w:color w:val="212121"/>
                <w:sz w:val="24"/>
                <w:szCs w:val="24"/>
                <w:shd w:val="clear" w:color="auto" w:fill="FFFFFF"/>
              </w:rPr>
              <w:t>11</w:t>
            </w:r>
            <w:r w:rsidRPr="00955918">
              <w:rPr>
                <w:rFonts w:ascii="Arial Narrow" w:hAnsi="Arial Narrow" w:cs="Segoe UI"/>
                <w:color w:val="212121"/>
                <w:sz w:val="24"/>
                <w:szCs w:val="24"/>
                <w:shd w:val="clear" w:color="auto" w:fill="FFFFFF"/>
              </w:rPr>
              <w:t>(2), 248. https://doi.org/10.3390/diagnostics11020248</w:t>
            </w:r>
          </w:p>
        </w:tc>
        <w:tc>
          <w:tcPr>
            <w:tcW w:w="1620" w:type="dxa"/>
          </w:tcPr>
          <w:p w:rsidR="006E33EE" w:rsidRDefault="00FB527A" w:rsidP="006E33E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6E33EE" w:rsidRPr="00AB721C" w:rsidRDefault="006E33EE" w:rsidP="006E33EE">
            <w:pPr>
              <w:pStyle w:val="ListParagraph"/>
              <w:spacing w:after="0" w:line="240" w:lineRule="auto"/>
              <w:ind w:left="0"/>
              <w:jc w:val="both"/>
              <w:rPr>
                <w:rFonts w:ascii="Arial Narrow" w:hAnsi="Arial Narrow"/>
                <w:color w:val="181818"/>
                <w:sz w:val="24"/>
                <w:szCs w:val="24"/>
                <w:lang w:val="ro-RO"/>
              </w:rPr>
            </w:pPr>
          </w:p>
        </w:tc>
      </w:tr>
      <w:tr w:rsidR="00FB527A" w:rsidRPr="00AB721C" w:rsidTr="00AB721C">
        <w:tc>
          <w:tcPr>
            <w:tcW w:w="828" w:type="dxa"/>
          </w:tcPr>
          <w:p w:rsidR="00FB527A" w:rsidRPr="00AB721C" w:rsidRDefault="004727AA" w:rsidP="006E33E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FB527A">
              <w:rPr>
                <w:rFonts w:ascii="Arial Narrow" w:hAnsi="Arial Narrow"/>
                <w:b/>
                <w:color w:val="181818"/>
                <w:sz w:val="24"/>
                <w:szCs w:val="24"/>
                <w:lang w:val="ro-RO"/>
              </w:rPr>
              <w:t>.</w:t>
            </w:r>
          </w:p>
        </w:tc>
        <w:tc>
          <w:tcPr>
            <w:tcW w:w="10260" w:type="dxa"/>
            <w:gridSpan w:val="2"/>
          </w:tcPr>
          <w:p w:rsidR="00FB527A" w:rsidRPr="00955918" w:rsidRDefault="004727AA" w:rsidP="006E33EE">
            <w:pPr>
              <w:pStyle w:val="ListParagraph"/>
              <w:spacing w:after="0" w:line="240" w:lineRule="auto"/>
              <w:ind w:left="0"/>
              <w:jc w:val="both"/>
              <w:rPr>
                <w:rFonts w:ascii="Arial Narrow" w:hAnsi="Arial Narrow" w:cs="Segoe UI"/>
                <w:color w:val="212121"/>
                <w:sz w:val="24"/>
                <w:szCs w:val="24"/>
                <w:shd w:val="clear" w:color="auto" w:fill="FFFFFF"/>
              </w:rPr>
            </w:pPr>
            <w:proofErr w:type="spellStart"/>
            <w:r w:rsidRPr="001343AE">
              <w:rPr>
                <w:rFonts w:ascii="Arial Narrow" w:hAnsi="Arial Narrow"/>
                <w:color w:val="212121"/>
                <w:sz w:val="24"/>
                <w:szCs w:val="24"/>
                <w:shd w:val="clear" w:color="auto" w:fill="FFFFFF"/>
              </w:rPr>
              <w:t>Cepeha</w:t>
            </w:r>
            <w:proofErr w:type="spellEnd"/>
            <w:r w:rsidRPr="001343AE">
              <w:rPr>
                <w:rFonts w:ascii="Arial Narrow" w:hAnsi="Arial Narrow"/>
                <w:color w:val="212121"/>
                <w:sz w:val="24"/>
                <w:szCs w:val="24"/>
                <w:shd w:val="clear" w:color="auto" w:fill="FFFFFF"/>
              </w:rPr>
              <w:t xml:space="preserve"> CM, Paul C, </w:t>
            </w:r>
            <w:proofErr w:type="spellStart"/>
            <w:r w:rsidRPr="001343AE">
              <w:rPr>
                <w:rFonts w:ascii="Arial Narrow" w:hAnsi="Arial Narrow"/>
                <w:color w:val="212121"/>
                <w:sz w:val="24"/>
                <w:szCs w:val="24"/>
                <w:shd w:val="clear" w:color="auto" w:fill="FFFFFF"/>
              </w:rPr>
              <w:t>Borlea</w:t>
            </w:r>
            <w:proofErr w:type="spellEnd"/>
            <w:r w:rsidRPr="001343AE">
              <w:rPr>
                <w:rFonts w:ascii="Arial Narrow" w:hAnsi="Arial Narrow"/>
                <w:color w:val="212121"/>
                <w:sz w:val="24"/>
                <w:szCs w:val="24"/>
                <w:shd w:val="clear" w:color="auto" w:fill="FFFFFF"/>
              </w:rPr>
              <w:t xml:space="preserve"> A, </w:t>
            </w:r>
            <w:proofErr w:type="spellStart"/>
            <w:r w:rsidRPr="001343AE">
              <w:rPr>
                <w:rFonts w:ascii="Arial Narrow" w:hAnsi="Arial Narrow"/>
                <w:color w:val="212121"/>
                <w:sz w:val="24"/>
                <w:szCs w:val="24"/>
                <w:shd w:val="clear" w:color="auto" w:fill="FFFFFF"/>
              </w:rPr>
              <w:t>Borcan</w:t>
            </w:r>
            <w:proofErr w:type="spellEnd"/>
            <w:r w:rsidRPr="001343AE">
              <w:rPr>
                <w:rFonts w:ascii="Arial Narrow" w:hAnsi="Arial Narrow"/>
                <w:color w:val="212121"/>
                <w:sz w:val="24"/>
                <w:szCs w:val="24"/>
                <w:shd w:val="clear" w:color="auto" w:fill="FFFFFF"/>
              </w:rPr>
              <w:t xml:space="preserve"> F, </w:t>
            </w:r>
            <w:proofErr w:type="spellStart"/>
            <w:r w:rsidRPr="001343AE">
              <w:rPr>
                <w:rFonts w:ascii="Arial Narrow" w:hAnsi="Arial Narrow"/>
                <w:color w:val="212121"/>
                <w:sz w:val="24"/>
                <w:szCs w:val="24"/>
                <w:shd w:val="clear" w:color="auto" w:fill="FFFFFF"/>
              </w:rPr>
              <w:t>Fofiu</w:t>
            </w:r>
            <w:proofErr w:type="spellEnd"/>
            <w:r w:rsidRPr="001343AE">
              <w:rPr>
                <w:rFonts w:ascii="Arial Narrow" w:hAnsi="Arial Narrow"/>
                <w:color w:val="212121"/>
                <w:sz w:val="24"/>
                <w:szCs w:val="24"/>
                <w:shd w:val="clear" w:color="auto" w:fill="FFFFFF"/>
              </w:rPr>
              <w:t xml:space="preserve"> R, </w:t>
            </w:r>
            <w:proofErr w:type="spellStart"/>
            <w:r w:rsidRPr="001343AE">
              <w:rPr>
                <w:rFonts w:ascii="Arial Narrow" w:hAnsi="Arial Narrow"/>
                <w:color w:val="212121"/>
                <w:sz w:val="24"/>
                <w:szCs w:val="24"/>
                <w:shd w:val="clear" w:color="auto" w:fill="FFFFFF"/>
              </w:rPr>
              <w:t>Dehelean</w:t>
            </w:r>
            <w:proofErr w:type="spellEnd"/>
            <w:r w:rsidRPr="001343AE">
              <w:rPr>
                <w:rFonts w:ascii="Arial Narrow" w:hAnsi="Arial Narrow"/>
                <w:color w:val="212121"/>
                <w:sz w:val="24"/>
                <w:szCs w:val="24"/>
                <w:shd w:val="clear" w:color="auto" w:fill="FFFFFF"/>
              </w:rPr>
              <w:t xml:space="preserve"> CA, Stoian D. The Value of Strain Elastography in Predicting Autoimmune Thyroiditis. Diagnostics (Basel). 2020 Oct 27;10(11):874. </w:t>
            </w:r>
            <w:proofErr w:type="spellStart"/>
            <w:r w:rsidRPr="001343AE">
              <w:rPr>
                <w:rFonts w:ascii="Arial Narrow" w:hAnsi="Arial Narrow"/>
                <w:color w:val="212121"/>
                <w:sz w:val="24"/>
                <w:szCs w:val="24"/>
                <w:shd w:val="clear" w:color="auto" w:fill="FFFFFF"/>
              </w:rPr>
              <w:t>doi</w:t>
            </w:r>
            <w:proofErr w:type="spellEnd"/>
            <w:r w:rsidRPr="001343AE">
              <w:rPr>
                <w:rFonts w:ascii="Arial Narrow" w:hAnsi="Arial Narrow"/>
                <w:color w:val="212121"/>
                <w:sz w:val="24"/>
                <w:szCs w:val="24"/>
                <w:shd w:val="clear" w:color="auto" w:fill="FFFFFF"/>
              </w:rPr>
              <w:t>: 10.3390/diagnostics10110874</w:t>
            </w:r>
          </w:p>
        </w:tc>
        <w:tc>
          <w:tcPr>
            <w:tcW w:w="1620" w:type="dxa"/>
          </w:tcPr>
          <w:p w:rsidR="00FB527A" w:rsidRDefault="00FB527A" w:rsidP="006E33E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FB527A" w:rsidRPr="00AB721C" w:rsidRDefault="00FB527A" w:rsidP="006E33EE">
            <w:pPr>
              <w:pStyle w:val="ListParagraph"/>
              <w:spacing w:after="0" w:line="240" w:lineRule="auto"/>
              <w:ind w:left="0"/>
              <w:jc w:val="both"/>
              <w:rPr>
                <w:rFonts w:ascii="Arial Narrow" w:hAnsi="Arial Narrow"/>
                <w:color w:val="181818"/>
                <w:sz w:val="24"/>
                <w:szCs w:val="24"/>
                <w:lang w:val="ro-RO"/>
              </w:rPr>
            </w:pPr>
          </w:p>
        </w:tc>
      </w:tr>
      <w:tr w:rsidR="006E33EE" w:rsidRPr="00AB721C" w:rsidTr="00AB721C">
        <w:tc>
          <w:tcPr>
            <w:tcW w:w="828" w:type="dxa"/>
            <w:tcBorders>
              <w:bottom w:val="single" w:sz="4" w:space="0" w:color="auto"/>
            </w:tcBorders>
          </w:tcPr>
          <w:p w:rsidR="006E33EE" w:rsidRPr="00AB721C" w:rsidRDefault="004727AA" w:rsidP="006E33E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FB527A">
              <w:rPr>
                <w:rFonts w:ascii="Arial Narrow" w:hAnsi="Arial Narrow"/>
                <w:b/>
                <w:color w:val="181818"/>
                <w:sz w:val="24"/>
                <w:szCs w:val="24"/>
                <w:lang w:val="ro-RO"/>
              </w:rPr>
              <w:t>.</w:t>
            </w:r>
          </w:p>
        </w:tc>
        <w:tc>
          <w:tcPr>
            <w:tcW w:w="10260" w:type="dxa"/>
            <w:gridSpan w:val="2"/>
            <w:tcBorders>
              <w:bottom w:val="single" w:sz="4" w:space="0" w:color="auto"/>
            </w:tcBorders>
          </w:tcPr>
          <w:p w:rsidR="006E33EE" w:rsidRPr="0087653F" w:rsidRDefault="00955918" w:rsidP="006E33EE">
            <w:pPr>
              <w:pStyle w:val="ListParagraph"/>
              <w:spacing w:after="0" w:line="240" w:lineRule="auto"/>
              <w:ind w:left="0"/>
              <w:jc w:val="both"/>
              <w:rPr>
                <w:rFonts w:ascii="Arial Narrow" w:hAnsi="Arial Narrow"/>
                <w:color w:val="181818"/>
                <w:sz w:val="24"/>
                <w:szCs w:val="24"/>
                <w:lang w:val="ro-RO"/>
              </w:rPr>
            </w:pPr>
            <w:proofErr w:type="spellStart"/>
            <w:r w:rsidRPr="0087653F">
              <w:rPr>
                <w:rFonts w:ascii="Arial Narrow" w:hAnsi="Arial Narrow" w:cs="Segoe UI"/>
                <w:color w:val="212121"/>
                <w:sz w:val="24"/>
                <w:szCs w:val="24"/>
                <w:shd w:val="clear" w:color="auto" w:fill="FFFFFF"/>
              </w:rPr>
              <w:t>Cotoi</w:t>
            </w:r>
            <w:proofErr w:type="spellEnd"/>
            <w:r w:rsidRPr="0087653F">
              <w:rPr>
                <w:rFonts w:ascii="Arial Narrow" w:hAnsi="Arial Narrow" w:cs="Segoe UI"/>
                <w:color w:val="212121"/>
                <w:sz w:val="24"/>
                <w:szCs w:val="24"/>
                <w:shd w:val="clear" w:color="auto" w:fill="FFFFFF"/>
              </w:rPr>
              <w:t xml:space="preserve">, L., </w:t>
            </w:r>
            <w:proofErr w:type="spellStart"/>
            <w:r w:rsidRPr="0087653F">
              <w:rPr>
                <w:rFonts w:ascii="Arial Narrow" w:hAnsi="Arial Narrow" w:cs="Segoe UI"/>
                <w:color w:val="212121"/>
                <w:sz w:val="24"/>
                <w:szCs w:val="24"/>
                <w:shd w:val="clear" w:color="auto" w:fill="FFFFFF"/>
              </w:rPr>
              <w:t>Amzar</w:t>
            </w:r>
            <w:proofErr w:type="spellEnd"/>
            <w:r w:rsidRPr="0087653F">
              <w:rPr>
                <w:rFonts w:ascii="Arial Narrow" w:hAnsi="Arial Narrow" w:cs="Segoe UI"/>
                <w:color w:val="212121"/>
                <w:sz w:val="24"/>
                <w:szCs w:val="24"/>
                <w:shd w:val="clear" w:color="auto" w:fill="FFFFFF"/>
              </w:rPr>
              <w:t xml:space="preserve">, D., </w:t>
            </w:r>
            <w:proofErr w:type="spellStart"/>
            <w:r w:rsidRPr="0087653F">
              <w:rPr>
                <w:rFonts w:ascii="Arial Narrow" w:hAnsi="Arial Narrow" w:cs="Segoe UI"/>
                <w:color w:val="212121"/>
                <w:sz w:val="24"/>
                <w:szCs w:val="24"/>
                <w:shd w:val="clear" w:color="auto" w:fill="FFFFFF"/>
              </w:rPr>
              <w:t>Sporea</w:t>
            </w:r>
            <w:proofErr w:type="spellEnd"/>
            <w:r w:rsidRPr="0087653F">
              <w:rPr>
                <w:rFonts w:ascii="Arial Narrow" w:hAnsi="Arial Narrow" w:cs="Segoe UI"/>
                <w:color w:val="212121"/>
                <w:sz w:val="24"/>
                <w:szCs w:val="24"/>
                <w:shd w:val="clear" w:color="auto" w:fill="FFFFFF"/>
              </w:rPr>
              <w:t xml:space="preserve">, I., </w:t>
            </w:r>
            <w:proofErr w:type="spellStart"/>
            <w:r w:rsidRPr="0087653F">
              <w:rPr>
                <w:rFonts w:ascii="Arial Narrow" w:hAnsi="Arial Narrow" w:cs="Segoe UI"/>
                <w:color w:val="212121"/>
                <w:sz w:val="24"/>
                <w:szCs w:val="24"/>
                <w:shd w:val="clear" w:color="auto" w:fill="FFFFFF"/>
              </w:rPr>
              <w:t>Borlea</w:t>
            </w:r>
            <w:proofErr w:type="spellEnd"/>
            <w:r w:rsidRPr="0087653F">
              <w:rPr>
                <w:rFonts w:ascii="Arial Narrow" w:hAnsi="Arial Narrow" w:cs="Segoe UI"/>
                <w:color w:val="212121"/>
                <w:sz w:val="24"/>
                <w:szCs w:val="24"/>
                <w:shd w:val="clear" w:color="auto" w:fill="FFFFFF"/>
              </w:rPr>
              <w:t xml:space="preserve">, A., </w:t>
            </w:r>
            <w:proofErr w:type="spellStart"/>
            <w:r w:rsidRPr="0087653F">
              <w:rPr>
                <w:rFonts w:ascii="Arial Narrow" w:hAnsi="Arial Narrow" w:cs="Segoe UI"/>
                <w:color w:val="212121"/>
                <w:sz w:val="24"/>
                <w:szCs w:val="24"/>
                <w:shd w:val="clear" w:color="auto" w:fill="FFFFFF"/>
              </w:rPr>
              <w:t>Navolan</w:t>
            </w:r>
            <w:proofErr w:type="spellEnd"/>
            <w:r w:rsidRPr="0087653F">
              <w:rPr>
                <w:rFonts w:ascii="Arial Narrow" w:hAnsi="Arial Narrow" w:cs="Segoe UI"/>
                <w:color w:val="212121"/>
                <w:sz w:val="24"/>
                <w:szCs w:val="24"/>
                <w:shd w:val="clear" w:color="auto" w:fill="FFFFFF"/>
              </w:rPr>
              <w:t xml:space="preserve">, D., </w:t>
            </w:r>
            <w:proofErr w:type="spellStart"/>
            <w:r w:rsidRPr="0087653F">
              <w:rPr>
                <w:rFonts w:ascii="Arial Narrow" w:hAnsi="Arial Narrow" w:cs="Segoe UI"/>
                <w:color w:val="212121"/>
                <w:sz w:val="24"/>
                <w:szCs w:val="24"/>
                <w:shd w:val="clear" w:color="auto" w:fill="FFFFFF"/>
              </w:rPr>
              <w:t>Varcus</w:t>
            </w:r>
            <w:proofErr w:type="spellEnd"/>
            <w:r w:rsidRPr="0087653F">
              <w:rPr>
                <w:rFonts w:ascii="Arial Narrow" w:hAnsi="Arial Narrow" w:cs="Segoe UI"/>
                <w:color w:val="212121"/>
                <w:sz w:val="24"/>
                <w:szCs w:val="24"/>
                <w:shd w:val="clear" w:color="auto" w:fill="FFFFFF"/>
              </w:rPr>
              <w:t>, F., &amp; Stoian, D. (2020). Shear Wave Elastography versus Strain Elastography in Diagnosing Parathyroid Adenomas. </w:t>
            </w:r>
            <w:r w:rsidRPr="0087653F">
              <w:rPr>
                <w:rFonts w:ascii="Arial Narrow" w:hAnsi="Arial Narrow" w:cs="Segoe UI"/>
                <w:i/>
                <w:iCs/>
                <w:color w:val="212121"/>
                <w:sz w:val="24"/>
                <w:szCs w:val="24"/>
                <w:shd w:val="clear" w:color="auto" w:fill="FFFFFF"/>
              </w:rPr>
              <w:t>International journal of endocrinology</w:t>
            </w:r>
            <w:r w:rsidRPr="0087653F">
              <w:rPr>
                <w:rFonts w:ascii="Arial Narrow" w:hAnsi="Arial Narrow" w:cs="Segoe UI"/>
                <w:color w:val="212121"/>
                <w:sz w:val="24"/>
                <w:szCs w:val="24"/>
                <w:shd w:val="clear" w:color="auto" w:fill="FFFFFF"/>
              </w:rPr>
              <w:t>, </w:t>
            </w:r>
            <w:r w:rsidRPr="0087653F">
              <w:rPr>
                <w:rFonts w:ascii="Arial Narrow" w:hAnsi="Arial Narrow" w:cs="Segoe UI"/>
                <w:i/>
                <w:iCs/>
                <w:color w:val="212121"/>
                <w:sz w:val="24"/>
                <w:szCs w:val="24"/>
                <w:shd w:val="clear" w:color="auto" w:fill="FFFFFF"/>
              </w:rPr>
              <w:t>2020</w:t>
            </w:r>
            <w:r w:rsidRPr="0087653F">
              <w:rPr>
                <w:rFonts w:ascii="Arial Narrow" w:hAnsi="Arial Narrow" w:cs="Segoe UI"/>
                <w:color w:val="212121"/>
                <w:sz w:val="24"/>
                <w:szCs w:val="24"/>
                <w:shd w:val="clear" w:color="auto" w:fill="FFFFFF"/>
              </w:rPr>
              <w:t>, 3801902. https://doi.org/10.1155/2020/3801902</w:t>
            </w:r>
          </w:p>
        </w:tc>
        <w:tc>
          <w:tcPr>
            <w:tcW w:w="1620" w:type="dxa"/>
          </w:tcPr>
          <w:p w:rsidR="006E33EE" w:rsidRPr="00AB721C" w:rsidRDefault="00955918" w:rsidP="006E33E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6E33EE" w:rsidRPr="00AB721C" w:rsidRDefault="006E33EE" w:rsidP="006E33EE">
            <w:pPr>
              <w:pStyle w:val="ListParagraph"/>
              <w:spacing w:after="0" w:line="240" w:lineRule="auto"/>
              <w:ind w:left="0"/>
              <w:jc w:val="both"/>
              <w:rPr>
                <w:rFonts w:ascii="Arial Narrow" w:hAnsi="Arial Narrow"/>
                <w:color w:val="181818"/>
                <w:sz w:val="24"/>
                <w:szCs w:val="24"/>
                <w:lang w:val="ro-RO"/>
              </w:rPr>
            </w:pPr>
          </w:p>
        </w:tc>
      </w:tr>
      <w:tr w:rsidR="004727AA" w:rsidRPr="00AB721C" w:rsidTr="00AB721C">
        <w:tc>
          <w:tcPr>
            <w:tcW w:w="828" w:type="dxa"/>
            <w:tcBorders>
              <w:bottom w:val="single" w:sz="4" w:space="0" w:color="auto"/>
            </w:tcBorders>
          </w:tcPr>
          <w:p w:rsidR="004727AA" w:rsidRDefault="004727AA" w:rsidP="006E33E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rsidR="004727AA" w:rsidRPr="0087653F" w:rsidRDefault="004727AA" w:rsidP="006E33EE">
            <w:pPr>
              <w:pStyle w:val="ListParagraph"/>
              <w:spacing w:after="0" w:line="240" w:lineRule="auto"/>
              <w:ind w:left="0"/>
              <w:jc w:val="both"/>
              <w:rPr>
                <w:rFonts w:ascii="Arial Narrow" w:hAnsi="Arial Narrow" w:cs="Segoe UI"/>
                <w:color w:val="212121"/>
                <w:sz w:val="24"/>
                <w:szCs w:val="24"/>
                <w:shd w:val="clear" w:color="auto" w:fill="FFFFFF"/>
              </w:rPr>
            </w:pPr>
            <w:proofErr w:type="spellStart"/>
            <w:r w:rsidRPr="001343AE">
              <w:rPr>
                <w:rFonts w:ascii="Arial Narrow" w:hAnsi="Arial Narrow"/>
                <w:color w:val="212121"/>
                <w:sz w:val="24"/>
                <w:szCs w:val="24"/>
                <w:shd w:val="clear" w:color="auto" w:fill="FFFFFF"/>
              </w:rPr>
              <w:t>Cotoi</w:t>
            </w:r>
            <w:proofErr w:type="spellEnd"/>
            <w:r w:rsidRPr="001343AE">
              <w:rPr>
                <w:rFonts w:ascii="Arial Narrow" w:hAnsi="Arial Narrow"/>
                <w:color w:val="212121"/>
                <w:sz w:val="24"/>
                <w:szCs w:val="24"/>
                <w:shd w:val="clear" w:color="auto" w:fill="FFFFFF"/>
              </w:rPr>
              <w:t xml:space="preserve"> L, </w:t>
            </w:r>
            <w:proofErr w:type="spellStart"/>
            <w:r w:rsidRPr="001343AE">
              <w:rPr>
                <w:rFonts w:ascii="Arial Narrow" w:hAnsi="Arial Narrow"/>
                <w:color w:val="212121"/>
                <w:sz w:val="24"/>
                <w:szCs w:val="24"/>
                <w:shd w:val="clear" w:color="auto" w:fill="FFFFFF"/>
              </w:rPr>
              <w:t>Borcan</w:t>
            </w:r>
            <w:proofErr w:type="spellEnd"/>
            <w:r w:rsidRPr="001343AE">
              <w:rPr>
                <w:rFonts w:ascii="Arial Narrow" w:hAnsi="Arial Narrow"/>
                <w:color w:val="212121"/>
                <w:sz w:val="24"/>
                <w:szCs w:val="24"/>
                <w:shd w:val="clear" w:color="auto" w:fill="FFFFFF"/>
              </w:rPr>
              <w:t xml:space="preserve"> F, </w:t>
            </w:r>
            <w:proofErr w:type="spellStart"/>
            <w:r w:rsidRPr="001343AE">
              <w:rPr>
                <w:rFonts w:ascii="Arial Narrow" w:hAnsi="Arial Narrow"/>
                <w:color w:val="212121"/>
                <w:sz w:val="24"/>
                <w:szCs w:val="24"/>
                <w:shd w:val="clear" w:color="auto" w:fill="FFFFFF"/>
              </w:rPr>
              <w:t>Sporea</w:t>
            </w:r>
            <w:proofErr w:type="spellEnd"/>
            <w:r w:rsidRPr="001343AE">
              <w:rPr>
                <w:rFonts w:ascii="Arial Narrow" w:hAnsi="Arial Narrow"/>
                <w:color w:val="212121"/>
                <w:sz w:val="24"/>
                <w:szCs w:val="24"/>
                <w:shd w:val="clear" w:color="auto" w:fill="FFFFFF"/>
              </w:rPr>
              <w:t xml:space="preserve"> I, </w:t>
            </w:r>
            <w:proofErr w:type="spellStart"/>
            <w:r w:rsidRPr="001343AE">
              <w:rPr>
                <w:rFonts w:ascii="Arial Narrow" w:hAnsi="Arial Narrow"/>
                <w:color w:val="212121"/>
                <w:sz w:val="24"/>
                <w:szCs w:val="24"/>
                <w:shd w:val="clear" w:color="auto" w:fill="FFFFFF"/>
              </w:rPr>
              <w:t>Amzar</w:t>
            </w:r>
            <w:proofErr w:type="spellEnd"/>
            <w:r w:rsidRPr="001343AE">
              <w:rPr>
                <w:rFonts w:ascii="Arial Narrow" w:hAnsi="Arial Narrow"/>
                <w:color w:val="212121"/>
                <w:sz w:val="24"/>
                <w:szCs w:val="24"/>
                <w:shd w:val="clear" w:color="auto" w:fill="FFFFFF"/>
              </w:rPr>
              <w:t xml:space="preserve"> D, Schiller O, Schiller A, </w:t>
            </w:r>
            <w:proofErr w:type="spellStart"/>
            <w:r w:rsidRPr="001343AE">
              <w:rPr>
                <w:rFonts w:ascii="Arial Narrow" w:hAnsi="Arial Narrow"/>
                <w:color w:val="212121"/>
                <w:sz w:val="24"/>
                <w:szCs w:val="24"/>
                <w:shd w:val="clear" w:color="auto" w:fill="FFFFFF"/>
              </w:rPr>
              <w:t>Dehelean</w:t>
            </w:r>
            <w:proofErr w:type="spellEnd"/>
            <w:r w:rsidRPr="001343AE">
              <w:rPr>
                <w:rFonts w:ascii="Arial Narrow" w:hAnsi="Arial Narrow"/>
                <w:color w:val="212121"/>
                <w:sz w:val="24"/>
                <w:szCs w:val="24"/>
                <w:shd w:val="clear" w:color="auto" w:fill="FFFFFF"/>
              </w:rPr>
              <w:t xml:space="preserve"> CA, Pop GN, </w:t>
            </w:r>
            <w:proofErr w:type="spellStart"/>
            <w:r w:rsidRPr="001343AE">
              <w:rPr>
                <w:rFonts w:ascii="Arial Narrow" w:hAnsi="Arial Narrow"/>
                <w:color w:val="212121"/>
                <w:sz w:val="24"/>
                <w:szCs w:val="24"/>
                <w:shd w:val="clear" w:color="auto" w:fill="FFFFFF"/>
              </w:rPr>
              <w:t>Borlea</w:t>
            </w:r>
            <w:proofErr w:type="spellEnd"/>
            <w:r w:rsidRPr="001343AE">
              <w:rPr>
                <w:rFonts w:ascii="Arial Narrow" w:hAnsi="Arial Narrow"/>
                <w:color w:val="212121"/>
                <w:sz w:val="24"/>
                <w:szCs w:val="24"/>
                <w:shd w:val="clear" w:color="auto" w:fill="FFFFFF"/>
              </w:rPr>
              <w:t xml:space="preserve"> A, Stoian D. Thyroid Pathology in End-Stage Renal Disease Patients on Hemodialysis. Diagnostics (Basel). 2020 Apr 23;10(4):245. </w:t>
            </w:r>
            <w:proofErr w:type="spellStart"/>
            <w:r w:rsidRPr="001343AE">
              <w:rPr>
                <w:rFonts w:ascii="Arial Narrow" w:hAnsi="Arial Narrow"/>
                <w:color w:val="212121"/>
                <w:sz w:val="24"/>
                <w:szCs w:val="24"/>
                <w:shd w:val="clear" w:color="auto" w:fill="FFFFFF"/>
              </w:rPr>
              <w:t>doi</w:t>
            </w:r>
            <w:proofErr w:type="spellEnd"/>
            <w:r w:rsidRPr="001343AE">
              <w:rPr>
                <w:rFonts w:ascii="Arial Narrow" w:hAnsi="Arial Narrow"/>
                <w:color w:val="212121"/>
                <w:sz w:val="24"/>
                <w:szCs w:val="24"/>
                <w:shd w:val="clear" w:color="auto" w:fill="FFFFFF"/>
              </w:rPr>
              <w:t>: 10.3390/diagnostics10040245.</w:t>
            </w:r>
          </w:p>
        </w:tc>
        <w:tc>
          <w:tcPr>
            <w:tcW w:w="1620" w:type="dxa"/>
          </w:tcPr>
          <w:p w:rsidR="004727AA" w:rsidRDefault="004727AA" w:rsidP="006E33E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4727AA" w:rsidRPr="00AB721C" w:rsidRDefault="004727AA" w:rsidP="006E33EE">
            <w:pPr>
              <w:pStyle w:val="ListParagraph"/>
              <w:spacing w:after="0" w:line="240" w:lineRule="auto"/>
              <w:ind w:left="0"/>
              <w:jc w:val="both"/>
              <w:rPr>
                <w:rFonts w:ascii="Arial Narrow" w:hAnsi="Arial Narrow"/>
                <w:color w:val="181818"/>
                <w:sz w:val="24"/>
                <w:szCs w:val="24"/>
                <w:lang w:val="ro-RO"/>
              </w:rPr>
            </w:pPr>
          </w:p>
        </w:tc>
      </w:tr>
      <w:tr w:rsidR="006E33EE" w:rsidRPr="00AB721C" w:rsidTr="00AB721C">
        <w:tc>
          <w:tcPr>
            <w:tcW w:w="828" w:type="dxa"/>
            <w:tcBorders>
              <w:left w:val="nil"/>
              <w:bottom w:val="nil"/>
              <w:right w:val="nil"/>
            </w:tcBorders>
          </w:tcPr>
          <w:p w:rsidR="006E33EE" w:rsidRPr="00AB721C" w:rsidRDefault="006E33EE" w:rsidP="006E33EE">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E33EE" w:rsidRPr="00AB721C" w:rsidRDefault="006E33EE" w:rsidP="006E33EE">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E33EE" w:rsidRPr="00AB721C" w:rsidRDefault="00955918" w:rsidP="006E33E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60</w:t>
            </w:r>
          </w:p>
        </w:tc>
        <w:tc>
          <w:tcPr>
            <w:tcW w:w="1440" w:type="dxa"/>
            <w:shd w:val="clear" w:color="auto" w:fill="D9D9D9"/>
          </w:tcPr>
          <w:p w:rsidR="006E33EE" w:rsidRPr="00AB721C" w:rsidRDefault="006E33EE" w:rsidP="006E33EE">
            <w:pPr>
              <w:pStyle w:val="ListParagraph"/>
              <w:spacing w:after="0" w:line="240" w:lineRule="auto"/>
              <w:ind w:left="0"/>
              <w:jc w:val="both"/>
              <w:rPr>
                <w:rFonts w:ascii="Arial Narrow" w:hAnsi="Arial Narrow"/>
                <w:color w:val="181818"/>
                <w:sz w:val="24"/>
                <w:szCs w:val="24"/>
                <w:lang w:val="ro-RO"/>
              </w:rPr>
            </w:pPr>
          </w:p>
        </w:tc>
      </w:tr>
    </w:tbl>
    <w:p w:rsidR="004A4E63" w:rsidRDefault="004A4E63"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Pr="00A9343F" w:rsidRDefault="0039742A" w:rsidP="001276EA">
      <w:pPr>
        <w:spacing w:after="0" w:line="240" w:lineRule="auto"/>
        <w:jc w:val="center"/>
        <w:rPr>
          <w:rFonts w:ascii="Arial Narrow" w:hAnsi="Arial Narrow"/>
          <w:b/>
          <w:color w:val="181818"/>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2"/>
        <w:gridCol w:w="1619"/>
        <w:gridCol w:w="1615"/>
        <w:gridCol w:w="1428"/>
      </w:tblGrid>
      <w:tr w:rsidR="00A96934" w:rsidRPr="00AB721C" w:rsidTr="00AB721C">
        <w:tc>
          <w:tcPr>
            <w:tcW w:w="828" w:type="dxa"/>
            <w:shd w:val="clear" w:color="auto" w:fill="FFFF99"/>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III.a.5.</w:t>
            </w:r>
          </w:p>
        </w:tc>
        <w:tc>
          <w:tcPr>
            <w:tcW w:w="8640" w:type="dxa"/>
            <w:shd w:val="clear" w:color="auto" w:fill="FFFF99"/>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necotate ISI dar indexate în baza de date internaționale autor</w:t>
            </w:r>
          </w:p>
        </w:tc>
        <w:tc>
          <w:tcPr>
            <w:tcW w:w="162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96934" w:rsidRPr="00AB721C" w:rsidTr="00AB721C">
        <w:tc>
          <w:tcPr>
            <w:tcW w:w="828" w:type="dxa"/>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A96934" w:rsidRPr="00023DBD" w:rsidRDefault="006E33EE" w:rsidP="00AB721C">
            <w:pPr>
              <w:pStyle w:val="ListParagraph"/>
              <w:spacing w:after="0" w:line="240" w:lineRule="auto"/>
              <w:ind w:left="0"/>
              <w:jc w:val="both"/>
              <w:rPr>
                <w:rFonts w:ascii="Arial Narrow" w:hAnsi="Arial Narrow"/>
                <w:color w:val="181818"/>
                <w:sz w:val="24"/>
                <w:szCs w:val="24"/>
                <w:lang w:val="ro-RO"/>
              </w:rPr>
            </w:pPr>
            <w:proofErr w:type="spellStart"/>
            <w:r w:rsidRPr="00023DBD">
              <w:rPr>
                <w:rFonts w:ascii="Arial Narrow" w:hAnsi="Arial Narrow" w:cs="Segoe UI"/>
                <w:color w:val="212121"/>
                <w:sz w:val="24"/>
                <w:szCs w:val="24"/>
                <w:shd w:val="clear" w:color="auto" w:fill="FFFFFF"/>
              </w:rPr>
              <w:t>Borlea</w:t>
            </w:r>
            <w:proofErr w:type="spellEnd"/>
            <w:r w:rsidRPr="00023DBD">
              <w:rPr>
                <w:rFonts w:ascii="Arial Narrow" w:hAnsi="Arial Narrow" w:cs="Segoe UI"/>
                <w:color w:val="212121"/>
                <w:sz w:val="24"/>
                <w:szCs w:val="24"/>
                <w:shd w:val="clear" w:color="auto" w:fill="FFFFFF"/>
              </w:rPr>
              <w:t xml:space="preserve">, A., </w:t>
            </w:r>
            <w:proofErr w:type="spellStart"/>
            <w:r w:rsidRPr="00023DBD">
              <w:rPr>
                <w:rFonts w:ascii="Arial Narrow" w:hAnsi="Arial Narrow" w:cs="Segoe UI"/>
                <w:color w:val="212121"/>
                <w:sz w:val="24"/>
                <w:szCs w:val="24"/>
                <w:shd w:val="clear" w:color="auto" w:fill="FFFFFF"/>
              </w:rPr>
              <w:t>Dobrescu</w:t>
            </w:r>
            <w:proofErr w:type="spellEnd"/>
            <w:r w:rsidRPr="00023DBD">
              <w:rPr>
                <w:rFonts w:ascii="Arial Narrow" w:hAnsi="Arial Narrow" w:cs="Segoe UI"/>
                <w:color w:val="212121"/>
                <w:sz w:val="24"/>
                <w:szCs w:val="24"/>
                <w:shd w:val="clear" w:color="auto" w:fill="FFFFFF"/>
              </w:rPr>
              <w:t xml:space="preserve">, A., Dema, A., </w:t>
            </w:r>
            <w:proofErr w:type="spellStart"/>
            <w:r w:rsidRPr="00023DBD">
              <w:rPr>
                <w:rFonts w:ascii="Arial Narrow" w:hAnsi="Arial Narrow" w:cs="Segoe UI"/>
                <w:color w:val="212121"/>
                <w:sz w:val="24"/>
                <w:szCs w:val="24"/>
                <w:shd w:val="clear" w:color="auto" w:fill="FFFFFF"/>
              </w:rPr>
              <w:t>Cornianu</w:t>
            </w:r>
            <w:proofErr w:type="spellEnd"/>
            <w:r w:rsidRPr="00023DBD">
              <w:rPr>
                <w:rFonts w:ascii="Arial Narrow" w:hAnsi="Arial Narrow" w:cs="Segoe UI"/>
                <w:color w:val="212121"/>
                <w:sz w:val="24"/>
                <w:szCs w:val="24"/>
                <w:shd w:val="clear" w:color="auto" w:fill="FFFFFF"/>
              </w:rPr>
              <w:t xml:space="preserve">, M., </w:t>
            </w:r>
            <w:proofErr w:type="spellStart"/>
            <w:r w:rsidRPr="00023DBD">
              <w:rPr>
                <w:rFonts w:ascii="Arial Narrow" w:hAnsi="Arial Narrow" w:cs="Segoe UI"/>
                <w:color w:val="212121"/>
                <w:sz w:val="24"/>
                <w:szCs w:val="24"/>
                <w:shd w:val="clear" w:color="auto" w:fill="FFFFFF"/>
              </w:rPr>
              <w:t>Lazăr</w:t>
            </w:r>
            <w:proofErr w:type="spellEnd"/>
            <w:r w:rsidRPr="00023DBD">
              <w:rPr>
                <w:rFonts w:ascii="Arial Narrow" w:hAnsi="Arial Narrow" w:cs="Segoe UI"/>
                <w:color w:val="212121"/>
                <w:sz w:val="24"/>
                <w:szCs w:val="24"/>
                <w:shd w:val="clear" w:color="auto" w:fill="FFFFFF"/>
              </w:rPr>
              <w:t xml:space="preserve">, F. O., &amp; </w:t>
            </w:r>
            <w:proofErr w:type="spellStart"/>
            <w:r w:rsidRPr="00023DBD">
              <w:rPr>
                <w:rFonts w:ascii="Arial Narrow" w:hAnsi="Arial Narrow" w:cs="Segoe UI"/>
                <w:color w:val="212121"/>
                <w:sz w:val="24"/>
                <w:szCs w:val="24"/>
                <w:shd w:val="clear" w:color="auto" w:fill="FFFFFF"/>
              </w:rPr>
              <w:t>Brebu</w:t>
            </w:r>
            <w:proofErr w:type="spellEnd"/>
            <w:r w:rsidRPr="00023DBD">
              <w:rPr>
                <w:rFonts w:ascii="Arial Narrow" w:hAnsi="Arial Narrow" w:cs="Segoe UI"/>
                <w:color w:val="212121"/>
                <w:sz w:val="24"/>
                <w:szCs w:val="24"/>
                <w:shd w:val="clear" w:color="auto" w:fill="FFFFFF"/>
              </w:rPr>
              <w:t>, D. (2021). Presurgical Stratification of Thyroid Nodules - Is it really Needed? Current Guidelines versus Real Life. </w:t>
            </w:r>
            <w:proofErr w:type="spellStart"/>
            <w:r w:rsidRPr="00023DBD">
              <w:rPr>
                <w:rFonts w:ascii="Arial Narrow" w:hAnsi="Arial Narrow" w:cs="Segoe UI"/>
                <w:i/>
                <w:iCs/>
                <w:color w:val="212121"/>
                <w:sz w:val="24"/>
                <w:szCs w:val="24"/>
                <w:shd w:val="clear" w:color="auto" w:fill="FFFFFF"/>
              </w:rPr>
              <w:t>Chirurgia</w:t>
            </w:r>
            <w:proofErr w:type="spellEnd"/>
            <w:r w:rsidRPr="00023DBD">
              <w:rPr>
                <w:rFonts w:ascii="Arial Narrow" w:hAnsi="Arial Narrow" w:cs="Segoe UI"/>
                <w:i/>
                <w:iCs/>
                <w:color w:val="212121"/>
                <w:sz w:val="24"/>
                <w:szCs w:val="24"/>
                <w:shd w:val="clear" w:color="auto" w:fill="FFFFFF"/>
              </w:rPr>
              <w:t xml:space="preserve"> (Bucharest</w:t>
            </w:r>
            <w:r w:rsidR="00301AAA">
              <w:rPr>
                <w:rFonts w:ascii="Arial Narrow" w:hAnsi="Arial Narrow" w:cs="Segoe UI"/>
                <w:i/>
                <w:iCs/>
                <w:color w:val="212121"/>
                <w:sz w:val="24"/>
                <w:szCs w:val="24"/>
                <w:shd w:val="clear" w:color="auto" w:fill="FFFFFF"/>
              </w:rPr>
              <w:t>) 2021</w:t>
            </w:r>
            <w:r w:rsidRPr="00023DBD">
              <w:rPr>
                <w:rFonts w:ascii="Arial Narrow" w:hAnsi="Arial Narrow" w:cs="Segoe UI"/>
                <w:color w:val="212121"/>
                <w:sz w:val="24"/>
                <w:szCs w:val="24"/>
                <w:shd w:val="clear" w:color="auto" w:fill="FFFFFF"/>
              </w:rPr>
              <w:t>, </w:t>
            </w:r>
            <w:r w:rsidRPr="00023DBD">
              <w:rPr>
                <w:rFonts w:ascii="Arial Narrow" w:hAnsi="Arial Narrow" w:cs="Segoe UI"/>
                <w:i/>
                <w:iCs/>
                <w:color w:val="212121"/>
                <w:sz w:val="24"/>
                <w:szCs w:val="24"/>
                <w:shd w:val="clear" w:color="auto" w:fill="FFFFFF"/>
              </w:rPr>
              <w:t>116</w:t>
            </w:r>
            <w:r w:rsidRPr="00023DBD">
              <w:rPr>
                <w:rFonts w:ascii="Arial Narrow" w:hAnsi="Arial Narrow" w:cs="Segoe UI"/>
                <w:color w:val="212121"/>
                <w:sz w:val="24"/>
                <w:szCs w:val="24"/>
                <w:shd w:val="clear" w:color="auto" w:fill="FFFFFF"/>
              </w:rPr>
              <w:t>(1), 66–74. https://doi.org/10.21614/chirurgia.116.1.66</w:t>
            </w:r>
          </w:p>
        </w:tc>
        <w:tc>
          <w:tcPr>
            <w:tcW w:w="1620" w:type="dxa"/>
          </w:tcPr>
          <w:p w:rsidR="00A96934" w:rsidRPr="00AB721C" w:rsidRDefault="006E33E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r w:rsidR="00A96934" w:rsidRPr="00AB721C" w:rsidTr="00AB721C">
        <w:tc>
          <w:tcPr>
            <w:tcW w:w="828" w:type="dxa"/>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rsidR="00A96934" w:rsidRPr="00023DBD" w:rsidRDefault="00023DBD" w:rsidP="00023DBD">
            <w:pPr>
              <w:pStyle w:val="ListParagraph"/>
              <w:spacing w:line="240" w:lineRule="auto"/>
              <w:ind w:left="0"/>
              <w:jc w:val="both"/>
              <w:rPr>
                <w:rFonts w:ascii="Arial Narrow" w:hAnsi="Arial Narrow"/>
                <w:color w:val="000000"/>
                <w:sz w:val="24"/>
                <w:szCs w:val="24"/>
                <w:lang w:val="ro-RO" w:eastAsia="ro-RO"/>
              </w:rPr>
            </w:pPr>
            <w:r w:rsidRPr="00023DBD">
              <w:rPr>
                <w:rFonts w:ascii="Arial Narrow" w:hAnsi="Arial Narrow"/>
                <w:color w:val="000000"/>
                <w:sz w:val="24"/>
                <w:szCs w:val="24"/>
                <w:lang w:val="ro-RO" w:eastAsia="ro-RO"/>
              </w:rPr>
              <w:t>Borlea</w:t>
            </w:r>
            <w:r w:rsidR="00CD4573">
              <w:rPr>
                <w:rFonts w:ascii="Arial Narrow" w:hAnsi="Arial Narrow"/>
                <w:color w:val="000000"/>
                <w:sz w:val="24"/>
                <w:szCs w:val="24"/>
                <w:lang w:val="ro-RO" w:eastAsia="ro-RO"/>
              </w:rPr>
              <w:t xml:space="preserve"> A</w:t>
            </w:r>
            <w:r w:rsidRPr="00023DBD">
              <w:rPr>
                <w:rFonts w:ascii="Arial Narrow" w:hAnsi="Arial Narrow"/>
                <w:color w:val="000000"/>
                <w:sz w:val="24"/>
                <w:szCs w:val="24"/>
                <w:lang w:val="ro-RO" w:eastAsia="ro-RO"/>
              </w:rPr>
              <w:t>, Cotoi</w:t>
            </w:r>
            <w:r w:rsidR="00CD4573">
              <w:rPr>
                <w:rFonts w:ascii="Arial Narrow" w:hAnsi="Arial Narrow"/>
                <w:color w:val="000000"/>
                <w:sz w:val="24"/>
                <w:szCs w:val="24"/>
                <w:lang w:val="ro-RO" w:eastAsia="ro-RO"/>
              </w:rPr>
              <w:t xml:space="preserve"> L</w:t>
            </w:r>
            <w:r w:rsidRPr="00023DBD">
              <w:rPr>
                <w:rFonts w:ascii="Arial Narrow" w:hAnsi="Arial Narrow"/>
                <w:color w:val="000000"/>
                <w:sz w:val="24"/>
                <w:szCs w:val="24"/>
                <w:lang w:val="ro-RO" w:eastAsia="ro-RO"/>
              </w:rPr>
              <w:t xml:space="preserve">, </w:t>
            </w:r>
            <w:r w:rsidR="00CD4573">
              <w:rPr>
                <w:rFonts w:ascii="Arial Narrow" w:hAnsi="Arial Narrow"/>
                <w:color w:val="000000"/>
                <w:sz w:val="24"/>
                <w:szCs w:val="24"/>
                <w:lang w:val="ro-RO" w:eastAsia="ro-RO"/>
              </w:rPr>
              <w:t>D</w:t>
            </w:r>
            <w:r w:rsidRPr="00023DBD">
              <w:rPr>
                <w:rFonts w:ascii="Arial Narrow" w:hAnsi="Arial Narrow"/>
                <w:color w:val="000000"/>
                <w:sz w:val="24"/>
                <w:szCs w:val="24"/>
                <w:lang w:val="ro-RO" w:eastAsia="ro-RO"/>
              </w:rPr>
              <w:t>eharde</w:t>
            </w:r>
            <w:r w:rsidR="00CD4573">
              <w:rPr>
                <w:rFonts w:ascii="Arial Narrow" w:hAnsi="Arial Narrow"/>
                <w:color w:val="000000"/>
                <w:sz w:val="24"/>
                <w:szCs w:val="24"/>
                <w:lang w:val="ro-RO" w:eastAsia="ro-RO"/>
              </w:rPr>
              <w:t xml:space="preserve"> LK</w:t>
            </w:r>
            <w:r w:rsidRPr="00023DBD">
              <w:rPr>
                <w:rFonts w:ascii="Arial Narrow" w:hAnsi="Arial Narrow"/>
                <w:color w:val="000000"/>
                <w:sz w:val="24"/>
                <w:szCs w:val="24"/>
                <w:lang w:val="ro-RO" w:eastAsia="ro-RO"/>
              </w:rPr>
              <w:t>, Stoian</w:t>
            </w:r>
            <w:r w:rsidR="00CD4573">
              <w:rPr>
                <w:rFonts w:ascii="Arial Narrow" w:hAnsi="Arial Narrow"/>
                <w:color w:val="000000"/>
                <w:sz w:val="24"/>
                <w:szCs w:val="24"/>
                <w:lang w:val="ro-RO" w:eastAsia="ro-RO"/>
              </w:rPr>
              <w:t xml:space="preserve"> D</w:t>
            </w:r>
            <w:r w:rsidRPr="00023DBD">
              <w:rPr>
                <w:rFonts w:ascii="Arial Narrow" w:hAnsi="Arial Narrow"/>
                <w:color w:val="000000"/>
                <w:sz w:val="24"/>
                <w:szCs w:val="24"/>
                <w:lang w:val="ro-RO" w:eastAsia="ro-RO"/>
              </w:rPr>
              <w:t>. Comparison of inositol, metformim and oral contraceptives in poly</w:t>
            </w:r>
            <w:r w:rsidR="00CD6683">
              <w:rPr>
                <w:rFonts w:ascii="Arial Narrow" w:hAnsi="Arial Narrow"/>
                <w:color w:val="000000"/>
                <w:sz w:val="24"/>
                <w:szCs w:val="24"/>
                <w:lang w:val="ro-RO" w:eastAsia="ro-RO"/>
              </w:rPr>
              <w:t>c</w:t>
            </w:r>
            <w:r w:rsidRPr="00023DBD">
              <w:rPr>
                <w:rFonts w:ascii="Arial Narrow" w:hAnsi="Arial Narrow"/>
                <w:color w:val="000000"/>
                <w:sz w:val="24"/>
                <w:szCs w:val="24"/>
                <w:lang w:val="ro-RO" w:eastAsia="ro-RO"/>
              </w:rPr>
              <w:t>ystic ovary syndrome. Endocrinology, Diabetes Metab J, 2019; 3(5):1-9</w:t>
            </w:r>
          </w:p>
        </w:tc>
        <w:tc>
          <w:tcPr>
            <w:tcW w:w="1620" w:type="dxa"/>
          </w:tcPr>
          <w:p w:rsidR="00A96934" w:rsidRPr="00AB721C" w:rsidRDefault="006E33E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r w:rsidR="00A96934" w:rsidRPr="00AB721C" w:rsidTr="00AB721C">
        <w:tc>
          <w:tcPr>
            <w:tcW w:w="828" w:type="dxa"/>
            <w:tcBorders>
              <w:bottom w:val="single" w:sz="4" w:space="0" w:color="auto"/>
            </w:tcBorders>
          </w:tcPr>
          <w:p w:rsidR="00A96934" w:rsidRPr="00AB721C" w:rsidRDefault="0087653F"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rsidR="00A96934" w:rsidRPr="00023DBD" w:rsidRDefault="00023DBD" w:rsidP="00023DBD">
            <w:pPr>
              <w:pStyle w:val="ListParagraph"/>
              <w:spacing w:line="240" w:lineRule="auto"/>
              <w:ind w:left="0"/>
              <w:jc w:val="both"/>
              <w:rPr>
                <w:rFonts w:ascii="Arial Narrow" w:hAnsi="Arial Narrow"/>
              </w:rPr>
            </w:pPr>
            <w:r w:rsidRPr="00023DBD">
              <w:rPr>
                <w:rFonts w:ascii="Arial Narrow" w:hAnsi="Arial Narrow"/>
                <w:color w:val="000000"/>
                <w:sz w:val="24"/>
                <w:szCs w:val="24"/>
                <w:lang w:val="ro-RO" w:eastAsia="ro-RO"/>
              </w:rPr>
              <w:t>Borlea</w:t>
            </w:r>
            <w:r w:rsidR="00CD4573">
              <w:rPr>
                <w:rFonts w:ascii="Arial Narrow" w:hAnsi="Arial Narrow"/>
                <w:color w:val="000000"/>
                <w:sz w:val="24"/>
                <w:szCs w:val="24"/>
                <w:lang w:val="ro-RO" w:eastAsia="ro-RO"/>
              </w:rPr>
              <w:t xml:space="preserve"> A</w:t>
            </w:r>
            <w:r w:rsidRPr="00023DBD">
              <w:rPr>
                <w:rFonts w:ascii="Arial Narrow" w:hAnsi="Arial Narrow"/>
                <w:color w:val="000000"/>
                <w:sz w:val="24"/>
                <w:szCs w:val="24"/>
                <w:lang w:val="ro-RO" w:eastAsia="ro-RO"/>
              </w:rPr>
              <w:t>, Cotoi</w:t>
            </w:r>
            <w:r w:rsidR="00CD4573">
              <w:rPr>
                <w:rFonts w:ascii="Arial Narrow" w:hAnsi="Arial Narrow"/>
                <w:color w:val="000000"/>
                <w:sz w:val="24"/>
                <w:szCs w:val="24"/>
                <w:lang w:val="ro-RO" w:eastAsia="ro-RO"/>
              </w:rPr>
              <w:t xml:space="preserve"> L</w:t>
            </w:r>
            <w:r w:rsidRPr="00023DBD">
              <w:rPr>
                <w:rFonts w:ascii="Arial Narrow" w:hAnsi="Arial Narrow"/>
                <w:color w:val="000000"/>
                <w:sz w:val="24"/>
                <w:szCs w:val="24"/>
                <w:lang w:val="ro-RO" w:eastAsia="ro-RO"/>
              </w:rPr>
              <w:t>, Annabi</w:t>
            </w:r>
            <w:r w:rsidR="00CD4573">
              <w:rPr>
                <w:rFonts w:ascii="Arial Narrow" w:hAnsi="Arial Narrow"/>
                <w:color w:val="000000"/>
                <w:sz w:val="24"/>
                <w:szCs w:val="24"/>
                <w:lang w:val="ro-RO" w:eastAsia="ro-RO"/>
              </w:rPr>
              <w:t xml:space="preserve"> Y</w:t>
            </w:r>
            <w:r w:rsidRPr="00023DBD">
              <w:rPr>
                <w:rFonts w:ascii="Arial Narrow" w:hAnsi="Arial Narrow"/>
                <w:color w:val="000000"/>
                <w:sz w:val="24"/>
                <w:szCs w:val="24"/>
                <w:lang w:val="ro-RO" w:eastAsia="ro-RO"/>
              </w:rPr>
              <w:t>, Navolan</w:t>
            </w:r>
            <w:r w:rsidR="00CD4573">
              <w:rPr>
                <w:rFonts w:ascii="Arial Narrow" w:hAnsi="Arial Narrow"/>
                <w:color w:val="000000"/>
                <w:sz w:val="24"/>
                <w:szCs w:val="24"/>
                <w:lang w:val="ro-RO" w:eastAsia="ro-RO"/>
              </w:rPr>
              <w:t xml:space="preserve"> DB</w:t>
            </w:r>
            <w:r w:rsidRPr="00023DBD">
              <w:rPr>
                <w:rFonts w:ascii="Arial Narrow" w:hAnsi="Arial Narrow"/>
                <w:color w:val="000000"/>
                <w:sz w:val="24"/>
                <w:szCs w:val="24"/>
                <w:lang w:val="ro-RO" w:eastAsia="ro-RO"/>
              </w:rPr>
              <w:t>, Stoian</w:t>
            </w:r>
            <w:r w:rsidR="00CD4573">
              <w:rPr>
                <w:rFonts w:ascii="Arial Narrow" w:hAnsi="Arial Narrow"/>
                <w:color w:val="000000"/>
                <w:sz w:val="24"/>
                <w:szCs w:val="24"/>
                <w:lang w:val="ro-RO" w:eastAsia="ro-RO"/>
              </w:rPr>
              <w:t xml:space="preserve"> D</w:t>
            </w:r>
            <w:r w:rsidRPr="00023DBD">
              <w:rPr>
                <w:rFonts w:ascii="Arial Narrow" w:hAnsi="Arial Narrow"/>
                <w:color w:val="000000"/>
                <w:sz w:val="24"/>
                <w:szCs w:val="24"/>
                <w:lang w:val="ro-RO" w:eastAsia="ro-RO"/>
              </w:rPr>
              <w:t xml:space="preserve">. Lifestyle changes impact on metabolic risk in women with PCOS, Ec Gynaecology. 2019; 8 (10): 934-942 </w:t>
            </w:r>
          </w:p>
        </w:tc>
        <w:tc>
          <w:tcPr>
            <w:tcW w:w="1620" w:type="dxa"/>
          </w:tcPr>
          <w:p w:rsidR="00A96934" w:rsidRPr="00AB721C" w:rsidRDefault="006E33E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r w:rsidR="00A96934" w:rsidRPr="00AB721C" w:rsidTr="00AB721C">
        <w:tc>
          <w:tcPr>
            <w:tcW w:w="828" w:type="dxa"/>
            <w:tcBorders>
              <w:left w:val="nil"/>
              <w:bottom w:val="nil"/>
              <w:right w:val="nil"/>
            </w:tcBorders>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96934" w:rsidRPr="00AB721C" w:rsidRDefault="00023DB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30</w:t>
            </w:r>
          </w:p>
        </w:tc>
        <w:tc>
          <w:tcPr>
            <w:tcW w:w="1440" w:type="dxa"/>
            <w:shd w:val="clear" w:color="auto" w:fill="D9D9D9"/>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bl>
    <w:p w:rsidR="00A96934" w:rsidRDefault="00A96934"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96934" w:rsidRPr="00AB721C" w:rsidTr="00AB721C">
        <w:tc>
          <w:tcPr>
            <w:tcW w:w="828" w:type="dxa"/>
            <w:shd w:val="clear" w:color="auto" w:fill="FFFF99"/>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III.a.6.</w:t>
            </w:r>
          </w:p>
        </w:tc>
        <w:tc>
          <w:tcPr>
            <w:tcW w:w="8640" w:type="dxa"/>
            <w:shd w:val="clear" w:color="auto" w:fill="FFFF99"/>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In reviste necotate ISI dar indexate în baza de date internaționale coautor </w:t>
            </w:r>
          </w:p>
        </w:tc>
        <w:tc>
          <w:tcPr>
            <w:tcW w:w="162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232F3E" w:rsidRPr="00AB721C" w:rsidTr="00AB721C">
        <w:tc>
          <w:tcPr>
            <w:tcW w:w="828" w:type="dxa"/>
          </w:tcPr>
          <w:p w:rsidR="00232F3E" w:rsidRPr="00AB721C" w:rsidRDefault="004013BE" w:rsidP="00232F3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tcPr>
          <w:p w:rsidR="00232F3E" w:rsidRPr="00023DBD" w:rsidRDefault="00232F3E" w:rsidP="00232F3E">
            <w:pPr>
              <w:pStyle w:val="ListParagraph"/>
              <w:spacing w:after="0" w:line="240" w:lineRule="auto"/>
              <w:ind w:left="0"/>
              <w:jc w:val="both"/>
              <w:rPr>
                <w:rFonts w:ascii="Arial Narrow" w:hAnsi="Arial Narrow"/>
                <w:color w:val="000000"/>
                <w:sz w:val="24"/>
                <w:szCs w:val="24"/>
                <w:lang w:val="ro-RO" w:eastAsia="ro-RO"/>
              </w:rPr>
            </w:pPr>
            <w:proofErr w:type="spellStart"/>
            <w:r w:rsidRPr="0020231B">
              <w:rPr>
                <w:rFonts w:ascii="Arial Narrow" w:hAnsi="Arial Narrow"/>
                <w:sz w:val="24"/>
                <w:szCs w:val="24"/>
              </w:rPr>
              <w:t>Cotoi</w:t>
            </w:r>
            <w:proofErr w:type="spellEnd"/>
            <w:r w:rsidRPr="0020231B">
              <w:rPr>
                <w:rFonts w:ascii="Arial Narrow" w:hAnsi="Arial Narrow"/>
                <w:sz w:val="24"/>
                <w:szCs w:val="24"/>
              </w:rPr>
              <w:t xml:space="preserve">, L.; </w:t>
            </w:r>
            <w:proofErr w:type="spellStart"/>
            <w:r w:rsidRPr="0020231B">
              <w:rPr>
                <w:rFonts w:ascii="Arial Narrow" w:hAnsi="Arial Narrow"/>
                <w:sz w:val="24"/>
                <w:szCs w:val="24"/>
              </w:rPr>
              <w:t>Amzăr</w:t>
            </w:r>
            <w:proofErr w:type="spellEnd"/>
            <w:r w:rsidRPr="0020231B">
              <w:rPr>
                <w:rFonts w:ascii="Arial Narrow" w:hAnsi="Arial Narrow"/>
                <w:sz w:val="24"/>
                <w:szCs w:val="24"/>
              </w:rPr>
              <w:t xml:space="preserve">, D.; </w:t>
            </w:r>
            <w:proofErr w:type="spellStart"/>
            <w:r w:rsidRPr="0020231B">
              <w:rPr>
                <w:rFonts w:ascii="Arial Narrow" w:hAnsi="Arial Narrow"/>
                <w:sz w:val="24"/>
                <w:szCs w:val="24"/>
              </w:rPr>
              <w:t>Sporea</w:t>
            </w:r>
            <w:proofErr w:type="spellEnd"/>
            <w:r w:rsidRPr="0020231B">
              <w:rPr>
                <w:rFonts w:ascii="Arial Narrow" w:hAnsi="Arial Narrow"/>
                <w:sz w:val="24"/>
                <w:szCs w:val="24"/>
              </w:rPr>
              <w:t xml:space="preserve">, I.; </w:t>
            </w:r>
            <w:proofErr w:type="spellStart"/>
            <w:r w:rsidRPr="0020231B">
              <w:rPr>
                <w:rFonts w:ascii="Arial Narrow" w:hAnsi="Arial Narrow"/>
                <w:sz w:val="24"/>
                <w:szCs w:val="24"/>
              </w:rPr>
              <w:t>Borlea</w:t>
            </w:r>
            <w:proofErr w:type="spellEnd"/>
            <w:r w:rsidRPr="0020231B">
              <w:rPr>
                <w:rFonts w:ascii="Arial Narrow" w:hAnsi="Arial Narrow"/>
                <w:sz w:val="24"/>
                <w:szCs w:val="24"/>
              </w:rPr>
              <w:t>, A.; Schiller, O.; Schiller, A.; Pop, G.N.; Stoian, D. Parathyroid Elastography—Elastography Evaluation Algorithm. Timisoara Med. 2020, 2020(1), 5; doi:10.35995/tmj20200105.</w:t>
            </w:r>
          </w:p>
        </w:tc>
        <w:tc>
          <w:tcPr>
            <w:tcW w:w="1620" w:type="dxa"/>
          </w:tcPr>
          <w:p w:rsidR="00232F3E" w:rsidRDefault="00232F3E" w:rsidP="00232F3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232F3E" w:rsidRPr="00AB721C" w:rsidRDefault="00232F3E" w:rsidP="00232F3E">
            <w:pPr>
              <w:pStyle w:val="ListParagraph"/>
              <w:spacing w:after="0" w:line="240" w:lineRule="auto"/>
              <w:ind w:left="0"/>
              <w:jc w:val="both"/>
              <w:rPr>
                <w:rFonts w:ascii="Arial Narrow" w:hAnsi="Arial Narrow"/>
                <w:color w:val="181818"/>
                <w:sz w:val="24"/>
                <w:szCs w:val="24"/>
                <w:lang w:val="ro-RO"/>
              </w:rPr>
            </w:pPr>
          </w:p>
        </w:tc>
      </w:tr>
      <w:tr w:rsidR="004013BE" w:rsidRPr="00AB721C" w:rsidTr="00AB721C">
        <w:tc>
          <w:tcPr>
            <w:tcW w:w="828" w:type="dxa"/>
          </w:tcPr>
          <w:p w:rsidR="004013BE" w:rsidRDefault="004013BE" w:rsidP="004013B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4013BE" w:rsidRPr="0020231B" w:rsidRDefault="004013BE" w:rsidP="004013BE">
            <w:pPr>
              <w:pStyle w:val="ListParagraph"/>
              <w:spacing w:after="0" w:line="240" w:lineRule="auto"/>
              <w:ind w:left="0"/>
              <w:jc w:val="both"/>
              <w:rPr>
                <w:rFonts w:ascii="Arial Narrow" w:hAnsi="Arial Narrow"/>
                <w:sz w:val="24"/>
                <w:szCs w:val="24"/>
              </w:rPr>
            </w:pPr>
            <w:r w:rsidRPr="00023DBD">
              <w:rPr>
                <w:rFonts w:ascii="Arial Narrow" w:hAnsi="Arial Narrow"/>
                <w:color w:val="000000"/>
                <w:sz w:val="24"/>
                <w:szCs w:val="24"/>
                <w:lang w:val="ro-RO" w:eastAsia="ro-RO"/>
              </w:rPr>
              <w:t>Cotoi L, Stoian D, Borlea A, Varcus F. Ultrasonographic and elastographic diagnostic of parathyroid lesions- a literature review. Austin Journal of Endocrinology and Diabetes. 2019; 6(2) ISSN: 2381-9200.</w:t>
            </w:r>
          </w:p>
        </w:tc>
        <w:tc>
          <w:tcPr>
            <w:tcW w:w="1620" w:type="dxa"/>
          </w:tcPr>
          <w:p w:rsidR="004013BE" w:rsidRDefault="004013BE" w:rsidP="004013B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4013BE" w:rsidRPr="00AB721C" w:rsidRDefault="004013BE" w:rsidP="004013BE">
            <w:pPr>
              <w:pStyle w:val="ListParagraph"/>
              <w:spacing w:after="0" w:line="240" w:lineRule="auto"/>
              <w:ind w:left="0"/>
              <w:jc w:val="both"/>
              <w:rPr>
                <w:rFonts w:ascii="Arial Narrow" w:hAnsi="Arial Narrow"/>
                <w:color w:val="181818"/>
                <w:sz w:val="24"/>
                <w:szCs w:val="24"/>
                <w:lang w:val="ro-RO"/>
              </w:rPr>
            </w:pPr>
          </w:p>
        </w:tc>
      </w:tr>
      <w:tr w:rsidR="004013BE" w:rsidRPr="00AB721C" w:rsidTr="00AB721C">
        <w:tc>
          <w:tcPr>
            <w:tcW w:w="828" w:type="dxa"/>
            <w:tcBorders>
              <w:left w:val="nil"/>
              <w:bottom w:val="nil"/>
              <w:right w:val="nil"/>
            </w:tcBorders>
          </w:tcPr>
          <w:p w:rsidR="004013BE" w:rsidRPr="00AB721C" w:rsidRDefault="004013BE" w:rsidP="004013BE">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013BE" w:rsidRPr="00AB721C" w:rsidRDefault="004013BE" w:rsidP="004013BE">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013BE" w:rsidRPr="00AB721C" w:rsidRDefault="004013BE" w:rsidP="004013B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shd w:val="clear" w:color="auto" w:fill="D9D9D9"/>
          </w:tcPr>
          <w:p w:rsidR="004013BE" w:rsidRPr="00AB721C" w:rsidRDefault="004013BE" w:rsidP="004013BE">
            <w:pPr>
              <w:pStyle w:val="ListParagraph"/>
              <w:spacing w:after="0" w:line="240" w:lineRule="auto"/>
              <w:ind w:left="0"/>
              <w:jc w:val="both"/>
              <w:rPr>
                <w:rFonts w:ascii="Arial Narrow" w:hAnsi="Arial Narrow"/>
                <w:color w:val="181818"/>
                <w:sz w:val="24"/>
                <w:szCs w:val="24"/>
                <w:lang w:val="ro-RO"/>
              </w:rPr>
            </w:pPr>
          </w:p>
        </w:tc>
      </w:tr>
    </w:tbl>
    <w:p w:rsidR="0039742A" w:rsidRDefault="006B0891" w:rsidP="001276EA">
      <w:pPr>
        <w:spacing w:after="0" w:line="240" w:lineRule="auto"/>
        <w:jc w:val="both"/>
        <w:rPr>
          <w:rFonts w:ascii="Arial Narrow" w:hAnsi="Arial Narrow"/>
          <w:b/>
          <w:color w:val="0000FF"/>
          <w:sz w:val="28"/>
          <w:szCs w:val="28"/>
          <w:lang w:val="ro-RO"/>
        </w:rPr>
      </w:pPr>
      <w:r w:rsidRPr="006B0891">
        <w:rPr>
          <w:rFonts w:ascii="Arial Narrow" w:hAnsi="Arial Narrow"/>
          <w:b/>
          <w:color w:val="0000FF"/>
          <w:sz w:val="28"/>
          <w:szCs w:val="28"/>
          <w:lang w:val="ro-RO"/>
        </w:rPr>
        <w:t>III.</w:t>
      </w:r>
      <w:r w:rsidR="0039742A" w:rsidRPr="006B0891">
        <w:rPr>
          <w:rFonts w:ascii="Arial Narrow" w:hAnsi="Arial Narrow"/>
          <w:b/>
          <w:color w:val="0000FF"/>
          <w:sz w:val="28"/>
          <w:szCs w:val="28"/>
          <w:lang w:val="ro-RO"/>
        </w:rPr>
        <w:t>b.</w:t>
      </w:r>
      <w:r w:rsidRPr="006B0891">
        <w:rPr>
          <w:rFonts w:ascii="Arial Narrow" w:hAnsi="Arial Narrow"/>
          <w:b/>
          <w:color w:val="0000FF"/>
          <w:sz w:val="28"/>
          <w:szCs w:val="28"/>
          <w:lang w:val="ro-RO"/>
        </w:rPr>
        <w:t xml:space="preserve"> </w:t>
      </w:r>
      <w:r w:rsidR="0039742A" w:rsidRPr="006B0891">
        <w:rPr>
          <w:rFonts w:ascii="Arial Narrow" w:hAnsi="Arial Narrow"/>
          <w:b/>
          <w:color w:val="0000FF"/>
          <w:sz w:val="28"/>
          <w:szCs w:val="28"/>
          <w:lang w:val="ro-RO"/>
        </w:rPr>
        <w:t>Articole publicate în rezumat în reviste de circul</w:t>
      </w:r>
      <w:r>
        <w:rPr>
          <w:rFonts w:ascii="Arial Narrow" w:hAnsi="Arial Narrow"/>
          <w:b/>
          <w:color w:val="0000FF"/>
          <w:sz w:val="28"/>
          <w:szCs w:val="28"/>
          <w:lang w:val="ro-RO"/>
        </w:rPr>
        <w:t>ație internaționale recunoscute</w:t>
      </w:r>
    </w:p>
    <w:p w:rsidR="006B0891" w:rsidRPr="00CD13CF" w:rsidRDefault="006B0891" w:rsidP="001276EA">
      <w:pPr>
        <w:spacing w:after="0" w:line="240" w:lineRule="auto"/>
        <w:jc w:val="both"/>
        <w:rPr>
          <w:rFonts w:ascii="Arial Narrow" w:hAnsi="Arial Narrow"/>
          <w:b/>
          <w:color w:val="0000FF"/>
          <w:sz w:val="16"/>
          <w:szCs w:val="16"/>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B0891" w:rsidRPr="00AB721C" w:rsidTr="00AB721C">
        <w:tc>
          <w:tcPr>
            <w:tcW w:w="828"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III.b.1.</w:t>
            </w:r>
          </w:p>
        </w:tc>
        <w:tc>
          <w:tcPr>
            <w:tcW w:w="8640"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ca prim autor</w:t>
            </w:r>
          </w:p>
        </w:tc>
        <w:tc>
          <w:tcPr>
            <w:tcW w:w="162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37D37" w:rsidRPr="00AB721C" w:rsidTr="00AB721C">
        <w:tc>
          <w:tcPr>
            <w:tcW w:w="828" w:type="dxa"/>
          </w:tcPr>
          <w:p w:rsidR="00637D37" w:rsidRPr="00637D37" w:rsidRDefault="00637D37" w:rsidP="00637D37">
            <w:pPr>
              <w:pStyle w:val="ListParagraph"/>
              <w:spacing w:after="0" w:line="240" w:lineRule="auto"/>
              <w:ind w:left="0"/>
              <w:jc w:val="both"/>
              <w:rPr>
                <w:rFonts w:ascii="Arial Narrow" w:hAnsi="Arial Narrow"/>
                <w:b/>
                <w:color w:val="181818"/>
                <w:sz w:val="24"/>
                <w:szCs w:val="24"/>
                <w:lang w:val="ro-RO"/>
              </w:rPr>
            </w:pPr>
            <w:r w:rsidRPr="00637D37">
              <w:rPr>
                <w:rFonts w:ascii="Arial Narrow" w:hAnsi="Arial Narrow"/>
                <w:b/>
                <w:color w:val="181818"/>
                <w:sz w:val="24"/>
                <w:szCs w:val="24"/>
                <w:lang w:val="ro-RO"/>
              </w:rPr>
              <w:t>1.</w:t>
            </w:r>
          </w:p>
        </w:tc>
        <w:tc>
          <w:tcPr>
            <w:tcW w:w="10260" w:type="dxa"/>
            <w:gridSpan w:val="2"/>
          </w:tcPr>
          <w:p w:rsidR="00637D37" w:rsidRPr="00637D37" w:rsidRDefault="00637D37" w:rsidP="00637D37">
            <w:pPr>
              <w:pStyle w:val="ListParagraph"/>
              <w:ind w:left="0"/>
              <w:rPr>
                <w:rFonts w:ascii="Arial Narrow" w:hAnsi="Arial Narrow"/>
                <w:color w:val="181818"/>
                <w:sz w:val="24"/>
                <w:szCs w:val="24"/>
                <w:lang w:val="ro-RO"/>
              </w:rPr>
            </w:pPr>
            <w:proofErr w:type="spellStart"/>
            <w:r w:rsidRPr="00637D37">
              <w:rPr>
                <w:rFonts w:ascii="Arial Narrow" w:hAnsi="Arial Narrow"/>
                <w:color w:val="000000"/>
                <w:sz w:val="24"/>
                <w:szCs w:val="24"/>
              </w:rPr>
              <w:t>Borlea</w:t>
            </w:r>
            <w:proofErr w:type="spellEnd"/>
            <w:r w:rsidRPr="00637D37">
              <w:rPr>
                <w:rFonts w:ascii="Arial Narrow" w:hAnsi="Arial Narrow"/>
                <w:color w:val="000000"/>
                <w:sz w:val="24"/>
                <w:szCs w:val="24"/>
              </w:rPr>
              <w:t xml:space="preserve"> </w:t>
            </w:r>
            <w:r w:rsidR="00CD4573">
              <w:rPr>
                <w:rFonts w:ascii="Arial Narrow" w:hAnsi="Arial Narrow"/>
                <w:color w:val="000000"/>
                <w:sz w:val="24"/>
                <w:szCs w:val="24"/>
              </w:rPr>
              <w:t>A</w:t>
            </w:r>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Cotoi</w:t>
            </w:r>
            <w:proofErr w:type="spellEnd"/>
            <w:r w:rsidRPr="00637D37">
              <w:rPr>
                <w:rFonts w:ascii="Arial Narrow" w:hAnsi="Arial Narrow"/>
                <w:color w:val="000000"/>
                <w:sz w:val="24"/>
                <w:szCs w:val="24"/>
              </w:rPr>
              <w:t xml:space="preserve"> </w:t>
            </w:r>
            <w:r w:rsidR="00CD4573">
              <w:rPr>
                <w:rFonts w:ascii="Arial Narrow" w:hAnsi="Arial Narrow"/>
                <w:color w:val="000000"/>
                <w:sz w:val="24"/>
                <w:szCs w:val="24"/>
              </w:rPr>
              <w:t>L</w:t>
            </w:r>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Derban</w:t>
            </w:r>
            <w:proofErr w:type="spellEnd"/>
            <w:r w:rsidRPr="00637D37">
              <w:rPr>
                <w:rFonts w:ascii="Arial Narrow" w:hAnsi="Arial Narrow"/>
                <w:color w:val="000000"/>
                <w:sz w:val="24"/>
                <w:szCs w:val="24"/>
              </w:rPr>
              <w:t xml:space="preserve"> </w:t>
            </w:r>
            <w:r w:rsidR="00CD4573">
              <w:rPr>
                <w:rFonts w:ascii="Arial Narrow" w:hAnsi="Arial Narrow"/>
                <w:color w:val="000000"/>
                <w:sz w:val="24"/>
                <w:szCs w:val="24"/>
              </w:rPr>
              <w:t>M</w:t>
            </w:r>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Mozos</w:t>
            </w:r>
            <w:proofErr w:type="spellEnd"/>
            <w:r w:rsidRPr="00637D37">
              <w:rPr>
                <w:rFonts w:ascii="Arial Narrow" w:hAnsi="Arial Narrow"/>
                <w:color w:val="000000"/>
                <w:sz w:val="24"/>
                <w:szCs w:val="24"/>
              </w:rPr>
              <w:t xml:space="preserve"> I, </w:t>
            </w:r>
            <w:proofErr w:type="spellStart"/>
            <w:r w:rsidRPr="00637D37">
              <w:rPr>
                <w:rFonts w:ascii="Arial Narrow" w:hAnsi="Arial Narrow"/>
                <w:color w:val="000000"/>
                <w:sz w:val="24"/>
                <w:szCs w:val="24"/>
              </w:rPr>
              <w:t>Varcus</w:t>
            </w:r>
            <w:proofErr w:type="spellEnd"/>
            <w:r w:rsidRPr="00637D37">
              <w:rPr>
                <w:rFonts w:ascii="Arial Narrow" w:hAnsi="Arial Narrow"/>
                <w:color w:val="000000"/>
                <w:sz w:val="24"/>
                <w:szCs w:val="24"/>
              </w:rPr>
              <w:t xml:space="preserve"> F, Stoian D. </w:t>
            </w:r>
            <w:proofErr w:type="spellStart"/>
            <w:r w:rsidRPr="00637D37">
              <w:rPr>
                <w:rFonts w:ascii="Arial Narrow" w:hAnsi="Arial Narrow"/>
                <w:color w:val="000000"/>
                <w:sz w:val="24"/>
                <w:szCs w:val="24"/>
              </w:rPr>
              <w:t>Impactul</w:t>
            </w:r>
            <w:proofErr w:type="spellEnd"/>
            <w:r w:rsidRPr="00637D37">
              <w:rPr>
                <w:rFonts w:ascii="Arial Narrow" w:hAnsi="Arial Narrow"/>
                <w:color w:val="000000"/>
                <w:sz w:val="24"/>
                <w:szCs w:val="24"/>
              </w:rPr>
              <w:t xml:space="preserve"> diagnostic al </w:t>
            </w:r>
            <w:proofErr w:type="spellStart"/>
            <w:r w:rsidRPr="00637D37">
              <w:rPr>
                <w:rFonts w:ascii="Arial Narrow" w:hAnsi="Arial Narrow"/>
                <w:color w:val="000000"/>
                <w:sz w:val="24"/>
                <w:szCs w:val="24"/>
              </w:rPr>
              <w:t>elastogarfiei</w:t>
            </w:r>
            <w:proofErr w:type="spellEnd"/>
            <w:r w:rsidRPr="00637D37">
              <w:rPr>
                <w:rFonts w:ascii="Arial Narrow" w:hAnsi="Arial Narrow"/>
                <w:color w:val="000000"/>
                <w:sz w:val="24"/>
                <w:szCs w:val="24"/>
              </w:rPr>
              <w:t xml:space="preserve"> de tip strain </w:t>
            </w:r>
            <w:proofErr w:type="spellStart"/>
            <w:r w:rsidRPr="00637D37">
              <w:rPr>
                <w:rFonts w:ascii="Arial Narrow" w:hAnsi="Arial Narrow"/>
                <w:color w:val="000000"/>
                <w:sz w:val="24"/>
                <w:szCs w:val="24"/>
              </w:rPr>
              <w:t>si</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ecografiei</w:t>
            </w:r>
            <w:proofErr w:type="spellEnd"/>
            <w:r w:rsidRPr="00637D37">
              <w:rPr>
                <w:rFonts w:ascii="Arial Narrow" w:hAnsi="Arial Narrow"/>
                <w:color w:val="000000"/>
                <w:sz w:val="24"/>
                <w:szCs w:val="24"/>
              </w:rPr>
              <w:t xml:space="preserve"> 4D in </w:t>
            </w:r>
            <w:proofErr w:type="spellStart"/>
            <w:r w:rsidRPr="00637D37">
              <w:rPr>
                <w:rFonts w:ascii="Arial Narrow" w:hAnsi="Arial Narrow"/>
                <w:color w:val="000000"/>
                <w:sz w:val="24"/>
                <w:szCs w:val="24"/>
              </w:rPr>
              <w:t>neoplazia</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foliculara</w:t>
            </w:r>
            <w:proofErr w:type="spellEnd"/>
            <w:r w:rsidRPr="00637D37">
              <w:rPr>
                <w:rFonts w:ascii="Arial Narrow" w:hAnsi="Arial Narrow"/>
                <w:color w:val="000000"/>
                <w:sz w:val="24"/>
                <w:szCs w:val="24"/>
              </w:rPr>
              <w:t xml:space="preserve">. Acta </w:t>
            </w:r>
            <w:proofErr w:type="spellStart"/>
            <w:r w:rsidRPr="00637D37">
              <w:rPr>
                <w:rFonts w:ascii="Arial Narrow" w:hAnsi="Arial Narrow"/>
                <w:color w:val="000000"/>
                <w:sz w:val="24"/>
                <w:szCs w:val="24"/>
              </w:rPr>
              <w:t>Endocrinologica</w:t>
            </w:r>
            <w:proofErr w:type="spellEnd"/>
            <w:r w:rsidRPr="00637D37">
              <w:rPr>
                <w:rFonts w:ascii="Arial Narrow" w:hAnsi="Arial Narrow"/>
                <w:color w:val="000000"/>
                <w:sz w:val="24"/>
                <w:szCs w:val="24"/>
              </w:rPr>
              <w:t xml:space="preserve"> 2019; XV  27</w:t>
            </w:r>
            <w:r w:rsidRPr="00637D37">
              <w:rPr>
                <w:rFonts w:ascii="Arial Narrow" w:hAnsi="Arial Narrow"/>
                <w:color w:val="000000"/>
                <w:sz w:val="24"/>
                <w:szCs w:val="24"/>
                <w:vertAlign w:val="superscript"/>
              </w:rPr>
              <w:t>th</w:t>
            </w:r>
            <w:r w:rsidRPr="00637D37">
              <w:rPr>
                <w:rFonts w:ascii="Arial Narrow" w:hAnsi="Arial Narrow"/>
                <w:color w:val="000000"/>
                <w:sz w:val="24"/>
                <w:szCs w:val="24"/>
              </w:rPr>
              <w:t xml:space="preserve"> Congress SRE, 19-22.06.2019, Suppl 1:169-170, ISSN 1841-0987</w:t>
            </w:r>
          </w:p>
        </w:tc>
        <w:tc>
          <w:tcPr>
            <w:tcW w:w="1620" w:type="dxa"/>
          </w:tcPr>
          <w:p w:rsidR="00637D37" w:rsidRPr="00AB721C" w:rsidRDefault="00637D37" w:rsidP="00637D3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637D37" w:rsidRPr="00AB721C" w:rsidRDefault="00637D37" w:rsidP="00637D37">
            <w:pPr>
              <w:pStyle w:val="ListParagraph"/>
              <w:spacing w:after="0" w:line="240" w:lineRule="auto"/>
              <w:ind w:left="0"/>
              <w:jc w:val="both"/>
              <w:rPr>
                <w:rFonts w:ascii="Arial Narrow" w:hAnsi="Arial Narrow"/>
                <w:color w:val="181818"/>
                <w:sz w:val="24"/>
                <w:szCs w:val="24"/>
                <w:lang w:val="ro-RO"/>
              </w:rPr>
            </w:pPr>
          </w:p>
        </w:tc>
      </w:tr>
      <w:tr w:rsidR="00795260" w:rsidRPr="00AB721C" w:rsidTr="00AB721C">
        <w:tc>
          <w:tcPr>
            <w:tcW w:w="828" w:type="dxa"/>
          </w:tcPr>
          <w:p w:rsidR="00795260" w:rsidRPr="00637D37" w:rsidRDefault="00821C36" w:rsidP="00637D3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795260" w:rsidRPr="0044648C" w:rsidRDefault="0044648C" w:rsidP="00821C36">
            <w:pPr>
              <w:pStyle w:val="nova-legacy-e-listitem"/>
              <w:shd w:val="clear" w:color="auto" w:fill="FFFFFF"/>
              <w:spacing w:after="120" w:afterAutospacing="0"/>
              <w:rPr>
                <w:rFonts w:ascii="Arial Narrow" w:hAnsi="Arial Narrow"/>
              </w:rPr>
            </w:pPr>
            <w:proofErr w:type="spellStart"/>
            <w:r w:rsidRPr="0044648C">
              <w:rPr>
                <w:rFonts w:ascii="Arial Narrow" w:hAnsi="Arial Narrow"/>
              </w:rPr>
              <w:t>Borlea</w:t>
            </w:r>
            <w:proofErr w:type="spellEnd"/>
            <w:r w:rsidRPr="0044648C">
              <w:rPr>
                <w:rFonts w:ascii="Arial Narrow" w:hAnsi="Arial Narrow"/>
              </w:rPr>
              <w:t xml:space="preserve"> A, Stoian D, </w:t>
            </w:r>
            <w:proofErr w:type="spellStart"/>
            <w:r w:rsidRPr="0044648C">
              <w:rPr>
                <w:rFonts w:ascii="Arial Narrow" w:hAnsi="Arial Narrow"/>
              </w:rPr>
              <w:t>Derban</w:t>
            </w:r>
            <w:proofErr w:type="spellEnd"/>
            <w:r w:rsidRPr="0044648C">
              <w:rPr>
                <w:rFonts w:ascii="Arial Narrow" w:hAnsi="Arial Narrow"/>
              </w:rPr>
              <w:t xml:space="preserve"> M, </w:t>
            </w:r>
            <w:proofErr w:type="spellStart"/>
            <w:r w:rsidRPr="0044648C">
              <w:rPr>
                <w:rFonts w:ascii="Arial Narrow" w:hAnsi="Arial Narrow"/>
              </w:rPr>
              <w:t>Cotoi</w:t>
            </w:r>
            <w:proofErr w:type="spellEnd"/>
            <w:r w:rsidRPr="0044648C">
              <w:rPr>
                <w:rFonts w:ascii="Arial Narrow" w:hAnsi="Arial Narrow"/>
              </w:rPr>
              <w:t xml:space="preserve"> L, </w:t>
            </w:r>
            <w:proofErr w:type="spellStart"/>
            <w:r w:rsidRPr="0044648C">
              <w:rPr>
                <w:rFonts w:ascii="Arial Narrow" w:hAnsi="Arial Narrow"/>
              </w:rPr>
              <w:t>Mozos</w:t>
            </w:r>
            <w:proofErr w:type="spellEnd"/>
            <w:r w:rsidRPr="0044648C">
              <w:rPr>
                <w:rFonts w:ascii="Arial Narrow" w:hAnsi="Arial Narrow"/>
              </w:rPr>
              <w:t xml:space="preserve"> I, </w:t>
            </w:r>
            <w:proofErr w:type="spellStart"/>
            <w:r w:rsidRPr="0044648C">
              <w:rPr>
                <w:rFonts w:ascii="Arial Narrow" w:hAnsi="Arial Narrow"/>
              </w:rPr>
              <w:t>Varcus</w:t>
            </w:r>
            <w:proofErr w:type="spellEnd"/>
            <w:r w:rsidRPr="0044648C">
              <w:rPr>
                <w:rFonts w:ascii="Arial Narrow" w:hAnsi="Arial Narrow"/>
              </w:rPr>
              <w:t xml:space="preserve"> F. </w:t>
            </w:r>
            <w:r w:rsidR="00821C36" w:rsidRPr="0044648C">
              <w:rPr>
                <w:rFonts w:ascii="Arial Narrow" w:hAnsi="Arial Narrow"/>
              </w:rPr>
              <w:t>Strain Elastography + 4</w:t>
            </w:r>
            <w:r w:rsidR="00FF345A">
              <w:rPr>
                <w:rFonts w:ascii="Arial Narrow" w:hAnsi="Arial Narrow"/>
              </w:rPr>
              <w:t>D</w:t>
            </w:r>
            <w:r w:rsidR="00821C36" w:rsidRPr="0044648C">
              <w:rPr>
                <w:rFonts w:ascii="Arial Narrow" w:hAnsi="Arial Narrow"/>
              </w:rPr>
              <w:t xml:space="preserve"> Ultrasound-Diagnostic Impact in Follicular Neoplasia Cases. Endocrine Practice, </w:t>
            </w:r>
            <w:r w:rsidR="004013BE">
              <w:rPr>
                <w:rFonts w:ascii="Arial Narrow" w:hAnsi="Arial Narrow"/>
              </w:rPr>
              <w:t xml:space="preserve">2019, </w:t>
            </w:r>
            <w:r w:rsidR="00821C36" w:rsidRPr="0044648C">
              <w:rPr>
                <w:rFonts w:ascii="Arial Narrow" w:hAnsi="Arial Narrow"/>
              </w:rPr>
              <w:t>Volume 25, 325 – 326.</w:t>
            </w:r>
            <w:r w:rsidRPr="0044648C">
              <w:rPr>
                <w:rFonts w:ascii="Arial Narrow" w:hAnsi="Arial Narrow"/>
              </w:rPr>
              <w:t xml:space="preserve"> DOI: </w:t>
            </w:r>
            <w:hyperlink r:id="rId8" w:tgtFrame="_blank" w:history="1">
              <w:r w:rsidRPr="0044648C">
                <w:rPr>
                  <w:rStyle w:val="Hyperlink"/>
                  <w:rFonts w:ascii="Arial Narrow" w:hAnsi="Arial Narrow"/>
                  <w:color w:val="auto"/>
                  <w:u w:val="none"/>
                  <w:bdr w:val="none" w:sz="0" w:space="0" w:color="auto" w:frame="1"/>
                </w:rPr>
                <w:t>10.1016/S1530-891X(20)46972-1</w:t>
              </w:r>
            </w:hyperlink>
          </w:p>
        </w:tc>
        <w:tc>
          <w:tcPr>
            <w:tcW w:w="1620" w:type="dxa"/>
          </w:tcPr>
          <w:p w:rsidR="00795260" w:rsidRDefault="00821C36" w:rsidP="00637D3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795260" w:rsidRPr="00AB721C" w:rsidRDefault="00795260" w:rsidP="00637D37">
            <w:pPr>
              <w:pStyle w:val="ListParagraph"/>
              <w:spacing w:after="0" w:line="240" w:lineRule="auto"/>
              <w:ind w:left="0"/>
              <w:jc w:val="both"/>
              <w:rPr>
                <w:rFonts w:ascii="Arial Narrow" w:hAnsi="Arial Narrow"/>
                <w:color w:val="181818"/>
                <w:sz w:val="24"/>
                <w:szCs w:val="24"/>
                <w:lang w:val="ro-RO"/>
              </w:rPr>
            </w:pPr>
          </w:p>
        </w:tc>
      </w:tr>
      <w:tr w:rsidR="00795260" w:rsidRPr="00AB721C" w:rsidTr="00AB721C">
        <w:tc>
          <w:tcPr>
            <w:tcW w:w="828" w:type="dxa"/>
          </w:tcPr>
          <w:p w:rsidR="00795260" w:rsidRPr="00637D37" w:rsidRDefault="00821C36" w:rsidP="00637D3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rsidR="00EF21A3" w:rsidRDefault="0044648C" w:rsidP="0044648C">
            <w:pPr>
              <w:pStyle w:val="Heading1"/>
              <w:shd w:val="clear" w:color="auto" w:fill="FFFFFF"/>
              <w:spacing w:before="0" w:after="330"/>
              <w:rPr>
                <w:rFonts w:ascii="Arial Narrow" w:hAnsi="Arial Narrow"/>
                <w:b w:val="0"/>
                <w:bCs w:val="0"/>
                <w:sz w:val="24"/>
                <w:szCs w:val="24"/>
              </w:rPr>
            </w:pPr>
            <w:proofErr w:type="spellStart"/>
            <w:r w:rsidRPr="00FF345A">
              <w:rPr>
                <w:rFonts w:ascii="Arial Narrow" w:hAnsi="Arial Narrow"/>
                <w:b w:val="0"/>
                <w:bCs w:val="0"/>
                <w:sz w:val="24"/>
                <w:szCs w:val="24"/>
              </w:rPr>
              <w:t>Borlea</w:t>
            </w:r>
            <w:proofErr w:type="spellEnd"/>
            <w:r w:rsidRPr="00FF345A">
              <w:rPr>
                <w:rFonts w:ascii="Arial Narrow" w:hAnsi="Arial Narrow"/>
                <w:b w:val="0"/>
                <w:bCs w:val="0"/>
                <w:sz w:val="24"/>
                <w:szCs w:val="24"/>
              </w:rPr>
              <w:t xml:space="preserve"> A, Stoian D, Apostol A, </w:t>
            </w:r>
            <w:proofErr w:type="spellStart"/>
            <w:r w:rsidRPr="00FF345A">
              <w:rPr>
                <w:rFonts w:ascii="Arial Narrow" w:hAnsi="Arial Narrow"/>
                <w:b w:val="0"/>
                <w:bCs w:val="0"/>
                <w:sz w:val="24"/>
                <w:szCs w:val="24"/>
              </w:rPr>
              <w:t>Mozos</w:t>
            </w:r>
            <w:proofErr w:type="spellEnd"/>
            <w:r w:rsidRPr="00FF345A">
              <w:rPr>
                <w:rFonts w:ascii="Arial Narrow" w:hAnsi="Arial Narrow"/>
                <w:b w:val="0"/>
                <w:bCs w:val="0"/>
                <w:sz w:val="24"/>
                <w:szCs w:val="24"/>
              </w:rPr>
              <w:t xml:space="preserve">, </w:t>
            </w:r>
            <w:proofErr w:type="spellStart"/>
            <w:r w:rsidRPr="00FF345A">
              <w:rPr>
                <w:rFonts w:ascii="Arial Narrow" w:hAnsi="Arial Narrow"/>
                <w:b w:val="0"/>
                <w:bCs w:val="0"/>
                <w:sz w:val="24"/>
                <w:szCs w:val="24"/>
              </w:rPr>
              <w:t>Derban</w:t>
            </w:r>
            <w:proofErr w:type="spellEnd"/>
            <w:r w:rsidRPr="00FF345A">
              <w:rPr>
                <w:rFonts w:ascii="Arial Narrow" w:hAnsi="Arial Narrow"/>
                <w:b w:val="0"/>
                <w:bCs w:val="0"/>
                <w:sz w:val="24"/>
                <w:szCs w:val="24"/>
              </w:rPr>
              <w:t xml:space="preserve"> M, </w:t>
            </w:r>
            <w:proofErr w:type="spellStart"/>
            <w:r w:rsidRPr="00FF345A">
              <w:rPr>
                <w:rFonts w:ascii="Arial Narrow" w:hAnsi="Arial Narrow"/>
                <w:b w:val="0"/>
                <w:bCs w:val="0"/>
                <w:sz w:val="24"/>
                <w:szCs w:val="24"/>
              </w:rPr>
              <w:t>Cotoi</w:t>
            </w:r>
            <w:proofErr w:type="spellEnd"/>
            <w:r w:rsidRPr="00FF345A">
              <w:rPr>
                <w:rFonts w:ascii="Arial Narrow" w:hAnsi="Arial Narrow"/>
                <w:b w:val="0"/>
                <w:bCs w:val="0"/>
                <w:sz w:val="24"/>
                <w:szCs w:val="24"/>
              </w:rPr>
              <w:t xml:space="preserve"> L, </w:t>
            </w:r>
            <w:proofErr w:type="spellStart"/>
            <w:r w:rsidRPr="00FF345A">
              <w:rPr>
                <w:rFonts w:ascii="Arial Narrow" w:hAnsi="Arial Narrow"/>
                <w:b w:val="0"/>
                <w:bCs w:val="0"/>
                <w:sz w:val="24"/>
                <w:szCs w:val="24"/>
              </w:rPr>
              <w:t>Mozos</w:t>
            </w:r>
            <w:proofErr w:type="spellEnd"/>
            <w:r w:rsidRPr="00FF345A">
              <w:rPr>
                <w:rFonts w:ascii="Arial Narrow" w:hAnsi="Arial Narrow"/>
                <w:b w:val="0"/>
                <w:bCs w:val="0"/>
                <w:sz w:val="24"/>
                <w:szCs w:val="24"/>
              </w:rPr>
              <w:t xml:space="preserve"> I, </w:t>
            </w:r>
            <w:proofErr w:type="spellStart"/>
            <w:r w:rsidRPr="00FF345A">
              <w:rPr>
                <w:rFonts w:ascii="Arial Narrow" w:hAnsi="Arial Narrow"/>
                <w:b w:val="0"/>
                <w:bCs w:val="0"/>
                <w:sz w:val="24"/>
                <w:szCs w:val="24"/>
              </w:rPr>
              <w:t>Varcus</w:t>
            </w:r>
            <w:proofErr w:type="spellEnd"/>
            <w:r w:rsidRPr="00FF345A">
              <w:rPr>
                <w:rFonts w:ascii="Arial Narrow" w:hAnsi="Arial Narrow"/>
                <w:b w:val="0"/>
                <w:bCs w:val="0"/>
                <w:sz w:val="24"/>
                <w:szCs w:val="24"/>
              </w:rPr>
              <w:t xml:space="preserve"> F, Ivan V. Advanced Ultrasound Application- Impact on Presurgical Risk Stratification of Thyroid Nodules. </w:t>
            </w:r>
            <w:r w:rsidR="00FF345A" w:rsidRPr="00FF345A">
              <w:rPr>
                <w:rFonts w:ascii="Arial Narrow" w:hAnsi="Arial Narrow"/>
                <w:b w:val="0"/>
                <w:bCs w:val="0"/>
                <w:sz w:val="24"/>
                <w:szCs w:val="24"/>
              </w:rPr>
              <w:t xml:space="preserve">Endocrine Practice, </w:t>
            </w:r>
            <w:r w:rsidR="004013BE">
              <w:rPr>
                <w:rFonts w:ascii="Arial Narrow" w:hAnsi="Arial Narrow"/>
                <w:b w:val="0"/>
                <w:bCs w:val="0"/>
                <w:sz w:val="24"/>
                <w:szCs w:val="24"/>
              </w:rPr>
              <w:t>2019,</w:t>
            </w:r>
          </w:p>
          <w:p w:rsidR="00795260" w:rsidRPr="00FF345A" w:rsidRDefault="00FF345A" w:rsidP="0044648C">
            <w:pPr>
              <w:pStyle w:val="Heading1"/>
              <w:shd w:val="clear" w:color="auto" w:fill="FFFFFF"/>
              <w:spacing w:before="0" w:after="330"/>
              <w:rPr>
                <w:rFonts w:ascii="Arial Narrow" w:hAnsi="Arial Narrow"/>
                <w:b w:val="0"/>
                <w:bCs w:val="0"/>
                <w:sz w:val="24"/>
                <w:szCs w:val="24"/>
              </w:rPr>
            </w:pPr>
            <w:r w:rsidRPr="00FF345A">
              <w:rPr>
                <w:rFonts w:ascii="Arial Narrow" w:hAnsi="Arial Narrow"/>
                <w:b w:val="0"/>
                <w:bCs w:val="0"/>
                <w:sz w:val="24"/>
                <w:szCs w:val="24"/>
              </w:rPr>
              <w:t xml:space="preserve">Volume 25, 287. </w:t>
            </w:r>
            <w:r w:rsidR="0044648C" w:rsidRPr="00FF345A">
              <w:rPr>
                <w:rFonts w:ascii="Arial Narrow" w:hAnsi="Arial Narrow"/>
                <w:b w:val="0"/>
                <w:bCs w:val="0"/>
                <w:sz w:val="24"/>
                <w:szCs w:val="24"/>
              </w:rPr>
              <w:t>DOI: </w:t>
            </w:r>
            <w:hyperlink r:id="rId9" w:tgtFrame="_blank" w:history="1">
              <w:r w:rsidR="0044648C" w:rsidRPr="00FF345A">
                <w:rPr>
                  <w:rStyle w:val="Hyperlink"/>
                  <w:rFonts w:ascii="Arial Narrow" w:hAnsi="Arial Narrow"/>
                  <w:b w:val="0"/>
                  <w:bCs w:val="0"/>
                  <w:color w:val="auto"/>
                  <w:sz w:val="24"/>
                  <w:szCs w:val="24"/>
                  <w:u w:val="none"/>
                  <w:bdr w:val="none" w:sz="0" w:space="0" w:color="auto" w:frame="1"/>
                </w:rPr>
                <w:t>10.1016/S1530-891X(20)46908-3</w:t>
              </w:r>
            </w:hyperlink>
            <w:r>
              <w:rPr>
                <w:rFonts w:ascii="Arial Narrow" w:hAnsi="Arial Narrow"/>
                <w:b w:val="0"/>
                <w:bCs w:val="0"/>
                <w:sz w:val="24"/>
                <w:szCs w:val="24"/>
              </w:rPr>
              <w:t>.</w:t>
            </w:r>
          </w:p>
        </w:tc>
        <w:tc>
          <w:tcPr>
            <w:tcW w:w="1620" w:type="dxa"/>
          </w:tcPr>
          <w:p w:rsidR="00795260" w:rsidRDefault="00BA3A3D" w:rsidP="00637D3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795260" w:rsidRPr="00AB721C" w:rsidRDefault="00795260" w:rsidP="00637D37">
            <w:pPr>
              <w:pStyle w:val="ListParagraph"/>
              <w:spacing w:after="0" w:line="240" w:lineRule="auto"/>
              <w:ind w:left="0"/>
              <w:jc w:val="both"/>
              <w:rPr>
                <w:rFonts w:ascii="Arial Narrow" w:hAnsi="Arial Narrow"/>
                <w:color w:val="181818"/>
                <w:sz w:val="24"/>
                <w:szCs w:val="24"/>
                <w:lang w:val="ro-RO"/>
              </w:rPr>
            </w:pPr>
          </w:p>
        </w:tc>
      </w:tr>
      <w:tr w:rsidR="00637D37" w:rsidRPr="00AB721C" w:rsidTr="00AB721C">
        <w:tc>
          <w:tcPr>
            <w:tcW w:w="828" w:type="dxa"/>
            <w:tcBorders>
              <w:left w:val="nil"/>
              <w:bottom w:val="nil"/>
              <w:right w:val="nil"/>
            </w:tcBorders>
          </w:tcPr>
          <w:p w:rsidR="00637D37" w:rsidRPr="00AB721C" w:rsidRDefault="00637D37" w:rsidP="00637D37">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37D37" w:rsidRPr="00AB721C" w:rsidRDefault="00637D37" w:rsidP="00637D37">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37D37" w:rsidRPr="00AB721C" w:rsidRDefault="00821C36" w:rsidP="00637D3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r w:rsidR="00637D37">
              <w:rPr>
                <w:rFonts w:ascii="Arial Narrow" w:hAnsi="Arial Narrow"/>
                <w:color w:val="181818"/>
                <w:sz w:val="24"/>
                <w:szCs w:val="24"/>
                <w:lang w:val="ro-RO"/>
              </w:rPr>
              <w:t>5</w:t>
            </w:r>
          </w:p>
        </w:tc>
        <w:tc>
          <w:tcPr>
            <w:tcW w:w="1440" w:type="dxa"/>
            <w:shd w:val="clear" w:color="auto" w:fill="D9D9D9"/>
          </w:tcPr>
          <w:p w:rsidR="00637D37" w:rsidRPr="00AB721C" w:rsidRDefault="00637D37" w:rsidP="00637D37">
            <w:pPr>
              <w:pStyle w:val="ListParagraph"/>
              <w:spacing w:after="0" w:line="240" w:lineRule="auto"/>
              <w:ind w:left="0"/>
              <w:jc w:val="both"/>
              <w:rPr>
                <w:rFonts w:ascii="Arial Narrow" w:hAnsi="Arial Narrow"/>
                <w:color w:val="181818"/>
                <w:sz w:val="24"/>
                <w:szCs w:val="24"/>
                <w:lang w:val="ro-RO"/>
              </w:rPr>
            </w:pPr>
          </w:p>
        </w:tc>
      </w:tr>
    </w:tbl>
    <w:p w:rsidR="006B0891" w:rsidRDefault="006B0891"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B0891" w:rsidRPr="00AB721C" w:rsidTr="00AB721C">
        <w:tc>
          <w:tcPr>
            <w:tcW w:w="828"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III.b.2.</w:t>
            </w:r>
          </w:p>
        </w:tc>
        <w:tc>
          <w:tcPr>
            <w:tcW w:w="8640"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coautor</w:t>
            </w:r>
          </w:p>
        </w:tc>
        <w:tc>
          <w:tcPr>
            <w:tcW w:w="162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B0891" w:rsidRPr="00AB721C" w:rsidRDefault="009B395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E72A43" w:rsidRPr="00AB721C" w:rsidTr="00AB721C">
        <w:tc>
          <w:tcPr>
            <w:tcW w:w="828" w:type="dxa"/>
          </w:tcPr>
          <w:p w:rsidR="00E72A43" w:rsidRDefault="002927BB" w:rsidP="00E72A4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E72A43">
              <w:rPr>
                <w:rFonts w:ascii="Arial Narrow" w:hAnsi="Arial Narrow"/>
                <w:b/>
                <w:color w:val="181818"/>
                <w:sz w:val="24"/>
                <w:szCs w:val="24"/>
                <w:lang w:val="ro-RO"/>
              </w:rPr>
              <w:t>.</w:t>
            </w:r>
          </w:p>
        </w:tc>
        <w:tc>
          <w:tcPr>
            <w:tcW w:w="10260" w:type="dxa"/>
            <w:gridSpan w:val="2"/>
          </w:tcPr>
          <w:p w:rsidR="00E72A43" w:rsidRPr="00637D37" w:rsidRDefault="00E72A43" w:rsidP="00E72A43">
            <w:pPr>
              <w:pStyle w:val="ListParagraph"/>
              <w:spacing w:line="240" w:lineRule="auto"/>
              <w:ind w:left="0"/>
              <w:jc w:val="both"/>
              <w:rPr>
                <w:rFonts w:ascii="Arial Narrow" w:hAnsi="Arial Narrow"/>
                <w:color w:val="000000"/>
                <w:sz w:val="24"/>
                <w:szCs w:val="24"/>
              </w:rPr>
            </w:pPr>
            <w:r w:rsidRPr="00637D37">
              <w:rPr>
                <w:rFonts w:ascii="Arial Narrow" w:hAnsi="Arial Narrow"/>
                <w:color w:val="000000"/>
                <w:sz w:val="24"/>
                <w:szCs w:val="24"/>
              </w:rPr>
              <w:t>Stoian</w:t>
            </w:r>
            <w:r w:rsidR="00B23400">
              <w:rPr>
                <w:rFonts w:ascii="Arial Narrow" w:hAnsi="Arial Narrow"/>
                <w:color w:val="000000"/>
                <w:sz w:val="24"/>
                <w:szCs w:val="24"/>
              </w:rPr>
              <w:t xml:space="preserve"> D</w:t>
            </w:r>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Borlea</w:t>
            </w:r>
            <w:proofErr w:type="spellEnd"/>
            <w:r w:rsidR="00B23400">
              <w:rPr>
                <w:rFonts w:ascii="Arial Narrow" w:hAnsi="Arial Narrow"/>
                <w:color w:val="000000"/>
                <w:sz w:val="24"/>
                <w:szCs w:val="24"/>
              </w:rPr>
              <w:t xml:space="preserve"> A</w:t>
            </w:r>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Derban</w:t>
            </w:r>
            <w:proofErr w:type="spellEnd"/>
            <w:r w:rsidR="00B23400">
              <w:rPr>
                <w:rFonts w:ascii="Arial Narrow" w:hAnsi="Arial Narrow"/>
                <w:color w:val="000000"/>
                <w:sz w:val="24"/>
                <w:szCs w:val="24"/>
              </w:rPr>
              <w:t xml:space="preserve"> M</w:t>
            </w:r>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Rolul</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elastografiei</w:t>
            </w:r>
            <w:proofErr w:type="spellEnd"/>
            <w:r w:rsidRPr="00637D37">
              <w:rPr>
                <w:rFonts w:ascii="Arial Narrow" w:hAnsi="Arial Narrow"/>
                <w:color w:val="000000"/>
                <w:sz w:val="24"/>
                <w:szCs w:val="24"/>
              </w:rPr>
              <w:t xml:space="preserve"> in </w:t>
            </w:r>
            <w:proofErr w:type="spellStart"/>
            <w:r w:rsidRPr="00637D37">
              <w:rPr>
                <w:rFonts w:ascii="Arial Narrow" w:hAnsi="Arial Narrow"/>
                <w:color w:val="000000"/>
                <w:sz w:val="24"/>
                <w:szCs w:val="24"/>
              </w:rPr>
              <w:t>leziunile</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nodulare</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tiroidiene</w:t>
            </w:r>
            <w:proofErr w:type="spellEnd"/>
            <w:r w:rsidRPr="00637D37">
              <w:rPr>
                <w:rFonts w:ascii="Arial Narrow" w:hAnsi="Arial Narrow"/>
                <w:color w:val="000000"/>
                <w:sz w:val="24"/>
                <w:szCs w:val="24"/>
              </w:rPr>
              <w:t xml:space="preserve"> cu </w:t>
            </w:r>
            <w:proofErr w:type="spellStart"/>
            <w:r w:rsidRPr="00637D37">
              <w:rPr>
                <w:rFonts w:ascii="Arial Narrow" w:hAnsi="Arial Narrow"/>
                <w:color w:val="000000"/>
                <w:sz w:val="24"/>
                <w:szCs w:val="24"/>
              </w:rPr>
              <w:t>citologie</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intermediara</w:t>
            </w:r>
            <w:proofErr w:type="spellEnd"/>
            <w:r w:rsidRPr="00637D37">
              <w:rPr>
                <w:rFonts w:ascii="Arial Narrow" w:hAnsi="Arial Narrow"/>
                <w:color w:val="000000"/>
                <w:sz w:val="24"/>
                <w:szCs w:val="24"/>
              </w:rPr>
              <w:t xml:space="preserve">. Acta </w:t>
            </w:r>
            <w:proofErr w:type="spellStart"/>
            <w:r w:rsidRPr="00637D37">
              <w:rPr>
                <w:rFonts w:ascii="Arial Narrow" w:hAnsi="Arial Narrow"/>
                <w:color w:val="000000"/>
                <w:sz w:val="24"/>
                <w:szCs w:val="24"/>
              </w:rPr>
              <w:t>Endocrinologica</w:t>
            </w:r>
            <w:proofErr w:type="spellEnd"/>
            <w:r w:rsidRPr="00637D37">
              <w:rPr>
                <w:rFonts w:ascii="Arial Narrow" w:hAnsi="Arial Narrow"/>
                <w:color w:val="000000"/>
                <w:sz w:val="24"/>
                <w:szCs w:val="24"/>
              </w:rPr>
              <w:t xml:space="preserve"> 2019; XV  27</w:t>
            </w:r>
            <w:r w:rsidRPr="00637D37">
              <w:rPr>
                <w:rFonts w:ascii="Arial Narrow" w:hAnsi="Arial Narrow"/>
                <w:color w:val="000000"/>
                <w:sz w:val="24"/>
                <w:szCs w:val="24"/>
                <w:vertAlign w:val="superscript"/>
              </w:rPr>
              <w:t>th</w:t>
            </w:r>
            <w:r w:rsidRPr="00637D37">
              <w:rPr>
                <w:rFonts w:ascii="Arial Narrow" w:hAnsi="Arial Narrow"/>
                <w:color w:val="000000"/>
                <w:sz w:val="24"/>
                <w:szCs w:val="24"/>
              </w:rPr>
              <w:t xml:space="preserve"> Congress SRE, 19-22.06.2019, Suppl 1: 34, ISSN 1841-0987.</w:t>
            </w:r>
          </w:p>
        </w:tc>
        <w:tc>
          <w:tcPr>
            <w:tcW w:w="1620" w:type="dxa"/>
          </w:tcPr>
          <w:p w:rsidR="00E72A43" w:rsidRDefault="00E72A43" w:rsidP="00E72A4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E72A43" w:rsidRPr="00AB721C" w:rsidRDefault="00E72A43" w:rsidP="00E72A43">
            <w:pPr>
              <w:pStyle w:val="ListParagraph"/>
              <w:spacing w:after="0" w:line="240" w:lineRule="auto"/>
              <w:ind w:left="0"/>
              <w:jc w:val="both"/>
              <w:rPr>
                <w:rFonts w:ascii="Arial Narrow" w:hAnsi="Arial Narrow"/>
                <w:color w:val="181818"/>
                <w:sz w:val="24"/>
                <w:szCs w:val="24"/>
                <w:lang w:val="ro-RO"/>
              </w:rPr>
            </w:pPr>
          </w:p>
        </w:tc>
      </w:tr>
      <w:tr w:rsidR="00E72A43" w:rsidRPr="00AB721C" w:rsidTr="00AB721C">
        <w:tc>
          <w:tcPr>
            <w:tcW w:w="828" w:type="dxa"/>
          </w:tcPr>
          <w:p w:rsidR="00E72A43" w:rsidRDefault="002927BB" w:rsidP="00E72A4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E72A43">
              <w:rPr>
                <w:rFonts w:ascii="Arial Narrow" w:hAnsi="Arial Narrow"/>
                <w:b/>
                <w:color w:val="181818"/>
                <w:sz w:val="24"/>
                <w:szCs w:val="24"/>
                <w:lang w:val="ro-RO"/>
              </w:rPr>
              <w:t>.</w:t>
            </w:r>
          </w:p>
        </w:tc>
        <w:tc>
          <w:tcPr>
            <w:tcW w:w="10260" w:type="dxa"/>
            <w:gridSpan w:val="2"/>
          </w:tcPr>
          <w:p w:rsidR="00E72A43" w:rsidRPr="00637D37" w:rsidRDefault="00E72A43" w:rsidP="00E72A43">
            <w:pPr>
              <w:pStyle w:val="ListParagraph"/>
              <w:spacing w:line="240" w:lineRule="auto"/>
              <w:ind w:left="0"/>
              <w:jc w:val="both"/>
              <w:rPr>
                <w:rFonts w:ascii="Arial Narrow" w:hAnsi="Arial Narrow"/>
                <w:color w:val="000000"/>
                <w:sz w:val="24"/>
                <w:szCs w:val="24"/>
              </w:rPr>
            </w:pPr>
            <w:proofErr w:type="spellStart"/>
            <w:r w:rsidRPr="00637D37">
              <w:rPr>
                <w:rFonts w:ascii="Arial Narrow" w:hAnsi="Arial Narrow"/>
                <w:color w:val="000000"/>
                <w:sz w:val="24"/>
                <w:szCs w:val="24"/>
              </w:rPr>
              <w:t>Cotoi</w:t>
            </w:r>
            <w:proofErr w:type="spellEnd"/>
            <w:r w:rsidRPr="00637D37">
              <w:rPr>
                <w:rFonts w:ascii="Arial Narrow" w:hAnsi="Arial Narrow"/>
                <w:color w:val="000000"/>
                <w:sz w:val="24"/>
                <w:szCs w:val="24"/>
              </w:rPr>
              <w:t xml:space="preserve"> L, </w:t>
            </w:r>
            <w:proofErr w:type="spellStart"/>
            <w:r w:rsidRPr="00637D37">
              <w:rPr>
                <w:rFonts w:ascii="Arial Narrow" w:hAnsi="Arial Narrow"/>
                <w:color w:val="000000"/>
                <w:sz w:val="24"/>
                <w:szCs w:val="24"/>
              </w:rPr>
              <w:t>Borlea</w:t>
            </w:r>
            <w:proofErr w:type="spellEnd"/>
            <w:r w:rsidRPr="00637D37">
              <w:rPr>
                <w:rFonts w:ascii="Arial Narrow" w:hAnsi="Arial Narrow"/>
                <w:color w:val="000000"/>
                <w:sz w:val="24"/>
                <w:szCs w:val="24"/>
              </w:rPr>
              <w:t xml:space="preserve"> A, </w:t>
            </w:r>
            <w:proofErr w:type="spellStart"/>
            <w:r w:rsidRPr="00637D37">
              <w:rPr>
                <w:rFonts w:ascii="Arial Narrow" w:hAnsi="Arial Narrow"/>
                <w:color w:val="000000"/>
                <w:sz w:val="24"/>
                <w:szCs w:val="24"/>
              </w:rPr>
              <w:t>Navolan</w:t>
            </w:r>
            <w:proofErr w:type="spellEnd"/>
            <w:r w:rsidRPr="00637D37">
              <w:rPr>
                <w:rFonts w:ascii="Arial Narrow" w:hAnsi="Arial Narrow"/>
                <w:color w:val="000000"/>
                <w:sz w:val="24"/>
                <w:szCs w:val="24"/>
              </w:rPr>
              <w:t xml:space="preserve"> B, </w:t>
            </w:r>
            <w:proofErr w:type="spellStart"/>
            <w:r w:rsidRPr="00637D37">
              <w:rPr>
                <w:rFonts w:ascii="Arial Narrow" w:hAnsi="Arial Narrow"/>
                <w:color w:val="000000"/>
                <w:sz w:val="24"/>
                <w:szCs w:val="24"/>
              </w:rPr>
              <w:t>Petre</w:t>
            </w:r>
            <w:proofErr w:type="spellEnd"/>
            <w:r w:rsidRPr="00637D37">
              <w:rPr>
                <w:rFonts w:ascii="Arial Narrow" w:hAnsi="Arial Narrow"/>
                <w:color w:val="000000"/>
                <w:sz w:val="24"/>
                <w:szCs w:val="24"/>
              </w:rPr>
              <w:t xml:space="preserve"> I, </w:t>
            </w:r>
            <w:proofErr w:type="spellStart"/>
            <w:r w:rsidRPr="00637D37">
              <w:rPr>
                <w:rFonts w:ascii="Arial Narrow" w:hAnsi="Arial Narrow"/>
                <w:color w:val="000000"/>
                <w:sz w:val="24"/>
                <w:szCs w:val="24"/>
              </w:rPr>
              <w:t>Craina</w:t>
            </w:r>
            <w:proofErr w:type="spellEnd"/>
            <w:r w:rsidRPr="00637D37">
              <w:rPr>
                <w:rFonts w:ascii="Arial Narrow" w:hAnsi="Arial Narrow"/>
                <w:color w:val="000000"/>
                <w:sz w:val="24"/>
                <w:szCs w:val="24"/>
              </w:rPr>
              <w:t xml:space="preserve"> M, Stoian D. </w:t>
            </w:r>
            <w:proofErr w:type="spellStart"/>
            <w:r w:rsidRPr="00637D37">
              <w:rPr>
                <w:rFonts w:ascii="Arial Narrow" w:hAnsi="Arial Narrow"/>
                <w:color w:val="000000"/>
                <w:sz w:val="24"/>
                <w:szCs w:val="24"/>
              </w:rPr>
              <w:t>Urmarirea</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clinic</w:t>
            </w:r>
            <w:r>
              <w:rPr>
                <w:rFonts w:ascii="Arial Narrow" w:hAnsi="Arial Narrow"/>
                <w:color w:val="000000"/>
                <w:sz w:val="24"/>
                <w:szCs w:val="24"/>
              </w:rPr>
              <w:t>a</w:t>
            </w:r>
            <w:proofErr w:type="spellEnd"/>
            <w:r w:rsidRPr="00637D37">
              <w:rPr>
                <w:rFonts w:ascii="Arial Narrow" w:hAnsi="Arial Narrow"/>
                <w:color w:val="000000"/>
                <w:sz w:val="24"/>
                <w:szCs w:val="24"/>
              </w:rPr>
              <w:t xml:space="preserve"> </w:t>
            </w:r>
            <w:r>
              <w:rPr>
                <w:rFonts w:ascii="Arial Narrow" w:hAnsi="Arial Narrow"/>
                <w:color w:val="000000"/>
                <w:sz w:val="24"/>
                <w:szCs w:val="24"/>
              </w:rPr>
              <w:t>a</w:t>
            </w:r>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sarcinii</w:t>
            </w:r>
            <w:proofErr w:type="spellEnd"/>
            <w:r w:rsidRPr="00637D37">
              <w:rPr>
                <w:rFonts w:ascii="Arial Narrow" w:hAnsi="Arial Narrow"/>
                <w:color w:val="000000"/>
                <w:sz w:val="24"/>
                <w:szCs w:val="24"/>
              </w:rPr>
              <w:t xml:space="preserve"> in </w:t>
            </w:r>
            <w:proofErr w:type="spellStart"/>
            <w:r w:rsidRPr="00637D37">
              <w:rPr>
                <w:rFonts w:ascii="Arial Narrow" w:hAnsi="Arial Narrow"/>
                <w:color w:val="000000"/>
                <w:sz w:val="24"/>
                <w:szCs w:val="24"/>
              </w:rPr>
              <w:t>hiperparatiroidismul</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primar</w:t>
            </w:r>
            <w:proofErr w:type="spellEnd"/>
            <w:r w:rsidRPr="00637D37">
              <w:rPr>
                <w:rFonts w:ascii="Arial Narrow" w:hAnsi="Arial Narrow"/>
                <w:color w:val="000000"/>
                <w:sz w:val="24"/>
                <w:szCs w:val="24"/>
              </w:rPr>
              <w:t xml:space="preserve"> - </w:t>
            </w:r>
            <w:proofErr w:type="spellStart"/>
            <w:r w:rsidRPr="00637D37">
              <w:rPr>
                <w:rFonts w:ascii="Arial Narrow" w:hAnsi="Arial Narrow"/>
                <w:color w:val="000000"/>
                <w:sz w:val="24"/>
                <w:szCs w:val="24"/>
              </w:rPr>
              <w:t>prezentare</w:t>
            </w:r>
            <w:proofErr w:type="spellEnd"/>
            <w:r w:rsidRPr="00637D37">
              <w:rPr>
                <w:rFonts w:ascii="Arial Narrow" w:hAnsi="Arial Narrow"/>
                <w:color w:val="000000"/>
                <w:sz w:val="24"/>
                <w:szCs w:val="24"/>
              </w:rPr>
              <w:t xml:space="preserve"> de </w:t>
            </w:r>
            <w:proofErr w:type="spellStart"/>
            <w:r w:rsidRPr="00637D37">
              <w:rPr>
                <w:rFonts w:ascii="Arial Narrow" w:hAnsi="Arial Narrow"/>
                <w:color w:val="000000"/>
                <w:sz w:val="24"/>
                <w:szCs w:val="24"/>
              </w:rPr>
              <w:t>caz</w:t>
            </w:r>
            <w:proofErr w:type="spellEnd"/>
            <w:r w:rsidRPr="00637D37">
              <w:rPr>
                <w:rFonts w:ascii="Arial Narrow" w:hAnsi="Arial Narrow"/>
                <w:color w:val="000000"/>
                <w:sz w:val="24"/>
                <w:szCs w:val="24"/>
              </w:rPr>
              <w:t xml:space="preserve">. Acta </w:t>
            </w:r>
            <w:proofErr w:type="spellStart"/>
            <w:r w:rsidRPr="00637D37">
              <w:rPr>
                <w:rFonts w:ascii="Arial Narrow" w:hAnsi="Arial Narrow"/>
                <w:color w:val="000000"/>
                <w:sz w:val="24"/>
                <w:szCs w:val="24"/>
              </w:rPr>
              <w:t>Endocrinologica</w:t>
            </w:r>
            <w:proofErr w:type="spellEnd"/>
            <w:r w:rsidRPr="00637D37">
              <w:rPr>
                <w:rFonts w:ascii="Arial Narrow" w:hAnsi="Arial Narrow"/>
                <w:color w:val="000000"/>
                <w:sz w:val="24"/>
                <w:szCs w:val="24"/>
              </w:rPr>
              <w:t xml:space="preserve"> 2019; XV  27</w:t>
            </w:r>
            <w:r w:rsidRPr="00637D37">
              <w:rPr>
                <w:rFonts w:ascii="Arial Narrow" w:hAnsi="Arial Narrow"/>
                <w:color w:val="000000"/>
                <w:sz w:val="24"/>
                <w:szCs w:val="24"/>
                <w:vertAlign w:val="superscript"/>
              </w:rPr>
              <w:t>th</w:t>
            </w:r>
            <w:r w:rsidRPr="00637D37">
              <w:rPr>
                <w:rFonts w:ascii="Arial Narrow" w:hAnsi="Arial Narrow"/>
                <w:color w:val="000000"/>
                <w:sz w:val="24"/>
                <w:szCs w:val="24"/>
              </w:rPr>
              <w:t xml:space="preserve"> Congress SRE, 19-22.06.2019, Suppl 1: 86, ISSN 1841-0987</w:t>
            </w:r>
          </w:p>
        </w:tc>
        <w:tc>
          <w:tcPr>
            <w:tcW w:w="1620" w:type="dxa"/>
          </w:tcPr>
          <w:p w:rsidR="00E72A43" w:rsidRDefault="00E72A43" w:rsidP="00E72A4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E72A43" w:rsidRPr="00AB721C" w:rsidRDefault="00E72A43" w:rsidP="00E72A43">
            <w:pPr>
              <w:pStyle w:val="ListParagraph"/>
              <w:spacing w:after="0" w:line="240" w:lineRule="auto"/>
              <w:ind w:left="0"/>
              <w:jc w:val="both"/>
              <w:rPr>
                <w:rFonts w:ascii="Arial Narrow" w:hAnsi="Arial Narrow"/>
                <w:color w:val="181818"/>
                <w:sz w:val="24"/>
                <w:szCs w:val="24"/>
                <w:lang w:val="ro-RO"/>
              </w:rPr>
            </w:pPr>
          </w:p>
        </w:tc>
      </w:tr>
      <w:tr w:rsidR="001B1993" w:rsidRPr="00AB721C" w:rsidTr="00AB721C">
        <w:tc>
          <w:tcPr>
            <w:tcW w:w="828" w:type="dxa"/>
          </w:tcPr>
          <w:p w:rsidR="001B1993" w:rsidRDefault="002927BB" w:rsidP="001B19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1B1993">
              <w:rPr>
                <w:rFonts w:ascii="Arial Narrow" w:hAnsi="Arial Narrow"/>
                <w:b/>
                <w:color w:val="181818"/>
                <w:sz w:val="24"/>
                <w:szCs w:val="24"/>
                <w:lang w:val="ro-RO"/>
              </w:rPr>
              <w:t>.</w:t>
            </w:r>
          </w:p>
        </w:tc>
        <w:tc>
          <w:tcPr>
            <w:tcW w:w="10260" w:type="dxa"/>
            <w:gridSpan w:val="2"/>
          </w:tcPr>
          <w:p w:rsidR="001B1993" w:rsidRPr="00637D37" w:rsidRDefault="001B1993" w:rsidP="001B1993">
            <w:pPr>
              <w:pStyle w:val="ListParagraph"/>
              <w:spacing w:line="240" w:lineRule="auto"/>
              <w:ind w:left="0"/>
              <w:jc w:val="both"/>
              <w:rPr>
                <w:rFonts w:ascii="Arial Narrow" w:hAnsi="Arial Narrow"/>
                <w:color w:val="000000"/>
                <w:sz w:val="24"/>
                <w:szCs w:val="24"/>
              </w:rPr>
            </w:pPr>
            <w:proofErr w:type="spellStart"/>
            <w:r w:rsidRPr="00637D37">
              <w:rPr>
                <w:rFonts w:ascii="Arial Narrow" w:hAnsi="Arial Narrow"/>
                <w:color w:val="000000"/>
                <w:sz w:val="24"/>
                <w:szCs w:val="24"/>
              </w:rPr>
              <w:t>Cotoi</w:t>
            </w:r>
            <w:proofErr w:type="spellEnd"/>
            <w:r w:rsidRPr="00637D37">
              <w:rPr>
                <w:rFonts w:ascii="Arial Narrow" w:hAnsi="Arial Narrow"/>
                <w:color w:val="000000"/>
                <w:sz w:val="24"/>
                <w:szCs w:val="24"/>
              </w:rPr>
              <w:t xml:space="preserve"> L, </w:t>
            </w:r>
            <w:proofErr w:type="spellStart"/>
            <w:r w:rsidRPr="00637D37">
              <w:rPr>
                <w:rFonts w:ascii="Arial Narrow" w:hAnsi="Arial Narrow"/>
                <w:color w:val="000000"/>
                <w:sz w:val="24"/>
                <w:szCs w:val="24"/>
              </w:rPr>
              <w:t>Borlea</w:t>
            </w:r>
            <w:proofErr w:type="spellEnd"/>
            <w:r w:rsidRPr="00637D37">
              <w:rPr>
                <w:rFonts w:ascii="Arial Narrow" w:hAnsi="Arial Narrow"/>
                <w:color w:val="000000"/>
                <w:sz w:val="24"/>
                <w:szCs w:val="24"/>
              </w:rPr>
              <w:t xml:space="preserve"> A, </w:t>
            </w:r>
            <w:proofErr w:type="spellStart"/>
            <w:r w:rsidRPr="00637D37">
              <w:rPr>
                <w:rFonts w:ascii="Arial Narrow" w:hAnsi="Arial Narrow"/>
                <w:color w:val="000000"/>
                <w:sz w:val="24"/>
                <w:szCs w:val="24"/>
              </w:rPr>
              <w:t>Pantea</w:t>
            </w:r>
            <w:proofErr w:type="spellEnd"/>
            <w:r w:rsidRPr="00637D37">
              <w:rPr>
                <w:rFonts w:ascii="Arial Narrow" w:hAnsi="Arial Narrow"/>
                <w:color w:val="000000"/>
                <w:sz w:val="24"/>
                <w:szCs w:val="24"/>
              </w:rPr>
              <w:t xml:space="preserve"> S, S</w:t>
            </w:r>
            <w:r w:rsidR="00D3554E">
              <w:rPr>
                <w:rFonts w:ascii="Arial Narrow" w:hAnsi="Arial Narrow"/>
                <w:color w:val="000000"/>
                <w:sz w:val="24"/>
                <w:szCs w:val="24"/>
              </w:rPr>
              <w:t>c</w:t>
            </w:r>
            <w:r w:rsidRPr="00637D37">
              <w:rPr>
                <w:rFonts w:ascii="Arial Narrow" w:hAnsi="Arial Narrow"/>
                <w:color w:val="000000"/>
                <w:sz w:val="24"/>
                <w:szCs w:val="24"/>
              </w:rPr>
              <w:t>hi</w:t>
            </w:r>
            <w:r w:rsidR="00D3554E">
              <w:rPr>
                <w:rFonts w:ascii="Arial Narrow" w:hAnsi="Arial Narrow"/>
                <w:color w:val="000000"/>
                <w:sz w:val="24"/>
                <w:szCs w:val="24"/>
              </w:rPr>
              <w:t>l</w:t>
            </w:r>
            <w:r w:rsidRPr="00637D37">
              <w:rPr>
                <w:rFonts w:ascii="Arial Narrow" w:hAnsi="Arial Narrow"/>
                <w:color w:val="000000"/>
                <w:sz w:val="24"/>
                <w:szCs w:val="24"/>
              </w:rPr>
              <w:t xml:space="preserve">ler </w:t>
            </w:r>
            <w:r w:rsidR="00BA3A3D">
              <w:rPr>
                <w:rFonts w:ascii="Arial Narrow" w:hAnsi="Arial Narrow"/>
                <w:color w:val="000000"/>
                <w:sz w:val="24"/>
                <w:szCs w:val="24"/>
              </w:rPr>
              <w:t>O</w:t>
            </w:r>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Craciunescu</w:t>
            </w:r>
            <w:proofErr w:type="spellEnd"/>
            <w:r w:rsidRPr="00637D37">
              <w:rPr>
                <w:rFonts w:ascii="Arial Narrow" w:hAnsi="Arial Narrow"/>
                <w:color w:val="000000"/>
                <w:sz w:val="24"/>
                <w:szCs w:val="24"/>
              </w:rPr>
              <w:t xml:space="preserve"> M, Schiller </w:t>
            </w:r>
            <w:r w:rsidR="00BA3A3D">
              <w:rPr>
                <w:rFonts w:ascii="Arial Narrow" w:hAnsi="Arial Narrow"/>
                <w:color w:val="000000"/>
                <w:sz w:val="24"/>
                <w:szCs w:val="24"/>
              </w:rPr>
              <w:t>A</w:t>
            </w:r>
            <w:r w:rsidRPr="00637D37">
              <w:rPr>
                <w:rFonts w:ascii="Arial Narrow" w:hAnsi="Arial Narrow"/>
                <w:color w:val="000000"/>
                <w:sz w:val="24"/>
                <w:szCs w:val="24"/>
              </w:rPr>
              <w:t xml:space="preserve">, Stoian </w:t>
            </w:r>
            <w:r w:rsidR="00BA3A3D">
              <w:rPr>
                <w:rFonts w:ascii="Arial Narrow" w:hAnsi="Arial Narrow"/>
                <w:color w:val="000000"/>
                <w:sz w:val="24"/>
                <w:szCs w:val="24"/>
              </w:rPr>
              <w:t>D</w:t>
            </w:r>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Evaluarea</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ecografica</w:t>
            </w:r>
            <w:proofErr w:type="spellEnd"/>
            <w:r w:rsidRPr="00637D37">
              <w:rPr>
                <w:rFonts w:ascii="Arial Narrow" w:hAnsi="Arial Narrow"/>
                <w:color w:val="000000"/>
                <w:sz w:val="24"/>
                <w:szCs w:val="24"/>
              </w:rPr>
              <w:t xml:space="preserve"> a </w:t>
            </w:r>
            <w:proofErr w:type="spellStart"/>
            <w:r w:rsidRPr="00637D37">
              <w:rPr>
                <w:rFonts w:ascii="Arial Narrow" w:hAnsi="Arial Narrow"/>
                <w:color w:val="000000"/>
                <w:sz w:val="24"/>
                <w:szCs w:val="24"/>
              </w:rPr>
              <w:t>leziunilor</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coexistente</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tiroidiene</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si</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paratiroidiene</w:t>
            </w:r>
            <w:proofErr w:type="spellEnd"/>
            <w:r w:rsidRPr="00637D37">
              <w:rPr>
                <w:rFonts w:ascii="Arial Narrow" w:hAnsi="Arial Narrow"/>
                <w:color w:val="000000"/>
                <w:sz w:val="24"/>
                <w:szCs w:val="24"/>
              </w:rPr>
              <w:t xml:space="preserve"> in </w:t>
            </w:r>
            <w:proofErr w:type="spellStart"/>
            <w:r w:rsidRPr="00637D37">
              <w:rPr>
                <w:rFonts w:ascii="Arial Narrow" w:hAnsi="Arial Narrow"/>
                <w:color w:val="000000"/>
                <w:sz w:val="24"/>
                <w:szCs w:val="24"/>
              </w:rPr>
              <w:t>cazurile</w:t>
            </w:r>
            <w:proofErr w:type="spellEnd"/>
            <w:r w:rsidRPr="00637D37">
              <w:rPr>
                <w:rFonts w:ascii="Arial Narrow" w:hAnsi="Arial Narrow"/>
                <w:color w:val="000000"/>
                <w:sz w:val="24"/>
                <w:szCs w:val="24"/>
              </w:rPr>
              <w:t xml:space="preserve"> cu </w:t>
            </w:r>
            <w:proofErr w:type="spellStart"/>
            <w:r w:rsidRPr="00637D37">
              <w:rPr>
                <w:rFonts w:ascii="Arial Narrow" w:hAnsi="Arial Narrow"/>
                <w:color w:val="000000"/>
                <w:sz w:val="24"/>
                <w:szCs w:val="24"/>
              </w:rPr>
              <w:t>boala</w:t>
            </w:r>
            <w:proofErr w:type="spellEnd"/>
            <w:r w:rsidRPr="00637D37">
              <w:rPr>
                <w:rFonts w:ascii="Arial Narrow" w:hAnsi="Arial Narrow"/>
                <w:color w:val="000000"/>
                <w:sz w:val="24"/>
                <w:szCs w:val="24"/>
              </w:rPr>
              <w:t xml:space="preserve"> </w:t>
            </w:r>
            <w:proofErr w:type="spellStart"/>
            <w:r w:rsidRPr="00637D37">
              <w:rPr>
                <w:rFonts w:ascii="Arial Narrow" w:hAnsi="Arial Narrow"/>
                <w:color w:val="000000"/>
                <w:sz w:val="24"/>
                <w:szCs w:val="24"/>
              </w:rPr>
              <w:t>renala</w:t>
            </w:r>
            <w:proofErr w:type="spellEnd"/>
            <w:r w:rsidRPr="00637D37">
              <w:rPr>
                <w:rFonts w:ascii="Arial Narrow" w:hAnsi="Arial Narrow"/>
                <w:color w:val="000000"/>
                <w:sz w:val="24"/>
                <w:szCs w:val="24"/>
              </w:rPr>
              <w:t xml:space="preserve"> in </w:t>
            </w:r>
            <w:proofErr w:type="spellStart"/>
            <w:r w:rsidRPr="00637D37">
              <w:rPr>
                <w:rFonts w:ascii="Arial Narrow" w:hAnsi="Arial Narrow"/>
                <w:color w:val="000000"/>
                <w:sz w:val="24"/>
                <w:szCs w:val="24"/>
              </w:rPr>
              <w:t>stadiul</w:t>
            </w:r>
            <w:proofErr w:type="spellEnd"/>
            <w:r w:rsidRPr="00637D37">
              <w:rPr>
                <w:rFonts w:ascii="Arial Narrow" w:hAnsi="Arial Narrow"/>
                <w:color w:val="000000"/>
                <w:sz w:val="24"/>
                <w:szCs w:val="24"/>
              </w:rPr>
              <w:t xml:space="preserve"> final. Acta </w:t>
            </w:r>
            <w:proofErr w:type="spellStart"/>
            <w:r w:rsidRPr="00637D37">
              <w:rPr>
                <w:rFonts w:ascii="Arial Narrow" w:hAnsi="Arial Narrow"/>
                <w:color w:val="000000"/>
                <w:sz w:val="24"/>
                <w:szCs w:val="24"/>
              </w:rPr>
              <w:t>Endocrinologica</w:t>
            </w:r>
            <w:proofErr w:type="spellEnd"/>
            <w:r w:rsidRPr="00637D37">
              <w:rPr>
                <w:rFonts w:ascii="Arial Narrow" w:hAnsi="Arial Narrow"/>
                <w:color w:val="000000"/>
                <w:sz w:val="24"/>
                <w:szCs w:val="24"/>
              </w:rPr>
              <w:t xml:space="preserve"> 2019; XV  27</w:t>
            </w:r>
            <w:r w:rsidRPr="00637D37">
              <w:rPr>
                <w:rFonts w:ascii="Arial Narrow" w:hAnsi="Arial Narrow"/>
                <w:color w:val="000000"/>
                <w:sz w:val="24"/>
                <w:szCs w:val="24"/>
                <w:vertAlign w:val="superscript"/>
              </w:rPr>
              <w:t>th</w:t>
            </w:r>
            <w:r w:rsidRPr="00637D37">
              <w:rPr>
                <w:rFonts w:ascii="Arial Narrow" w:hAnsi="Arial Narrow"/>
                <w:color w:val="000000"/>
                <w:sz w:val="24"/>
                <w:szCs w:val="24"/>
              </w:rPr>
              <w:t xml:space="preserve"> Congress SRE, 19-22.06.2019, Suppl 1:132-134, ISSN 1841-0987</w:t>
            </w:r>
          </w:p>
        </w:tc>
        <w:tc>
          <w:tcPr>
            <w:tcW w:w="1620" w:type="dxa"/>
          </w:tcPr>
          <w:p w:rsidR="001B1993" w:rsidRDefault="001B1993" w:rsidP="001B199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1B1993" w:rsidRPr="00AB721C" w:rsidRDefault="001B1993" w:rsidP="001B1993">
            <w:pPr>
              <w:pStyle w:val="ListParagraph"/>
              <w:spacing w:after="0" w:line="240" w:lineRule="auto"/>
              <w:ind w:left="0"/>
              <w:jc w:val="both"/>
              <w:rPr>
                <w:rFonts w:ascii="Arial Narrow" w:hAnsi="Arial Narrow"/>
                <w:color w:val="181818"/>
                <w:sz w:val="24"/>
                <w:szCs w:val="24"/>
                <w:lang w:val="ro-RO"/>
              </w:rPr>
            </w:pPr>
          </w:p>
        </w:tc>
      </w:tr>
      <w:tr w:rsidR="002927BB" w:rsidRPr="00AB721C" w:rsidTr="00AB721C">
        <w:tc>
          <w:tcPr>
            <w:tcW w:w="828" w:type="dxa"/>
          </w:tcPr>
          <w:p w:rsidR="002927BB" w:rsidRDefault="002927BB" w:rsidP="001B19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4.</w:t>
            </w:r>
          </w:p>
        </w:tc>
        <w:tc>
          <w:tcPr>
            <w:tcW w:w="10260" w:type="dxa"/>
            <w:gridSpan w:val="2"/>
          </w:tcPr>
          <w:p w:rsidR="002927BB" w:rsidRPr="00637D37" w:rsidRDefault="002927BB" w:rsidP="001B1993">
            <w:pPr>
              <w:pStyle w:val="ListParagraph"/>
              <w:spacing w:line="240" w:lineRule="auto"/>
              <w:ind w:left="0"/>
              <w:jc w:val="both"/>
              <w:rPr>
                <w:rFonts w:ascii="Arial Narrow" w:hAnsi="Arial Narrow"/>
                <w:color w:val="000000"/>
                <w:sz w:val="24"/>
                <w:szCs w:val="24"/>
              </w:rPr>
            </w:pPr>
            <w:r w:rsidRPr="000D371C">
              <w:rPr>
                <w:rFonts w:ascii="Arial Narrow" w:hAnsi="Arial Narrow"/>
                <w:sz w:val="24"/>
                <w:szCs w:val="24"/>
                <w:lang w:val="ro-RO"/>
              </w:rPr>
              <w:t>Balaș M, Stoian D, Golu I, Amzar D, Borlea A, Vlad M. Apariția tardivă a oftalmopatiei Graves după tiroidectomie cvasitotală, la o pacientă cu boală Graves- Basedow. Acta Endocrinologica (Buc), vol.XIV, Supl.1, 2018, pag.170-5171, ISSN 1841-0987</w:t>
            </w:r>
            <w:r>
              <w:rPr>
                <w:rFonts w:ascii="Arial Narrow" w:hAnsi="Arial Narrow"/>
                <w:sz w:val="24"/>
                <w:szCs w:val="24"/>
                <w:lang w:val="ro-RO"/>
              </w:rPr>
              <w:t xml:space="preserve"> </w:t>
            </w:r>
          </w:p>
        </w:tc>
        <w:tc>
          <w:tcPr>
            <w:tcW w:w="1620" w:type="dxa"/>
          </w:tcPr>
          <w:p w:rsidR="002927BB" w:rsidRDefault="002927BB" w:rsidP="001B199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2927BB" w:rsidRPr="00AB721C" w:rsidRDefault="002927BB" w:rsidP="001B1993">
            <w:pPr>
              <w:pStyle w:val="ListParagraph"/>
              <w:spacing w:after="0" w:line="240" w:lineRule="auto"/>
              <w:ind w:left="0"/>
              <w:jc w:val="both"/>
              <w:rPr>
                <w:rFonts w:ascii="Arial Narrow" w:hAnsi="Arial Narrow"/>
                <w:color w:val="181818"/>
                <w:sz w:val="24"/>
                <w:szCs w:val="24"/>
                <w:lang w:val="ro-RO"/>
              </w:rPr>
            </w:pPr>
          </w:p>
        </w:tc>
      </w:tr>
      <w:tr w:rsidR="002927BB" w:rsidRPr="00AB721C" w:rsidTr="00AB721C">
        <w:tc>
          <w:tcPr>
            <w:tcW w:w="828" w:type="dxa"/>
          </w:tcPr>
          <w:p w:rsidR="002927BB" w:rsidRDefault="002927BB" w:rsidP="002927B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Pr>
          <w:p w:rsidR="002927BB" w:rsidRPr="000D371C" w:rsidRDefault="002927BB" w:rsidP="002927BB">
            <w:pPr>
              <w:pStyle w:val="ListParagraph"/>
              <w:spacing w:line="240" w:lineRule="auto"/>
              <w:ind w:left="0"/>
              <w:jc w:val="both"/>
              <w:rPr>
                <w:rFonts w:ascii="Arial Narrow" w:hAnsi="Arial Narrow"/>
                <w:sz w:val="24"/>
                <w:szCs w:val="24"/>
                <w:lang w:val="ro-RO"/>
              </w:rPr>
            </w:pPr>
            <w:r w:rsidRPr="000D371C">
              <w:rPr>
                <w:rFonts w:ascii="Arial Narrow" w:hAnsi="Arial Narrow"/>
                <w:sz w:val="24"/>
                <w:szCs w:val="24"/>
                <w:lang w:val="ro-RO"/>
              </w:rPr>
              <w:t>Cotoi L, Borlea A, Vlad M, Amzăr D, Balaș M, Golu I. Asocierea dintre acromegalie și patologia tiroidiană. Acta Endocrinologica (Buc), vol.XIV, Supl.1, 2018, pag.133-134.</w:t>
            </w:r>
          </w:p>
        </w:tc>
        <w:tc>
          <w:tcPr>
            <w:tcW w:w="1620" w:type="dxa"/>
          </w:tcPr>
          <w:p w:rsidR="002927BB" w:rsidRDefault="002927BB" w:rsidP="002927B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2927BB" w:rsidRPr="00AB721C" w:rsidRDefault="002927BB" w:rsidP="002927BB">
            <w:pPr>
              <w:pStyle w:val="ListParagraph"/>
              <w:spacing w:after="0" w:line="240" w:lineRule="auto"/>
              <w:ind w:left="0"/>
              <w:jc w:val="both"/>
              <w:rPr>
                <w:rFonts w:ascii="Arial Narrow" w:hAnsi="Arial Narrow"/>
                <w:color w:val="181818"/>
                <w:sz w:val="24"/>
                <w:szCs w:val="24"/>
                <w:lang w:val="ro-RO"/>
              </w:rPr>
            </w:pPr>
          </w:p>
        </w:tc>
      </w:tr>
      <w:tr w:rsidR="002927BB" w:rsidRPr="00AB721C" w:rsidTr="00AB721C">
        <w:tc>
          <w:tcPr>
            <w:tcW w:w="828" w:type="dxa"/>
          </w:tcPr>
          <w:p w:rsidR="002927BB" w:rsidRDefault="002927BB" w:rsidP="002927B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Pr>
          <w:p w:rsidR="002927BB" w:rsidRPr="00637D37" w:rsidRDefault="002927BB" w:rsidP="002927BB">
            <w:pPr>
              <w:pStyle w:val="ListParagraph"/>
              <w:spacing w:line="240" w:lineRule="auto"/>
              <w:ind w:left="0"/>
              <w:jc w:val="both"/>
              <w:rPr>
                <w:rFonts w:ascii="Arial Narrow" w:hAnsi="Arial Narrow"/>
                <w:color w:val="000000"/>
                <w:sz w:val="24"/>
                <w:szCs w:val="24"/>
              </w:rPr>
            </w:pPr>
            <w:r w:rsidRPr="000D371C">
              <w:rPr>
                <w:rFonts w:ascii="Arial Narrow" w:hAnsi="Arial Narrow"/>
                <w:sz w:val="24"/>
                <w:szCs w:val="24"/>
                <w:lang w:val="ro-RO"/>
              </w:rPr>
              <w:t>Zosin I, Balaș M, Vlad M, Pătrășcoiu M, Borlea A. Boala tiroidiană autoimună: clasificare, rolul patogenic și relevanța clinică a factorilor de mediu. Acta Endocrinologica (Buc), vol.XIII, Supl.1, 2017, pag.14-15.</w:t>
            </w:r>
          </w:p>
        </w:tc>
        <w:tc>
          <w:tcPr>
            <w:tcW w:w="1620" w:type="dxa"/>
          </w:tcPr>
          <w:p w:rsidR="002927BB" w:rsidRDefault="002927BB" w:rsidP="002927B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2927BB" w:rsidRPr="00AB721C" w:rsidRDefault="002927BB" w:rsidP="002927BB">
            <w:pPr>
              <w:pStyle w:val="ListParagraph"/>
              <w:spacing w:after="0" w:line="240" w:lineRule="auto"/>
              <w:ind w:left="0"/>
              <w:jc w:val="both"/>
              <w:rPr>
                <w:rFonts w:ascii="Arial Narrow" w:hAnsi="Arial Narrow"/>
                <w:color w:val="181818"/>
                <w:sz w:val="24"/>
                <w:szCs w:val="24"/>
                <w:lang w:val="ro-RO"/>
              </w:rPr>
            </w:pPr>
          </w:p>
        </w:tc>
      </w:tr>
      <w:tr w:rsidR="002927BB" w:rsidRPr="00AB721C" w:rsidTr="00AB721C">
        <w:tc>
          <w:tcPr>
            <w:tcW w:w="828" w:type="dxa"/>
          </w:tcPr>
          <w:p w:rsidR="002927BB" w:rsidRDefault="002927BB" w:rsidP="002927B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Pr>
          <w:p w:rsidR="002927BB" w:rsidRPr="00637D37" w:rsidRDefault="002927BB" w:rsidP="002927BB">
            <w:pPr>
              <w:pStyle w:val="ListParagraph"/>
              <w:spacing w:line="240" w:lineRule="auto"/>
              <w:ind w:left="0"/>
              <w:jc w:val="both"/>
              <w:rPr>
                <w:rFonts w:ascii="Arial Narrow" w:hAnsi="Arial Narrow"/>
                <w:color w:val="000000"/>
                <w:sz w:val="24"/>
                <w:szCs w:val="24"/>
              </w:rPr>
            </w:pPr>
            <w:r w:rsidRPr="000D371C">
              <w:rPr>
                <w:rFonts w:ascii="Arial Narrow" w:hAnsi="Arial Narrow"/>
                <w:sz w:val="24"/>
                <w:szCs w:val="24"/>
                <w:lang w:val="ro-RO"/>
              </w:rPr>
              <w:t>Radu S, Butaru M, Borlea A, Amzar D, Balaș M, Golu I, Stoian D, Vlad M. Rezultatele tratamentului antiosteoporotic cu teriparatid la paciente cu osteoporoză severă. Acta Endocrinologica (Buc), vol.XIII, Supl.1, 2017, pag.91-9</w:t>
            </w:r>
            <w:r>
              <w:rPr>
                <w:rFonts w:ascii="Arial Narrow" w:hAnsi="Arial Narrow"/>
                <w:sz w:val="24"/>
                <w:szCs w:val="24"/>
                <w:lang w:val="ro-RO"/>
              </w:rPr>
              <w:t>2</w:t>
            </w:r>
          </w:p>
        </w:tc>
        <w:tc>
          <w:tcPr>
            <w:tcW w:w="1620" w:type="dxa"/>
          </w:tcPr>
          <w:p w:rsidR="002927BB" w:rsidRDefault="002927BB" w:rsidP="002927B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2927BB" w:rsidRPr="00AB721C" w:rsidRDefault="002927BB" w:rsidP="002927BB">
            <w:pPr>
              <w:pStyle w:val="ListParagraph"/>
              <w:spacing w:after="0" w:line="240" w:lineRule="auto"/>
              <w:ind w:left="0"/>
              <w:jc w:val="both"/>
              <w:rPr>
                <w:rFonts w:ascii="Arial Narrow" w:hAnsi="Arial Narrow"/>
                <w:color w:val="181818"/>
                <w:sz w:val="24"/>
                <w:szCs w:val="24"/>
                <w:lang w:val="ro-RO"/>
              </w:rPr>
            </w:pPr>
          </w:p>
        </w:tc>
      </w:tr>
      <w:tr w:rsidR="002927BB" w:rsidRPr="00AB721C" w:rsidTr="00AB721C">
        <w:tc>
          <w:tcPr>
            <w:tcW w:w="828" w:type="dxa"/>
            <w:tcBorders>
              <w:left w:val="nil"/>
              <w:bottom w:val="nil"/>
              <w:right w:val="nil"/>
            </w:tcBorders>
          </w:tcPr>
          <w:p w:rsidR="002927BB" w:rsidRPr="00AB721C" w:rsidRDefault="002927BB" w:rsidP="002927BB">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2927BB" w:rsidRPr="00AB721C" w:rsidRDefault="002927BB" w:rsidP="002927BB">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2927BB" w:rsidRPr="00AB721C" w:rsidRDefault="002927BB" w:rsidP="002927B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21</w:t>
            </w:r>
          </w:p>
        </w:tc>
        <w:tc>
          <w:tcPr>
            <w:tcW w:w="1440" w:type="dxa"/>
            <w:shd w:val="clear" w:color="auto" w:fill="D9D9D9"/>
          </w:tcPr>
          <w:p w:rsidR="002927BB" w:rsidRPr="00AB721C" w:rsidRDefault="002927BB" w:rsidP="002927BB">
            <w:pPr>
              <w:pStyle w:val="ListParagraph"/>
              <w:spacing w:after="0" w:line="240" w:lineRule="auto"/>
              <w:ind w:left="0"/>
              <w:jc w:val="both"/>
              <w:rPr>
                <w:rFonts w:ascii="Arial Narrow" w:hAnsi="Arial Narrow"/>
                <w:color w:val="181818"/>
                <w:sz w:val="24"/>
                <w:szCs w:val="24"/>
                <w:lang w:val="ro-RO"/>
              </w:rPr>
            </w:pPr>
          </w:p>
        </w:tc>
      </w:tr>
    </w:tbl>
    <w:p w:rsidR="006B0891" w:rsidRDefault="006B0891"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Default="00803706" w:rsidP="001276EA">
      <w:pPr>
        <w:spacing w:after="0" w:line="240" w:lineRule="auto"/>
        <w:jc w:val="both"/>
        <w:rPr>
          <w:rFonts w:ascii="Arial Narrow" w:hAnsi="Arial Narrow"/>
          <w:b/>
          <w:color w:val="0000FF"/>
          <w:sz w:val="28"/>
          <w:szCs w:val="28"/>
          <w:lang w:val="ro-RO"/>
        </w:rPr>
      </w:pPr>
      <w:r w:rsidRPr="00803706">
        <w:rPr>
          <w:rFonts w:ascii="Arial Narrow" w:hAnsi="Arial Narrow"/>
          <w:b/>
          <w:color w:val="0000FF"/>
          <w:sz w:val="28"/>
          <w:szCs w:val="28"/>
          <w:lang w:val="ro-RO"/>
        </w:rPr>
        <w:t>III.</w:t>
      </w:r>
      <w:r w:rsidR="0039742A" w:rsidRPr="00803706">
        <w:rPr>
          <w:rFonts w:ascii="Arial Narrow" w:hAnsi="Arial Narrow"/>
          <w:b/>
          <w:color w:val="0000FF"/>
          <w:sz w:val="28"/>
          <w:szCs w:val="28"/>
          <w:lang w:val="ro-RO"/>
        </w:rPr>
        <w:t>d.</w:t>
      </w:r>
      <w:r w:rsidRPr="00803706">
        <w:rPr>
          <w:rFonts w:ascii="Arial Narrow" w:hAnsi="Arial Narrow"/>
          <w:b/>
          <w:color w:val="0000FF"/>
          <w:sz w:val="28"/>
          <w:szCs w:val="28"/>
          <w:lang w:val="ro-RO"/>
        </w:rPr>
        <w:t xml:space="preserve"> </w:t>
      </w:r>
      <w:r w:rsidR="0039742A" w:rsidRPr="00803706">
        <w:rPr>
          <w:rFonts w:ascii="Arial Narrow" w:hAnsi="Arial Narrow"/>
          <w:b/>
          <w:color w:val="0000FF"/>
          <w:sz w:val="28"/>
          <w:szCs w:val="28"/>
          <w:lang w:val="ro-RO"/>
        </w:rPr>
        <w:t>Monografii sau tratate publicate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AB721C" w:rsidTr="00AB721C">
        <w:tc>
          <w:tcPr>
            <w:tcW w:w="828" w:type="dxa"/>
            <w:shd w:val="clear" w:color="auto" w:fill="FFFF99"/>
          </w:tcPr>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III.d.3.</w:t>
            </w:r>
          </w:p>
        </w:tc>
        <w:tc>
          <w:tcPr>
            <w:tcW w:w="8640" w:type="dxa"/>
            <w:shd w:val="clear" w:color="auto" w:fill="FFFF99"/>
          </w:tcPr>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BC296B" w:rsidRPr="00AB721C" w:rsidRDefault="00EE0E1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Tratat internațional în editură prestigioasă (membru colectiv autori)</w:t>
            </w:r>
          </w:p>
        </w:tc>
        <w:tc>
          <w:tcPr>
            <w:tcW w:w="1620"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BC296B" w:rsidRPr="00AB721C" w:rsidRDefault="00901C0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BC296B" w:rsidRPr="00AB721C" w:rsidTr="00AB721C">
        <w:tc>
          <w:tcPr>
            <w:tcW w:w="828" w:type="dxa"/>
          </w:tcPr>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BC296B" w:rsidRPr="0047782D" w:rsidRDefault="001B2B7D" w:rsidP="00AB721C">
            <w:pPr>
              <w:pStyle w:val="ListParagraph"/>
              <w:spacing w:after="0" w:line="240" w:lineRule="auto"/>
              <w:ind w:left="0"/>
              <w:jc w:val="both"/>
              <w:rPr>
                <w:rFonts w:ascii="Arial Narrow" w:hAnsi="Arial Narrow"/>
                <w:color w:val="181818"/>
                <w:sz w:val="24"/>
                <w:szCs w:val="24"/>
                <w:lang w:val="ro-RO"/>
              </w:rPr>
            </w:pPr>
            <w:r w:rsidRPr="0047782D">
              <w:rPr>
                <w:rFonts w:ascii="Arial Narrow" w:hAnsi="Arial Narrow"/>
                <w:color w:val="000000"/>
                <w:sz w:val="24"/>
                <w:szCs w:val="24"/>
                <w:lang w:val="ro-RO"/>
              </w:rPr>
              <w:t>Borlea</w:t>
            </w:r>
            <w:r w:rsidR="00232F3E">
              <w:rPr>
                <w:rFonts w:ascii="Arial Narrow" w:hAnsi="Arial Narrow"/>
                <w:color w:val="000000"/>
                <w:sz w:val="24"/>
                <w:szCs w:val="24"/>
                <w:lang w:val="ro-RO"/>
              </w:rPr>
              <w:t xml:space="preserve"> A</w:t>
            </w:r>
            <w:r w:rsidRPr="0047782D">
              <w:rPr>
                <w:rFonts w:ascii="Arial Narrow" w:hAnsi="Arial Narrow"/>
                <w:color w:val="000000"/>
                <w:sz w:val="24"/>
                <w:szCs w:val="24"/>
                <w:lang w:val="ro-RO"/>
              </w:rPr>
              <w:t>, Cotoi</w:t>
            </w:r>
            <w:r w:rsidR="00232F3E">
              <w:rPr>
                <w:rFonts w:ascii="Arial Narrow" w:hAnsi="Arial Narrow"/>
                <w:color w:val="000000"/>
                <w:sz w:val="24"/>
                <w:szCs w:val="24"/>
                <w:lang w:val="ro-RO"/>
              </w:rPr>
              <w:t xml:space="preserve"> L</w:t>
            </w:r>
            <w:r w:rsidRPr="0047782D">
              <w:rPr>
                <w:rFonts w:ascii="Arial Narrow" w:hAnsi="Arial Narrow"/>
                <w:color w:val="000000"/>
                <w:sz w:val="24"/>
                <w:szCs w:val="24"/>
                <w:lang w:val="ro-RO"/>
              </w:rPr>
              <w:t>, Mozos</w:t>
            </w:r>
            <w:r w:rsidR="00232F3E">
              <w:rPr>
                <w:rFonts w:ascii="Arial Narrow" w:hAnsi="Arial Narrow"/>
                <w:color w:val="000000"/>
                <w:sz w:val="24"/>
                <w:szCs w:val="24"/>
                <w:lang w:val="ro-RO"/>
              </w:rPr>
              <w:t xml:space="preserve"> I</w:t>
            </w:r>
            <w:r w:rsidRPr="0047782D">
              <w:rPr>
                <w:rFonts w:ascii="Arial Narrow" w:hAnsi="Arial Narrow"/>
                <w:color w:val="000000"/>
                <w:sz w:val="24"/>
                <w:szCs w:val="24"/>
                <w:lang w:val="ro-RO"/>
              </w:rPr>
              <w:t>, Stoian</w:t>
            </w:r>
            <w:r w:rsidR="00232F3E">
              <w:rPr>
                <w:rFonts w:ascii="Arial Narrow" w:hAnsi="Arial Narrow"/>
                <w:color w:val="000000"/>
                <w:sz w:val="24"/>
                <w:szCs w:val="24"/>
                <w:lang w:val="ro-RO"/>
              </w:rPr>
              <w:t xml:space="preserve"> D</w:t>
            </w:r>
            <w:r w:rsidRPr="0047782D">
              <w:rPr>
                <w:rFonts w:ascii="Arial Narrow" w:hAnsi="Arial Narrow"/>
                <w:color w:val="000000"/>
                <w:sz w:val="24"/>
                <w:szCs w:val="24"/>
                <w:lang w:val="ro-RO"/>
              </w:rPr>
              <w:t>. Advanced ultrasound techniques in preoperative diagn</w:t>
            </w:r>
            <w:r w:rsidR="0045675C">
              <w:rPr>
                <w:rFonts w:ascii="Arial Narrow" w:hAnsi="Arial Narrow"/>
                <w:color w:val="000000"/>
                <w:sz w:val="24"/>
                <w:szCs w:val="24"/>
                <w:lang w:val="ro-RO"/>
              </w:rPr>
              <w:t>o</w:t>
            </w:r>
            <w:r w:rsidRPr="0047782D">
              <w:rPr>
                <w:rFonts w:ascii="Arial Narrow" w:hAnsi="Arial Narrow"/>
                <w:color w:val="000000"/>
                <w:sz w:val="24"/>
                <w:szCs w:val="24"/>
                <w:lang w:val="ro-RO"/>
              </w:rPr>
              <w:t>stic of thyroid cancers. Knowledges on Thyroid Cancer. Omer Engin. (Ed.) 2019 Intech, 1-19, 19 pag, ISBN 978-1-78923-983-6, Open Acces</w:t>
            </w:r>
          </w:p>
        </w:tc>
        <w:tc>
          <w:tcPr>
            <w:tcW w:w="1620" w:type="dxa"/>
          </w:tcPr>
          <w:p w:rsidR="00BC296B" w:rsidRPr="00AB721C" w:rsidRDefault="001B2B7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BC296B" w:rsidRPr="00AB721C" w:rsidRDefault="00BC296B" w:rsidP="00AB721C">
            <w:pPr>
              <w:pStyle w:val="ListParagraph"/>
              <w:spacing w:after="0" w:line="240" w:lineRule="auto"/>
              <w:ind w:left="0"/>
              <w:jc w:val="both"/>
              <w:rPr>
                <w:rFonts w:ascii="Arial Narrow" w:hAnsi="Arial Narrow"/>
                <w:color w:val="181818"/>
                <w:sz w:val="24"/>
                <w:szCs w:val="24"/>
                <w:lang w:val="ro-RO"/>
              </w:rPr>
            </w:pPr>
          </w:p>
        </w:tc>
      </w:tr>
      <w:tr w:rsidR="00BC296B" w:rsidRPr="00AB721C" w:rsidTr="00AB721C">
        <w:tc>
          <w:tcPr>
            <w:tcW w:w="828" w:type="dxa"/>
            <w:tcBorders>
              <w:left w:val="nil"/>
              <w:bottom w:val="nil"/>
              <w:right w:val="nil"/>
            </w:tcBorders>
          </w:tcPr>
          <w:p w:rsidR="00BC296B" w:rsidRPr="00AB721C" w:rsidRDefault="00BC296B"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BC296B" w:rsidRPr="00AB721C" w:rsidRDefault="00BC296B"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BC296B" w:rsidRPr="00AB721C" w:rsidRDefault="009C6D0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shd w:val="clear" w:color="auto" w:fill="D9D9D9"/>
          </w:tcPr>
          <w:p w:rsidR="00BC296B" w:rsidRPr="00AB721C" w:rsidRDefault="00BC296B" w:rsidP="00AB721C">
            <w:pPr>
              <w:pStyle w:val="ListParagraph"/>
              <w:spacing w:after="0" w:line="240" w:lineRule="auto"/>
              <w:ind w:left="0"/>
              <w:jc w:val="both"/>
              <w:rPr>
                <w:rFonts w:ascii="Arial Narrow" w:hAnsi="Arial Narrow"/>
                <w:color w:val="181818"/>
                <w:sz w:val="24"/>
                <w:szCs w:val="24"/>
                <w:lang w:val="ro-RO"/>
              </w:rPr>
            </w:pPr>
          </w:p>
        </w:tc>
      </w:tr>
    </w:tbl>
    <w:p w:rsidR="00BC296B" w:rsidRPr="00A9343F" w:rsidRDefault="00BC296B" w:rsidP="001276EA">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p w:rsidR="0039742A" w:rsidRPr="00C02EAE" w:rsidRDefault="00C02EAE" w:rsidP="001276EA">
      <w:pPr>
        <w:spacing w:after="0" w:line="240" w:lineRule="auto"/>
        <w:jc w:val="both"/>
        <w:rPr>
          <w:rFonts w:ascii="Arial Narrow" w:hAnsi="Arial Narrow"/>
          <w:b/>
          <w:color w:val="0000FF"/>
          <w:sz w:val="28"/>
          <w:szCs w:val="28"/>
          <w:lang w:val="ro-RO"/>
        </w:rPr>
      </w:pPr>
      <w:r w:rsidRPr="00C02EAE">
        <w:rPr>
          <w:rFonts w:ascii="Arial Narrow" w:hAnsi="Arial Narrow"/>
          <w:b/>
          <w:color w:val="0000FF"/>
          <w:sz w:val="28"/>
          <w:szCs w:val="28"/>
          <w:lang w:val="ro-RO"/>
        </w:rPr>
        <w:t>III.</w:t>
      </w:r>
      <w:r w:rsidR="0039742A" w:rsidRPr="00C02EAE">
        <w:rPr>
          <w:rFonts w:ascii="Arial Narrow" w:hAnsi="Arial Narrow"/>
          <w:b/>
          <w:color w:val="0000FF"/>
          <w:sz w:val="28"/>
          <w:szCs w:val="28"/>
          <w:lang w:val="ro-RO"/>
        </w:rPr>
        <w:t>f.</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Lucrării științifice premiate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E870E4" w:rsidRPr="00AB721C" w:rsidTr="00AB721C">
        <w:tc>
          <w:tcPr>
            <w:tcW w:w="828" w:type="dxa"/>
            <w:shd w:val="clear" w:color="auto" w:fill="FFFF99"/>
          </w:tcPr>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III.f.1.</w:t>
            </w:r>
          </w:p>
        </w:tc>
        <w:tc>
          <w:tcPr>
            <w:tcW w:w="8640" w:type="dxa"/>
            <w:shd w:val="clear" w:color="auto" w:fill="FFFF99"/>
          </w:tcPr>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E870E4" w:rsidRPr="00AB721C" w:rsidRDefault="00E870E4"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sz w:val="24"/>
                <w:szCs w:val="24"/>
                <w:lang w:val="ro-RO"/>
              </w:rPr>
              <w:t>Lucrării științifice premiate  - la nivel</w:t>
            </w:r>
            <w:r w:rsidRPr="00AB721C">
              <w:rPr>
                <w:rFonts w:ascii="Arial Narrow" w:hAnsi="Arial Narrow"/>
                <w:b/>
                <w:color w:val="181818"/>
                <w:sz w:val="24"/>
                <w:szCs w:val="24"/>
                <w:lang w:val="ro-RO"/>
              </w:rPr>
              <w:t xml:space="preserve"> internaţional</w:t>
            </w:r>
          </w:p>
        </w:tc>
        <w:tc>
          <w:tcPr>
            <w:tcW w:w="1620" w:type="dxa"/>
            <w:shd w:val="clear" w:color="auto" w:fill="FFFF99"/>
          </w:tcPr>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15</w:t>
            </w:r>
          </w:p>
        </w:tc>
        <w:tc>
          <w:tcPr>
            <w:tcW w:w="1620" w:type="dxa"/>
            <w:shd w:val="clear" w:color="auto" w:fill="FFFF99"/>
          </w:tcPr>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E870E4" w:rsidRPr="00AB721C" w:rsidTr="00AB721C">
        <w:tc>
          <w:tcPr>
            <w:tcW w:w="828" w:type="dxa"/>
          </w:tcPr>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E870E4" w:rsidRPr="007E1364" w:rsidRDefault="00B33E40" w:rsidP="00AB721C">
            <w:pPr>
              <w:pStyle w:val="ListParagraph"/>
              <w:spacing w:after="0" w:line="240" w:lineRule="auto"/>
              <w:ind w:left="0"/>
              <w:jc w:val="both"/>
              <w:rPr>
                <w:rFonts w:ascii="Arial Narrow" w:hAnsi="Arial Narrow"/>
                <w:color w:val="181818"/>
                <w:sz w:val="24"/>
                <w:szCs w:val="24"/>
                <w:lang w:val="ro-RO"/>
              </w:rPr>
            </w:pPr>
            <w:proofErr w:type="spellStart"/>
            <w:r w:rsidRPr="007E1364">
              <w:rPr>
                <w:rFonts w:ascii="Arial Narrow" w:hAnsi="Arial Narrow"/>
                <w:sz w:val="24"/>
                <w:szCs w:val="24"/>
              </w:rPr>
              <w:t>Borlea</w:t>
            </w:r>
            <w:proofErr w:type="spellEnd"/>
            <w:r w:rsidR="00232F3E" w:rsidRPr="007E1364">
              <w:rPr>
                <w:rFonts w:ascii="Arial Narrow" w:hAnsi="Arial Narrow"/>
                <w:sz w:val="24"/>
                <w:szCs w:val="24"/>
              </w:rPr>
              <w:t xml:space="preserve"> A</w:t>
            </w:r>
            <w:r w:rsidRPr="007E1364">
              <w:rPr>
                <w:rFonts w:ascii="Arial Narrow" w:hAnsi="Arial Narrow"/>
                <w:sz w:val="24"/>
                <w:szCs w:val="24"/>
              </w:rPr>
              <w:t xml:space="preserve">. Pregnancy in patients with thyroid cancer - individualized follow-up. </w:t>
            </w:r>
            <w:r w:rsidR="00A1100E" w:rsidRPr="007E1364">
              <w:rPr>
                <w:rFonts w:ascii="Arial Narrow" w:hAnsi="Arial Narrow"/>
                <w:sz w:val="24"/>
                <w:szCs w:val="24"/>
              </w:rPr>
              <w:t xml:space="preserve">ISGE Congress in Florence 2020 </w:t>
            </w:r>
            <w:r w:rsidRPr="007E1364">
              <w:rPr>
                <w:rFonts w:ascii="Arial Narrow" w:hAnsi="Arial Narrow"/>
                <w:sz w:val="24"/>
                <w:szCs w:val="24"/>
              </w:rPr>
              <w:t>- Full Package Scholarship.</w:t>
            </w:r>
          </w:p>
        </w:tc>
        <w:tc>
          <w:tcPr>
            <w:tcW w:w="1620" w:type="dxa"/>
          </w:tcPr>
          <w:p w:rsidR="00E870E4" w:rsidRPr="00AB721C" w:rsidRDefault="00A1100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r w:rsidR="00E870E4" w:rsidRPr="00AB721C" w:rsidTr="00AB721C">
        <w:tc>
          <w:tcPr>
            <w:tcW w:w="828" w:type="dxa"/>
            <w:tcBorders>
              <w:left w:val="nil"/>
              <w:bottom w:val="nil"/>
              <w:right w:val="nil"/>
            </w:tcBorders>
          </w:tcPr>
          <w:p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E870E4" w:rsidRPr="00AB721C" w:rsidRDefault="009C6D0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shd w:val="clear" w:color="auto" w:fill="D9D9D9"/>
          </w:tcPr>
          <w:p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bl>
    <w:p w:rsidR="00422733" w:rsidRDefault="00422733" w:rsidP="001276EA">
      <w:pPr>
        <w:pStyle w:val="ListParagraph"/>
        <w:spacing w:after="0" w:line="240" w:lineRule="auto"/>
        <w:ind w:left="0"/>
        <w:jc w:val="center"/>
        <w:rPr>
          <w:rFonts w:ascii="Arial Narrow" w:hAnsi="Arial Narrow"/>
          <w:color w:val="181818"/>
          <w:sz w:val="24"/>
          <w:szCs w:val="24"/>
          <w:lang w:val="ro-RO"/>
        </w:rPr>
      </w:pPr>
    </w:p>
    <w:p w:rsidR="007E1364" w:rsidRDefault="007E1364" w:rsidP="001276EA">
      <w:pPr>
        <w:pStyle w:val="ListParagraph"/>
        <w:spacing w:after="0" w:line="240" w:lineRule="auto"/>
        <w:ind w:left="0"/>
        <w:jc w:val="center"/>
        <w:rPr>
          <w:rFonts w:ascii="Arial Narrow" w:hAnsi="Arial Narrow"/>
          <w:color w:val="181818"/>
          <w:sz w:val="24"/>
          <w:szCs w:val="24"/>
          <w:lang w:val="ro-RO"/>
        </w:rPr>
      </w:pPr>
    </w:p>
    <w:p w:rsidR="00E870E4" w:rsidRDefault="00E870E4"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E870E4" w:rsidRPr="00AB721C" w:rsidTr="00AB721C">
        <w:tc>
          <w:tcPr>
            <w:tcW w:w="828" w:type="dxa"/>
            <w:shd w:val="clear" w:color="auto" w:fill="FFFF99"/>
          </w:tcPr>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III.f.2.</w:t>
            </w:r>
          </w:p>
        </w:tc>
        <w:tc>
          <w:tcPr>
            <w:tcW w:w="8640" w:type="dxa"/>
            <w:shd w:val="clear" w:color="auto" w:fill="FFFF99"/>
          </w:tcPr>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sz w:val="24"/>
                <w:szCs w:val="24"/>
                <w:lang w:val="ro-RO"/>
              </w:rPr>
              <w:t>Lucrării științifice premiate</w:t>
            </w:r>
            <w:r w:rsidRPr="00AB721C">
              <w:rPr>
                <w:rFonts w:ascii="Arial Narrow" w:hAnsi="Arial Narrow"/>
                <w:b/>
                <w:color w:val="181818"/>
                <w:sz w:val="24"/>
                <w:szCs w:val="24"/>
                <w:lang w:val="ro-RO"/>
              </w:rPr>
              <w:t xml:space="preserve"> - la nivel naţional</w:t>
            </w:r>
          </w:p>
        </w:tc>
        <w:tc>
          <w:tcPr>
            <w:tcW w:w="1620" w:type="dxa"/>
            <w:shd w:val="clear" w:color="auto" w:fill="FFFF99"/>
          </w:tcPr>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1100E" w:rsidRPr="00AB721C" w:rsidTr="00AB721C">
        <w:tc>
          <w:tcPr>
            <w:tcW w:w="828" w:type="dxa"/>
          </w:tcPr>
          <w:p w:rsidR="00A1100E" w:rsidRPr="00AB721C" w:rsidRDefault="00A1100E" w:rsidP="00A1100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A1100E" w:rsidRPr="005B17BE" w:rsidRDefault="007E1364" w:rsidP="00A1100E">
            <w:pPr>
              <w:pStyle w:val="ListParagraph"/>
              <w:spacing w:after="0" w:line="240" w:lineRule="auto"/>
              <w:ind w:left="0"/>
              <w:jc w:val="both"/>
              <w:rPr>
                <w:rFonts w:ascii="Arial Narrow" w:hAnsi="Arial Narrow"/>
                <w:color w:val="181818"/>
                <w:sz w:val="24"/>
                <w:szCs w:val="24"/>
                <w:lang w:val="ro-RO"/>
              </w:rPr>
            </w:pPr>
            <w:proofErr w:type="spellStart"/>
            <w:r w:rsidRPr="00FE2EC9">
              <w:rPr>
                <w:rFonts w:ascii="Arial Narrow" w:hAnsi="Arial Narrow"/>
                <w:sz w:val="24"/>
                <w:szCs w:val="24"/>
              </w:rPr>
              <w:t>Borlea</w:t>
            </w:r>
            <w:proofErr w:type="spellEnd"/>
            <w:r w:rsidRPr="00FE2EC9">
              <w:rPr>
                <w:rFonts w:ascii="Arial Narrow" w:hAnsi="Arial Narrow"/>
                <w:sz w:val="24"/>
                <w:szCs w:val="24"/>
              </w:rPr>
              <w:t xml:space="preserve"> A. TIRADS Diagnostic Performance: Which algorithm is superior and how Elastography and 4D assessment of vascularity improve the malignancy risk assessment. </w:t>
            </w:r>
            <w:r w:rsidRPr="00FE2EC9">
              <w:rPr>
                <w:rFonts w:ascii="Arial Narrow" w:hAnsi="Arial Narrow"/>
                <w:color w:val="181818"/>
                <w:sz w:val="24"/>
                <w:szCs w:val="24"/>
                <w:lang w:val="ro-RO"/>
              </w:rPr>
              <w:t>Webinarul doctoranzilor UMFT</w:t>
            </w:r>
            <w:r>
              <w:rPr>
                <w:rFonts w:ascii="Arial Narrow" w:hAnsi="Arial Narrow"/>
                <w:color w:val="181818"/>
                <w:sz w:val="24"/>
                <w:szCs w:val="24"/>
                <w:lang w:val="ro-RO"/>
              </w:rPr>
              <w:t xml:space="preserve"> 2021</w:t>
            </w:r>
            <w:r w:rsidRPr="00FE2EC9">
              <w:rPr>
                <w:rFonts w:ascii="Arial Narrow" w:hAnsi="Arial Narrow"/>
                <w:color w:val="181818"/>
                <w:sz w:val="24"/>
                <w:szCs w:val="24"/>
                <w:lang w:val="ro-RO"/>
              </w:rPr>
              <w:t xml:space="preserve"> - premiul III</w:t>
            </w:r>
          </w:p>
        </w:tc>
        <w:tc>
          <w:tcPr>
            <w:tcW w:w="1620" w:type="dxa"/>
          </w:tcPr>
          <w:p w:rsidR="00A1100E" w:rsidRPr="00AB721C" w:rsidRDefault="00A1100E" w:rsidP="00A1100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A1100E" w:rsidRPr="00AB721C" w:rsidRDefault="00A1100E" w:rsidP="00A1100E">
            <w:pPr>
              <w:pStyle w:val="ListParagraph"/>
              <w:spacing w:after="0" w:line="240" w:lineRule="auto"/>
              <w:ind w:left="0"/>
              <w:jc w:val="both"/>
              <w:rPr>
                <w:rFonts w:ascii="Arial Narrow" w:hAnsi="Arial Narrow"/>
                <w:color w:val="181818"/>
                <w:sz w:val="24"/>
                <w:szCs w:val="24"/>
                <w:lang w:val="ro-RO"/>
              </w:rPr>
            </w:pPr>
          </w:p>
        </w:tc>
      </w:tr>
      <w:tr w:rsidR="004C2B1A" w:rsidRPr="00AB721C" w:rsidTr="00AB721C">
        <w:tc>
          <w:tcPr>
            <w:tcW w:w="828" w:type="dxa"/>
          </w:tcPr>
          <w:p w:rsidR="004C2B1A" w:rsidRPr="00AB721C" w:rsidRDefault="007E136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EE5A0D">
              <w:rPr>
                <w:rFonts w:ascii="Arial Narrow" w:hAnsi="Arial Narrow"/>
                <w:b/>
                <w:color w:val="181818"/>
                <w:sz w:val="24"/>
                <w:szCs w:val="24"/>
                <w:lang w:val="ro-RO"/>
              </w:rPr>
              <w:t>.</w:t>
            </w:r>
          </w:p>
        </w:tc>
        <w:tc>
          <w:tcPr>
            <w:tcW w:w="10260" w:type="dxa"/>
            <w:gridSpan w:val="2"/>
          </w:tcPr>
          <w:p w:rsidR="004C2B1A" w:rsidRPr="00FE2EC9" w:rsidRDefault="005A0045" w:rsidP="00AB721C">
            <w:pPr>
              <w:pStyle w:val="ListParagraph"/>
              <w:spacing w:after="0" w:line="240" w:lineRule="auto"/>
              <w:ind w:left="0"/>
              <w:jc w:val="both"/>
              <w:rPr>
                <w:rFonts w:ascii="Arial Narrow" w:hAnsi="Arial Narrow"/>
                <w:color w:val="181818"/>
                <w:sz w:val="24"/>
                <w:szCs w:val="24"/>
                <w:lang w:val="ro-RO"/>
              </w:rPr>
            </w:pPr>
            <w:proofErr w:type="spellStart"/>
            <w:r w:rsidRPr="00FE2EC9">
              <w:rPr>
                <w:rFonts w:ascii="Arial Narrow" w:hAnsi="Arial Narrow" w:cs="Segoe UI"/>
                <w:color w:val="212121"/>
                <w:sz w:val="24"/>
                <w:szCs w:val="24"/>
                <w:shd w:val="clear" w:color="auto" w:fill="FFFFFF"/>
              </w:rPr>
              <w:t>Cepeha</w:t>
            </w:r>
            <w:proofErr w:type="spellEnd"/>
            <w:r w:rsidRPr="00FE2EC9">
              <w:rPr>
                <w:rFonts w:ascii="Arial Narrow" w:hAnsi="Arial Narrow" w:cs="Segoe UI"/>
                <w:color w:val="212121"/>
                <w:sz w:val="24"/>
                <w:szCs w:val="24"/>
                <w:shd w:val="clear" w:color="auto" w:fill="FFFFFF"/>
              </w:rPr>
              <w:t xml:space="preserve"> CM., Paul C., </w:t>
            </w:r>
            <w:proofErr w:type="spellStart"/>
            <w:r w:rsidRPr="00FE2EC9">
              <w:rPr>
                <w:rFonts w:ascii="Arial Narrow" w:hAnsi="Arial Narrow" w:cs="Segoe UI"/>
                <w:color w:val="212121"/>
                <w:sz w:val="24"/>
                <w:szCs w:val="24"/>
                <w:shd w:val="clear" w:color="auto" w:fill="FFFFFF"/>
              </w:rPr>
              <w:t>Borlea</w:t>
            </w:r>
            <w:proofErr w:type="spellEnd"/>
            <w:r w:rsidRPr="00FE2EC9">
              <w:rPr>
                <w:rFonts w:ascii="Arial Narrow" w:hAnsi="Arial Narrow" w:cs="Segoe UI"/>
                <w:color w:val="212121"/>
                <w:sz w:val="24"/>
                <w:szCs w:val="24"/>
                <w:shd w:val="clear" w:color="auto" w:fill="FFFFFF"/>
              </w:rPr>
              <w:t xml:space="preserve"> A., </w:t>
            </w:r>
            <w:proofErr w:type="spellStart"/>
            <w:r w:rsidRPr="00FE2EC9">
              <w:rPr>
                <w:rFonts w:ascii="Arial Narrow" w:hAnsi="Arial Narrow" w:cs="Segoe UI"/>
                <w:color w:val="212121"/>
                <w:sz w:val="24"/>
                <w:szCs w:val="24"/>
                <w:shd w:val="clear" w:color="auto" w:fill="FFFFFF"/>
              </w:rPr>
              <w:t>Fofiu</w:t>
            </w:r>
            <w:proofErr w:type="spellEnd"/>
            <w:r w:rsidRPr="00FE2EC9">
              <w:rPr>
                <w:rFonts w:ascii="Arial Narrow" w:hAnsi="Arial Narrow" w:cs="Segoe UI"/>
                <w:color w:val="212121"/>
                <w:sz w:val="24"/>
                <w:szCs w:val="24"/>
                <w:shd w:val="clear" w:color="auto" w:fill="FFFFFF"/>
              </w:rPr>
              <w:t xml:space="preserve"> R., </w:t>
            </w:r>
            <w:proofErr w:type="spellStart"/>
            <w:r w:rsidRPr="00FE2EC9">
              <w:rPr>
                <w:rFonts w:ascii="Arial Narrow" w:hAnsi="Arial Narrow" w:cs="Segoe UI"/>
                <w:color w:val="212121"/>
                <w:sz w:val="24"/>
                <w:szCs w:val="24"/>
                <w:shd w:val="clear" w:color="auto" w:fill="FFFFFF"/>
              </w:rPr>
              <w:t>Borcan</w:t>
            </w:r>
            <w:proofErr w:type="spellEnd"/>
            <w:r w:rsidRPr="00FE2EC9">
              <w:rPr>
                <w:rFonts w:ascii="Arial Narrow" w:hAnsi="Arial Narrow" w:cs="Segoe UI"/>
                <w:color w:val="212121"/>
                <w:sz w:val="24"/>
                <w:szCs w:val="24"/>
                <w:shd w:val="clear" w:color="auto" w:fill="FFFFFF"/>
              </w:rPr>
              <w:t xml:space="preserve"> F., </w:t>
            </w:r>
            <w:proofErr w:type="spellStart"/>
            <w:r w:rsidRPr="00FE2EC9">
              <w:rPr>
                <w:rFonts w:ascii="Arial Narrow" w:hAnsi="Arial Narrow" w:cs="Segoe UI"/>
                <w:color w:val="212121"/>
                <w:sz w:val="24"/>
                <w:szCs w:val="24"/>
                <w:shd w:val="clear" w:color="auto" w:fill="FFFFFF"/>
              </w:rPr>
              <w:t>Dehelean</w:t>
            </w:r>
            <w:proofErr w:type="spellEnd"/>
            <w:r w:rsidRPr="00FE2EC9">
              <w:rPr>
                <w:rFonts w:ascii="Arial Narrow" w:hAnsi="Arial Narrow" w:cs="Segoe UI"/>
                <w:color w:val="212121"/>
                <w:sz w:val="24"/>
                <w:szCs w:val="24"/>
                <w:shd w:val="clear" w:color="auto" w:fill="FFFFFF"/>
              </w:rPr>
              <w:t xml:space="preserve"> CA., Ivan V., Stoian</w:t>
            </w:r>
            <w:r w:rsidR="008A5837">
              <w:rPr>
                <w:rFonts w:ascii="Arial Narrow" w:hAnsi="Arial Narrow" w:cs="Segoe UI"/>
                <w:color w:val="212121"/>
                <w:sz w:val="24"/>
                <w:szCs w:val="24"/>
                <w:shd w:val="clear" w:color="auto" w:fill="FFFFFF"/>
              </w:rPr>
              <w:t xml:space="preserve"> D</w:t>
            </w:r>
            <w:r w:rsidRPr="00FE2EC9">
              <w:rPr>
                <w:rFonts w:ascii="Arial Narrow" w:hAnsi="Arial Narrow" w:cs="Segoe UI"/>
                <w:color w:val="212121"/>
                <w:sz w:val="24"/>
                <w:szCs w:val="24"/>
                <w:shd w:val="clear" w:color="auto" w:fill="FFFFFF"/>
              </w:rPr>
              <w:t>.</w:t>
            </w:r>
            <w:r w:rsidRPr="00FE2EC9">
              <w:rPr>
                <w:rFonts w:ascii="Arial Narrow" w:hAnsi="Arial Narrow"/>
                <w:sz w:val="24"/>
                <w:szCs w:val="24"/>
              </w:rPr>
              <w:t xml:space="preserve"> Shear-Wave Elastography—Diagnostic Value in Children with Chronic Autoimmune Thyroiditis</w:t>
            </w:r>
            <w:r w:rsidR="00703E5F" w:rsidRPr="005B17BE">
              <w:rPr>
                <w:rFonts w:ascii="Arial Narrow" w:hAnsi="Arial Narrow"/>
                <w:color w:val="212121"/>
                <w:sz w:val="24"/>
                <w:szCs w:val="24"/>
                <w:shd w:val="clear" w:color="auto" w:fill="FFFFFF"/>
              </w:rPr>
              <w:t xml:space="preserve"> </w:t>
            </w:r>
            <w:r w:rsidR="00703E5F">
              <w:rPr>
                <w:rFonts w:ascii="Arial Narrow" w:hAnsi="Arial Narrow"/>
                <w:color w:val="212121"/>
                <w:sz w:val="24"/>
                <w:szCs w:val="24"/>
                <w:shd w:val="clear" w:color="auto" w:fill="FFFFFF"/>
              </w:rPr>
              <w:t xml:space="preserve">- </w:t>
            </w:r>
            <w:proofErr w:type="spellStart"/>
            <w:r w:rsidR="00703E5F">
              <w:rPr>
                <w:rFonts w:ascii="Arial Narrow" w:eastAsia="Arial Narrow" w:hAnsi="Arial Narrow" w:cs="Arial Narrow"/>
                <w:spacing w:val="-1"/>
              </w:rPr>
              <w:t>Lucrare</w:t>
            </w:r>
            <w:proofErr w:type="spellEnd"/>
            <w:r w:rsidR="00703E5F">
              <w:rPr>
                <w:rFonts w:ascii="Arial Narrow" w:eastAsia="Arial Narrow" w:hAnsi="Arial Narrow" w:cs="Arial Narrow"/>
                <w:spacing w:val="31"/>
              </w:rPr>
              <w:t xml:space="preserve"> </w:t>
            </w:r>
            <w:proofErr w:type="spellStart"/>
            <w:r w:rsidR="00703E5F">
              <w:rPr>
                <w:rFonts w:ascii="Arial Narrow" w:eastAsia="Arial Narrow" w:hAnsi="Arial Narrow" w:cs="Arial Narrow"/>
                <w:spacing w:val="-1"/>
              </w:rPr>
              <w:t>premiată</w:t>
            </w:r>
            <w:proofErr w:type="spellEnd"/>
            <w:r w:rsidR="00703E5F">
              <w:rPr>
                <w:rFonts w:ascii="Arial Narrow" w:eastAsia="Arial Narrow" w:hAnsi="Arial Narrow" w:cs="Arial Narrow"/>
                <w:spacing w:val="31"/>
              </w:rPr>
              <w:t xml:space="preserve"> </w:t>
            </w:r>
            <w:r w:rsidR="00703E5F">
              <w:rPr>
                <w:rFonts w:ascii="Arial Narrow" w:eastAsia="Arial Narrow" w:hAnsi="Arial Narrow" w:cs="Arial Narrow"/>
                <w:spacing w:val="-2"/>
              </w:rPr>
              <w:t>UEFISCDI</w:t>
            </w:r>
            <w:r w:rsidR="00703E5F">
              <w:rPr>
                <w:rFonts w:ascii="Arial Narrow" w:hAnsi="Arial Narrow"/>
                <w:sz w:val="24"/>
                <w:szCs w:val="24"/>
              </w:rPr>
              <w:t xml:space="preserve">. </w:t>
            </w:r>
            <w:r w:rsidRPr="00FE2EC9">
              <w:rPr>
                <w:rFonts w:ascii="Arial Narrow" w:hAnsi="Arial Narrow"/>
                <w:sz w:val="24"/>
                <w:szCs w:val="24"/>
              </w:rPr>
              <w:t>Article. PN-III-P1-1.1- PRECISI-2021- 67146. 18.11.2021</w:t>
            </w:r>
          </w:p>
        </w:tc>
        <w:tc>
          <w:tcPr>
            <w:tcW w:w="1620" w:type="dxa"/>
          </w:tcPr>
          <w:p w:rsidR="004C2B1A" w:rsidRPr="00AB721C" w:rsidRDefault="005A004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4C2B1A" w:rsidRPr="00AB721C" w:rsidRDefault="004C2B1A" w:rsidP="00AB721C">
            <w:pPr>
              <w:pStyle w:val="ListParagraph"/>
              <w:spacing w:after="0" w:line="240" w:lineRule="auto"/>
              <w:ind w:left="0"/>
              <w:jc w:val="both"/>
              <w:rPr>
                <w:rFonts w:ascii="Arial Narrow" w:hAnsi="Arial Narrow"/>
                <w:color w:val="181818"/>
                <w:sz w:val="24"/>
                <w:szCs w:val="24"/>
                <w:lang w:val="ro-RO"/>
              </w:rPr>
            </w:pPr>
          </w:p>
        </w:tc>
      </w:tr>
      <w:tr w:rsidR="00EE5A0D" w:rsidRPr="00AB721C" w:rsidTr="00AB721C">
        <w:tc>
          <w:tcPr>
            <w:tcW w:w="828" w:type="dxa"/>
          </w:tcPr>
          <w:p w:rsidR="00EE5A0D" w:rsidRDefault="007E136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w:t>
            </w:r>
            <w:r w:rsidR="00EE5A0D">
              <w:rPr>
                <w:rFonts w:ascii="Arial Narrow" w:hAnsi="Arial Narrow"/>
                <w:b/>
                <w:color w:val="181818"/>
                <w:sz w:val="24"/>
                <w:szCs w:val="24"/>
                <w:lang w:val="ro-RO"/>
              </w:rPr>
              <w:t>.</w:t>
            </w:r>
          </w:p>
        </w:tc>
        <w:tc>
          <w:tcPr>
            <w:tcW w:w="10260" w:type="dxa"/>
            <w:gridSpan w:val="2"/>
          </w:tcPr>
          <w:p w:rsidR="00EE5A0D" w:rsidRPr="00FE2EC9" w:rsidRDefault="00FE2EC9" w:rsidP="00AB721C">
            <w:pPr>
              <w:pStyle w:val="ListParagraph"/>
              <w:spacing w:after="0" w:line="240" w:lineRule="auto"/>
              <w:ind w:left="0"/>
              <w:jc w:val="both"/>
              <w:rPr>
                <w:rFonts w:ascii="Arial Narrow" w:hAnsi="Arial Narrow"/>
                <w:color w:val="181818"/>
                <w:sz w:val="24"/>
                <w:szCs w:val="24"/>
                <w:lang w:val="ro-RO"/>
              </w:rPr>
            </w:pPr>
            <w:proofErr w:type="spellStart"/>
            <w:r w:rsidRPr="00FE2EC9">
              <w:rPr>
                <w:rFonts w:ascii="Arial Narrow" w:hAnsi="Arial Narrow"/>
                <w:color w:val="212121"/>
                <w:sz w:val="24"/>
                <w:szCs w:val="24"/>
                <w:shd w:val="clear" w:color="auto" w:fill="FFFFFF"/>
              </w:rPr>
              <w:t>Cepeha</w:t>
            </w:r>
            <w:proofErr w:type="spellEnd"/>
            <w:r w:rsidRPr="00FE2EC9">
              <w:rPr>
                <w:rFonts w:ascii="Arial Narrow" w:hAnsi="Arial Narrow"/>
                <w:color w:val="212121"/>
                <w:sz w:val="24"/>
                <w:szCs w:val="24"/>
                <w:shd w:val="clear" w:color="auto" w:fill="FFFFFF"/>
              </w:rPr>
              <w:t xml:space="preserve"> CM, Paul C, </w:t>
            </w:r>
            <w:proofErr w:type="spellStart"/>
            <w:r w:rsidRPr="00FE2EC9">
              <w:rPr>
                <w:rFonts w:ascii="Arial Narrow" w:hAnsi="Arial Narrow"/>
                <w:color w:val="212121"/>
                <w:sz w:val="24"/>
                <w:szCs w:val="24"/>
                <w:shd w:val="clear" w:color="auto" w:fill="FFFFFF"/>
              </w:rPr>
              <w:t>Borlea</w:t>
            </w:r>
            <w:proofErr w:type="spellEnd"/>
            <w:r w:rsidRPr="00FE2EC9">
              <w:rPr>
                <w:rFonts w:ascii="Arial Narrow" w:hAnsi="Arial Narrow"/>
                <w:color w:val="212121"/>
                <w:sz w:val="24"/>
                <w:szCs w:val="24"/>
                <w:shd w:val="clear" w:color="auto" w:fill="FFFFFF"/>
              </w:rPr>
              <w:t xml:space="preserve"> A, </w:t>
            </w:r>
            <w:proofErr w:type="spellStart"/>
            <w:r w:rsidRPr="00FE2EC9">
              <w:rPr>
                <w:rFonts w:ascii="Arial Narrow" w:hAnsi="Arial Narrow"/>
                <w:color w:val="212121"/>
                <w:sz w:val="24"/>
                <w:szCs w:val="24"/>
                <w:shd w:val="clear" w:color="auto" w:fill="FFFFFF"/>
              </w:rPr>
              <w:t>Borcan</w:t>
            </w:r>
            <w:proofErr w:type="spellEnd"/>
            <w:r w:rsidRPr="00FE2EC9">
              <w:rPr>
                <w:rFonts w:ascii="Arial Narrow" w:hAnsi="Arial Narrow"/>
                <w:color w:val="212121"/>
                <w:sz w:val="24"/>
                <w:szCs w:val="24"/>
                <w:shd w:val="clear" w:color="auto" w:fill="FFFFFF"/>
              </w:rPr>
              <w:t xml:space="preserve"> F, </w:t>
            </w:r>
            <w:proofErr w:type="spellStart"/>
            <w:r w:rsidRPr="00FE2EC9">
              <w:rPr>
                <w:rFonts w:ascii="Arial Narrow" w:hAnsi="Arial Narrow"/>
                <w:color w:val="212121"/>
                <w:sz w:val="24"/>
                <w:szCs w:val="24"/>
                <w:shd w:val="clear" w:color="auto" w:fill="FFFFFF"/>
              </w:rPr>
              <w:t>Fofiu</w:t>
            </w:r>
            <w:proofErr w:type="spellEnd"/>
            <w:r w:rsidRPr="00FE2EC9">
              <w:rPr>
                <w:rFonts w:ascii="Arial Narrow" w:hAnsi="Arial Narrow"/>
                <w:color w:val="212121"/>
                <w:sz w:val="24"/>
                <w:szCs w:val="24"/>
                <w:shd w:val="clear" w:color="auto" w:fill="FFFFFF"/>
              </w:rPr>
              <w:t xml:space="preserve"> R, </w:t>
            </w:r>
            <w:proofErr w:type="spellStart"/>
            <w:r w:rsidRPr="00FE2EC9">
              <w:rPr>
                <w:rFonts w:ascii="Arial Narrow" w:hAnsi="Arial Narrow"/>
                <w:color w:val="212121"/>
                <w:sz w:val="24"/>
                <w:szCs w:val="24"/>
                <w:shd w:val="clear" w:color="auto" w:fill="FFFFFF"/>
              </w:rPr>
              <w:t>Dehelean</w:t>
            </w:r>
            <w:proofErr w:type="spellEnd"/>
            <w:r w:rsidRPr="00FE2EC9">
              <w:rPr>
                <w:rFonts w:ascii="Arial Narrow" w:hAnsi="Arial Narrow"/>
                <w:color w:val="212121"/>
                <w:sz w:val="24"/>
                <w:szCs w:val="24"/>
                <w:shd w:val="clear" w:color="auto" w:fill="FFFFFF"/>
              </w:rPr>
              <w:t xml:space="preserve"> CA, Stoian D. </w:t>
            </w:r>
            <w:r w:rsidRPr="00FE2EC9">
              <w:rPr>
                <w:rFonts w:ascii="Arial Narrow" w:hAnsi="Arial Narrow"/>
                <w:sz w:val="24"/>
                <w:szCs w:val="24"/>
              </w:rPr>
              <w:t>The Value of Strain Elastography in Predicting Autoimmune Thyroiditis</w:t>
            </w:r>
            <w:r w:rsidR="00703E5F" w:rsidRPr="005B17BE">
              <w:rPr>
                <w:rFonts w:ascii="Arial Narrow" w:hAnsi="Arial Narrow"/>
                <w:color w:val="212121"/>
                <w:sz w:val="24"/>
                <w:szCs w:val="24"/>
                <w:shd w:val="clear" w:color="auto" w:fill="FFFFFF"/>
              </w:rPr>
              <w:t xml:space="preserve">. </w:t>
            </w:r>
            <w:r w:rsidR="00703E5F">
              <w:rPr>
                <w:rFonts w:ascii="Arial Narrow" w:hAnsi="Arial Narrow"/>
                <w:color w:val="212121"/>
                <w:sz w:val="24"/>
                <w:szCs w:val="24"/>
                <w:shd w:val="clear" w:color="auto" w:fill="FFFFFF"/>
              </w:rPr>
              <w:t xml:space="preserve">- </w:t>
            </w:r>
            <w:proofErr w:type="spellStart"/>
            <w:r w:rsidR="00703E5F">
              <w:rPr>
                <w:rFonts w:ascii="Arial Narrow" w:eastAsia="Arial Narrow" w:hAnsi="Arial Narrow" w:cs="Arial Narrow"/>
                <w:spacing w:val="-1"/>
              </w:rPr>
              <w:t>Lucrare</w:t>
            </w:r>
            <w:proofErr w:type="spellEnd"/>
            <w:r w:rsidR="00703E5F">
              <w:rPr>
                <w:rFonts w:ascii="Arial Narrow" w:eastAsia="Arial Narrow" w:hAnsi="Arial Narrow" w:cs="Arial Narrow"/>
                <w:spacing w:val="31"/>
              </w:rPr>
              <w:t xml:space="preserve"> </w:t>
            </w:r>
            <w:proofErr w:type="spellStart"/>
            <w:r w:rsidR="00703E5F">
              <w:rPr>
                <w:rFonts w:ascii="Arial Narrow" w:eastAsia="Arial Narrow" w:hAnsi="Arial Narrow" w:cs="Arial Narrow"/>
                <w:spacing w:val="-1"/>
              </w:rPr>
              <w:t>premiată</w:t>
            </w:r>
            <w:proofErr w:type="spellEnd"/>
            <w:r w:rsidR="00703E5F">
              <w:rPr>
                <w:rFonts w:ascii="Arial Narrow" w:eastAsia="Arial Narrow" w:hAnsi="Arial Narrow" w:cs="Arial Narrow"/>
                <w:spacing w:val="31"/>
              </w:rPr>
              <w:t xml:space="preserve"> </w:t>
            </w:r>
            <w:r w:rsidR="00703E5F">
              <w:rPr>
                <w:rFonts w:ascii="Arial Narrow" w:eastAsia="Arial Narrow" w:hAnsi="Arial Narrow" w:cs="Arial Narrow"/>
                <w:spacing w:val="-2"/>
              </w:rPr>
              <w:t>UEFISCDI</w:t>
            </w:r>
            <w:r w:rsidRPr="00FE2EC9">
              <w:rPr>
                <w:rFonts w:ascii="Arial Narrow" w:hAnsi="Arial Narrow"/>
                <w:sz w:val="24"/>
                <w:szCs w:val="24"/>
              </w:rPr>
              <w:t>. Article. PN-III-P1-1.1- PRECISI-2021- 67143. 18.11.2021</w:t>
            </w:r>
          </w:p>
        </w:tc>
        <w:tc>
          <w:tcPr>
            <w:tcW w:w="1620" w:type="dxa"/>
          </w:tcPr>
          <w:p w:rsidR="00EE5A0D" w:rsidRPr="00AB721C" w:rsidRDefault="005A004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E5A0D" w:rsidRPr="00AB721C" w:rsidRDefault="00EE5A0D" w:rsidP="00AB721C">
            <w:pPr>
              <w:pStyle w:val="ListParagraph"/>
              <w:spacing w:after="0" w:line="240" w:lineRule="auto"/>
              <w:ind w:left="0"/>
              <w:jc w:val="both"/>
              <w:rPr>
                <w:rFonts w:ascii="Arial Narrow" w:hAnsi="Arial Narrow"/>
                <w:color w:val="181818"/>
                <w:sz w:val="24"/>
                <w:szCs w:val="24"/>
                <w:lang w:val="ro-RO"/>
              </w:rPr>
            </w:pPr>
          </w:p>
        </w:tc>
      </w:tr>
      <w:tr w:rsidR="00EE5A0D" w:rsidRPr="00AB721C" w:rsidTr="00AB721C">
        <w:tc>
          <w:tcPr>
            <w:tcW w:w="828" w:type="dxa"/>
          </w:tcPr>
          <w:p w:rsidR="00EE5A0D" w:rsidRDefault="007E136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EE5A0D">
              <w:rPr>
                <w:rFonts w:ascii="Arial Narrow" w:hAnsi="Arial Narrow"/>
                <w:b/>
                <w:color w:val="181818"/>
                <w:sz w:val="24"/>
                <w:szCs w:val="24"/>
                <w:lang w:val="ro-RO"/>
              </w:rPr>
              <w:t>.</w:t>
            </w:r>
          </w:p>
        </w:tc>
        <w:tc>
          <w:tcPr>
            <w:tcW w:w="10260" w:type="dxa"/>
            <w:gridSpan w:val="2"/>
          </w:tcPr>
          <w:p w:rsidR="00EE5A0D" w:rsidRPr="00FE2EC9" w:rsidRDefault="00C90FF0" w:rsidP="00AB721C">
            <w:pPr>
              <w:pStyle w:val="ListParagraph"/>
              <w:spacing w:after="0" w:line="240" w:lineRule="auto"/>
              <w:ind w:left="0"/>
              <w:jc w:val="both"/>
              <w:rPr>
                <w:rFonts w:ascii="Arial Narrow" w:hAnsi="Arial Narrow"/>
                <w:color w:val="181818"/>
                <w:sz w:val="24"/>
                <w:szCs w:val="24"/>
                <w:lang w:val="ro-RO"/>
              </w:rPr>
            </w:pPr>
            <w:proofErr w:type="spellStart"/>
            <w:r w:rsidRPr="00FE2EC9">
              <w:rPr>
                <w:rFonts w:ascii="Arial Narrow" w:hAnsi="Arial Narrow" w:cs="Segoe UI"/>
                <w:color w:val="212121"/>
                <w:sz w:val="24"/>
                <w:szCs w:val="24"/>
                <w:shd w:val="clear" w:color="auto" w:fill="FFFFFF"/>
              </w:rPr>
              <w:t>Bortun</w:t>
            </w:r>
            <w:proofErr w:type="spellEnd"/>
            <w:r w:rsidRPr="00FE2EC9">
              <w:rPr>
                <w:rFonts w:ascii="Arial Narrow" w:hAnsi="Arial Narrow" w:cs="Segoe UI"/>
                <w:color w:val="212121"/>
                <w:sz w:val="24"/>
                <w:szCs w:val="24"/>
                <w:shd w:val="clear" w:color="auto" w:fill="FFFFFF"/>
              </w:rPr>
              <w:t xml:space="preserve"> AC, Ivan V., </w:t>
            </w:r>
            <w:proofErr w:type="spellStart"/>
            <w:r w:rsidRPr="00FE2EC9">
              <w:rPr>
                <w:rFonts w:ascii="Arial Narrow" w:hAnsi="Arial Narrow" w:cs="Segoe UI"/>
                <w:color w:val="212121"/>
                <w:sz w:val="24"/>
                <w:szCs w:val="24"/>
                <w:shd w:val="clear" w:color="auto" w:fill="FFFFFF"/>
              </w:rPr>
              <w:t>Navolan</w:t>
            </w:r>
            <w:proofErr w:type="spellEnd"/>
            <w:r w:rsidRPr="00FE2EC9">
              <w:rPr>
                <w:rFonts w:ascii="Arial Narrow" w:hAnsi="Arial Narrow" w:cs="Segoe UI"/>
                <w:color w:val="212121"/>
                <w:sz w:val="24"/>
                <w:szCs w:val="24"/>
                <w:shd w:val="clear" w:color="auto" w:fill="FFFFFF"/>
              </w:rPr>
              <w:t xml:space="preserve"> DB., </w:t>
            </w:r>
            <w:proofErr w:type="spellStart"/>
            <w:r w:rsidRPr="00FE2EC9">
              <w:rPr>
                <w:rFonts w:ascii="Arial Narrow" w:hAnsi="Arial Narrow" w:cs="Segoe UI"/>
                <w:color w:val="212121"/>
                <w:sz w:val="24"/>
                <w:szCs w:val="24"/>
                <w:shd w:val="clear" w:color="auto" w:fill="FFFFFF"/>
              </w:rPr>
              <w:t>Dehelean</w:t>
            </w:r>
            <w:proofErr w:type="spellEnd"/>
            <w:r w:rsidRPr="00FE2EC9">
              <w:rPr>
                <w:rFonts w:ascii="Arial Narrow" w:hAnsi="Arial Narrow" w:cs="Segoe UI"/>
                <w:color w:val="212121"/>
                <w:sz w:val="24"/>
                <w:szCs w:val="24"/>
                <w:shd w:val="clear" w:color="auto" w:fill="FFFFFF"/>
              </w:rPr>
              <w:t xml:space="preserve"> L., </w:t>
            </w:r>
            <w:proofErr w:type="spellStart"/>
            <w:r w:rsidRPr="00FE2EC9">
              <w:rPr>
                <w:rFonts w:ascii="Arial Narrow" w:hAnsi="Arial Narrow" w:cs="Segoe UI"/>
                <w:color w:val="212121"/>
                <w:sz w:val="24"/>
                <w:szCs w:val="24"/>
                <w:shd w:val="clear" w:color="auto" w:fill="FFFFFF"/>
              </w:rPr>
              <w:t>Borlea</w:t>
            </w:r>
            <w:proofErr w:type="spellEnd"/>
            <w:r w:rsidRPr="00FE2EC9">
              <w:rPr>
                <w:rFonts w:ascii="Arial Narrow" w:hAnsi="Arial Narrow" w:cs="Segoe UI"/>
                <w:color w:val="212121"/>
                <w:sz w:val="24"/>
                <w:szCs w:val="24"/>
                <w:shd w:val="clear" w:color="auto" w:fill="FFFFFF"/>
              </w:rPr>
              <w:t xml:space="preserve"> A., Stoian D. </w:t>
            </w:r>
            <w:r w:rsidRPr="00FE2EC9">
              <w:rPr>
                <w:rFonts w:ascii="Arial Narrow" w:hAnsi="Arial Narrow"/>
                <w:sz w:val="24"/>
                <w:szCs w:val="24"/>
              </w:rPr>
              <w:t>Thyroid Autoimmune Disease—Impact on Sexual Function in Young Women</w:t>
            </w:r>
            <w:r w:rsidR="00703E5F" w:rsidRPr="005B17BE">
              <w:rPr>
                <w:rFonts w:ascii="Arial Narrow" w:hAnsi="Arial Narrow"/>
                <w:color w:val="212121"/>
                <w:sz w:val="24"/>
                <w:szCs w:val="24"/>
                <w:shd w:val="clear" w:color="auto" w:fill="FFFFFF"/>
              </w:rPr>
              <w:t xml:space="preserve">. </w:t>
            </w:r>
            <w:r w:rsidR="00703E5F">
              <w:rPr>
                <w:rFonts w:ascii="Arial Narrow" w:hAnsi="Arial Narrow"/>
                <w:color w:val="212121"/>
                <w:sz w:val="24"/>
                <w:szCs w:val="24"/>
                <w:shd w:val="clear" w:color="auto" w:fill="FFFFFF"/>
              </w:rPr>
              <w:t xml:space="preserve">- </w:t>
            </w:r>
            <w:proofErr w:type="spellStart"/>
            <w:r w:rsidR="00703E5F">
              <w:rPr>
                <w:rFonts w:ascii="Arial Narrow" w:eastAsia="Arial Narrow" w:hAnsi="Arial Narrow" w:cs="Arial Narrow"/>
                <w:spacing w:val="-1"/>
              </w:rPr>
              <w:t>Lucrare</w:t>
            </w:r>
            <w:proofErr w:type="spellEnd"/>
            <w:r w:rsidR="00703E5F">
              <w:rPr>
                <w:rFonts w:ascii="Arial Narrow" w:eastAsia="Arial Narrow" w:hAnsi="Arial Narrow" w:cs="Arial Narrow"/>
                <w:spacing w:val="31"/>
              </w:rPr>
              <w:t xml:space="preserve"> </w:t>
            </w:r>
            <w:proofErr w:type="spellStart"/>
            <w:r w:rsidR="00703E5F">
              <w:rPr>
                <w:rFonts w:ascii="Arial Narrow" w:eastAsia="Arial Narrow" w:hAnsi="Arial Narrow" w:cs="Arial Narrow"/>
                <w:spacing w:val="-1"/>
              </w:rPr>
              <w:t>premiată</w:t>
            </w:r>
            <w:proofErr w:type="spellEnd"/>
            <w:r w:rsidR="00703E5F">
              <w:rPr>
                <w:rFonts w:ascii="Arial Narrow" w:eastAsia="Arial Narrow" w:hAnsi="Arial Narrow" w:cs="Arial Narrow"/>
                <w:spacing w:val="31"/>
              </w:rPr>
              <w:t xml:space="preserve"> </w:t>
            </w:r>
            <w:r w:rsidR="00703E5F">
              <w:rPr>
                <w:rFonts w:ascii="Arial Narrow" w:eastAsia="Arial Narrow" w:hAnsi="Arial Narrow" w:cs="Arial Narrow"/>
                <w:spacing w:val="-2"/>
              </w:rPr>
              <w:t>UEFISCDI</w:t>
            </w:r>
            <w:r w:rsidRPr="00FE2EC9">
              <w:rPr>
                <w:rFonts w:ascii="Arial Narrow" w:hAnsi="Arial Narrow"/>
                <w:sz w:val="24"/>
                <w:szCs w:val="24"/>
              </w:rPr>
              <w:t>. Article. PN-III-P1-1.1- PRECISI-2021- 63093. 20.09.2021</w:t>
            </w:r>
          </w:p>
        </w:tc>
        <w:tc>
          <w:tcPr>
            <w:tcW w:w="1620" w:type="dxa"/>
          </w:tcPr>
          <w:p w:rsidR="00EE5A0D" w:rsidRPr="00AB721C" w:rsidRDefault="005A004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E5A0D" w:rsidRPr="00AB721C" w:rsidRDefault="00EE5A0D" w:rsidP="00AB721C">
            <w:pPr>
              <w:pStyle w:val="ListParagraph"/>
              <w:spacing w:after="0" w:line="240" w:lineRule="auto"/>
              <w:ind w:left="0"/>
              <w:jc w:val="both"/>
              <w:rPr>
                <w:rFonts w:ascii="Arial Narrow" w:hAnsi="Arial Narrow"/>
                <w:color w:val="181818"/>
                <w:sz w:val="24"/>
                <w:szCs w:val="24"/>
                <w:lang w:val="ro-RO"/>
              </w:rPr>
            </w:pPr>
          </w:p>
        </w:tc>
      </w:tr>
      <w:tr w:rsidR="007E1364" w:rsidRPr="00AB721C" w:rsidTr="00AB721C">
        <w:tc>
          <w:tcPr>
            <w:tcW w:w="828" w:type="dxa"/>
          </w:tcPr>
          <w:p w:rsidR="007E1364" w:rsidRDefault="007E1364" w:rsidP="007E136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Pr>
          <w:p w:rsidR="007E1364" w:rsidRPr="00FE2EC9" w:rsidRDefault="007E1364" w:rsidP="007E1364">
            <w:pPr>
              <w:pStyle w:val="ListParagraph"/>
              <w:spacing w:after="0" w:line="240" w:lineRule="auto"/>
              <w:ind w:left="0"/>
              <w:jc w:val="both"/>
              <w:rPr>
                <w:rFonts w:ascii="Arial Narrow" w:hAnsi="Arial Narrow"/>
                <w:sz w:val="24"/>
                <w:szCs w:val="24"/>
              </w:rPr>
            </w:pPr>
            <w:proofErr w:type="spellStart"/>
            <w:r w:rsidRPr="005B17BE">
              <w:rPr>
                <w:rFonts w:ascii="Arial Narrow" w:hAnsi="Arial Narrow"/>
                <w:color w:val="212121"/>
                <w:sz w:val="24"/>
                <w:szCs w:val="24"/>
                <w:shd w:val="clear" w:color="auto" w:fill="FFFFFF"/>
              </w:rPr>
              <w:t>Cotoi</w:t>
            </w:r>
            <w:proofErr w:type="spellEnd"/>
            <w:r w:rsidRPr="005B17BE">
              <w:rPr>
                <w:rFonts w:ascii="Arial Narrow" w:hAnsi="Arial Narrow"/>
                <w:color w:val="212121"/>
                <w:sz w:val="24"/>
                <w:szCs w:val="24"/>
                <w:shd w:val="clear" w:color="auto" w:fill="FFFFFF"/>
              </w:rPr>
              <w:t xml:space="preserve"> L, </w:t>
            </w:r>
            <w:proofErr w:type="spellStart"/>
            <w:r w:rsidRPr="005B17BE">
              <w:rPr>
                <w:rFonts w:ascii="Arial Narrow" w:hAnsi="Arial Narrow"/>
                <w:color w:val="212121"/>
                <w:sz w:val="24"/>
                <w:szCs w:val="24"/>
                <w:shd w:val="clear" w:color="auto" w:fill="FFFFFF"/>
              </w:rPr>
              <w:t>Borcan</w:t>
            </w:r>
            <w:proofErr w:type="spellEnd"/>
            <w:r w:rsidRPr="005B17BE">
              <w:rPr>
                <w:rFonts w:ascii="Arial Narrow" w:hAnsi="Arial Narrow"/>
                <w:color w:val="212121"/>
                <w:sz w:val="24"/>
                <w:szCs w:val="24"/>
                <w:shd w:val="clear" w:color="auto" w:fill="FFFFFF"/>
              </w:rPr>
              <w:t xml:space="preserve"> F, </w:t>
            </w:r>
            <w:proofErr w:type="spellStart"/>
            <w:r w:rsidRPr="005B17BE">
              <w:rPr>
                <w:rFonts w:ascii="Arial Narrow" w:hAnsi="Arial Narrow"/>
                <w:color w:val="212121"/>
                <w:sz w:val="24"/>
                <w:szCs w:val="24"/>
                <w:shd w:val="clear" w:color="auto" w:fill="FFFFFF"/>
              </w:rPr>
              <w:t>Sporea</w:t>
            </w:r>
            <w:proofErr w:type="spellEnd"/>
            <w:r w:rsidRPr="005B17BE">
              <w:rPr>
                <w:rFonts w:ascii="Arial Narrow" w:hAnsi="Arial Narrow"/>
                <w:color w:val="212121"/>
                <w:sz w:val="24"/>
                <w:szCs w:val="24"/>
                <w:shd w:val="clear" w:color="auto" w:fill="FFFFFF"/>
              </w:rPr>
              <w:t xml:space="preserve"> I, </w:t>
            </w:r>
            <w:proofErr w:type="spellStart"/>
            <w:r w:rsidRPr="005B17BE">
              <w:rPr>
                <w:rFonts w:ascii="Arial Narrow" w:hAnsi="Arial Narrow"/>
                <w:color w:val="212121"/>
                <w:sz w:val="24"/>
                <w:szCs w:val="24"/>
                <w:shd w:val="clear" w:color="auto" w:fill="FFFFFF"/>
              </w:rPr>
              <w:t>Amzar</w:t>
            </w:r>
            <w:proofErr w:type="spellEnd"/>
            <w:r w:rsidRPr="005B17BE">
              <w:rPr>
                <w:rFonts w:ascii="Arial Narrow" w:hAnsi="Arial Narrow"/>
                <w:color w:val="212121"/>
                <w:sz w:val="24"/>
                <w:szCs w:val="24"/>
                <w:shd w:val="clear" w:color="auto" w:fill="FFFFFF"/>
              </w:rPr>
              <w:t xml:space="preserve"> D, Schiller O, Schiller A, </w:t>
            </w:r>
            <w:proofErr w:type="spellStart"/>
            <w:r w:rsidRPr="005B17BE">
              <w:rPr>
                <w:rFonts w:ascii="Arial Narrow" w:hAnsi="Arial Narrow"/>
                <w:color w:val="212121"/>
                <w:sz w:val="24"/>
                <w:szCs w:val="24"/>
                <w:shd w:val="clear" w:color="auto" w:fill="FFFFFF"/>
              </w:rPr>
              <w:t>Dehelean</w:t>
            </w:r>
            <w:proofErr w:type="spellEnd"/>
            <w:r w:rsidRPr="005B17BE">
              <w:rPr>
                <w:rFonts w:ascii="Arial Narrow" w:hAnsi="Arial Narrow"/>
                <w:color w:val="212121"/>
                <w:sz w:val="24"/>
                <w:szCs w:val="24"/>
                <w:shd w:val="clear" w:color="auto" w:fill="FFFFFF"/>
              </w:rPr>
              <w:t xml:space="preserve"> CA, Pop GN, </w:t>
            </w:r>
            <w:proofErr w:type="spellStart"/>
            <w:r w:rsidRPr="005B17BE">
              <w:rPr>
                <w:rFonts w:ascii="Arial Narrow" w:hAnsi="Arial Narrow"/>
                <w:color w:val="212121"/>
                <w:sz w:val="24"/>
                <w:szCs w:val="24"/>
                <w:shd w:val="clear" w:color="auto" w:fill="FFFFFF"/>
              </w:rPr>
              <w:t>Borlea</w:t>
            </w:r>
            <w:proofErr w:type="spellEnd"/>
            <w:r w:rsidRPr="005B17BE">
              <w:rPr>
                <w:rFonts w:ascii="Arial Narrow" w:hAnsi="Arial Narrow"/>
                <w:color w:val="212121"/>
                <w:sz w:val="24"/>
                <w:szCs w:val="24"/>
                <w:shd w:val="clear" w:color="auto" w:fill="FFFFFF"/>
              </w:rPr>
              <w:t xml:space="preserve"> A, Stoian D. Thyroid Pathology in End-Stage Renal Disease Patients on Hemodialysis. </w:t>
            </w:r>
            <w:r>
              <w:rPr>
                <w:rFonts w:ascii="Arial Narrow" w:hAnsi="Arial Narrow"/>
                <w:color w:val="212121"/>
                <w:sz w:val="24"/>
                <w:szCs w:val="24"/>
                <w:shd w:val="clear" w:color="auto" w:fill="FFFFFF"/>
              </w:rPr>
              <w:t xml:space="preserve">- </w:t>
            </w:r>
            <w:proofErr w:type="spellStart"/>
            <w:r>
              <w:rPr>
                <w:rFonts w:ascii="Arial Narrow" w:eastAsia="Arial Narrow" w:hAnsi="Arial Narrow" w:cs="Arial Narrow"/>
                <w:spacing w:val="-1"/>
              </w:rPr>
              <w:t>Lucrare</w:t>
            </w:r>
            <w:proofErr w:type="spellEnd"/>
            <w:r>
              <w:rPr>
                <w:rFonts w:ascii="Arial Narrow" w:eastAsia="Arial Narrow" w:hAnsi="Arial Narrow" w:cs="Arial Narrow"/>
                <w:spacing w:val="31"/>
              </w:rPr>
              <w:t xml:space="preserve"> </w:t>
            </w:r>
            <w:proofErr w:type="spellStart"/>
            <w:r>
              <w:rPr>
                <w:rFonts w:ascii="Arial Narrow" w:eastAsia="Arial Narrow" w:hAnsi="Arial Narrow" w:cs="Arial Narrow"/>
                <w:spacing w:val="-1"/>
              </w:rPr>
              <w:t>premiată</w:t>
            </w:r>
            <w:proofErr w:type="spellEnd"/>
            <w:r>
              <w:rPr>
                <w:rFonts w:ascii="Arial Narrow" w:eastAsia="Arial Narrow" w:hAnsi="Arial Narrow" w:cs="Arial Narrow"/>
                <w:spacing w:val="31"/>
              </w:rPr>
              <w:t xml:space="preserve"> </w:t>
            </w:r>
            <w:r>
              <w:rPr>
                <w:rFonts w:ascii="Arial Narrow" w:eastAsia="Arial Narrow" w:hAnsi="Arial Narrow" w:cs="Arial Narrow"/>
                <w:spacing w:val="-2"/>
              </w:rPr>
              <w:t>UEFISCDI.</w:t>
            </w:r>
            <w:r>
              <w:rPr>
                <w:rFonts w:ascii="Arial Narrow" w:eastAsia="Arial Narrow" w:hAnsi="Arial Narrow" w:cs="Arial Narrow"/>
                <w:spacing w:val="31"/>
              </w:rPr>
              <w:t xml:space="preserve"> </w:t>
            </w:r>
            <w:r w:rsidRPr="005B17BE">
              <w:rPr>
                <w:rFonts w:ascii="Arial Narrow" w:hAnsi="Arial Narrow"/>
                <w:color w:val="212121"/>
                <w:sz w:val="24"/>
                <w:szCs w:val="24"/>
                <w:shd w:val="clear" w:color="auto" w:fill="FFFFFF"/>
              </w:rPr>
              <w:t xml:space="preserve">Article. </w:t>
            </w:r>
            <w:r w:rsidRPr="005B17BE">
              <w:rPr>
                <w:rFonts w:ascii="Arial Narrow" w:hAnsi="Arial Narrow"/>
              </w:rPr>
              <w:t>PN-III-P1-1.1- PRECISI-2020- 52917. 27.11.2020.</w:t>
            </w:r>
            <w:r w:rsidRPr="005B17BE">
              <w:rPr>
                <w:rFonts w:ascii="Arial Narrow" w:hAnsi="Arial Narrow"/>
                <w:color w:val="212121"/>
                <w:sz w:val="24"/>
                <w:szCs w:val="24"/>
                <w:shd w:val="clear" w:color="auto" w:fill="FFFFFF"/>
              </w:rPr>
              <w:t xml:space="preserve"> </w:t>
            </w:r>
          </w:p>
        </w:tc>
        <w:tc>
          <w:tcPr>
            <w:tcW w:w="1620" w:type="dxa"/>
          </w:tcPr>
          <w:p w:rsidR="007E1364" w:rsidRDefault="00C84807" w:rsidP="007E1364">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7E1364" w:rsidRPr="00AB721C" w:rsidRDefault="007E1364" w:rsidP="007E1364">
            <w:pPr>
              <w:pStyle w:val="ListParagraph"/>
              <w:spacing w:after="0" w:line="240" w:lineRule="auto"/>
              <w:ind w:left="0"/>
              <w:jc w:val="both"/>
              <w:rPr>
                <w:rFonts w:ascii="Arial Narrow" w:hAnsi="Arial Narrow"/>
                <w:color w:val="181818"/>
                <w:sz w:val="24"/>
                <w:szCs w:val="24"/>
                <w:lang w:val="ro-RO"/>
              </w:rPr>
            </w:pPr>
          </w:p>
        </w:tc>
      </w:tr>
      <w:tr w:rsidR="007E1364" w:rsidRPr="00AB721C" w:rsidTr="00AB721C">
        <w:tc>
          <w:tcPr>
            <w:tcW w:w="828" w:type="dxa"/>
          </w:tcPr>
          <w:p w:rsidR="007E1364" w:rsidRDefault="007E1364" w:rsidP="007E136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Pr>
          <w:p w:rsidR="007E1364" w:rsidRPr="00FE2EC9" w:rsidRDefault="007E1364" w:rsidP="007E1364">
            <w:pPr>
              <w:pStyle w:val="ListParagraph"/>
              <w:spacing w:after="0" w:line="240" w:lineRule="auto"/>
              <w:ind w:left="0"/>
              <w:jc w:val="both"/>
              <w:rPr>
                <w:rFonts w:ascii="Arial Narrow" w:hAnsi="Arial Narrow"/>
                <w:sz w:val="24"/>
                <w:szCs w:val="24"/>
              </w:rPr>
            </w:pPr>
            <w:proofErr w:type="spellStart"/>
            <w:r w:rsidRPr="00FE2EC9">
              <w:rPr>
                <w:rFonts w:ascii="Arial Narrow" w:hAnsi="Arial Narrow"/>
                <w:color w:val="212121"/>
                <w:sz w:val="24"/>
                <w:szCs w:val="24"/>
                <w:shd w:val="clear" w:color="auto" w:fill="FFFFFF"/>
              </w:rPr>
              <w:t>Borlea</w:t>
            </w:r>
            <w:proofErr w:type="spellEnd"/>
            <w:r w:rsidRPr="00FE2EC9">
              <w:rPr>
                <w:rFonts w:ascii="Arial Narrow" w:hAnsi="Arial Narrow"/>
                <w:color w:val="212121"/>
                <w:sz w:val="24"/>
                <w:szCs w:val="24"/>
                <w:shd w:val="clear" w:color="auto" w:fill="FFFFFF"/>
              </w:rPr>
              <w:t xml:space="preserve"> A, </w:t>
            </w:r>
            <w:proofErr w:type="spellStart"/>
            <w:r w:rsidRPr="00FE2EC9">
              <w:rPr>
                <w:rFonts w:ascii="Arial Narrow" w:hAnsi="Arial Narrow"/>
                <w:color w:val="212121"/>
                <w:sz w:val="24"/>
                <w:szCs w:val="24"/>
                <w:shd w:val="clear" w:color="auto" w:fill="FFFFFF"/>
              </w:rPr>
              <w:t>Borcan</w:t>
            </w:r>
            <w:proofErr w:type="spellEnd"/>
            <w:r w:rsidRPr="00FE2EC9">
              <w:rPr>
                <w:rFonts w:ascii="Arial Narrow" w:hAnsi="Arial Narrow"/>
                <w:color w:val="212121"/>
                <w:sz w:val="24"/>
                <w:szCs w:val="24"/>
                <w:shd w:val="clear" w:color="auto" w:fill="FFFFFF"/>
              </w:rPr>
              <w:t xml:space="preserve"> F, </w:t>
            </w:r>
            <w:proofErr w:type="spellStart"/>
            <w:r w:rsidRPr="00FE2EC9">
              <w:rPr>
                <w:rFonts w:ascii="Arial Narrow" w:hAnsi="Arial Narrow"/>
                <w:color w:val="212121"/>
                <w:sz w:val="24"/>
                <w:szCs w:val="24"/>
                <w:shd w:val="clear" w:color="auto" w:fill="FFFFFF"/>
              </w:rPr>
              <w:t>Sporea</w:t>
            </w:r>
            <w:proofErr w:type="spellEnd"/>
            <w:r w:rsidRPr="00FE2EC9">
              <w:rPr>
                <w:rFonts w:ascii="Arial Narrow" w:hAnsi="Arial Narrow"/>
                <w:color w:val="212121"/>
                <w:sz w:val="24"/>
                <w:szCs w:val="24"/>
                <w:shd w:val="clear" w:color="auto" w:fill="FFFFFF"/>
              </w:rPr>
              <w:t xml:space="preserve"> I, </w:t>
            </w:r>
            <w:proofErr w:type="spellStart"/>
            <w:r w:rsidRPr="00FE2EC9">
              <w:rPr>
                <w:rFonts w:ascii="Arial Narrow" w:hAnsi="Arial Narrow"/>
                <w:color w:val="212121"/>
                <w:sz w:val="24"/>
                <w:szCs w:val="24"/>
                <w:shd w:val="clear" w:color="auto" w:fill="FFFFFF"/>
              </w:rPr>
              <w:t>Dehelean</w:t>
            </w:r>
            <w:proofErr w:type="spellEnd"/>
            <w:r w:rsidRPr="00FE2EC9">
              <w:rPr>
                <w:rFonts w:ascii="Arial Narrow" w:hAnsi="Arial Narrow"/>
                <w:color w:val="212121"/>
                <w:sz w:val="24"/>
                <w:szCs w:val="24"/>
                <w:shd w:val="clear" w:color="auto" w:fill="FFFFFF"/>
              </w:rPr>
              <w:t xml:space="preserve"> CA, </w:t>
            </w:r>
            <w:proofErr w:type="spellStart"/>
            <w:r w:rsidRPr="00FE2EC9">
              <w:rPr>
                <w:rFonts w:ascii="Arial Narrow" w:hAnsi="Arial Narrow"/>
                <w:color w:val="212121"/>
                <w:sz w:val="24"/>
                <w:szCs w:val="24"/>
                <w:shd w:val="clear" w:color="auto" w:fill="FFFFFF"/>
              </w:rPr>
              <w:t>Negrea</w:t>
            </w:r>
            <w:proofErr w:type="spellEnd"/>
            <w:r w:rsidRPr="00FE2EC9">
              <w:rPr>
                <w:rFonts w:ascii="Arial Narrow" w:hAnsi="Arial Narrow"/>
                <w:color w:val="212121"/>
                <w:sz w:val="24"/>
                <w:szCs w:val="24"/>
                <w:shd w:val="clear" w:color="auto" w:fill="FFFFFF"/>
              </w:rPr>
              <w:t xml:space="preserve"> R, </w:t>
            </w:r>
            <w:proofErr w:type="spellStart"/>
            <w:r w:rsidRPr="00FE2EC9">
              <w:rPr>
                <w:rFonts w:ascii="Arial Narrow" w:hAnsi="Arial Narrow"/>
                <w:color w:val="212121"/>
                <w:sz w:val="24"/>
                <w:szCs w:val="24"/>
                <w:shd w:val="clear" w:color="auto" w:fill="FFFFFF"/>
              </w:rPr>
              <w:t>Cotoi</w:t>
            </w:r>
            <w:proofErr w:type="spellEnd"/>
            <w:r w:rsidRPr="00FE2EC9">
              <w:rPr>
                <w:rFonts w:ascii="Arial Narrow" w:hAnsi="Arial Narrow"/>
                <w:color w:val="212121"/>
                <w:sz w:val="24"/>
                <w:szCs w:val="24"/>
                <w:shd w:val="clear" w:color="auto" w:fill="FFFFFF"/>
              </w:rPr>
              <w:t xml:space="preserve"> L, Stoian D. </w:t>
            </w:r>
            <w:r w:rsidRPr="00FE2EC9">
              <w:rPr>
                <w:rFonts w:ascii="Arial Narrow" w:hAnsi="Arial Narrow"/>
                <w:sz w:val="24"/>
                <w:szCs w:val="24"/>
              </w:rPr>
              <w:t>TI-RADS Diagnostic Performance: Which Algorithm Is Superior and How Elastography and 4D Vascularity Improve the Malignancy Risk Assessment</w:t>
            </w:r>
            <w:r w:rsidRPr="005B17BE">
              <w:rPr>
                <w:rFonts w:ascii="Arial Narrow" w:hAnsi="Arial Narrow"/>
                <w:color w:val="212121"/>
                <w:sz w:val="24"/>
                <w:szCs w:val="24"/>
                <w:shd w:val="clear" w:color="auto" w:fill="FFFFFF"/>
              </w:rPr>
              <w:t xml:space="preserve">. </w:t>
            </w:r>
            <w:r>
              <w:rPr>
                <w:rFonts w:ascii="Arial Narrow" w:hAnsi="Arial Narrow"/>
                <w:color w:val="212121"/>
                <w:sz w:val="24"/>
                <w:szCs w:val="24"/>
                <w:shd w:val="clear" w:color="auto" w:fill="FFFFFF"/>
              </w:rPr>
              <w:t xml:space="preserve">- </w:t>
            </w:r>
            <w:proofErr w:type="spellStart"/>
            <w:r>
              <w:rPr>
                <w:rFonts w:ascii="Arial Narrow" w:eastAsia="Arial Narrow" w:hAnsi="Arial Narrow" w:cs="Arial Narrow"/>
                <w:spacing w:val="-1"/>
              </w:rPr>
              <w:t>Lucrare</w:t>
            </w:r>
            <w:proofErr w:type="spellEnd"/>
            <w:r>
              <w:rPr>
                <w:rFonts w:ascii="Arial Narrow" w:eastAsia="Arial Narrow" w:hAnsi="Arial Narrow" w:cs="Arial Narrow"/>
                <w:spacing w:val="31"/>
              </w:rPr>
              <w:t xml:space="preserve"> </w:t>
            </w:r>
            <w:proofErr w:type="spellStart"/>
            <w:r>
              <w:rPr>
                <w:rFonts w:ascii="Arial Narrow" w:eastAsia="Arial Narrow" w:hAnsi="Arial Narrow" w:cs="Arial Narrow"/>
                <w:spacing w:val="-1"/>
              </w:rPr>
              <w:t>premiată</w:t>
            </w:r>
            <w:proofErr w:type="spellEnd"/>
            <w:r>
              <w:rPr>
                <w:rFonts w:ascii="Arial Narrow" w:eastAsia="Arial Narrow" w:hAnsi="Arial Narrow" w:cs="Arial Narrow"/>
                <w:spacing w:val="31"/>
              </w:rPr>
              <w:t xml:space="preserve"> </w:t>
            </w:r>
            <w:r>
              <w:rPr>
                <w:rFonts w:ascii="Arial Narrow" w:eastAsia="Arial Narrow" w:hAnsi="Arial Narrow" w:cs="Arial Narrow"/>
                <w:spacing w:val="-2"/>
              </w:rPr>
              <w:t>UEFISCDI</w:t>
            </w:r>
            <w:r w:rsidRPr="00FE2EC9">
              <w:rPr>
                <w:rFonts w:ascii="Arial Narrow" w:hAnsi="Arial Narrow"/>
                <w:sz w:val="24"/>
                <w:szCs w:val="24"/>
              </w:rPr>
              <w:t>. Article. PN-III-P1-1.1- PRECISI-2020- 52920. 27.11.2020</w:t>
            </w:r>
          </w:p>
        </w:tc>
        <w:tc>
          <w:tcPr>
            <w:tcW w:w="1620" w:type="dxa"/>
          </w:tcPr>
          <w:p w:rsidR="007E1364" w:rsidRDefault="00C84807" w:rsidP="007E1364">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7E1364" w:rsidRPr="00AB721C" w:rsidRDefault="007E1364" w:rsidP="007E1364">
            <w:pPr>
              <w:pStyle w:val="ListParagraph"/>
              <w:spacing w:after="0" w:line="240" w:lineRule="auto"/>
              <w:ind w:left="0"/>
              <w:jc w:val="both"/>
              <w:rPr>
                <w:rFonts w:ascii="Arial Narrow" w:hAnsi="Arial Narrow"/>
                <w:color w:val="181818"/>
                <w:sz w:val="24"/>
                <w:szCs w:val="24"/>
                <w:lang w:val="ro-RO"/>
              </w:rPr>
            </w:pPr>
          </w:p>
        </w:tc>
      </w:tr>
      <w:tr w:rsidR="007E1364" w:rsidRPr="00AB721C" w:rsidTr="00AB721C">
        <w:tc>
          <w:tcPr>
            <w:tcW w:w="828" w:type="dxa"/>
            <w:tcBorders>
              <w:left w:val="nil"/>
              <w:bottom w:val="nil"/>
              <w:right w:val="nil"/>
            </w:tcBorders>
          </w:tcPr>
          <w:p w:rsidR="007E1364" w:rsidRPr="00AB721C" w:rsidRDefault="007E1364" w:rsidP="007E1364">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7E1364" w:rsidRPr="00AB721C" w:rsidRDefault="007E1364" w:rsidP="007E1364">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7E1364" w:rsidRPr="00AB721C" w:rsidRDefault="007E1364" w:rsidP="007E1364">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30</w:t>
            </w:r>
          </w:p>
        </w:tc>
        <w:tc>
          <w:tcPr>
            <w:tcW w:w="1440" w:type="dxa"/>
            <w:shd w:val="clear" w:color="auto" w:fill="D9D9D9"/>
          </w:tcPr>
          <w:p w:rsidR="007E1364" w:rsidRPr="00AB721C" w:rsidRDefault="007E1364" w:rsidP="007E1364">
            <w:pPr>
              <w:pStyle w:val="ListParagraph"/>
              <w:spacing w:after="0" w:line="240" w:lineRule="auto"/>
              <w:ind w:left="0"/>
              <w:jc w:val="both"/>
              <w:rPr>
                <w:rFonts w:ascii="Arial Narrow" w:hAnsi="Arial Narrow"/>
                <w:color w:val="181818"/>
                <w:sz w:val="24"/>
                <w:szCs w:val="24"/>
                <w:lang w:val="ro-RO"/>
              </w:rPr>
            </w:pPr>
          </w:p>
        </w:tc>
      </w:tr>
    </w:tbl>
    <w:p w:rsidR="00422733" w:rsidRDefault="00422733" w:rsidP="001276EA">
      <w:pPr>
        <w:spacing w:after="0" w:line="240" w:lineRule="auto"/>
        <w:jc w:val="both"/>
        <w:rPr>
          <w:rFonts w:ascii="Arial Narrow" w:hAnsi="Arial Narrow"/>
          <w:b/>
          <w:color w:val="0000FF"/>
          <w:sz w:val="28"/>
          <w:szCs w:val="28"/>
          <w:lang w:val="ro-RO"/>
        </w:rPr>
      </w:pPr>
    </w:p>
    <w:p w:rsidR="0039742A" w:rsidRDefault="009F7C29" w:rsidP="001276EA">
      <w:pPr>
        <w:spacing w:after="0" w:line="240" w:lineRule="auto"/>
        <w:jc w:val="both"/>
        <w:rPr>
          <w:rFonts w:ascii="Arial Narrow" w:hAnsi="Arial Narrow"/>
          <w:b/>
          <w:color w:val="0000FF"/>
          <w:sz w:val="28"/>
          <w:szCs w:val="28"/>
          <w:lang w:val="ro-RO"/>
        </w:rPr>
      </w:pPr>
      <w:r w:rsidRPr="009F7C29">
        <w:rPr>
          <w:rFonts w:ascii="Arial Narrow" w:hAnsi="Arial Narrow"/>
          <w:b/>
          <w:color w:val="0000FF"/>
          <w:sz w:val="28"/>
          <w:szCs w:val="28"/>
          <w:lang w:val="ro-RO"/>
        </w:rPr>
        <w:t>III.</w:t>
      </w:r>
      <w:r w:rsidR="0039742A" w:rsidRPr="009F7C29">
        <w:rPr>
          <w:rFonts w:ascii="Arial Narrow" w:hAnsi="Arial Narrow"/>
          <w:b/>
          <w:color w:val="0000FF"/>
          <w:sz w:val="28"/>
          <w:szCs w:val="28"/>
          <w:lang w:val="ro-RO"/>
        </w:rPr>
        <w:t>g.</w:t>
      </w:r>
      <w:r w:rsidRPr="009F7C29">
        <w:rPr>
          <w:rFonts w:ascii="Arial Narrow" w:hAnsi="Arial Narrow"/>
          <w:b/>
          <w:color w:val="0000FF"/>
          <w:sz w:val="28"/>
          <w:szCs w:val="28"/>
          <w:lang w:val="ro-RO"/>
        </w:rPr>
        <w:t xml:space="preserve"> </w:t>
      </w:r>
      <w:r w:rsidR="0039742A" w:rsidRPr="009F7C29">
        <w:rPr>
          <w:rFonts w:ascii="Arial Narrow" w:hAnsi="Arial Narrow"/>
          <w:b/>
          <w:color w:val="0000FF"/>
          <w:sz w:val="28"/>
          <w:szCs w:val="28"/>
          <w:lang w:val="ro-RO"/>
        </w:rPr>
        <w:t>Participare la manifestări științifice internaționale</w:t>
      </w:r>
      <w:r w:rsidR="0039742A" w:rsidRPr="009F7C29">
        <w:rPr>
          <w:rFonts w:ascii="Arial Narrow" w:hAnsi="Arial Narrow"/>
          <w:b/>
          <w:color w:val="0000FF"/>
          <w:sz w:val="28"/>
          <w:szCs w:val="28"/>
          <w:lang w:val="ro-RO"/>
        </w:rPr>
        <w:tab/>
      </w:r>
    </w:p>
    <w:p w:rsidR="009749CC" w:rsidRDefault="009749CC"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9749CC" w:rsidRPr="00AB721C" w:rsidTr="00AB721C">
        <w:tc>
          <w:tcPr>
            <w:tcW w:w="828"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III.g.2.</w:t>
            </w:r>
          </w:p>
        </w:tc>
        <w:tc>
          <w:tcPr>
            <w:tcW w:w="8640"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6</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749CC" w:rsidRPr="00AB721C" w:rsidTr="00AB721C">
        <w:tc>
          <w:tcPr>
            <w:tcW w:w="828" w:type="dxa"/>
            <w:tcBorders>
              <w:bottom w:val="single" w:sz="4" w:space="0" w:color="auto"/>
            </w:tcBorders>
          </w:tcPr>
          <w:p w:rsidR="009749CC" w:rsidRPr="00AB721C" w:rsidRDefault="00D2098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9749CC" w:rsidRPr="00AB721C">
              <w:rPr>
                <w:rFonts w:ascii="Arial Narrow" w:hAnsi="Arial Narrow"/>
                <w:b/>
                <w:color w:val="181818"/>
                <w:sz w:val="24"/>
                <w:szCs w:val="24"/>
                <w:lang w:val="ro-RO"/>
              </w:rPr>
              <w:t>.</w:t>
            </w:r>
          </w:p>
        </w:tc>
        <w:tc>
          <w:tcPr>
            <w:tcW w:w="10260" w:type="dxa"/>
            <w:gridSpan w:val="2"/>
            <w:tcBorders>
              <w:bottom w:val="single" w:sz="4" w:space="0" w:color="auto"/>
            </w:tcBorders>
          </w:tcPr>
          <w:p w:rsidR="009749CC" w:rsidRPr="00B643EF" w:rsidRDefault="00B23400" w:rsidP="00AB721C">
            <w:pPr>
              <w:pStyle w:val="ListParagraph"/>
              <w:spacing w:after="0" w:line="240" w:lineRule="auto"/>
              <w:ind w:left="0"/>
              <w:jc w:val="both"/>
              <w:rPr>
                <w:rFonts w:ascii="Arial Narrow" w:hAnsi="Arial Narrow"/>
                <w:color w:val="181818"/>
                <w:sz w:val="24"/>
                <w:szCs w:val="24"/>
                <w:lang w:val="ro-RO"/>
              </w:rPr>
            </w:pPr>
            <w:proofErr w:type="spellStart"/>
            <w:r w:rsidRPr="00B643EF">
              <w:rPr>
                <w:rFonts w:ascii="Arial Narrow" w:hAnsi="Arial Narrow"/>
                <w:sz w:val="24"/>
                <w:szCs w:val="24"/>
              </w:rPr>
              <w:t>Borlea</w:t>
            </w:r>
            <w:proofErr w:type="spellEnd"/>
            <w:r w:rsidRPr="00B643EF">
              <w:rPr>
                <w:rFonts w:ascii="Arial Narrow" w:hAnsi="Arial Narrow"/>
                <w:sz w:val="24"/>
                <w:szCs w:val="24"/>
              </w:rPr>
              <w:t xml:space="preserve"> A, </w:t>
            </w:r>
            <w:proofErr w:type="spellStart"/>
            <w:r w:rsidRPr="00B643EF">
              <w:rPr>
                <w:rFonts w:ascii="Arial Narrow" w:hAnsi="Arial Narrow"/>
                <w:sz w:val="24"/>
                <w:szCs w:val="24"/>
              </w:rPr>
              <w:t>Cotoi</w:t>
            </w:r>
            <w:proofErr w:type="spellEnd"/>
            <w:r w:rsidRPr="00B643EF">
              <w:rPr>
                <w:rFonts w:ascii="Arial Narrow" w:hAnsi="Arial Narrow"/>
                <w:sz w:val="24"/>
                <w:szCs w:val="24"/>
              </w:rPr>
              <w:t xml:space="preserve"> L, </w:t>
            </w:r>
            <w:proofErr w:type="spellStart"/>
            <w:r w:rsidRPr="00B643EF">
              <w:rPr>
                <w:rFonts w:ascii="Arial Narrow" w:hAnsi="Arial Narrow"/>
                <w:sz w:val="24"/>
                <w:szCs w:val="24"/>
              </w:rPr>
              <w:t>Navolan</w:t>
            </w:r>
            <w:proofErr w:type="spellEnd"/>
            <w:r w:rsidRPr="00B643EF">
              <w:rPr>
                <w:rFonts w:ascii="Arial Narrow" w:hAnsi="Arial Narrow"/>
                <w:sz w:val="24"/>
                <w:szCs w:val="24"/>
              </w:rPr>
              <w:t xml:space="preserve"> D, </w:t>
            </w:r>
            <w:proofErr w:type="spellStart"/>
            <w:r w:rsidRPr="00B643EF">
              <w:rPr>
                <w:rFonts w:ascii="Arial Narrow" w:hAnsi="Arial Narrow"/>
                <w:sz w:val="24"/>
                <w:szCs w:val="24"/>
              </w:rPr>
              <w:t>Petre</w:t>
            </w:r>
            <w:proofErr w:type="spellEnd"/>
            <w:r w:rsidRPr="00B643EF">
              <w:rPr>
                <w:rFonts w:ascii="Arial Narrow" w:hAnsi="Arial Narrow"/>
                <w:sz w:val="24"/>
                <w:szCs w:val="24"/>
              </w:rPr>
              <w:t xml:space="preserve"> I, </w:t>
            </w:r>
            <w:proofErr w:type="spellStart"/>
            <w:r w:rsidRPr="00B643EF">
              <w:rPr>
                <w:rFonts w:ascii="Arial Narrow" w:hAnsi="Arial Narrow"/>
                <w:sz w:val="24"/>
                <w:szCs w:val="24"/>
              </w:rPr>
              <w:t>Craina</w:t>
            </w:r>
            <w:proofErr w:type="spellEnd"/>
            <w:r w:rsidRPr="00B643EF">
              <w:rPr>
                <w:rFonts w:ascii="Arial Narrow" w:hAnsi="Arial Narrow"/>
                <w:sz w:val="24"/>
                <w:szCs w:val="24"/>
              </w:rPr>
              <w:t xml:space="preserve"> M, Stoian D. Pregnancy in patients with thyroid cancer - individualized follow-up.</w:t>
            </w:r>
            <w:r w:rsidR="006327FE" w:rsidRPr="00B643EF">
              <w:rPr>
                <w:rFonts w:ascii="Arial Narrow" w:hAnsi="Arial Narrow"/>
                <w:sz w:val="24"/>
                <w:szCs w:val="24"/>
              </w:rPr>
              <w:t xml:space="preserve"> International Society of Gynecological Endocrinology the 19th World Congress, On Line Congress 2-5 December 2020.</w:t>
            </w:r>
          </w:p>
        </w:tc>
        <w:tc>
          <w:tcPr>
            <w:tcW w:w="1620" w:type="dxa"/>
          </w:tcPr>
          <w:p w:rsidR="009749CC" w:rsidRPr="00AB721C" w:rsidRDefault="00E3180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40" w:type="dxa"/>
          </w:tcPr>
          <w:p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r>
      <w:tr w:rsidR="007E1364" w:rsidRPr="00AB721C" w:rsidTr="00AB721C">
        <w:tc>
          <w:tcPr>
            <w:tcW w:w="828" w:type="dxa"/>
            <w:tcBorders>
              <w:bottom w:val="single" w:sz="4" w:space="0" w:color="auto"/>
            </w:tcBorders>
          </w:tcPr>
          <w:p w:rsidR="007E1364" w:rsidRDefault="00D20985" w:rsidP="007E136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rsidR="007E1364" w:rsidRPr="00B643EF" w:rsidRDefault="007E1364" w:rsidP="007E1364">
            <w:pPr>
              <w:pStyle w:val="ListParagraph"/>
              <w:spacing w:after="0" w:line="240" w:lineRule="auto"/>
              <w:ind w:left="0"/>
              <w:jc w:val="both"/>
              <w:rPr>
                <w:rFonts w:ascii="Arial Narrow" w:hAnsi="Arial Narrow"/>
                <w:sz w:val="24"/>
                <w:szCs w:val="24"/>
              </w:rPr>
            </w:pPr>
            <w:proofErr w:type="spellStart"/>
            <w:r w:rsidRPr="00B643EF">
              <w:rPr>
                <w:rFonts w:ascii="Arial Narrow" w:hAnsi="Arial Narrow"/>
                <w:sz w:val="24"/>
                <w:szCs w:val="24"/>
              </w:rPr>
              <w:t>Borlea</w:t>
            </w:r>
            <w:proofErr w:type="spellEnd"/>
            <w:r w:rsidRPr="00B643EF">
              <w:rPr>
                <w:rFonts w:ascii="Arial Narrow" w:hAnsi="Arial Narrow"/>
                <w:sz w:val="24"/>
                <w:szCs w:val="24"/>
              </w:rPr>
              <w:t xml:space="preserve"> A, </w:t>
            </w:r>
            <w:proofErr w:type="spellStart"/>
            <w:r w:rsidRPr="00B643EF">
              <w:rPr>
                <w:rFonts w:ascii="Arial Narrow" w:hAnsi="Arial Narrow"/>
                <w:sz w:val="24"/>
                <w:szCs w:val="24"/>
              </w:rPr>
              <w:t>Cotoi</w:t>
            </w:r>
            <w:proofErr w:type="spellEnd"/>
            <w:r w:rsidRPr="00B643EF">
              <w:rPr>
                <w:rFonts w:ascii="Arial Narrow" w:hAnsi="Arial Narrow"/>
                <w:sz w:val="24"/>
                <w:szCs w:val="24"/>
              </w:rPr>
              <w:t xml:space="preserve">, </w:t>
            </w:r>
            <w:proofErr w:type="spellStart"/>
            <w:r w:rsidRPr="00B643EF">
              <w:rPr>
                <w:rFonts w:ascii="Arial Narrow" w:hAnsi="Arial Narrow"/>
                <w:sz w:val="24"/>
                <w:szCs w:val="24"/>
              </w:rPr>
              <w:t>Deharde</w:t>
            </w:r>
            <w:proofErr w:type="spellEnd"/>
            <w:r w:rsidRPr="00B643EF">
              <w:rPr>
                <w:rFonts w:ascii="Arial Narrow" w:hAnsi="Arial Narrow"/>
                <w:sz w:val="24"/>
                <w:szCs w:val="24"/>
              </w:rPr>
              <w:t xml:space="preserve"> L, </w:t>
            </w:r>
            <w:proofErr w:type="spellStart"/>
            <w:r w:rsidRPr="00B643EF">
              <w:rPr>
                <w:rFonts w:ascii="Arial Narrow" w:hAnsi="Arial Narrow"/>
                <w:sz w:val="24"/>
                <w:szCs w:val="24"/>
              </w:rPr>
              <w:t>Petre</w:t>
            </w:r>
            <w:proofErr w:type="spellEnd"/>
            <w:r w:rsidRPr="00B643EF">
              <w:rPr>
                <w:rFonts w:ascii="Arial Narrow" w:hAnsi="Arial Narrow"/>
                <w:sz w:val="24"/>
                <w:szCs w:val="24"/>
              </w:rPr>
              <w:t xml:space="preserve"> I, </w:t>
            </w:r>
            <w:proofErr w:type="spellStart"/>
            <w:r w:rsidRPr="00B643EF">
              <w:rPr>
                <w:rFonts w:ascii="Arial Narrow" w:hAnsi="Arial Narrow"/>
                <w:sz w:val="24"/>
                <w:szCs w:val="24"/>
              </w:rPr>
              <w:t>Navolan</w:t>
            </w:r>
            <w:proofErr w:type="spellEnd"/>
            <w:r w:rsidRPr="00B643EF">
              <w:rPr>
                <w:rFonts w:ascii="Arial Narrow" w:hAnsi="Arial Narrow"/>
                <w:sz w:val="24"/>
                <w:szCs w:val="24"/>
              </w:rPr>
              <w:t xml:space="preserve"> D, Stoian D. Polycystic ovary syndrome: inositol vs. Metformin vs. Oral contraceptives – a prospective study. 7th ESE Young Endocrinologists and Scientists (EYES) Meeting, 13-15 September 2019, Athens, Greece.</w:t>
            </w:r>
          </w:p>
        </w:tc>
        <w:tc>
          <w:tcPr>
            <w:tcW w:w="1620" w:type="dxa"/>
          </w:tcPr>
          <w:p w:rsidR="007E1364" w:rsidRDefault="00C84807" w:rsidP="007E1364">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40" w:type="dxa"/>
          </w:tcPr>
          <w:p w:rsidR="007E1364" w:rsidRPr="00AB721C" w:rsidRDefault="007E1364" w:rsidP="007E1364">
            <w:pPr>
              <w:pStyle w:val="ListParagraph"/>
              <w:spacing w:after="0" w:line="240" w:lineRule="auto"/>
              <w:ind w:left="0"/>
              <w:jc w:val="both"/>
              <w:rPr>
                <w:rFonts w:ascii="Arial Narrow" w:hAnsi="Arial Narrow"/>
                <w:color w:val="181818"/>
                <w:sz w:val="24"/>
                <w:szCs w:val="24"/>
                <w:lang w:val="ro-RO"/>
              </w:rPr>
            </w:pPr>
          </w:p>
        </w:tc>
      </w:tr>
      <w:tr w:rsidR="007E1364" w:rsidRPr="00AB721C" w:rsidTr="00AB721C">
        <w:tc>
          <w:tcPr>
            <w:tcW w:w="828" w:type="dxa"/>
            <w:tcBorders>
              <w:left w:val="nil"/>
              <w:bottom w:val="nil"/>
              <w:right w:val="nil"/>
            </w:tcBorders>
          </w:tcPr>
          <w:p w:rsidR="007E1364" w:rsidRPr="00AB721C" w:rsidRDefault="007E1364" w:rsidP="007E1364">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7E1364" w:rsidRPr="00AB721C" w:rsidRDefault="007E1364" w:rsidP="007E1364">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7E1364" w:rsidRPr="00AB721C" w:rsidRDefault="007E1364" w:rsidP="007E1364">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12</w:t>
            </w:r>
          </w:p>
        </w:tc>
        <w:tc>
          <w:tcPr>
            <w:tcW w:w="1440" w:type="dxa"/>
            <w:shd w:val="clear" w:color="auto" w:fill="D9D9D9"/>
          </w:tcPr>
          <w:p w:rsidR="007E1364" w:rsidRPr="00AB721C" w:rsidRDefault="007E1364" w:rsidP="007E1364">
            <w:pPr>
              <w:pStyle w:val="ListParagraph"/>
              <w:spacing w:after="0" w:line="240" w:lineRule="auto"/>
              <w:ind w:left="0"/>
              <w:jc w:val="both"/>
              <w:rPr>
                <w:rFonts w:ascii="Arial Narrow" w:hAnsi="Arial Narrow"/>
                <w:color w:val="181818"/>
                <w:sz w:val="24"/>
                <w:szCs w:val="24"/>
                <w:lang w:val="ro-RO"/>
              </w:rPr>
            </w:pPr>
          </w:p>
        </w:tc>
      </w:tr>
    </w:tbl>
    <w:p w:rsidR="00422733" w:rsidRDefault="00422733" w:rsidP="001276EA">
      <w:pPr>
        <w:pStyle w:val="ListParagraph"/>
        <w:spacing w:after="0" w:line="240" w:lineRule="auto"/>
        <w:ind w:left="0"/>
        <w:jc w:val="center"/>
        <w:rPr>
          <w:rFonts w:ascii="Arial Narrow" w:hAnsi="Arial Narrow"/>
          <w:color w:val="181818"/>
          <w:sz w:val="24"/>
          <w:szCs w:val="24"/>
          <w:lang w:val="ro-RO"/>
        </w:rPr>
      </w:pPr>
    </w:p>
    <w:p w:rsidR="009749CC" w:rsidRDefault="009749CC"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422733" w:rsidRDefault="00422733"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8356"/>
        <w:gridCol w:w="1620"/>
        <w:gridCol w:w="1615"/>
        <w:gridCol w:w="1428"/>
      </w:tblGrid>
      <w:tr w:rsidR="009749CC" w:rsidRPr="00AB721C" w:rsidTr="00AB721C">
        <w:tc>
          <w:tcPr>
            <w:tcW w:w="936"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III.g.4.</w:t>
            </w:r>
          </w:p>
        </w:tc>
        <w:tc>
          <w:tcPr>
            <w:tcW w:w="8532"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9749CC" w:rsidRPr="00AB721C" w:rsidRDefault="009749CC"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E96E33" w:rsidRPr="00AB721C" w:rsidTr="00AB721C">
        <w:tc>
          <w:tcPr>
            <w:tcW w:w="936" w:type="dxa"/>
          </w:tcPr>
          <w:p w:rsidR="00E96E33" w:rsidRDefault="00E96E3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p w:rsidR="00E96E33" w:rsidRPr="00AB721C" w:rsidRDefault="00E96E33" w:rsidP="00AB721C">
            <w:pPr>
              <w:pStyle w:val="ListParagraph"/>
              <w:spacing w:after="0" w:line="240" w:lineRule="auto"/>
              <w:ind w:left="0"/>
              <w:jc w:val="both"/>
              <w:rPr>
                <w:rFonts w:ascii="Arial Narrow" w:hAnsi="Arial Narrow"/>
                <w:b/>
                <w:color w:val="181818"/>
                <w:sz w:val="24"/>
                <w:szCs w:val="24"/>
                <w:lang w:val="ro-RO"/>
              </w:rPr>
            </w:pPr>
          </w:p>
        </w:tc>
        <w:tc>
          <w:tcPr>
            <w:tcW w:w="10152" w:type="dxa"/>
            <w:gridSpan w:val="2"/>
          </w:tcPr>
          <w:p w:rsidR="00E96E33" w:rsidRPr="00E96E33" w:rsidRDefault="00E96E33" w:rsidP="00C84807">
            <w:pPr>
              <w:rPr>
                <w:rFonts w:ascii="Arial Narrow" w:hAnsi="Arial Narrow"/>
                <w:sz w:val="24"/>
                <w:szCs w:val="24"/>
                <w:lang w:val="ro-RO"/>
              </w:rPr>
            </w:pPr>
            <w:proofErr w:type="spellStart"/>
            <w:r w:rsidRPr="00E96E33">
              <w:rPr>
                <w:rFonts w:ascii="Arial Narrow" w:hAnsi="Arial Narrow"/>
                <w:sz w:val="24"/>
                <w:szCs w:val="24"/>
              </w:rPr>
              <w:t>Cotoi</w:t>
            </w:r>
            <w:proofErr w:type="spellEnd"/>
            <w:r w:rsidRPr="00E96E33">
              <w:rPr>
                <w:rFonts w:ascii="Arial Narrow" w:hAnsi="Arial Narrow"/>
                <w:sz w:val="24"/>
                <w:szCs w:val="24"/>
              </w:rPr>
              <w:t xml:space="preserve"> L, </w:t>
            </w:r>
            <w:proofErr w:type="spellStart"/>
            <w:r w:rsidRPr="00E96E33">
              <w:rPr>
                <w:rFonts w:ascii="Arial Narrow" w:hAnsi="Arial Narrow"/>
                <w:sz w:val="24"/>
                <w:szCs w:val="24"/>
              </w:rPr>
              <w:t>Borlea</w:t>
            </w:r>
            <w:proofErr w:type="spellEnd"/>
            <w:r w:rsidRPr="00E96E33">
              <w:rPr>
                <w:rFonts w:ascii="Arial Narrow" w:hAnsi="Arial Narrow"/>
                <w:sz w:val="24"/>
                <w:szCs w:val="24"/>
              </w:rPr>
              <w:t xml:space="preserve"> A, </w:t>
            </w:r>
            <w:proofErr w:type="spellStart"/>
            <w:r w:rsidRPr="00E96E33">
              <w:rPr>
                <w:rFonts w:ascii="Arial Narrow" w:hAnsi="Arial Narrow"/>
                <w:sz w:val="24"/>
                <w:szCs w:val="24"/>
              </w:rPr>
              <w:t>Amzăr</w:t>
            </w:r>
            <w:proofErr w:type="spellEnd"/>
            <w:r w:rsidRPr="00E96E33">
              <w:rPr>
                <w:rFonts w:ascii="Arial Narrow" w:hAnsi="Arial Narrow"/>
                <w:sz w:val="24"/>
                <w:szCs w:val="24"/>
              </w:rPr>
              <w:t xml:space="preserve"> D, </w:t>
            </w:r>
            <w:proofErr w:type="spellStart"/>
            <w:r w:rsidRPr="00E96E33">
              <w:rPr>
                <w:rFonts w:ascii="Arial Narrow" w:hAnsi="Arial Narrow"/>
                <w:sz w:val="24"/>
                <w:szCs w:val="24"/>
              </w:rPr>
              <w:t>Sporea</w:t>
            </w:r>
            <w:proofErr w:type="spellEnd"/>
            <w:r w:rsidRPr="00E96E33">
              <w:rPr>
                <w:rFonts w:ascii="Arial Narrow" w:hAnsi="Arial Narrow"/>
                <w:sz w:val="24"/>
                <w:szCs w:val="24"/>
              </w:rPr>
              <w:t xml:space="preserve"> I, Schiller A, Schiller O, Pop GN, Stoian D. Elastography in hyperparathyroidism – decision algorithm. ESE Young Endocrinologists and Scientists (EYES) Annual Meeting 2021. </w:t>
            </w:r>
            <w:proofErr w:type="spellStart"/>
            <w:r w:rsidRPr="00E96E33">
              <w:rPr>
                <w:rFonts w:ascii="Arial Narrow" w:hAnsi="Arial Narrow"/>
                <w:sz w:val="24"/>
                <w:szCs w:val="24"/>
              </w:rPr>
              <w:t>Publicat</w:t>
            </w:r>
            <w:proofErr w:type="spellEnd"/>
            <w:r w:rsidRPr="00E96E33">
              <w:rPr>
                <w:rFonts w:ascii="Arial Narrow" w:hAnsi="Arial Narrow"/>
                <w:sz w:val="24"/>
                <w:szCs w:val="24"/>
              </w:rPr>
              <w:t xml:space="preserve"> in Endocrine Abstracts (2021) 75 (M11). DOI: </w:t>
            </w:r>
            <w:hyperlink r:id="rId10" w:history="1">
              <w:r w:rsidRPr="00E96E33">
                <w:rPr>
                  <w:rStyle w:val="Hyperlink"/>
                  <w:rFonts w:ascii="Arial Narrow" w:hAnsi="Arial Narrow"/>
                  <w:color w:val="auto"/>
                  <w:sz w:val="24"/>
                  <w:szCs w:val="24"/>
                  <w:u w:val="none"/>
                </w:rPr>
                <w:t>10.1530/endoabs.75.M11</w:t>
              </w:r>
            </w:hyperlink>
          </w:p>
        </w:tc>
        <w:tc>
          <w:tcPr>
            <w:tcW w:w="1620" w:type="dxa"/>
          </w:tcPr>
          <w:p w:rsidR="00E96E33" w:rsidRDefault="006F446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E96E33" w:rsidRPr="00AB721C" w:rsidRDefault="00E96E33" w:rsidP="00AB721C">
            <w:pPr>
              <w:pStyle w:val="ListParagraph"/>
              <w:spacing w:after="0" w:line="240" w:lineRule="auto"/>
              <w:ind w:left="0"/>
              <w:jc w:val="both"/>
              <w:rPr>
                <w:rFonts w:ascii="Arial Narrow" w:hAnsi="Arial Narrow"/>
                <w:color w:val="181818"/>
                <w:sz w:val="24"/>
                <w:szCs w:val="24"/>
                <w:lang w:val="ro-RO"/>
              </w:rPr>
            </w:pPr>
          </w:p>
        </w:tc>
      </w:tr>
      <w:tr w:rsidR="00C84807" w:rsidRPr="00AB721C" w:rsidTr="00AB721C">
        <w:tc>
          <w:tcPr>
            <w:tcW w:w="936" w:type="dxa"/>
          </w:tcPr>
          <w:p w:rsidR="00C84807" w:rsidRPr="00AB721C" w:rsidRDefault="00E96E3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2.</w:t>
            </w:r>
          </w:p>
        </w:tc>
        <w:tc>
          <w:tcPr>
            <w:tcW w:w="10152" w:type="dxa"/>
            <w:gridSpan w:val="2"/>
          </w:tcPr>
          <w:p w:rsidR="00C84807" w:rsidRPr="00B643EF" w:rsidRDefault="00C84807" w:rsidP="00C84807">
            <w:pPr>
              <w:rPr>
                <w:rFonts w:ascii="Arial Narrow" w:hAnsi="Arial Narrow"/>
                <w:sz w:val="24"/>
                <w:szCs w:val="24"/>
                <w:lang w:val="ro-RO"/>
              </w:rPr>
            </w:pPr>
            <w:r w:rsidRPr="00C84807">
              <w:rPr>
                <w:rFonts w:ascii="Arial Narrow" w:hAnsi="Arial Narrow"/>
                <w:sz w:val="24"/>
                <w:szCs w:val="24"/>
                <w:lang w:val="ro-RO"/>
              </w:rPr>
              <w:t>Cotoi L, Borlea A, Cepeha CM, Pop N, Amzar D, Stoian D. Parathyroid elastography―elastography evaluation algorithm. European Congress of Endocrinology 2021, Online, 22 May 2021 - 26 May 2021. Publicat in Endocrine Abstracts (2021) 73 AEP146 | DOI: 10.1530/endoabs.73.AEP146</w:t>
            </w:r>
          </w:p>
        </w:tc>
        <w:tc>
          <w:tcPr>
            <w:tcW w:w="1620" w:type="dxa"/>
          </w:tcPr>
          <w:p w:rsidR="00C84807" w:rsidRDefault="006F446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C84807" w:rsidRPr="00AB721C" w:rsidRDefault="00C84807" w:rsidP="00AB721C">
            <w:pPr>
              <w:pStyle w:val="ListParagraph"/>
              <w:spacing w:after="0" w:line="240" w:lineRule="auto"/>
              <w:ind w:left="0"/>
              <w:jc w:val="both"/>
              <w:rPr>
                <w:rFonts w:ascii="Arial Narrow" w:hAnsi="Arial Narrow"/>
                <w:color w:val="181818"/>
                <w:sz w:val="24"/>
                <w:szCs w:val="24"/>
                <w:lang w:val="ro-RO"/>
              </w:rPr>
            </w:pPr>
          </w:p>
        </w:tc>
      </w:tr>
      <w:tr w:rsidR="009749CC" w:rsidRPr="00AB721C" w:rsidTr="00AB721C">
        <w:tc>
          <w:tcPr>
            <w:tcW w:w="936" w:type="dxa"/>
          </w:tcPr>
          <w:p w:rsidR="009749CC" w:rsidRPr="00AB721C" w:rsidRDefault="00E96E3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9749CC" w:rsidRPr="00AB721C">
              <w:rPr>
                <w:rFonts w:ascii="Arial Narrow" w:hAnsi="Arial Narrow"/>
                <w:b/>
                <w:color w:val="181818"/>
                <w:sz w:val="24"/>
                <w:szCs w:val="24"/>
                <w:lang w:val="ro-RO"/>
              </w:rPr>
              <w:t>.</w:t>
            </w:r>
          </w:p>
        </w:tc>
        <w:tc>
          <w:tcPr>
            <w:tcW w:w="10152" w:type="dxa"/>
            <w:gridSpan w:val="2"/>
          </w:tcPr>
          <w:p w:rsidR="009749CC" w:rsidRPr="00B643EF" w:rsidRDefault="00EA1EC0" w:rsidP="00E1231D">
            <w:pPr>
              <w:spacing w:line="240" w:lineRule="auto"/>
              <w:rPr>
                <w:rFonts w:ascii="Arial Narrow" w:hAnsi="Arial Narrow"/>
                <w:sz w:val="24"/>
                <w:szCs w:val="24"/>
                <w:lang w:val="ro-RO"/>
              </w:rPr>
            </w:pPr>
            <w:r w:rsidRPr="00B643EF">
              <w:rPr>
                <w:rFonts w:ascii="Arial Narrow" w:hAnsi="Arial Narrow"/>
                <w:sz w:val="24"/>
                <w:szCs w:val="24"/>
                <w:lang w:val="ro-RO"/>
              </w:rPr>
              <w:t>Balas M, Varcus F, Amzar D, Golu I, Plotuna I, Borlea A, Corlan AS, Vlad M. Emergency total thyroidectomy in a COVID 19 patient with Graves’ disease and pancreatitis induced by methimazole. 23rd European Congress of Endocrinology, 22-26 aprilie2021. Rezumat publicat in Endocrine Abstracts 2021; 73: AEP889; ISSN 1479-6848.</w:t>
            </w:r>
          </w:p>
        </w:tc>
        <w:tc>
          <w:tcPr>
            <w:tcW w:w="1620" w:type="dxa"/>
          </w:tcPr>
          <w:p w:rsidR="009749CC" w:rsidRPr="00AB721C" w:rsidRDefault="00395A2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r>
      <w:tr w:rsidR="00B6032A" w:rsidRPr="00AB721C" w:rsidTr="00AB721C">
        <w:tc>
          <w:tcPr>
            <w:tcW w:w="936" w:type="dxa"/>
            <w:tcBorders>
              <w:bottom w:val="single" w:sz="4" w:space="0" w:color="auto"/>
            </w:tcBorders>
          </w:tcPr>
          <w:p w:rsidR="00B6032A" w:rsidRPr="00AB721C" w:rsidRDefault="00B6032A" w:rsidP="00B6032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152" w:type="dxa"/>
            <w:gridSpan w:val="2"/>
            <w:tcBorders>
              <w:bottom w:val="single" w:sz="4" w:space="0" w:color="auto"/>
            </w:tcBorders>
          </w:tcPr>
          <w:p w:rsidR="00B6032A" w:rsidRPr="00B643EF" w:rsidRDefault="00B6032A" w:rsidP="00B6032A">
            <w:pPr>
              <w:pStyle w:val="ListParagraph"/>
              <w:spacing w:after="0" w:line="240" w:lineRule="auto"/>
              <w:ind w:left="0"/>
              <w:jc w:val="both"/>
              <w:rPr>
                <w:rFonts w:ascii="Arial Narrow" w:hAnsi="Arial Narrow"/>
                <w:color w:val="181818"/>
                <w:sz w:val="24"/>
                <w:szCs w:val="24"/>
                <w:lang w:val="ro-RO"/>
              </w:rPr>
            </w:pPr>
            <w:proofErr w:type="spellStart"/>
            <w:r w:rsidRPr="00B643EF">
              <w:rPr>
                <w:rFonts w:ascii="Arial Narrow" w:hAnsi="Arial Narrow"/>
                <w:sz w:val="24"/>
                <w:szCs w:val="24"/>
              </w:rPr>
              <w:t>Cotoi</w:t>
            </w:r>
            <w:proofErr w:type="spellEnd"/>
            <w:r w:rsidRPr="00B643EF">
              <w:rPr>
                <w:rFonts w:ascii="Arial Narrow" w:hAnsi="Arial Narrow"/>
                <w:sz w:val="24"/>
                <w:szCs w:val="24"/>
              </w:rPr>
              <w:t xml:space="preserve"> L, Stoian D, </w:t>
            </w:r>
            <w:proofErr w:type="spellStart"/>
            <w:r w:rsidRPr="00B643EF">
              <w:rPr>
                <w:rFonts w:ascii="Arial Narrow" w:hAnsi="Arial Narrow"/>
                <w:sz w:val="24"/>
                <w:szCs w:val="24"/>
              </w:rPr>
              <w:t>Borlea</w:t>
            </w:r>
            <w:proofErr w:type="spellEnd"/>
            <w:r w:rsidRPr="00B643EF">
              <w:rPr>
                <w:rFonts w:ascii="Arial Narrow" w:hAnsi="Arial Narrow"/>
                <w:sz w:val="24"/>
                <w:szCs w:val="24"/>
              </w:rPr>
              <w:t xml:space="preserve"> A, </w:t>
            </w:r>
            <w:proofErr w:type="spellStart"/>
            <w:r w:rsidRPr="00B643EF">
              <w:rPr>
                <w:rFonts w:ascii="Arial Narrow" w:hAnsi="Arial Narrow"/>
                <w:sz w:val="24"/>
                <w:szCs w:val="24"/>
              </w:rPr>
              <w:t>Craina</w:t>
            </w:r>
            <w:proofErr w:type="spellEnd"/>
            <w:r w:rsidRPr="00B643EF">
              <w:rPr>
                <w:rFonts w:ascii="Arial Narrow" w:hAnsi="Arial Narrow"/>
                <w:sz w:val="24"/>
                <w:szCs w:val="24"/>
              </w:rPr>
              <w:t xml:space="preserve"> M, </w:t>
            </w:r>
            <w:proofErr w:type="spellStart"/>
            <w:r w:rsidRPr="00B643EF">
              <w:rPr>
                <w:rFonts w:ascii="Arial Narrow" w:hAnsi="Arial Narrow"/>
                <w:sz w:val="24"/>
                <w:szCs w:val="24"/>
              </w:rPr>
              <w:t>Navolan</w:t>
            </w:r>
            <w:proofErr w:type="spellEnd"/>
            <w:r w:rsidRPr="00B643EF">
              <w:rPr>
                <w:rFonts w:ascii="Arial Narrow" w:hAnsi="Arial Narrow"/>
                <w:sz w:val="24"/>
                <w:szCs w:val="24"/>
              </w:rPr>
              <w:t xml:space="preserve"> B, </w:t>
            </w:r>
            <w:proofErr w:type="spellStart"/>
            <w:r w:rsidRPr="00B643EF">
              <w:rPr>
                <w:rFonts w:ascii="Arial Narrow" w:hAnsi="Arial Narrow"/>
                <w:sz w:val="24"/>
                <w:szCs w:val="24"/>
              </w:rPr>
              <w:t>Petre</w:t>
            </w:r>
            <w:proofErr w:type="spellEnd"/>
            <w:r w:rsidRPr="00B643EF">
              <w:rPr>
                <w:rFonts w:ascii="Arial Narrow" w:hAnsi="Arial Narrow"/>
                <w:sz w:val="24"/>
                <w:szCs w:val="24"/>
              </w:rPr>
              <w:t xml:space="preserve"> I. Pregnancy follow-up in primary hyperparathyroidism – case presentation. International Society of Gynecological Endocrinology the 19th World Congress, On Line Congress 2-5 December 2020.</w:t>
            </w:r>
          </w:p>
        </w:tc>
        <w:tc>
          <w:tcPr>
            <w:tcW w:w="1620" w:type="dxa"/>
          </w:tcPr>
          <w:p w:rsidR="00B6032A" w:rsidRPr="00AB721C" w:rsidRDefault="00B6032A" w:rsidP="00B6032A">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B6032A" w:rsidRPr="00AB721C" w:rsidRDefault="00B6032A" w:rsidP="00B6032A">
            <w:pPr>
              <w:pStyle w:val="ListParagraph"/>
              <w:spacing w:after="0" w:line="240" w:lineRule="auto"/>
              <w:ind w:left="0"/>
              <w:jc w:val="both"/>
              <w:rPr>
                <w:rFonts w:ascii="Arial Narrow" w:hAnsi="Arial Narrow"/>
                <w:color w:val="181818"/>
                <w:sz w:val="24"/>
                <w:szCs w:val="24"/>
                <w:lang w:val="ro-RO"/>
              </w:rPr>
            </w:pPr>
          </w:p>
        </w:tc>
      </w:tr>
      <w:tr w:rsidR="00B6032A" w:rsidRPr="00AB721C" w:rsidTr="00AB721C">
        <w:tc>
          <w:tcPr>
            <w:tcW w:w="936" w:type="dxa"/>
            <w:tcBorders>
              <w:bottom w:val="single" w:sz="4" w:space="0" w:color="auto"/>
            </w:tcBorders>
          </w:tcPr>
          <w:p w:rsidR="00B6032A" w:rsidRPr="00AB721C" w:rsidRDefault="00B6032A" w:rsidP="00B6032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152" w:type="dxa"/>
            <w:gridSpan w:val="2"/>
            <w:tcBorders>
              <w:bottom w:val="single" w:sz="4" w:space="0" w:color="auto"/>
            </w:tcBorders>
          </w:tcPr>
          <w:p w:rsidR="00B6032A" w:rsidRPr="002F72EB" w:rsidRDefault="009766C4" w:rsidP="00B6032A">
            <w:pPr>
              <w:pStyle w:val="ListParagraph"/>
              <w:spacing w:after="0" w:line="240" w:lineRule="auto"/>
              <w:ind w:left="0"/>
              <w:jc w:val="both"/>
              <w:rPr>
                <w:rFonts w:ascii="Arial Narrow" w:hAnsi="Arial Narrow"/>
                <w:color w:val="181818"/>
                <w:sz w:val="24"/>
                <w:szCs w:val="24"/>
                <w:lang w:val="ro-RO"/>
              </w:rPr>
            </w:pPr>
            <w:proofErr w:type="spellStart"/>
            <w:r w:rsidRPr="002F72EB">
              <w:rPr>
                <w:rFonts w:ascii="Arial Narrow" w:hAnsi="Arial Narrow"/>
                <w:sz w:val="24"/>
                <w:szCs w:val="24"/>
                <w:shd w:val="clear" w:color="auto" w:fill="FFFFFF"/>
              </w:rPr>
              <w:t>Borlea</w:t>
            </w:r>
            <w:proofErr w:type="spellEnd"/>
            <w:r w:rsidRPr="002F72EB">
              <w:rPr>
                <w:rFonts w:ascii="Arial Narrow" w:hAnsi="Arial Narrow"/>
                <w:sz w:val="24"/>
                <w:szCs w:val="24"/>
                <w:shd w:val="clear" w:color="auto" w:fill="FFFFFF"/>
              </w:rPr>
              <w:t xml:space="preserve"> A, </w:t>
            </w:r>
            <w:proofErr w:type="spellStart"/>
            <w:r w:rsidRPr="002F72EB">
              <w:rPr>
                <w:rFonts w:ascii="Arial Narrow" w:hAnsi="Arial Narrow"/>
                <w:sz w:val="24"/>
                <w:szCs w:val="24"/>
                <w:shd w:val="clear" w:color="auto" w:fill="FFFFFF"/>
              </w:rPr>
              <w:t>Cepeha</w:t>
            </w:r>
            <w:proofErr w:type="spellEnd"/>
            <w:r w:rsidRPr="002F72EB">
              <w:rPr>
                <w:rFonts w:ascii="Arial Narrow" w:hAnsi="Arial Narrow"/>
                <w:sz w:val="24"/>
                <w:szCs w:val="24"/>
                <w:shd w:val="clear" w:color="auto" w:fill="FFFFFF"/>
              </w:rPr>
              <w:t xml:space="preserve"> C, </w:t>
            </w:r>
            <w:proofErr w:type="spellStart"/>
            <w:r w:rsidRPr="002F72EB">
              <w:rPr>
                <w:rFonts w:ascii="Arial Narrow" w:hAnsi="Arial Narrow"/>
                <w:sz w:val="24"/>
                <w:szCs w:val="24"/>
                <w:shd w:val="clear" w:color="auto" w:fill="FFFFFF"/>
              </w:rPr>
              <w:t>Sporea</w:t>
            </w:r>
            <w:proofErr w:type="spellEnd"/>
            <w:r w:rsidRPr="002F72EB">
              <w:rPr>
                <w:rFonts w:ascii="Arial Narrow" w:hAnsi="Arial Narrow"/>
                <w:sz w:val="24"/>
                <w:szCs w:val="24"/>
                <w:shd w:val="clear" w:color="auto" w:fill="FFFFFF"/>
              </w:rPr>
              <w:t xml:space="preserve"> I, </w:t>
            </w:r>
            <w:proofErr w:type="spellStart"/>
            <w:r w:rsidRPr="002F72EB">
              <w:rPr>
                <w:rFonts w:ascii="Arial Narrow" w:hAnsi="Arial Narrow"/>
                <w:sz w:val="24"/>
                <w:szCs w:val="24"/>
                <w:shd w:val="clear" w:color="auto" w:fill="FFFFFF"/>
              </w:rPr>
              <w:t>Cotoi</w:t>
            </w:r>
            <w:proofErr w:type="spellEnd"/>
            <w:r w:rsidRPr="002F72EB">
              <w:rPr>
                <w:rFonts w:ascii="Arial Narrow" w:hAnsi="Arial Narrow"/>
                <w:sz w:val="24"/>
                <w:szCs w:val="24"/>
                <w:shd w:val="clear" w:color="auto" w:fill="FFFFFF"/>
              </w:rPr>
              <w:t xml:space="preserve"> L, Stoian D. The impact of strain elastography and 4d doppler in improving the presurgical evaluation of thyroid nodules with intermediate cytology results. </w:t>
            </w:r>
            <w:r w:rsidRPr="002F72EB">
              <w:rPr>
                <w:rFonts w:ascii="Arial Narrow" w:hAnsi="Arial Narrow"/>
                <w:sz w:val="24"/>
                <w:szCs w:val="24"/>
              </w:rPr>
              <w:t xml:space="preserve">22nd European Congress of Endocrinology, Online,  05 - 09 Sep 2020. </w:t>
            </w:r>
            <w:proofErr w:type="spellStart"/>
            <w:r w:rsidRPr="002F72EB">
              <w:rPr>
                <w:rFonts w:ascii="Arial Narrow" w:hAnsi="Arial Narrow"/>
                <w:sz w:val="24"/>
                <w:szCs w:val="24"/>
              </w:rPr>
              <w:t>Publicat</w:t>
            </w:r>
            <w:proofErr w:type="spellEnd"/>
            <w:r w:rsidRPr="002F72EB">
              <w:rPr>
                <w:rFonts w:ascii="Arial Narrow" w:hAnsi="Arial Narrow"/>
                <w:sz w:val="24"/>
                <w:szCs w:val="24"/>
              </w:rPr>
              <w:t xml:space="preserve"> in </w:t>
            </w:r>
            <w:r w:rsidRPr="002F72EB">
              <w:rPr>
                <w:rStyle w:val="Emphasis"/>
                <w:rFonts w:ascii="Arial Narrow" w:hAnsi="Arial Narrow"/>
                <w:sz w:val="24"/>
                <w:szCs w:val="24"/>
                <w:shd w:val="clear" w:color="auto" w:fill="FFFFFF"/>
              </w:rPr>
              <w:t>Endocrine Abstracts</w:t>
            </w:r>
            <w:r w:rsidRPr="002F72EB">
              <w:rPr>
                <w:rFonts w:ascii="Arial Narrow" w:hAnsi="Arial Narrow"/>
                <w:sz w:val="24"/>
                <w:szCs w:val="24"/>
                <w:shd w:val="clear" w:color="auto" w:fill="FFFFFF"/>
              </w:rPr>
              <w:t xml:space="preserve"> (2020)  </w:t>
            </w:r>
            <w:r w:rsidRPr="002F72EB">
              <w:rPr>
                <w:rFonts w:ascii="Arial Narrow" w:hAnsi="Arial Narrow"/>
                <w:sz w:val="24"/>
                <w:szCs w:val="24"/>
              </w:rPr>
              <w:t>Volume 7</w:t>
            </w:r>
            <w:r w:rsidRPr="002F72EB">
              <w:rPr>
                <w:rStyle w:val="Strong"/>
                <w:rFonts w:ascii="Arial Narrow" w:hAnsi="Arial Narrow"/>
                <w:sz w:val="24"/>
                <w:szCs w:val="24"/>
                <w:shd w:val="clear" w:color="auto" w:fill="FFFFFF"/>
              </w:rPr>
              <w:t>0 (AEP 1100),</w:t>
            </w:r>
            <w:r w:rsidR="00EF0E1F" w:rsidRPr="002F72EB">
              <w:rPr>
                <w:rFonts w:ascii="Arial Narrow" w:hAnsi="Arial Narrow"/>
                <w:sz w:val="24"/>
                <w:szCs w:val="24"/>
                <w:shd w:val="clear" w:color="auto" w:fill="FFFFFF"/>
              </w:rPr>
              <w:t xml:space="preserve"> DOI: </w:t>
            </w:r>
            <w:hyperlink r:id="rId11" w:history="1">
              <w:r w:rsidR="00EF0E1F" w:rsidRPr="002F72EB">
                <w:rPr>
                  <w:rStyle w:val="Hyperlink"/>
                  <w:rFonts w:ascii="Arial Narrow" w:hAnsi="Arial Narrow"/>
                  <w:color w:val="auto"/>
                  <w:sz w:val="24"/>
                  <w:szCs w:val="24"/>
                  <w:u w:val="none"/>
                  <w:shd w:val="clear" w:color="auto" w:fill="FFFFFF"/>
                </w:rPr>
                <w:t>10.1530/endoabs.70.AEP1100</w:t>
              </w:r>
            </w:hyperlink>
          </w:p>
        </w:tc>
        <w:tc>
          <w:tcPr>
            <w:tcW w:w="1620" w:type="dxa"/>
          </w:tcPr>
          <w:p w:rsidR="00B6032A" w:rsidRPr="00AB721C" w:rsidRDefault="00B6032A" w:rsidP="00B6032A">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B6032A" w:rsidRPr="00AB721C" w:rsidRDefault="00B6032A" w:rsidP="00B6032A">
            <w:pPr>
              <w:pStyle w:val="ListParagraph"/>
              <w:spacing w:after="0" w:line="240" w:lineRule="auto"/>
              <w:ind w:left="0"/>
              <w:jc w:val="both"/>
              <w:rPr>
                <w:rFonts w:ascii="Arial Narrow" w:hAnsi="Arial Narrow"/>
                <w:color w:val="181818"/>
                <w:sz w:val="24"/>
                <w:szCs w:val="24"/>
                <w:lang w:val="ro-RO"/>
              </w:rPr>
            </w:pPr>
          </w:p>
        </w:tc>
      </w:tr>
      <w:tr w:rsidR="00EF0E1F" w:rsidRPr="00AB721C" w:rsidTr="00AB721C">
        <w:tc>
          <w:tcPr>
            <w:tcW w:w="936" w:type="dxa"/>
            <w:tcBorders>
              <w:bottom w:val="single" w:sz="4" w:space="0" w:color="auto"/>
            </w:tcBorders>
          </w:tcPr>
          <w:p w:rsidR="00EF0E1F" w:rsidRDefault="002E7786" w:rsidP="00EF0E1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152" w:type="dxa"/>
            <w:gridSpan w:val="2"/>
            <w:tcBorders>
              <w:bottom w:val="single" w:sz="4" w:space="0" w:color="auto"/>
            </w:tcBorders>
          </w:tcPr>
          <w:p w:rsidR="00EF0E1F" w:rsidRPr="002F72EB" w:rsidRDefault="00EF0E1F" w:rsidP="00EF0E1F">
            <w:pPr>
              <w:pStyle w:val="ListParagraph"/>
              <w:spacing w:after="0" w:line="240" w:lineRule="auto"/>
              <w:ind w:left="0"/>
              <w:jc w:val="both"/>
              <w:rPr>
                <w:rFonts w:ascii="Arial Narrow" w:hAnsi="Arial Narrow"/>
                <w:sz w:val="24"/>
                <w:szCs w:val="24"/>
                <w:shd w:val="clear" w:color="auto" w:fill="FFFFFF"/>
              </w:rPr>
            </w:pPr>
            <w:proofErr w:type="spellStart"/>
            <w:r w:rsidRPr="002F72EB">
              <w:rPr>
                <w:rFonts w:ascii="Arial Narrow" w:hAnsi="Arial Narrow"/>
                <w:shd w:val="clear" w:color="auto" w:fill="FFFFFF"/>
              </w:rPr>
              <w:t>Borlea</w:t>
            </w:r>
            <w:proofErr w:type="spellEnd"/>
            <w:r w:rsidRPr="002F72EB">
              <w:rPr>
                <w:rFonts w:ascii="Arial Narrow" w:hAnsi="Arial Narrow"/>
                <w:shd w:val="clear" w:color="auto" w:fill="FFFFFF"/>
              </w:rPr>
              <w:t xml:space="preserve"> A, </w:t>
            </w:r>
            <w:proofErr w:type="spellStart"/>
            <w:r w:rsidRPr="002F72EB">
              <w:rPr>
                <w:rFonts w:ascii="Arial Narrow" w:hAnsi="Arial Narrow"/>
                <w:shd w:val="clear" w:color="auto" w:fill="FFFFFF"/>
              </w:rPr>
              <w:t>Cotoi</w:t>
            </w:r>
            <w:proofErr w:type="spellEnd"/>
            <w:r w:rsidRPr="002F72EB">
              <w:rPr>
                <w:rFonts w:ascii="Arial Narrow" w:hAnsi="Arial Narrow"/>
                <w:shd w:val="clear" w:color="auto" w:fill="FFFFFF"/>
              </w:rPr>
              <w:t xml:space="preserve"> L, </w:t>
            </w:r>
            <w:proofErr w:type="spellStart"/>
            <w:r w:rsidRPr="002F72EB">
              <w:rPr>
                <w:rFonts w:ascii="Arial Narrow" w:hAnsi="Arial Narrow"/>
                <w:shd w:val="clear" w:color="auto" w:fill="FFFFFF"/>
              </w:rPr>
              <w:t>Sporea</w:t>
            </w:r>
            <w:proofErr w:type="spellEnd"/>
            <w:r w:rsidRPr="002F72EB">
              <w:rPr>
                <w:rFonts w:ascii="Arial Narrow" w:hAnsi="Arial Narrow"/>
                <w:shd w:val="clear" w:color="auto" w:fill="FFFFFF"/>
              </w:rPr>
              <w:t xml:space="preserve"> I, </w:t>
            </w:r>
            <w:proofErr w:type="spellStart"/>
            <w:r w:rsidRPr="002F72EB">
              <w:rPr>
                <w:rFonts w:ascii="Arial Narrow" w:hAnsi="Arial Narrow"/>
                <w:shd w:val="clear" w:color="auto" w:fill="FFFFFF"/>
              </w:rPr>
              <w:t>Cepeha</w:t>
            </w:r>
            <w:proofErr w:type="spellEnd"/>
            <w:r w:rsidRPr="002F72EB">
              <w:rPr>
                <w:rFonts w:ascii="Arial Narrow" w:hAnsi="Arial Narrow"/>
                <w:shd w:val="clear" w:color="auto" w:fill="FFFFFF"/>
              </w:rPr>
              <w:t xml:space="preserve"> C, Stoian D Thyroid imaging reporting and data systems (TI-RADS) and advanced ultrasound techniques: Compared stratification of the cancer risk. </w:t>
            </w:r>
            <w:r w:rsidRPr="002F72EB">
              <w:rPr>
                <w:rFonts w:ascii="Arial Narrow" w:hAnsi="Arial Narrow"/>
              </w:rPr>
              <w:t xml:space="preserve">22nd European Congress of Endocrinology, Online, 05 - 09 Sep 2020. </w:t>
            </w:r>
            <w:proofErr w:type="spellStart"/>
            <w:r w:rsidRPr="002F72EB">
              <w:rPr>
                <w:rFonts w:ascii="Arial Narrow" w:hAnsi="Arial Narrow"/>
              </w:rPr>
              <w:t>Publicat</w:t>
            </w:r>
            <w:proofErr w:type="spellEnd"/>
            <w:r w:rsidRPr="002F72EB">
              <w:rPr>
                <w:rFonts w:ascii="Arial Narrow" w:hAnsi="Arial Narrow"/>
              </w:rPr>
              <w:t xml:space="preserve"> in </w:t>
            </w:r>
            <w:r w:rsidRPr="002F72EB">
              <w:rPr>
                <w:rStyle w:val="Emphasis"/>
                <w:rFonts w:ascii="Arial Narrow" w:hAnsi="Arial Narrow"/>
                <w:shd w:val="clear" w:color="auto" w:fill="FFFFFF"/>
              </w:rPr>
              <w:t xml:space="preserve">Endocrine Abstracts </w:t>
            </w:r>
            <w:r w:rsidRPr="002F72EB">
              <w:rPr>
                <w:rFonts w:ascii="Arial Narrow" w:hAnsi="Arial Narrow"/>
                <w:shd w:val="clear" w:color="auto" w:fill="FFFFFF"/>
              </w:rPr>
              <w:t xml:space="preserve"> (2020)  </w:t>
            </w:r>
            <w:r w:rsidRPr="002F72EB">
              <w:rPr>
                <w:rFonts w:ascii="Arial Narrow" w:hAnsi="Arial Narrow"/>
              </w:rPr>
              <w:t>Volume 7</w:t>
            </w:r>
            <w:r w:rsidRPr="002F72EB">
              <w:rPr>
                <w:rStyle w:val="Strong"/>
                <w:rFonts w:ascii="Arial Narrow" w:hAnsi="Arial Narrow"/>
                <w:shd w:val="clear" w:color="auto" w:fill="FFFFFF"/>
              </w:rPr>
              <w:t>0</w:t>
            </w:r>
            <w:r w:rsidRPr="002F72EB">
              <w:rPr>
                <w:rStyle w:val="Strong"/>
                <w:rFonts w:ascii="Arial Narrow" w:hAnsi="Arial Narrow"/>
              </w:rPr>
              <w:t xml:space="preserve"> </w:t>
            </w:r>
            <w:r w:rsidRPr="002F72EB">
              <w:rPr>
                <w:rFonts w:ascii="Arial Narrow" w:hAnsi="Arial Narrow"/>
                <w:shd w:val="clear" w:color="auto" w:fill="FFFFFF"/>
              </w:rPr>
              <w:t xml:space="preserve">(AEP1109). </w:t>
            </w:r>
            <w:r w:rsidRPr="002F72EB">
              <w:rPr>
                <w:rFonts w:ascii="Arial Narrow" w:hAnsi="Arial Narrow"/>
              </w:rPr>
              <w:t>DOI: </w:t>
            </w:r>
            <w:hyperlink r:id="rId12" w:tgtFrame="_blank" w:history="1">
              <w:r w:rsidRPr="002F72EB">
                <w:rPr>
                  <w:rStyle w:val="Hyperlink"/>
                  <w:rFonts w:ascii="Arial Narrow" w:hAnsi="Arial Narrow"/>
                  <w:color w:val="auto"/>
                  <w:u w:val="none"/>
                  <w:bdr w:val="none" w:sz="0" w:space="0" w:color="auto" w:frame="1"/>
                </w:rPr>
                <w:t>10.1530/endoabs.70.AEP1109</w:t>
              </w:r>
            </w:hyperlink>
            <w:r w:rsidRPr="002F72EB">
              <w:rPr>
                <w:rFonts w:ascii="Arial Narrow" w:hAnsi="Arial Narrow"/>
              </w:rPr>
              <w:t>.</w:t>
            </w:r>
          </w:p>
        </w:tc>
        <w:tc>
          <w:tcPr>
            <w:tcW w:w="1620" w:type="dxa"/>
          </w:tcPr>
          <w:p w:rsidR="00EF0E1F" w:rsidRDefault="006F446A" w:rsidP="00EF0E1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EF0E1F" w:rsidRPr="00AB721C" w:rsidRDefault="00EF0E1F" w:rsidP="00EF0E1F">
            <w:pPr>
              <w:pStyle w:val="ListParagraph"/>
              <w:spacing w:after="0" w:line="240" w:lineRule="auto"/>
              <w:ind w:left="0"/>
              <w:jc w:val="both"/>
              <w:rPr>
                <w:rFonts w:ascii="Arial Narrow" w:hAnsi="Arial Narrow"/>
                <w:color w:val="181818"/>
                <w:sz w:val="24"/>
                <w:szCs w:val="24"/>
                <w:lang w:val="ro-RO"/>
              </w:rPr>
            </w:pPr>
          </w:p>
        </w:tc>
      </w:tr>
      <w:tr w:rsidR="00EF0E1F" w:rsidRPr="00AB721C" w:rsidTr="00AB721C">
        <w:tc>
          <w:tcPr>
            <w:tcW w:w="936" w:type="dxa"/>
            <w:tcBorders>
              <w:bottom w:val="single" w:sz="4" w:space="0" w:color="auto"/>
            </w:tcBorders>
          </w:tcPr>
          <w:p w:rsidR="00EF0E1F" w:rsidRPr="00AB721C" w:rsidRDefault="002E7786" w:rsidP="00EF0E1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r w:rsidR="00EF0E1F">
              <w:rPr>
                <w:rFonts w:ascii="Arial Narrow" w:hAnsi="Arial Narrow"/>
                <w:b/>
                <w:color w:val="181818"/>
                <w:sz w:val="24"/>
                <w:szCs w:val="24"/>
                <w:lang w:val="ro-RO"/>
              </w:rPr>
              <w:t>.</w:t>
            </w:r>
          </w:p>
        </w:tc>
        <w:tc>
          <w:tcPr>
            <w:tcW w:w="10152" w:type="dxa"/>
            <w:gridSpan w:val="2"/>
            <w:tcBorders>
              <w:bottom w:val="single" w:sz="4" w:space="0" w:color="auto"/>
            </w:tcBorders>
          </w:tcPr>
          <w:p w:rsidR="00EF0E1F" w:rsidRPr="002F72EB" w:rsidRDefault="00EF0E1F" w:rsidP="00EF0E1F">
            <w:pPr>
              <w:pStyle w:val="ListParagraph"/>
              <w:spacing w:after="0" w:line="240" w:lineRule="auto"/>
              <w:ind w:left="0"/>
              <w:jc w:val="both"/>
              <w:rPr>
                <w:rFonts w:ascii="Arial Narrow" w:hAnsi="Arial Narrow"/>
                <w:color w:val="181818"/>
                <w:sz w:val="24"/>
                <w:szCs w:val="24"/>
                <w:lang w:val="ro-RO"/>
              </w:rPr>
            </w:pPr>
            <w:proofErr w:type="spellStart"/>
            <w:r w:rsidRPr="002F72EB">
              <w:rPr>
                <w:rFonts w:ascii="Arial Narrow" w:hAnsi="Arial Narrow"/>
              </w:rPr>
              <w:t>Cepeha</w:t>
            </w:r>
            <w:proofErr w:type="spellEnd"/>
            <w:r w:rsidRPr="002F72EB">
              <w:rPr>
                <w:rFonts w:ascii="Arial Narrow" w:hAnsi="Arial Narrow"/>
              </w:rPr>
              <w:t xml:space="preserve"> CM, Paul C,  </w:t>
            </w:r>
            <w:proofErr w:type="spellStart"/>
            <w:r w:rsidRPr="002F72EB">
              <w:rPr>
                <w:rFonts w:ascii="Arial Narrow" w:hAnsi="Arial Narrow"/>
              </w:rPr>
              <w:t>Borlea</w:t>
            </w:r>
            <w:proofErr w:type="spellEnd"/>
            <w:r w:rsidRPr="002F72EB">
              <w:rPr>
                <w:rFonts w:ascii="Arial Narrow" w:hAnsi="Arial Narrow"/>
              </w:rPr>
              <w:t xml:space="preserve"> A, </w:t>
            </w:r>
            <w:proofErr w:type="spellStart"/>
            <w:r w:rsidRPr="002F72EB">
              <w:rPr>
                <w:rFonts w:ascii="Arial Narrow" w:hAnsi="Arial Narrow"/>
              </w:rPr>
              <w:t>Cotoi</w:t>
            </w:r>
            <w:proofErr w:type="spellEnd"/>
            <w:r w:rsidRPr="002F72EB">
              <w:rPr>
                <w:rFonts w:ascii="Arial Narrow" w:hAnsi="Arial Narrow"/>
              </w:rPr>
              <w:t xml:space="preserve"> L, Stoian D. </w:t>
            </w:r>
            <w:r w:rsidRPr="002F72EB">
              <w:rPr>
                <w:rFonts w:ascii="Arial Narrow" w:hAnsi="Arial Narrow"/>
                <w:shd w:val="clear" w:color="auto" w:fill="FFFFFF"/>
              </w:rPr>
              <w:t xml:space="preserve">The value of real-time strain elastography in the assessment of diffuse thyroid pathology. </w:t>
            </w:r>
            <w:r w:rsidRPr="002F72EB">
              <w:rPr>
                <w:rFonts w:ascii="Arial Narrow" w:hAnsi="Arial Narrow"/>
              </w:rPr>
              <w:t xml:space="preserve">22nd European Congress of Endocrinology, Online, 05 - 09 Sep 2020. </w:t>
            </w:r>
            <w:proofErr w:type="spellStart"/>
            <w:r w:rsidRPr="002F72EB">
              <w:rPr>
                <w:rFonts w:ascii="Arial Narrow" w:hAnsi="Arial Narrow"/>
              </w:rPr>
              <w:t>Publicat</w:t>
            </w:r>
            <w:proofErr w:type="spellEnd"/>
            <w:r w:rsidRPr="002F72EB">
              <w:rPr>
                <w:rFonts w:ascii="Arial Narrow" w:hAnsi="Arial Narrow"/>
              </w:rPr>
              <w:t xml:space="preserve"> in </w:t>
            </w:r>
            <w:r w:rsidRPr="002F72EB">
              <w:rPr>
                <w:rStyle w:val="Emphasis"/>
                <w:rFonts w:ascii="Arial Narrow" w:hAnsi="Arial Narrow"/>
                <w:shd w:val="clear" w:color="auto" w:fill="FFFFFF"/>
              </w:rPr>
              <w:t xml:space="preserve">Endocrine Abstracts </w:t>
            </w:r>
            <w:r w:rsidRPr="002F72EB">
              <w:rPr>
                <w:rFonts w:ascii="Arial Narrow" w:hAnsi="Arial Narrow"/>
                <w:shd w:val="clear" w:color="auto" w:fill="FFFFFF"/>
              </w:rPr>
              <w:t xml:space="preserve"> (2020)  </w:t>
            </w:r>
            <w:r w:rsidRPr="002F72EB">
              <w:rPr>
                <w:rFonts w:ascii="Arial Narrow" w:hAnsi="Arial Narrow"/>
              </w:rPr>
              <w:t>Volume 7</w:t>
            </w:r>
            <w:r w:rsidRPr="002F72EB">
              <w:rPr>
                <w:rStyle w:val="Strong"/>
                <w:rFonts w:ascii="Arial Narrow" w:hAnsi="Arial Narrow"/>
                <w:shd w:val="clear" w:color="auto" w:fill="FFFFFF"/>
              </w:rPr>
              <w:t>0</w:t>
            </w:r>
            <w:r w:rsidRPr="002F72EB">
              <w:rPr>
                <w:rStyle w:val="Strong"/>
                <w:rFonts w:ascii="Arial Narrow" w:hAnsi="Arial Narrow"/>
              </w:rPr>
              <w:t xml:space="preserve"> </w:t>
            </w:r>
            <w:r w:rsidRPr="002F72EB">
              <w:rPr>
                <w:rFonts w:ascii="Arial Narrow" w:hAnsi="Arial Narrow"/>
                <w:shd w:val="clear" w:color="auto" w:fill="FFFFFF"/>
              </w:rPr>
              <w:t xml:space="preserve">(AEP1110) </w:t>
            </w:r>
            <w:r w:rsidRPr="002F72EB">
              <w:rPr>
                <w:rFonts w:ascii="Arial Narrow" w:hAnsi="Arial Narrow"/>
              </w:rPr>
              <w:t xml:space="preserve">DOI: </w:t>
            </w:r>
            <w:hyperlink r:id="rId13" w:tgtFrame="_blank" w:history="1">
              <w:r w:rsidRPr="002F72EB">
                <w:rPr>
                  <w:rStyle w:val="Hyperlink"/>
                  <w:rFonts w:ascii="Arial Narrow" w:hAnsi="Arial Narrow"/>
                  <w:color w:val="auto"/>
                  <w:u w:val="none"/>
                  <w:bdr w:val="none" w:sz="0" w:space="0" w:color="auto" w:frame="1"/>
                </w:rPr>
                <w:t>10.1530/endoabs.70.AEP1110</w:t>
              </w:r>
            </w:hyperlink>
            <w:r w:rsidRPr="002F72EB">
              <w:rPr>
                <w:rFonts w:ascii="Arial Narrow" w:hAnsi="Arial Narrow"/>
              </w:rPr>
              <w:t>.</w:t>
            </w:r>
          </w:p>
        </w:tc>
        <w:tc>
          <w:tcPr>
            <w:tcW w:w="1620" w:type="dxa"/>
          </w:tcPr>
          <w:p w:rsidR="00EF0E1F" w:rsidRPr="00AB721C" w:rsidRDefault="00EF0E1F" w:rsidP="00EF0E1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EF0E1F" w:rsidRPr="00AB721C" w:rsidRDefault="00EF0E1F" w:rsidP="00EF0E1F">
            <w:pPr>
              <w:pStyle w:val="ListParagraph"/>
              <w:spacing w:after="0" w:line="240" w:lineRule="auto"/>
              <w:ind w:left="0"/>
              <w:jc w:val="both"/>
              <w:rPr>
                <w:rFonts w:ascii="Arial Narrow" w:hAnsi="Arial Narrow"/>
                <w:color w:val="181818"/>
                <w:sz w:val="24"/>
                <w:szCs w:val="24"/>
                <w:lang w:val="ro-RO"/>
              </w:rPr>
            </w:pPr>
          </w:p>
        </w:tc>
      </w:tr>
      <w:tr w:rsidR="00EF0E1F" w:rsidRPr="00AB721C" w:rsidTr="00AB721C">
        <w:tc>
          <w:tcPr>
            <w:tcW w:w="936" w:type="dxa"/>
            <w:tcBorders>
              <w:bottom w:val="single" w:sz="4" w:space="0" w:color="auto"/>
            </w:tcBorders>
          </w:tcPr>
          <w:p w:rsidR="00EF0E1F" w:rsidRDefault="002E7786" w:rsidP="00EF0E1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152" w:type="dxa"/>
            <w:gridSpan w:val="2"/>
            <w:tcBorders>
              <w:bottom w:val="single" w:sz="4" w:space="0" w:color="auto"/>
            </w:tcBorders>
          </w:tcPr>
          <w:p w:rsidR="00EF0E1F" w:rsidRPr="002F72EB" w:rsidRDefault="00EF0E1F" w:rsidP="00EF0E1F">
            <w:pPr>
              <w:pStyle w:val="ListParagraph"/>
              <w:spacing w:after="0" w:line="240" w:lineRule="auto"/>
              <w:ind w:left="0"/>
              <w:jc w:val="both"/>
              <w:rPr>
                <w:rFonts w:ascii="Arial Narrow" w:hAnsi="Arial Narrow"/>
              </w:rPr>
            </w:pPr>
            <w:proofErr w:type="spellStart"/>
            <w:r w:rsidRPr="002F72EB">
              <w:rPr>
                <w:rFonts w:ascii="Arial Narrow" w:hAnsi="Arial Narrow"/>
                <w:sz w:val="24"/>
                <w:szCs w:val="24"/>
              </w:rPr>
              <w:t>Cotoi</w:t>
            </w:r>
            <w:proofErr w:type="spellEnd"/>
            <w:r w:rsidRPr="002F72EB">
              <w:rPr>
                <w:rFonts w:ascii="Arial Narrow" w:hAnsi="Arial Narrow"/>
                <w:sz w:val="24"/>
                <w:szCs w:val="24"/>
              </w:rPr>
              <w:t xml:space="preserve"> L, </w:t>
            </w:r>
            <w:proofErr w:type="spellStart"/>
            <w:r w:rsidRPr="002F72EB">
              <w:rPr>
                <w:rFonts w:ascii="Arial Narrow" w:hAnsi="Arial Narrow"/>
                <w:sz w:val="24"/>
                <w:szCs w:val="24"/>
              </w:rPr>
              <w:t>Amzar</w:t>
            </w:r>
            <w:proofErr w:type="spellEnd"/>
            <w:r w:rsidRPr="002F72EB">
              <w:rPr>
                <w:rFonts w:ascii="Arial Narrow" w:hAnsi="Arial Narrow"/>
                <w:sz w:val="24"/>
                <w:szCs w:val="24"/>
              </w:rPr>
              <w:t xml:space="preserve"> D, </w:t>
            </w:r>
            <w:proofErr w:type="spellStart"/>
            <w:r w:rsidRPr="002F72EB">
              <w:rPr>
                <w:rFonts w:ascii="Arial Narrow" w:hAnsi="Arial Narrow"/>
                <w:sz w:val="24"/>
                <w:szCs w:val="24"/>
              </w:rPr>
              <w:t>Borlea</w:t>
            </w:r>
            <w:proofErr w:type="spellEnd"/>
            <w:r w:rsidRPr="002F72EB">
              <w:rPr>
                <w:rFonts w:ascii="Arial Narrow" w:hAnsi="Arial Narrow"/>
                <w:sz w:val="24"/>
                <w:szCs w:val="24"/>
              </w:rPr>
              <w:t xml:space="preserve"> A, </w:t>
            </w:r>
            <w:proofErr w:type="spellStart"/>
            <w:r w:rsidRPr="002F72EB">
              <w:rPr>
                <w:rFonts w:ascii="Arial Narrow" w:hAnsi="Arial Narrow"/>
                <w:sz w:val="24"/>
                <w:szCs w:val="24"/>
              </w:rPr>
              <w:t>Cepeha</w:t>
            </w:r>
            <w:proofErr w:type="spellEnd"/>
            <w:r w:rsidRPr="002F72EB">
              <w:rPr>
                <w:rFonts w:ascii="Arial Narrow" w:hAnsi="Arial Narrow"/>
                <w:sz w:val="24"/>
                <w:szCs w:val="24"/>
              </w:rPr>
              <w:t xml:space="preserve"> CM, Stoian D. </w:t>
            </w:r>
            <w:proofErr w:type="spellStart"/>
            <w:r w:rsidRPr="002F72EB">
              <w:rPr>
                <w:rFonts w:ascii="Arial Narrow" w:hAnsi="Arial Narrow"/>
                <w:sz w:val="24"/>
                <w:szCs w:val="24"/>
              </w:rPr>
              <w:t>Elastographic</w:t>
            </w:r>
            <w:proofErr w:type="spellEnd"/>
            <w:r w:rsidRPr="002F72EB">
              <w:rPr>
                <w:rFonts w:ascii="Arial Narrow" w:hAnsi="Arial Narrow"/>
                <w:sz w:val="24"/>
                <w:szCs w:val="24"/>
              </w:rPr>
              <w:t xml:space="preserve"> techniques in localizing parathyroid adenomas. 22nd European Congress of Endocrinology, Online, 05 - 09 Sep 2020. </w:t>
            </w:r>
            <w:proofErr w:type="spellStart"/>
            <w:r w:rsidRPr="002F72EB">
              <w:rPr>
                <w:rFonts w:ascii="Arial Narrow" w:hAnsi="Arial Narrow"/>
                <w:sz w:val="24"/>
                <w:szCs w:val="24"/>
              </w:rPr>
              <w:t>Publicat</w:t>
            </w:r>
            <w:proofErr w:type="spellEnd"/>
            <w:r w:rsidRPr="002F72EB">
              <w:rPr>
                <w:rFonts w:ascii="Arial Narrow" w:hAnsi="Arial Narrow"/>
                <w:sz w:val="24"/>
                <w:szCs w:val="24"/>
              </w:rPr>
              <w:t xml:space="preserve"> in </w:t>
            </w:r>
            <w:r w:rsidRPr="002F72EB">
              <w:rPr>
                <w:rStyle w:val="Emphasis"/>
                <w:rFonts w:ascii="Arial Narrow" w:hAnsi="Arial Narrow"/>
                <w:sz w:val="24"/>
                <w:szCs w:val="24"/>
                <w:shd w:val="clear" w:color="auto" w:fill="FFFFFF"/>
              </w:rPr>
              <w:t>Endocrine Abstracts</w:t>
            </w:r>
            <w:r w:rsidRPr="002F72EB">
              <w:rPr>
                <w:rFonts w:ascii="Arial Narrow" w:hAnsi="Arial Narrow"/>
                <w:sz w:val="24"/>
                <w:szCs w:val="24"/>
                <w:shd w:val="clear" w:color="auto" w:fill="FFFFFF"/>
              </w:rPr>
              <w:t xml:space="preserve"> (2020)  </w:t>
            </w:r>
            <w:r w:rsidRPr="002F72EB">
              <w:rPr>
                <w:rFonts w:ascii="Arial Narrow" w:hAnsi="Arial Narrow"/>
                <w:sz w:val="24"/>
                <w:szCs w:val="24"/>
              </w:rPr>
              <w:t>Volume 7</w:t>
            </w:r>
            <w:r w:rsidRPr="002F72EB">
              <w:rPr>
                <w:rStyle w:val="Strong"/>
                <w:rFonts w:ascii="Arial Narrow" w:hAnsi="Arial Narrow"/>
                <w:sz w:val="24"/>
                <w:szCs w:val="24"/>
                <w:shd w:val="clear" w:color="auto" w:fill="FFFFFF"/>
              </w:rPr>
              <w:t>0</w:t>
            </w:r>
            <w:r w:rsidRPr="002F72EB">
              <w:rPr>
                <w:rStyle w:val="Strong"/>
                <w:rFonts w:ascii="Arial Narrow" w:hAnsi="Arial Narrow"/>
                <w:sz w:val="24"/>
                <w:szCs w:val="24"/>
              </w:rPr>
              <w:t xml:space="preserve"> </w:t>
            </w:r>
            <w:r w:rsidRPr="002F72EB">
              <w:rPr>
                <w:rFonts w:ascii="Arial Narrow" w:hAnsi="Arial Narrow"/>
                <w:sz w:val="24"/>
                <w:szCs w:val="24"/>
                <w:shd w:val="clear" w:color="auto" w:fill="FFFFFF"/>
              </w:rPr>
              <w:t xml:space="preserve">(AEP10200). DOI: </w:t>
            </w:r>
            <w:hyperlink r:id="rId14" w:history="1">
              <w:r w:rsidRPr="002F72EB">
                <w:rPr>
                  <w:rStyle w:val="Hyperlink"/>
                  <w:rFonts w:ascii="Arial Narrow" w:hAnsi="Arial Narrow"/>
                  <w:color w:val="auto"/>
                  <w:sz w:val="24"/>
                  <w:szCs w:val="24"/>
                  <w:u w:val="none"/>
                </w:rPr>
                <w:t>10.1530/endoabs.70.AEP1020</w:t>
              </w:r>
            </w:hyperlink>
          </w:p>
        </w:tc>
        <w:tc>
          <w:tcPr>
            <w:tcW w:w="1620" w:type="dxa"/>
          </w:tcPr>
          <w:p w:rsidR="00EF0E1F" w:rsidRDefault="006F446A" w:rsidP="00EF0E1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EF0E1F" w:rsidRPr="00AB721C" w:rsidRDefault="00EF0E1F" w:rsidP="00EF0E1F">
            <w:pPr>
              <w:pStyle w:val="ListParagraph"/>
              <w:spacing w:after="0" w:line="240" w:lineRule="auto"/>
              <w:ind w:left="0"/>
              <w:jc w:val="both"/>
              <w:rPr>
                <w:rFonts w:ascii="Arial Narrow" w:hAnsi="Arial Narrow"/>
                <w:color w:val="181818"/>
                <w:sz w:val="24"/>
                <w:szCs w:val="24"/>
                <w:lang w:val="ro-RO"/>
              </w:rPr>
            </w:pPr>
          </w:p>
        </w:tc>
      </w:tr>
      <w:tr w:rsidR="00EF0E1F" w:rsidRPr="00AB721C" w:rsidTr="00AB721C">
        <w:tc>
          <w:tcPr>
            <w:tcW w:w="936" w:type="dxa"/>
            <w:tcBorders>
              <w:bottom w:val="single" w:sz="4" w:space="0" w:color="auto"/>
            </w:tcBorders>
          </w:tcPr>
          <w:p w:rsidR="00EF0E1F" w:rsidRPr="00AB721C" w:rsidRDefault="006F446A" w:rsidP="00EF0E1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r w:rsidR="00EF0E1F">
              <w:rPr>
                <w:rFonts w:ascii="Arial Narrow" w:hAnsi="Arial Narrow"/>
                <w:b/>
                <w:color w:val="181818"/>
                <w:sz w:val="24"/>
                <w:szCs w:val="24"/>
                <w:lang w:val="ro-RO"/>
              </w:rPr>
              <w:t>.</w:t>
            </w:r>
          </w:p>
        </w:tc>
        <w:tc>
          <w:tcPr>
            <w:tcW w:w="10152" w:type="dxa"/>
            <w:gridSpan w:val="2"/>
            <w:tcBorders>
              <w:bottom w:val="single" w:sz="4" w:space="0" w:color="auto"/>
            </w:tcBorders>
          </w:tcPr>
          <w:p w:rsidR="00EF0E1F" w:rsidRPr="002F72EB" w:rsidRDefault="00EF0E1F" w:rsidP="00EF0E1F">
            <w:pPr>
              <w:pStyle w:val="Heading3"/>
              <w:shd w:val="clear" w:color="auto" w:fill="FFFFFF"/>
              <w:spacing w:before="0" w:beforeAutospacing="0" w:after="0" w:afterAutospacing="0"/>
              <w:rPr>
                <w:b w:val="0"/>
                <w:bCs w:val="0"/>
                <w:sz w:val="24"/>
                <w:szCs w:val="24"/>
              </w:rPr>
            </w:pPr>
            <w:proofErr w:type="spellStart"/>
            <w:r w:rsidRPr="002F72EB">
              <w:rPr>
                <w:rFonts w:ascii="Arial Narrow" w:hAnsi="Arial Narrow"/>
                <w:b w:val="0"/>
                <w:bCs w:val="0"/>
                <w:sz w:val="24"/>
                <w:szCs w:val="24"/>
              </w:rPr>
              <w:t>Cepeha</w:t>
            </w:r>
            <w:proofErr w:type="spellEnd"/>
            <w:r w:rsidRPr="002F72EB">
              <w:rPr>
                <w:rFonts w:ascii="Arial Narrow" w:hAnsi="Arial Narrow"/>
                <w:b w:val="0"/>
                <w:bCs w:val="0"/>
                <w:sz w:val="24"/>
                <w:szCs w:val="24"/>
              </w:rPr>
              <w:t xml:space="preserve"> CM, Paul C,  </w:t>
            </w:r>
            <w:proofErr w:type="spellStart"/>
            <w:r w:rsidRPr="002F72EB">
              <w:rPr>
                <w:rFonts w:ascii="Arial Narrow" w:hAnsi="Arial Narrow"/>
                <w:b w:val="0"/>
                <w:bCs w:val="0"/>
                <w:sz w:val="24"/>
                <w:szCs w:val="24"/>
              </w:rPr>
              <w:t>Borlea</w:t>
            </w:r>
            <w:proofErr w:type="spellEnd"/>
            <w:r w:rsidRPr="002F72EB">
              <w:rPr>
                <w:rFonts w:ascii="Arial Narrow" w:hAnsi="Arial Narrow"/>
                <w:b w:val="0"/>
                <w:bCs w:val="0"/>
                <w:sz w:val="24"/>
                <w:szCs w:val="24"/>
              </w:rPr>
              <w:t xml:space="preserve"> A, </w:t>
            </w:r>
            <w:proofErr w:type="spellStart"/>
            <w:r w:rsidRPr="002F72EB">
              <w:rPr>
                <w:rFonts w:ascii="Arial Narrow" w:hAnsi="Arial Narrow"/>
                <w:b w:val="0"/>
                <w:bCs w:val="0"/>
                <w:sz w:val="24"/>
                <w:szCs w:val="24"/>
              </w:rPr>
              <w:t>Cotoi</w:t>
            </w:r>
            <w:proofErr w:type="spellEnd"/>
            <w:r w:rsidRPr="002F72EB">
              <w:rPr>
                <w:rFonts w:ascii="Arial Narrow" w:hAnsi="Arial Narrow"/>
                <w:b w:val="0"/>
                <w:bCs w:val="0"/>
                <w:sz w:val="24"/>
                <w:szCs w:val="24"/>
              </w:rPr>
              <w:t xml:space="preserve"> L, Stoian D </w:t>
            </w:r>
            <w:proofErr w:type="spellStart"/>
            <w:r w:rsidRPr="002F72EB">
              <w:rPr>
                <w:rFonts w:ascii="Arial Narrow" w:hAnsi="Arial Narrow"/>
                <w:b w:val="0"/>
                <w:bCs w:val="0"/>
                <w:sz w:val="24"/>
                <w:szCs w:val="24"/>
              </w:rPr>
              <w:t>Elastographic</w:t>
            </w:r>
            <w:proofErr w:type="spellEnd"/>
            <w:r w:rsidRPr="002F72EB">
              <w:rPr>
                <w:rFonts w:ascii="Arial Narrow" w:hAnsi="Arial Narrow"/>
                <w:b w:val="0"/>
                <w:bCs w:val="0"/>
                <w:sz w:val="24"/>
                <w:szCs w:val="24"/>
              </w:rPr>
              <w:t xml:space="preserve"> patterns in the evolution of Graves’ disease: An observational study. 22nd European Congress of Endocrinology, Online, 05 - 09 Sep 2020. </w:t>
            </w:r>
            <w:proofErr w:type="spellStart"/>
            <w:r w:rsidRPr="002F72EB">
              <w:rPr>
                <w:rFonts w:ascii="Arial Narrow" w:hAnsi="Arial Narrow"/>
                <w:b w:val="0"/>
                <w:bCs w:val="0"/>
                <w:sz w:val="24"/>
                <w:szCs w:val="24"/>
              </w:rPr>
              <w:t>Publicat</w:t>
            </w:r>
            <w:proofErr w:type="spellEnd"/>
            <w:r w:rsidRPr="002F72EB">
              <w:rPr>
                <w:rFonts w:ascii="Arial Narrow" w:hAnsi="Arial Narrow"/>
                <w:b w:val="0"/>
                <w:bCs w:val="0"/>
                <w:sz w:val="24"/>
                <w:szCs w:val="24"/>
              </w:rPr>
              <w:t xml:space="preserve"> in </w:t>
            </w:r>
            <w:r w:rsidRPr="002F72EB">
              <w:rPr>
                <w:rStyle w:val="Emphasis"/>
                <w:rFonts w:ascii="Arial Narrow" w:hAnsi="Arial Narrow"/>
                <w:b w:val="0"/>
                <w:bCs w:val="0"/>
                <w:sz w:val="24"/>
                <w:szCs w:val="24"/>
                <w:shd w:val="clear" w:color="auto" w:fill="FFFFFF"/>
              </w:rPr>
              <w:t>Endocrine Abstracts</w:t>
            </w:r>
            <w:r w:rsidRPr="002F72EB">
              <w:rPr>
                <w:rFonts w:ascii="Arial Narrow" w:hAnsi="Arial Narrow"/>
                <w:b w:val="0"/>
                <w:bCs w:val="0"/>
                <w:sz w:val="24"/>
                <w:szCs w:val="24"/>
                <w:shd w:val="clear" w:color="auto" w:fill="FFFFFF"/>
              </w:rPr>
              <w:t xml:space="preserve"> (2020)  </w:t>
            </w:r>
            <w:r w:rsidRPr="002F72EB">
              <w:rPr>
                <w:rFonts w:ascii="Arial Narrow" w:hAnsi="Arial Narrow"/>
                <w:b w:val="0"/>
                <w:bCs w:val="0"/>
                <w:sz w:val="24"/>
                <w:szCs w:val="24"/>
              </w:rPr>
              <w:t>Volume 7</w:t>
            </w:r>
            <w:r w:rsidRPr="002F72EB">
              <w:rPr>
                <w:rStyle w:val="Strong"/>
                <w:rFonts w:ascii="Arial Narrow" w:hAnsi="Arial Narrow"/>
                <w:b/>
                <w:bCs/>
                <w:sz w:val="24"/>
                <w:szCs w:val="24"/>
                <w:shd w:val="clear" w:color="auto" w:fill="FFFFFF"/>
              </w:rPr>
              <w:t xml:space="preserve">0 </w:t>
            </w:r>
            <w:r w:rsidRPr="002F72EB">
              <w:rPr>
                <w:rStyle w:val="Strong"/>
                <w:b/>
                <w:bCs/>
                <w:shd w:val="clear" w:color="auto" w:fill="FFFFFF"/>
              </w:rPr>
              <w:t>(</w:t>
            </w:r>
            <w:r w:rsidRPr="002F72EB">
              <w:rPr>
                <w:rStyle w:val="Strong"/>
                <w:rFonts w:ascii="Arial Narrow" w:hAnsi="Arial Narrow"/>
                <w:b/>
                <w:bCs/>
                <w:sz w:val="24"/>
                <w:szCs w:val="24"/>
                <w:shd w:val="clear" w:color="auto" w:fill="FFFFFF"/>
              </w:rPr>
              <w:t>AEP1108),</w:t>
            </w:r>
            <w:r w:rsidRPr="002F72EB">
              <w:rPr>
                <w:b w:val="0"/>
                <w:bCs w:val="0"/>
              </w:rPr>
              <w:t xml:space="preserve"> </w:t>
            </w:r>
            <w:r w:rsidRPr="002F72EB">
              <w:rPr>
                <w:rFonts w:ascii="Arial Narrow" w:hAnsi="Arial Narrow"/>
                <w:b w:val="0"/>
                <w:bCs w:val="0"/>
                <w:sz w:val="24"/>
                <w:szCs w:val="24"/>
              </w:rPr>
              <w:t>DOI:</w:t>
            </w:r>
            <w:hyperlink r:id="rId15" w:tgtFrame="_blank" w:history="1">
              <w:r w:rsidRPr="002F72EB">
                <w:rPr>
                  <w:rStyle w:val="Hyperlink"/>
                  <w:rFonts w:ascii="Arial Narrow" w:hAnsi="Arial Narrow"/>
                  <w:b w:val="0"/>
                  <w:bCs w:val="0"/>
                  <w:color w:val="auto"/>
                  <w:sz w:val="24"/>
                  <w:szCs w:val="24"/>
                  <w:u w:val="none"/>
                  <w:bdr w:val="none" w:sz="0" w:space="0" w:color="auto" w:frame="1"/>
                </w:rPr>
                <w:t>10.1530/endoabs.70.AEP1108</w:t>
              </w:r>
            </w:hyperlink>
            <w:r w:rsidRPr="002F72EB">
              <w:rPr>
                <w:rFonts w:ascii="Arial Narrow" w:hAnsi="Arial Narrow"/>
                <w:b w:val="0"/>
                <w:bCs w:val="0"/>
                <w:sz w:val="24"/>
                <w:szCs w:val="24"/>
              </w:rPr>
              <w:t>.</w:t>
            </w:r>
          </w:p>
        </w:tc>
        <w:tc>
          <w:tcPr>
            <w:tcW w:w="1620" w:type="dxa"/>
          </w:tcPr>
          <w:p w:rsidR="00EF0E1F" w:rsidRDefault="00EF0E1F" w:rsidP="00EF0E1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EF0E1F" w:rsidRPr="00AB721C" w:rsidRDefault="00EF0E1F" w:rsidP="00EF0E1F">
            <w:pPr>
              <w:pStyle w:val="ListParagraph"/>
              <w:spacing w:after="0" w:line="240" w:lineRule="auto"/>
              <w:ind w:left="0"/>
              <w:jc w:val="both"/>
              <w:rPr>
                <w:rFonts w:ascii="Arial Narrow" w:hAnsi="Arial Narrow"/>
                <w:color w:val="181818"/>
                <w:sz w:val="24"/>
                <w:szCs w:val="24"/>
                <w:lang w:val="ro-RO"/>
              </w:rPr>
            </w:pPr>
          </w:p>
        </w:tc>
      </w:tr>
      <w:tr w:rsidR="00EF0E1F" w:rsidRPr="00AB721C" w:rsidTr="00AB721C">
        <w:tc>
          <w:tcPr>
            <w:tcW w:w="936" w:type="dxa"/>
            <w:tcBorders>
              <w:bottom w:val="single" w:sz="4" w:space="0" w:color="auto"/>
            </w:tcBorders>
          </w:tcPr>
          <w:p w:rsidR="00EF0E1F" w:rsidRPr="00AB721C" w:rsidRDefault="002E7786" w:rsidP="00EF0E1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6F446A">
              <w:rPr>
                <w:rFonts w:ascii="Arial Narrow" w:hAnsi="Arial Narrow"/>
                <w:b/>
                <w:color w:val="181818"/>
                <w:sz w:val="24"/>
                <w:szCs w:val="24"/>
                <w:lang w:val="ro-RO"/>
              </w:rPr>
              <w:t>0</w:t>
            </w:r>
            <w:r w:rsidR="00EF0E1F">
              <w:rPr>
                <w:rFonts w:ascii="Arial Narrow" w:hAnsi="Arial Narrow"/>
                <w:b/>
                <w:color w:val="181818"/>
                <w:sz w:val="24"/>
                <w:szCs w:val="24"/>
                <w:lang w:val="ro-RO"/>
              </w:rPr>
              <w:t>.</w:t>
            </w:r>
          </w:p>
        </w:tc>
        <w:tc>
          <w:tcPr>
            <w:tcW w:w="10152" w:type="dxa"/>
            <w:gridSpan w:val="2"/>
            <w:tcBorders>
              <w:bottom w:val="single" w:sz="4" w:space="0" w:color="auto"/>
            </w:tcBorders>
          </w:tcPr>
          <w:p w:rsidR="00EF0E1F" w:rsidRPr="002F72EB" w:rsidRDefault="00EF0E1F" w:rsidP="00EF0E1F">
            <w:pPr>
              <w:pStyle w:val="Heading3"/>
              <w:shd w:val="clear" w:color="auto" w:fill="FFFFFF"/>
              <w:spacing w:before="0" w:beforeAutospacing="0"/>
              <w:rPr>
                <w:rFonts w:ascii="Arial Narrow" w:hAnsi="Arial Narrow"/>
                <w:b w:val="0"/>
                <w:bCs w:val="0"/>
                <w:sz w:val="24"/>
                <w:szCs w:val="24"/>
                <w:lang w:val="ro-RO"/>
              </w:rPr>
            </w:pPr>
            <w:proofErr w:type="spellStart"/>
            <w:r w:rsidRPr="002F72EB">
              <w:rPr>
                <w:rFonts w:ascii="Arial Narrow" w:hAnsi="Arial Narrow"/>
                <w:b w:val="0"/>
                <w:bCs w:val="0"/>
                <w:sz w:val="24"/>
                <w:szCs w:val="24"/>
              </w:rPr>
              <w:t>Cotoi</w:t>
            </w:r>
            <w:proofErr w:type="spellEnd"/>
            <w:r w:rsidRPr="002F72EB">
              <w:rPr>
                <w:rFonts w:ascii="Arial Narrow" w:hAnsi="Arial Narrow"/>
                <w:b w:val="0"/>
                <w:bCs w:val="0"/>
                <w:sz w:val="24"/>
                <w:szCs w:val="24"/>
              </w:rPr>
              <w:t xml:space="preserve"> L, </w:t>
            </w:r>
            <w:proofErr w:type="spellStart"/>
            <w:r w:rsidRPr="002F72EB">
              <w:rPr>
                <w:rFonts w:ascii="Arial Narrow" w:hAnsi="Arial Narrow"/>
                <w:b w:val="0"/>
                <w:bCs w:val="0"/>
                <w:sz w:val="24"/>
                <w:szCs w:val="24"/>
              </w:rPr>
              <w:t>Amzar</w:t>
            </w:r>
            <w:proofErr w:type="spellEnd"/>
            <w:r w:rsidRPr="002F72EB">
              <w:rPr>
                <w:rFonts w:ascii="Arial Narrow" w:hAnsi="Arial Narrow"/>
                <w:b w:val="0"/>
                <w:bCs w:val="0"/>
                <w:sz w:val="24"/>
                <w:szCs w:val="24"/>
              </w:rPr>
              <w:t xml:space="preserve"> D, </w:t>
            </w:r>
            <w:proofErr w:type="spellStart"/>
            <w:r w:rsidRPr="002F72EB">
              <w:rPr>
                <w:rFonts w:ascii="Arial Narrow" w:hAnsi="Arial Narrow"/>
                <w:b w:val="0"/>
                <w:bCs w:val="0"/>
                <w:sz w:val="24"/>
                <w:szCs w:val="24"/>
              </w:rPr>
              <w:t>Borlea</w:t>
            </w:r>
            <w:proofErr w:type="spellEnd"/>
            <w:r w:rsidRPr="002F72EB">
              <w:rPr>
                <w:rFonts w:ascii="Arial Narrow" w:hAnsi="Arial Narrow"/>
                <w:b w:val="0"/>
                <w:bCs w:val="0"/>
                <w:sz w:val="24"/>
                <w:szCs w:val="24"/>
              </w:rPr>
              <w:t xml:space="preserve"> A, </w:t>
            </w:r>
            <w:proofErr w:type="spellStart"/>
            <w:r w:rsidRPr="002F72EB">
              <w:rPr>
                <w:rFonts w:ascii="Arial Narrow" w:hAnsi="Arial Narrow"/>
                <w:b w:val="0"/>
                <w:bCs w:val="0"/>
                <w:sz w:val="24"/>
                <w:szCs w:val="24"/>
              </w:rPr>
              <w:t>Cepeha</w:t>
            </w:r>
            <w:proofErr w:type="spellEnd"/>
            <w:r w:rsidRPr="002F72EB">
              <w:rPr>
                <w:rFonts w:ascii="Arial Narrow" w:hAnsi="Arial Narrow"/>
                <w:b w:val="0"/>
                <w:bCs w:val="0"/>
                <w:sz w:val="24"/>
                <w:szCs w:val="24"/>
              </w:rPr>
              <w:t xml:space="preserve"> CM, Stoian D. </w:t>
            </w:r>
            <w:r w:rsidRPr="002F72EB">
              <w:rPr>
                <w:rFonts w:ascii="Arial Narrow" w:hAnsi="Arial Narrow"/>
                <w:b w:val="0"/>
                <w:bCs w:val="0"/>
                <w:sz w:val="24"/>
                <w:szCs w:val="24"/>
                <w:shd w:val="clear" w:color="auto" w:fill="FFFFFF"/>
              </w:rPr>
              <w:t xml:space="preserve">Prevalence of thyroid disease in end-stage renal disease patients. </w:t>
            </w:r>
            <w:r w:rsidRPr="002F72EB">
              <w:rPr>
                <w:rFonts w:ascii="Arial Narrow" w:hAnsi="Arial Narrow"/>
                <w:b w:val="0"/>
                <w:bCs w:val="0"/>
                <w:sz w:val="24"/>
                <w:szCs w:val="24"/>
              </w:rPr>
              <w:t xml:space="preserve">22nd European Congress of Endocrinology, Online, 05 - 09 Sep 2020. </w:t>
            </w:r>
            <w:proofErr w:type="spellStart"/>
            <w:r w:rsidRPr="002F72EB">
              <w:rPr>
                <w:rFonts w:ascii="Arial Narrow" w:hAnsi="Arial Narrow"/>
                <w:b w:val="0"/>
                <w:bCs w:val="0"/>
                <w:sz w:val="24"/>
                <w:szCs w:val="24"/>
              </w:rPr>
              <w:t>Publicat</w:t>
            </w:r>
            <w:proofErr w:type="spellEnd"/>
            <w:r w:rsidRPr="002F72EB">
              <w:rPr>
                <w:rFonts w:ascii="Arial Narrow" w:hAnsi="Arial Narrow"/>
                <w:b w:val="0"/>
                <w:bCs w:val="0"/>
                <w:sz w:val="24"/>
                <w:szCs w:val="24"/>
              </w:rPr>
              <w:t xml:space="preserve"> in </w:t>
            </w:r>
            <w:r w:rsidRPr="002F72EB">
              <w:rPr>
                <w:rStyle w:val="Emphasis"/>
                <w:rFonts w:ascii="Arial Narrow" w:hAnsi="Arial Narrow"/>
                <w:b w:val="0"/>
                <w:bCs w:val="0"/>
                <w:sz w:val="24"/>
                <w:szCs w:val="24"/>
                <w:shd w:val="clear" w:color="auto" w:fill="FFFFFF"/>
              </w:rPr>
              <w:t xml:space="preserve">Endocrine Abstracts </w:t>
            </w:r>
            <w:r w:rsidRPr="002F72EB">
              <w:rPr>
                <w:rFonts w:ascii="Arial Narrow" w:hAnsi="Arial Narrow"/>
                <w:b w:val="0"/>
                <w:bCs w:val="0"/>
                <w:sz w:val="24"/>
                <w:szCs w:val="24"/>
                <w:shd w:val="clear" w:color="auto" w:fill="FFFFFF"/>
              </w:rPr>
              <w:t xml:space="preserve"> (2020)  </w:t>
            </w:r>
            <w:r w:rsidRPr="002F72EB">
              <w:rPr>
                <w:rFonts w:ascii="Arial Narrow" w:hAnsi="Arial Narrow"/>
                <w:b w:val="0"/>
                <w:bCs w:val="0"/>
                <w:sz w:val="24"/>
                <w:szCs w:val="24"/>
              </w:rPr>
              <w:t>Volume 7</w:t>
            </w:r>
            <w:r w:rsidRPr="002F72EB">
              <w:rPr>
                <w:rStyle w:val="Strong"/>
                <w:rFonts w:ascii="Arial Narrow" w:hAnsi="Arial Narrow"/>
                <w:b/>
                <w:bCs/>
                <w:sz w:val="24"/>
                <w:szCs w:val="24"/>
                <w:shd w:val="clear" w:color="auto" w:fill="FFFFFF"/>
              </w:rPr>
              <w:t>0</w:t>
            </w:r>
            <w:r w:rsidRPr="002F72EB">
              <w:rPr>
                <w:rStyle w:val="Strong"/>
                <w:rFonts w:ascii="Arial Narrow" w:hAnsi="Arial Narrow"/>
                <w:b/>
                <w:bCs/>
                <w:sz w:val="24"/>
                <w:szCs w:val="24"/>
              </w:rPr>
              <w:t xml:space="preserve"> </w:t>
            </w:r>
            <w:r w:rsidRPr="002F72EB">
              <w:rPr>
                <w:rFonts w:ascii="Arial Narrow" w:hAnsi="Arial Narrow"/>
                <w:b w:val="0"/>
                <w:bCs w:val="0"/>
                <w:sz w:val="24"/>
                <w:szCs w:val="24"/>
                <w:shd w:val="clear" w:color="auto" w:fill="FFFFFF"/>
              </w:rPr>
              <w:t>(AEP1107). DOI: </w:t>
            </w:r>
            <w:hyperlink r:id="rId16" w:history="1">
              <w:r w:rsidRPr="002F72EB">
                <w:rPr>
                  <w:rStyle w:val="Hyperlink"/>
                  <w:rFonts w:ascii="Arial Narrow" w:hAnsi="Arial Narrow"/>
                  <w:b w:val="0"/>
                  <w:bCs w:val="0"/>
                  <w:color w:val="auto"/>
                  <w:sz w:val="24"/>
                  <w:szCs w:val="24"/>
                  <w:u w:val="none"/>
                  <w:shd w:val="clear" w:color="auto" w:fill="FFFFFF"/>
                </w:rPr>
                <w:t>10.1530/endoabs.70.AEP1107</w:t>
              </w:r>
            </w:hyperlink>
          </w:p>
        </w:tc>
        <w:tc>
          <w:tcPr>
            <w:tcW w:w="1620" w:type="dxa"/>
          </w:tcPr>
          <w:p w:rsidR="00EF0E1F" w:rsidRDefault="00EF0E1F" w:rsidP="00EF0E1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EF0E1F" w:rsidRPr="00AB721C" w:rsidRDefault="00EF0E1F" w:rsidP="00EF0E1F">
            <w:pPr>
              <w:pStyle w:val="ListParagraph"/>
              <w:spacing w:after="0" w:line="240" w:lineRule="auto"/>
              <w:ind w:left="0"/>
              <w:jc w:val="both"/>
              <w:rPr>
                <w:rFonts w:ascii="Arial Narrow" w:hAnsi="Arial Narrow"/>
                <w:color w:val="181818"/>
                <w:sz w:val="24"/>
                <w:szCs w:val="24"/>
                <w:lang w:val="ro-RO"/>
              </w:rPr>
            </w:pPr>
          </w:p>
        </w:tc>
      </w:tr>
      <w:tr w:rsidR="00EF0E1F" w:rsidRPr="00AB721C" w:rsidTr="005E542C">
        <w:trPr>
          <w:trHeight w:val="1187"/>
        </w:trPr>
        <w:tc>
          <w:tcPr>
            <w:tcW w:w="936" w:type="dxa"/>
            <w:tcBorders>
              <w:bottom w:val="single" w:sz="4" w:space="0" w:color="auto"/>
            </w:tcBorders>
          </w:tcPr>
          <w:p w:rsidR="00EF0E1F" w:rsidRDefault="00EF0E1F" w:rsidP="005E54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6F446A">
              <w:rPr>
                <w:rFonts w:ascii="Arial Narrow" w:hAnsi="Arial Narrow"/>
                <w:b/>
                <w:color w:val="181818"/>
                <w:lang w:val="ro-RO"/>
              </w:rPr>
              <w:t>1</w:t>
            </w:r>
            <w:r>
              <w:rPr>
                <w:b/>
                <w:color w:val="181818"/>
                <w:lang w:val="ro-RO"/>
              </w:rPr>
              <w:t>.</w:t>
            </w:r>
          </w:p>
        </w:tc>
        <w:tc>
          <w:tcPr>
            <w:tcW w:w="10152" w:type="dxa"/>
            <w:gridSpan w:val="2"/>
            <w:tcBorders>
              <w:bottom w:val="single" w:sz="4" w:space="0" w:color="auto"/>
            </w:tcBorders>
          </w:tcPr>
          <w:p w:rsidR="00EF0E1F" w:rsidRPr="007F4CF5" w:rsidRDefault="00EF0E1F" w:rsidP="005E542C">
            <w:pPr>
              <w:pStyle w:val="nova-legacy-e-listitem"/>
              <w:shd w:val="clear" w:color="auto" w:fill="FFFFFF"/>
              <w:spacing w:before="0" w:beforeAutospacing="0" w:after="0" w:afterAutospacing="0"/>
              <w:rPr>
                <w:rFonts w:ascii="Arial Narrow" w:hAnsi="Arial Narrow"/>
              </w:rPr>
            </w:pPr>
            <w:proofErr w:type="spellStart"/>
            <w:r w:rsidRPr="007F4CF5">
              <w:rPr>
                <w:rFonts w:ascii="Arial Narrow" w:hAnsi="Arial Narrow"/>
                <w:shd w:val="clear" w:color="auto" w:fill="FFFFFF"/>
              </w:rPr>
              <w:t>Cotoi</w:t>
            </w:r>
            <w:proofErr w:type="spellEnd"/>
            <w:r w:rsidRPr="007F4CF5">
              <w:rPr>
                <w:rFonts w:ascii="Arial Narrow" w:hAnsi="Arial Narrow"/>
                <w:shd w:val="clear" w:color="auto" w:fill="FFFFFF"/>
              </w:rPr>
              <w:t xml:space="preserve"> L, </w:t>
            </w:r>
            <w:proofErr w:type="spellStart"/>
            <w:r w:rsidRPr="007F4CF5">
              <w:rPr>
                <w:rFonts w:ascii="Arial Narrow" w:hAnsi="Arial Narrow"/>
                <w:shd w:val="clear" w:color="auto" w:fill="FFFFFF"/>
              </w:rPr>
              <w:t>Borlea</w:t>
            </w:r>
            <w:proofErr w:type="spellEnd"/>
            <w:r w:rsidRPr="007F4CF5">
              <w:rPr>
                <w:rFonts w:ascii="Arial Narrow" w:hAnsi="Arial Narrow"/>
                <w:shd w:val="clear" w:color="auto" w:fill="FFFFFF"/>
              </w:rPr>
              <w:t xml:space="preserve"> A, </w:t>
            </w:r>
            <w:proofErr w:type="spellStart"/>
            <w:r w:rsidRPr="007F4CF5">
              <w:rPr>
                <w:rFonts w:ascii="Arial Narrow" w:hAnsi="Arial Narrow"/>
                <w:shd w:val="clear" w:color="auto" w:fill="FFFFFF"/>
              </w:rPr>
              <w:t>Borcan</w:t>
            </w:r>
            <w:proofErr w:type="spellEnd"/>
            <w:r w:rsidRPr="007F4CF5">
              <w:rPr>
                <w:rFonts w:ascii="Arial Narrow" w:hAnsi="Arial Narrow"/>
                <w:shd w:val="clear" w:color="auto" w:fill="FFFFFF"/>
              </w:rPr>
              <w:t xml:space="preserve"> F, </w:t>
            </w:r>
            <w:proofErr w:type="spellStart"/>
            <w:r w:rsidRPr="007F4CF5">
              <w:rPr>
                <w:rFonts w:ascii="Arial Narrow" w:hAnsi="Arial Narrow"/>
                <w:shd w:val="clear" w:color="auto" w:fill="FFFFFF"/>
              </w:rPr>
              <w:t>Sporea</w:t>
            </w:r>
            <w:proofErr w:type="spellEnd"/>
            <w:r w:rsidRPr="007F4CF5">
              <w:rPr>
                <w:rFonts w:ascii="Arial Narrow" w:hAnsi="Arial Narrow"/>
                <w:shd w:val="clear" w:color="auto" w:fill="FFFFFF"/>
              </w:rPr>
              <w:t xml:space="preserve"> I, </w:t>
            </w:r>
            <w:proofErr w:type="spellStart"/>
            <w:r w:rsidRPr="007F4CF5">
              <w:rPr>
                <w:rFonts w:ascii="Arial Narrow" w:hAnsi="Arial Narrow"/>
                <w:shd w:val="clear" w:color="auto" w:fill="FFFFFF"/>
              </w:rPr>
              <w:t>Amzar</w:t>
            </w:r>
            <w:proofErr w:type="spellEnd"/>
            <w:r w:rsidRPr="007F4CF5">
              <w:rPr>
                <w:rFonts w:ascii="Arial Narrow" w:hAnsi="Arial Narrow"/>
                <w:shd w:val="clear" w:color="auto" w:fill="FFFFFF"/>
              </w:rPr>
              <w:t xml:space="preserve"> D, Schiller O, Schiller A, </w:t>
            </w:r>
            <w:proofErr w:type="spellStart"/>
            <w:r w:rsidRPr="007F4CF5">
              <w:rPr>
                <w:rFonts w:ascii="Arial Narrow" w:hAnsi="Arial Narrow"/>
                <w:shd w:val="clear" w:color="auto" w:fill="FFFFFF"/>
              </w:rPr>
              <w:t>Dehelean</w:t>
            </w:r>
            <w:proofErr w:type="spellEnd"/>
            <w:r w:rsidRPr="007F4CF5">
              <w:rPr>
                <w:rFonts w:ascii="Arial Narrow" w:hAnsi="Arial Narrow"/>
                <w:shd w:val="clear" w:color="auto" w:fill="FFFFFF"/>
              </w:rPr>
              <w:t xml:space="preserve"> C, Pop GN, Stoian D. Shear wave elastography role in localizing secondary hyperparathyroidism. </w:t>
            </w:r>
            <w:r w:rsidRPr="007F4CF5">
              <w:rPr>
                <w:rFonts w:ascii="Arial Narrow" w:hAnsi="Arial Narrow"/>
              </w:rPr>
              <w:t xml:space="preserve">22nd European Congress of Endocrinology, Online, 05 - 09 Sep 2020. </w:t>
            </w:r>
            <w:proofErr w:type="spellStart"/>
            <w:r w:rsidRPr="007F4CF5">
              <w:rPr>
                <w:rFonts w:ascii="Arial Narrow" w:hAnsi="Arial Narrow"/>
              </w:rPr>
              <w:t>Publicat</w:t>
            </w:r>
            <w:proofErr w:type="spellEnd"/>
            <w:r w:rsidRPr="007F4CF5">
              <w:rPr>
                <w:rFonts w:ascii="Arial Narrow" w:hAnsi="Arial Narrow"/>
              </w:rPr>
              <w:t xml:space="preserve"> in </w:t>
            </w:r>
            <w:r w:rsidRPr="007F4CF5">
              <w:rPr>
                <w:rStyle w:val="Emphasis"/>
                <w:rFonts w:ascii="Arial Narrow" w:hAnsi="Arial Narrow"/>
                <w:shd w:val="clear" w:color="auto" w:fill="FFFFFF"/>
              </w:rPr>
              <w:t>Endocrine Abstract</w:t>
            </w:r>
            <w:r>
              <w:rPr>
                <w:rStyle w:val="Emphasis"/>
                <w:rFonts w:ascii="Arial Narrow" w:hAnsi="Arial Narrow"/>
                <w:shd w:val="clear" w:color="auto" w:fill="FFFFFF"/>
              </w:rPr>
              <w:t>s</w:t>
            </w:r>
            <w:r w:rsidRPr="007F4CF5">
              <w:rPr>
                <w:rFonts w:ascii="Arial Narrow" w:hAnsi="Arial Narrow"/>
                <w:shd w:val="clear" w:color="auto" w:fill="FFFFFF"/>
              </w:rPr>
              <w:t xml:space="preserve"> (2020)  </w:t>
            </w:r>
            <w:r w:rsidRPr="007F4CF5">
              <w:rPr>
                <w:rFonts w:ascii="Arial Narrow" w:hAnsi="Arial Narrow"/>
              </w:rPr>
              <w:t>Volume 7</w:t>
            </w:r>
            <w:r w:rsidRPr="00433562">
              <w:rPr>
                <w:rStyle w:val="Strong"/>
                <w:rFonts w:ascii="Arial Narrow" w:hAnsi="Arial Narrow"/>
                <w:b w:val="0"/>
                <w:bCs w:val="0"/>
                <w:shd w:val="clear" w:color="auto" w:fill="FFFFFF"/>
              </w:rPr>
              <w:t>0</w:t>
            </w:r>
            <w:r w:rsidRPr="007F4CF5">
              <w:rPr>
                <w:rStyle w:val="Strong"/>
                <w:rFonts w:ascii="Arial Narrow" w:hAnsi="Arial Narrow"/>
              </w:rPr>
              <w:t xml:space="preserve"> </w:t>
            </w:r>
            <w:r w:rsidRPr="007F4CF5">
              <w:rPr>
                <w:rFonts w:ascii="Arial Narrow" w:hAnsi="Arial Narrow"/>
                <w:shd w:val="clear" w:color="auto" w:fill="FFFFFF"/>
              </w:rPr>
              <w:t>(EP 68)</w:t>
            </w:r>
            <w:r>
              <w:rPr>
                <w:rFonts w:ascii="Arial Narrow" w:hAnsi="Arial Narrow"/>
                <w:shd w:val="clear" w:color="auto" w:fill="FFFFFF"/>
              </w:rPr>
              <w:t>. D</w:t>
            </w:r>
            <w:r w:rsidRPr="007F4CF5">
              <w:rPr>
                <w:rFonts w:ascii="Arial Narrow" w:hAnsi="Arial Narrow"/>
              </w:rPr>
              <w:t>OI: </w:t>
            </w:r>
            <w:hyperlink r:id="rId17" w:tgtFrame="_blank" w:history="1">
              <w:r w:rsidRPr="007F4CF5">
                <w:rPr>
                  <w:rStyle w:val="Hyperlink"/>
                  <w:rFonts w:ascii="Arial Narrow" w:hAnsi="Arial Narrow"/>
                  <w:color w:val="auto"/>
                  <w:u w:val="none"/>
                  <w:bdr w:val="none" w:sz="0" w:space="0" w:color="auto" w:frame="1"/>
                </w:rPr>
                <w:t>10.1530/endoabs.70.EP68</w:t>
              </w:r>
            </w:hyperlink>
            <w:r>
              <w:rPr>
                <w:rFonts w:ascii="Arial Narrow" w:hAnsi="Arial Narrow"/>
              </w:rPr>
              <w:t>.</w:t>
            </w:r>
          </w:p>
        </w:tc>
        <w:tc>
          <w:tcPr>
            <w:tcW w:w="1620" w:type="dxa"/>
          </w:tcPr>
          <w:p w:rsidR="00EF0E1F" w:rsidRDefault="00EF0E1F" w:rsidP="005E542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EF0E1F" w:rsidRPr="00AB721C" w:rsidRDefault="00EF0E1F" w:rsidP="005E542C">
            <w:pPr>
              <w:pStyle w:val="ListParagraph"/>
              <w:spacing w:after="0" w:line="240" w:lineRule="auto"/>
              <w:ind w:left="0"/>
              <w:jc w:val="both"/>
              <w:rPr>
                <w:rFonts w:ascii="Arial Narrow" w:hAnsi="Arial Narrow"/>
                <w:color w:val="181818"/>
                <w:sz w:val="24"/>
                <w:szCs w:val="24"/>
                <w:lang w:val="ro-RO"/>
              </w:rPr>
            </w:pPr>
          </w:p>
        </w:tc>
      </w:tr>
      <w:tr w:rsidR="00EF0E1F" w:rsidRPr="00AB721C" w:rsidTr="00AB721C">
        <w:tc>
          <w:tcPr>
            <w:tcW w:w="936" w:type="dxa"/>
            <w:tcBorders>
              <w:bottom w:val="single" w:sz="4" w:space="0" w:color="auto"/>
            </w:tcBorders>
          </w:tcPr>
          <w:p w:rsidR="00EF0E1F" w:rsidRDefault="00EF0E1F" w:rsidP="005E54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w:t>
            </w:r>
            <w:r w:rsidR="006F446A">
              <w:rPr>
                <w:rFonts w:ascii="Arial Narrow" w:hAnsi="Arial Narrow"/>
                <w:b/>
                <w:color w:val="181818"/>
                <w:sz w:val="24"/>
                <w:szCs w:val="24"/>
                <w:lang w:val="ro-RO"/>
              </w:rPr>
              <w:t>2</w:t>
            </w:r>
            <w:r>
              <w:rPr>
                <w:rFonts w:ascii="Arial Narrow" w:hAnsi="Arial Narrow"/>
                <w:b/>
                <w:color w:val="181818"/>
                <w:sz w:val="24"/>
                <w:szCs w:val="24"/>
                <w:lang w:val="ro-RO"/>
              </w:rPr>
              <w:t>.</w:t>
            </w:r>
          </w:p>
        </w:tc>
        <w:tc>
          <w:tcPr>
            <w:tcW w:w="10152" w:type="dxa"/>
            <w:gridSpan w:val="2"/>
            <w:tcBorders>
              <w:bottom w:val="single" w:sz="4" w:space="0" w:color="auto"/>
            </w:tcBorders>
          </w:tcPr>
          <w:p w:rsidR="00EF0E1F" w:rsidRPr="00795260" w:rsidRDefault="00EF0E1F" w:rsidP="005E542C">
            <w:pPr>
              <w:spacing w:after="0" w:line="240" w:lineRule="auto"/>
              <w:rPr>
                <w:rFonts w:ascii="Arial Narrow" w:hAnsi="Arial Narrow"/>
                <w:sz w:val="24"/>
                <w:szCs w:val="24"/>
              </w:rPr>
            </w:pPr>
            <w:r w:rsidRPr="00795260">
              <w:rPr>
                <w:rFonts w:ascii="Arial Narrow" w:hAnsi="Arial Narrow"/>
                <w:sz w:val="24"/>
                <w:szCs w:val="24"/>
              </w:rPr>
              <w:t xml:space="preserve">Stoian D, </w:t>
            </w:r>
            <w:proofErr w:type="spellStart"/>
            <w:r w:rsidRPr="00795260">
              <w:rPr>
                <w:rFonts w:ascii="Arial Narrow" w:hAnsi="Arial Narrow"/>
                <w:sz w:val="24"/>
                <w:szCs w:val="24"/>
              </w:rPr>
              <w:t>Derban</w:t>
            </w:r>
            <w:proofErr w:type="spellEnd"/>
            <w:r w:rsidRPr="00795260">
              <w:rPr>
                <w:rFonts w:ascii="Arial Narrow" w:hAnsi="Arial Narrow"/>
                <w:sz w:val="24"/>
                <w:szCs w:val="24"/>
              </w:rPr>
              <w:t xml:space="preserve"> M, </w:t>
            </w:r>
            <w:proofErr w:type="spellStart"/>
            <w:r w:rsidRPr="00795260">
              <w:rPr>
                <w:rFonts w:ascii="Arial Narrow" w:hAnsi="Arial Narrow"/>
                <w:sz w:val="24"/>
                <w:szCs w:val="24"/>
              </w:rPr>
              <w:t>Cotoi</w:t>
            </w:r>
            <w:proofErr w:type="spellEnd"/>
            <w:r w:rsidRPr="00795260">
              <w:rPr>
                <w:rFonts w:ascii="Arial Narrow" w:hAnsi="Arial Narrow"/>
                <w:sz w:val="24"/>
                <w:szCs w:val="24"/>
              </w:rPr>
              <w:t xml:space="preserve"> L, </w:t>
            </w:r>
            <w:proofErr w:type="spellStart"/>
            <w:r w:rsidRPr="00795260">
              <w:rPr>
                <w:rFonts w:ascii="Arial Narrow" w:hAnsi="Arial Narrow"/>
                <w:sz w:val="24"/>
                <w:szCs w:val="24"/>
              </w:rPr>
              <w:t>Borlea</w:t>
            </w:r>
            <w:proofErr w:type="spellEnd"/>
            <w:r w:rsidRPr="00795260">
              <w:rPr>
                <w:rFonts w:ascii="Arial Narrow" w:hAnsi="Arial Narrow"/>
                <w:sz w:val="24"/>
                <w:szCs w:val="24"/>
              </w:rPr>
              <w:t xml:space="preserve"> A, </w:t>
            </w:r>
            <w:proofErr w:type="spellStart"/>
            <w:r w:rsidRPr="00795260">
              <w:rPr>
                <w:rFonts w:ascii="Arial Narrow" w:hAnsi="Arial Narrow"/>
                <w:sz w:val="24"/>
                <w:szCs w:val="24"/>
              </w:rPr>
              <w:t>Varcus</w:t>
            </w:r>
            <w:proofErr w:type="spellEnd"/>
            <w:r w:rsidRPr="00795260">
              <w:rPr>
                <w:rFonts w:ascii="Arial Narrow" w:hAnsi="Arial Narrow"/>
                <w:sz w:val="24"/>
                <w:szCs w:val="24"/>
              </w:rPr>
              <w:t xml:space="preserve"> F. Place of elastography in the diagnostic of intermediary cytology thyroid nodules. Society for Endocrinology BES 2019, Brighton, United Kingdom, 11 - 13 Nov 2019. </w:t>
            </w:r>
            <w:proofErr w:type="spellStart"/>
            <w:r>
              <w:rPr>
                <w:rFonts w:ascii="Arial Narrow" w:hAnsi="Arial Narrow"/>
                <w:sz w:val="24"/>
                <w:szCs w:val="24"/>
              </w:rPr>
              <w:t>Publicat</w:t>
            </w:r>
            <w:proofErr w:type="spellEnd"/>
            <w:r>
              <w:rPr>
                <w:rFonts w:ascii="Arial Narrow" w:hAnsi="Arial Narrow"/>
                <w:sz w:val="24"/>
                <w:szCs w:val="24"/>
              </w:rPr>
              <w:t xml:space="preserve"> in Endocrine Abstracts vol 65 (P414).</w:t>
            </w:r>
            <w:r w:rsidRPr="00795260">
              <w:rPr>
                <w:rFonts w:ascii="Arial Narrow" w:hAnsi="Arial Narrow"/>
                <w:sz w:val="24"/>
                <w:szCs w:val="24"/>
              </w:rPr>
              <w:t> DOI: </w:t>
            </w:r>
            <w:hyperlink r:id="rId18" w:history="1">
              <w:r w:rsidRPr="00795260">
                <w:rPr>
                  <w:rStyle w:val="Hyperlink"/>
                  <w:rFonts w:ascii="Arial Narrow" w:hAnsi="Arial Narrow"/>
                  <w:color w:val="auto"/>
                  <w:sz w:val="24"/>
                  <w:szCs w:val="24"/>
                  <w:u w:val="none"/>
                </w:rPr>
                <w:t>10.1530/endoabs.65.P414</w:t>
              </w:r>
            </w:hyperlink>
            <w:r>
              <w:rPr>
                <w:rFonts w:ascii="Arial Narrow" w:hAnsi="Arial Narrow"/>
                <w:sz w:val="24"/>
                <w:szCs w:val="24"/>
              </w:rPr>
              <w:t>.</w:t>
            </w:r>
          </w:p>
        </w:tc>
        <w:tc>
          <w:tcPr>
            <w:tcW w:w="1620" w:type="dxa"/>
          </w:tcPr>
          <w:p w:rsidR="00EF0E1F" w:rsidRDefault="00EF0E1F" w:rsidP="005E542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EF0E1F" w:rsidRPr="00AB721C" w:rsidRDefault="00EF0E1F" w:rsidP="005E542C">
            <w:pPr>
              <w:pStyle w:val="ListParagraph"/>
              <w:spacing w:after="0" w:line="240" w:lineRule="auto"/>
              <w:ind w:left="0"/>
              <w:jc w:val="both"/>
              <w:rPr>
                <w:rFonts w:ascii="Arial Narrow" w:hAnsi="Arial Narrow"/>
                <w:color w:val="181818"/>
                <w:sz w:val="24"/>
                <w:szCs w:val="24"/>
                <w:lang w:val="ro-RO"/>
              </w:rPr>
            </w:pPr>
          </w:p>
        </w:tc>
      </w:tr>
      <w:tr w:rsidR="00EF0E1F" w:rsidRPr="00AB721C" w:rsidTr="00AB721C">
        <w:tc>
          <w:tcPr>
            <w:tcW w:w="936" w:type="dxa"/>
            <w:tcBorders>
              <w:bottom w:val="single" w:sz="4" w:space="0" w:color="auto"/>
            </w:tcBorders>
          </w:tcPr>
          <w:p w:rsidR="00EF0E1F" w:rsidRDefault="002E7786" w:rsidP="005E54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6F446A">
              <w:rPr>
                <w:rFonts w:ascii="Arial Narrow" w:hAnsi="Arial Narrow"/>
                <w:b/>
                <w:color w:val="181818"/>
                <w:sz w:val="24"/>
                <w:szCs w:val="24"/>
                <w:lang w:val="ro-RO"/>
              </w:rPr>
              <w:t>3.</w:t>
            </w:r>
          </w:p>
        </w:tc>
        <w:tc>
          <w:tcPr>
            <w:tcW w:w="10152" w:type="dxa"/>
            <w:gridSpan w:val="2"/>
            <w:tcBorders>
              <w:bottom w:val="single" w:sz="4" w:space="0" w:color="auto"/>
            </w:tcBorders>
          </w:tcPr>
          <w:p w:rsidR="00EF0E1F" w:rsidRPr="00795260" w:rsidRDefault="00EF0E1F" w:rsidP="005E542C">
            <w:pPr>
              <w:spacing w:after="0" w:line="240" w:lineRule="auto"/>
              <w:rPr>
                <w:rFonts w:ascii="Arial Narrow" w:hAnsi="Arial Narrow"/>
                <w:sz w:val="24"/>
                <w:szCs w:val="24"/>
              </w:rPr>
            </w:pPr>
            <w:proofErr w:type="spellStart"/>
            <w:r w:rsidRPr="00B643EF">
              <w:rPr>
                <w:rFonts w:ascii="Arial Narrow" w:hAnsi="Arial Narrow"/>
                <w:sz w:val="24"/>
                <w:szCs w:val="24"/>
              </w:rPr>
              <w:t>Cotoi</w:t>
            </w:r>
            <w:proofErr w:type="spellEnd"/>
            <w:r w:rsidRPr="00B643EF">
              <w:rPr>
                <w:rFonts w:ascii="Arial Narrow" w:hAnsi="Arial Narrow"/>
                <w:sz w:val="24"/>
                <w:szCs w:val="24"/>
              </w:rPr>
              <w:t xml:space="preserve"> L, </w:t>
            </w:r>
            <w:proofErr w:type="spellStart"/>
            <w:r w:rsidRPr="00B643EF">
              <w:rPr>
                <w:rFonts w:ascii="Arial Narrow" w:hAnsi="Arial Narrow"/>
                <w:sz w:val="24"/>
                <w:szCs w:val="24"/>
              </w:rPr>
              <w:t>Borlea</w:t>
            </w:r>
            <w:proofErr w:type="spellEnd"/>
            <w:r w:rsidRPr="00B643EF">
              <w:rPr>
                <w:rFonts w:ascii="Arial Narrow" w:hAnsi="Arial Narrow"/>
                <w:sz w:val="24"/>
                <w:szCs w:val="24"/>
              </w:rPr>
              <w:t xml:space="preserve"> A, Petrescu C, </w:t>
            </w:r>
            <w:proofErr w:type="spellStart"/>
            <w:r w:rsidRPr="00B643EF">
              <w:rPr>
                <w:rFonts w:ascii="Arial Narrow" w:hAnsi="Arial Narrow"/>
                <w:sz w:val="24"/>
                <w:szCs w:val="24"/>
              </w:rPr>
              <w:t>Jinca</w:t>
            </w:r>
            <w:proofErr w:type="spellEnd"/>
            <w:r w:rsidRPr="00B643EF">
              <w:rPr>
                <w:rFonts w:ascii="Arial Narrow" w:hAnsi="Arial Narrow"/>
                <w:sz w:val="24"/>
                <w:szCs w:val="24"/>
              </w:rPr>
              <w:t xml:space="preserve"> C, </w:t>
            </w:r>
            <w:proofErr w:type="spellStart"/>
            <w:r w:rsidRPr="00B643EF">
              <w:rPr>
                <w:rFonts w:ascii="Arial Narrow" w:hAnsi="Arial Narrow"/>
                <w:sz w:val="24"/>
                <w:szCs w:val="24"/>
              </w:rPr>
              <w:t>Cerbu</w:t>
            </w:r>
            <w:proofErr w:type="spellEnd"/>
            <w:r w:rsidRPr="00B643EF">
              <w:rPr>
                <w:rFonts w:ascii="Arial Narrow" w:hAnsi="Arial Narrow"/>
                <w:sz w:val="24"/>
                <w:szCs w:val="24"/>
              </w:rPr>
              <w:t xml:space="preserve"> S, </w:t>
            </w:r>
            <w:proofErr w:type="spellStart"/>
            <w:r w:rsidRPr="00B643EF">
              <w:rPr>
                <w:rFonts w:ascii="Arial Narrow" w:hAnsi="Arial Narrow"/>
                <w:sz w:val="24"/>
                <w:szCs w:val="24"/>
              </w:rPr>
              <w:t>Varcus</w:t>
            </w:r>
            <w:proofErr w:type="spellEnd"/>
            <w:r w:rsidRPr="00B643EF">
              <w:rPr>
                <w:rFonts w:ascii="Arial Narrow" w:hAnsi="Arial Narrow"/>
                <w:sz w:val="24"/>
                <w:szCs w:val="24"/>
              </w:rPr>
              <w:t xml:space="preserve"> F, </w:t>
            </w:r>
            <w:proofErr w:type="spellStart"/>
            <w:r w:rsidRPr="00B643EF">
              <w:rPr>
                <w:rFonts w:ascii="Arial Narrow" w:hAnsi="Arial Narrow"/>
                <w:sz w:val="24"/>
                <w:szCs w:val="24"/>
              </w:rPr>
              <w:t>Cornianu</w:t>
            </w:r>
            <w:proofErr w:type="spellEnd"/>
            <w:r w:rsidRPr="00B643EF">
              <w:rPr>
                <w:rFonts w:ascii="Arial Narrow" w:hAnsi="Arial Narrow"/>
                <w:sz w:val="24"/>
                <w:szCs w:val="24"/>
              </w:rPr>
              <w:t xml:space="preserve"> M, Stoian D. Papillary thyroid carcinoma and Hodgkin Lymphoma in young patients – case report. 7th ESE Young Endocrinologists and Scientists (EYES) Meeting, 13-15 September 2019, Athens, Greece.</w:t>
            </w:r>
          </w:p>
        </w:tc>
        <w:tc>
          <w:tcPr>
            <w:tcW w:w="1620" w:type="dxa"/>
          </w:tcPr>
          <w:p w:rsidR="00EF0E1F" w:rsidRDefault="006F446A" w:rsidP="005E542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EF0E1F" w:rsidRPr="00AB721C" w:rsidRDefault="00EF0E1F" w:rsidP="005E542C">
            <w:pPr>
              <w:pStyle w:val="ListParagraph"/>
              <w:spacing w:after="0" w:line="240" w:lineRule="auto"/>
              <w:ind w:left="0"/>
              <w:jc w:val="both"/>
              <w:rPr>
                <w:rFonts w:ascii="Arial Narrow" w:hAnsi="Arial Narrow"/>
                <w:color w:val="181818"/>
                <w:sz w:val="24"/>
                <w:szCs w:val="24"/>
                <w:lang w:val="ro-RO"/>
              </w:rPr>
            </w:pPr>
          </w:p>
        </w:tc>
      </w:tr>
      <w:tr w:rsidR="002E7786" w:rsidRPr="00AB721C" w:rsidTr="00AB721C">
        <w:tc>
          <w:tcPr>
            <w:tcW w:w="936" w:type="dxa"/>
            <w:tcBorders>
              <w:bottom w:val="single" w:sz="4" w:space="0" w:color="auto"/>
            </w:tcBorders>
          </w:tcPr>
          <w:p w:rsidR="002E7786" w:rsidRDefault="002E7786" w:rsidP="005E54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6F446A">
              <w:rPr>
                <w:rFonts w:ascii="Arial Narrow" w:hAnsi="Arial Narrow"/>
                <w:b/>
                <w:color w:val="181818"/>
                <w:sz w:val="24"/>
                <w:szCs w:val="24"/>
                <w:lang w:val="ro-RO"/>
              </w:rPr>
              <w:t>4.</w:t>
            </w:r>
          </w:p>
        </w:tc>
        <w:tc>
          <w:tcPr>
            <w:tcW w:w="10152" w:type="dxa"/>
            <w:gridSpan w:val="2"/>
            <w:tcBorders>
              <w:bottom w:val="single" w:sz="4" w:space="0" w:color="auto"/>
            </w:tcBorders>
          </w:tcPr>
          <w:p w:rsidR="002E7786" w:rsidRPr="00B643EF" w:rsidRDefault="002E7786" w:rsidP="005E542C">
            <w:pPr>
              <w:spacing w:line="240" w:lineRule="auto"/>
              <w:rPr>
                <w:rFonts w:ascii="Arial Narrow" w:hAnsi="Arial Narrow"/>
                <w:color w:val="000000"/>
                <w:sz w:val="24"/>
                <w:szCs w:val="24"/>
              </w:rPr>
            </w:pPr>
            <w:proofErr w:type="spellStart"/>
            <w:r w:rsidRPr="00B643EF">
              <w:rPr>
                <w:rFonts w:ascii="Arial Narrow" w:hAnsi="Arial Narrow" w:cs="Arial"/>
                <w:color w:val="222222"/>
                <w:sz w:val="24"/>
                <w:szCs w:val="24"/>
                <w:shd w:val="clear" w:color="auto" w:fill="FFFFFF"/>
              </w:rPr>
              <w:t>Borlea</w:t>
            </w:r>
            <w:proofErr w:type="spellEnd"/>
            <w:r w:rsidRPr="00B643EF">
              <w:rPr>
                <w:rFonts w:ascii="Arial Narrow" w:hAnsi="Arial Narrow" w:cs="Arial"/>
                <w:color w:val="222222"/>
                <w:sz w:val="24"/>
                <w:szCs w:val="24"/>
                <w:shd w:val="clear" w:color="auto" w:fill="FFFFFF"/>
              </w:rPr>
              <w:t xml:space="preserve"> A, Stoian D, Apostol A, </w:t>
            </w:r>
            <w:proofErr w:type="spellStart"/>
            <w:r w:rsidRPr="00B643EF">
              <w:rPr>
                <w:rFonts w:ascii="Arial Narrow" w:hAnsi="Arial Narrow"/>
                <w:color w:val="000000"/>
                <w:sz w:val="24"/>
                <w:szCs w:val="24"/>
              </w:rPr>
              <w:t>Derban</w:t>
            </w:r>
            <w:proofErr w:type="spellEnd"/>
            <w:r w:rsidRPr="00B643EF">
              <w:rPr>
                <w:rFonts w:ascii="Arial Narrow" w:hAnsi="Arial Narrow"/>
                <w:color w:val="000000"/>
                <w:sz w:val="24"/>
                <w:szCs w:val="24"/>
              </w:rPr>
              <w:t xml:space="preserve"> M, </w:t>
            </w:r>
            <w:proofErr w:type="spellStart"/>
            <w:r w:rsidRPr="00B643EF">
              <w:rPr>
                <w:rFonts w:ascii="Arial Narrow" w:hAnsi="Arial Narrow"/>
                <w:color w:val="000000"/>
                <w:sz w:val="24"/>
                <w:szCs w:val="24"/>
              </w:rPr>
              <w:t>Cotoi</w:t>
            </w:r>
            <w:proofErr w:type="spellEnd"/>
            <w:r w:rsidRPr="00B643EF">
              <w:rPr>
                <w:rFonts w:ascii="Arial Narrow" w:hAnsi="Arial Narrow"/>
                <w:color w:val="000000"/>
                <w:sz w:val="24"/>
                <w:szCs w:val="24"/>
              </w:rPr>
              <w:t xml:space="preserve"> L, </w:t>
            </w:r>
            <w:proofErr w:type="spellStart"/>
            <w:r w:rsidRPr="00B643EF">
              <w:rPr>
                <w:rFonts w:ascii="Arial Narrow" w:hAnsi="Arial Narrow"/>
                <w:color w:val="000000"/>
                <w:sz w:val="24"/>
                <w:szCs w:val="24"/>
              </w:rPr>
              <w:t>Mozos</w:t>
            </w:r>
            <w:proofErr w:type="spellEnd"/>
            <w:r w:rsidRPr="00B643EF">
              <w:rPr>
                <w:rFonts w:ascii="Arial Narrow" w:hAnsi="Arial Narrow"/>
                <w:color w:val="000000"/>
                <w:sz w:val="24"/>
                <w:szCs w:val="24"/>
              </w:rPr>
              <w:t xml:space="preserve"> I, </w:t>
            </w:r>
            <w:proofErr w:type="spellStart"/>
            <w:r w:rsidRPr="00B643EF">
              <w:rPr>
                <w:rFonts w:ascii="Arial Narrow" w:hAnsi="Arial Narrow"/>
                <w:color w:val="000000"/>
                <w:sz w:val="24"/>
                <w:szCs w:val="24"/>
              </w:rPr>
              <w:t>Varcus</w:t>
            </w:r>
            <w:proofErr w:type="spellEnd"/>
            <w:r w:rsidRPr="00B643EF">
              <w:rPr>
                <w:rFonts w:ascii="Arial Narrow" w:hAnsi="Arial Narrow"/>
                <w:color w:val="000000"/>
                <w:sz w:val="24"/>
                <w:szCs w:val="24"/>
              </w:rPr>
              <w:t xml:space="preserve"> F. </w:t>
            </w:r>
            <w:r w:rsidRPr="00B643EF">
              <w:rPr>
                <w:rFonts w:ascii="Arial Narrow" w:hAnsi="Arial Narrow" w:cs="Arial"/>
                <w:color w:val="222222"/>
                <w:sz w:val="24"/>
                <w:szCs w:val="24"/>
                <w:shd w:val="clear" w:color="auto" w:fill="FFFFFF"/>
              </w:rPr>
              <w:t>Advanced Ultrasound Application - Impact On Presurgical Risk Stratification Of Thyroid Nodules. The </w:t>
            </w:r>
            <w:r w:rsidRPr="00B643EF">
              <w:rPr>
                <w:rStyle w:val="il"/>
                <w:rFonts w:ascii="Arial Narrow" w:hAnsi="Arial Narrow" w:cs="Arial"/>
                <w:color w:val="222222"/>
                <w:sz w:val="24"/>
                <w:szCs w:val="24"/>
                <w:shd w:val="clear" w:color="auto" w:fill="FFFFFF"/>
              </w:rPr>
              <w:t>AACE</w:t>
            </w:r>
            <w:r w:rsidRPr="00B643EF">
              <w:rPr>
                <w:rFonts w:ascii="Arial Narrow" w:hAnsi="Arial Narrow" w:cs="Arial"/>
                <w:color w:val="222222"/>
                <w:sz w:val="24"/>
                <w:szCs w:val="24"/>
                <w:shd w:val="clear" w:color="auto" w:fill="FFFFFF"/>
              </w:rPr>
              <w:t> 28</w:t>
            </w:r>
            <w:r w:rsidRPr="00B643EF">
              <w:rPr>
                <w:rFonts w:ascii="Arial Narrow" w:hAnsi="Arial Narrow" w:cs="Arial"/>
                <w:color w:val="222222"/>
                <w:sz w:val="24"/>
                <w:szCs w:val="24"/>
                <w:shd w:val="clear" w:color="auto" w:fill="FFFFFF"/>
                <w:vertAlign w:val="superscript"/>
              </w:rPr>
              <w:t>th</w:t>
            </w:r>
            <w:r w:rsidRPr="00B643EF">
              <w:rPr>
                <w:rFonts w:ascii="Arial Narrow" w:hAnsi="Arial Narrow" w:cs="Arial"/>
                <w:color w:val="222222"/>
                <w:sz w:val="24"/>
                <w:szCs w:val="24"/>
                <w:shd w:val="clear" w:color="auto" w:fill="FFFFFF"/>
              </w:rPr>
              <w:t> Annual Scientific &amp; Clinical Congress to be held in Los Angeles, CA on April 24-28, 2019</w:t>
            </w:r>
            <w:r>
              <w:rPr>
                <w:rFonts w:ascii="Helvetica" w:hAnsi="Helvetica"/>
                <w:color w:val="333333"/>
                <w:sz w:val="18"/>
                <w:szCs w:val="18"/>
              </w:rPr>
              <w:t xml:space="preserve">. </w:t>
            </w:r>
            <w:proofErr w:type="spellStart"/>
            <w:r w:rsidRPr="00D07A22">
              <w:rPr>
                <w:rFonts w:ascii="Arial Narrow" w:hAnsi="Arial Narrow"/>
                <w:color w:val="333333"/>
                <w:sz w:val="24"/>
                <w:szCs w:val="24"/>
              </w:rPr>
              <w:t>Publicat</w:t>
            </w:r>
            <w:proofErr w:type="spellEnd"/>
            <w:r w:rsidRPr="00D07A22">
              <w:rPr>
                <w:rFonts w:ascii="Arial Narrow" w:hAnsi="Arial Narrow"/>
                <w:color w:val="333333"/>
                <w:sz w:val="24"/>
                <w:szCs w:val="24"/>
              </w:rPr>
              <w:t xml:space="preserve"> in Endocrine Practice, Vol 25, </w:t>
            </w:r>
            <w:r>
              <w:rPr>
                <w:rFonts w:ascii="Arial Narrow" w:hAnsi="Arial Narrow"/>
                <w:color w:val="333333"/>
                <w:sz w:val="24"/>
                <w:szCs w:val="24"/>
              </w:rPr>
              <w:t>287</w:t>
            </w:r>
            <w:r w:rsidRPr="00D07A22">
              <w:rPr>
                <w:rFonts w:ascii="Arial Narrow" w:hAnsi="Arial Narrow"/>
                <w:color w:val="333333"/>
                <w:sz w:val="24"/>
                <w:szCs w:val="24"/>
              </w:rPr>
              <w:t>.</w:t>
            </w:r>
          </w:p>
        </w:tc>
        <w:tc>
          <w:tcPr>
            <w:tcW w:w="1620" w:type="dxa"/>
          </w:tcPr>
          <w:p w:rsidR="002E7786" w:rsidRDefault="006F446A" w:rsidP="005E542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2E7786" w:rsidRPr="00AB721C" w:rsidRDefault="002E7786" w:rsidP="005E542C">
            <w:pPr>
              <w:pStyle w:val="ListParagraph"/>
              <w:spacing w:after="0" w:line="240" w:lineRule="auto"/>
              <w:ind w:left="0"/>
              <w:jc w:val="both"/>
              <w:rPr>
                <w:rFonts w:ascii="Arial Narrow" w:hAnsi="Arial Narrow"/>
                <w:color w:val="181818"/>
                <w:sz w:val="24"/>
                <w:szCs w:val="24"/>
                <w:lang w:val="ro-RO"/>
              </w:rPr>
            </w:pPr>
          </w:p>
        </w:tc>
      </w:tr>
      <w:tr w:rsidR="002E7786" w:rsidRPr="00AB721C" w:rsidTr="00AB721C">
        <w:tc>
          <w:tcPr>
            <w:tcW w:w="936" w:type="dxa"/>
            <w:tcBorders>
              <w:bottom w:val="single" w:sz="4" w:space="0" w:color="auto"/>
            </w:tcBorders>
          </w:tcPr>
          <w:p w:rsidR="002E7786" w:rsidRDefault="002E7786" w:rsidP="005E54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6F446A">
              <w:rPr>
                <w:rFonts w:ascii="Arial Narrow" w:hAnsi="Arial Narrow"/>
                <w:b/>
                <w:color w:val="181818"/>
                <w:sz w:val="24"/>
                <w:szCs w:val="24"/>
                <w:lang w:val="ro-RO"/>
              </w:rPr>
              <w:t>5.</w:t>
            </w:r>
          </w:p>
        </w:tc>
        <w:tc>
          <w:tcPr>
            <w:tcW w:w="10152" w:type="dxa"/>
            <w:gridSpan w:val="2"/>
            <w:tcBorders>
              <w:bottom w:val="single" w:sz="4" w:space="0" w:color="auto"/>
            </w:tcBorders>
          </w:tcPr>
          <w:p w:rsidR="002E7786" w:rsidRPr="00B643EF" w:rsidRDefault="002E7786" w:rsidP="005E542C">
            <w:pPr>
              <w:spacing w:line="240" w:lineRule="auto"/>
              <w:rPr>
                <w:rFonts w:ascii="Arial Narrow" w:hAnsi="Arial Narrow"/>
                <w:sz w:val="24"/>
                <w:szCs w:val="24"/>
              </w:rPr>
            </w:pPr>
            <w:proofErr w:type="spellStart"/>
            <w:r w:rsidRPr="00B643EF">
              <w:rPr>
                <w:rFonts w:ascii="Arial Narrow" w:hAnsi="Arial Narrow"/>
                <w:color w:val="000000"/>
                <w:sz w:val="24"/>
                <w:szCs w:val="24"/>
              </w:rPr>
              <w:t>Borlea</w:t>
            </w:r>
            <w:proofErr w:type="spellEnd"/>
            <w:r w:rsidRPr="00B643EF">
              <w:rPr>
                <w:rFonts w:ascii="Arial Narrow" w:hAnsi="Arial Narrow"/>
                <w:color w:val="000000"/>
                <w:sz w:val="24"/>
                <w:szCs w:val="24"/>
              </w:rPr>
              <w:t xml:space="preserve"> A, Stoian D, </w:t>
            </w:r>
            <w:proofErr w:type="spellStart"/>
            <w:r w:rsidRPr="00B643EF">
              <w:rPr>
                <w:rFonts w:ascii="Arial Narrow" w:hAnsi="Arial Narrow"/>
                <w:color w:val="000000"/>
                <w:sz w:val="24"/>
                <w:szCs w:val="24"/>
              </w:rPr>
              <w:t>Derban</w:t>
            </w:r>
            <w:proofErr w:type="spellEnd"/>
            <w:r w:rsidRPr="00B643EF">
              <w:rPr>
                <w:rFonts w:ascii="Arial Narrow" w:hAnsi="Arial Narrow"/>
                <w:color w:val="000000"/>
                <w:sz w:val="24"/>
                <w:szCs w:val="24"/>
              </w:rPr>
              <w:t xml:space="preserve"> M, </w:t>
            </w:r>
            <w:proofErr w:type="spellStart"/>
            <w:r w:rsidRPr="00B643EF">
              <w:rPr>
                <w:rFonts w:ascii="Arial Narrow" w:hAnsi="Arial Narrow"/>
                <w:color w:val="000000"/>
                <w:sz w:val="24"/>
                <w:szCs w:val="24"/>
              </w:rPr>
              <w:t>Cotoi</w:t>
            </w:r>
            <w:proofErr w:type="spellEnd"/>
            <w:r w:rsidRPr="00B643EF">
              <w:rPr>
                <w:rFonts w:ascii="Arial Narrow" w:hAnsi="Arial Narrow"/>
                <w:color w:val="000000"/>
                <w:sz w:val="24"/>
                <w:szCs w:val="24"/>
              </w:rPr>
              <w:t xml:space="preserve"> L, </w:t>
            </w:r>
            <w:proofErr w:type="spellStart"/>
            <w:r w:rsidRPr="00B643EF">
              <w:rPr>
                <w:rFonts w:ascii="Arial Narrow" w:hAnsi="Arial Narrow"/>
                <w:color w:val="000000"/>
                <w:sz w:val="24"/>
                <w:szCs w:val="24"/>
              </w:rPr>
              <w:t>Mozos</w:t>
            </w:r>
            <w:proofErr w:type="spellEnd"/>
            <w:r w:rsidRPr="00B643EF">
              <w:rPr>
                <w:rFonts w:ascii="Arial Narrow" w:hAnsi="Arial Narrow"/>
                <w:color w:val="000000"/>
                <w:sz w:val="24"/>
                <w:szCs w:val="24"/>
              </w:rPr>
              <w:t xml:space="preserve"> I, </w:t>
            </w:r>
            <w:proofErr w:type="spellStart"/>
            <w:r w:rsidRPr="00B643EF">
              <w:rPr>
                <w:rFonts w:ascii="Arial Narrow" w:hAnsi="Arial Narrow"/>
                <w:color w:val="000000"/>
                <w:sz w:val="24"/>
                <w:szCs w:val="24"/>
              </w:rPr>
              <w:t>Varcus</w:t>
            </w:r>
            <w:proofErr w:type="spellEnd"/>
            <w:r w:rsidRPr="00B643EF">
              <w:rPr>
                <w:rFonts w:ascii="Arial Narrow" w:hAnsi="Arial Narrow"/>
                <w:color w:val="000000"/>
                <w:sz w:val="24"/>
                <w:szCs w:val="24"/>
              </w:rPr>
              <w:t xml:space="preserve"> F. </w:t>
            </w:r>
            <w:r w:rsidRPr="00B643EF">
              <w:rPr>
                <w:rFonts w:ascii="Arial Narrow" w:hAnsi="Arial Narrow" w:cs="Arial"/>
                <w:color w:val="222222"/>
                <w:sz w:val="24"/>
                <w:szCs w:val="24"/>
                <w:shd w:val="clear" w:color="auto" w:fill="FFFFFF"/>
              </w:rPr>
              <w:t>Strain Elastography + 4D Ultrasound - Diagnostic Impact In Follicular Neoplasia Cases. The </w:t>
            </w:r>
            <w:r w:rsidRPr="00B643EF">
              <w:rPr>
                <w:rStyle w:val="il"/>
                <w:rFonts w:ascii="Arial Narrow" w:hAnsi="Arial Narrow" w:cs="Arial"/>
                <w:color w:val="222222"/>
                <w:sz w:val="24"/>
                <w:szCs w:val="24"/>
                <w:shd w:val="clear" w:color="auto" w:fill="FFFFFF"/>
              </w:rPr>
              <w:t>AACE</w:t>
            </w:r>
            <w:r w:rsidRPr="00B643EF">
              <w:rPr>
                <w:rFonts w:ascii="Arial Narrow" w:hAnsi="Arial Narrow" w:cs="Arial"/>
                <w:color w:val="222222"/>
                <w:sz w:val="24"/>
                <w:szCs w:val="24"/>
                <w:shd w:val="clear" w:color="auto" w:fill="FFFFFF"/>
              </w:rPr>
              <w:t> 28</w:t>
            </w:r>
            <w:r w:rsidRPr="00B643EF">
              <w:rPr>
                <w:rFonts w:ascii="Arial Narrow" w:hAnsi="Arial Narrow" w:cs="Arial"/>
                <w:color w:val="222222"/>
                <w:sz w:val="24"/>
                <w:szCs w:val="24"/>
                <w:shd w:val="clear" w:color="auto" w:fill="FFFFFF"/>
                <w:vertAlign w:val="superscript"/>
              </w:rPr>
              <w:t>th</w:t>
            </w:r>
            <w:r w:rsidRPr="00B643EF">
              <w:rPr>
                <w:rFonts w:ascii="Arial Narrow" w:hAnsi="Arial Narrow" w:cs="Arial"/>
                <w:color w:val="222222"/>
                <w:sz w:val="24"/>
                <w:szCs w:val="24"/>
                <w:shd w:val="clear" w:color="auto" w:fill="FFFFFF"/>
              </w:rPr>
              <w:t> Annual Scientific &amp; Clinical Congress to be held in Los Angeles, CA on April 24-28, 2019</w:t>
            </w:r>
            <w:r>
              <w:rPr>
                <w:rFonts w:ascii="Arial Narrow" w:hAnsi="Arial Narrow" w:cs="Arial"/>
                <w:color w:val="222222"/>
                <w:sz w:val="24"/>
                <w:szCs w:val="24"/>
                <w:shd w:val="clear" w:color="auto" w:fill="FFFFFF"/>
              </w:rPr>
              <w:t xml:space="preserve">. </w:t>
            </w:r>
            <w:proofErr w:type="spellStart"/>
            <w:r w:rsidRPr="00D07A22">
              <w:rPr>
                <w:rFonts w:ascii="Arial Narrow" w:hAnsi="Arial Narrow"/>
                <w:color w:val="333333"/>
                <w:sz w:val="24"/>
                <w:szCs w:val="24"/>
              </w:rPr>
              <w:t>Publicat</w:t>
            </w:r>
            <w:proofErr w:type="spellEnd"/>
            <w:r w:rsidRPr="00D07A22">
              <w:rPr>
                <w:rFonts w:ascii="Arial Narrow" w:hAnsi="Arial Narrow"/>
                <w:color w:val="333333"/>
                <w:sz w:val="24"/>
                <w:szCs w:val="24"/>
              </w:rPr>
              <w:t xml:space="preserve"> in Endocrine Practice, Vol 25, 325 – 326.</w:t>
            </w:r>
          </w:p>
        </w:tc>
        <w:tc>
          <w:tcPr>
            <w:tcW w:w="1620" w:type="dxa"/>
          </w:tcPr>
          <w:p w:rsidR="002E7786" w:rsidRDefault="006F446A" w:rsidP="005E542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2E7786" w:rsidRPr="00AB721C" w:rsidRDefault="002E7786" w:rsidP="005E542C">
            <w:pPr>
              <w:pStyle w:val="ListParagraph"/>
              <w:spacing w:after="0" w:line="240" w:lineRule="auto"/>
              <w:ind w:left="0"/>
              <w:jc w:val="both"/>
              <w:rPr>
                <w:rFonts w:ascii="Arial Narrow" w:hAnsi="Arial Narrow"/>
                <w:color w:val="181818"/>
                <w:sz w:val="24"/>
                <w:szCs w:val="24"/>
                <w:lang w:val="ro-RO"/>
              </w:rPr>
            </w:pPr>
          </w:p>
        </w:tc>
      </w:tr>
      <w:tr w:rsidR="002E7786" w:rsidRPr="00AB721C" w:rsidTr="00AB721C">
        <w:tc>
          <w:tcPr>
            <w:tcW w:w="936" w:type="dxa"/>
            <w:tcBorders>
              <w:left w:val="nil"/>
              <w:bottom w:val="nil"/>
              <w:right w:val="nil"/>
            </w:tcBorders>
          </w:tcPr>
          <w:p w:rsidR="002E7786" w:rsidRPr="00AB721C" w:rsidRDefault="002E7786" w:rsidP="002E7786">
            <w:pPr>
              <w:pStyle w:val="ListParagraph"/>
              <w:spacing w:after="0" w:line="240" w:lineRule="auto"/>
              <w:ind w:left="0"/>
              <w:jc w:val="both"/>
              <w:rPr>
                <w:rFonts w:ascii="Arial Narrow" w:hAnsi="Arial Narrow"/>
                <w:color w:val="181818"/>
                <w:sz w:val="24"/>
                <w:szCs w:val="24"/>
                <w:lang w:val="ro-RO"/>
              </w:rPr>
            </w:pPr>
          </w:p>
        </w:tc>
        <w:tc>
          <w:tcPr>
            <w:tcW w:w="10152" w:type="dxa"/>
            <w:gridSpan w:val="2"/>
            <w:tcBorders>
              <w:left w:val="nil"/>
              <w:bottom w:val="nil"/>
            </w:tcBorders>
          </w:tcPr>
          <w:p w:rsidR="002E7786" w:rsidRPr="00AB721C" w:rsidRDefault="002E7786" w:rsidP="002E7786">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2E7786" w:rsidRPr="00AB721C" w:rsidRDefault="002E7786" w:rsidP="002E7786">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shd w:val="clear" w:color="auto" w:fill="D9D9D9"/>
          </w:tcPr>
          <w:p w:rsidR="002E7786" w:rsidRPr="00AB721C" w:rsidRDefault="002E7786" w:rsidP="002E7786">
            <w:pPr>
              <w:pStyle w:val="ListParagraph"/>
              <w:spacing w:after="0" w:line="240" w:lineRule="auto"/>
              <w:ind w:left="0"/>
              <w:jc w:val="both"/>
              <w:rPr>
                <w:rFonts w:ascii="Arial Narrow" w:hAnsi="Arial Narrow"/>
                <w:color w:val="181818"/>
                <w:sz w:val="24"/>
                <w:szCs w:val="24"/>
                <w:lang w:val="ro-RO"/>
              </w:rPr>
            </w:pPr>
          </w:p>
        </w:tc>
      </w:tr>
    </w:tbl>
    <w:p w:rsidR="00B87324" w:rsidRDefault="00B87324" w:rsidP="00401932">
      <w:pPr>
        <w:spacing w:after="0" w:line="240" w:lineRule="auto"/>
        <w:jc w:val="both"/>
        <w:rPr>
          <w:rFonts w:ascii="Arial Narrow" w:hAnsi="Arial Narrow"/>
          <w:b/>
          <w:color w:val="0000FF"/>
          <w:sz w:val="28"/>
          <w:szCs w:val="28"/>
          <w:lang w:val="ro-RO"/>
        </w:rPr>
      </w:pPr>
    </w:p>
    <w:p w:rsidR="00AA3975" w:rsidRDefault="00AA3975" w:rsidP="00401932">
      <w:pPr>
        <w:spacing w:after="0" w:line="240" w:lineRule="auto"/>
        <w:jc w:val="both"/>
        <w:rPr>
          <w:rFonts w:ascii="Arial Narrow" w:hAnsi="Arial Narrow"/>
          <w:b/>
          <w:color w:val="0000FF"/>
          <w:sz w:val="28"/>
          <w:szCs w:val="28"/>
          <w:lang w:val="ro-RO"/>
        </w:rPr>
      </w:pPr>
    </w:p>
    <w:p w:rsidR="00401932" w:rsidRDefault="00401932" w:rsidP="00401932">
      <w:pPr>
        <w:spacing w:after="0" w:line="240" w:lineRule="auto"/>
        <w:jc w:val="both"/>
        <w:rPr>
          <w:rFonts w:ascii="Arial Narrow" w:hAnsi="Arial Narrow"/>
          <w:b/>
          <w:color w:val="0000FF"/>
          <w:sz w:val="28"/>
          <w:szCs w:val="28"/>
          <w:lang w:val="ro-RO"/>
        </w:rPr>
      </w:pPr>
      <w:r w:rsidRPr="00673F46">
        <w:rPr>
          <w:rFonts w:ascii="Arial Narrow" w:hAnsi="Arial Narrow"/>
          <w:b/>
          <w:color w:val="0000FF"/>
          <w:sz w:val="28"/>
          <w:szCs w:val="28"/>
          <w:lang w:val="ro-RO"/>
        </w:rPr>
        <w:t>III.h. Participare la manifestări științifice naţionale cu participare internațională</w:t>
      </w:r>
      <w:r w:rsidRPr="00673F46">
        <w:rPr>
          <w:rFonts w:ascii="Arial Narrow" w:hAnsi="Arial Narrow"/>
          <w:b/>
          <w:color w:val="0000FF"/>
          <w:sz w:val="28"/>
          <w:szCs w:val="28"/>
          <w:lang w:val="ro-RO"/>
        </w:rPr>
        <w:tab/>
      </w:r>
    </w:p>
    <w:p w:rsidR="00422733" w:rsidRPr="00673F46" w:rsidRDefault="00422733" w:rsidP="00401932">
      <w:pPr>
        <w:spacing w:after="0" w:line="240" w:lineRule="auto"/>
        <w:jc w:val="both"/>
        <w:rPr>
          <w:rFonts w:ascii="Arial Narrow" w:hAnsi="Arial Narrow"/>
          <w:b/>
          <w:color w:val="0000FF"/>
          <w:sz w:val="28"/>
          <w:szCs w:val="28"/>
          <w:lang w:val="ro-RO"/>
        </w:rPr>
      </w:pPr>
    </w:p>
    <w:p w:rsidR="00401932" w:rsidRDefault="00401932" w:rsidP="0040193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1932" w:rsidRPr="00AB721C" w:rsidTr="00AB721C">
        <w:tc>
          <w:tcPr>
            <w:tcW w:w="828"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III.h.2.</w:t>
            </w:r>
          </w:p>
        </w:tc>
        <w:tc>
          <w:tcPr>
            <w:tcW w:w="8640"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F446A" w:rsidRPr="00AB721C" w:rsidTr="00AB721C">
        <w:tc>
          <w:tcPr>
            <w:tcW w:w="828" w:type="dxa"/>
          </w:tcPr>
          <w:p w:rsidR="006F446A" w:rsidRPr="00AB721C" w:rsidRDefault="006F446A" w:rsidP="006F446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tcPr>
          <w:p w:rsidR="006F446A" w:rsidRPr="00C10FDF" w:rsidRDefault="006F446A" w:rsidP="006F446A">
            <w:pPr>
              <w:pStyle w:val="ListParagraph"/>
              <w:spacing w:after="0" w:line="240" w:lineRule="auto"/>
              <w:ind w:left="0"/>
              <w:jc w:val="both"/>
              <w:rPr>
                <w:rFonts w:ascii="Arial Narrow" w:hAnsi="Arial Narrow"/>
                <w:sz w:val="24"/>
                <w:szCs w:val="24"/>
              </w:rPr>
            </w:pPr>
            <w:proofErr w:type="spellStart"/>
            <w:r w:rsidRPr="00C10FDF">
              <w:rPr>
                <w:rFonts w:ascii="Arial Narrow" w:hAnsi="Arial Narrow"/>
                <w:sz w:val="24"/>
                <w:szCs w:val="24"/>
              </w:rPr>
              <w:t>Borlea</w:t>
            </w:r>
            <w:proofErr w:type="spellEnd"/>
            <w:r w:rsidRPr="00C10FDF">
              <w:rPr>
                <w:rFonts w:ascii="Arial Narrow" w:hAnsi="Arial Narrow"/>
                <w:sz w:val="24"/>
                <w:szCs w:val="24"/>
              </w:rPr>
              <w:t xml:space="preserve"> A, </w:t>
            </w:r>
            <w:proofErr w:type="spellStart"/>
            <w:r w:rsidRPr="00C10FDF">
              <w:rPr>
                <w:rFonts w:ascii="Arial Narrow" w:hAnsi="Arial Narrow"/>
                <w:sz w:val="24"/>
                <w:szCs w:val="24"/>
              </w:rPr>
              <w:t>Balaș</w:t>
            </w:r>
            <w:proofErr w:type="spellEnd"/>
            <w:r w:rsidRPr="00C10FDF">
              <w:rPr>
                <w:rFonts w:ascii="Arial Narrow" w:hAnsi="Arial Narrow"/>
                <w:sz w:val="24"/>
                <w:szCs w:val="24"/>
              </w:rPr>
              <w:t xml:space="preserve"> M, </w:t>
            </w:r>
            <w:proofErr w:type="spellStart"/>
            <w:r w:rsidRPr="00C10FDF">
              <w:rPr>
                <w:rFonts w:ascii="Arial Narrow" w:hAnsi="Arial Narrow"/>
                <w:sz w:val="24"/>
                <w:szCs w:val="24"/>
              </w:rPr>
              <w:t>Pantea</w:t>
            </w:r>
            <w:proofErr w:type="spellEnd"/>
            <w:r w:rsidRPr="00C10FDF">
              <w:rPr>
                <w:rFonts w:ascii="Arial Narrow" w:hAnsi="Arial Narrow"/>
                <w:sz w:val="24"/>
                <w:szCs w:val="24"/>
              </w:rPr>
              <w:t xml:space="preserve"> S, </w:t>
            </w:r>
            <w:proofErr w:type="spellStart"/>
            <w:r w:rsidRPr="00C10FDF">
              <w:rPr>
                <w:rFonts w:ascii="Arial Narrow" w:hAnsi="Arial Narrow"/>
                <w:sz w:val="24"/>
                <w:szCs w:val="24"/>
              </w:rPr>
              <w:t>Brebu</w:t>
            </w:r>
            <w:proofErr w:type="spellEnd"/>
            <w:r w:rsidRPr="00C10FDF">
              <w:rPr>
                <w:rFonts w:ascii="Arial Narrow" w:hAnsi="Arial Narrow"/>
                <w:sz w:val="24"/>
                <w:szCs w:val="24"/>
              </w:rPr>
              <w:t xml:space="preserve"> D, Stoian D. </w:t>
            </w:r>
            <w:proofErr w:type="spellStart"/>
            <w:r w:rsidRPr="00C10FDF">
              <w:rPr>
                <w:rFonts w:ascii="Arial Narrow" w:hAnsi="Arial Narrow"/>
                <w:sz w:val="24"/>
                <w:szCs w:val="24"/>
              </w:rPr>
              <w:t>Elastografia</w:t>
            </w:r>
            <w:proofErr w:type="spellEnd"/>
            <w:r w:rsidRPr="00C10FDF">
              <w:rPr>
                <w:rFonts w:ascii="Arial Narrow" w:hAnsi="Arial Narrow"/>
                <w:sz w:val="24"/>
                <w:szCs w:val="24"/>
              </w:rPr>
              <w:t xml:space="preserve"> Shear wave versus strain </w:t>
            </w:r>
            <w:proofErr w:type="spellStart"/>
            <w:r w:rsidRPr="00C10FDF">
              <w:rPr>
                <w:rFonts w:ascii="Arial Narrow" w:hAnsi="Arial Narrow"/>
                <w:sz w:val="24"/>
                <w:szCs w:val="24"/>
              </w:rPr>
              <w:t>în</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diagnosticul</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cancerului</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tiroidian</w:t>
            </w:r>
            <w:proofErr w:type="spellEnd"/>
            <w:r w:rsidRPr="00C10FDF">
              <w:rPr>
                <w:rFonts w:ascii="Arial Narrow" w:hAnsi="Arial Narrow"/>
                <w:sz w:val="24"/>
                <w:szCs w:val="24"/>
              </w:rPr>
              <w:t xml:space="preserve"> - </w:t>
            </w:r>
            <w:proofErr w:type="spellStart"/>
            <w:r w:rsidRPr="00C10FDF">
              <w:rPr>
                <w:rFonts w:ascii="Arial Narrow" w:hAnsi="Arial Narrow"/>
                <w:sz w:val="24"/>
                <w:szCs w:val="24"/>
              </w:rPr>
              <w:t>comparație</w:t>
            </w:r>
            <w:proofErr w:type="spellEnd"/>
            <w:r w:rsidRPr="00C10FDF">
              <w:rPr>
                <w:rFonts w:ascii="Arial Narrow" w:hAnsi="Arial Narrow"/>
                <w:sz w:val="24"/>
                <w:szCs w:val="24"/>
              </w:rPr>
              <w:t xml:space="preserve"> head to head. </w:t>
            </w:r>
            <w:r w:rsidRPr="00C10FDF">
              <w:rPr>
                <w:rFonts w:ascii="Arial Narrow" w:hAnsi="Arial Narrow"/>
                <w:sz w:val="24"/>
                <w:szCs w:val="24"/>
                <w:lang w:val="ro-RO"/>
              </w:rPr>
              <w:t>Al XXIX-lea Congres Național de Endocrinologie cu participare internațională, 23-26 iunie 2021, online.</w:t>
            </w:r>
          </w:p>
        </w:tc>
        <w:tc>
          <w:tcPr>
            <w:tcW w:w="1620" w:type="dxa"/>
          </w:tcPr>
          <w:p w:rsidR="006F446A" w:rsidRDefault="006F446A" w:rsidP="006F446A">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6F446A" w:rsidRPr="00AB721C" w:rsidRDefault="006F446A" w:rsidP="006F446A">
            <w:pPr>
              <w:pStyle w:val="ListParagraph"/>
              <w:spacing w:after="0" w:line="240" w:lineRule="auto"/>
              <w:ind w:left="0"/>
              <w:jc w:val="both"/>
              <w:rPr>
                <w:rFonts w:ascii="Arial Narrow" w:hAnsi="Arial Narrow"/>
                <w:color w:val="181818"/>
                <w:sz w:val="24"/>
                <w:szCs w:val="24"/>
                <w:lang w:val="ro-RO"/>
              </w:rPr>
            </w:pPr>
          </w:p>
        </w:tc>
      </w:tr>
      <w:tr w:rsidR="006F446A" w:rsidRPr="00AB721C" w:rsidTr="00AB721C">
        <w:tc>
          <w:tcPr>
            <w:tcW w:w="828" w:type="dxa"/>
          </w:tcPr>
          <w:p w:rsidR="006F446A" w:rsidRPr="00AB721C" w:rsidRDefault="006F446A" w:rsidP="006F446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6F446A" w:rsidRPr="00AB721C" w:rsidRDefault="006F446A" w:rsidP="006F446A">
            <w:pPr>
              <w:pStyle w:val="ListParagraph"/>
              <w:spacing w:after="0" w:line="240" w:lineRule="auto"/>
              <w:ind w:left="0"/>
              <w:jc w:val="both"/>
              <w:rPr>
                <w:rFonts w:ascii="Arial Narrow" w:hAnsi="Arial Narrow"/>
                <w:color w:val="181818"/>
                <w:sz w:val="24"/>
                <w:szCs w:val="24"/>
                <w:lang w:val="ro-RO"/>
              </w:rPr>
            </w:pPr>
            <w:proofErr w:type="spellStart"/>
            <w:r w:rsidRPr="00C10FDF">
              <w:rPr>
                <w:rFonts w:ascii="Arial Narrow" w:hAnsi="Arial Narrow"/>
                <w:sz w:val="24"/>
                <w:szCs w:val="24"/>
              </w:rPr>
              <w:t>Borlea</w:t>
            </w:r>
            <w:proofErr w:type="spellEnd"/>
            <w:r w:rsidRPr="00C10FDF">
              <w:rPr>
                <w:rFonts w:ascii="Arial Narrow" w:hAnsi="Arial Narrow"/>
                <w:sz w:val="24"/>
                <w:szCs w:val="24"/>
              </w:rPr>
              <w:t xml:space="preserve"> A, </w:t>
            </w:r>
            <w:proofErr w:type="spellStart"/>
            <w:r w:rsidRPr="00C10FDF">
              <w:rPr>
                <w:rFonts w:ascii="Arial Narrow" w:hAnsi="Arial Narrow"/>
                <w:sz w:val="24"/>
                <w:szCs w:val="24"/>
              </w:rPr>
              <w:t>Cotoi</w:t>
            </w:r>
            <w:proofErr w:type="spellEnd"/>
            <w:r w:rsidRPr="00C10FDF">
              <w:rPr>
                <w:rFonts w:ascii="Arial Narrow" w:hAnsi="Arial Narrow"/>
                <w:sz w:val="24"/>
                <w:szCs w:val="24"/>
              </w:rPr>
              <w:t xml:space="preserve"> C, </w:t>
            </w:r>
            <w:proofErr w:type="spellStart"/>
            <w:r w:rsidRPr="00C10FDF">
              <w:rPr>
                <w:rFonts w:ascii="Arial Narrow" w:hAnsi="Arial Narrow"/>
                <w:sz w:val="24"/>
                <w:szCs w:val="24"/>
              </w:rPr>
              <w:t>Sporea</w:t>
            </w:r>
            <w:proofErr w:type="spellEnd"/>
            <w:r w:rsidRPr="00C10FDF">
              <w:rPr>
                <w:rFonts w:ascii="Arial Narrow" w:hAnsi="Arial Narrow"/>
                <w:sz w:val="24"/>
                <w:szCs w:val="24"/>
              </w:rPr>
              <w:t xml:space="preserve"> I, Stoian D. </w:t>
            </w:r>
            <w:proofErr w:type="spellStart"/>
            <w:r w:rsidRPr="00C10FDF">
              <w:rPr>
                <w:rFonts w:ascii="Arial Narrow" w:hAnsi="Arial Narrow"/>
                <w:sz w:val="24"/>
                <w:szCs w:val="24"/>
              </w:rPr>
              <w:t>Scorurile</w:t>
            </w:r>
            <w:proofErr w:type="spellEnd"/>
            <w:r w:rsidRPr="00C10FDF">
              <w:rPr>
                <w:rFonts w:ascii="Arial Narrow" w:hAnsi="Arial Narrow"/>
                <w:sz w:val="24"/>
                <w:szCs w:val="24"/>
              </w:rPr>
              <w:t xml:space="preserve"> TIRADS: </w:t>
            </w:r>
            <w:proofErr w:type="spellStart"/>
            <w:r w:rsidRPr="00C10FDF">
              <w:rPr>
                <w:rFonts w:ascii="Arial Narrow" w:hAnsi="Arial Narrow"/>
                <w:sz w:val="24"/>
                <w:szCs w:val="24"/>
              </w:rPr>
              <w:t>performanță</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diagnostică</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comparativă</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și</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asocierea</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elastografiei</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și</w:t>
            </w:r>
            <w:proofErr w:type="spellEnd"/>
            <w:r w:rsidRPr="00C10FDF">
              <w:rPr>
                <w:rFonts w:ascii="Arial Narrow" w:hAnsi="Arial Narrow"/>
                <w:sz w:val="24"/>
                <w:szCs w:val="24"/>
              </w:rPr>
              <w:t xml:space="preserve"> a </w:t>
            </w:r>
            <w:proofErr w:type="spellStart"/>
            <w:r w:rsidRPr="00C10FDF">
              <w:rPr>
                <w:rFonts w:ascii="Arial Narrow" w:hAnsi="Arial Narrow"/>
                <w:sz w:val="24"/>
                <w:szCs w:val="24"/>
              </w:rPr>
              <w:t>evaluării</w:t>
            </w:r>
            <w:proofErr w:type="spellEnd"/>
            <w:r w:rsidRPr="00C10FDF">
              <w:rPr>
                <w:rFonts w:ascii="Arial Narrow" w:hAnsi="Arial Narrow"/>
                <w:sz w:val="24"/>
                <w:szCs w:val="24"/>
              </w:rPr>
              <w:t xml:space="preserve"> 4D Color Doppler </w:t>
            </w:r>
            <w:proofErr w:type="spellStart"/>
            <w:r w:rsidRPr="00C10FDF">
              <w:rPr>
                <w:rFonts w:ascii="Arial Narrow" w:hAnsi="Arial Narrow"/>
                <w:sz w:val="24"/>
                <w:szCs w:val="24"/>
              </w:rPr>
              <w:t>în</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evaluarea</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riscului</w:t>
            </w:r>
            <w:proofErr w:type="spellEnd"/>
            <w:r w:rsidRPr="00C10FDF">
              <w:rPr>
                <w:rFonts w:ascii="Arial Narrow" w:hAnsi="Arial Narrow"/>
                <w:sz w:val="24"/>
                <w:szCs w:val="24"/>
              </w:rPr>
              <w:t xml:space="preserve"> de </w:t>
            </w:r>
            <w:proofErr w:type="spellStart"/>
            <w:r w:rsidRPr="00C10FDF">
              <w:rPr>
                <w:rFonts w:ascii="Arial Narrow" w:hAnsi="Arial Narrow"/>
                <w:sz w:val="24"/>
                <w:szCs w:val="24"/>
              </w:rPr>
              <w:t>malignitate</w:t>
            </w:r>
            <w:proofErr w:type="spellEnd"/>
            <w:r w:rsidRPr="00C10FDF">
              <w:rPr>
                <w:rFonts w:ascii="Arial Narrow" w:hAnsi="Arial Narrow"/>
                <w:sz w:val="24"/>
                <w:szCs w:val="24"/>
              </w:rPr>
              <w:t xml:space="preserve"> a </w:t>
            </w:r>
            <w:proofErr w:type="spellStart"/>
            <w:r w:rsidRPr="00C10FDF">
              <w:rPr>
                <w:rFonts w:ascii="Arial Narrow" w:hAnsi="Arial Narrow"/>
                <w:sz w:val="24"/>
                <w:szCs w:val="24"/>
              </w:rPr>
              <w:t>nodulilor</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tiroidieni</w:t>
            </w:r>
            <w:proofErr w:type="spellEnd"/>
            <w:r w:rsidRPr="00C10FDF">
              <w:rPr>
                <w:rFonts w:ascii="Arial Narrow" w:hAnsi="Arial Narrow"/>
                <w:sz w:val="24"/>
                <w:szCs w:val="24"/>
              </w:rPr>
              <w:t xml:space="preserve">. </w:t>
            </w:r>
            <w:r w:rsidRPr="00C10FDF">
              <w:rPr>
                <w:rFonts w:ascii="Arial Narrow" w:hAnsi="Arial Narrow"/>
                <w:sz w:val="24"/>
                <w:szCs w:val="24"/>
                <w:lang w:val="ro-RO"/>
              </w:rPr>
              <w:t>Al XXVIII-lea Congres Național de Endocrinologie cu participare internațională, 8-10.10.2020, online.</w:t>
            </w:r>
            <w:r w:rsidRPr="00C10FDF">
              <w:rPr>
                <w:rFonts w:ascii="Arial Narrow" w:hAnsi="Arial Narrow"/>
                <w:sz w:val="24"/>
                <w:szCs w:val="24"/>
              </w:rPr>
              <w:t xml:space="preserve"> </w:t>
            </w:r>
          </w:p>
        </w:tc>
        <w:tc>
          <w:tcPr>
            <w:tcW w:w="1620" w:type="dxa"/>
          </w:tcPr>
          <w:p w:rsidR="006F446A" w:rsidRPr="00AB721C" w:rsidRDefault="006F446A" w:rsidP="006F446A">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6F446A" w:rsidRPr="00AB721C" w:rsidRDefault="006F446A" w:rsidP="006F446A">
            <w:pPr>
              <w:pStyle w:val="ListParagraph"/>
              <w:spacing w:after="0" w:line="240" w:lineRule="auto"/>
              <w:ind w:left="0"/>
              <w:jc w:val="both"/>
              <w:rPr>
                <w:rFonts w:ascii="Arial Narrow" w:hAnsi="Arial Narrow"/>
                <w:color w:val="181818"/>
                <w:sz w:val="24"/>
                <w:szCs w:val="24"/>
                <w:lang w:val="ro-RO"/>
              </w:rPr>
            </w:pPr>
          </w:p>
        </w:tc>
      </w:tr>
      <w:tr w:rsidR="006F446A" w:rsidRPr="00AB721C" w:rsidTr="00AB721C">
        <w:tc>
          <w:tcPr>
            <w:tcW w:w="828" w:type="dxa"/>
            <w:tcBorders>
              <w:left w:val="nil"/>
              <w:bottom w:val="nil"/>
              <w:right w:val="nil"/>
            </w:tcBorders>
          </w:tcPr>
          <w:p w:rsidR="006F446A" w:rsidRPr="00AB721C" w:rsidRDefault="006F446A" w:rsidP="006F446A">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F446A" w:rsidRPr="00AB721C" w:rsidRDefault="006F446A" w:rsidP="006F446A">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F446A" w:rsidRPr="00AB721C" w:rsidRDefault="006F446A" w:rsidP="006F446A">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40" w:type="dxa"/>
            <w:shd w:val="clear" w:color="auto" w:fill="D9D9D9"/>
          </w:tcPr>
          <w:p w:rsidR="006F446A" w:rsidRPr="00AB721C" w:rsidRDefault="006F446A" w:rsidP="006F446A">
            <w:pPr>
              <w:pStyle w:val="ListParagraph"/>
              <w:spacing w:after="0" w:line="240" w:lineRule="auto"/>
              <w:ind w:left="0"/>
              <w:jc w:val="both"/>
              <w:rPr>
                <w:rFonts w:ascii="Arial Narrow" w:hAnsi="Arial Narrow"/>
                <w:color w:val="181818"/>
                <w:sz w:val="24"/>
                <w:szCs w:val="24"/>
                <w:lang w:val="ro-RO"/>
              </w:rPr>
            </w:pPr>
          </w:p>
        </w:tc>
      </w:tr>
    </w:tbl>
    <w:p w:rsidR="00401932" w:rsidRDefault="00401932" w:rsidP="0040193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B87324" w:rsidRDefault="00B87324" w:rsidP="00401932">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1932" w:rsidRPr="00AB721C" w:rsidTr="00AB721C">
        <w:tc>
          <w:tcPr>
            <w:tcW w:w="828"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III.h.3.</w:t>
            </w:r>
          </w:p>
        </w:tc>
        <w:tc>
          <w:tcPr>
            <w:tcW w:w="8640"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327FE" w:rsidRPr="00AB721C" w:rsidTr="00AB721C">
        <w:tc>
          <w:tcPr>
            <w:tcW w:w="828" w:type="dxa"/>
            <w:tcBorders>
              <w:bottom w:val="single" w:sz="4" w:space="0" w:color="auto"/>
            </w:tcBorders>
          </w:tcPr>
          <w:p w:rsidR="006327FE" w:rsidRDefault="006520BC" w:rsidP="006327F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6327FE">
              <w:rPr>
                <w:rFonts w:ascii="Arial Narrow" w:hAnsi="Arial Narrow"/>
                <w:b/>
                <w:color w:val="181818"/>
                <w:sz w:val="24"/>
                <w:szCs w:val="24"/>
                <w:lang w:val="ro-RO"/>
              </w:rPr>
              <w:t>.</w:t>
            </w:r>
          </w:p>
        </w:tc>
        <w:tc>
          <w:tcPr>
            <w:tcW w:w="10260" w:type="dxa"/>
            <w:gridSpan w:val="2"/>
            <w:tcBorders>
              <w:bottom w:val="single" w:sz="4" w:space="0" w:color="auto"/>
            </w:tcBorders>
          </w:tcPr>
          <w:p w:rsidR="006327FE" w:rsidRPr="000D371C" w:rsidRDefault="006327FE" w:rsidP="006327FE">
            <w:pPr>
              <w:pStyle w:val="ListParagraph"/>
              <w:spacing w:line="240" w:lineRule="auto"/>
              <w:ind w:left="0"/>
              <w:rPr>
                <w:rFonts w:ascii="Arial Narrow" w:hAnsi="Arial Narrow"/>
                <w:sz w:val="24"/>
                <w:szCs w:val="24"/>
                <w:lang w:val="ro-RO"/>
              </w:rPr>
            </w:pPr>
            <w:proofErr w:type="spellStart"/>
            <w:r w:rsidRPr="00035356">
              <w:rPr>
                <w:rFonts w:ascii="Arial Narrow" w:hAnsi="Arial Narrow" w:cs="Arial"/>
              </w:rPr>
              <w:t>Zosin</w:t>
            </w:r>
            <w:proofErr w:type="spellEnd"/>
            <w:r w:rsidRPr="00035356">
              <w:rPr>
                <w:rFonts w:ascii="Arial Narrow" w:hAnsi="Arial Narrow" w:cs="Arial"/>
              </w:rPr>
              <w:t xml:space="preserve"> I, </w:t>
            </w:r>
            <w:proofErr w:type="spellStart"/>
            <w:r w:rsidRPr="00035356">
              <w:rPr>
                <w:rFonts w:ascii="Arial Narrow" w:hAnsi="Arial Narrow" w:cs="Arial"/>
              </w:rPr>
              <w:t>Balaș</w:t>
            </w:r>
            <w:proofErr w:type="spellEnd"/>
            <w:r w:rsidRPr="00035356">
              <w:rPr>
                <w:rFonts w:ascii="Arial Narrow" w:hAnsi="Arial Narrow" w:cs="Arial"/>
              </w:rPr>
              <w:t xml:space="preserve"> M, </w:t>
            </w:r>
            <w:proofErr w:type="spellStart"/>
            <w:r w:rsidRPr="00035356">
              <w:rPr>
                <w:rFonts w:ascii="Arial Narrow" w:hAnsi="Arial Narrow" w:cs="Arial"/>
              </w:rPr>
              <w:t>Borlea</w:t>
            </w:r>
            <w:proofErr w:type="spellEnd"/>
            <w:r w:rsidRPr="00035356">
              <w:rPr>
                <w:rFonts w:ascii="Arial Narrow" w:hAnsi="Arial Narrow" w:cs="Arial"/>
              </w:rPr>
              <w:t xml:space="preserve"> A. </w:t>
            </w:r>
            <w:proofErr w:type="spellStart"/>
            <w:r w:rsidRPr="00035356">
              <w:rPr>
                <w:rFonts w:ascii="Arial Narrow" w:hAnsi="Arial Narrow" w:cs="Arial"/>
              </w:rPr>
              <w:t>Predicția</w:t>
            </w:r>
            <w:proofErr w:type="spellEnd"/>
            <w:r w:rsidRPr="00035356">
              <w:rPr>
                <w:rFonts w:ascii="Arial Narrow" w:hAnsi="Arial Narrow" w:cs="Arial"/>
              </w:rPr>
              <w:t xml:space="preserve"> </w:t>
            </w:r>
            <w:proofErr w:type="spellStart"/>
            <w:r w:rsidRPr="00035356">
              <w:rPr>
                <w:rFonts w:ascii="Arial Narrow" w:hAnsi="Arial Narrow" w:cs="Arial"/>
              </w:rPr>
              <w:t>riscului</w:t>
            </w:r>
            <w:proofErr w:type="spellEnd"/>
            <w:r w:rsidRPr="00035356">
              <w:rPr>
                <w:rFonts w:ascii="Arial Narrow" w:hAnsi="Arial Narrow" w:cs="Arial"/>
              </w:rPr>
              <w:t xml:space="preserve"> de </w:t>
            </w:r>
            <w:proofErr w:type="spellStart"/>
            <w:r w:rsidRPr="00035356">
              <w:rPr>
                <w:rFonts w:ascii="Arial Narrow" w:hAnsi="Arial Narrow" w:cs="Arial"/>
              </w:rPr>
              <w:t>recidivă</w:t>
            </w:r>
            <w:proofErr w:type="spellEnd"/>
            <w:r w:rsidRPr="00035356">
              <w:rPr>
                <w:rFonts w:ascii="Arial Narrow" w:hAnsi="Arial Narrow" w:cs="Arial"/>
              </w:rPr>
              <w:t xml:space="preserve"> </w:t>
            </w:r>
            <w:proofErr w:type="spellStart"/>
            <w:r w:rsidRPr="00035356">
              <w:rPr>
                <w:rFonts w:ascii="Arial Narrow" w:hAnsi="Arial Narrow" w:cs="Arial"/>
              </w:rPr>
              <w:t>în</w:t>
            </w:r>
            <w:proofErr w:type="spellEnd"/>
            <w:r w:rsidRPr="00035356">
              <w:rPr>
                <w:rFonts w:ascii="Arial Narrow" w:hAnsi="Arial Narrow" w:cs="Arial"/>
              </w:rPr>
              <w:t xml:space="preserve"> </w:t>
            </w:r>
            <w:proofErr w:type="spellStart"/>
            <w:r w:rsidRPr="00035356">
              <w:rPr>
                <w:rFonts w:ascii="Arial Narrow" w:hAnsi="Arial Narrow" w:cs="Arial"/>
              </w:rPr>
              <w:t>boala</w:t>
            </w:r>
            <w:proofErr w:type="spellEnd"/>
            <w:r w:rsidRPr="00035356">
              <w:rPr>
                <w:rFonts w:ascii="Arial Narrow" w:hAnsi="Arial Narrow" w:cs="Arial"/>
              </w:rPr>
              <w:t xml:space="preserve"> Graves </w:t>
            </w:r>
            <w:proofErr w:type="spellStart"/>
            <w:r w:rsidRPr="00035356">
              <w:rPr>
                <w:rFonts w:ascii="Arial Narrow" w:hAnsi="Arial Narrow" w:cs="Arial"/>
              </w:rPr>
              <w:t>după</w:t>
            </w:r>
            <w:proofErr w:type="spellEnd"/>
            <w:r w:rsidRPr="00035356">
              <w:rPr>
                <w:rFonts w:ascii="Arial Narrow" w:hAnsi="Arial Narrow" w:cs="Arial"/>
              </w:rPr>
              <w:t xml:space="preserve"> prima </w:t>
            </w:r>
            <w:proofErr w:type="spellStart"/>
            <w:r w:rsidRPr="00035356">
              <w:rPr>
                <w:rFonts w:ascii="Arial Narrow" w:hAnsi="Arial Narrow" w:cs="Arial"/>
              </w:rPr>
              <w:t>cură</w:t>
            </w:r>
            <w:proofErr w:type="spellEnd"/>
            <w:r w:rsidRPr="00035356">
              <w:rPr>
                <w:rFonts w:ascii="Arial Narrow" w:hAnsi="Arial Narrow" w:cs="Arial"/>
              </w:rPr>
              <w:t xml:space="preserve"> cu </w:t>
            </w:r>
            <w:proofErr w:type="spellStart"/>
            <w:r w:rsidRPr="00035356">
              <w:rPr>
                <w:rFonts w:ascii="Arial Narrow" w:hAnsi="Arial Narrow" w:cs="Arial"/>
              </w:rPr>
              <w:t>antitiroidiene</w:t>
            </w:r>
            <w:proofErr w:type="spellEnd"/>
            <w:r w:rsidRPr="00035356">
              <w:rPr>
                <w:rFonts w:ascii="Arial Narrow" w:hAnsi="Arial Narrow" w:cs="Arial"/>
              </w:rPr>
              <w:t xml:space="preserve"> de </w:t>
            </w:r>
            <w:proofErr w:type="spellStart"/>
            <w:r w:rsidRPr="00035356">
              <w:rPr>
                <w:rFonts w:ascii="Arial Narrow" w:hAnsi="Arial Narrow" w:cs="Arial"/>
              </w:rPr>
              <w:t>sinteză</w:t>
            </w:r>
            <w:proofErr w:type="spellEnd"/>
            <w:r w:rsidRPr="00035356">
              <w:rPr>
                <w:rFonts w:ascii="Arial Narrow" w:hAnsi="Arial Narrow" w:cs="Arial"/>
              </w:rPr>
              <w:t xml:space="preserve">. Al XXIV-lea </w:t>
            </w:r>
            <w:proofErr w:type="spellStart"/>
            <w:r w:rsidRPr="00035356">
              <w:rPr>
                <w:rFonts w:ascii="Arial Narrow" w:hAnsi="Arial Narrow" w:cs="Arial"/>
              </w:rPr>
              <w:t>Simpozion</w:t>
            </w:r>
            <w:proofErr w:type="spellEnd"/>
            <w:r w:rsidRPr="00035356">
              <w:rPr>
                <w:rFonts w:ascii="Arial Narrow" w:hAnsi="Arial Narrow" w:cs="Arial"/>
              </w:rPr>
              <w:t xml:space="preserve"> </w:t>
            </w:r>
            <w:proofErr w:type="spellStart"/>
            <w:r w:rsidRPr="00035356">
              <w:rPr>
                <w:rFonts w:ascii="Arial Narrow" w:hAnsi="Arial Narrow" w:cs="Arial"/>
              </w:rPr>
              <w:t>Național</w:t>
            </w:r>
            <w:proofErr w:type="spellEnd"/>
            <w:r w:rsidRPr="00035356">
              <w:rPr>
                <w:rFonts w:ascii="Arial Narrow" w:hAnsi="Arial Narrow" w:cs="Arial"/>
              </w:rPr>
              <w:t xml:space="preserve"> de </w:t>
            </w:r>
            <w:proofErr w:type="spellStart"/>
            <w:r w:rsidRPr="00035356">
              <w:rPr>
                <w:rFonts w:ascii="Arial Narrow" w:hAnsi="Arial Narrow" w:cs="Arial"/>
              </w:rPr>
              <w:t>Psihoneuroendocrinologie</w:t>
            </w:r>
            <w:proofErr w:type="spellEnd"/>
            <w:r w:rsidRPr="00035356">
              <w:rPr>
                <w:rFonts w:ascii="Arial Narrow" w:hAnsi="Arial Narrow" w:cs="Arial"/>
              </w:rPr>
              <w:t xml:space="preserve">. 18-20 </w:t>
            </w:r>
            <w:proofErr w:type="spellStart"/>
            <w:r w:rsidRPr="00035356">
              <w:rPr>
                <w:rFonts w:ascii="Arial Narrow" w:hAnsi="Arial Narrow" w:cs="Arial"/>
              </w:rPr>
              <w:t>Noiembrie</w:t>
            </w:r>
            <w:proofErr w:type="spellEnd"/>
            <w:r w:rsidRPr="00035356">
              <w:rPr>
                <w:rFonts w:ascii="Arial Narrow" w:hAnsi="Arial Narrow" w:cs="Arial"/>
              </w:rPr>
              <w:t xml:space="preserve"> 2021 (online)</w:t>
            </w:r>
          </w:p>
        </w:tc>
        <w:tc>
          <w:tcPr>
            <w:tcW w:w="1620" w:type="dxa"/>
          </w:tcPr>
          <w:p w:rsidR="006327FE" w:rsidRDefault="006327FE" w:rsidP="006327F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6327FE" w:rsidRPr="00AB721C" w:rsidRDefault="006327FE" w:rsidP="006327FE">
            <w:pPr>
              <w:pStyle w:val="ListParagraph"/>
              <w:spacing w:after="0" w:line="240" w:lineRule="auto"/>
              <w:ind w:left="0"/>
              <w:jc w:val="both"/>
              <w:rPr>
                <w:rFonts w:ascii="Arial Narrow" w:hAnsi="Arial Narrow"/>
                <w:color w:val="181818"/>
                <w:sz w:val="24"/>
                <w:szCs w:val="24"/>
                <w:lang w:val="ro-RO"/>
              </w:rPr>
            </w:pPr>
          </w:p>
        </w:tc>
      </w:tr>
      <w:tr w:rsidR="006327FE" w:rsidRPr="00AB721C" w:rsidTr="00AB721C">
        <w:tc>
          <w:tcPr>
            <w:tcW w:w="828" w:type="dxa"/>
            <w:tcBorders>
              <w:bottom w:val="single" w:sz="4" w:space="0" w:color="auto"/>
            </w:tcBorders>
          </w:tcPr>
          <w:p w:rsidR="006327FE" w:rsidRPr="00AB721C" w:rsidRDefault="006520BC" w:rsidP="006327F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2</w:t>
            </w:r>
            <w:r w:rsidR="006327FE">
              <w:rPr>
                <w:rFonts w:ascii="Arial Narrow" w:hAnsi="Arial Narrow"/>
                <w:b/>
                <w:color w:val="181818"/>
                <w:sz w:val="24"/>
                <w:szCs w:val="24"/>
                <w:lang w:val="ro-RO"/>
              </w:rPr>
              <w:t>.</w:t>
            </w:r>
          </w:p>
        </w:tc>
        <w:tc>
          <w:tcPr>
            <w:tcW w:w="10260" w:type="dxa"/>
            <w:gridSpan w:val="2"/>
            <w:tcBorders>
              <w:bottom w:val="single" w:sz="4" w:space="0" w:color="auto"/>
            </w:tcBorders>
          </w:tcPr>
          <w:p w:rsidR="006327FE" w:rsidRPr="00C10FDF" w:rsidRDefault="006327FE" w:rsidP="006327FE">
            <w:pPr>
              <w:pStyle w:val="ListParagraph"/>
              <w:spacing w:line="240" w:lineRule="auto"/>
              <w:ind w:left="0"/>
              <w:rPr>
                <w:rFonts w:ascii="Arial Narrow" w:hAnsi="Arial Narrow"/>
                <w:sz w:val="24"/>
                <w:szCs w:val="24"/>
                <w:lang w:val="ro-RO"/>
              </w:rPr>
            </w:pPr>
            <w:proofErr w:type="spellStart"/>
            <w:r w:rsidRPr="00C10FDF">
              <w:rPr>
                <w:rFonts w:ascii="Arial Narrow" w:hAnsi="Arial Narrow"/>
                <w:sz w:val="24"/>
                <w:szCs w:val="24"/>
              </w:rPr>
              <w:t>Zosin</w:t>
            </w:r>
            <w:proofErr w:type="spellEnd"/>
            <w:r w:rsidRPr="00C10FDF">
              <w:rPr>
                <w:rFonts w:ascii="Arial Narrow" w:hAnsi="Arial Narrow"/>
                <w:sz w:val="24"/>
                <w:szCs w:val="24"/>
              </w:rPr>
              <w:t xml:space="preserve"> I, </w:t>
            </w:r>
            <w:proofErr w:type="spellStart"/>
            <w:r w:rsidRPr="00C10FDF">
              <w:rPr>
                <w:rFonts w:ascii="Arial Narrow" w:hAnsi="Arial Narrow"/>
                <w:sz w:val="24"/>
                <w:szCs w:val="24"/>
              </w:rPr>
              <w:t>Balaș</w:t>
            </w:r>
            <w:proofErr w:type="spellEnd"/>
            <w:r w:rsidRPr="00C10FDF">
              <w:rPr>
                <w:rFonts w:ascii="Arial Narrow" w:hAnsi="Arial Narrow"/>
                <w:sz w:val="24"/>
                <w:szCs w:val="24"/>
              </w:rPr>
              <w:t xml:space="preserve"> M, </w:t>
            </w:r>
            <w:proofErr w:type="spellStart"/>
            <w:r w:rsidRPr="00C10FDF">
              <w:rPr>
                <w:rFonts w:ascii="Arial Narrow" w:hAnsi="Arial Narrow"/>
                <w:sz w:val="24"/>
                <w:szCs w:val="24"/>
              </w:rPr>
              <w:t>Borlea</w:t>
            </w:r>
            <w:proofErr w:type="spellEnd"/>
            <w:r w:rsidRPr="00C10FDF">
              <w:rPr>
                <w:rFonts w:ascii="Arial Narrow" w:hAnsi="Arial Narrow"/>
                <w:sz w:val="24"/>
                <w:szCs w:val="24"/>
              </w:rPr>
              <w:t xml:space="preserve"> A. Care </w:t>
            </w:r>
            <w:proofErr w:type="spellStart"/>
            <w:r w:rsidRPr="00C10FDF">
              <w:rPr>
                <w:rFonts w:ascii="Arial Narrow" w:hAnsi="Arial Narrow"/>
                <w:sz w:val="24"/>
                <w:szCs w:val="24"/>
              </w:rPr>
              <w:t>anticorpi</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față</w:t>
            </w:r>
            <w:proofErr w:type="spellEnd"/>
            <w:r w:rsidRPr="00C10FDF">
              <w:rPr>
                <w:rFonts w:ascii="Arial Narrow" w:hAnsi="Arial Narrow"/>
                <w:sz w:val="24"/>
                <w:szCs w:val="24"/>
              </w:rPr>
              <w:t xml:space="preserve"> de </w:t>
            </w:r>
            <w:proofErr w:type="spellStart"/>
            <w:r w:rsidRPr="00C10FDF">
              <w:rPr>
                <w:rFonts w:ascii="Arial Narrow" w:hAnsi="Arial Narrow"/>
                <w:sz w:val="24"/>
                <w:szCs w:val="24"/>
              </w:rPr>
              <w:t>receptorul</w:t>
            </w:r>
            <w:proofErr w:type="spellEnd"/>
            <w:r w:rsidRPr="00C10FDF">
              <w:rPr>
                <w:rFonts w:ascii="Arial Narrow" w:hAnsi="Arial Narrow"/>
                <w:sz w:val="24"/>
                <w:szCs w:val="24"/>
              </w:rPr>
              <w:t xml:space="preserve"> TSH sunt </w:t>
            </w:r>
            <w:proofErr w:type="spellStart"/>
            <w:r w:rsidRPr="00C10FDF">
              <w:rPr>
                <w:rFonts w:ascii="Arial Narrow" w:hAnsi="Arial Narrow"/>
                <w:sz w:val="24"/>
                <w:szCs w:val="24"/>
              </w:rPr>
              <w:t>utili</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în</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practica</w:t>
            </w:r>
            <w:proofErr w:type="spellEnd"/>
            <w:r w:rsidRPr="00C10FDF">
              <w:rPr>
                <w:rFonts w:ascii="Arial Narrow" w:hAnsi="Arial Narrow"/>
                <w:sz w:val="24"/>
                <w:szCs w:val="24"/>
              </w:rPr>
              <w:t xml:space="preserve"> </w:t>
            </w:r>
            <w:proofErr w:type="spellStart"/>
            <w:r w:rsidRPr="00C10FDF">
              <w:rPr>
                <w:rFonts w:ascii="Arial Narrow" w:hAnsi="Arial Narrow"/>
                <w:sz w:val="24"/>
                <w:szCs w:val="24"/>
              </w:rPr>
              <w:t>clinică</w:t>
            </w:r>
            <w:proofErr w:type="spellEnd"/>
            <w:r w:rsidRPr="00C10FDF">
              <w:rPr>
                <w:rFonts w:ascii="Arial Narrow" w:hAnsi="Arial Narrow"/>
                <w:sz w:val="24"/>
                <w:szCs w:val="24"/>
              </w:rPr>
              <w:t xml:space="preserve">?. </w:t>
            </w:r>
            <w:r w:rsidRPr="00C10FDF">
              <w:rPr>
                <w:rFonts w:ascii="Arial Narrow" w:hAnsi="Arial Narrow"/>
                <w:sz w:val="24"/>
                <w:szCs w:val="24"/>
                <w:lang w:val="ro-RO"/>
              </w:rPr>
              <w:t>Al XXIX-lea Congres Național de Endocrinologie cu participare internațională, 23-26 iunie 2021, online.</w:t>
            </w:r>
          </w:p>
        </w:tc>
        <w:tc>
          <w:tcPr>
            <w:tcW w:w="1620" w:type="dxa"/>
          </w:tcPr>
          <w:p w:rsidR="006327FE" w:rsidRDefault="006327FE" w:rsidP="006327F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6327FE" w:rsidRPr="00AB721C" w:rsidRDefault="006327FE" w:rsidP="006327FE">
            <w:pPr>
              <w:pStyle w:val="ListParagraph"/>
              <w:spacing w:after="0" w:line="240" w:lineRule="auto"/>
              <w:ind w:left="0"/>
              <w:jc w:val="both"/>
              <w:rPr>
                <w:rFonts w:ascii="Arial Narrow" w:hAnsi="Arial Narrow"/>
                <w:color w:val="181818"/>
                <w:sz w:val="24"/>
                <w:szCs w:val="24"/>
                <w:lang w:val="ro-RO"/>
              </w:rPr>
            </w:pPr>
          </w:p>
        </w:tc>
      </w:tr>
      <w:tr w:rsidR="006520BC" w:rsidRPr="00AB721C" w:rsidTr="00AB721C">
        <w:tc>
          <w:tcPr>
            <w:tcW w:w="828" w:type="dxa"/>
            <w:tcBorders>
              <w:bottom w:val="single" w:sz="4" w:space="0" w:color="auto"/>
            </w:tcBorders>
          </w:tcPr>
          <w:p w:rsidR="006520BC" w:rsidRDefault="006520BC" w:rsidP="006520B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rsidR="006520BC" w:rsidRPr="00C10FDF" w:rsidRDefault="006520BC" w:rsidP="006520BC">
            <w:pPr>
              <w:pStyle w:val="ListParagraph"/>
              <w:spacing w:line="240" w:lineRule="auto"/>
              <w:ind w:left="0"/>
              <w:rPr>
                <w:rFonts w:ascii="Arial Narrow" w:hAnsi="Arial Narrow"/>
                <w:sz w:val="24"/>
                <w:szCs w:val="24"/>
              </w:rPr>
            </w:pPr>
            <w:r w:rsidRPr="000D371C">
              <w:rPr>
                <w:rFonts w:ascii="Arial Narrow" w:hAnsi="Arial Narrow"/>
                <w:sz w:val="24"/>
                <w:szCs w:val="24"/>
                <w:lang w:val="ro-RO"/>
              </w:rPr>
              <w:t>Vlad M, Amzar D, Rosca R, Golu I, Balaș M, Cotoi L, Borlea A. Calitatea vieții la pacienți tratați pentru acromegalie. Al XXII-lea Simpozion Național de Psihoneuroendocrinologie, Timișoara, 21-23 noiembrie 2019</w:t>
            </w:r>
          </w:p>
        </w:tc>
        <w:tc>
          <w:tcPr>
            <w:tcW w:w="1620" w:type="dxa"/>
          </w:tcPr>
          <w:p w:rsidR="006520BC" w:rsidRDefault="006520BC" w:rsidP="006520B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6520BC" w:rsidRPr="00AB721C" w:rsidRDefault="006520BC" w:rsidP="006520BC">
            <w:pPr>
              <w:pStyle w:val="ListParagraph"/>
              <w:spacing w:after="0" w:line="240" w:lineRule="auto"/>
              <w:ind w:left="0"/>
              <w:jc w:val="both"/>
              <w:rPr>
                <w:rFonts w:ascii="Arial Narrow" w:hAnsi="Arial Narrow"/>
                <w:color w:val="181818"/>
                <w:sz w:val="24"/>
                <w:szCs w:val="24"/>
                <w:lang w:val="ro-RO"/>
              </w:rPr>
            </w:pPr>
          </w:p>
        </w:tc>
      </w:tr>
      <w:tr w:rsidR="006520BC" w:rsidRPr="00AB721C" w:rsidTr="00AB721C">
        <w:tc>
          <w:tcPr>
            <w:tcW w:w="828" w:type="dxa"/>
            <w:tcBorders>
              <w:bottom w:val="single" w:sz="4" w:space="0" w:color="auto"/>
            </w:tcBorders>
          </w:tcPr>
          <w:p w:rsidR="006520BC" w:rsidRDefault="006520BC" w:rsidP="006520B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rsidR="006520BC" w:rsidRPr="00C10FDF" w:rsidRDefault="006520BC" w:rsidP="006520BC">
            <w:pPr>
              <w:pStyle w:val="ListParagraph"/>
              <w:spacing w:line="240" w:lineRule="auto"/>
              <w:ind w:left="0"/>
              <w:rPr>
                <w:rFonts w:ascii="Arial Narrow" w:hAnsi="Arial Narrow"/>
                <w:sz w:val="24"/>
                <w:szCs w:val="24"/>
              </w:rPr>
            </w:pPr>
            <w:r w:rsidRPr="000D371C">
              <w:rPr>
                <w:rFonts w:ascii="Arial Narrow" w:hAnsi="Arial Narrow"/>
                <w:sz w:val="24"/>
                <w:szCs w:val="24"/>
                <w:lang w:val="ro-RO"/>
              </w:rPr>
              <w:t>Zosin I, Balaș M, Vlad M, Patrascoiu M, Borlea A. Boala tiroidiană autoimună: clasificare, rolul patogenic și rlevanța clinică a factorilor de mediu. Al XXV-lea Congres Național de Endocrinologie cu participare internațională, Cluj-Napoca, 21-24 iunie 2017</w:t>
            </w:r>
          </w:p>
        </w:tc>
        <w:tc>
          <w:tcPr>
            <w:tcW w:w="1620" w:type="dxa"/>
          </w:tcPr>
          <w:p w:rsidR="006520BC" w:rsidRDefault="006520BC" w:rsidP="006520B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6520BC" w:rsidRPr="00AB721C" w:rsidRDefault="006520BC" w:rsidP="006520BC">
            <w:pPr>
              <w:pStyle w:val="ListParagraph"/>
              <w:spacing w:after="0" w:line="240" w:lineRule="auto"/>
              <w:ind w:left="0"/>
              <w:jc w:val="both"/>
              <w:rPr>
                <w:rFonts w:ascii="Arial Narrow" w:hAnsi="Arial Narrow"/>
                <w:color w:val="181818"/>
                <w:sz w:val="24"/>
                <w:szCs w:val="24"/>
                <w:lang w:val="ro-RO"/>
              </w:rPr>
            </w:pPr>
          </w:p>
        </w:tc>
      </w:tr>
      <w:tr w:rsidR="006327FE" w:rsidRPr="00AB721C" w:rsidTr="00AB721C">
        <w:tc>
          <w:tcPr>
            <w:tcW w:w="828" w:type="dxa"/>
            <w:tcBorders>
              <w:left w:val="nil"/>
              <w:bottom w:val="nil"/>
              <w:right w:val="nil"/>
            </w:tcBorders>
          </w:tcPr>
          <w:p w:rsidR="006327FE" w:rsidRPr="00AB721C" w:rsidRDefault="006327FE" w:rsidP="006327FE">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327FE" w:rsidRPr="00C10FDF" w:rsidRDefault="006327FE" w:rsidP="006327FE">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327FE" w:rsidRPr="00AB721C" w:rsidRDefault="003B44B9" w:rsidP="006327F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40" w:type="dxa"/>
            <w:shd w:val="clear" w:color="auto" w:fill="D9D9D9"/>
          </w:tcPr>
          <w:p w:rsidR="006327FE" w:rsidRPr="00AB721C" w:rsidRDefault="006327FE" w:rsidP="006327FE">
            <w:pPr>
              <w:pStyle w:val="ListParagraph"/>
              <w:spacing w:after="0" w:line="240" w:lineRule="auto"/>
              <w:ind w:left="0"/>
              <w:jc w:val="both"/>
              <w:rPr>
                <w:rFonts w:ascii="Arial Narrow" w:hAnsi="Arial Narrow"/>
                <w:color w:val="181818"/>
                <w:sz w:val="24"/>
                <w:szCs w:val="24"/>
                <w:lang w:val="ro-RO"/>
              </w:rPr>
            </w:pPr>
          </w:p>
        </w:tc>
      </w:tr>
    </w:tbl>
    <w:p w:rsidR="00EE209E" w:rsidRDefault="00EE209E" w:rsidP="00AA3975">
      <w:pPr>
        <w:spacing w:after="0" w:line="240" w:lineRule="auto"/>
        <w:rPr>
          <w:rFonts w:ascii="Arial Narrow" w:hAnsi="Arial Narrow"/>
          <w:b/>
          <w:color w:val="181818"/>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
        <w:gridCol w:w="8354"/>
        <w:gridCol w:w="1619"/>
        <w:gridCol w:w="1615"/>
        <w:gridCol w:w="1429"/>
      </w:tblGrid>
      <w:tr w:rsidR="00401932" w:rsidRPr="00AB721C" w:rsidTr="00AB721C">
        <w:tc>
          <w:tcPr>
            <w:tcW w:w="936"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III.h.4.</w:t>
            </w:r>
          </w:p>
        </w:tc>
        <w:tc>
          <w:tcPr>
            <w:tcW w:w="8532"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2B49CE" w:rsidRPr="00AB721C" w:rsidTr="00AB721C">
        <w:tc>
          <w:tcPr>
            <w:tcW w:w="936" w:type="dxa"/>
            <w:tcBorders>
              <w:bottom w:val="single" w:sz="4" w:space="0" w:color="auto"/>
            </w:tcBorders>
          </w:tcPr>
          <w:p w:rsidR="002B49CE" w:rsidRDefault="002B49CE" w:rsidP="002B49C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152" w:type="dxa"/>
            <w:gridSpan w:val="2"/>
            <w:tcBorders>
              <w:bottom w:val="single" w:sz="4" w:space="0" w:color="auto"/>
            </w:tcBorders>
          </w:tcPr>
          <w:p w:rsidR="002B49CE" w:rsidRPr="000D371C" w:rsidRDefault="002B49CE" w:rsidP="002B49CE">
            <w:pPr>
              <w:pStyle w:val="ListParagraph"/>
              <w:spacing w:after="0"/>
              <w:ind w:left="0"/>
              <w:rPr>
                <w:rFonts w:ascii="Arial Narrow" w:hAnsi="Arial Narrow"/>
                <w:sz w:val="24"/>
                <w:szCs w:val="24"/>
                <w:lang w:val="ro-RO"/>
              </w:rPr>
            </w:pPr>
            <w:r>
              <w:rPr>
                <w:rFonts w:ascii="Arial Narrow" w:hAnsi="Arial Narrow"/>
                <w:color w:val="181818"/>
                <w:sz w:val="24"/>
                <w:szCs w:val="24"/>
                <w:lang w:val="ro-RO"/>
              </w:rPr>
              <w:t xml:space="preserve">Popa A, Vuletici D, Sirli R, Popescu A, Danila M, Borlea A, Burciu C, Sporea I. Abnormal Liver function tests in patients with COVID-19. Congresul National de Gastroenterologie, hepatologie si endoscopie digestiva, 13-15 mai 2021, Mamaia. Rezumat publicat in Journal of Gastrointestinal and Liver Diseases (JGLD) </w:t>
            </w:r>
          </w:p>
        </w:tc>
        <w:tc>
          <w:tcPr>
            <w:tcW w:w="1620" w:type="dxa"/>
          </w:tcPr>
          <w:p w:rsidR="002B49CE" w:rsidRDefault="002B49CE" w:rsidP="002B49C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p>
        </w:tc>
      </w:tr>
      <w:tr w:rsidR="002B49CE" w:rsidRPr="00AB721C" w:rsidTr="00AB721C">
        <w:tc>
          <w:tcPr>
            <w:tcW w:w="936" w:type="dxa"/>
            <w:tcBorders>
              <w:bottom w:val="single" w:sz="4" w:space="0" w:color="auto"/>
            </w:tcBorders>
          </w:tcPr>
          <w:p w:rsidR="002B49CE" w:rsidRDefault="002B49CE" w:rsidP="002B49C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152" w:type="dxa"/>
            <w:gridSpan w:val="2"/>
            <w:tcBorders>
              <w:bottom w:val="single" w:sz="4" w:space="0" w:color="auto"/>
            </w:tcBorders>
          </w:tcPr>
          <w:p w:rsidR="002B49CE" w:rsidRPr="000D371C" w:rsidRDefault="002B49CE" w:rsidP="002B49CE">
            <w:pPr>
              <w:pStyle w:val="ListParagraph"/>
              <w:spacing w:after="0"/>
              <w:ind w:left="0"/>
              <w:rPr>
                <w:rFonts w:ascii="Arial Narrow" w:hAnsi="Arial Narrow"/>
                <w:sz w:val="24"/>
                <w:szCs w:val="24"/>
                <w:lang w:val="ro-RO"/>
              </w:rPr>
            </w:pPr>
            <w:proofErr w:type="spellStart"/>
            <w:r w:rsidRPr="00D07A22">
              <w:rPr>
                <w:rFonts w:ascii="Arial Narrow" w:hAnsi="Arial Narrow"/>
                <w:sz w:val="24"/>
                <w:szCs w:val="24"/>
              </w:rPr>
              <w:t>Borlea</w:t>
            </w:r>
            <w:proofErr w:type="spellEnd"/>
            <w:r w:rsidRPr="00D07A22">
              <w:rPr>
                <w:rFonts w:ascii="Arial Narrow" w:hAnsi="Arial Narrow"/>
                <w:sz w:val="24"/>
                <w:szCs w:val="24"/>
              </w:rPr>
              <w:t xml:space="preserve"> A, </w:t>
            </w:r>
            <w:proofErr w:type="spellStart"/>
            <w:r w:rsidRPr="00D07A22">
              <w:rPr>
                <w:rFonts w:ascii="Arial Narrow" w:hAnsi="Arial Narrow"/>
                <w:sz w:val="24"/>
                <w:szCs w:val="24"/>
              </w:rPr>
              <w:t>Coțoi</w:t>
            </w:r>
            <w:proofErr w:type="spellEnd"/>
            <w:r w:rsidRPr="00D07A22">
              <w:rPr>
                <w:rFonts w:ascii="Arial Narrow" w:hAnsi="Arial Narrow"/>
                <w:sz w:val="24"/>
                <w:szCs w:val="24"/>
              </w:rPr>
              <w:t xml:space="preserve"> L, </w:t>
            </w:r>
            <w:proofErr w:type="spellStart"/>
            <w:r w:rsidRPr="00D07A22">
              <w:rPr>
                <w:rFonts w:ascii="Arial Narrow" w:hAnsi="Arial Narrow"/>
                <w:sz w:val="24"/>
                <w:szCs w:val="24"/>
              </w:rPr>
              <w:t>Navolan</w:t>
            </w:r>
            <w:proofErr w:type="spellEnd"/>
            <w:r w:rsidRPr="00D07A22">
              <w:rPr>
                <w:rFonts w:ascii="Arial Narrow" w:hAnsi="Arial Narrow"/>
                <w:sz w:val="24"/>
                <w:szCs w:val="24"/>
              </w:rPr>
              <w:t xml:space="preserve"> B, </w:t>
            </w:r>
            <w:proofErr w:type="spellStart"/>
            <w:r w:rsidRPr="00D07A22">
              <w:rPr>
                <w:rFonts w:ascii="Arial Narrow" w:hAnsi="Arial Narrow"/>
                <w:sz w:val="24"/>
                <w:szCs w:val="24"/>
              </w:rPr>
              <w:t>Petre</w:t>
            </w:r>
            <w:proofErr w:type="spellEnd"/>
            <w:r w:rsidRPr="00D07A22">
              <w:rPr>
                <w:rFonts w:ascii="Arial Narrow" w:hAnsi="Arial Narrow"/>
                <w:sz w:val="24"/>
                <w:szCs w:val="24"/>
              </w:rPr>
              <w:t xml:space="preserve"> I, </w:t>
            </w:r>
            <w:proofErr w:type="spellStart"/>
            <w:r w:rsidRPr="00D07A22">
              <w:rPr>
                <w:rFonts w:ascii="Arial Narrow" w:hAnsi="Arial Narrow"/>
                <w:sz w:val="24"/>
                <w:szCs w:val="24"/>
              </w:rPr>
              <w:t>Craina</w:t>
            </w:r>
            <w:proofErr w:type="spellEnd"/>
            <w:r w:rsidRPr="00D07A22">
              <w:rPr>
                <w:rFonts w:ascii="Arial Narrow" w:hAnsi="Arial Narrow"/>
                <w:sz w:val="24"/>
                <w:szCs w:val="24"/>
              </w:rPr>
              <w:t xml:space="preserve"> M, Stoian D. Thyroid cancer cases and pregnancy – individualized follow up for each case. T</w:t>
            </w:r>
            <w:r w:rsidRPr="00D07A22">
              <w:rPr>
                <w:rFonts w:ascii="Arial Narrow" w:hAnsi="Arial Narrow"/>
                <w:color w:val="000000"/>
                <w:sz w:val="24"/>
                <w:szCs w:val="24"/>
                <w:lang w:val="ro-RO" w:eastAsia="ro-RO"/>
              </w:rPr>
              <w:t>he XV Conference of the Romanian German Society of Obstetrics and Gynecology. The V National Congress of the Romanian Association of Menopause, 06-07 June 2019, Timiosara, Romania</w:t>
            </w:r>
            <w:r>
              <w:rPr>
                <w:rFonts w:ascii="Arial Narrow" w:hAnsi="Arial Narrow"/>
                <w:color w:val="000000"/>
                <w:sz w:val="24"/>
                <w:szCs w:val="24"/>
                <w:lang w:val="ro-RO" w:eastAsia="ro-RO"/>
              </w:rPr>
              <w:t>.</w:t>
            </w:r>
          </w:p>
        </w:tc>
        <w:tc>
          <w:tcPr>
            <w:tcW w:w="1620" w:type="dxa"/>
          </w:tcPr>
          <w:p w:rsidR="002B49CE" w:rsidRDefault="002B49CE" w:rsidP="002B49C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p>
        </w:tc>
      </w:tr>
      <w:tr w:rsidR="002B49CE" w:rsidRPr="00AB721C" w:rsidTr="00AB721C">
        <w:tc>
          <w:tcPr>
            <w:tcW w:w="936" w:type="dxa"/>
            <w:tcBorders>
              <w:bottom w:val="single" w:sz="4" w:space="0" w:color="auto"/>
            </w:tcBorders>
          </w:tcPr>
          <w:p w:rsidR="002B49CE" w:rsidRDefault="002B49CE" w:rsidP="002B49C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152" w:type="dxa"/>
            <w:gridSpan w:val="2"/>
            <w:tcBorders>
              <w:bottom w:val="single" w:sz="4" w:space="0" w:color="auto"/>
            </w:tcBorders>
          </w:tcPr>
          <w:p w:rsidR="002B49CE" w:rsidRPr="000D371C" w:rsidRDefault="002B49CE" w:rsidP="00EE209E">
            <w:pPr>
              <w:pStyle w:val="ListParagraph"/>
              <w:spacing w:after="0"/>
              <w:ind w:left="0"/>
              <w:rPr>
                <w:rFonts w:ascii="Arial Narrow" w:hAnsi="Arial Narrow"/>
                <w:sz w:val="24"/>
                <w:szCs w:val="24"/>
                <w:lang w:val="ro-RO"/>
              </w:rPr>
            </w:pPr>
            <w:proofErr w:type="spellStart"/>
            <w:r w:rsidRPr="00D07A22">
              <w:rPr>
                <w:rFonts w:ascii="Arial Narrow" w:hAnsi="Arial Narrow"/>
                <w:sz w:val="24"/>
                <w:szCs w:val="24"/>
              </w:rPr>
              <w:t>Cotoi</w:t>
            </w:r>
            <w:proofErr w:type="spellEnd"/>
            <w:r w:rsidRPr="00D07A22">
              <w:rPr>
                <w:rFonts w:ascii="Arial Narrow" w:hAnsi="Arial Narrow"/>
                <w:sz w:val="24"/>
                <w:szCs w:val="24"/>
              </w:rPr>
              <w:t xml:space="preserve"> L, </w:t>
            </w:r>
            <w:proofErr w:type="spellStart"/>
            <w:r w:rsidRPr="00D07A22">
              <w:rPr>
                <w:rFonts w:ascii="Arial Narrow" w:hAnsi="Arial Narrow"/>
                <w:sz w:val="24"/>
                <w:szCs w:val="24"/>
              </w:rPr>
              <w:t>Borlea</w:t>
            </w:r>
            <w:proofErr w:type="spellEnd"/>
            <w:r w:rsidRPr="00D07A22">
              <w:rPr>
                <w:rFonts w:ascii="Arial Narrow" w:hAnsi="Arial Narrow"/>
                <w:sz w:val="24"/>
                <w:szCs w:val="24"/>
              </w:rPr>
              <w:t xml:space="preserve"> A, </w:t>
            </w:r>
            <w:proofErr w:type="spellStart"/>
            <w:r w:rsidRPr="00D07A22">
              <w:rPr>
                <w:rFonts w:ascii="Arial Narrow" w:hAnsi="Arial Narrow"/>
                <w:sz w:val="24"/>
                <w:szCs w:val="24"/>
              </w:rPr>
              <w:t>Navolan</w:t>
            </w:r>
            <w:proofErr w:type="spellEnd"/>
            <w:r w:rsidRPr="00D07A22">
              <w:rPr>
                <w:rFonts w:ascii="Arial Narrow" w:hAnsi="Arial Narrow"/>
                <w:sz w:val="24"/>
                <w:szCs w:val="24"/>
              </w:rPr>
              <w:t xml:space="preserve"> B, </w:t>
            </w:r>
            <w:proofErr w:type="spellStart"/>
            <w:r w:rsidRPr="00D07A22">
              <w:rPr>
                <w:rFonts w:ascii="Arial Narrow" w:hAnsi="Arial Narrow"/>
                <w:sz w:val="24"/>
                <w:szCs w:val="24"/>
              </w:rPr>
              <w:t>Petre</w:t>
            </w:r>
            <w:proofErr w:type="spellEnd"/>
            <w:r w:rsidRPr="00D07A22">
              <w:rPr>
                <w:rFonts w:ascii="Arial Narrow" w:hAnsi="Arial Narrow"/>
                <w:sz w:val="24"/>
                <w:szCs w:val="24"/>
              </w:rPr>
              <w:t xml:space="preserve"> I, </w:t>
            </w:r>
            <w:proofErr w:type="spellStart"/>
            <w:r w:rsidRPr="00D07A22">
              <w:rPr>
                <w:rFonts w:ascii="Arial Narrow" w:hAnsi="Arial Narrow"/>
                <w:sz w:val="24"/>
                <w:szCs w:val="24"/>
              </w:rPr>
              <w:t>Craina</w:t>
            </w:r>
            <w:proofErr w:type="spellEnd"/>
            <w:r w:rsidRPr="00D07A22">
              <w:rPr>
                <w:rFonts w:ascii="Arial Narrow" w:hAnsi="Arial Narrow"/>
                <w:sz w:val="24"/>
                <w:szCs w:val="24"/>
              </w:rPr>
              <w:t xml:space="preserve"> M, Stoian D. Pregnancy in a case with primary hyperparathyroidism</w:t>
            </w:r>
            <w:r w:rsidR="00AA3975">
              <w:rPr>
                <w:rFonts w:ascii="Arial Narrow" w:hAnsi="Arial Narrow"/>
                <w:sz w:val="24"/>
                <w:szCs w:val="24"/>
              </w:rPr>
              <w:t xml:space="preserve"> </w:t>
            </w:r>
            <w:r w:rsidRPr="00D07A22">
              <w:rPr>
                <w:rFonts w:ascii="Arial Narrow" w:hAnsi="Arial Narrow"/>
                <w:sz w:val="24"/>
                <w:szCs w:val="24"/>
              </w:rPr>
              <w:t xml:space="preserve">case presentation. </w:t>
            </w:r>
            <w:r w:rsidR="00EE209E">
              <w:rPr>
                <w:rFonts w:ascii="Arial Narrow" w:hAnsi="Arial Narrow"/>
                <w:color w:val="000000"/>
                <w:sz w:val="24"/>
                <w:szCs w:val="24"/>
                <w:lang w:val="ro-RO" w:eastAsia="ro-RO"/>
              </w:rPr>
              <w:t>T</w:t>
            </w:r>
            <w:r w:rsidRPr="00D07A22">
              <w:rPr>
                <w:rFonts w:ascii="Arial Narrow" w:hAnsi="Arial Narrow"/>
                <w:color w:val="000000"/>
                <w:sz w:val="24"/>
                <w:szCs w:val="24"/>
                <w:lang w:val="ro-RO" w:eastAsia="ro-RO"/>
              </w:rPr>
              <w:t>he XV Conference of the Romanian German Society of Obstetrics and Gynecology.</w:t>
            </w:r>
            <w:r w:rsidR="00AA3975">
              <w:rPr>
                <w:rFonts w:ascii="Arial Narrow" w:hAnsi="Arial Narrow"/>
                <w:color w:val="000000"/>
                <w:sz w:val="24"/>
                <w:szCs w:val="24"/>
                <w:lang w:val="ro-RO" w:eastAsia="ro-RO"/>
              </w:rPr>
              <w:t xml:space="preserve"> </w:t>
            </w:r>
            <w:r w:rsidRPr="00D07A22">
              <w:rPr>
                <w:rFonts w:ascii="Arial Narrow" w:hAnsi="Arial Narrow"/>
                <w:color w:val="000000"/>
                <w:sz w:val="24"/>
                <w:szCs w:val="24"/>
                <w:lang w:val="ro-RO" w:eastAsia="ro-RO"/>
              </w:rPr>
              <w:t>&amp;</w:t>
            </w:r>
            <w:r w:rsidR="00AA3975">
              <w:rPr>
                <w:rFonts w:ascii="Arial Narrow" w:hAnsi="Arial Narrow"/>
                <w:color w:val="000000"/>
                <w:sz w:val="24"/>
                <w:szCs w:val="24"/>
                <w:lang w:val="ro-RO" w:eastAsia="ro-RO"/>
              </w:rPr>
              <w:t xml:space="preserve"> </w:t>
            </w:r>
            <w:r w:rsidRPr="00D07A22">
              <w:rPr>
                <w:rFonts w:ascii="Arial Narrow" w:hAnsi="Arial Narrow"/>
                <w:color w:val="000000"/>
                <w:sz w:val="24"/>
                <w:szCs w:val="24"/>
                <w:lang w:val="ro-RO" w:eastAsia="ro-RO"/>
              </w:rPr>
              <w:t>The V National Congress of the Romanian Association of Menopause, 06-07 June 2019, Timiosara, Romania</w:t>
            </w:r>
            <w:r>
              <w:rPr>
                <w:rFonts w:ascii="Arial Narrow" w:hAnsi="Arial Narrow"/>
                <w:color w:val="000000"/>
                <w:sz w:val="24"/>
                <w:szCs w:val="24"/>
                <w:lang w:val="ro-RO" w:eastAsia="ro-RO"/>
              </w:rPr>
              <w:t>.</w:t>
            </w:r>
          </w:p>
        </w:tc>
        <w:tc>
          <w:tcPr>
            <w:tcW w:w="1620" w:type="dxa"/>
          </w:tcPr>
          <w:p w:rsidR="002B49CE" w:rsidRDefault="002B49CE" w:rsidP="002B49C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p>
        </w:tc>
      </w:tr>
      <w:tr w:rsidR="002B49CE" w:rsidRPr="00AB721C" w:rsidTr="00AB721C">
        <w:tc>
          <w:tcPr>
            <w:tcW w:w="936" w:type="dxa"/>
            <w:tcBorders>
              <w:bottom w:val="single" w:sz="4" w:space="0" w:color="auto"/>
            </w:tcBorders>
          </w:tcPr>
          <w:p w:rsidR="002B49CE" w:rsidRDefault="002B49CE" w:rsidP="002B49C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p w:rsidR="002B49CE" w:rsidRPr="00AB721C" w:rsidRDefault="002B49CE" w:rsidP="002B49CE">
            <w:pPr>
              <w:pStyle w:val="ListParagraph"/>
              <w:spacing w:after="0" w:line="240" w:lineRule="auto"/>
              <w:ind w:left="0"/>
              <w:jc w:val="both"/>
              <w:rPr>
                <w:rFonts w:ascii="Arial Narrow" w:hAnsi="Arial Narrow"/>
                <w:b/>
                <w:color w:val="181818"/>
                <w:sz w:val="24"/>
                <w:szCs w:val="24"/>
                <w:lang w:val="ro-RO"/>
              </w:rPr>
            </w:pPr>
          </w:p>
        </w:tc>
        <w:tc>
          <w:tcPr>
            <w:tcW w:w="10152" w:type="dxa"/>
            <w:gridSpan w:val="2"/>
            <w:tcBorders>
              <w:bottom w:val="single" w:sz="4" w:space="0" w:color="auto"/>
            </w:tcBorders>
          </w:tcPr>
          <w:p w:rsidR="002B49CE" w:rsidRPr="005E6BFE" w:rsidRDefault="002B49CE" w:rsidP="00EE209E">
            <w:pPr>
              <w:pStyle w:val="ListParagraph"/>
              <w:spacing w:after="0"/>
              <w:ind w:left="0"/>
              <w:rPr>
                <w:rFonts w:ascii="Arial Narrow" w:hAnsi="Arial Narrow"/>
                <w:sz w:val="24"/>
                <w:szCs w:val="24"/>
                <w:lang w:val="ro-RO"/>
              </w:rPr>
            </w:pPr>
            <w:r w:rsidRPr="000D371C">
              <w:rPr>
                <w:rFonts w:ascii="Arial Narrow" w:hAnsi="Arial Narrow"/>
                <w:sz w:val="24"/>
                <w:szCs w:val="24"/>
                <w:lang w:val="ro-RO"/>
              </w:rPr>
              <w:t>Balaș M, Plotuna I, Golu I, Amzăr D, Borlea A, Vlad M. Alterarea parametrilor calității vieții la pacienții cu afecțiuni tiroidiene autoimune. Al XXII-lea Simpozion Național de Psihoneuroendocrinologie, Timișoara, 21-23</w:t>
            </w:r>
            <w:r w:rsidR="001F20EC">
              <w:rPr>
                <w:rFonts w:ascii="Arial Narrow" w:hAnsi="Arial Narrow"/>
                <w:sz w:val="24"/>
                <w:szCs w:val="24"/>
                <w:lang w:val="ro-RO"/>
              </w:rPr>
              <w:t>.11.</w:t>
            </w:r>
            <w:r w:rsidRPr="000D371C">
              <w:rPr>
                <w:rFonts w:ascii="Arial Narrow" w:hAnsi="Arial Narrow"/>
                <w:sz w:val="24"/>
                <w:szCs w:val="24"/>
                <w:lang w:val="ro-RO"/>
              </w:rPr>
              <w:t>2019.</w:t>
            </w:r>
          </w:p>
        </w:tc>
        <w:tc>
          <w:tcPr>
            <w:tcW w:w="1620" w:type="dxa"/>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p>
        </w:tc>
      </w:tr>
      <w:tr w:rsidR="002B49CE" w:rsidRPr="00AB721C" w:rsidTr="00AB721C">
        <w:tc>
          <w:tcPr>
            <w:tcW w:w="936" w:type="dxa"/>
            <w:tcBorders>
              <w:bottom w:val="single" w:sz="4" w:space="0" w:color="auto"/>
            </w:tcBorders>
          </w:tcPr>
          <w:p w:rsidR="002B49CE" w:rsidRPr="00AB721C" w:rsidRDefault="002B49CE" w:rsidP="002B49C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152" w:type="dxa"/>
            <w:gridSpan w:val="2"/>
            <w:tcBorders>
              <w:bottom w:val="single" w:sz="4" w:space="0" w:color="auto"/>
            </w:tcBorders>
          </w:tcPr>
          <w:p w:rsidR="001F20EC" w:rsidRPr="005E6BFE" w:rsidRDefault="002B49CE" w:rsidP="001F20EC">
            <w:pPr>
              <w:pStyle w:val="ListParagraph"/>
              <w:spacing w:after="0"/>
              <w:ind w:left="0"/>
              <w:rPr>
                <w:rFonts w:ascii="Arial Narrow" w:hAnsi="Arial Narrow"/>
                <w:sz w:val="24"/>
                <w:szCs w:val="24"/>
                <w:lang w:val="ro-RO"/>
              </w:rPr>
            </w:pPr>
            <w:r w:rsidRPr="000D371C">
              <w:rPr>
                <w:rFonts w:ascii="Arial Narrow" w:hAnsi="Arial Narrow"/>
                <w:sz w:val="24"/>
                <w:szCs w:val="24"/>
                <w:lang w:val="ro-RO"/>
              </w:rPr>
              <w:t xml:space="preserve">Balaș M, Stoian D, Golu I, Amzar D, Borlea A, Vlad M. Apariția tardivă a oftalmopatiei Graves după tiroidectomie cvasitotală, la o pacientă cu boală Graves- Basedow. Poster ID70. </w:t>
            </w:r>
            <w:r w:rsidR="001F20EC">
              <w:rPr>
                <w:rFonts w:ascii="Arial Narrow" w:hAnsi="Arial Narrow"/>
                <w:sz w:val="24"/>
                <w:szCs w:val="24"/>
                <w:lang w:val="ro-RO"/>
              </w:rPr>
              <w:t xml:space="preserve">  </w:t>
            </w:r>
            <w:r w:rsidRPr="000D371C">
              <w:rPr>
                <w:rFonts w:ascii="Arial Narrow" w:hAnsi="Arial Narrow"/>
                <w:sz w:val="24"/>
                <w:szCs w:val="24"/>
                <w:lang w:val="ro-RO"/>
              </w:rPr>
              <w:t>Al XXVI-lea Congres Național de Endocrinologie cu participare internațională, Sibiu, 27-30 iunie 2018</w:t>
            </w:r>
          </w:p>
        </w:tc>
        <w:tc>
          <w:tcPr>
            <w:tcW w:w="1620" w:type="dxa"/>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p>
        </w:tc>
      </w:tr>
      <w:tr w:rsidR="002B49CE" w:rsidRPr="00AB721C" w:rsidTr="00EE209E">
        <w:trPr>
          <w:trHeight w:val="74"/>
        </w:trPr>
        <w:tc>
          <w:tcPr>
            <w:tcW w:w="936" w:type="dxa"/>
            <w:tcBorders>
              <w:bottom w:val="single" w:sz="4" w:space="0" w:color="auto"/>
            </w:tcBorders>
          </w:tcPr>
          <w:p w:rsidR="002B49CE" w:rsidRPr="00AB721C" w:rsidRDefault="002B49CE" w:rsidP="002B49C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152" w:type="dxa"/>
            <w:gridSpan w:val="2"/>
            <w:tcBorders>
              <w:bottom w:val="single" w:sz="4" w:space="0" w:color="auto"/>
            </w:tcBorders>
          </w:tcPr>
          <w:p w:rsidR="002B49CE" w:rsidRDefault="002B49CE" w:rsidP="001F20EC">
            <w:pPr>
              <w:pStyle w:val="ListParagraph"/>
              <w:spacing w:after="0" w:line="240" w:lineRule="auto"/>
              <w:ind w:left="0"/>
              <w:rPr>
                <w:rFonts w:ascii="Arial Narrow" w:hAnsi="Arial Narrow"/>
                <w:sz w:val="24"/>
                <w:szCs w:val="24"/>
                <w:lang w:val="ro-RO"/>
              </w:rPr>
            </w:pPr>
            <w:r w:rsidRPr="000D371C">
              <w:rPr>
                <w:rFonts w:ascii="Arial Narrow" w:hAnsi="Arial Narrow"/>
                <w:sz w:val="24"/>
                <w:szCs w:val="24"/>
                <w:lang w:val="ro-RO"/>
              </w:rPr>
              <w:t>Cotoi L, Borlea A, Vlad M, Amzăr D, Balaș M, Golu I. Asocierea dintre acromegalie și patologia tiroidiană. Poster ID 118. Al XXVI-lea Congres Național de Endocrinologie cu participare internațională, Sibiu, 27-30 iunie 2018</w:t>
            </w:r>
          </w:p>
          <w:p w:rsidR="00672266" w:rsidRPr="00AB721C" w:rsidRDefault="00672266" w:rsidP="001F20EC">
            <w:pPr>
              <w:pStyle w:val="ListParagraph"/>
              <w:spacing w:after="0" w:line="240" w:lineRule="auto"/>
              <w:ind w:left="0"/>
              <w:rPr>
                <w:rFonts w:ascii="Arial Narrow" w:hAnsi="Arial Narrow"/>
                <w:color w:val="181818"/>
                <w:sz w:val="24"/>
                <w:szCs w:val="24"/>
                <w:lang w:val="ro-RO"/>
              </w:rPr>
            </w:pPr>
          </w:p>
        </w:tc>
        <w:tc>
          <w:tcPr>
            <w:tcW w:w="1620" w:type="dxa"/>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p>
        </w:tc>
      </w:tr>
      <w:tr w:rsidR="002B49CE" w:rsidRPr="00AB721C" w:rsidTr="00AB721C">
        <w:tc>
          <w:tcPr>
            <w:tcW w:w="936" w:type="dxa"/>
            <w:tcBorders>
              <w:bottom w:val="single" w:sz="4" w:space="0" w:color="auto"/>
            </w:tcBorders>
          </w:tcPr>
          <w:p w:rsidR="002B49CE" w:rsidRPr="00AB721C" w:rsidRDefault="002B49CE" w:rsidP="002B49C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7.</w:t>
            </w:r>
          </w:p>
        </w:tc>
        <w:tc>
          <w:tcPr>
            <w:tcW w:w="10152" w:type="dxa"/>
            <w:gridSpan w:val="2"/>
            <w:tcBorders>
              <w:bottom w:val="single" w:sz="4" w:space="0" w:color="auto"/>
            </w:tcBorders>
          </w:tcPr>
          <w:p w:rsidR="002B49CE" w:rsidRPr="00675940" w:rsidRDefault="002B49CE" w:rsidP="002B49CE">
            <w:pPr>
              <w:pStyle w:val="ListParagraph"/>
              <w:ind w:left="0"/>
            </w:pPr>
            <w:r w:rsidRPr="000D371C">
              <w:rPr>
                <w:rFonts w:ascii="Arial Narrow" w:hAnsi="Arial Narrow"/>
                <w:sz w:val="24"/>
                <w:szCs w:val="24"/>
                <w:lang w:val="ro-RO"/>
              </w:rPr>
              <w:t>Radu S, Butaru M, Borlea A, Amzar D, Balaș M, Golu I, Stoian D, Vlad M. Rezultatele tratamentului antiosteoporotic cu teriparatid la paciente cu osteoporoză severă. Poster ID: PO.5. Al XXV-lea Congres Național de Endocrinologie cu participare</w:t>
            </w:r>
            <w:r w:rsidRPr="00AF4C98">
              <w:rPr>
                <w:rFonts w:ascii="Arial Narrow" w:hAnsi="Arial Narrow"/>
                <w:color w:val="181818"/>
                <w:sz w:val="24"/>
                <w:szCs w:val="24"/>
                <w:lang w:val="ro-RO"/>
              </w:rPr>
              <w:t xml:space="preserve"> internațională, Cluj-Napoca, 21-24 iunie 2017</w:t>
            </w:r>
          </w:p>
        </w:tc>
        <w:tc>
          <w:tcPr>
            <w:tcW w:w="1620" w:type="dxa"/>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p>
        </w:tc>
      </w:tr>
      <w:tr w:rsidR="002B49CE" w:rsidRPr="00AB721C" w:rsidTr="00AB721C">
        <w:tc>
          <w:tcPr>
            <w:tcW w:w="936" w:type="dxa"/>
            <w:tcBorders>
              <w:left w:val="nil"/>
              <w:bottom w:val="nil"/>
              <w:right w:val="nil"/>
            </w:tcBorders>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p>
        </w:tc>
        <w:tc>
          <w:tcPr>
            <w:tcW w:w="10152" w:type="dxa"/>
            <w:gridSpan w:val="2"/>
            <w:tcBorders>
              <w:left w:val="nil"/>
              <w:bottom w:val="nil"/>
            </w:tcBorders>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7</w:t>
            </w:r>
          </w:p>
        </w:tc>
        <w:tc>
          <w:tcPr>
            <w:tcW w:w="1440" w:type="dxa"/>
            <w:shd w:val="clear" w:color="auto" w:fill="D9D9D9"/>
          </w:tcPr>
          <w:p w:rsidR="002B49CE" w:rsidRPr="00AB721C" w:rsidRDefault="002B49CE" w:rsidP="002B49CE">
            <w:pPr>
              <w:pStyle w:val="ListParagraph"/>
              <w:spacing w:after="0" w:line="240" w:lineRule="auto"/>
              <w:ind w:left="0"/>
              <w:jc w:val="both"/>
              <w:rPr>
                <w:rFonts w:ascii="Arial Narrow" w:hAnsi="Arial Narrow"/>
                <w:color w:val="181818"/>
                <w:sz w:val="24"/>
                <w:szCs w:val="24"/>
                <w:lang w:val="ro-RO"/>
              </w:rPr>
            </w:pPr>
          </w:p>
        </w:tc>
      </w:tr>
    </w:tbl>
    <w:p w:rsidR="00401932" w:rsidRPr="00673F46" w:rsidRDefault="00401932" w:rsidP="00B87324">
      <w:pPr>
        <w:spacing w:after="0" w:line="240" w:lineRule="auto"/>
        <w:rPr>
          <w:rFonts w:ascii="Arial Narrow" w:hAnsi="Arial Narrow"/>
          <w:b/>
          <w:color w:val="0000FF"/>
          <w:sz w:val="28"/>
          <w:szCs w:val="28"/>
          <w:lang w:val="ro-RO"/>
        </w:rPr>
      </w:pPr>
      <w:r w:rsidRPr="00673F46">
        <w:rPr>
          <w:rFonts w:ascii="Arial Narrow" w:hAnsi="Arial Narrow"/>
          <w:b/>
          <w:color w:val="0000FF"/>
          <w:sz w:val="28"/>
          <w:szCs w:val="28"/>
          <w:lang w:val="ro-RO"/>
        </w:rPr>
        <w:t>III.</w:t>
      </w:r>
      <w:r w:rsidR="006522FB">
        <w:rPr>
          <w:rFonts w:ascii="Arial Narrow" w:hAnsi="Arial Narrow"/>
          <w:b/>
          <w:color w:val="0000FF"/>
          <w:sz w:val="28"/>
          <w:szCs w:val="28"/>
          <w:lang w:val="ro-RO"/>
        </w:rPr>
        <w:t>i</w:t>
      </w:r>
      <w:r w:rsidRPr="00673F46">
        <w:rPr>
          <w:rFonts w:ascii="Arial Narrow" w:hAnsi="Arial Narrow"/>
          <w:b/>
          <w:color w:val="0000FF"/>
          <w:sz w:val="28"/>
          <w:szCs w:val="28"/>
          <w:lang w:val="ro-RO"/>
        </w:rPr>
        <w:t>. Participare la manifestări științifice naționale</w:t>
      </w:r>
      <w:r w:rsidRPr="00673F46">
        <w:rPr>
          <w:rFonts w:ascii="Arial Narrow" w:hAnsi="Arial Narrow"/>
          <w:b/>
          <w:color w:val="0000FF"/>
          <w:sz w:val="28"/>
          <w:szCs w:val="28"/>
          <w:lang w:val="ro-RO"/>
        </w:rPr>
        <w:tab/>
      </w:r>
    </w:p>
    <w:p w:rsidR="00401932" w:rsidRDefault="00401932" w:rsidP="0040193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01932" w:rsidRPr="00AB721C" w:rsidTr="00AB721C">
        <w:tc>
          <w:tcPr>
            <w:tcW w:w="828"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III.i.2.</w:t>
            </w:r>
          </w:p>
        </w:tc>
        <w:tc>
          <w:tcPr>
            <w:tcW w:w="8640"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1932" w:rsidRPr="00AB721C" w:rsidTr="00AB721C">
        <w:tc>
          <w:tcPr>
            <w:tcW w:w="828" w:type="dxa"/>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401932" w:rsidRPr="00D07A22" w:rsidRDefault="002009EE" w:rsidP="00AB721C">
            <w:pPr>
              <w:pStyle w:val="ListParagraph"/>
              <w:spacing w:after="0" w:line="240" w:lineRule="auto"/>
              <w:ind w:left="0"/>
              <w:jc w:val="both"/>
              <w:rPr>
                <w:rFonts w:ascii="Arial Narrow" w:hAnsi="Arial Narrow"/>
                <w:color w:val="181818"/>
                <w:sz w:val="24"/>
                <w:szCs w:val="24"/>
                <w:lang w:val="ro-RO"/>
              </w:rPr>
            </w:pPr>
            <w:proofErr w:type="spellStart"/>
            <w:r w:rsidRPr="00D07A22">
              <w:rPr>
                <w:rFonts w:ascii="Arial Narrow" w:hAnsi="Arial Narrow"/>
                <w:sz w:val="24"/>
                <w:szCs w:val="24"/>
              </w:rPr>
              <w:t>Borlea</w:t>
            </w:r>
            <w:proofErr w:type="spellEnd"/>
            <w:r w:rsidRPr="00D07A22">
              <w:rPr>
                <w:rFonts w:ascii="Arial Narrow" w:hAnsi="Arial Narrow"/>
                <w:sz w:val="24"/>
                <w:szCs w:val="24"/>
              </w:rPr>
              <w:t xml:space="preserve"> A, </w:t>
            </w:r>
            <w:proofErr w:type="spellStart"/>
            <w:r w:rsidRPr="00D07A22">
              <w:rPr>
                <w:rFonts w:ascii="Arial Narrow" w:hAnsi="Arial Narrow"/>
                <w:sz w:val="24"/>
                <w:szCs w:val="24"/>
              </w:rPr>
              <w:t>Cotoi</w:t>
            </w:r>
            <w:proofErr w:type="spellEnd"/>
            <w:r w:rsidRPr="00D07A22">
              <w:rPr>
                <w:rFonts w:ascii="Arial Narrow" w:hAnsi="Arial Narrow"/>
                <w:sz w:val="24"/>
                <w:szCs w:val="24"/>
              </w:rPr>
              <w:t xml:space="preserve"> L, Stoian D</w:t>
            </w:r>
            <w:r w:rsidR="00EC5C82" w:rsidRPr="00D07A22">
              <w:rPr>
                <w:rFonts w:ascii="Arial Narrow" w:hAnsi="Arial Narrow"/>
                <w:sz w:val="24"/>
                <w:szCs w:val="24"/>
              </w:rPr>
              <w:t xml:space="preserve">. </w:t>
            </w:r>
            <w:proofErr w:type="spellStart"/>
            <w:r w:rsidR="00EC5C82" w:rsidRPr="00D07A22">
              <w:rPr>
                <w:rFonts w:ascii="Arial Narrow" w:hAnsi="Arial Narrow"/>
                <w:sz w:val="24"/>
                <w:szCs w:val="24"/>
              </w:rPr>
              <w:t>Elastografia</w:t>
            </w:r>
            <w:proofErr w:type="spellEnd"/>
            <w:r w:rsidR="00EC5C82" w:rsidRPr="00D07A22">
              <w:rPr>
                <w:rFonts w:ascii="Arial Narrow" w:hAnsi="Arial Narrow"/>
                <w:sz w:val="24"/>
                <w:szCs w:val="24"/>
              </w:rPr>
              <w:t xml:space="preserve"> 2D shear-wave in </w:t>
            </w:r>
            <w:proofErr w:type="spellStart"/>
            <w:r w:rsidR="00EC5C82" w:rsidRPr="00D07A22">
              <w:rPr>
                <w:rFonts w:ascii="Arial Narrow" w:hAnsi="Arial Narrow"/>
                <w:sz w:val="24"/>
                <w:szCs w:val="24"/>
              </w:rPr>
              <w:t>algoritmul</w:t>
            </w:r>
            <w:proofErr w:type="spellEnd"/>
            <w:r w:rsidR="00EC5C82" w:rsidRPr="00D07A22">
              <w:rPr>
                <w:rFonts w:ascii="Arial Narrow" w:hAnsi="Arial Narrow"/>
                <w:sz w:val="24"/>
                <w:szCs w:val="24"/>
              </w:rPr>
              <w:t xml:space="preserve"> de </w:t>
            </w:r>
            <w:proofErr w:type="spellStart"/>
            <w:r w:rsidR="00EC5C82" w:rsidRPr="00D07A22">
              <w:rPr>
                <w:rFonts w:ascii="Arial Narrow" w:hAnsi="Arial Narrow"/>
                <w:sz w:val="24"/>
                <w:szCs w:val="24"/>
              </w:rPr>
              <w:t>evaluare</w:t>
            </w:r>
            <w:proofErr w:type="spellEnd"/>
            <w:r w:rsidR="00EC5C82" w:rsidRPr="00D07A22">
              <w:rPr>
                <w:rFonts w:ascii="Arial Narrow" w:hAnsi="Arial Narrow"/>
                <w:sz w:val="24"/>
                <w:szCs w:val="24"/>
              </w:rPr>
              <w:t xml:space="preserve"> a </w:t>
            </w:r>
            <w:proofErr w:type="spellStart"/>
            <w:r w:rsidR="00EC5C82" w:rsidRPr="00D07A22">
              <w:rPr>
                <w:rFonts w:ascii="Arial Narrow" w:hAnsi="Arial Narrow"/>
                <w:sz w:val="24"/>
                <w:szCs w:val="24"/>
              </w:rPr>
              <w:t>nodulilor</w:t>
            </w:r>
            <w:proofErr w:type="spellEnd"/>
            <w:r w:rsidR="00EC5C82" w:rsidRPr="00D07A22">
              <w:rPr>
                <w:rFonts w:ascii="Arial Narrow" w:hAnsi="Arial Narrow"/>
                <w:sz w:val="24"/>
                <w:szCs w:val="24"/>
              </w:rPr>
              <w:t xml:space="preserve"> </w:t>
            </w:r>
            <w:proofErr w:type="spellStart"/>
            <w:r w:rsidR="00EC5C82" w:rsidRPr="00D07A22">
              <w:rPr>
                <w:rFonts w:ascii="Arial Narrow" w:hAnsi="Arial Narrow"/>
                <w:sz w:val="24"/>
                <w:szCs w:val="24"/>
              </w:rPr>
              <w:t>tiroidieni</w:t>
            </w:r>
            <w:proofErr w:type="spellEnd"/>
            <w:r w:rsidR="00EC5C82" w:rsidRPr="00D07A22">
              <w:rPr>
                <w:rFonts w:ascii="Arial Narrow" w:hAnsi="Arial Narrow"/>
                <w:sz w:val="24"/>
                <w:szCs w:val="24"/>
              </w:rPr>
              <w:t xml:space="preserve">. </w:t>
            </w:r>
            <w:proofErr w:type="spellStart"/>
            <w:r w:rsidR="00EC5C82" w:rsidRPr="00D07A22">
              <w:rPr>
                <w:rFonts w:ascii="Arial Narrow" w:hAnsi="Arial Narrow"/>
                <w:sz w:val="24"/>
                <w:szCs w:val="24"/>
              </w:rPr>
              <w:t>Forumul</w:t>
            </w:r>
            <w:proofErr w:type="spellEnd"/>
            <w:r w:rsidR="00EC5C82" w:rsidRPr="00D07A22">
              <w:rPr>
                <w:rFonts w:ascii="Arial Narrow" w:hAnsi="Arial Narrow"/>
                <w:sz w:val="24"/>
                <w:szCs w:val="24"/>
              </w:rPr>
              <w:t xml:space="preserve"> </w:t>
            </w:r>
            <w:proofErr w:type="spellStart"/>
            <w:r w:rsidR="00EC5C82" w:rsidRPr="00D07A22">
              <w:rPr>
                <w:rFonts w:ascii="Arial Narrow" w:hAnsi="Arial Narrow"/>
                <w:sz w:val="24"/>
                <w:szCs w:val="24"/>
              </w:rPr>
              <w:t>Tinerilor</w:t>
            </w:r>
            <w:proofErr w:type="spellEnd"/>
            <w:r w:rsidR="00EC5C82" w:rsidRPr="00D07A22">
              <w:rPr>
                <w:rFonts w:ascii="Arial Narrow" w:hAnsi="Arial Narrow"/>
                <w:sz w:val="24"/>
                <w:szCs w:val="24"/>
              </w:rPr>
              <w:t xml:space="preserve"> </w:t>
            </w:r>
            <w:proofErr w:type="spellStart"/>
            <w:r w:rsidR="00EC5C82" w:rsidRPr="00D07A22">
              <w:rPr>
                <w:rFonts w:ascii="Arial Narrow" w:hAnsi="Arial Narrow"/>
                <w:sz w:val="24"/>
                <w:szCs w:val="24"/>
              </w:rPr>
              <w:t>Endocrinologi</w:t>
            </w:r>
            <w:proofErr w:type="spellEnd"/>
            <w:r w:rsidR="00EC5C82" w:rsidRPr="00D07A22">
              <w:rPr>
                <w:rFonts w:ascii="Arial Narrow" w:hAnsi="Arial Narrow"/>
                <w:sz w:val="24"/>
                <w:szCs w:val="24"/>
              </w:rPr>
              <w:t xml:space="preserve"> online, 10-11decembrie 2021</w:t>
            </w:r>
          </w:p>
        </w:tc>
        <w:tc>
          <w:tcPr>
            <w:tcW w:w="1620" w:type="dxa"/>
          </w:tcPr>
          <w:p w:rsidR="00401932" w:rsidRPr="00AB721C" w:rsidRDefault="00EC5C8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401932" w:rsidRPr="00AB721C" w:rsidTr="00AB721C">
        <w:tc>
          <w:tcPr>
            <w:tcW w:w="828" w:type="dxa"/>
            <w:tcBorders>
              <w:bottom w:val="single" w:sz="4" w:space="0" w:color="auto"/>
            </w:tcBorders>
          </w:tcPr>
          <w:p w:rsidR="00401932" w:rsidRPr="00AB721C" w:rsidRDefault="00EC5C8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rsidR="00401932" w:rsidRPr="00D07A22" w:rsidRDefault="00EC5C82" w:rsidP="00AB721C">
            <w:pPr>
              <w:pStyle w:val="ListParagraph"/>
              <w:spacing w:after="0" w:line="240" w:lineRule="auto"/>
              <w:ind w:left="0"/>
              <w:jc w:val="both"/>
              <w:rPr>
                <w:rFonts w:ascii="Arial Narrow" w:hAnsi="Arial Narrow"/>
                <w:color w:val="181818"/>
                <w:sz w:val="24"/>
                <w:szCs w:val="24"/>
                <w:lang w:val="ro-RO"/>
              </w:rPr>
            </w:pPr>
            <w:proofErr w:type="spellStart"/>
            <w:r w:rsidRPr="00D07A22">
              <w:rPr>
                <w:rFonts w:ascii="Arial Narrow" w:hAnsi="Arial Narrow"/>
                <w:sz w:val="24"/>
                <w:szCs w:val="24"/>
              </w:rPr>
              <w:t>Borlea</w:t>
            </w:r>
            <w:proofErr w:type="spellEnd"/>
            <w:r w:rsidRPr="00D07A22">
              <w:rPr>
                <w:rFonts w:ascii="Arial Narrow" w:hAnsi="Arial Narrow"/>
                <w:sz w:val="24"/>
                <w:szCs w:val="24"/>
              </w:rPr>
              <w:t xml:space="preserve"> A, Stoian D. </w:t>
            </w:r>
            <w:proofErr w:type="spellStart"/>
            <w:r w:rsidRPr="00D07A22">
              <w:rPr>
                <w:rFonts w:ascii="Arial Narrow" w:hAnsi="Arial Narrow"/>
                <w:sz w:val="24"/>
                <w:szCs w:val="24"/>
              </w:rPr>
              <w:t>Sindromul</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ovarelor</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polichistice</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abordare</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terapeutica</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comparativa</w:t>
            </w:r>
            <w:proofErr w:type="spellEnd"/>
            <w:r w:rsidRPr="00D07A22">
              <w:rPr>
                <w:rFonts w:ascii="Arial Narrow" w:hAnsi="Arial Narrow"/>
                <w:sz w:val="24"/>
                <w:szCs w:val="24"/>
              </w:rPr>
              <w:t xml:space="preserve"> - un </w:t>
            </w:r>
            <w:proofErr w:type="spellStart"/>
            <w:r w:rsidRPr="00D07A22">
              <w:rPr>
                <w:rFonts w:ascii="Arial Narrow" w:hAnsi="Arial Narrow"/>
                <w:sz w:val="24"/>
                <w:szCs w:val="24"/>
              </w:rPr>
              <w:t>studiu</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prospectiv</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Forumul</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Tinerilor</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Endocrinologi</w:t>
            </w:r>
            <w:proofErr w:type="spellEnd"/>
            <w:r w:rsidRPr="00D07A22">
              <w:rPr>
                <w:rFonts w:ascii="Arial Narrow" w:hAnsi="Arial Narrow"/>
                <w:sz w:val="24"/>
                <w:szCs w:val="24"/>
              </w:rPr>
              <w:t xml:space="preserve"> online, 11-12</w:t>
            </w:r>
            <w:r w:rsidR="00562D54" w:rsidRPr="00D07A22">
              <w:rPr>
                <w:rFonts w:ascii="Arial Narrow" w:hAnsi="Arial Narrow"/>
                <w:sz w:val="24"/>
                <w:szCs w:val="24"/>
              </w:rPr>
              <w:t xml:space="preserve"> </w:t>
            </w:r>
            <w:proofErr w:type="spellStart"/>
            <w:r w:rsidRPr="00D07A22">
              <w:rPr>
                <w:rFonts w:ascii="Arial Narrow" w:hAnsi="Arial Narrow"/>
                <w:sz w:val="24"/>
                <w:szCs w:val="24"/>
              </w:rPr>
              <w:t>decembrie</w:t>
            </w:r>
            <w:proofErr w:type="spellEnd"/>
            <w:r w:rsidRPr="00D07A22">
              <w:rPr>
                <w:rFonts w:ascii="Arial Narrow" w:hAnsi="Arial Narrow"/>
                <w:sz w:val="24"/>
                <w:szCs w:val="24"/>
              </w:rPr>
              <w:t xml:space="preserve"> 2020</w:t>
            </w:r>
          </w:p>
        </w:tc>
        <w:tc>
          <w:tcPr>
            <w:tcW w:w="1620" w:type="dxa"/>
          </w:tcPr>
          <w:p w:rsidR="00401932" w:rsidRPr="00AB721C" w:rsidRDefault="00EC5C8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2009EE" w:rsidRPr="00AB721C" w:rsidTr="00AB721C">
        <w:tc>
          <w:tcPr>
            <w:tcW w:w="828" w:type="dxa"/>
            <w:tcBorders>
              <w:bottom w:val="single" w:sz="4" w:space="0" w:color="auto"/>
            </w:tcBorders>
          </w:tcPr>
          <w:p w:rsidR="002009EE" w:rsidRDefault="002009E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rsidR="002009EE" w:rsidRPr="00D07A22" w:rsidRDefault="00562D54" w:rsidP="00AB721C">
            <w:pPr>
              <w:pStyle w:val="ListParagraph"/>
              <w:spacing w:after="0" w:line="240" w:lineRule="auto"/>
              <w:ind w:left="0"/>
              <w:jc w:val="both"/>
              <w:rPr>
                <w:rFonts w:ascii="Arial Narrow" w:hAnsi="Arial Narrow"/>
                <w:sz w:val="24"/>
                <w:szCs w:val="24"/>
              </w:rPr>
            </w:pPr>
            <w:proofErr w:type="spellStart"/>
            <w:r w:rsidRPr="00D07A22">
              <w:rPr>
                <w:rFonts w:ascii="Arial Narrow" w:hAnsi="Arial Narrow"/>
                <w:sz w:val="24"/>
                <w:szCs w:val="24"/>
              </w:rPr>
              <w:t>Borlea</w:t>
            </w:r>
            <w:proofErr w:type="spellEnd"/>
            <w:r w:rsidRPr="00D07A22">
              <w:rPr>
                <w:rFonts w:ascii="Arial Narrow" w:hAnsi="Arial Narrow"/>
                <w:sz w:val="24"/>
                <w:szCs w:val="24"/>
              </w:rPr>
              <w:t xml:space="preserve"> A. </w:t>
            </w:r>
            <w:proofErr w:type="spellStart"/>
            <w:r w:rsidRPr="00D07A22">
              <w:rPr>
                <w:rFonts w:ascii="Arial Narrow" w:hAnsi="Arial Narrow"/>
                <w:sz w:val="24"/>
                <w:szCs w:val="24"/>
              </w:rPr>
              <w:t>Cancerul</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tiroidian</w:t>
            </w:r>
            <w:proofErr w:type="spellEnd"/>
            <w:r w:rsidRPr="00D07A22">
              <w:rPr>
                <w:rFonts w:ascii="Arial Narrow" w:hAnsi="Arial Narrow"/>
                <w:sz w:val="24"/>
                <w:szCs w:val="24"/>
              </w:rPr>
              <w:t xml:space="preserve"> la adolescent – un diagnostic de </w:t>
            </w:r>
            <w:proofErr w:type="spellStart"/>
            <w:r w:rsidRPr="00D07A22">
              <w:rPr>
                <w:rFonts w:ascii="Arial Narrow" w:hAnsi="Arial Narrow"/>
                <w:sz w:val="24"/>
                <w:szCs w:val="24"/>
              </w:rPr>
              <w:t>excludere</w:t>
            </w:r>
            <w:proofErr w:type="spellEnd"/>
            <w:r w:rsidRPr="00D07A22">
              <w:rPr>
                <w:rFonts w:ascii="Arial Narrow" w:hAnsi="Arial Narrow"/>
                <w:sz w:val="24"/>
                <w:szCs w:val="24"/>
              </w:rPr>
              <w:t xml:space="preserve">? </w:t>
            </w:r>
            <w:proofErr w:type="spellStart"/>
            <w:r w:rsidR="007533DA" w:rsidRPr="00D07A22">
              <w:rPr>
                <w:rFonts w:ascii="Arial Narrow" w:hAnsi="Arial Narrow"/>
                <w:sz w:val="24"/>
                <w:szCs w:val="24"/>
              </w:rPr>
              <w:t>Seara</w:t>
            </w:r>
            <w:proofErr w:type="spellEnd"/>
            <w:r w:rsidR="007533DA" w:rsidRPr="00D07A22">
              <w:rPr>
                <w:rFonts w:ascii="Arial Narrow" w:hAnsi="Arial Narrow"/>
                <w:sz w:val="24"/>
                <w:szCs w:val="24"/>
              </w:rPr>
              <w:t xml:space="preserve"> </w:t>
            </w:r>
            <w:proofErr w:type="spellStart"/>
            <w:r w:rsidR="007533DA" w:rsidRPr="00D07A22">
              <w:rPr>
                <w:rFonts w:ascii="Arial Narrow" w:hAnsi="Arial Narrow"/>
                <w:sz w:val="24"/>
                <w:szCs w:val="24"/>
              </w:rPr>
              <w:t>cazurilor</w:t>
            </w:r>
            <w:proofErr w:type="spellEnd"/>
            <w:r w:rsidR="007533DA" w:rsidRPr="00D07A22">
              <w:rPr>
                <w:rFonts w:ascii="Arial Narrow" w:hAnsi="Arial Narrow"/>
                <w:sz w:val="24"/>
                <w:szCs w:val="24"/>
              </w:rPr>
              <w:t xml:space="preserve"> </w:t>
            </w:r>
            <w:proofErr w:type="spellStart"/>
            <w:r w:rsidR="007533DA" w:rsidRPr="00D07A22">
              <w:rPr>
                <w:rFonts w:ascii="Arial Narrow" w:hAnsi="Arial Narrow"/>
                <w:sz w:val="24"/>
                <w:szCs w:val="24"/>
              </w:rPr>
              <w:t>Clinice</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Medicale</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Studentesti</w:t>
            </w:r>
            <w:proofErr w:type="spellEnd"/>
            <w:r w:rsidRPr="00D07A22">
              <w:rPr>
                <w:rFonts w:ascii="Arial Narrow" w:hAnsi="Arial Narrow"/>
                <w:sz w:val="24"/>
                <w:szCs w:val="24"/>
              </w:rPr>
              <w:t xml:space="preserve"> UMFVBT, 20 </w:t>
            </w:r>
            <w:proofErr w:type="spellStart"/>
            <w:r w:rsidRPr="00D07A22">
              <w:rPr>
                <w:rFonts w:ascii="Arial Narrow" w:hAnsi="Arial Narrow"/>
                <w:sz w:val="24"/>
                <w:szCs w:val="24"/>
              </w:rPr>
              <w:t>aprilie</w:t>
            </w:r>
            <w:proofErr w:type="spellEnd"/>
            <w:r w:rsidRPr="00D07A22">
              <w:rPr>
                <w:rFonts w:ascii="Arial Narrow" w:hAnsi="Arial Narrow"/>
                <w:sz w:val="24"/>
                <w:szCs w:val="24"/>
              </w:rPr>
              <w:t xml:space="preserve"> 2021</w:t>
            </w:r>
          </w:p>
        </w:tc>
        <w:tc>
          <w:tcPr>
            <w:tcW w:w="1620" w:type="dxa"/>
          </w:tcPr>
          <w:p w:rsidR="002009EE" w:rsidRDefault="007533D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2009EE" w:rsidRPr="00AB721C" w:rsidRDefault="002009EE" w:rsidP="00AB721C">
            <w:pPr>
              <w:pStyle w:val="ListParagraph"/>
              <w:spacing w:after="0" w:line="240" w:lineRule="auto"/>
              <w:ind w:left="0"/>
              <w:jc w:val="both"/>
              <w:rPr>
                <w:rFonts w:ascii="Arial Narrow" w:hAnsi="Arial Narrow"/>
                <w:color w:val="181818"/>
                <w:sz w:val="24"/>
                <w:szCs w:val="24"/>
                <w:lang w:val="ro-RO"/>
              </w:rPr>
            </w:pPr>
          </w:p>
        </w:tc>
      </w:tr>
      <w:tr w:rsidR="002009EE" w:rsidRPr="00AB721C" w:rsidTr="00AB721C">
        <w:tc>
          <w:tcPr>
            <w:tcW w:w="828" w:type="dxa"/>
            <w:tcBorders>
              <w:bottom w:val="single" w:sz="4" w:space="0" w:color="auto"/>
            </w:tcBorders>
          </w:tcPr>
          <w:p w:rsidR="002009EE" w:rsidRDefault="002009E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rsidR="002009EE" w:rsidRPr="00D07A22" w:rsidRDefault="00C842D4" w:rsidP="00AB721C">
            <w:pPr>
              <w:pStyle w:val="ListParagraph"/>
              <w:spacing w:after="0" w:line="240" w:lineRule="auto"/>
              <w:ind w:left="0"/>
              <w:jc w:val="both"/>
              <w:rPr>
                <w:rFonts w:ascii="Arial Narrow" w:hAnsi="Arial Narrow"/>
                <w:sz w:val="24"/>
                <w:szCs w:val="24"/>
              </w:rPr>
            </w:pPr>
            <w:proofErr w:type="spellStart"/>
            <w:r w:rsidRPr="00D07A22">
              <w:rPr>
                <w:rFonts w:ascii="Arial Narrow" w:hAnsi="Arial Narrow"/>
                <w:sz w:val="24"/>
                <w:szCs w:val="24"/>
              </w:rPr>
              <w:t>Borlea</w:t>
            </w:r>
            <w:proofErr w:type="spellEnd"/>
            <w:r w:rsidRPr="00D07A22">
              <w:rPr>
                <w:rFonts w:ascii="Arial Narrow" w:hAnsi="Arial Narrow"/>
                <w:sz w:val="24"/>
                <w:szCs w:val="24"/>
              </w:rPr>
              <w:t xml:space="preserve"> A. TIRADS Diagnostic Performance: Which algorithm is superior and how Elastography and 4D assessment of vascularity improve the malignancy risk assessment. </w:t>
            </w:r>
            <w:proofErr w:type="spellStart"/>
            <w:r w:rsidR="003F4359" w:rsidRPr="00D07A22">
              <w:rPr>
                <w:rFonts w:ascii="Arial Narrow" w:hAnsi="Arial Narrow"/>
                <w:sz w:val="24"/>
                <w:szCs w:val="24"/>
              </w:rPr>
              <w:t>Webinarul</w:t>
            </w:r>
            <w:proofErr w:type="spellEnd"/>
            <w:r w:rsidR="003F4359" w:rsidRPr="00D07A22">
              <w:rPr>
                <w:rFonts w:ascii="Arial Narrow" w:hAnsi="Arial Narrow"/>
                <w:sz w:val="24"/>
                <w:szCs w:val="24"/>
              </w:rPr>
              <w:t xml:space="preserve"> </w:t>
            </w:r>
            <w:proofErr w:type="spellStart"/>
            <w:r w:rsidR="003F4359" w:rsidRPr="00D07A22">
              <w:rPr>
                <w:rFonts w:ascii="Arial Narrow" w:hAnsi="Arial Narrow"/>
                <w:sz w:val="24"/>
                <w:szCs w:val="24"/>
              </w:rPr>
              <w:t>stiintific</w:t>
            </w:r>
            <w:proofErr w:type="spellEnd"/>
            <w:r w:rsidR="003F4359" w:rsidRPr="00D07A22">
              <w:rPr>
                <w:rFonts w:ascii="Arial Narrow" w:hAnsi="Arial Narrow"/>
                <w:sz w:val="24"/>
                <w:szCs w:val="24"/>
              </w:rPr>
              <w:t xml:space="preserve"> al </w:t>
            </w:r>
            <w:proofErr w:type="spellStart"/>
            <w:r w:rsidR="003F4359" w:rsidRPr="00D07A22">
              <w:rPr>
                <w:rFonts w:ascii="Arial Narrow" w:hAnsi="Arial Narrow"/>
                <w:sz w:val="24"/>
                <w:szCs w:val="24"/>
              </w:rPr>
              <w:t>studentilor</w:t>
            </w:r>
            <w:proofErr w:type="spellEnd"/>
            <w:r w:rsidR="003F4359" w:rsidRPr="00D07A22">
              <w:rPr>
                <w:rFonts w:ascii="Arial Narrow" w:hAnsi="Arial Narrow"/>
                <w:sz w:val="24"/>
                <w:szCs w:val="24"/>
              </w:rPr>
              <w:t xml:space="preserve"> </w:t>
            </w:r>
            <w:proofErr w:type="spellStart"/>
            <w:r w:rsidR="003F4359" w:rsidRPr="00D07A22">
              <w:rPr>
                <w:rFonts w:ascii="Arial Narrow" w:hAnsi="Arial Narrow"/>
                <w:sz w:val="24"/>
                <w:szCs w:val="24"/>
              </w:rPr>
              <w:t>doctoranzi</w:t>
            </w:r>
            <w:proofErr w:type="spellEnd"/>
            <w:r w:rsidR="003F4359" w:rsidRPr="00D07A22">
              <w:rPr>
                <w:rFonts w:ascii="Arial Narrow" w:hAnsi="Arial Narrow"/>
                <w:sz w:val="24"/>
                <w:szCs w:val="24"/>
              </w:rPr>
              <w:t xml:space="preserve"> din </w:t>
            </w:r>
            <w:proofErr w:type="spellStart"/>
            <w:r w:rsidR="003F4359" w:rsidRPr="00D07A22">
              <w:rPr>
                <w:rFonts w:ascii="Arial Narrow" w:hAnsi="Arial Narrow"/>
                <w:sz w:val="24"/>
                <w:szCs w:val="24"/>
              </w:rPr>
              <w:t>cardul</w:t>
            </w:r>
            <w:proofErr w:type="spellEnd"/>
            <w:r w:rsidR="003F4359" w:rsidRPr="00D07A22">
              <w:rPr>
                <w:rFonts w:ascii="Arial Narrow" w:hAnsi="Arial Narrow"/>
                <w:sz w:val="24"/>
                <w:szCs w:val="24"/>
              </w:rPr>
              <w:t xml:space="preserve"> </w:t>
            </w:r>
            <w:proofErr w:type="spellStart"/>
            <w:r w:rsidR="003F4359" w:rsidRPr="00D07A22">
              <w:rPr>
                <w:rFonts w:ascii="Arial Narrow" w:hAnsi="Arial Narrow"/>
                <w:sz w:val="24"/>
                <w:szCs w:val="24"/>
              </w:rPr>
              <w:t>scolii</w:t>
            </w:r>
            <w:proofErr w:type="spellEnd"/>
            <w:r w:rsidR="003F4359" w:rsidRPr="00D07A22">
              <w:rPr>
                <w:rFonts w:ascii="Arial Narrow" w:hAnsi="Arial Narrow"/>
                <w:sz w:val="24"/>
                <w:szCs w:val="24"/>
              </w:rPr>
              <w:t xml:space="preserve"> </w:t>
            </w:r>
            <w:proofErr w:type="spellStart"/>
            <w:r w:rsidR="003F4359" w:rsidRPr="00D07A22">
              <w:rPr>
                <w:rFonts w:ascii="Arial Narrow" w:hAnsi="Arial Narrow"/>
                <w:sz w:val="24"/>
                <w:szCs w:val="24"/>
              </w:rPr>
              <w:t>doctorale</w:t>
            </w:r>
            <w:proofErr w:type="spellEnd"/>
            <w:r w:rsidR="003F4359" w:rsidRPr="00D07A22">
              <w:rPr>
                <w:rFonts w:ascii="Arial Narrow" w:hAnsi="Arial Narrow"/>
                <w:sz w:val="24"/>
                <w:szCs w:val="24"/>
              </w:rPr>
              <w:t xml:space="preserve"> UMFVBT, 11-12 </w:t>
            </w:r>
            <w:proofErr w:type="spellStart"/>
            <w:r w:rsidR="003F4359" w:rsidRPr="00D07A22">
              <w:rPr>
                <w:rFonts w:ascii="Arial Narrow" w:hAnsi="Arial Narrow"/>
                <w:sz w:val="24"/>
                <w:szCs w:val="24"/>
              </w:rPr>
              <w:t>martie</w:t>
            </w:r>
            <w:proofErr w:type="spellEnd"/>
            <w:r w:rsidR="003F4359" w:rsidRPr="00D07A22">
              <w:rPr>
                <w:rFonts w:ascii="Arial Narrow" w:hAnsi="Arial Narrow"/>
                <w:sz w:val="24"/>
                <w:szCs w:val="24"/>
              </w:rPr>
              <w:t xml:space="preserve"> 2021.</w:t>
            </w:r>
          </w:p>
        </w:tc>
        <w:tc>
          <w:tcPr>
            <w:tcW w:w="1620" w:type="dxa"/>
          </w:tcPr>
          <w:p w:rsidR="002009EE" w:rsidRDefault="007533D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2009EE" w:rsidRPr="00AB721C" w:rsidRDefault="002009EE" w:rsidP="00AB721C">
            <w:pPr>
              <w:pStyle w:val="ListParagraph"/>
              <w:spacing w:after="0" w:line="240" w:lineRule="auto"/>
              <w:ind w:left="0"/>
              <w:jc w:val="both"/>
              <w:rPr>
                <w:rFonts w:ascii="Arial Narrow" w:hAnsi="Arial Narrow"/>
                <w:color w:val="181818"/>
                <w:sz w:val="24"/>
                <w:szCs w:val="24"/>
                <w:lang w:val="ro-RO"/>
              </w:rPr>
            </w:pPr>
          </w:p>
        </w:tc>
      </w:tr>
      <w:tr w:rsidR="005C0484" w:rsidRPr="00AB721C" w:rsidTr="00AB721C">
        <w:tc>
          <w:tcPr>
            <w:tcW w:w="828" w:type="dxa"/>
            <w:tcBorders>
              <w:bottom w:val="single" w:sz="4" w:space="0" w:color="auto"/>
            </w:tcBorders>
          </w:tcPr>
          <w:p w:rsidR="005C0484" w:rsidRDefault="00562D5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7533DA">
              <w:rPr>
                <w:rFonts w:ascii="Arial Narrow" w:hAnsi="Arial Narrow"/>
                <w:b/>
                <w:color w:val="181818"/>
                <w:sz w:val="24"/>
                <w:szCs w:val="24"/>
                <w:lang w:val="ro-RO"/>
              </w:rPr>
              <w:t>.</w:t>
            </w:r>
          </w:p>
        </w:tc>
        <w:tc>
          <w:tcPr>
            <w:tcW w:w="10260" w:type="dxa"/>
            <w:gridSpan w:val="2"/>
            <w:tcBorders>
              <w:bottom w:val="single" w:sz="4" w:space="0" w:color="auto"/>
            </w:tcBorders>
          </w:tcPr>
          <w:p w:rsidR="005C0484" w:rsidRPr="00D07A22" w:rsidRDefault="005C0484" w:rsidP="00AB721C">
            <w:pPr>
              <w:pStyle w:val="ListParagraph"/>
              <w:spacing w:after="0" w:line="240" w:lineRule="auto"/>
              <w:ind w:left="0"/>
              <w:jc w:val="both"/>
              <w:rPr>
                <w:rFonts w:ascii="Arial Narrow" w:hAnsi="Arial Narrow"/>
                <w:sz w:val="24"/>
                <w:szCs w:val="24"/>
              </w:rPr>
            </w:pPr>
            <w:proofErr w:type="spellStart"/>
            <w:r w:rsidRPr="00D07A22">
              <w:rPr>
                <w:rFonts w:ascii="Arial Narrow" w:hAnsi="Arial Narrow"/>
                <w:sz w:val="24"/>
                <w:szCs w:val="24"/>
              </w:rPr>
              <w:t>Borlea</w:t>
            </w:r>
            <w:proofErr w:type="spellEnd"/>
            <w:r w:rsidRPr="00D07A22">
              <w:rPr>
                <w:rFonts w:ascii="Arial Narrow" w:hAnsi="Arial Narrow"/>
                <w:sz w:val="24"/>
                <w:szCs w:val="24"/>
              </w:rPr>
              <w:t xml:space="preserve"> A. </w:t>
            </w:r>
            <w:proofErr w:type="spellStart"/>
            <w:r w:rsidRPr="00D07A22">
              <w:rPr>
                <w:rFonts w:ascii="Arial Narrow" w:hAnsi="Arial Narrow"/>
                <w:sz w:val="24"/>
                <w:szCs w:val="24"/>
              </w:rPr>
              <w:t>Giganstismul</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si</w:t>
            </w:r>
            <w:proofErr w:type="spellEnd"/>
            <w:r w:rsidRPr="00D07A22">
              <w:rPr>
                <w:rFonts w:ascii="Arial Narrow" w:hAnsi="Arial Narrow"/>
                <w:sz w:val="24"/>
                <w:szCs w:val="24"/>
              </w:rPr>
              <w:t xml:space="preserve"> acromegalia- </w:t>
            </w:r>
            <w:proofErr w:type="spellStart"/>
            <w:r w:rsidRPr="00D07A22">
              <w:rPr>
                <w:rFonts w:ascii="Arial Narrow" w:hAnsi="Arial Narrow"/>
                <w:sz w:val="24"/>
                <w:szCs w:val="24"/>
              </w:rPr>
              <w:t>prezentare</w:t>
            </w:r>
            <w:proofErr w:type="spellEnd"/>
            <w:r w:rsidRPr="00D07A22">
              <w:rPr>
                <w:rFonts w:ascii="Arial Narrow" w:hAnsi="Arial Narrow"/>
                <w:sz w:val="24"/>
                <w:szCs w:val="24"/>
              </w:rPr>
              <w:t xml:space="preserve"> de </w:t>
            </w:r>
            <w:proofErr w:type="spellStart"/>
            <w:r w:rsidRPr="00D07A22">
              <w:rPr>
                <w:rFonts w:ascii="Arial Narrow" w:hAnsi="Arial Narrow"/>
                <w:sz w:val="24"/>
                <w:szCs w:val="24"/>
              </w:rPr>
              <w:t>caz</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Atelierul</w:t>
            </w:r>
            <w:proofErr w:type="spellEnd"/>
            <w:r w:rsidRPr="00D07A22">
              <w:rPr>
                <w:rFonts w:ascii="Arial Narrow" w:hAnsi="Arial Narrow"/>
                <w:sz w:val="24"/>
                <w:szCs w:val="24"/>
              </w:rPr>
              <w:t xml:space="preserve"> de </w:t>
            </w:r>
            <w:proofErr w:type="spellStart"/>
            <w:r w:rsidRPr="00D07A22">
              <w:rPr>
                <w:rFonts w:ascii="Arial Narrow" w:hAnsi="Arial Narrow"/>
                <w:sz w:val="24"/>
                <w:szCs w:val="24"/>
              </w:rPr>
              <w:t>endocrinopediatrie</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Cheile</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Gradistei</w:t>
            </w:r>
            <w:proofErr w:type="spellEnd"/>
            <w:r w:rsidRPr="00D07A22">
              <w:rPr>
                <w:rFonts w:ascii="Arial Narrow" w:hAnsi="Arial Narrow"/>
                <w:sz w:val="24"/>
                <w:szCs w:val="24"/>
              </w:rPr>
              <w:t xml:space="preserve"> 11-14 </w:t>
            </w:r>
            <w:proofErr w:type="spellStart"/>
            <w:r w:rsidRPr="00D07A22">
              <w:rPr>
                <w:rFonts w:ascii="Arial Narrow" w:hAnsi="Arial Narrow"/>
                <w:sz w:val="24"/>
                <w:szCs w:val="24"/>
              </w:rPr>
              <w:t>iulie</w:t>
            </w:r>
            <w:proofErr w:type="spellEnd"/>
            <w:r w:rsidRPr="00D07A22">
              <w:rPr>
                <w:rFonts w:ascii="Arial Narrow" w:hAnsi="Arial Narrow"/>
                <w:sz w:val="24"/>
                <w:szCs w:val="24"/>
              </w:rPr>
              <w:t xml:space="preserve"> 2018</w:t>
            </w:r>
          </w:p>
        </w:tc>
        <w:tc>
          <w:tcPr>
            <w:tcW w:w="1620" w:type="dxa"/>
          </w:tcPr>
          <w:p w:rsidR="005C0484" w:rsidRDefault="007533D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C0484" w:rsidRPr="00AB721C" w:rsidRDefault="005C0484" w:rsidP="00AB721C">
            <w:pPr>
              <w:pStyle w:val="ListParagraph"/>
              <w:spacing w:after="0" w:line="240" w:lineRule="auto"/>
              <w:ind w:left="0"/>
              <w:jc w:val="both"/>
              <w:rPr>
                <w:rFonts w:ascii="Arial Narrow" w:hAnsi="Arial Narrow"/>
                <w:color w:val="181818"/>
                <w:sz w:val="24"/>
                <w:szCs w:val="24"/>
                <w:lang w:val="ro-RO"/>
              </w:rPr>
            </w:pPr>
          </w:p>
        </w:tc>
      </w:tr>
      <w:tr w:rsidR="005C0484" w:rsidRPr="00AB721C" w:rsidTr="00AB721C">
        <w:tc>
          <w:tcPr>
            <w:tcW w:w="828" w:type="dxa"/>
            <w:tcBorders>
              <w:bottom w:val="single" w:sz="4" w:space="0" w:color="auto"/>
            </w:tcBorders>
          </w:tcPr>
          <w:p w:rsidR="005C0484" w:rsidRDefault="00562D5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r w:rsidR="007533DA">
              <w:rPr>
                <w:rFonts w:ascii="Arial Narrow" w:hAnsi="Arial Narrow"/>
                <w:b/>
                <w:color w:val="181818"/>
                <w:sz w:val="24"/>
                <w:szCs w:val="24"/>
                <w:lang w:val="ro-RO"/>
              </w:rPr>
              <w:t>.</w:t>
            </w:r>
          </w:p>
        </w:tc>
        <w:tc>
          <w:tcPr>
            <w:tcW w:w="10260" w:type="dxa"/>
            <w:gridSpan w:val="2"/>
            <w:tcBorders>
              <w:bottom w:val="single" w:sz="4" w:space="0" w:color="auto"/>
            </w:tcBorders>
          </w:tcPr>
          <w:p w:rsidR="005C0484" w:rsidRPr="00D07A22" w:rsidRDefault="005C0484" w:rsidP="00AB721C">
            <w:pPr>
              <w:pStyle w:val="ListParagraph"/>
              <w:spacing w:after="0" w:line="240" w:lineRule="auto"/>
              <w:ind w:left="0"/>
              <w:jc w:val="both"/>
              <w:rPr>
                <w:rFonts w:ascii="Arial Narrow" w:hAnsi="Arial Narrow"/>
                <w:sz w:val="24"/>
                <w:szCs w:val="24"/>
              </w:rPr>
            </w:pPr>
            <w:proofErr w:type="spellStart"/>
            <w:r w:rsidRPr="00D07A22">
              <w:rPr>
                <w:rFonts w:ascii="Arial Narrow" w:hAnsi="Arial Narrow"/>
                <w:sz w:val="24"/>
                <w:szCs w:val="24"/>
              </w:rPr>
              <w:t>Borlea</w:t>
            </w:r>
            <w:proofErr w:type="spellEnd"/>
            <w:r w:rsidRPr="00D07A22">
              <w:rPr>
                <w:rFonts w:ascii="Arial Narrow" w:hAnsi="Arial Narrow"/>
                <w:sz w:val="24"/>
                <w:szCs w:val="24"/>
              </w:rPr>
              <w:t xml:space="preserve"> A. </w:t>
            </w:r>
            <w:r w:rsidR="007533DA" w:rsidRPr="00D07A22">
              <w:rPr>
                <w:rFonts w:ascii="Arial Narrow" w:hAnsi="Arial Narrow"/>
                <w:sz w:val="24"/>
                <w:szCs w:val="24"/>
              </w:rPr>
              <w:t xml:space="preserve">Un </w:t>
            </w:r>
            <w:proofErr w:type="spellStart"/>
            <w:r w:rsidR="007533DA" w:rsidRPr="00D07A22">
              <w:rPr>
                <w:rFonts w:ascii="Arial Narrow" w:hAnsi="Arial Narrow"/>
                <w:sz w:val="24"/>
                <w:szCs w:val="24"/>
              </w:rPr>
              <w:t>caz</w:t>
            </w:r>
            <w:proofErr w:type="spellEnd"/>
            <w:r w:rsidR="007533DA" w:rsidRPr="00D07A22">
              <w:rPr>
                <w:rFonts w:ascii="Arial Narrow" w:hAnsi="Arial Narrow"/>
                <w:sz w:val="24"/>
                <w:szCs w:val="24"/>
              </w:rPr>
              <w:t xml:space="preserve"> de Klinefelter cu debut </w:t>
            </w:r>
            <w:proofErr w:type="spellStart"/>
            <w:r w:rsidR="007533DA" w:rsidRPr="00D07A22">
              <w:rPr>
                <w:rFonts w:ascii="Arial Narrow" w:hAnsi="Arial Narrow"/>
                <w:sz w:val="24"/>
                <w:szCs w:val="24"/>
              </w:rPr>
              <w:t>peripubertar</w:t>
            </w:r>
            <w:proofErr w:type="spellEnd"/>
            <w:r w:rsidR="007533DA" w:rsidRPr="00D07A22">
              <w:rPr>
                <w:rFonts w:ascii="Arial Narrow" w:hAnsi="Arial Narrow"/>
                <w:sz w:val="24"/>
                <w:szCs w:val="24"/>
              </w:rPr>
              <w:t xml:space="preserve">, </w:t>
            </w:r>
            <w:proofErr w:type="spellStart"/>
            <w:r w:rsidRPr="00D07A22">
              <w:rPr>
                <w:rFonts w:ascii="Arial Narrow" w:hAnsi="Arial Narrow"/>
                <w:sz w:val="24"/>
                <w:szCs w:val="24"/>
              </w:rPr>
              <w:t>Atelierul</w:t>
            </w:r>
            <w:proofErr w:type="spellEnd"/>
            <w:r w:rsidRPr="00D07A22">
              <w:rPr>
                <w:rFonts w:ascii="Arial Narrow" w:hAnsi="Arial Narrow"/>
                <w:sz w:val="24"/>
                <w:szCs w:val="24"/>
              </w:rPr>
              <w:t xml:space="preserve"> de </w:t>
            </w:r>
            <w:proofErr w:type="spellStart"/>
            <w:r w:rsidRPr="00D07A22">
              <w:rPr>
                <w:rFonts w:ascii="Arial Narrow" w:hAnsi="Arial Narrow"/>
                <w:sz w:val="24"/>
                <w:szCs w:val="24"/>
              </w:rPr>
              <w:t>endocrinopediatrie</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Rucar</w:t>
            </w:r>
            <w:proofErr w:type="spellEnd"/>
            <w:r w:rsidRPr="00D07A22">
              <w:rPr>
                <w:rFonts w:ascii="Arial Narrow" w:hAnsi="Arial Narrow"/>
                <w:sz w:val="24"/>
                <w:szCs w:val="24"/>
              </w:rPr>
              <w:t xml:space="preserve">, 10-13 </w:t>
            </w:r>
            <w:proofErr w:type="spellStart"/>
            <w:r w:rsidRPr="00D07A22">
              <w:rPr>
                <w:rFonts w:ascii="Arial Narrow" w:hAnsi="Arial Narrow"/>
                <w:sz w:val="24"/>
                <w:szCs w:val="24"/>
              </w:rPr>
              <w:t>iulie</w:t>
            </w:r>
            <w:proofErr w:type="spellEnd"/>
            <w:r w:rsidRPr="00D07A22">
              <w:rPr>
                <w:rFonts w:ascii="Arial Narrow" w:hAnsi="Arial Narrow"/>
                <w:sz w:val="24"/>
                <w:szCs w:val="24"/>
              </w:rPr>
              <w:t xml:space="preserve"> 2019</w:t>
            </w:r>
          </w:p>
        </w:tc>
        <w:tc>
          <w:tcPr>
            <w:tcW w:w="1620" w:type="dxa"/>
          </w:tcPr>
          <w:p w:rsidR="005C0484" w:rsidRDefault="007533D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C0484" w:rsidRPr="00AB721C" w:rsidRDefault="005C0484" w:rsidP="00AB721C">
            <w:pPr>
              <w:pStyle w:val="ListParagraph"/>
              <w:spacing w:after="0" w:line="240" w:lineRule="auto"/>
              <w:ind w:left="0"/>
              <w:jc w:val="both"/>
              <w:rPr>
                <w:rFonts w:ascii="Arial Narrow" w:hAnsi="Arial Narrow"/>
                <w:color w:val="181818"/>
                <w:sz w:val="24"/>
                <w:szCs w:val="24"/>
                <w:lang w:val="ro-RO"/>
              </w:rPr>
            </w:pPr>
          </w:p>
        </w:tc>
      </w:tr>
      <w:tr w:rsidR="00401932" w:rsidRPr="00AB721C" w:rsidTr="00AB721C">
        <w:tc>
          <w:tcPr>
            <w:tcW w:w="828" w:type="dxa"/>
            <w:tcBorders>
              <w:left w:val="nil"/>
              <w:bottom w:val="nil"/>
              <w:right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01932" w:rsidRPr="00AB721C" w:rsidRDefault="00D07A2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12</w:t>
            </w:r>
          </w:p>
        </w:tc>
        <w:tc>
          <w:tcPr>
            <w:tcW w:w="1440" w:type="dxa"/>
            <w:shd w:val="clear" w:color="auto" w:fill="D9D9D9"/>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bl>
    <w:p w:rsidR="00401932" w:rsidRPr="003F4359" w:rsidRDefault="00401932" w:rsidP="003F4359">
      <w:pPr>
        <w:pStyle w:val="ListParagraph"/>
        <w:spacing w:after="0" w:line="240" w:lineRule="auto"/>
        <w:ind w:left="0"/>
        <w:jc w:val="center"/>
        <w:rPr>
          <w:rFonts w:ascii="Arial Narrow" w:hAnsi="Arial Narrow"/>
          <w:color w:val="181818"/>
          <w:sz w:val="24"/>
          <w:szCs w:val="24"/>
          <w:lang w:val="ro-RO"/>
        </w:rPr>
      </w:pPr>
      <w:r>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8356"/>
        <w:gridCol w:w="1619"/>
        <w:gridCol w:w="1615"/>
        <w:gridCol w:w="1429"/>
      </w:tblGrid>
      <w:tr w:rsidR="00401932" w:rsidRPr="00AB721C" w:rsidTr="00AB721C">
        <w:tc>
          <w:tcPr>
            <w:tcW w:w="936"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III.i.4.</w:t>
            </w:r>
          </w:p>
        </w:tc>
        <w:tc>
          <w:tcPr>
            <w:tcW w:w="8532"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1932" w:rsidRPr="00AB721C" w:rsidTr="00AB721C">
        <w:tc>
          <w:tcPr>
            <w:tcW w:w="936" w:type="dxa"/>
            <w:tcBorders>
              <w:bottom w:val="single" w:sz="4" w:space="0" w:color="auto"/>
            </w:tcBorders>
          </w:tcPr>
          <w:p w:rsidR="00401932" w:rsidRPr="00AB721C" w:rsidRDefault="00562D5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401932" w:rsidRPr="00AB721C">
              <w:rPr>
                <w:rFonts w:ascii="Arial Narrow" w:hAnsi="Arial Narrow"/>
                <w:b/>
                <w:color w:val="181818"/>
                <w:sz w:val="24"/>
                <w:szCs w:val="24"/>
                <w:lang w:val="ro-RO"/>
              </w:rPr>
              <w:t>.</w:t>
            </w:r>
          </w:p>
        </w:tc>
        <w:tc>
          <w:tcPr>
            <w:tcW w:w="10152" w:type="dxa"/>
            <w:gridSpan w:val="2"/>
            <w:tcBorders>
              <w:bottom w:val="single" w:sz="4" w:space="0" w:color="auto"/>
            </w:tcBorders>
          </w:tcPr>
          <w:p w:rsidR="00401932" w:rsidRPr="00D07A22" w:rsidRDefault="007533DA" w:rsidP="00AB721C">
            <w:pPr>
              <w:pStyle w:val="ListParagraph"/>
              <w:spacing w:after="0" w:line="240" w:lineRule="auto"/>
              <w:ind w:left="0"/>
              <w:jc w:val="both"/>
              <w:rPr>
                <w:rFonts w:ascii="Arial Narrow" w:hAnsi="Arial Narrow"/>
                <w:color w:val="181818"/>
                <w:sz w:val="24"/>
                <w:szCs w:val="24"/>
                <w:lang w:val="ro-RO"/>
              </w:rPr>
            </w:pPr>
            <w:proofErr w:type="spellStart"/>
            <w:r w:rsidRPr="00D07A22">
              <w:rPr>
                <w:rFonts w:ascii="Arial Narrow" w:hAnsi="Arial Narrow"/>
                <w:sz w:val="24"/>
                <w:szCs w:val="24"/>
              </w:rPr>
              <w:t>Cotoi</w:t>
            </w:r>
            <w:proofErr w:type="spellEnd"/>
            <w:r w:rsidRPr="00D07A22">
              <w:rPr>
                <w:rFonts w:ascii="Arial Narrow" w:hAnsi="Arial Narrow"/>
                <w:sz w:val="24"/>
                <w:szCs w:val="24"/>
              </w:rPr>
              <w:t xml:space="preserve"> L, </w:t>
            </w:r>
            <w:proofErr w:type="spellStart"/>
            <w:r w:rsidRPr="00D07A22">
              <w:rPr>
                <w:rFonts w:ascii="Arial Narrow" w:hAnsi="Arial Narrow"/>
                <w:sz w:val="24"/>
                <w:szCs w:val="24"/>
              </w:rPr>
              <w:t>Borlea</w:t>
            </w:r>
            <w:proofErr w:type="spellEnd"/>
            <w:r w:rsidRPr="00D07A22">
              <w:rPr>
                <w:rFonts w:ascii="Arial Narrow" w:hAnsi="Arial Narrow"/>
                <w:sz w:val="24"/>
                <w:szCs w:val="24"/>
              </w:rPr>
              <w:t xml:space="preserve"> A, Stoian D. Ultrasound Evaluation </w:t>
            </w:r>
            <w:r w:rsidR="00D07A22" w:rsidRPr="00D07A22">
              <w:rPr>
                <w:rFonts w:ascii="Arial Narrow" w:hAnsi="Arial Narrow"/>
                <w:sz w:val="24"/>
                <w:szCs w:val="24"/>
              </w:rPr>
              <w:t>o</w:t>
            </w:r>
            <w:r w:rsidRPr="00D07A22">
              <w:rPr>
                <w:rFonts w:ascii="Arial Narrow" w:hAnsi="Arial Narrow"/>
                <w:sz w:val="24"/>
                <w:szCs w:val="24"/>
              </w:rPr>
              <w:t xml:space="preserve">f Coexistent Thyroid And Parathyroid Lesions In End Stage Renal Disease Cases. </w:t>
            </w:r>
            <w:proofErr w:type="spellStart"/>
            <w:r w:rsidRPr="00D07A22">
              <w:rPr>
                <w:rFonts w:ascii="Arial Narrow" w:hAnsi="Arial Narrow"/>
                <w:sz w:val="24"/>
                <w:szCs w:val="24"/>
              </w:rPr>
              <w:t>Sesiunea</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ştiinţifica</w:t>
            </w:r>
            <w:proofErr w:type="spellEnd"/>
            <w:r w:rsidRPr="00D07A22">
              <w:rPr>
                <w:rFonts w:ascii="Arial Narrow" w:hAnsi="Arial Narrow"/>
                <w:sz w:val="24"/>
                <w:szCs w:val="24"/>
              </w:rPr>
              <w:t xml:space="preserve"> a </w:t>
            </w:r>
            <w:proofErr w:type="spellStart"/>
            <w:r w:rsidRPr="00D07A22">
              <w:rPr>
                <w:rFonts w:ascii="Arial Narrow" w:hAnsi="Arial Narrow"/>
                <w:sz w:val="24"/>
                <w:szCs w:val="24"/>
              </w:rPr>
              <w:t>Şcolilor</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Doctorale</w:t>
            </w:r>
            <w:proofErr w:type="spellEnd"/>
            <w:r w:rsidRPr="00D07A22">
              <w:rPr>
                <w:rFonts w:ascii="Arial Narrow" w:hAnsi="Arial Narrow"/>
                <w:sz w:val="24"/>
                <w:szCs w:val="24"/>
              </w:rPr>
              <w:t xml:space="preserve"> UMF </w:t>
            </w:r>
            <w:proofErr w:type="spellStart"/>
            <w:r w:rsidRPr="00D07A22">
              <w:rPr>
                <w:rFonts w:ascii="Arial Narrow" w:hAnsi="Arial Narrow"/>
                <w:sz w:val="24"/>
                <w:szCs w:val="24"/>
              </w:rPr>
              <w:t>Timişoara</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şi</w:t>
            </w:r>
            <w:proofErr w:type="spellEnd"/>
            <w:r w:rsidRPr="00D07A22">
              <w:rPr>
                <w:rFonts w:ascii="Arial Narrow" w:hAnsi="Arial Narrow"/>
                <w:sz w:val="24"/>
                <w:szCs w:val="24"/>
              </w:rPr>
              <w:t xml:space="preserve"> a </w:t>
            </w:r>
            <w:proofErr w:type="spellStart"/>
            <w:r w:rsidRPr="00D07A22">
              <w:rPr>
                <w:rFonts w:ascii="Arial Narrow" w:hAnsi="Arial Narrow"/>
                <w:sz w:val="24"/>
                <w:szCs w:val="24"/>
              </w:rPr>
              <w:t>Academiei</w:t>
            </w:r>
            <w:proofErr w:type="spellEnd"/>
            <w:r w:rsidRPr="00D07A22">
              <w:rPr>
                <w:rFonts w:ascii="Arial Narrow" w:hAnsi="Arial Narrow"/>
                <w:sz w:val="24"/>
                <w:szCs w:val="24"/>
              </w:rPr>
              <w:t xml:space="preserve"> de </w:t>
            </w:r>
            <w:proofErr w:type="spellStart"/>
            <w:r w:rsidRPr="00D07A22">
              <w:rPr>
                <w:rFonts w:ascii="Arial Narrow" w:hAnsi="Arial Narrow"/>
                <w:sz w:val="24"/>
                <w:szCs w:val="24"/>
              </w:rPr>
              <w:t>Ştiinţe</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Medicale</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Sesiunea</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postere</w:t>
            </w:r>
            <w:proofErr w:type="spellEnd"/>
            <w:r w:rsidR="00562D54" w:rsidRPr="00D07A22">
              <w:rPr>
                <w:rFonts w:ascii="Arial Narrow" w:hAnsi="Arial Narrow"/>
                <w:sz w:val="24"/>
                <w:szCs w:val="24"/>
              </w:rPr>
              <w:t>,</w:t>
            </w:r>
            <w:r w:rsidRPr="00D07A22">
              <w:rPr>
                <w:rFonts w:ascii="Arial Narrow" w:hAnsi="Arial Narrow"/>
                <w:sz w:val="24"/>
                <w:szCs w:val="24"/>
              </w:rPr>
              <w:t xml:space="preserve"> 11 </w:t>
            </w:r>
            <w:proofErr w:type="spellStart"/>
            <w:r w:rsidRPr="00D07A22">
              <w:rPr>
                <w:rFonts w:ascii="Arial Narrow" w:hAnsi="Arial Narrow"/>
                <w:sz w:val="24"/>
                <w:szCs w:val="24"/>
              </w:rPr>
              <w:t>decembrie</w:t>
            </w:r>
            <w:proofErr w:type="spellEnd"/>
            <w:r w:rsidRPr="00D07A22">
              <w:rPr>
                <w:rFonts w:ascii="Arial Narrow" w:hAnsi="Arial Narrow"/>
                <w:sz w:val="24"/>
                <w:szCs w:val="24"/>
              </w:rPr>
              <w:t xml:space="preserve"> 2019</w:t>
            </w:r>
          </w:p>
        </w:tc>
        <w:tc>
          <w:tcPr>
            <w:tcW w:w="1620" w:type="dxa"/>
          </w:tcPr>
          <w:p w:rsidR="00401932" w:rsidRPr="00AB721C" w:rsidRDefault="007533D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1B1993" w:rsidRPr="00AB721C" w:rsidTr="00AB721C">
        <w:tc>
          <w:tcPr>
            <w:tcW w:w="936" w:type="dxa"/>
            <w:tcBorders>
              <w:bottom w:val="single" w:sz="4" w:space="0" w:color="auto"/>
            </w:tcBorders>
          </w:tcPr>
          <w:p w:rsidR="001B1993" w:rsidRDefault="00562D5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152" w:type="dxa"/>
            <w:gridSpan w:val="2"/>
            <w:tcBorders>
              <w:bottom w:val="single" w:sz="4" w:space="0" w:color="auto"/>
            </w:tcBorders>
          </w:tcPr>
          <w:p w:rsidR="001B1993" w:rsidRPr="00D07A22" w:rsidRDefault="001B1993" w:rsidP="00AB721C">
            <w:pPr>
              <w:pStyle w:val="ListParagraph"/>
              <w:spacing w:after="0" w:line="240" w:lineRule="auto"/>
              <w:ind w:left="0"/>
              <w:jc w:val="both"/>
              <w:rPr>
                <w:rFonts w:ascii="Arial Narrow" w:hAnsi="Arial Narrow"/>
                <w:sz w:val="24"/>
                <w:szCs w:val="24"/>
              </w:rPr>
            </w:pPr>
            <w:proofErr w:type="spellStart"/>
            <w:r w:rsidRPr="00D07A22">
              <w:rPr>
                <w:rFonts w:ascii="Arial Narrow" w:hAnsi="Arial Narrow"/>
                <w:sz w:val="24"/>
                <w:szCs w:val="24"/>
              </w:rPr>
              <w:t>Cerbu</w:t>
            </w:r>
            <w:proofErr w:type="spellEnd"/>
            <w:r w:rsidRPr="00D07A22">
              <w:rPr>
                <w:rFonts w:ascii="Arial Narrow" w:hAnsi="Arial Narrow"/>
                <w:sz w:val="24"/>
                <w:szCs w:val="24"/>
              </w:rPr>
              <w:t xml:space="preserve"> T, </w:t>
            </w:r>
            <w:proofErr w:type="spellStart"/>
            <w:r w:rsidRPr="00D07A22">
              <w:rPr>
                <w:rFonts w:ascii="Arial Narrow" w:hAnsi="Arial Narrow"/>
                <w:sz w:val="24"/>
                <w:szCs w:val="24"/>
              </w:rPr>
              <w:t>Borlea</w:t>
            </w:r>
            <w:proofErr w:type="spellEnd"/>
            <w:r w:rsidRPr="00D07A22">
              <w:rPr>
                <w:rFonts w:ascii="Arial Narrow" w:hAnsi="Arial Narrow"/>
                <w:sz w:val="24"/>
                <w:szCs w:val="24"/>
              </w:rPr>
              <w:t xml:space="preserve"> A, Ivan V. </w:t>
            </w:r>
            <w:proofErr w:type="spellStart"/>
            <w:r w:rsidRPr="00D07A22">
              <w:rPr>
                <w:rFonts w:ascii="Arial Narrow" w:hAnsi="Arial Narrow"/>
                <w:sz w:val="24"/>
                <w:szCs w:val="24"/>
              </w:rPr>
              <w:t>Frecventa</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cardiaca</w:t>
            </w:r>
            <w:proofErr w:type="spellEnd"/>
            <w:r w:rsidRPr="00D07A22">
              <w:rPr>
                <w:rFonts w:ascii="Arial Narrow" w:hAnsi="Arial Narrow"/>
                <w:sz w:val="24"/>
                <w:szCs w:val="24"/>
              </w:rPr>
              <w:t xml:space="preserve">- impact major </w:t>
            </w:r>
            <w:proofErr w:type="spellStart"/>
            <w:r w:rsidRPr="00D07A22">
              <w:rPr>
                <w:rFonts w:ascii="Arial Narrow" w:hAnsi="Arial Narrow"/>
                <w:sz w:val="24"/>
                <w:szCs w:val="24"/>
              </w:rPr>
              <w:t>asupra</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morbiditatii</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si</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mortalitatii</w:t>
            </w:r>
            <w:proofErr w:type="spellEnd"/>
            <w:r w:rsidRPr="00D07A22">
              <w:rPr>
                <w:rFonts w:ascii="Arial Narrow" w:hAnsi="Arial Narrow"/>
                <w:sz w:val="24"/>
                <w:szCs w:val="24"/>
              </w:rPr>
              <w:t xml:space="preserve"> cardio-</w:t>
            </w:r>
            <w:proofErr w:type="spellStart"/>
            <w:r w:rsidRPr="00D07A22">
              <w:rPr>
                <w:rFonts w:ascii="Arial Narrow" w:hAnsi="Arial Narrow"/>
                <w:sz w:val="24"/>
                <w:szCs w:val="24"/>
              </w:rPr>
              <w:t>vasculare</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Efectul</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ivabradinei</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Congresul</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Nationa</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pentru</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studenti</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si</w:t>
            </w:r>
            <w:proofErr w:type="spellEnd"/>
            <w:r w:rsidRPr="00D07A22">
              <w:rPr>
                <w:rFonts w:ascii="Arial Narrow" w:hAnsi="Arial Narrow"/>
                <w:sz w:val="24"/>
                <w:szCs w:val="24"/>
              </w:rPr>
              <w:t xml:space="preserve"> </w:t>
            </w:r>
            <w:proofErr w:type="spellStart"/>
            <w:r w:rsidRPr="00D07A22">
              <w:rPr>
                <w:rFonts w:ascii="Arial Narrow" w:hAnsi="Arial Narrow"/>
                <w:sz w:val="24"/>
                <w:szCs w:val="24"/>
              </w:rPr>
              <w:t>tineri</w:t>
            </w:r>
            <w:proofErr w:type="spellEnd"/>
            <w:r w:rsidRPr="00D07A22">
              <w:rPr>
                <w:rFonts w:ascii="Arial Narrow" w:hAnsi="Arial Narrow"/>
                <w:sz w:val="24"/>
                <w:szCs w:val="24"/>
              </w:rPr>
              <w:t xml:space="preserve"> medici, </w:t>
            </w:r>
            <w:proofErr w:type="spellStart"/>
            <w:r w:rsidRPr="00D07A22">
              <w:rPr>
                <w:rFonts w:ascii="Arial Narrow" w:hAnsi="Arial Narrow"/>
                <w:sz w:val="24"/>
                <w:szCs w:val="24"/>
              </w:rPr>
              <w:t>editia</w:t>
            </w:r>
            <w:proofErr w:type="spellEnd"/>
            <w:r w:rsidRPr="00D07A22">
              <w:rPr>
                <w:rFonts w:ascii="Arial Narrow" w:hAnsi="Arial Narrow"/>
                <w:sz w:val="24"/>
                <w:szCs w:val="24"/>
              </w:rPr>
              <w:t xml:space="preserve"> XVIII, 19-22 </w:t>
            </w:r>
            <w:proofErr w:type="spellStart"/>
            <w:r w:rsidRPr="00D07A22">
              <w:rPr>
                <w:rFonts w:ascii="Arial Narrow" w:hAnsi="Arial Narrow"/>
                <w:sz w:val="24"/>
                <w:szCs w:val="24"/>
              </w:rPr>
              <w:t>martie</w:t>
            </w:r>
            <w:proofErr w:type="spellEnd"/>
            <w:r w:rsidRPr="00D07A22">
              <w:rPr>
                <w:rFonts w:ascii="Arial Narrow" w:hAnsi="Arial Narrow"/>
                <w:sz w:val="24"/>
                <w:szCs w:val="24"/>
              </w:rPr>
              <w:t xml:space="preserve"> 2015, </w:t>
            </w:r>
            <w:proofErr w:type="spellStart"/>
            <w:r w:rsidRPr="00D07A22">
              <w:rPr>
                <w:rFonts w:ascii="Arial Narrow" w:hAnsi="Arial Narrow"/>
                <w:sz w:val="24"/>
                <w:szCs w:val="24"/>
              </w:rPr>
              <w:t>Bucuresti</w:t>
            </w:r>
            <w:proofErr w:type="spellEnd"/>
          </w:p>
        </w:tc>
        <w:tc>
          <w:tcPr>
            <w:tcW w:w="1620" w:type="dxa"/>
          </w:tcPr>
          <w:p w:rsidR="001B1993" w:rsidRDefault="009C6D0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1B1993" w:rsidRPr="00AB721C" w:rsidRDefault="001B1993" w:rsidP="00AB721C">
            <w:pPr>
              <w:pStyle w:val="ListParagraph"/>
              <w:spacing w:after="0" w:line="240" w:lineRule="auto"/>
              <w:ind w:left="0"/>
              <w:jc w:val="both"/>
              <w:rPr>
                <w:rFonts w:ascii="Arial Narrow" w:hAnsi="Arial Narrow"/>
                <w:color w:val="181818"/>
                <w:sz w:val="24"/>
                <w:szCs w:val="24"/>
                <w:lang w:val="ro-RO"/>
              </w:rPr>
            </w:pPr>
          </w:p>
        </w:tc>
      </w:tr>
      <w:tr w:rsidR="00401932" w:rsidRPr="00AB721C" w:rsidTr="00AB721C">
        <w:tc>
          <w:tcPr>
            <w:tcW w:w="936" w:type="dxa"/>
            <w:tcBorders>
              <w:left w:val="nil"/>
              <w:bottom w:val="nil"/>
              <w:right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0152" w:type="dxa"/>
            <w:gridSpan w:val="2"/>
            <w:tcBorders>
              <w:left w:val="nil"/>
              <w:bottom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01932" w:rsidRPr="00AB721C" w:rsidRDefault="00562D5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shd w:val="clear" w:color="auto" w:fill="D9D9D9"/>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bl>
    <w:p w:rsidR="00AA3975" w:rsidRDefault="00AA3975" w:rsidP="001276EA">
      <w:pPr>
        <w:spacing w:after="0" w:line="240" w:lineRule="auto"/>
        <w:jc w:val="center"/>
        <w:rPr>
          <w:rFonts w:ascii="Arial Narrow" w:hAnsi="Arial Narrow"/>
          <w:b/>
          <w:color w:val="FF0000"/>
          <w:sz w:val="32"/>
          <w:szCs w:val="32"/>
          <w:lang w:val="ro-RO"/>
        </w:rPr>
      </w:pPr>
    </w:p>
    <w:p w:rsidR="00A85EDC" w:rsidRDefault="00A85EDC" w:rsidP="001276EA">
      <w:pPr>
        <w:spacing w:after="0" w:line="240" w:lineRule="auto"/>
        <w:jc w:val="center"/>
        <w:rPr>
          <w:rFonts w:ascii="Arial Narrow" w:hAnsi="Arial Narrow"/>
          <w:b/>
          <w:color w:val="FF0000"/>
          <w:sz w:val="32"/>
          <w:szCs w:val="32"/>
          <w:lang w:val="ro-RO"/>
        </w:rPr>
      </w:pPr>
    </w:p>
    <w:p w:rsidR="0039742A" w:rsidRPr="001276EA" w:rsidRDefault="0039742A"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4</w:t>
      </w:r>
      <w:r w:rsidR="00F16E0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w:t>
      </w:r>
      <w:r w:rsidR="00F16E0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PRESTIGIUL PROFESIONAL</w:t>
      </w:r>
    </w:p>
    <w:p w:rsidR="00FD4E00" w:rsidRPr="00C6189F" w:rsidRDefault="00FD4E00" w:rsidP="001276EA">
      <w:pPr>
        <w:spacing w:after="0" w:line="240" w:lineRule="auto"/>
        <w:jc w:val="both"/>
        <w:rPr>
          <w:rFonts w:ascii="Times New Roman" w:hAnsi="Times New Roman"/>
          <w:b/>
          <w:color w:val="181818"/>
          <w:sz w:val="20"/>
          <w:szCs w:val="20"/>
          <w:lang w:val="ro-RO"/>
        </w:rPr>
      </w:pPr>
    </w:p>
    <w:p w:rsidR="0039742A" w:rsidRPr="00F21343" w:rsidRDefault="00DB3995" w:rsidP="001276EA">
      <w:pPr>
        <w:spacing w:after="0" w:line="240" w:lineRule="auto"/>
        <w:jc w:val="both"/>
        <w:rPr>
          <w:rFonts w:ascii="Arial Narrow" w:hAnsi="Arial Narrow"/>
          <w:b/>
          <w:color w:val="0000FF"/>
          <w:sz w:val="28"/>
          <w:szCs w:val="28"/>
          <w:lang w:val="ro-RO"/>
        </w:rPr>
      </w:pPr>
      <w:r w:rsidRPr="00F21343">
        <w:rPr>
          <w:rFonts w:ascii="Arial Narrow" w:hAnsi="Arial Narrow"/>
          <w:b/>
          <w:color w:val="0000FF"/>
          <w:sz w:val="28"/>
          <w:szCs w:val="28"/>
          <w:lang w:val="ro-RO"/>
        </w:rPr>
        <w:lastRenderedPageBreak/>
        <w:t>IV.</w:t>
      </w:r>
      <w:r w:rsidR="0039742A" w:rsidRPr="00F21343">
        <w:rPr>
          <w:rFonts w:ascii="Arial Narrow" w:hAnsi="Arial Narrow"/>
          <w:b/>
          <w:color w:val="0000FF"/>
          <w:sz w:val="28"/>
          <w:szCs w:val="28"/>
          <w:lang w:val="ro-RO"/>
        </w:rPr>
        <w:t>a.</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Citare de lucrări în sistemul ISI</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 se scrie și numele revistei</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tratate</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monografii)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4"/>
        <w:gridCol w:w="1620"/>
        <w:gridCol w:w="1614"/>
        <w:gridCol w:w="1426"/>
      </w:tblGrid>
      <w:tr w:rsidR="000D1C99" w:rsidRPr="00270B9B" w:rsidTr="00AB721C">
        <w:tc>
          <w:tcPr>
            <w:tcW w:w="828" w:type="dxa"/>
            <w:shd w:val="clear" w:color="auto" w:fill="FFFF99"/>
          </w:tcPr>
          <w:p w:rsidR="000D1C99" w:rsidRPr="00270B9B" w:rsidRDefault="000D1C99" w:rsidP="000D1C99">
            <w:pPr>
              <w:pStyle w:val="ListParagraph"/>
              <w:spacing w:after="0" w:line="240" w:lineRule="auto"/>
              <w:ind w:left="0"/>
              <w:jc w:val="both"/>
              <w:rPr>
                <w:rFonts w:ascii="Arial Narrow" w:hAnsi="Arial Narrow"/>
                <w:b/>
                <w:sz w:val="24"/>
                <w:szCs w:val="24"/>
                <w:lang w:val="ro-RO"/>
              </w:rPr>
            </w:pPr>
            <w:r w:rsidRPr="00270B9B">
              <w:rPr>
                <w:rFonts w:ascii="Arial Narrow" w:hAnsi="Arial Narrow"/>
                <w:b/>
                <w:sz w:val="24"/>
                <w:szCs w:val="24"/>
                <w:lang w:val="ro-RO"/>
              </w:rPr>
              <w:t>Nr.</w:t>
            </w:r>
          </w:p>
          <w:p w:rsidR="000D1C99" w:rsidRPr="00270B9B" w:rsidRDefault="000D1C99" w:rsidP="000D1C99">
            <w:pPr>
              <w:pStyle w:val="ListParagraph"/>
              <w:spacing w:after="0" w:line="240" w:lineRule="auto"/>
              <w:ind w:left="0"/>
              <w:jc w:val="both"/>
              <w:rPr>
                <w:rFonts w:ascii="Arial Narrow" w:hAnsi="Arial Narrow"/>
                <w:b/>
                <w:sz w:val="24"/>
                <w:szCs w:val="24"/>
                <w:lang w:val="ro-RO"/>
              </w:rPr>
            </w:pPr>
            <w:r w:rsidRPr="00270B9B">
              <w:rPr>
                <w:rFonts w:ascii="Arial Narrow" w:hAnsi="Arial Narrow"/>
                <w:b/>
                <w:sz w:val="24"/>
                <w:szCs w:val="24"/>
                <w:lang w:val="ro-RO"/>
              </w:rPr>
              <w:t>IV.a.1.</w:t>
            </w:r>
          </w:p>
        </w:tc>
        <w:tc>
          <w:tcPr>
            <w:tcW w:w="8640" w:type="dxa"/>
            <w:shd w:val="clear" w:color="auto" w:fill="FFFF99"/>
          </w:tcPr>
          <w:p w:rsidR="000D1C99" w:rsidRPr="00270B9B" w:rsidRDefault="000D1C99" w:rsidP="000D1C99">
            <w:pPr>
              <w:pStyle w:val="ListParagraph"/>
              <w:spacing w:after="0" w:line="240" w:lineRule="auto"/>
              <w:ind w:left="0"/>
              <w:jc w:val="both"/>
              <w:rPr>
                <w:rFonts w:ascii="Arial Narrow" w:hAnsi="Arial Narrow"/>
                <w:b/>
                <w:sz w:val="24"/>
                <w:szCs w:val="24"/>
                <w:lang w:val="ro-RO"/>
              </w:rPr>
            </w:pPr>
            <w:r w:rsidRPr="00270B9B">
              <w:rPr>
                <w:rFonts w:ascii="Arial Narrow" w:hAnsi="Arial Narrow"/>
                <w:b/>
                <w:sz w:val="24"/>
                <w:szCs w:val="24"/>
                <w:lang w:val="ro-RO"/>
              </w:rPr>
              <w:t>Subcriteriu</w:t>
            </w:r>
          </w:p>
          <w:p w:rsidR="000D1C99" w:rsidRPr="00270B9B" w:rsidRDefault="000D1C99" w:rsidP="000D1C99">
            <w:pPr>
              <w:pStyle w:val="ListParagraph"/>
              <w:spacing w:after="0" w:line="240" w:lineRule="auto"/>
              <w:ind w:left="0"/>
              <w:jc w:val="both"/>
              <w:rPr>
                <w:rFonts w:ascii="Arial Narrow" w:hAnsi="Arial Narrow"/>
                <w:b/>
                <w:sz w:val="24"/>
                <w:szCs w:val="24"/>
                <w:lang w:val="ro-RO"/>
              </w:rPr>
            </w:pPr>
            <w:r w:rsidRPr="00270B9B">
              <w:rPr>
                <w:rFonts w:ascii="Arial Narrow" w:hAnsi="Arial Narrow"/>
                <w:b/>
                <w:sz w:val="24"/>
                <w:szCs w:val="24"/>
                <w:lang w:val="ro-RO"/>
              </w:rPr>
              <w:t>Citări în reviste cotate ISI</w:t>
            </w:r>
          </w:p>
        </w:tc>
        <w:tc>
          <w:tcPr>
            <w:tcW w:w="1620" w:type="dxa"/>
            <w:shd w:val="clear" w:color="auto" w:fill="FFFF99"/>
          </w:tcPr>
          <w:p w:rsidR="000D1C99" w:rsidRPr="00270B9B" w:rsidRDefault="000D1C99" w:rsidP="000D1C99">
            <w:pPr>
              <w:pStyle w:val="ListParagraph"/>
              <w:spacing w:after="0" w:line="240" w:lineRule="auto"/>
              <w:ind w:left="0"/>
              <w:jc w:val="center"/>
              <w:rPr>
                <w:rFonts w:ascii="Arial Narrow" w:hAnsi="Arial Narrow"/>
                <w:b/>
                <w:sz w:val="24"/>
                <w:szCs w:val="24"/>
                <w:lang w:val="ro-RO"/>
              </w:rPr>
            </w:pPr>
            <w:r w:rsidRPr="00270B9B">
              <w:rPr>
                <w:rFonts w:ascii="Arial Narrow" w:hAnsi="Arial Narrow"/>
                <w:b/>
                <w:sz w:val="24"/>
                <w:szCs w:val="24"/>
                <w:lang w:val="ro-RO"/>
              </w:rPr>
              <w:t>Puncte/unitate</w:t>
            </w:r>
          </w:p>
          <w:p w:rsidR="000D1C99" w:rsidRPr="00270B9B" w:rsidRDefault="000D1C99" w:rsidP="000D1C99">
            <w:pPr>
              <w:pStyle w:val="ListParagraph"/>
              <w:spacing w:after="0" w:line="240" w:lineRule="auto"/>
              <w:ind w:left="0"/>
              <w:jc w:val="center"/>
              <w:rPr>
                <w:rFonts w:ascii="Arial Narrow" w:hAnsi="Arial Narrow"/>
                <w:b/>
                <w:sz w:val="24"/>
                <w:szCs w:val="24"/>
                <w:lang w:val="ro-RO"/>
              </w:rPr>
            </w:pPr>
            <w:r w:rsidRPr="00270B9B">
              <w:rPr>
                <w:rFonts w:ascii="Arial Narrow" w:hAnsi="Arial Narrow"/>
                <w:b/>
                <w:sz w:val="24"/>
                <w:szCs w:val="24"/>
                <w:lang w:val="ro-RO"/>
              </w:rPr>
              <w:t>4</w:t>
            </w:r>
          </w:p>
        </w:tc>
        <w:tc>
          <w:tcPr>
            <w:tcW w:w="1620" w:type="dxa"/>
            <w:shd w:val="clear" w:color="auto" w:fill="FFFF99"/>
          </w:tcPr>
          <w:p w:rsidR="000D1C99" w:rsidRPr="00270B9B" w:rsidRDefault="000D1C99" w:rsidP="000D1C99">
            <w:pPr>
              <w:pStyle w:val="ListParagraph"/>
              <w:spacing w:after="0" w:line="240" w:lineRule="auto"/>
              <w:ind w:left="0"/>
              <w:jc w:val="center"/>
              <w:rPr>
                <w:rFonts w:ascii="Arial Narrow" w:hAnsi="Arial Narrow"/>
                <w:b/>
                <w:sz w:val="24"/>
                <w:szCs w:val="24"/>
                <w:lang w:val="ro-RO"/>
              </w:rPr>
            </w:pPr>
            <w:r w:rsidRPr="00270B9B">
              <w:rPr>
                <w:rFonts w:ascii="Arial Narrow" w:hAnsi="Arial Narrow"/>
                <w:b/>
                <w:sz w:val="24"/>
                <w:szCs w:val="24"/>
                <w:lang w:val="ro-RO"/>
              </w:rPr>
              <w:t>Subtotal autoevaluare</w:t>
            </w:r>
          </w:p>
        </w:tc>
        <w:tc>
          <w:tcPr>
            <w:tcW w:w="1440" w:type="dxa"/>
            <w:shd w:val="clear" w:color="auto" w:fill="FFFF99"/>
          </w:tcPr>
          <w:p w:rsidR="000D1C99" w:rsidRPr="00270B9B" w:rsidRDefault="000D1C99" w:rsidP="000D1C99">
            <w:pPr>
              <w:pStyle w:val="ListParagraph"/>
              <w:spacing w:after="0" w:line="240" w:lineRule="auto"/>
              <w:ind w:left="0"/>
              <w:jc w:val="center"/>
              <w:rPr>
                <w:rFonts w:ascii="Arial Narrow" w:hAnsi="Arial Narrow"/>
                <w:b/>
                <w:sz w:val="24"/>
                <w:szCs w:val="24"/>
                <w:lang w:val="ro-RO"/>
              </w:rPr>
            </w:pPr>
            <w:r w:rsidRPr="00270B9B">
              <w:rPr>
                <w:rFonts w:ascii="Arial Narrow" w:hAnsi="Arial Narrow"/>
                <w:b/>
                <w:sz w:val="24"/>
                <w:szCs w:val="24"/>
                <w:lang w:val="ro-RO"/>
              </w:rPr>
              <w:t>Subtotal comisie</w:t>
            </w:r>
          </w:p>
        </w:tc>
      </w:tr>
      <w:tr w:rsidR="00270B9B" w:rsidRPr="00270B9B" w:rsidTr="00AB721C">
        <w:tc>
          <w:tcPr>
            <w:tcW w:w="828" w:type="dxa"/>
          </w:tcPr>
          <w:p w:rsidR="00270B9B" w:rsidRPr="00270B9B" w:rsidRDefault="00270B9B" w:rsidP="00270B9B">
            <w:pPr>
              <w:pStyle w:val="ListParagraph"/>
              <w:spacing w:after="0" w:line="240" w:lineRule="auto"/>
              <w:ind w:left="0"/>
              <w:jc w:val="both"/>
              <w:rPr>
                <w:rFonts w:ascii="Arial Narrow" w:hAnsi="Arial Narrow"/>
                <w:b/>
                <w:sz w:val="24"/>
                <w:szCs w:val="24"/>
                <w:lang w:val="ro-RO"/>
              </w:rPr>
            </w:pPr>
            <w:r w:rsidRPr="00270B9B">
              <w:rPr>
                <w:rFonts w:ascii="Arial Narrow" w:hAnsi="Arial Narrow"/>
                <w:b/>
                <w:sz w:val="24"/>
                <w:szCs w:val="24"/>
                <w:lang w:val="ro-RO"/>
              </w:rPr>
              <w:t>1.</w:t>
            </w:r>
          </w:p>
        </w:tc>
        <w:tc>
          <w:tcPr>
            <w:tcW w:w="10260" w:type="dxa"/>
            <w:gridSpan w:val="2"/>
          </w:tcPr>
          <w:p w:rsidR="00270B9B" w:rsidRPr="00270B9B" w:rsidRDefault="00270B9B" w:rsidP="00270B9B">
            <w:pPr>
              <w:pStyle w:val="ListParagraph"/>
              <w:spacing w:after="0" w:line="240" w:lineRule="auto"/>
              <w:ind w:left="0"/>
              <w:jc w:val="both"/>
              <w:rPr>
                <w:rStyle w:val="Hyperlink"/>
                <w:rFonts w:ascii="Arial Narrow" w:hAnsi="Arial Narrow" w:cs="Arial"/>
                <w:color w:val="auto"/>
                <w:sz w:val="24"/>
                <w:szCs w:val="24"/>
                <w:u w:val="none"/>
                <w:shd w:val="clear" w:color="auto" w:fill="FFFFFF"/>
              </w:rPr>
            </w:pPr>
            <w:proofErr w:type="spellStart"/>
            <w:r w:rsidRPr="00270B9B">
              <w:rPr>
                <w:rFonts w:ascii="Arial Narrow" w:hAnsi="Arial Narrow" w:cs="Arial"/>
                <w:sz w:val="24"/>
                <w:szCs w:val="24"/>
                <w:shd w:val="clear" w:color="auto" w:fill="FFFFFF"/>
              </w:rPr>
              <w:t>Amzar</w:t>
            </w:r>
            <w:proofErr w:type="spellEnd"/>
            <w:r w:rsidRPr="00270B9B">
              <w:rPr>
                <w:rFonts w:ascii="Arial Narrow" w:hAnsi="Arial Narrow" w:cs="Arial"/>
                <w:sz w:val="24"/>
                <w:szCs w:val="24"/>
                <w:shd w:val="clear" w:color="auto" w:fill="FFFFFF"/>
              </w:rPr>
              <w:t xml:space="preserve">, D.; </w:t>
            </w:r>
            <w:proofErr w:type="spellStart"/>
            <w:r w:rsidRPr="00270B9B">
              <w:rPr>
                <w:rFonts w:ascii="Arial Narrow" w:hAnsi="Arial Narrow" w:cs="Arial"/>
                <w:sz w:val="24"/>
                <w:szCs w:val="24"/>
                <w:shd w:val="clear" w:color="auto" w:fill="FFFFFF"/>
              </w:rPr>
              <w:t>Cotoi</w:t>
            </w:r>
            <w:proofErr w:type="spellEnd"/>
            <w:r w:rsidRPr="00270B9B">
              <w:rPr>
                <w:rFonts w:ascii="Arial Narrow" w:hAnsi="Arial Narrow" w:cs="Arial"/>
                <w:sz w:val="24"/>
                <w:szCs w:val="24"/>
                <w:shd w:val="clear" w:color="auto" w:fill="FFFFFF"/>
              </w:rPr>
              <w:t xml:space="preserve">, L.; </w:t>
            </w:r>
            <w:proofErr w:type="spellStart"/>
            <w:r w:rsidRPr="00270B9B">
              <w:rPr>
                <w:rFonts w:ascii="Arial Narrow" w:hAnsi="Arial Narrow" w:cs="Arial"/>
                <w:sz w:val="24"/>
                <w:szCs w:val="24"/>
                <w:shd w:val="clear" w:color="auto" w:fill="FFFFFF"/>
              </w:rPr>
              <w:t>Sporea</w:t>
            </w:r>
            <w:proofErr w:type="spellEnd"/>
            <w:r w:rsidRPr="00270B9B">
              <w:rPr>
                <w:rFonts w:ascii="Arial Narrow" w:hAnsi="Arial Narrow" w:cs="Arial"/>
                <w:sz w:val="24"/>
                <w:szCs w:val="24"/>
                <w:shd w:val="clear" w:color="auto" w:fill="FFFFFF"/>
              </w:rPr>
              <w:t xml:space="preserve">, I.; </w:t>
            </w:r>
            <w:proofErr w:type="spellStart"/>
            <w:r w:rsidRPr="00270B9B">
              <w:rPr>
                <w:rFonts w:ascii="Arial Narrow" w:hAnsi="Arial Narrow" w:cs="Arial"/>
                <w:sz w:val="24"/>
                <w:szCs w:val="24"/>
                <w:shd w:val="clear" w:color="auto" w:fill="FFFFFF"/>
              </w:rPr>
              <w:t>Timar</w:t>
            </w:r>
            <w:proofErr w:type="spellEnd"/>
            <w:r w:rsidRPr="00270B9B">
              <w:rPr>
                <w:rFonts w:ascii="Arial Narrow" w:hAnsi="Arial Narrow" w:cs="Arial"/>
                <w:sz w:val="24"/>
                <w:szCs w:val="24"/>
                <w:shd w:val="clear" w:color="auto" w:fill="FFFFFF"/>
              </w:rPr>
              <w:t xml:space="preserve">, B.; Schiller, O.; Schiller, A.; </w:t>
            </w:r>
            <w:proofErr w:type="spellStart"/>
            <w:r w:rsidRPr="00270B9B">
              <w:rPr>
                <w:rFonts w:ascii="Arial Narrow" w:hAnsi="Arial Narrow" w:cs="Arial"/>
                <w:sz w:val="24"/>
                <w:szCs w:val="24"/>
                <w:shd w:val="clear" w:color="auto" w:fill="FFFFFF"/>
              </w:rPr>
              <w:t>Borlea</w:t>
            </w:r>
            <w:proofErr w:type="spellEnd"/>
            <w:r w:rsidRPr="00270B9B">
              <w:rPr>
                <w:rFonts w:ascii="Arial Narrow" w:hAnsi="Arial Narrow" w:cs="Arial"/>
                <w:sz w:val="24"/>
                <w:szCs w:val="24"/>
                <w:shd w:val="clear" w:color="auto" w:fill="FFFFFF"/>
              </w:rPr>
              <w:t>, A.; Pop, N.G.; Stoian, D. Shear Wave Elastography in Patients with Primary and Secondary Hyperparathyroidism. </w:t>
            </w:r>
            <w:r w:rsidRPr="00270B9B">
              <w:rPr>
                <w:rStyle w:val="Emphasis"/>
                <w:rFonts w:ascii="Arial Narrow" w:hAnsi="Arial Narrow" w:cs="Arial"/>
                <w:sz w:val="24"/>
                <w:szCs w:val="24"/>
                <w:shd w:val="clear" w:color="auto" w:fill="FFFFFF"/>
              </w:rPr>
              <w:t>J. Clin. Med.</w:t>
            </w:r>
            <w:r w:rsidRPr="00270B9B">
              <w:rPr>
                <w:rFonts w:ascii="Arial Narrow" w:hAnsi="Arial Narrow" w:cs="Arial"/>
                <w:sz w:val="24"/>
                <w:szCs w:val="24"/>
                <w:shd w:val="clear" w:color="auto" w:fill="FFFFFF"/>
              </w:rPr>
              <w:t> </w:t>
            </w:r>
            <w:r w:rsidRPr="00270B9B">
              <w:rPr>
                <w:rFonts w:ascii="Arial Narrow" w:hAnsi="Arial Narrow" w:cs="Arial"/>
                <w:b/>
                <w:bCs/>
                <w:sz w:val="24"/>
                <w:szCs w:val="24"/>
                <w:shd w:val="clear" w:color="auto" w:fill="FFFFFF"/>
              </w:rPr>
              <w:t>2021</w:t>
            </w:r>
            <w:r w:rsidRPr="00270B9B">
              <w:rPr>
                <w:rFonts w:ascii="Arial Narrow" w:hAnsi="Arial Narrow" w:cs="Arial"/>
                <w:sz w:val="24"/>
                <w:szCs w:val="24"/>
                <w:shd w:val="clear" w:color="auto" w:fill="FFFFFF"/>
              </w:rPr>
              <w:t>, </w:t>
            </w:r>
            <w:r w:rsidRPr="00270B9B">
              <w:rPr>
                <w:rStyle w:val="Emphasis"/>
                <w:rFonts w:ascii="Arial Narrow" w:hAnsi="Arial Narrow" w:cs="Arial"/>
                <w:sz w:val="24"/>
                <w:szCs w:val="24"/>
                <w:shd w:val="clear" w:color="auto" w:fill="FFFFFF"/>
              </w:rPr>
              <w:t>10</w:t>
            </w:r>
            <w:r w:rsidRPr="00270B9B">
              <w:rPr>
                <w:rFonts w:ascii="Arial Narrow" w:hAnsi="Arial Narrow" w:cs="Arial"/>
                <w:sz w:val="24"/>
                <w:szCs w:val="24"/>
                <w:shd w:val="clear" w:color="auto" w:fill="FFFFFF"/>
              </w:rPr>
              <w:t xml:space="preserve">, 697. </w:t>
            </w:r>
            <w:hyperlink r:id="rId19" w:history="1">
              <w:r w:rsidRPr="00270B9B">
                <w:rPr>
                  <w:rStyle w:val="Hyperlink"/>
                  <w:rFonts w:ascii="Arial Narrow" w:hAnsi="Arial Narrow" w:cs="Arial"/>
                  <w:color w:val="auto"/>
                  <w:sz w:val="24"/>
                  <w:szCs w:val="24"/>
                  <w:u w:val="none"/>
                  <w:shd w:val="clear" w:color="auto" w:fill="FFFFFF"/>
                </w:rPr>
                <w:t>https://doi.org/10.3390/jcm10040697</w:t>
              </w:r>
            </w:hyperlink>
          </w:p>
          <w:p w:rsidR="00270B9B" w:rsidRPr="00270B9B" w:rsidRDefault="00270B9B" w:rsidP="00270B9B">
            <w:pPr>
              <w:pStyle w:val="ListParagraph"/>
              <w:spacing w:after="0" w:line="240" w:lineRule="auto"/>
              <w:ind w:left="0"/>
              <w:jc w:val="both"/>
              <w:rPr>
                <w:rStyle w:val="Hyperlink"/>
                <w:rFonts w:ascii="Arial Narrow" w:hAnsi="Arial Narrow" w:cs="Arial"/>
                <w:color w:val="auto"/>
                <w:sz w:val="24"/>
                <w:szCs w:val="24"/>
                <w:u w:val="none"/>
                <w:shd w:val="clear" w:color="auto" w:fill="FFFFFF"/>
              </w:rPr>
            </w:pPr>
          </w:p>
          <w:p w:rsidR="00270B9B" w:rsidRPr="00270B9B" w:rsidRDefault="00270B9B" w:rsidP="00270B9B">
            <w:pPr>
              <w:pStyle w:val="ListParagraph"/>
              <w:spacing w:after="0" w:line="240" w:lineRule="auto"/>
              <w:jc w:val="both"/>
              <w:rPr>
                <w:rFonts w:ascii="Arial Narrow" w:hAnsi="Arial Narrow" w:cs="Arial"/>
                <w:sz w:val="24"/>
                <w:szCs w:val="24"/>
                <w:shd w:val="clear" w:color="auto" w:fill="FFFFFF"/>
              </w:rPr>
            </w:pPr>
            <w:r w:rsidRPr="00270B9B">
              <w:rPr>
                <w:rFonts w:ascii="Arial Narrow" w:hAnsi="Arial Narrow" w:cs="Arial"/>
                <w:sz w:val="24"/>
                <w:szCs w:val="24"/>
                <w:shd w:val="clear" w:color="auto" w:fill="FFFFFF"/>
              </w:rPr>
              <w:t xml:space="preserve">1.Iyama, T.; Sugihara, T.; Takata, T.; </w:t>
            </w:r>
            <w:proofErr w:type="spellStart"/>
            <w:r w:rsidRPr="00270B9B">
              <w:rPr>
                <w:rFonts w:ascii="Arial Narrow" w:hAnsi="Arial Narrow" w:cs="Arial"/>
                <w:sz w:val="24"/>
                <w:szCs w:val="24"/>
                <w:shd w:val="clear" w:color="auto" w:fill="FFFFFF"/>
              </w:rPr>
              <w:t>Isomoto</w:t>
            </w:r>
            <w:proofErr w:type="spellEnd"/>
            <w:r w:rsidRPr="00270B9B">
              <w:rPr>
                <w:rFonts w:ascii="Arial Narrow" w:hAnsi="Arial Narrow" w:cs="Arial"/>
                <w:sz w:val="24"/>
                <w:szCs w:val="24"/>
                <w:shd w:val="clear" w:color="auto" w:fill="FFFFFF"/>
              </w:rPr>
              <w:t>, H. Renal Ultrasound Elastography: A Review of the Previous Reports on Chronic Kidney Diseases. </w:t>
            </w:r>
            <w:proofErr w:type="spellStart"/>
            <w:r w:rsidRPr="00270B9B">
              <w:rPr>
                <w:rStyle w:val="Emphasis"/>
                <w:rFonts w:ascii="Arial Narrow" w:hAnsi="Arial Narrow" w:cs="Arial"/>
                <w:sz w:val="24"/>
                <w:szCs w:val="24"/>
                <w:shd w:val="clear" w:color="auto" w:fill="FFFFFF"/>
              </w:rPr>
              <w:t>Appl.Sci</w:t>
            </w:r>
            <w:proofErr w:type="spellEnd"/>
            <w:r w:rsidRPr="00270B9B">
              <w:rPr>
                <w:rStyle w:val="Emphasis"/>
                <w:rFonts w:ascii="Arial Narrow" w:hAnsi="Arial Narrow" w:cs="Arial"/>
                <w:sz w:val="24"/>
                <w:szCs w:val="24"/>
                <w:shd w:val="clear" w:color="auto" w:fill="FFFFFF"/>
              </w:rPr>
              <w:t>.</w:t>
            </w:r>
            <w:r w:rsidRPr="00270B9B">
              <w:rPr>
                <w:rFonts w:ascii="Arial Narrow" w:hAnsi="Arial Narrow" w:cs="Arial"/>
                <w:sz w:val="24"/>
                <w:szCs w:val="24"/>
                <w:shd w:val="clear" w:color="auto" w:fill="FFFFFF"/>
              </w:rPr>
              <w:t> </w:t>
            </w:r>
            <w:r w:rsidRPr="00270B9B">
              <w:rPr>
                <w:rFonts w:ascii="Arial Narrow" w:hAnsi="Arial Narrow" w:cs="Arial"/>
                <w:b/>
                <w:bCs/>
                <w:sz w:val="24"/>
                <w:szCs w:val="24"/>
                <w:shd w:val="clear" w:color="auto" w:fill="FFFFFF"/>
              </w:rPr>
              <w:t>2021</w:t>
            </w:r>
            <w:r w:rsidRPr="00270B9B">
              <w:rPr>
                <w:rFonts w:ascii="Arial Narrow" w:hAnsi="Arial Narrow" w:cs="Arial"/>
                <w:sz w:val="24"/>
                <w:szCs w:val="24"/>
                <w:shd w:val="clear" w:color="auto" w:fill="FFFFFF"/>
              </w:rPr>
              <w:t>, </w:t>
            </w:r>
            <w:r w:rsidRPr="00270B9B">
              <w:rPr>
                <w:rStyle w:val="Emphasis"/>
                <w:rFonts w:ascii="Arial Narrow" w:hAnsi="Arial Narrow" w:cs="Arial"/>
                <w:sz w:val="24"/>
                <w:szCs w:val="24"/>
                <w:shd w:val="clear" w:color="auto" w:fill="FFFFFF"/>
              </w:rPr>
              <w:t>11</w:t>
            </w:r>
            <w:r w:rsidRPr="00270B9B">
              <w:rPr>
                <w:rFonts w:ascii="Arial Narrow" w:hAnsi="Arial Narrow" w:cs="Arial"/>
                <w:sz w:val="24"/>
                <w:szCs w:val="24"/>
                <w:shd w:val="clear" w:color="auto" w:fill="FFFFFF"/>
              </w:rPr>
              <w:t xml:space="preserve">,9677. </w:t>
            </w:r>
            <w:hyperlink r:id="rId20" w:history="1">
              <w:r w:rsidRPr="00270B9B">
                <w:rPr>
                  <w:rStyle w:val="Hyperlink"/>
                  <w:rFonts w:ascii="Arial Narrow" w:hAnsi="Arial Narrow" w:cs="Arial"/>
                  <w:color w:val="auto"/>
                  <w:sz w:val="24"/>
                  <w:szCs w:val="24"/>
                  <w:u w:val="none"/>
                  <w:shd w:val="clear" w:color="auto" w:fill="FFFFFF"/>
                </w:rPr>
                <w:t>https://doi.org/10.3390/app11209677</w:t>
              </w:r>
            </w:hyperlink>
            <w:r w:rsidRPr="00270B9B">
              <w:rPr>
                <w:rFonts w:ascii="Arial Narrow" w:hAnsi="Arial Narrow" w:cs="Arial"/>
                <w:sz w:val="24"/>
                <w:szCs w:val="24"/>
                <w:shd w:val="clear" w:color="auto" w:fill="FFFFFF"/>
              </w:rPr>
              <w:t>:</w:t>
            </w:r>
          </w:p>
          <w:p w:rsidR="00270B9B" w:rsidRPr="00270B9B" w:rsidRDefault="00270B9B" w:rsidP="00270B9B">
            <w:pPr>
              <w:spacing w:after="0" w:line="240" w:lineRule="auto"/>
              <w:jc w:val="both"/>
              <w:rPr>
                <w:rFonts w:ascii="Arial Narrow" w:hAnsi="Arial Narrow" w:cs="Arial"/>
                <w:sz w:val="24"/>
                <w:szCs w:val="24"/>
                <w:shd w:val="clear" w:color="auto" w:fill="FFFFFF"/>
              </w:rPr>
            </w:pPr>
          </w:p>
          <w:p w:rsidR="00270B9B" w:rsidRPr="00270B9B" w:rsidRDefault="00270B9B" w:rsidP="00270B9B">
            <w:pPr>
              <w:pStyle w:val="ListParagraph"/>
              <w:spacing w:after="0" w:line="240" w:lineRule="auto"/>
              <w:jc w:val="both"/>
              <w:rPr>
                <w:rFonts w:ascii="Arial Narrow" w:hAnsi="Arial Narrow"/>
                <w:sz w:val="24"/>
                <w:szCs w:val="24"/>
                <w:lang w:val="ro-RO"/>
              </w:rPr>
            </w:pPr>
            <w:r w:rsidRPr="00270B9B">
              <w:rPr>
                <w:rFonts w:ascii="Arial Narrow" w:hAnsi="Arial Narrow" w:cs="Arial"/>
                <w:sz w:val="24"/>
                <w:szCs w:val="24"/>
                <w:shd w:val="clear" w:color="auto" w:fill="FFFFFF"/>
                <w:lang w:val="ro-RO"/>
              </w:rPr>
              <w:t>2.</w:t>
            </w:r>
            <w:r w:rsidRPr="00270B9B">
              <w:rPr>
                <w:rFonts w:ascii="Arial Narrow" w:hAnsi="Arial Narrow" w:cs="Arial"/>
                <w:sz w:val="24"/>
                <w:szCs w:val="24"/>
                <w:shd w:val="clear" w:color="auto" w:fill="FFFFFF"/>
              </w:rPr>
              <w:t xml:space="preserve"> Li, Y.; </w:t>
            </w:r>
            <w:proofErr w:type="spellStart"/>
            <w:r w:rsidRPr="00270B9B">
              <w:rPr>
                <w:rFonts w:ascii="Arial Narrow" w:hAnsi="Arial Narrow" w:cs="Arial"/>
                <w:sz w:val="24"/>
                <w:szCs w:val="24"/>
                <w:shd w:val="clear" w:color="auto" w:fill="FFFFFF"/>
              </w:rPr>
              <w:t>Lv</w:t>
            </w:r>
            <w:proofErr w:type="spellEnd"/>
            <w:r w:rsidRPr="00270B9B">
              <w:rPr>
                <w:rFonts w:ascii="Arial Narrow" w:hAnsi="Arial Narrow" w:cs="Arial"/>
                <w:sz w:val="24"/>
                <w:szCs w:val="24"/>
                <w:shd w:val="clear" w:color="auto" w:fill="FFFFFF"/>
              </w:rPr>
              <w:t>, Q.; Dai, J.; Tian, Y.; Guo, J. Shear Wave Velocity Estimation Using the Real-Time Curve Tracing Method in Ultrasound Elastography. </w:t>
            </w:r>
            <w:proofErr w:type="spellStart"/>
            <w:r w:rsidRPr="00270B9B">
              <w:rPr>
                <w:rStyle w:val="Emphasis"/>
                <w:rFonts w:ascii="Arial Narrow" w:hAnsi="Arial Narrow" w:cs="Arial"/>
                <w:sz w:val="24"/>
                <w:szCs w:val="24"/>
                <w:shd w:val="clear" w:color="auto" w:fill="FFFFFF"/>
              </w:rPr>
              <w:t>Appl.Sci</w:t>
            </w:r>
            <w:proofErr w:type="spellEnd"/>
            <w:r w:rsidRPr="00270B9B">
              <w:rPr>
                <w:rStyle w:val="Emphasis"/>
                <w:rFonts w:ascii="Arial Narrow" w:hAnsi="Arial Narrow" w:cs="Arial"/>
                <w:sz w:val="24"/>
                <w:szCs w:val="24"/>
                <w:shd w:val="clear" w:color="auto" w:fill="FFFFFF"/>
              </w:rPr>
              <w:t>.</w:t>
            </w:r>
            <w:r w:rsidRPr="00270B9B">
              <w:rPr>
                <w:rFonts w:ascii="Arial Narrow" w:hAnsi="Arial Narrow" w:cs="Arial"/>
                <w:sz w:val="24"/>
                <w:szCs w:val="24"/>
                <w:shd w:val="clear" w:color="auto" w:fill="FFFFFF"/>
              </w:rPr>
              <w:t> </w:t>
            </w:r>
            <w:r w:rsidRPr="00270B9B">
              <w:rPr>
                <w:rFonts w:ascii="Arial Narrow" w:hAnsi="Arial Narrow" w:cs="Arial"/>
                <w:b/>
                <w:bCs/>
                <w:sz w:val="24"/>
                <w:szCs w:val="24"/>
                <w:shd w:val="clear" w:color="auto" w:fill="FFFFFF"/>
              </w:rPr>
              <w:t>2021</w:t>
            </w:r>
            <w:r w:rsidRPr="00270B9B">
              <w:rPr>
                <w:rFonts w:ascii="Arial Narrow" w:hAnsi="Arial Narrow" w:cs="Arial"/>
                <w:sz w:val="24"/>
                <w:szCs w:val="24"/>
                <w:shd w:val="clear" w:color="auto" w:fill="FFFFFF"/>
              </w:rPr>
              <w:t>, </w:t>
            </w:r>
            <w:r w:rsidRPr="00270B9B">
              <w:rPr>
                <w:rStyle w:val="Emphasis"/>
                <w:rFonts w:ascii="Arial Narrow" w:hAnsi="Arial Narrow" w:cs="Arial"/>
                <w:sz w:val="24"/>
                <w:szCs w:val="24"/>
                <w:shd w:val="clear" w:color="auto" w:fill="FFFFFF"/>
              </w:rPr>
              <w:t>11</w:t>
            </w:r>
            <w:r w:rsidRPr="00270B9B">
              <w:rPr>
                <w:rFonts w:ascii="Arial Narrow" w:hAnsi="Arial Narrow" w:cs="Arial"/>
                <w:sz w:val="24"/>
                <w:szCs w:val="24"/>
                <w:shd w:val="clear" w:color="auto" w:fill="FFFFFF"/>
              </w:rPr>
              <w:t xml:space="preserve">,2095. </w:t>
            </w:r>
            <w:hyperlink r:id="rId21" w:history="1">
              <w:r w:rsidRPr="00270B9B">
                <w:rPr>
                  <w:rStyle w:val="Hyperlink"/>
                  <w:rFonts w:ascii="Arial Narrow" w:hAnsi="Arial Narrow" w:cs="Arial"/>
                  <w:color w:val="auto"/>
                  <w:sz w:val="24"/>
                  <w:szCs w:val="24"/>
                  <w:u w:val="none"/>
                  <w:shd w:val="clear" w:color="auto" w:fill="FFFFFF"/>
                </w:rPr>
                <w:t>https://doi.org/10.3390/app11052095</w:t>
              </w:r>
            </w:hyperlink>
          </w:p>
        </w:tc>
        <w:tc>
          <w:tcPr>
            <w:tcW w:w="1620" w:type="dxa"/>
          </w:tcPr>
          <w:p w:rsidR="00270B9B" w:rsidRDefault="00270B9B" w:rsidP="00270B9B">
            <w:pPr>
              <w:pStyle w:val="ListParagraph"/>
              <w:spacing w:after="0" w:line="240" w:lineRule="auto"/>
              <w:ind w:left="0"/>
              <w:jc w:val="both"/>
              <w:rPr>
                <w:rFonts w:ascii="Arial Narrow" w:hAnsi="Arial Narrow"/>
                <w:color w:val="181818"/>
                <w:sz w:val="24"/>
                <w:szCs w:val="24"/>
                <w:lang w:val="ro-RO"/>
              </w:rPr>
            </w:pPr>
          </w:p>
          <w:p w:rsidR="00270B9B" w:rsidRDefault="00270B9B" w:rsidP="00270B9B">
            <w:pPr>
              <w:pStyle w:val="ListParagraph"/>
              <w:spacing w:after="0" w:line="240" w:lineRule="auto"/>
              <w:ind w:left="0"/>
              <w:jc w:val="both"/>
              <w:rPr>
                <w:rFonts w:ascii="Arial Narrow" w:hAnsi="Arial Narrow"/>
                <w:color w:val="181818"/>
                <w:sz w:val="24"/>
                <w:szCs w:val="24"/>
                <w:lang w:val="ro-RO"/>
              </w:rPr>
            </w:pPr>
          </w:p>
          <w:p w:rsidR="00270B9B" w:rsidRDefault="00270B9B" w:rsidP="00270B9B">
            <w:pPr>
              <w:pStyle w:val="ListParagraph"/>
              <w:spacing w:after="0" w:line="240" w:lineRule="auto"/>
              <w:ind w:left="0"/>
              <w:jc w:val="both"/>
              <w:rPr>
                <w:rFonts w:ascii="Arial Narrow" w:hAnsi="Arial Narrow"/>
                <w:color w:val="181818"/>
                <w:sz w:val="24"/>
                <w:szCs w:val="24"/>
                <w:lang w:val="ro-RO"/>
              </w:rPr>
            </w:pPr>
          </w:p>
          <w:p w:rsidR="00270B9B" w:rsidRDefault="00270B9B" w:rsidP="00270B9B">
            <w:pPr>
              <w:pStyle w:val="ListParagraph"/>
              <w:spacing w:after="0" w:line="240" w:lineRule="auto"/>
              <w:ind w:left="0"/>
              <w:jc w:val="both"/>
              <w:rPr>
                <w:rFonts w:ascii="Arial Narrow" w:hAnsi="Arial Narrow"/>
                <w:color w:val="181818"/>
                <w:sz w:val="24"/>
                <w:szCs w:val="24"/>
                <w:lang w:val="ro-RO"/>
              </w:rPr>
            </w:pPr>
          </w:p>
          <w:p w:rsidR="00270B9B" w:rsidRDefault="00270B9B" w:rsidP="00270B9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p w:rsidR="00270B9B" w:rsidRDefault="00270B9B" w:rsidP="00270B9B">
            <w:pPr>
              <w:pStyle w:val="ListParagraph"/>
              <w:spacing w:after="0" w:line="240" w:lineRule="auto"/>
              <w:ind w:left="0"/>
              <w:jc w:val="both"/>
              <w:rPr>
                <w:rFonts w:ascii="Arial Narrow" w:hAnsi="Arial Narrow"/>
                <w:color w:val="181818"/>
                <w:sz w:val="24"/>
                <w:szCs w:val="24"/>
                <w:lang w:val="ro-RO"/>
              </w:rPr>
            </w:pPr>
          </w:p>
          <w:p w:rsidR="00270B9B" w:rsidRDefault="00270B9B" w:rsidP="00270B9B">
            <w:pPr>
              <w:pStyle w:val="ListParagraph"/>
              <w:spacing w:after="0" w:line="240" w:lineRule="auto"/>
              <w:ind w:left="0"/>
              <w:jc w:val="both"/>
              <w:rPr>
                <w:rFonts w:ascii="Arial Narrow" w:hAnsi="Arial Narrow"/>
                <w:color w:val="181818"/>
                <w:sz w:val="24"/>
                <w:szCs w:val="24"/>
                <w:lang w:val="ro-RO"/>
              </w:rPr>
            </w:pPr>
          </w:p>
          <w:p w:rsidR="00270B9B"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270B9B" w:rsidRDefault="00270B9B" w:rsidP="00270B9B">
            <w:pPr>
              <w:pStyle w:val="ListParagraph"/>
              <w:spacing w:after="0" w:line="240" w:lineRule="auto"/>
              <w:ind w:left="0"/>
              <w:jc w:val="both"/>
              <w:rPr>
                <w:rFonts w:ascii="Arial Narrow" w:hAnsi="Arial Narrow"/>
                <w:sz w:val="24"/>
                <w:szCs w:val="24"/>
                <w:lang w:val="ro-RO"/>
              </w:rPr>
            </w:pPr>
            <w:r>
              <w:rPr>
                <w:rFonts w:ascii="Arial Narrow" w:hAnsi="Arial Narrow"/>
                <w:color w:val="181818"/>
                <w:sz w:val="24"/>
                <w:szCs w:val="24"/>
                <w:lang w:val="ro-RO"/>
              </w:rPr>
              <w:t>4</w:t>
            </w:r>
          </w:p>
        </w:tc>
        <w:tc>
          <w:tcPr>
            <w:tcW w:w="1440" w:type="dxa"/>
          </w:tcPr>
          <w:p w:rsidR="00270B9B" w:rsidRPr="00270B9B" w:rsidRDefault="00270B9B" w:rsidP="00270B9B">
            <w:pPr>
              <w:pStyle w:val="ListParagraph"/>
              <w:spacing w:after="0" w:line="240" w:lineRule="auto"/>
              <w:ind w:left="0"/>
              <w:jc w:val="both"/>
              <w:rPr>
                <w:rFonts w:ascii="Arial Narrow" w:hAnsi="Arial Narrow"/>
                <w:sz w:val="24"/>
                <w:szCs w:val="24"/>
                <w:lang w:val="ro-RO"/>
              </w:rPr>
            </w:pPr>
          </w:p>
        </w:tc>
      </w:tr>
      <w:tr w:rsidR="00270B9B" w:rsidRPr="00270B9B" w:rsidTr="00AB721C">
        <w:tc>
          <w:tcPr>
            <w:tcW w:w="828" w:type="dxa"/>
          </w:tcPr>
          <w:p w:rsidR="00270B9B" w:rsidRPr="00270B9B" w:rsidRDefault="00270B9B" w:rsidP="00270B9B">
            <w:pPr>
              <w:pStyle w:val="ListParagraph"/>
              <w:spacing w:after="0" w:line="240" w:lineRule="auto"/>
              <w:ind w:left="0"/>
              <w:jc w:val="both"/>
              <w:rPr>
                <w:rFonts w:ascii="Arial Narrow" w:hAnsi="Arial Narrow"/>
                <w:b/>
                <w:sz w:val="24"/>
                <w:szCs w:val="24"/>
                <w:lang w:val="ro-RO"/>
              </w:rPr>
            </w:pPr>
            <w:r w:rsidRPr="00270B9B">
              <w:rPr>
                <w:rFonts w:ascii="Arial Narrow" w:hAnsi="Arial Narrow"/>
                <w:b/>
                <w:sz w:val="24"/>
                <w:szCs w:val="24"/>
                <w:lang w:val="ro-RO"/>
              </w:rPr>
              <w:t>2</w:t>
            </w:r>
          </w:p>
        </w:tc>
        <w:tc>
          <w:tcPr>
            <w:tcW w:w="10260" w:type="dxa"/>
            <w:gridSpan w:val="2"/>
          </w:tcPr>
          <w:p w:rsidR="00270B9B" w:rsidRPr="00270B9B" w:rsidRDefault="00270B9B" w:rsidP="00270B9B">
            <w:pPr>
              <w:pStyle w:val="ListParagraph"/>
              <w:spacing w:after="0" w:line="240" w:lineRule="auto"/>
              <w:ind w:left="0"/>
              <w:jc w:val="both"/>
              <w:rPr>
                <w:rFonts w:ascii="Arial Narrow" w:hAnsi="Arial Narrow"/>
                <w:sz w:val="24"/>
                <w:szCs w:val="24"/>
                <w:lang w:val="ro-RO"/>
              </w:rPr>
            </w:pPr>
            <w:proofErr w:type="spellStart"/>
            <w:r w:rsidRPr="00270B9B">
              <w:rPr>
                <w:rFonts w:ascii="Arial Narrow" w:hAnsi="Arial Narrow" w:cs="Arial"/>
                <w:sz w:val="24"/>
                <w:szCs w:val="24"/>
                <w:shd w:val="clear" w:color="auto" w:fill="FFFFFF"/>
              </w:rPr>
              <w:t>Cepeha</w:t>
            </w:r>
            <w:proofErr w:type="spellEnd"/>
            <w:r w:rsidRPr="00270B9B">
              <w:rPr>
                <w:rFonts w:ascii="Arial Narrow" w:hAnsi="Arial Narrow" w:cs="Arial"/>
                <w:sz w:val="24"/>
                <w:szCs w:val="24"/>
                <w:shd w:val="clear" w:color="auto" w:fill="FFFFFF"/>
              </w:rPr>
              <w:t xml:space="preserve">, C.; Paul, C.; </w:t>
            </w:r>
            <w:proofErr w:type="spellStart"/>
            <w:r w:rsidRPr="00270B9B">
              <w:rPr>
                <w:rFonts w:ascii="Arial Narrow" w:hAnsi="Arial Narrow" w:cs="Arial"/>
                <w:sz w:val="24"/>
                <w:szCs w:val="24"/>
                <w:shd w:val="clear" w:color="auto" w:fill="FFFFFF"/>
              </w:rPr>
              <w:t>Borlea</w:t>
            </w:r>
            <w:proofErr w:type="spellEnd"/>
            <w:r w:rsidRPr="00270B9B">
              <w:rPr>
                <w:rFonts w:ascii="Arial Narrow" w:hAnsi="Arial Narrow" w:cs="Arial"/>
                <w:sz w:val="24"/>
                <w:szCs w:val="24"/>
                <w:shd w:val="clear" w:color="auto" w:fill="FFFFFF"/>
              </w:rPr>
              <w:t xml:space="preserve">, A.; </w:t>
            </w:r>
            <w:proofErr w:type="spellStart"/>
            <w:r w:rsidRPr="00270B9B">
              <w:rPr>
                <w:rFonts w:ascii="Arial Narrow" w:hAnsi="Arial Narrow" w:cs="Arial"/>
                <w:sz w:val="24"/>
                <w:szCs w:val="24"/>
                <w:shd w:val="clear" w:color="auto" w:fill="FFFFFF"/>
              </w:rPr>
              <w:t>Fofiu</w:t>
            </w:r>
            <w:proofErr w:type="spellEnd"/>
            <w:r w:rsidRPr="00270B9B">
              <w:rPr>
                <w:rFonts w:ascii="Arial Narrow" w:hAnsi="Arial Narrow" w:cs="Arial"/>
                <w:sz w:val="24"/>
                <w:szCs w:val="24"/>
                <w:shd w:val="clear" w:color="auto" w:fill="FFFFFF"/>
              </w:rPr>
              <w:t xml:space="preserve">, R.; </w:t>
            </w:r>
            <w:proofErr w:type="spellStart"/>
            <w:r w:rsidRPr="00270B9B">
              <w:rPr>
                <w:rFonts w:ascii="Arial Narrow" w:hAnsi="Arial Narrow" w:cs="Arial"/>
                <w:sz w:val="24"/>
                <w:szCs w:val="24"/>
                <w:shd w:val="clear" w:color="auto" w:fill="FFFFFF"/>
              </w:rPr>
              <w:t>Borcan</w:t>
            </w:r>
            <w:proofErr w:type="spellEnd"/>
            <w:r w:rsidRPr="00270B9B">
              <w:rPr>
                <w:rFonts w:ascii="Arial Narrow" w:hAnsi="Arial Narrow" w:cs="Arial"/>
                <w:sz w:val="24"/>
                <w:szCs w:val="24"/>
                <w:shd w:val="clear" w:color="auto" w:fill="FFFFFF"/>
              </w:rPr>
              <w:t xml:space="preserve">, F.; </w:t>
            </w:r>
            <w:proofErr w:type="spellStart"/>
            <w:r w:rsidRPr="00270B9B">
              <w:rPr>
                <w:rFonts w:ascii="Arial Narrow" w:hAnsi="Arial Narrow" w:cs="Arial"/>
                <w:sz w:val="24"/>
                <w:szCs w:val="24"/>
                <w:shd w:val="clear" w:color="auto" w:fill="FFFFFF"/>
              </w:rPr>
              <w:t>Dehelean</w:t>
            </w:r>
            <w:proofErr w:type="spellEnd"/>
            <w:r w:rsidRPr="00270B9B">
              <w:rPr>
                <w:rFonts w:ascii="Arial Narrow" w:hAnsi="Arial Narrow" w:cs="Arial"/>
                <w:sz w:val="24"/>
                <w:szCs w:val="24"/>
                <w:shd w:val="clear" w:color="auto" w:fill="FFFFFF"/>
              </w:rPr>
              <w:t>, C.; Ivan, V.; Stoian, D. Shear-wave elastography—Diagnostic value in children with chronic autoimmune thyroiditis. </w:t>
            </w:r>
            <w:r w:rsidRPr="00270B9B">
              <w:rPr>
                <w:rStyle w:val="html-italic"/>
                <w:rFonts w:ascii="Arial Narrow" w:hAnsi="Arial Narrow" w:cs="Arial"/>
                <w:i/>
                <w:iCs/>
                <w:sz w:val="24"/>
                <w:szCs w:val="24"/>
                <w:shd w:val="clear" w:color="auto" w:fill="FFFFFF"/>
              </w:rPr>
              <w:t>Diagnostics</w:t>
            </w:r>
            <w:r w:rsidRPr="00270B9B">
              <w:rPr>
                <w:rFonts w:ascii="Arial Narrow" w:hAnsi="Arial Narrow" w:cs="Arial"/>
                <w:sz w:val="24"/>
                <w:szCs w:val="24"/>
                <w:shd w:val="clear" w:color="auto" w:fill="FFFFFF"/>
              </w:rPr>
              <w:t> </w:t>
            </w:r>
            <w:r w:rsidRPr="00270B9B">
              <w:rPr>
                <w:rFonts w:ascii="Arial Narrow" w:hAnsi="Arial Narrow" w:cs="Arial"/>
                <w:b/>
                <w:bCs/>
                <w:sz w:val="24"/>
                <w:szCs w:val="24"/>
                <w:shd w:val="clear" w:color="auto" w:fill="FFFFFF"/>
              </w:rPr>
              <w:t>2021</w:t>
            </w:r>
            <w:r w:rsidRPr="00270B9B">
              <w:rPr>
                <w:rFonts w:ascii="Arial Narrow" w:hAnsi="Arial Narrow" w:cs="Arial"/>
                <w:sz w:val="24"/>
                <w:szCs w:val="24"/>
                <w:shd w:val="clear" w:color="auto" w:fill="FFFFFF"/>
              </w:rPr>
              <w:t>, </w:t>
            </w:r>
            <w:r w:rsidRPr="00270B9B">
              <w:rPr>
                <w:rStyle w:val="html-italic"/>
                <w:rFonts w:ascii="Arial Narrow" w:hAnsi="Arial Narrow" w:cs="Arial"/>
                <w:i/>
                <w:iCs/>
                <w:sz w:val="24"/>
                <w:szCs w:val="24"/>
                <w:shd w:val="clear" w:color="auto" w:fill="FFFFFF"/>
              </w:rPr>
              <w:t>11</w:t>
            </w:r>
            <w:r w:rsidRPr="00270B9B">
              <w:rPr>
                <w:rFonts w:ascii="Arial Narrow" w:hAnsi="Arial Narrow" w:cs="Arial"/>
                <w:sz w:val="24"/>
                <w:szCs w:val="24"/>
                <w:shd w:val="clear" w:color="auto" w:fill="FFFFFF"/>
              </w:rPr>
              <w:t>, 248:</w:t>
            </w:r>
          </w:p>
          <w:p w:rsidR="00270B9B" w:rsidRPr="00270B9B" w:rsidRDefault="00270B9B" w:rsidP="00270B9B">
            <w:pPr>
              <w:spacing w:after="0" w:line="240" w:lineRule="auto"/>
              <w:rPr>
                <w:rFonts w:ascii="Arial Narrow" w:hAnsi="Arial Narrow" w:cs="Arial"/>
                <w:sz w:val="24"/>
                <w:szCs w:val="24"/>
              </w:rPr>
            </w:pPr>
          </w:p>
          <w:p w:rsidR="00270B9B" w:rsidRPr="00270B9B" w:rsidRDefault="00270B9B" w:rsidP="00270B9B">
            <w:pPr>
              <w:spacing w:after="0" w:line="240" w:lineRule="auto"/>
              <w:ind w:left="720"/>
              <w:rPr>
                <w:rFonts w:ascii="Arial Narrow" w:hAnsi="Arial Narrow" w:cs="Arial"/>
                <w:sz w:val="24"/>
                <w:szCs w:val="24"/>
              </w:rPr>
            </w:pPr>
            <w:r w:rsidRPr="00270B9B">
              <w:rPr>
                <w:rFonts w:ascii="Arial Narrow" w:hAnsi="Arial Narrow" w:cs="Arial"/>
                <w:sz w:val="24"/>
                <w:szCs w:val="24"/>
              </w:rPr>
              <w:t>1.</w:t>
            </w:r>
            <w:hyperlink r:id="rId22" w:history="1">
              <w:r w:rsidRPr="00270B9B">
                <w:rPr>
                  <w:rFonts w:ascii="Arial Narrow" w:hAnsi="Arial Narrow" w:cs="Arial"/>
                  <w:sz w:val="24"/>
                  <w:szCs w:val="24"/>
                  <w:lang w:val="en"/>
                </w:rPr>
                <w:t>Agarwal, D</w:t>
              </w:r>
            </w:hyperlink>
            <w:r w:rsidRPr="00270B9B">
              <w:rPr>
                <w:rFonts w:ascii="Arial Narrow" w:hAnsi="Arial Narrow" w:cs="Arial"/>
                <w:sz w:val="24"/>
                <w:szCs w:val="24"/>
              </w:rPr>
              <w:t> (</w:t>
            </w:r>
            <w:r w:rsidRPr="00270B9B">
              <w:rPr>
                <w:rFonts w:ascii="Arial Narrow" w:hAnsi="Arial Narrow" w:cs="Arial"/>
                <w:sz w:val="24"/>
                <w:szCs w:val="24"/>
                <w:lang w:val="en"/>
              </w:rPr>
              <w:t xml:space="preserve">Agarwal, </w:t>
            </w:r>
            <w:proofErr w:type="spellStart"/>
            <w:r w:rsidRPr="00270B9B">
              <w:rPr>
                <w:rFonts w:ascii="Arial Narrow" w:hAnsi="Arial Narrow" w:cs="Arial"/>
                <w:sz w:val="24"/>
                <w:szCs w:val="24"/>
                <w:lang w:val="en"/>
              </w:rPr>
              <w:t>Divij</w:t>
            </w:r>
            <w:proofErr w:type="spellEnd"/>
            <w:r w:rsidRPr="00270B9B">
              <w:rPr>
                <w:rFonts w:ascii="Arial Narrow" w:hAnsi="Arial Narrow" w:cs="Arial"/>
                <w:sz w:val="24"/>
                <w:szCs w:val="24"/>
              </w:rPr>
              <w:t>) 1</w:t>
            </w:r>
            <w:hyperlink r:id="rId23" w:history="1">
              <w:r w:rsidRPr="00270B9B">
                <w:rPr>
                  <w:rFonts w:ascii="Arial Narrow" w:hAnsi="Arial Narrow" w:cs="Arial"/>
                  <w:sz w:val="24"/>
                  <w:szCs w:val="24"/>
                  <w:lang w:val="en"/>
                </w:rPr>
                <w:t>Bhatia, A</w:t>
              </w:r>
            </w:hyperlink>
            <w:r w:rsidRPr="00270B9B">
              <w:rPr>
                <w:rFonts w:ascii="Arial Narrow" w:hAnsi="Arial Narrow" w:cs="Arial"/>
                <w:sz w:val="24"/>
                <w:szCs w:val="24"/>
              </w:rPr>
              <w:t> (</w:t>
            </w:r>
            <w:r w:rsidRPr="00270B9B">
              <w:rPr>
                <w:rFonts w:ascii="Arial Narrow" w:hAnsi="Arial Narrow" w:cs="Arial"/>
                <w:sz w:val="24"/>
                <w:szCs w:val="24"/>
                <w:lang w:val="en"/>
              </w:rPr>
              <w:t>Bhatia, Anmol</w:t>
            </w:r>
            <w:r w:rsidRPr="00270B9B">
              <w:rPr>
                <w:rFonts w:ascii="Arial Narrow" w:hAnsi="Arial Narrow" w:cs="Arial"/>
                <w:sz w:val="24"/>
                <w:szCs w:val="24"/>
              </w:rPr>
              <w:t>) 1</w:t>
            </w:r>
            <w:hyperlink r:id="rId24" w:history="1">
              <w:r w:rsidRPr="00270B9B">
                <w:rPr>
                  <w:rFonts w:ascii="Arial Narrow" w:hAnsi="Arial Narrow" w:cs="Arial"/>
                  <w:sz w:val="24"/>
                  <w:szCs w:val="24"/>
                  <w:lang w:val="en"/>
                </w:rPr>
                <w:t>Saxena, AK</w:t>
              </w:r>
            </w:hyperlink>
            <w:r w:rsidRPr="00270B9B">
              <w:rPr>
                <w:rFonts w:ascii="Arial Narrow" w:hAnsi="Arial Narrow" w:cs="Arial"/>
                <w:sz w:val="24"/>
                <w:szCs w:val="24"/>
              </w:rPr>
              <w:t> (</w:t>
            </w:r>
            <w:r w:rsidRPr="00270B9B">
              <w:rPr>
                <w:rFonts w:ascii="Arial Narrow" w:hAnsi="Arial Narrow" w:cs="Arial"/>
                <w:sz w:val="24"/>
                <w:szCs w:val="24"/>
                <w:lang w:val="en"/>
              </w:rPr>
              <w:t xml:space="preserve">Saxena, </w:t>
            </w:r>
            <w:proofErr w:type="spellStart"/>
            <w:r w:rsidRPr="00270B9B">
              <w:rPr>
                <w:rFonts w:ascii="Arial Narrow" w:hAnsi="Arial Narrow" w:cs="Arial"/>
                <w:sz w:val="24"/>
                <w:szCs w:val="24"/>
                <w:lang w:val="en"/>
              </w:rPr>
              <w:t>Akshay</w:t>
            </w:r>
            <w:proofErr w:type="spellEnd"/>
            <w:r w:rsidRPr="00270B9B">
              <w:rPr>
                <w:rFonts w:ascii="Arial Narrow" w:hAnsi="Arial Narrow" w:cs="Arial"/>
                <w:sz w:val="24"/>
                <w:szCs w:val="24"/>
                <w:lang w:val="en"/>
              </w:rPr>
              <w:t xml:space="preserve"> K.</w:t>
            </w:r>
            <w:r w:rsidRPr="00270B9B">
              <w:rPr>
                <w:rFonts w:ascii="Arial Narrow" w:hAnsi="Arial Narrow" w:cs="Arial"/>
                <w:sz w:val="24"/>
                <w:szCs w:val="24"/>
              </w:rPr>
              <w:t>) 1</w:t>
            </w:r>
            <w:hyperlink r:id="rId25" w:history="1">
              <w:proofErr w:type="spellStart"/>
              <w:r w:rsidRPr="00270B9B">
                <w:rPr>
                  <w:rFonts w:ascii="Arial Narrow" w:hAnsi="Arial Narrow" w:cs="Arial"/>
                  <w:sz w:val="24"/>
                  <w:szCs w:val="24"/>
                  <w:lang w:val="en"/>
                </w:rPr>
                <w:t>Dayal</w:t>
              </w:r>
              <w:proofErr w:type="spellEnd"/>
              <w:r w:rsidRPr="00270B9B">
                <w:rPr>
                  <w:rFonts w:ascii="Arial Narrow" w:hAnsi="Arial Narrow" w:cs="Arial"/>
                  <w:sz w:val="24"/>
                  <w:szCs w:val="24"/>
                  <w:lang w:val="en"/>
                </w:rPr>
                <w:t>, D</w:t>
              </w:r>
            </w:hyperlink>
            <w:r w:rsidRPr="00270B9B">
              <w:rPr>
                <w:rFonts w:ascii="Arial Narrow" w:hAnsi="Arial Narrow" w:cs="Arial"/>
                <w:sz w:val="24"/>
                <w:szCs w:val="24"/>
              </w:rPr>
              <w:t> (</w:t>
            </w:r>
            <w:proofErr w:type="spellStart"/>
            <w:r w:rsidRPr="00270B9B">
              <w:rPr>
                <w:rFonts w:ascii="Arial Narrow" w:hAnsi="Arial Narrow" w:cs="Arial"/>
                <w:sz w:val="24"/>
                <w:szCs w:val="24"/>
                <w:lang w:val="en"/>
              </w:rPr>
              <w:t>Dayal</w:t>
            </w:r>
            <w:proofErr w:type="spellEnd"/>
            <w:r w:rsidRPr="00270B9B">
              <w:rPr>
                <w:rFonts w:ascii="Arial Narrow" w:hAnsi="Arial Narrow" w:cs="Arial"/>
                <w:sz w:val="24"/>
                <w:szCs w:val="24"/>
                <w:lang w:val="en"/>
              </w:rPr>
              <w:t>, Devi</w:t>
            </w:r>
            <w:r w:rsidRPr="00270B9B">
              <w:rPr>
                <w:rFonts w:ascii="Arial Narrow" w:hAnsi="Arial Narrow" w:cs="Arial"/>
                <w:sz w:val="24"/>
                <w:szCs w:val="24"/>
              </w:rPr>
              <w:t>) 2</w:t>
            </w:r>
            <w:hyperlink r:id="rId26" w:history="1">
              <w:r w:rsidRPr="00270B9B">
                <w:rPr>
                  <w:rFonts w:ascii="Arial Narrow" w:hAnsi="Arial Narrow" w:cs="Arial"/>
                  <w:sz w:val="24"/>
                  <w:szCs w:val="24"/>
                  <w:lang w:val="en"/>
                </w:rPr>
                <w:t>Sodhi, KS</w:t>
              </w:r>
            </w:hyperlink>
            <w:r w:rsidRPr="00270B9B">
              <w:rPr>
                <w:rFonts w:ascii="Arial Narrow" w:hAnsi="Arial Narrow" w:cs="Arial"/>
                <w:sz w:val="24"/>
                <w:szCs w:val="24"/>
              </w:rPr>
              <w:t> (</w:t>
            </w:r>
            <w:r w:rsidRPr="00270B9B">
              <w:rPr>
                <w:rFonts w:ascii="Arial Narrow" w:hAnsi="Arial Narrow" w:cs="Arial"/>
                <w:sz w:val="24"/>
                <w:szCs w:val="24"/>
                <w:lang w:val="en"/>
              </w:rPr>
              <w:t xml:space="preserve">Sodhi, </w:t>
            </w:r>
            <w:proofErr w:type="spellStart"/>
            <w:r w:rsidRPr="00270B9B">
              <w:rPr>
                <w:rFonts w:ascii="Arial Narrow" w:hAnsi="Arial Narrow" w:cs="Arial"/>
                <w:sz w:val="24"/>
                <w:szCs w:val="24"/>
                <w:lang w:val="en"/>
              </w:rPr>
              <w:t>Kushaljit</w:t>
            </w:r>
            <w:proofErr w:type="spellEnd"/>
            <w:r w:rsidRPr="00270B9B">
              <w:rPr>
                <w:rFonts w:ascii="Arial Narrow" w:hAnsi="Arial Narrow" w:cs="Arial"/>
                <w:sz w:val="24"/>
                <w:szCs w:val="24"/>
                <w:lang w:val="en"/>
              </w:rPr>
              <w:t xml:space="preserve"> S.</w:t>
            </w:r>
            <w:r w:rsidRPr="00270B9B">
              <w:rPr>
                <w:rFonts w:ascii="Arial Narrow" w:hAnsi="Arial Narrow" w:cs="Arial"/>
                <w:sz w:val="24"/>
                <w:szCs w:val="24"/>
              </w:rPr>
              <w:t xml:space="preserve">)  </w:t>
            </w:r>
            <w:r w:rsidRPr="00270B9B">
              <w:rPr>
                <w:rFonts w:ascii="Arial Narrow" w:hAnsi="Arial Narrow" w:cs="Arial"/>
                <w:sz w:val="24"/>
                <w:szCs w:val="24"/>
                <w:lang w:val="en"/>
              </w:rPr>
              <w:t xml:space="preserve">Role of Shear Wave Elastography of Thyroid Gland in Children With Newly Diagnosed Hashimoto's Thyroiditis Preliminary Study, </w:t>
            </w:r>
            <w:r w:rsidRPr="00270B9B">
              <w:rPr>
                <w:rFonts w:ascii="Arial Narrow" w:hAnsi="Arial Narrow" w:cs="Arial"/>
                <w:sz w:val="24"/>
                <w:szCs w:val="24"/>
              </w:rPr>
              <w:t>JOURNAL OF ULTRASOUND IN MEDICINE, ISSN:</w:t>
            </w:r>
          </w:p>
          <w:p w:rsidR="00270B9B" w:rsidRPr="00270B9B" w:rsidRDefault="00270B9B" w:rsidP="00270B9B">
            <w:pPr>
              <w:shd w:val="clear" w:color="auto" w:fill="FFFFFF"/>
              <w:spacing w:after="0" w:line="240" w:lineRule="auto"/>
              <w:ind w:left="720"/>
              <w:rPr>
                <w:rFonts w:ascii="Arial Narrow" w:hAnsi="Arial Narrow" w:cs="Arial"/>
                <w:sz w:val="24"/>
                <w:szCs w:val="24"/>
              </w:rPr>
            </w:pPr>
            <w:r w:rsidRPr="00270B9B">
              <w:rPr>
                <w:rFonts w:ascii="Arial Narrow" w:hAnsi="Arial Narrow" w:cs="Arial"/>
                <w:sz w:val="24"/>
                <w:szCs w:val="24"/>
              </w:rPr>
              <w:t xml:space="preserve">0278-4297, eISSN:1550-9613; early </w:t>
            </w:r>
            <w:proofErr w:type="spellStart"/>
            <w:r w:rsidRPr="00270B9B">
              <w:rPr>
                <w:rFonts w:ascii="Arial Narrow" w:hAnsi="Arial Narrow" w:cs="Arial"/>
                <w:sz w:val="24"/>
                <w:szCs w:val="24"/>
              </w:rPr>
              <w:t>acces</w:t>
            </w:r>
            <w:proofErr w:type="spellEnd"/>
            <w:r w:rsidRPr="00270B9B">
              <w:rPr>
                <w:rFonts w:ascii="Arial Narrow" w:hAnsi="Arial Narrow" w:cs="Arial"/>
                <w:sz w:val="24"/>
                <w:szCs w:val="24"/>
              </w:rPr>
              <w:t xml:space="preserve"> December 2021, DOI10.1002/jum.15903</w:t>
            </w:r>
          </w:p>
          <w:p w:rsidR="00270B9B" w:rsidRPr="00270B9B" w:rsidRDefault="00270B9B" w:rsidP="00270B9B">
            <w:pPr>
              <w:pStyle w:val="ListParagraph"/>
              <w:spacing w:after="0" w:line="240" w:lineRule="auto"/>
              <w:jc w:val="both"/>
              <w:rPr>
                <w:rFonts w:ascii="Arial Narrow" w:hAnsi="Arial Narrow"/>
                <w:sz w:val="24"/>
                <w:szCs w:val="24"/>
                <w:lang w:val="ro-RO"/>
              </w:rPr>
            </w:pPr>
          </w:p>
          <w:p w:rsidR="00270B9B" w:rsidRPr="00270B9B" w:rsidRDefault="00270B9B" w:rsidP="00270B9B">
            <w:pPr>
              <w:pStyle w:val="ListParagraph"/>
              <w:spacing w:after="0" w:line="240" w:lineRule="auto"/>
              <w:jc w:val="both"/>
              <w:rPr>
                <w:rFonts w:ascii="Arial Narrow" w:hAnsi="Arial Narrow" w:cs="Arial"/>
                <w:sz w:val="24"/>
                <w:szCs w:val="24"/>
                <w:shd w:val="clear" w:color="auto" w:fill="FFFFFF"/>
              </w:rPr>
            </w:pPr>
            <w:r w:rsidRPr="00270B9B">
              <w:rPr>
                <w:rFonts w:ascii="Arial Narrow" w:hAnsi="Arial Narrow" w:cs="Arial"/>
                <w:sz w:val="24"/>
                <w:szCs w:val="24"/>
                <w:shd w:val="clear" w:color="auto" w:fill="FFFFFF"/>
                <w:lang w:val="ro-RO"/>
              </w:rPr>
              <w:t>2.</w:t>
            </w:r>
            <w:r w:rsidRPr="00270B9B">
              <w:rPr>
                <w:rFonts w:ascii="Arial Narrow" w:hAnsi="Arial Narrow" w:cs="Arial"/>
                <w:sz w:val="24"/>
                <w:szCs w:val="24"/>
                <w:shd w:val="clear" w:color="auto" w:fill="FFFFFF"/>
              </w:rPr>
              <w:t xml:space="preserve"> Li, Y.; </w:t>
            </w:r>
            <w:proofErr w:type="spellStart"/>
            <w:r w:rsidRPr="00270B9B">
              <w:rPr>
                <w:rFonts w:ascii="Arial Narrow" w:hAnsi="Arial Narrow" w:cs="Arial"/>
                <w:sz w:val="24"/>
                <w:szCs w:val="24"/>
                <w:shd w:val="clear" w:color="auto" w:fill="FFFFFF"/>
              </w:rPr>
              <w:t>Lv</w:t>
            </w:r>
            <w:proofErr w:type="spellEnd"/>
            <w:r w:rsidRPr="00270B9B">
              <w:rPr>
                <w:rFonts w:ascii="Arial Narrow" w:hAnsi="Arial Narrow" w:cs="Arial"/>
                <w:sz w:val="24"/>
                <w:szCs w:val="24"/>
                <w:shd w:val="clear" w:color="auto" w:fill="FFFFFF"/>
              </w:rPr>
              <w:t>, Q.; Dai, J.; Tian, Y.; Guo, J. Shear Wave Velocity Estimation Using the Real-Time Curve Tracing Method in Ultrasound Elastography. </w:t>
            </w:r>
            <w:proofErr w:type="spellStart"/>
            <w:r w:rsidRPr="00270B9B">
              <w:rPr>
                <w:rStyle w:val="Emphasis"/>
                <w:rFonts w:ascii="Arial Narrow" w:hAnsi="Arial Narrow" w:cs="Arial"/>
                <w:sz w:val="24"/>
                <w:szCs w:val="24"/>
                <w:shd w:val="clear" w:color="auto" w:fill="FFFFFF"/>
              </w:rPr>
              <w:t>Appl.Sci</w:t>
            </w:r>
            <w:proofErr w:type="spellEnd"/>
            <w:r w:rsidRPr="00270B9B">
              <w:rPr>
                <w:rStyle w:val="Emphasis"/>
                <w:rFonts w:ascii="Arial Narrow" w:hAnsi="Arial Narrow" w:cs="Arial"/>
                <w:sz w:val="24"/>
                <w:szCs w:val="24"/>
                <w:shd w:val="clear" w:color="auto" w:fill="FFFFFF"/>
              </w:rPr>
              <w:t>.</w:t>
            </w:r>
            <w:r w:rsidRPr="00270B9B">
              <w:rPr>
                <w:rFonts w:ascii="Arial Narrow" w:hAnsi="Arial Narrow" w:cs="Arial"/>
                <w:sz w:val="24"/>
                <w:szCs w:val="24"/>
                <w:shd w:val="clear" w:color="auto" w:fill="FFFFFF"/>
              </w:rPr>
              <w:t> </w:t>
            </w:r>
            <w:r w:rsidRPr="00270B9B">
              <w:rPr>
                <w:rFonts w:ascii="Arial Narrow" w:hAnsi="Arial Narrow" w:cs="Arial"/>
                <w:b/>
                <w:bCs/>
                <w:sz w:val="24"/>
                <w:szCs w:val="24"/>
                <w:shd w:val="clear" w:color="auto" w:fill="FFFFFF"/>
              </w:rPr>
              <w:t>2021</w:t>
            </w:r>
            <w:r w:rsidRPr="00270B9B">
              <w:rPr>
                <w:rFonts w:ascii="Arial Narrow" w:hAnsi="Arial Narrow" w:cs="Arial"/>
                <w:sz w:val="24"/>
                <w:szCs w:val="24"/>
                <w:shd w:val="clear" w:color="auto" w:fill="FFFFFF"/>
              </w:rPr>
              <w:t>, </w:t>
            </w:r>
            <w:r w:rsidRPr="00270B9B">
              <w:rPr>
                <w:rStyle w:val="Emphasis"/>
                <w:rFonts w:ascii="Arial Narrow" w:hAnsi="Arial Narrow" w:cs="Arial"/>
                <w:sz w:val="24"/>
                <w:szCs w:val="24"/>
                <w:shd w:val="clear" w:color="auto" w:fill="FFFFFF"/>
              </w:rPr>
              <w:t>11</w:t>
            </w:r>
            <w:r w:rsidRPr="00270B9B">
              <w:rPr>
                <w:rFonts w:ascii="Arial Narrow" w:hAnsi="Arial Narrow" w:cs="Arial"/>
                <w:sz w:val="24"/>
                <w:szCs w:val="24"/>
                <w:shd w:val="clear" w:color="auto" w:fill="FFFFFF"/>
              </w:rPr>
              <w:t xml:space="preserve">,2095. </w:t>
            </w:r>
            <w:hyperlink r:id="rId27" w:history="1">
              <w:r w:rsidRPr="00270B9B">
                <w:rPr>
                  <w:rStyle w:val="Hyperlink"/>
                  <w:rFonts w:ascii="Arial Narrow" w:hAnsi="Arial Narrow" w:cs="Arial"/>
                  <w:color w:val="auto"/>
                  <w:sz w:val="24"/>
                  <w:szCs w:val="24"/>
                  <w:u w:val="none"/>
                  <w:shd w:val="clear" w:color="auto" w:fill="FFFFFF"/>
                </w:rPr>
                <w:t>https://doi.org/10.3390/app11052095</w:t>
              </w:r>
            </w:hyperlink>
            <w:r w:rsidRPr="00270B9B">
              <w:rPr>
                <w:rFonts w:ascii="Arial Narrow" w:hAnsi="Arial Narrow" w:cs="Arial"/>
                <w:sz w:val="24"/>
                <w:szCs w:val="24"/>
                <w:shd w:val="clear" w:color="auto" w:fill="FFFFFF"/>
              </w:rPr>
              <w:t>:</w:t>
            </w:r>
          </w:p>
          <w:p w:rsidR="00270B9B" w:rsidRPr="00270B9B" w:rsidRDefault="00270B9B" w:rsidP="00270B9B">
            <w:pPr>
              <w:pStyle w:val="ListParagraph"/>
              <w:spacing w:after="0" w:line="240" w:lineRule="auto"/>
              <w:jc w:val="both"/>
              <w:rPr>
                <w:rFonts w:ascii="Arial Narrow" w:hAnsi="Arial Narrow"/>
                <w:sz w:val="24"/>
                <w:szCs w:val="24"/>
                <w:lang w:val="ro-RO"/>
              </w:rPr>
            </w:pPr>
          </w:p>
          <w:p w:rsidR="00270B9B" w:rsidRPr="00270B9B" w:rsidRDefault="00270B9B" w:rsidP="00270B9B">
            <w:pPr>
              <w:spacing w:after="0" w:line="240" w:lineRule="auto"/>
              <w:ind w:left="720"/>
              <w:jc w:val="both"/>
              <w:rPr>
                <w:rFonts w:ascii="Arial Narrow" w:hAnsi="Arial Narrow" w:cs="Arial"/>
                <w:sz w:val="24"/>
                <w:szCs w:val="24"/>
                <w:shd w:val="clear" w:color="auto" w:fill="FFFFFF"/>
              </w:rPr>
            </w:pPr>
            <w:r w:rsidRPr="00270B9B">
              <w:rPr>
                <w:rFonts w:ascii="Arial Narrow" w:hAnsi="Arial Narrow" w:cs="Arial"/>
                <w:sz w:val="24"/>
                <w:szCs w:val="24"/>
                <w:shd w:val="clear" w:color="auto" w:fill="FFFFFF"/>
              </w:rPr>
              <w:t xml:space="preserve">3.Iyama, T.; Sugihara, T.; Takata, T.; </w:t>
            </w:r>
            <w:proofErr w:type="spellStart"/>
            <w:r w:rsidRPr="00270B9B">
              <w:rPr>
                <w:rFonts w:ascii="Arial Narrow" w:hAnsi="Arial Narrow" w:cs="Arial"/>
                <w:sz w:val="24"/>
                <w:szCs w:val="24"/>
                <w:shd w:val="clear" w:color="auto" w:fill="FFFFFF"/>
              </w:rPr>
              <w:t>Isomoto</w:t>
            </w:r>
            <w:proofErr w:type="spellEnd"/>
            <w:r w:rsidRPr="00270B9B">
              <w:rPr>
                <w:rFonts w:ascii="Arial Narrow" w:hAnsi="Arial Narrow" w:cs="Arial"/>
                <w:sz w:val="24"/>
                <w:szCs w:val="24"/>
                <w:shd w:val="clear" w:color="auto" w:fill="FFFFFF"/>
              </w:rPr>
              <w:t>, H. Renal Ultrasound Elastography: A Review of the Previous Reports on Chronic Kidney Diseases. </w:t>
            </w:r>
            <w:proofErr w:type="spellStart"/>
            <w:r w:rsidRPr="00270B9B">
              <w:rPr>
                <w:rStyle w:val="Emphasis"/>
                <w:rFonts w:ascii="Arial Narrow" w:hAnsi="Arial Narrow" w:cs="Arial"/>
                <w:sz w:val="24"/>
                <w:szCs w:val="24"/>
                <w:shd w:val="clear" w:color="auto" w:fill="FFFFFF"/>
              </w:rPr>
              <w:t>Appl.Sci</w:t>
            </w:r>
            <w:proofErr w:type="spellEnd"/>
            <w:r w:rsidRPr="00270B9B">
              <w:rPr>
                <w:rStyle w:val="Emphasis"/>
                <w:rFonts w:ascii="Arial Narrow" w:hAnsi="Arial Narrow" w:cs="Arial"/>
                <w:sz w:val="24"/>
                <w:szCs w:val="24"/>
                <w:shd w:val="clear" w:color="auto" w:fill="FFFFFF"/>
              </w:rPr>
              <w:t>.</w:t>
            </w:r>
            <w:r w:rsidRPr="00270B9B">
              <w:rPr>
                <w:rFonts w:ascii="Arial Narrow" w:hAnsi="Arial Narrow" w:cs="Arial"/>
                <w:sz w:val="24"/>
                <w:szCs w:val="24"/>
                <w:shd w:val="clear" w:color="auto" w:fill="FFFFFF"/>
              </w:rPr>
              <w:t> </w:t>
            </w:r>
            <w:r w:rsidRPr="00270B9B">
              <w:rPr>
                <w:rFonts w:ascii="Arial Narrow" w:hAnsi="Arial Narrow" w:cs="Arial"/>
                <w:b/>
                <w:bCs/>
                <w:sz w:val="24"/>
                <w:szCs w:val="24"/>
                <w:shd w:val="clear" w:color="auto" w:fill="FFFFFF"/>
              </w:rPr>
              <w:t>2021</w:t>
            </w:r>
            <w:r w:rsidRPr="00270B9B">
              <w:rPr>
                <w:rFonts w:ascii="Arial Narrow" w:hAnsi="Arial Narrow" w:cs="Arial"/>
                <w:sz w:val="24"/>
                <w:szCs w:val="24"/>
                <w:shd w:val="clear" w:color="auto" w:fill="FFFFFF"/>
              </w:rPr>
              <w:t>, </w:t>
            </w:r>
            <w:r w:rsidRPr="00270B9B">
              <w:rPr>
                <w:rStyle w:val="Emphasis"/>
                <w:rFonts w:ascii="Arial Narrow" w:hAnsi="Arial Narrow" w:cs="Arial"/>
                <w:sz w:val="24"/>
                <w:szCs w:val="24"/>
                <w:shd w:val="clear" w:color="auto" w:fill="FFFFFF"/>
              </w:rPr>
              <w:t>11</w:t>
            </w:r>
            <w:r w:rsidRPr="00270B9B">
              <w:rPr>
                <w:rFonts w:ascii="Arial Narrow" w:hAnsi="Arial Narrow" w:cs="Arial"/>
                <w:sz w:val="24"/>
                <w:szCs w:val="24"/>
                <w:shd w:val="clear" w:color="auto" w:fill="FFFFFF"/>
              </w:rPr>
              <w:t xml:space="preserve">,9677. </w:t>
            </w:r>
            <w:hyperlink r:id="rId28" w:history="1">
              <w:r w:rsidRPr="00270B9B">
                <w:rPr>
                  <w:rStyle w:val="Hyperlink"/>
                  <w:rFonts w:ascii="Arial Narrow" w:hAnsi="Arial Narrow" w:cs="Arial"/>
                  <w:color w:val="auto"/>
                  <w:sz w:val="24"/>
                  <w:szCs w:val="24"/>
                  <w:u w:val="none"/>
                  <w:shd w:val="clear" w:color="auto" w:fill="FFFFFF"/>
                </w:rPr>
                <w:t>https://doi.org/10.3390/app11209677</w:t>
              </w:r>
            </w:hyperlink>
          </w:p>
        </w:tc>
        <w:tc>
          <w:tcPr>
            <w:tcW w:w="1620" w:type="dxa"/>
          </w:tcPr>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sz w:val="24"/>
                <w:szCs w:val="24"/>
                <w:lang w:val="ro-RO"/>
              </w:rPr>
            </w:pPr>
            <w:r w:rsidRPr="0016325F">
              <w:rPr>
                <w:rFonts w:ascii="Arial Narrow" w:hAnsi="Arial Narrow"/>
                <w:color w:val="181818"/>
                <w:sz w:val="24"/>
                <w:szCs w:val="24"/>
                <w:lang w:val="ro-RO"/>
              </w:rPr>
              <w:t>4</w:t>
            </w:r>
          </w:p>
        </w:tc>
        <w:tc>
          <w:tcPr>
            <w:tcW w:w="1440" w:type="dxa"/>
          </w:tcPr>
          <w:p w:rsidR="00270B9B" w:rsidRPr="00270B9B" w:rsidRDefault="00270B9B" w:rsidP="00270B9B">
            <w:pPr>
              <w:pStyle w:val="ListParagraph"/>
              <w:spacing w:after="0" w:line="240" w:lineRule="auto"/>
              <w:ind w:left="0"/>
              <w:jc w:val="both"/>
              <w:rPr>
                <w:rFonts w:ascii="Arial Narrow" w:hAnsi="Arial Narrow"/>
                <w:sz w:val="24"/>
                <w:szCs w:val="24"/>
                <w:lang w:val="ro-RO"/>
              </w:rPr>
            </w:pPr>
          </w:p>
        </w:tc>
      </w:tr>
      <w:tr w:rsidR="00270B9B" w:rsidRPr="00270B9B" w:rsidTr="00AB721C">
        <w:tc>
          <w:tcPr>
            <w:tcW w:w="828" w:type="dxa"/>
          </w:tcPr>
          <w:p w:rsidR="00270B9B" w:rsidRPr="00270B9B" w:rsidRDefault="00270B9B" w:rsidP="00270B9B">
            <w:pPr>
              <w:pStyle w:val="ListParagraph"/>
              <w:spacing w:after="0" w:line="240" w:lineRule="auto"/>
              <w:ind w:left="0"/>
              <w:jc w:val="both"/>
              <w:rPr>
                <w:rFonts w:ascii="Arial Narrow" w:hAnsi="Arial Narrow"/>
                <w:b/>
                <w:sz w:val="24"/>
                <w:szCs w:val="24"/>
                <w:lang w:val="ro-RO"/>
              </w:rPr>
            </w:pPr>
            <w:r w:rsidRPr="00270B9B">
              <w:rPr>
                <w:rFonts w:ascii="Arial Narrow" w:hAnsi="Arial Narrow"/>
                <w:b/>
                <w:sz w:val="24"/>
                <w:szCs w:val="24"/>
                <w:lang w:val="ro-RO"/>
              </w:rPr>
              <w:t>3</w:t>
            </w:r>
          </w:p>
        </w:tc>
        <w:tc>
          <w:tcPr>
            <w:tcW w:w="10260" w:type="dxa"/>
            <w:gridSpan w:val="2"/>
          </w:tcPr>
          <w:p w:rsidR="00270B9B" w:rsidRPr="00270B9B" w:rsidRDefault="00270B9B" w:rsidP="00270B9B">
            <w:pPr>
              <w:pStyle w:val="ListParagraph"/>
              <w:spacing w:after="0" w:line="240" w:lineRule="auto"/>
              <w:ind w:left="0"/>
              <w:jc w:val="both"/>
              <w:rPr>
                <w:rFonts w:ascii="Arial Narrow" w:hAnsi="Arial Narrow" w:cs="Arial"/>
                <w:sz w:val="24"/>
                <w:szCs w:val="24"/>
                <w:shd w:val="clear" w:color="auto" w:fill="FFFFFF"/>
              </w:rPr>
            </w:pPr>
            <w:proofErr w:type="spellStart"/>
            <w:r w:rsidRPr="00270B9B">
              <w:rPr>
                <w:rFonts w:ascii="Arial Narrow" w:hAnsi="Arial Narrow" w:cs="Arial"/>
                <w:sz w:val="24"/>
                <w:szCs w:val="24"/>
                <w:shd w:val="clear" w:color="auto" w:fill="FFFFFF"/>
              </w:rPr>
              <w:t>Bortun</w:t>
            </w:r>
            <w:proofErr w:type="spellEnd"/>
            <w:r w:rsidRPr="00270B9B">
              <w:rPr>
                <w:rFonts w:ascii="Arial Narrow" w:hAnsi="Arial Narrow" w:cs="Arial"/>
                <w:sz w:val="24"/>
                <w:szCs w:val="24"/>
                <w:shd w:val="clear" w:color="auto" w:fill="FFFFFF"/>
              </w:rPr>
              <w:t xml:space="preserve">, A.-M.C.; Ivan, V.; </w:t>
            </w:r>
            <w:proofErr w:type="spellStart"/>
            <w:r w:rsidRPr="00270B9B">
              <w:rPr>
                <w:rFonts w:ascii="Arial Narrow" w:hAnsi="Arial Narrow" w:cs="Arial"/>
                <w:sz w:val="24"/>
                <w:szCs w:val="24"/>
                <w:shd w:val="clear" w:color="auto" w:fill="FFFFFF"/>
              </w:rPr>
              <w:t>Navolan</w:t>
            </w:r>
            <w:proofErr w:type="spellEnd"/>
            <w:r w:rsidRPr="00270B9B">
              <w:rPr>
                <w:rFonts w:ascii="Arial Narrow" w:hAnsi="Arial Narrow" w:cs="Arial"/>
                <w:sz w:val="24"/>
                <w:szCs w:val="24"/>
                <w:shd w:val="clear" w:color="auto" w:fill="FFFFFF"/>
              </w:rPr>
              <w:t xml:space="preserve">, D.-B.; </w:t>
            </w:r>
            <w:proofErr w:type="spellStart"/>
            <w:r w:rsidRPr="00270B9B">
              <w:rPr>
                <w:rFonts w:ascii="Arial Narrow" w:hAnsi="Arial Narrow" w:cs="Arial"/>
                <w:sz w:val="24"/>
                <w:szCs w:val="24"/>
                <w:shd w:val="clear" w:color="auto" w:fill="FFFFFF"/>
              </w:rPr>
              <w:t>Dehelean</w:t>
            </w:r>
            <w:proofErr w:type="spellEnd"/>
            <w:r w:rsidRPr="00270B9B">
              <w:rPr>
                <w:rFonts w:ascii="Arial Narrow" w:hAnsi="Arial Narrow" w:cs="Arial"/>
                <w:sz w:val="24"/>
                <w:szCs w:val="24"/>
                <w:shd w:val="clear" w:color="auto" w:fill="FFFFFF"/>
              </w:rPr>
              <w:t xml:space="preserve">, L.; </w:t>
            </w:r>
            <w:proofErr w:type="spellStart"/>
            <w:r w:rsidRPr="00270B9B">
              <w:rPr>
                <w:rFonts w:ascii="Arial Narrow" w:hAnsi="Arial Narrow" w:cs="Arial"/>
                <w:sz w:val="24"/>
                <w:szCs w:val="24"/>
                <w:shd w:val="clear" w:color="auto" w:fill="FFFFFF"/>
              </w:rPr>
              <w:t>Borlea</w:t>
            </w:r>
            <w:proofErr w:type="spellEnd"/>
            <w:r w:rsidRPr="00270B9B">
              <w:rPr>
                <w:rFonts w:ascii="Arial Narrow" w:hAnsi="Arial Narrow" w:cs="Arial"/>
                <w:sz w:val="24"/>
                <w:szCs w:val="24"/>
                <w:shd w:val="clear" w:color="auto" w:fill="FFFFFF"/>
              </w:rPr>
              <w:t>, A.; Stoian, D. Thyroid Autoimmune Disease—Impact on Sexual Function in Young Women. </w:t>
            </w:r>
            <w:r w:rsidRPr="00270B9B">
              <w:rPr>
                <w:rStyle w:val="Emphasis"/>
                <w:rFonts w:ascii="Arial Narrow" w:hAnsi="Arial Narrow" w:cs="Arial"/>
                <w:sz w:val="24"/>
                <w:szCs w:val="24"/>
                <w:shd w:val="clear" w:color="auto" w:fill="FFFFFF"/>
              </w:rPr>
              <w:t>J. Clin. Med.</w:t>
            </w:r>
            <w:r w:rsidRPr="00270B9B">
              <w:rPr>
                <w:rFonts w:ascii="Arial Narrow" w:hAnsi="Arial Narrow" w:cs="Arial"/>
                <w:sz w:val="24"/>
                <w:szCs w:val="24"/>
                <w:shd w:val="clear" w:color="auto" w:fill="FFFFFF"/>
              </w:rPr>
              <w:t> </w:t>
            </w:r>
            <w:r w:rsidRPr="00270B9B">
              <w:rPr>
                <w:rFonts w:ascii="Arial Narrow" w:hAnsi="Arial Narrow" w:cs="Arial"/>
                <w:b/>
                <w:bCs/>
                <w:sz w:val="24"/>
                <w:szCs w:val="24"/>
                <w:shd w:val="clear" w:color="auto" w:fill="FFFFFF"/>
              </w:rPr>
              <w:t>2021</w:t>
            </w:r>
            <w:r w:rsidRPr="00270B9B">
              <w:rPr>
                <w:rFonts w:ascii="Arial Narrow" w:hAnsi="Arial Narrow" w:cs="Arial"/>
                <w:sz w:val="24"/>
                <w:szCs w:val="24"/>
                <w:shd w:val="clear" w:color="auto" w:fill="FFFFFF"/>
              </w:rPr>
              <w:t>, </w:t>
            </w:r>
            <w:r w:rsidRPr="00270B9B">
              <w:rPr>
                <w:rStyle w:val="Emphasis"/>
                <w:rFonts w:ascii="Arial Narrow" w:hAnsi="Arial Narrow" w:cs="Arial"/>
                <w:sz w:val="24"/>
                <w:szCs w:val="24"/>
                <w:shd w:val="clear" w:color="auto" w:fill="FFFFFF"/>
              </w:rPr>
              <w:t>10</w:t>
            </w:r>
            <w:r w:rsidRPr="00270B9B">
              <w:rPr>
                <w:rFonts w:ascii="Arial Narrow" w:hAnsi="Arial Narrow" w:cs="Arial"/>
                <w:sz w:val="24"/>
                <w:szCs w:val="24"/>
                <w:shd w:val="clear" w:color="auto" w:fill="FFFFFF"/>
              </w:rPr>
              <w:t xml:space="preserve">, 369. </w:t>
            </w:r>
            <w:hyperlink r:id="rId29" w:history="1">
              <w:r w:rsidRPr="00270B9B">
                <w:rPr>
                  <w:rStyle w:val="Hyperlink"/>
                  <w:rFonts w:ascii="Arial Narrow" w:hAnsi="Arial Narrow" w:cs="Arial"/>
                  <w:color w:val="auto"/>
                  <w:sz w:val="24"/>
                  <w:szCs w:val="24"/>
                  <w:u w:val="none"/>
                  <w:shd w:val="clear" w:color="auto" w:fill="FFFFFF"/>
                </w:rPr>
                <w:t>https://doi.org/10.3390/jcm10020369</w:t>
              </w:r>
            </w:hyperlink>
          </w:p>
          <w:p w:rsidR="00270B9B" w:rsidRPr="00270B9B" w:rsidRDefault="00270B9B" w:rsidP="00270B9B">
            <w:pPr>
              <w:pStyle w:val="ListParagraph"/>
              <w:spacing w:after="0" w:line="240" w:lineRule="auto"/>
              <w:ind w:left="0"/>
              <w:jc w:val="both"/>
              <w:rPr>
                <w:rFonts w:ascii="Arial Narrow" w:hAnsi="Arial Narrow"/>
                <w:sz w:val="24"/>
                <w:szCs w:val="24"/>
                <w:lang w:val="ro-RO"/>
              </w:rPr>
            </w:pPr>
          </w:p>
          <w:p w:rsidR="00270B9B" w:rsidRPr="00270B9B" w:rsidRDefault="00270B9B" w:rsidP="00270B9B">
            <w:pPr>
              <w:spacing w:after="0" w:line="240" w:lineRule="auto"/>
              <w:ind w:left="720"/>
              <w:jc w:val="both"/>
              <w:rPr>
                <w:rFonts w:ascii="Arial Narrow" w:hAnsi="Arial Narrow" w:cs="Arial"/>
                <w:sz w:val="24"/>
                <w:szCs w:val="24"/>
                <w:shd w:val="clear" w:color="auto" w:fill="FFFFFF"/>
              </w:rPr>
            </w:pPr>
            <w:r w:rsidRPr="00270B9B">
              <w:rPr>
                <w:rFonts w:ascii="Arial Narrow" w:hAnsi="Arial Narrow" w:cs="Arial"/>
                <w:sz w:val="24"/>
                <w:szCs w:val="24"/>
                <w:shd w:val="clear" w:color="auto" w:fill="FFFFFF"/>
              </w:rPr>
              <w:t xml:space="preserve">1.Navarro-Sánchez, A.; </w:t>
            </w:r>
            <w:proofErr w:type="spellStart"/>
            <w:r w:rsidRPr="00270B9B">
              <w:rPr>
                <w:rFonts w:ascii="Arial Narrow" w:hAnsi="Arial Narrow" w:cs="Arial"/>
                <w:sz w:val="24"/>
                <w:szCs w:val="24"/>
                <w:shd w:val="clear" w:color="auto" w:fill="FFFFFF"/>
              </w:rPr>
              <w:t>Luri</w:t>
            </w:r>
            <w:proofErr w:type="spellEnd"/>
            <w:r w:rsidRPr="00270B9B">
              <w:rPr>
                <w:rFonts w:ascii="Arial Narrow" w:hAnsi="Arial Narrow" w:cs="Arial"/>
                <w:sz w:val="24"/>
                <w:szCs w:val="24"/>
                <w:shd w:val="clear" w:color="auto" w:fill="FFFFFF"/>
              </w:rPr>
              <w:t xml:space="preserve">-Prieto, P.; </w:t>
            </w:r>
            <w:proofErr w:type="spellStart"/>
            <w:r w:rsidRPr="00270B9B">
              <w:rPr>
                <w:rFonts w:ascii="Arial Narrow" w:hAnsi="Arial Narrow" w:cs="Arial"/>
                <w:sz w:val="24"/>
                <w:szCs w:val="24"/>
                <w:shd w:val="clear" w:color="auto" w:fill="FFFFFF"/>
              </w:rPr>
              <w:t>Compañ-Rosique</w:t>
            </w:r>
            <w:proofErr w:type="spellEnd"/>
            <w:r w:rsidRPr="00270B9B">
              <w:rPr>
                <w:rFonts w:ascii="Arial Narrow" w:hAnsi="Arial Narrow" w:cs="Arial"/>
                <w:sz w:val="24"/>
                <w:szCs w:val="24"/>
                <w:shd w:val="clear" w:color="auto" w:fill="FFFFFF"/>
              </w:rPr>
              <w:t xml:space="preserve">, A.; Navarro-Ortiz, R.; </w:t>
            </w:r>
            <w:proofErr w:type="spellStart"/>
            <w:r w:rsidRPr="00270B9B">
              <w:rPr>
                <w:rFonts w:ascii="Arial Narrow" w:hAnsi="Arial Narrow" w:cs="Arial"/>
                <w:sz w:val="24"/>
                <w:szCs w:val="24"/>
                <w:shd w:val="clear" w:color="auto" w:fill="FFFFFF"/>
              </w:rPr>
              <w:t>Berenguer</w:t>
            </w:r>
            <w:proofErr w:type="spellEnd"/>
            <w:r w:rsidRPr="00270B9B">
              <w:rPr>
                <w:rFonts w:ascii="Arial Narrow" w:hAnsi="Arial Narrow" w:cs="Arial"/>
                <w:sz w:val="24"/>
                <w:szCs w:val="24"/>
                <w:shd w:val="clear" w:color="auto" w:fill="FFFFFF"/>
              </w:rPr>
              <w:t>-Soler, M.; Gil-</w:t>
            </w:r>
            <w:proofErr w:type="spellStart"/>
            <w:r w:rsidRPr="00270B9B">
              <w:rPr>
                <w:rFonts w:ascii="Arial Narrow" w:hAnsi="Arial Narrow" w:cs="Arial"/>
                <w:sz w:val="24"/>
                <w:szCs w:val="24"/>
                <w:shd w:val="clear" w:color="auto" w:fill="FFFFFF"/>
              </w:rPr>
              <w:t>Guillén</w:t>
            </w:r>
            <w:proofErr w:type="spellEnd"/>
            <w:r w:rsidRPr="00270B9B">
              <w:rPr>
                <w:rFonts w:ascii="Arial Narrow" w:hAnsi="Arial Narrow" w:cs="Arial"/>
                <w:sz w:val="24"/>
                <w:szCs w:val="24"/>
                <w:shd w:val="clear" w:color="auto" w:fill="FFFFFF"/>
              </w:rPr>
              <w:t>, V.F.; Cortés-Castell, E.; Navarro-</w:t>
            </w:r>
            <w:proofErr w:type="spellStart"/>
            <w:r w:rsidRPr="00270B9B">
              <w:rPr>
                <w:rFonts w:ascii="Arial Narrow" w:hAnsi="Arial Narrow" w:cs="Arial"/>
                <w:sz w:val="24"/>
                <w:szCs w:val="24"/>
                <w:shd w:val="clear" w:color="auto" w:fill="FFFFFF"/>
              </w:rPr>
              <w:t>Cremades</w:t>
            </w:r>
            <w:proofErr w:type="spellEnd"/>
            <w:r w:rsidRPr="00270B9B">
              <w:rPr>
                <w:rFonts w:ascii="Arial Narrow" w:hAnsi="Arial Narrow" w:cs="Arial"/>
                <w:sz w:val="24"/>
                <w:szCs w:val="24"/>
                <w:shd w:val="clear" w:color="auto" w:fill="FFFFFF"/>
              </w:rPr>
              <w:t xml:space="preserve">, F.; Gómez-Pérez, L.; Pérez-Tomás, C.; </w:t>
            </w:r>
            <w:proofErr w:type="spellStart"/>
            <w:r w:rsidRPr="00270B9B">
              <w:rPr>
                <w:rFonts w:ascii="Arial Narrow" w:hAnsi="Arial Narrow" w:cs="Arial"/>
                <w:sz w:val="24"/>
                <w:szCs w:val="24"/>
                <w:shd w:val="clear" w:color="auto" w:fill="FFFFFF"/>
              </w:rPr>
              <w:t>Palazón-Bru</w:t>
            </w:r>
            <w:proofErr w:type="spellEnd"/>
            <w:r w:rsidRPr="00270B9B">
              <w:rPr>
                <w:rFonts w:ascii="Arial Narrow" w:hAnsi="Arial Narrow" w:cs="Arial"/>
                <w:sz w:val="24"/>
                <w:szCs w:val="24"/>
                <w:shd w:val="clear" w:color="auto" w:fill="FFFFFF"/>
              </w:rPr>
              <w:t>, A.; Montejo, A.L.; Pérez-</w:t>
            </w:r>
            <w:proofErr w:type="spellStart"/>
            <w:r w:rsidRPr="00270B9B">
              <w:rPr>
                <w:rFonts w:ascii="Arial Narrow" w:hAnsi="Arial Narrow" w:cs="Arial"/>
                <w:sz w:val="24"/>
                <w:szCs w:val="24"/>
                <w:shd w:val="clear" w:color="auto" w:fill="FFFFFF"/>
              </w:rPr>
              <w:t>Jover</w:t>
            </w:r>
            <w:proofErr w:type="spellEnd"/>
            <w:r w:rsidRPr="00270B9B">
              <w:rPr>
                <w:rFonts w:ascii="Arial Narrow" w:hAnsi="Arial Narrow" w:cs="Arial"/>
                <w:sz w:val="24"/>
                <w:szCs w:val="24"/>
                <w:shd w:val="clear" w:color="auto" w:fill="FFFFFF"/>
              </w:rPr>
              <w:t xml:space="preserve">, V. Sexuality, Quality of Life, Anxiety, Depression, and Anger in Patients </w:t>
            </w:r>
            <w:r w:rsidRPr="00270B9B">
              <w:rPr>
                <w:rFonts w:ascii="Arial Narrow" w:hAnsi="Arial Narrow" w:cs="Arial"/>
                <w:sz w:val="24"/>
                <w:szCs w:val="24"/>
                <w:shd w:val="clear" w:color="auto" w:fill="FFFFFF"/>
              </w:rPr>
              <w:lastRenderedPageBreak/>
              <w:t>with Anal Fissure. A Case–Control Study. </w:t>
            </w:r>
            <w:r w:rsidRPr="00270B9B">
              <w:rPr>
                <w:rStyle w:val="Emphasis"/>
                <w:rFonts w:ascii="Arial Narrow" w:hAnsi="Arial Narrow" w:cs="Arial"/>
                <w:sz w:val="24"/>
                <w:szCs w:val="24"/>
                <w:shd w:val="clear" w:color="auto" w:fill="FFFFFF"/>
              </w:rPr>
              <w:t>J. Clin. Med.</w:t>
            </w:r>
            <w:r w:rsidRPr="00270B9B">
              <w:rPr>
                <w:rFonts w:ascii="Arial Narrow" w:hAnsi="Arial Narrow" w:cs="Arial"/>
                <w:sz w:val="24"/>
                <w:szCs w:val="24"/>
                <w:shd w:val="clear" w:color="auto" w:fill="FFFFFF"/>
              </w:rPr>
              <w:t> </w:t>
            </w:r>
            <w:r w:rsidRPr="00270B9B">
              <w:rPr>
                <w:rFonts w:ascii="Arial Narrow" w:hAnsi="Arial Narrow" w:cs="Arial"/>
                <w:b/>
                <w:bCs/>
                <w:sz w:val="24"/>
                <w:szCs w:val="24"/>
                <w:shd w:val="clear" w:color="auto" w:fill="FFFFFF"/>
              </w:rPr>
              <w:t>2021</w:t>
            </w:r>
            <w:r w:rsidRPr="00270B9B">
              <w:rPr>
                <w:rFonts w:ascii="Arial Narrow" w:hAnsi="Arial Narrow" w:cs="Arial"/>
                <w:sz w:val="24"/>
                <w:szCs w:val="24"/>
                <w:shd w:val="clear" w:color="auto" w:fill="FFFFFF"/>
              </w:rPr>
              <w:t>, </w:t>
            </w:r>
            <w:r w:rsidRPr="00270B9B">
              <w:rPr>
                <w:rStyle w:val="Emphasis"/>
                <w:rFonts w:ascii="Arial Narrow" w:hAnsi="Arial Narrow" w:cs="Arial"/>
                <w:sz w:val="24"/>
                <w:szCs w:val="24"/>
                <w:shd w:val="clear" w:color="auto" w:fill="FFFFFF"/>
              </w:rPr>
              <w:t>10</w:t>
            </w:r>
            <w:r w:rsidRPr="00270B9B">
              <w:rPr>
                <w:rFonts w:ascii="Arial Narrow" w:hAnsi="Arial Narrow" w:cs="Arial"/>
                <w:sz w:val="24"/>
                <w:szCs w:val="24"/>
                <w:shd w:val="clear" w:color="auto" w:fill="FFFFFF"/>
              </w:rPr>
              <w:t xml:space="preserve">, 4401. </w:t>
            </w:r>
            <w:hyperlink r:id="rId30" w:history="1">
              <w:r w:rsidRPr="00270B9B">
                <w:rPr>
                  <w:rStyle w:val="Hyperlink"/>
                  <w:rFonts w:ascii="Arial Narrow" w:hAnsi="Arial Narrow" w:cs="Arial"/>
                  <w:color w:val="auto"/>
                  <w:sz w:val="24"/>
                  <w:szCs w:val="24"/>
                  <w:u w:val="none"/>
                  <w:shd w:val="clear" w:color="auto" w:fill="FFFFFF"/>
                </w:rPr>
                <w:t>https://doi.org/10.3390/jcm10194401</w:t>
              </w:r>
            </w:hyperlink>
          </w:p>
          <w:p w:rsidR="00270B9B" w:rsidRPr="00270B9B" w:rsidRDefault="00270B9B" w:rsidP="00270B9B">
            <w:pPr>
              <w:spacing w:after="0" w:line="240" w:lineRule="auto"/>
              <w:ind w:left="720"/>
              <w:jc w:val="both"/>
              <w:rPr>
                <w:rFonts w:ascii="Arial Narrow" w:hAnsi="Arial Narrow" w:cs="Arial"/>
                <w:sz w:val="24"/>
                <w:szCs w:val="24"/>
                <w:shd w:val="clear" w:color="auto" w:fill="FFFFFF"/>
              </w:rPr>
            </w:pPr>
          </w:p>
          <w:p w:rsidR="00270B9B" w:rsidRPr="00270B9B" w:rsidRDefault="00270B9B" w:rsidP="00270B9B">
            <w:pPr>
              <w:pStyle w:val="ListParagraph"/>
              <w:spacing w:after="0" w:line="240" w:lineRule="auto"/>
              <w:jc w:val="both"/>
              <w:rPr>
                <w:rFonts w:ascii="Arial Narrow" w:hAnsi="Arial Narrow"/>
                <w:sz w:val="24"/>
                <w:szCs w:val="24"/>
                <w:lang w:val="ro-RO"/>
              </w:rPr>
            </w:pPr>
            <w:r w:rsidRPr="00270B9B">
              <w:rPr>
                <w:rFonts w:ascii="Arial Narrow" w:hAnsi="Arial Narrow" w:cs="Arial"/>
                <w:sz w:val="24"/>
                <w:szCs w:val="24"/>
                <w:shd w:val="clear" w:color="auto" w:fill="FFFFFF"/>
              </w:rPr>
              <w:t xml:space="preserve">2.Tirado-González, S.; Navarro-Sánchez, A.; </w:t>
            </w:r>
            <w:proofErr w:type="spellStart"/>
            <w:r w:rsidRPr="00270B9B">
              <w:rPr>
                <w:rFonts w:ascii="Arial Narrow" w:hAnsi="Arial Narrow" w:cs="Arial"/>
                <w:sz w:val="24"/>
                <w:szCs w:val="24"/>
                <w:shd w:val="clear" w:color="auto" w:fill="FFFFFF"/>
              </w:rPr>
              <w:t>Compañ-Rosique</w:t>
            </w:r>
            <w:proofErr w:type="spellEnd"/>
            <w:r w:rsidRPr="00270B9B">
              <w:rPr>
                <w:rFonts w:ascii="Arial Narrow" w:hAnsi="Arial Narrow" w:cs="Arial"/>
                <w:sz w:val="24"/>
                <w:szCs w:val="24"/>
                <w:shd w:val="clear" w:color="auto" w:fill="FFFFFF"/>
              </w:rPr>
              <w:t xml:space="preserve">, A.; </w:t>
            </w:r>
            <w:proofErr w:type="spellStart"/>
            <w:r w:rsidRPr="00270B9B">
              <w:rPr>
                <w:rFonts w:ascii="Arial Narrow" w:hAnsi="Arial Narrow" w:cs="Arial"/>
                <w:sz w:val="24"/>
                <w:szCs w:val="24"/>
                <w:shd w:val="clear" w:color="auto" w:fill="FFFFFF"/>
              </w:rPr>
              <w:t>Luri</w:t>
            </w:r>
            <w:proofErr w:type="spellEnd"/>
            <w:r w:rsidRPr="00270B9B">
              <w:rPr>
                <w:rFonts w:ascii="Arial Narrow" w:hAnsi="Arial Narrow" w:cs="Arial"/>
                <w:sz w:val="24"/>
                <w:szCs w:val="24"/>
                <w:shd w:val="clear" w:color="auto" w:fill="FFFFFF"/>
              </w:rPr>
              <w:t xml:space="preserve">-Prieto, P.; Rodríguez-Marín, J.; Van-der </w:t>
            </w:r>
            <w:proofErr w:type="spellStart"/>
            <w:r w:rsidRPr="00270B9B">
              <w:rPr>
                <w:rFonts w:ascii="Arial Narrow" w:hAnsi="Arial Narrow" w:cs="Arial"/>
                <w:sz w:val="24"/>
                <w:szCs w:val="24"/>
                <w:shd w:val="clear" w:color="auto" w:fill="FFFFFF"/>
              </w:rPr>
              <w:t>Hofstadt</w:t>
            </w:r>
            <w:proofErr w:type="spellEnd"/>
            <w:r w:rsidRPr="00270B9B">
              <w:rPr>
                <w:rFonts w:ascii="Arial Narrow" w:hAnsi="Arial Narrow" w:cs="Arial"/>
                <w:sz w:val="24"/>
                <w:szCs w:val="24"/>
                <w:shd w:val="clear" w:color="auto" w:fill="FFFFFF"/>
              </w:rPr>
              <w:t xml:space="preserve">-Román, C.J.; </w:t>
            </w:r>
            <w:proofErr w:type="spellStart"/>
            <w:r w:rsidRPr="00270B9B">
              <w:rPr>
                <w:rFonts w:ascii="Arial Narrow" w:hAnsi="Arial Narrow" w:cs="Arial"/>
                <w:sz w:val="24"/>
                <w:szCs w:val="24"/>
                <w:shd w:val="clear" w:color="auto" w:fill="FFFFFF"/>
              </w:rPr>
              <w:t>Berenguer</w:t>
            </w:r>
            <w:proofErr w:type="spellEnd"/>
            <w:r w:rsidRPr="00270B9B">
              <w:rPr>
                <w:rFonts w:ascii="Arial Narrow" w:hAnsi="Arial Narrow" w:cs="Arial"/>
                <w:sz w:val="24"/>
                <w:szCs w:val="24"/>
                <w:shd w:val="clear" w:color="auto" w:fill="FFFFFF"/>
              </w:rPr>
              <w:t xml:space="preserve"> Soler, M.; Navarro-</w:t>
            </w:r>
            <w:proofErr w:type="spellStart"/>
            <w:r w:rsidRPr="00270B9B">
              <w:rPr>
                <w:rFonts w:ascii="Arial Narrow" w:hAnsi="Arial Narrow" w:cs="Arial"/>
                <w:sz w:val="24"/>
                <w:szCs w:val="24"/>
                <w:shd w:val="clear" w:color="auto" w:fill="FFFFFF"/>
              </w:rPr>
              <w:t>Cremades</w:t>
            </w:r>
            <w:proofErr w:type="spellEnd"/>
            <w:r w:rsidRPr="00270B9B">
              <w:rPr>
                <w:rFonts w:ascii="Arial Narrow" w:hAnsi="Arial Narrow" w:cs="Arial"/>
                <w:sz w:val="24"/>
                <w:szCs w:val="24"/>
                <w:shd w:val="clear" w:color="auto" w:fill="FFFFFF"/>
              </w:rPr>
              <w:t>, F.; Gil-</w:t>
            </w:r>
            <w:proofErr w:type="spellStart"/>
            <w:r w:rsidRPr="00270B9B">
              <w:rPr>
                <w:rFonts w:ascii="Arial Narrow" w:hAnsi="Arial Narrow" w:cs="Arial"/>
                <w:sz w:val="24"/>
                <w:szCs w:val="24"/>
                <w:shd w:val="clear" w:color="auto" w:fill="FFFFFF"/>
              </w:rPr>
              <w:t>Guillén</w:t>
            </w:r>
            <w:proofErr w:type="spellEnd"/>
            <w:r w:rsidRPr="00270B9B">
              <w:rPr>
                <w:rFonts w:ascii="Arial Narrow" w:hAnsi="Arial Narrow" w:cs="Arial"/>
                <w:sz w:val="24"/>
                <w:szCs w:val="24"/>
                <w:shd w:val="clear" w:color="auto" w:fill="FFFFFF"/>
              </w:rPr>
              <w:t>, V.F.; Navarro Ortiz, R.; Montejo, A.L.; Pérez-</w:t>
            </w:r>
            <w:proofErr w:type="spellStart"/>
            <w:r w:rsidRPr="00270B9B">
              <w:rPr>
                <w:rFonts w:ascii="Arial Narrow" w:hAnsi="Arial Narrow" w:cs="Arial"/>
                <w:sz w:val="24"/>
                <w:szCs w:val="24"/>
                <w:shd w:val="clear" w:color="auto" w:fill="FFFFFF"/>
              </w:rPr>
              <w:t>Jover</w:t>
            </w:r>
            <w:proofErr w:type="spellEnd"/>
            <w:r w:rsidRPr="00270B9B">
              <w:rPr>
                <w:rFonts w:ascii="Arial Narrow" w:hAnsi="Arial Narrow" w:cs="Arial"/>
                <w:sz w:val="24"/>
                <w:szCs w:val="24"/>
                <w:shd w:val="clear" w:color="auto" w:fill="FFFFFF"/>
              </w:rPr>
              <w:t>, V. Validation of the Center of Applied Psychology Female Sexuality Questionnaire (CAPFS-Q). </w:t>
            </w:r>
            <w:r w:rsidRPr="00270B9B">
              <w:rPr>
                <w:rStyle w:val="Emphasis"/>
                <w:rFonts w:ascii="Arial Narrow" w:hAnsi="Arial Narrow" w:cs="Arial"/>
                <w:sz w:val="24"/>
                <w:szCs w:val="24"/>
                <w:shd w:val="clear" w:color="auto" w:fill="FFFFFF"/>
              </w:rPr>
              <w:t>J. Clin. Med.</w:t>
            </w:r>
            <w:r w:rsidRPr="00270B9B">
              <w:rPr>
                <w:rFonts w:ascii="Arial Narrow" w:hAnsi="Arial Narrow" w:cs="Arial"/>
                <w:sz w:val="24"/>
                <w:szCs w:val="24"/>
                <w:shd w:val="clear" w:color="auto" w:fill="FFFFFF"/>
              </w:rPr>
              <w:t> </w:t>
            </w:r>
            <w:r w:rsidRPr="00270B9B">
              <w:rPr>
                <w:rFonts w:ascii="Arial Narrow" w:hAnsi="Arial Narrow" w:cs="Arial"/>
                <w:b/>
                <w:bCs/>
                <w:sz w:val="24"/>
                <w:szCs w:val="24"/>
                <w:shd w:val="clear" w:color="auto" w:fill="FFFFFF"/>
              </w:rPr>
              <w:t>2021</w:t>
            </w:r>
            <w:r w:rsidRPr="00270B9B">
              <w:rPr>
                <w:rFonts w:ascii="Arial Narrow" w:hAnsi="Arial Narrow" w:cs="Arial"/>
                <w:sz w:val="24"/>
                <w:szCs w:val="24"/>
                <w:shd w:val="clear" w:color="auto" w:fill="FFFFFF"/>
              </w:rPr>
              <w:t>, </w:t>
            </w:r>
            <w:r w:rsidRPr="00270B9B">
              <w:rPr>
                <w:rStyle w:val="Emphasis"/>
                <w:rFonts w:ascii="Arial Narrow" w:hAnsi="Arial Narrow" w:cs="Arial"/>
                <w:sz w:val="24"/>
                <w:szCs w:val="24"/>
                <w:shd w:val="clear" w:color="auto" w:fill="FFFFFF"/>
              </w:rPr>
              <w:t>10</w:t>
            </w:r>
            <w:r w:rsidRPr="00270B9B">
              <w:rPr>
                <w:rFonts w:ascii="Arial Narrow" w:hAnsi="Arial Narrow" w:cs="Arial"/>
                <w:sz w:val="24"/>
                <w:szCs w:val="24"/>
                <w:shd w:val="clear" w:color="auto" w:fill="FFFFFF"/>
              </w:rPr>
              <w:t>, 2686. https://doi.org/10.3390/jcm10122686</w:t>
            </w:r>
          </w:p>
        </w:tc>
        <w:tc>
          <w:tcPr>
            <w:tcW w:w="1620" w:type="dxa"/>
          </w:tcPr>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sz w:val="24"/>
                <w:szCs w:val="24"/>
                <w:lang w:val="ro-RO"/>
              </w:rPr>
            </w:pPr>
            <w:r w:rsidRPr="0016325F">
              <w:rPr>
                <w:rFonts w:ascii="Arial Narrow" w:hAnsi="Arial Narrow"/>
                <w:color w:val="181818"/>
                <w:sz w:val="24"/>
                <w:szCs w:val="24"/>
                <w:lang w:val="ro-RO"/>
              </w:rPr>
              <w:t>4</w:t>
            </w:r>
          </w:p>
        </w:tc>
        <w:tc>
          <w:tcPr>
            <w:tcW w:w="1440" w:type="dxa"/>
          </w:tcPr>
          <w:p w:rsidR="00270B9B" w:rsidRPr="00270B9B" w:rsidRDefault="00270B9B" w:rsidP="00270B9B">
            <w:pPr>
              <w:pStyle w:val="ListParagraph"/>
              <w:spacing w:after="0" w:line="240" w:lineRule="auto"/>
              <w:ind w:left="0"/>
              <w:jc w:val="both"/>
              <w:rPr>
                <w:rFonts w:ascii="Arial Narrow" w:hAnsi="Arial Narrow"/>
                <w:sz w:val="24"/>
                <w:szCs w:val="24"/>
                <w:lang w:val="ro-RO"/>
              </w:rPr>
            </w:pPr>
          </w:p>
        </w:tc>
      </w:tr>
      <w:tr w:rsidR="00270B9B" w:rsidRPr="00270B9B" w:rsidTr="00AB721C">
        <w:tc>
          <w:tcPr>
            <w:tcW w:w="828" w:type="dxa"/>
          </w:tcPr>
          <w:p w:rsidR="00270B9B" w:rsidRPr="0016325F" w:rsidRDefault="00270B9B" w:rsidP="00270B9B">
            <w:pPr>
              <w:pStyle w:val="ListParagraph"/>
              <w:spacing w:after="0" w:line="240" w:lineRule="auto"/>
              <w:ind w:left="0"/>
              <w:jc w:val="both"/>
              <w:rPr>
                <w:rFonts w:ascii="Arial Narrow" w:hAnsi="Arial Narrow"/>
                <w:b/>
                <w:sz w:val="24"/>
                <w:szCs w:val="24"/>
                <w:lang w:val="ro-RO"/>
              </w:rPr>
            </w:pPr>
            <w:r w:rsidRPr="0016325F">
              <w:rPr>
                <w:rFonts w:ascii="Arial Narrow" w:hAnsi="Arial Narrow"/>
                <w:b/>
                <w:sz w:val="24"/>
                <w:szCs w:val="24"/>
                <w:lang w:val="ro-RO"/>
              </w:rPr>
              <w:t>4</w:t>
            </w:r>
          </w:p>
        </w:tc>
        <w:tc>
          <w:tcPr>
            <w:tcW w:w="10260" w:type="dxa"/>
            <w:gridSpan w:val="2"/>
          </w:tcPr>
          <w:p w:rsidR="00270B9B" w:rsidRPr="0016325F" w:rsidRDefault="00270B9B" w:rsidP="00270B9B">
            <w:pPr>
              <w:pStyle w:val="ListParagraph"/>
              <w:spacing w:after="0" w:line="240" w:lineRule="auto"/>
              <w:ind w:left="0"/>
              <w:jc w:val="both"/>
              <w:rPr>
                <w:rFonts w:ascii="Arial Narrow" w:hAnsi="Arial Narrow" w:cs="Arial"/>
                <w:sz w:val="24"/>
                <w:szCs w:val="24"/>
                <w:shd w:val="clear" w:color="auto" w:fill="FFFFFF"/>
              </w:rPr>
            </w:pPr>
            <w:proofErr w:type="spellStart"/>
            <w:r w:rsidRPr="0016325F">
              <w:rPr>
                <w:rFonts w:ascii="Arial Narrow" w:hAnsi="Arial Narrow" w:cs="Arial"/>
                <w:sz w:val="24"/>
                <w:szCs w:val="24"/>
                <w:shd w:val="clear" w:color="auto" w:fill="FFFFFF"/>
              </w:rPr>
              <w:t>Borlea</w:t>
            </w:r>
            <w:proofErr w:type="spellEnd"/>
            <w:r w:rsidRPr="0016325F">
              <w:rPr>
                <w:rFonts w:ascii="Arial Narrow" w:hAnsi="Arial Narrow" w:cs="Arial"/>
                <w:sz w:val="24"/>
                <w:szCs w:val="24"/>
                <w:shd w:val="clear" w:color="auto" w:fill="FFFFFF"/>
              </w:rPr>
              <w:t xml:space="preserve">, A.; </w:t>
            </w:r>
            <w:proofErr w:type="spellStart"/>
            <w:r w:rsidRPr="0016325F">
              <w:rPr>
                <w:rFonts w:ascii="Arial Narrow" w:hAnsi="Arial Narrow" w:cs="Arial"/>
                <w:sz w:val="24"/>
                <w:szCs w:val="24"/>
                <w:shd w:val="clear" w:color="auto" w:fill="FFFFFF"/>
              </w:rPr>
              <w:t>Borcan</w:t>
            </w:r>
            <w:proofErr w:type="spellEnd"/>
            <w:r w:rsidRPr="0016325F">
              <w:rPr>
                <w:rFonts w:ascii="Arial Narrow" w:hAnsi="Arial Narrow" w:cs="Arial"/>
                <w:sz w:val="24"/>
                <w:szCs w:val="24"/>
                <w:shd w:val="clear" w:color="auto" w:fill="FFFFFF"/>
              </w:rPr>
              <w:t xml:space="preserve">, F.; </w:t>
            </w:r>
            <w:proofErr w:type="spellStart"/>
            <w:r w:rsidRPr="0016325F">
              <w:rPr>
                <w:rFonts w:ascii="Arial Narrow" w:hAnsi="Arial Narrow" w:cs="Arial"/>
                <w:sz w:val="24"/>
                <w:szCs w:val="24"/>
                <w:shd w:val="clear" w:color="auto" w:fill="FFFFFF"/>
              </w:rPr>
              <w:t>Sporea</w:t>
            </w:r>
            <w:proofErr w:type="spellEnd"/>
            <w:r w:rsidRPr="0016325F">
              <w:rPr>
                <w:rFonts w:ascii="Arial Narrow" w:hAnsi="Arial Narrow" w:cs="Arial"/>
                <w:sz w:val="24"/>
                <w:szCs w:val="24"/>
                <w:shd w:val="clear" w:color="auto" w:fill="FFFFFF"/>
              </w:rPr>
              <w:t xml:space="preserve">, I.; </w:t>
            </w:r>
            <w:proofErr w:type="spellStart"/>
            <w:r w:rsidRPr="0016325F">
              <w:rPr>
                <w:rFonts w:ascii="Arial Narrow" w:hAnsi="Arial Narrow" w:cs="Arial"/>
                <w:sz w:val="24"/>
                <w:szCs w:val="24"/>
                <w:shd w:val="clear" w:color="auto" w:fill="FFFFFF"/>
              </w:rPr>
              <w:t>Dehelean</w:t>
            </w:r>
            <w:proofErr w:type="spellEnd"/>
            <w:r w:rsidRPr="0016325F">
              <w:rPr>
                <w:rFonts w:ascii="Arial Narrow" w:hAnsi="Arial Narrow" w:cs="Arial"/>
                <w:sz w:val="24"/>
                <w:szCs w:val="24"/>
                <w:shd w:val="clear" w:color="auto" w:fill="FFFFFF"/>
              </w:rPr>
              <w:t xml:space="preserve">, C.A.; </w:t>
            </w:r>
            <w:proofErr w:type="spellStart"/>
            <w:r w:rsidRPr="0016325F">
              <w:rPr>
                <w:rFonts w:ascii="Arial Narrow" w:hAnsi="Arial Narrow" w:cs="Arial"/>
                <w:sz w:val="24"/>
                <w:szCs w:val="24"/>
                <w:shd w:val="clear" w:color="auto" w:fill="FFFFFF"/>
              </w:rPr>
              <w:t>Negrea</w:t>
            </w:r>
            <w:proofErr w:type="spellEnd"/>
            <w:r w:rsidRPr="0016325F">
              <w:rPr>
                <w:rFonts w:ascii="Arial Narrow" w:hAnsi="Arial Narrow" w:cs="Arial"/>
                <w:sz w:val="24"/>
                <w:szCs w:val="24"/>
                <w:shd w:val="clear" w:color="auto" w:fill="FFFFFF"/>
              </w:rPr>
              <w:t xml:space="preserve">, R.; </w:t>
            </w:r>
            <w:proofErr w:type="spellStart"/>
            <w:r w:rsidRPr="0016325F">
              <w:rPr>
                <w:rFonts w:ascii="Arial Narrow" w:hAnsi="Arial Narrow" w:cs="Arial"/>
                <w:sz w:val="24"/>
                <w:szCs w:val="24"/>
                <w:shd w:val="clear" w:color="auto" w:fill="FFFFFF"/>
              </w:rPr>
              <w:t>Cotoi</w:t>
            </w:r>
            <w:proofErr w:type="spellEnd"/>
            <w:r w:rsidRPr="0016325F">
              <w:rPr>
                <w:rFonts w:ascii="Arial Narrow" w:hAnsi="Arial Narrow" w:cs="Arial"/>
                <w:sz w:val="24"/>
                <w:szCs w:val="24"/>
                <w:shd w:val="clear" w:color="auto" w:fill="FFFFFF"/>
              </w:rPr>
              <w:t>, L.; Stoian, D. TI-RADS Diagnostic Performance: Which Algorithm Is Superior and How Elastography and 4D Vascularity Improve the Malignancy Risk Assessment. </w:t>
            </w:r>
            <w:r w:rsidRPr="0016325F">
              <w:rPr>
                <w:rStyle w:val="Emphasis"/>
                <w:rFonts w:ascii="Arial Narrow" w:hAnsi="Arial Narrow" w:cs="Arial"/>
                <w:sz w:val="24"/>
                <w:szCs w:val="24"/>
                <w:shd w:val="clear" w:color="auto" w:fill="FFFFFF"/>
              </w:rPr>
              <w:t>Diagnostics</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2020</w:t>
            </w:r>
            <w:r w:rsidRPr="0016325F">
              <w:rPr>
                <w:rFonts w:ascii="Arial Narrow" w:hAnsi="Arial Narrow" w:cs="Arial"/>
                <w:sz w:val="24"/>
                <w:szCs w:val="24"/>
                <w:shd w:val="clear" w:color="auto" w:fill="FFFFFF"/>
              </w:rPr>
              <w:t>, </w:t>
            </w:r>
            <w:r w:rsidRPr="0016325F">
              <w:rPr>
                <w:rStyle w:val="Emphasis"/>
                <w:rFonts w:ascii="Arial Narrow" w:hAnsi="Arial Narrow" w:cs="Arial"/>
                <w:sz w:val="24"/>
                <w:szCs w:val="24"/>
                <w:shd w:val="clear" w:color="auto" w:fill="FFFFFF"/>
              </w:rPr>
              <w:t>10</w:t>
            </w:r>
            <w:r w:rsidRPr="0016325F">
              <w:rPr>
                <w:rFonts w:ascii="Arial Narrow" w:hAnsi="Arial Narrow" w:cs="Arial"/>
                <w:sz w:val="24"/>
                <w:szCs w:val="24"/>
                <w:shd w:val="clear" w:color="auto" w:fill="FFFFFF"/>
              </w:rPr>
              <w:t xml:space="preserve">, 180. </w:t>
            </w:r>
            <w:hyperlink r:id="rId31" w:history="1">
              <w:r w:rsidRPr="0016325F">
                <w:rPr>
                  <w:rStyle w:val="Hyperlink"/>
                  <w:rFonts w:ascii="Arial Narrow" w:hAnsi="Arial Narrow" w:cs="Arial"/>
                  <w:color w:val="auto"/>
                  <w:sz w:val="24"/>
                  <w:szCs w:val="24"/>
                  <w:u w:val="none"/>
                  <w:shd w:val="clear" w:color="auto" w:fill="FFFFFF"/>
                </w:rPr>
                <w:t>https://doi.org/10.3390/diagnostics10040180</w:t>
              </w:r>
            </w:hyperlink>
          </w:p>
          <w:p w:rsidR="00270B9B" w:rsidRPr="0016325F" w:rsidRDefault="00270B9B" w:rsidP="00270B9B">
            <w:pPr>
              <w:pStyle w:val="ListParagraph"/>
              <w:spacing w:after="0" w:line="240" w:lineRule="auto"/>
              <w:ind w:left="0"/>
              <w:jc w:val="both"/>
              <w:rPr>
                <w:rFonts w:ascii="Arial Narrow" w:hAnsi="Arial Narrow" w:cs="Arial"/>
                <w:sz w:val="24"/>
                <w:szCs w:val="24"/>
                <w:shd w:val="clear" w:color="auto" w:fill="FFFFFF"/>
              </w:rPr>
            </w:pPr>
          </w:p>
          <w:p w:rsidR="00270B9B" w:rsidRPr="0016325F" w:rsidRDefault="00270B9B" w:rsidP="00270B9B">
            <w:pPr>
              <w:spacing w:after="0" w:line="240" w:lineRule="auto"/>
              <w:ind w:left="720"/>
              <w:jc w:val="both"/>
              <w:rPr>
                <w:rFonts w:ascii="Arial Narrow" w:hAnsi="Arial Narrow" w:cs="Arial"/>
                <w:sz w:val="24"/>
                <w:szCs w:val="24"/>
                <w:shd w:val="clear" w:color="auto" w:fill="FFFFFF"/>
              </w:rPr>
            </w:pPr>
            <w:r w:rsidRPr="0016325F">
              <w:rPr>
                <w:rFonts w:ascii="Arial Narrow" w:hAnsi="Arial Narrow" w:cs="Arial"/>
                <w:sz w:val="24"/>
                <w:szCs w:val="24"/>
                <w:shd w:val="clear" w:color="auto" w:fill="FFFFFF"/>
              </w:rPr>
              <w:t xml:space="preserve">1.Słowińska-Klencka, D.; </w:t>
            </w:r>
            <w:proofErr w:type="spellStart"/>
            <w:r w:rsidRPr="0016325F">
              <w:rPr>
                <w:rFonts w:ascii="Arial Narrow" w:hAnsi="Arial Narrow" w:cs="Arial"/>
                <w:sz w:val="24"/>
                <w:szCs w:val="24"/>
                <w:shd w:val="clear" w:color="auto" w:fill="FFFFFF"/>
              </w:rPr>
              <w:t>Klencki</w:t>
            </w:r>
            <w:proofErr w:type="spellEnd"/>
            <w:r w:rsidRPr="0016325F">
              <w:rPr>
                <w:rFonts w:ascii="Arial Narrow" w:hAnsi="Arial Narrow" w:cs="Arial"/>
                <w:sz w:val="24"/>
                <w:szCs w:val="24"/>
                <w:shd w:val="clear" w:color="auto" w:fill="FFFFFF"/>
              </w:rPr>
              <w:t xml:space="preserve">, M.; </w:t>
            </w:r>
            <w:proofErr w:type="spellStart"/>
            <w:r w:rsidRPr="0016325F">
              <w:rPr>
                <w:rFonts w:ascii="Arial Narrow" w:hAnsi="Arial Narrow" w:cs="Arial"/>
                <w:sz w:val="24"/>
                <w:szCs w:val="24"/>
                <w:shd w:val="clear" w:color="auto" w:fill="FFFFFF"/>
              </w:rPr>
              <w:t>Wojtaszek-Nowicka</w:t>
            </w:r>
            <w:proofErr w:type="spellEnd"/>
            <w:r w:rsidRPr="0016325F">
              <w:rPr>
                <w:rFonts w:ascii="Arial Narrow" w:hAnsi="Arial Narrow" w:cs="Arial"/>
                <w:sz w:val="24"/>
                <w:szCs w:val="24"/>
                <w:shd w:val="clear" w:color="auto" w:fill="FFFFFF"/>
              </w:rPr>
              <w:t xml:space="preserve">, M.; </w:t>
            </w:r>
            <w:proofErr w:type="spellStart"/>
            <w:r w:rsidRPr="0016325F">
              <w:rPr>
                <w:rFonts w:ascii="Arial Narrow" w:hAnsi="Arial Narrow" w:cs="Arial"/>
                <w:sz w:val="24"/>
                <w:szCs w:val="24"/>
                <w:shd w:val="clear" w:color="auto" w:fill="FFFFFF"/>
              </w:rPr>
              <w:t>Wysocka-Konieczna</w:t>
            </w:r>
            <w:proofErr w:type="spellEnd"/>
            <w:r w:rsidRPr="0016325F">
              <w:rPr>
                <w:rFonts w:ascii="Arial Narrow" w:hAnsi="Arial Narrow" w:cs="Arial"/>
                <w:sz w:val="24"/>
                <w:szCs w:val="24"/>
                <w:shd w:val="clear" w:color="auto" w:fill="FFFFFF"/>
              </w:rPr>
              <w:t xml:space="preserve">, K.; </w:t>
            </w:r>
            <w:proofErr w:type="spellStart"/>
            <w:r w:rsidRPr="0016325F">
              <w:rPr>
                <w:rFonts w:ascii="Arial Narrow" w:hAnsi="Arial Narrow" w:cs="Arial"/>
                <w:sz w:val="24"/>
                <w:szCs w:val="24"/>
                <w:shd w:val="clear" w:color="auto" w:fill="FFFFFF"/>
              </w:rPr>
              <w:t>Woźniak-Oseła</w:t>
            </w:r>
            <w:proofErr w:type="spellEnd"/>
            <w:r w:rsidRPr="0016325F">
              <w:rPr>
                <w:rFonts w:ascii="Arial Narrow" w:hAnsi="Arial Narrow" w:cs="Arial"/>
                <w:sz w:val="24"/>
                <w:szCs w:val="24"/>
                <w:shd w:val="clear" w:color="auto" w:fill="FFFFFF"/>
              </w:rPr>
              <w:t>, E.; Popowicz, B. Validation of Four Thyroid Ultrasound Risk Stratification Systems in Patients with Hashimoto’s Thyroiditis; Impact of Changes in the Threshold for Nodule’s Shape Criterion. </w:t>
            </w:r>
            <w:r w:rsidRPr="0016325F">
              <w:rPr>
                <w:rStyle w:val="Emphasis"/>
                <w:rFonts w:ascii="Arial Narrow" w:hAnsi="Arial Narrow" w:cs="Arial"/>
                <w:sz w:val="24"/>
                <w:szCs w:val="24"/>
                <w:shd w:val="clear" w:color="auto" w:fill="FFFFFF"/>
              </w:rPr>
              <w:t>Cancers</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2021</w:t>
            </w:r>
            <w:r w:rsidRPr="0016325F">
              <w:rPr>
                <w:rFonts w:ascii="Arial Narrow" w:hAnsi="Arial Narrow" w:cs="Arial"/>
                <w:sz w:val="24"/>
                <w:szCs w:val="24"/>
                <w:shd w:val="clear" w:color="auto" w:fill="FFFFFF"/>
              </w:rPr>
              <w:t>, </w:t>
            </w:r>
            <w:r w:rsidRPr="0016325F">
              <w:rPr>
                <w:rStyle w:val="Emphasis"/>
                <w:rFonts w:ascii="Arial Narrow" w:hAnsi="Arial Narrow" w:cs="Arial"/>
                <w:sz w:val="24"/>
                <w:szCs w:val="24"/>
                <w:shd w:val="clear" w:color="auto" w:fill="FFFFFF"/>
              </w:rPr>
              <w:t>13</w:t>
            </w:r>
            <w:r w:rsidRPr="0016325F">
              <w:rPr>
                <w:rFonts w:ascii="Arial Narrow" w:hAnsi="Arial Narrow" w:cs="Arial"/>
                <w:sz w:val="24"/>
                <w:szCs w:val="24"/>
                <w:shd w:val="clear" w:color="auto" w:fill="FFFFFF"/>
              </w:rPr>
              <w:t xml:space="preserve">, 4900. </w:t>
            </w:r>
            <w:hyperlink r:id="rId32" w:history="1">
              <w:r w:rsidRPr="0016325F">
                <w:rPr>
                  <w:rStyle w:val="Hyperlink"/>
                  <w:rFonts w:ascii="Arial Narrow" w:hAnsi="Arial Narrow" w:cs="Arial"/>
                  <w:color w:val="auto"/>
                  <w:sz w:val="24"/>
                  <w:szCs w:val="24"/>
                  <w:u w:val="none"/>
                  <w:shd w:val="clear" w:color="auto" w:fill="FFFFFF"/>
                </w:rPr>
                <w:t>https://doi.org/10.3390/cancers13194900</w:t>
              </w:r>
            </w:hyperlink>
          </w:p>
          <w:p w:rsidR="00270B9B" w:rsidRPr="0016325F" w:rsidRDefault="00270B9B" w:rsidP="00270B9B">
            <w:pPr>
              <w:spacing w:after="0" w:line="240" w:lineRule="auto"/>
              <w:ind w:left="720"/>
              <w:jc w:val="both"/>
              <w:rPr>
                <w:rFonts w:ascii="Arial Narrow" w:hAnsi="Arial Narrow" w:cs="Arial"/>
                <w:sz w:val="24"/>
                <w:szCs w:val="24"/>
                <w:lang w:val="ro-RO"/>
              </w:rPr>
            </w:pPr>
          </w:p>
          <w:p w:rsidR="00270B9B" w:rsidRPr="0016325F" w:rsidRDefault="00270B9B" w:rsidP="00270B9B">
            <w:pPr>
              <w:spacing w:after="0" w:line="240" w:lineRule="auto"/>
              <w:ind w:left="720"/>
              <w:jc w:val="both"/>
              <w:rPr>
                <w:rFonts w:ascii="Arial Narrow" w:hAnsi="Arial Narrow" w:cs="Arial"/>
                <w:sz w:val="24"/>
                <w:szCs w:val="24"/>
                <w:shd w:val="clear" w:color="auto" w:fill="FFFFFF"/>
              </w:rPr>
            </w:pPr>
            <w:r w:rsidRPr="0016325F">
              <w:rPr>
                <w:rFonts w:ascii="Arial Narrow" w:hAnsi="Arial Narrow" w:cs="Arial"/>
                <w:sz w:val="24"/>
                <w:szCs w:val="24"/>
                <w:lang w:val="ro-RO"/>
              </w:rPr>
              <w:t>2.</w:t>
            </w:r>
            <w:r w:rsidRPr="0016325F">
              <w:rPr>
                <w:rFonts w:ascii="Arial Narrow" w:hAnsi="Arial Narrow" w:cs="Arial"/>
                <w:sz w:val="24"/>
                <w:szCs w:val="24"/>
                <w:shd w:val="clear" w:color="auto" w:fill="FFFFFF"/>
              </w:rPr>
              <w:t xml:space="preserve"> Russ, G.; </w:t>
            </w:r>
            <w:proofErr w:type="spellStart"/>
            <w:r w:rsidRPr="0016325F">
              <w:rPr>
                <w:rFonts w:ascii="Arial Narrow" w:hAnsi="Arial Narrow" w:cs="Arial"/>
                <w:sz w:val="24"/>
                <w:szCs w:val="24"/>
                <w:shd w:val="clear" w:color="auto" w:fill="FFFFFF"/>
              </w:rPr>
              <w:t>Trimboli</w:t>
            </w:r>
            <w:proofErr w:type="spellEnd"/>
            <w:r w:rsidRPr="0016325F">
              <w:rPr>
                <w:rFonts w:ascii="Arial Narrow" w:hAnsi="Arial Narrow" w:cs="Arial"/>
                <w:sz w:val="24"/>
                <w:szCs w:val="24"/>
                <w:shd w:val="clear" w:color="auto" w:fill="FFFFFF"/>
              </w:rPr>
              <w:t>, P.; Buffet, C. The New Era of TIRADSs to Stratify the Risk of Malignancy of Thyroid Nodules: Strengths, Weaknesses and Pitfalls. </w:t>
            </w:r>
            <w:r w:rsidRPr="0016325F">
              <w:rPr>
                <w:rStyle w:val="Emphasis"/>
                <w:rFonts w:ascii="Arial Narrow" w:hAnsi="Arial Narrow" w:cs="Arial"/>
                <w:sz w:val="24"/>
                <w:szCs w:val="24"/>
                <w:shd w:val="clear" w:color="auto" w:fill="FFFFFF"/>
              </w:rPr>
              <w:t>Cancers</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2021</w:t>
            </w:r>
            <w:r w:rsidRPr="0016325F">
              <w:rPr>
                <w:rFonts w:ascii="Arial Narrow" w:hAnsi="Arial Narrow" w:cs="Arial"/>
                <w:sz w:val="24"/>
                <w:szCs w:val="24"/>
                <w:shd w:val="clear" w:color="auto" w:fill="FFFFFF"/>
              </w:rPr>
              <w:t>, </w:t>
            </w:r>
            <w:r w:rsidRPr="0016325F">
              <w:rPr>
                <w:rStyle w:val="Emphasis"/>
                <w:rFonts w:ascii="Arial Narrow" w:hAnsi="Arial Narrow" w:cs="Arial"/>
                <w:sz w:val="24"/>
                <w:szCs w:val="24"/>
                <w:shd w:val="clear" w:color="auto" w:fill="FFFFFF"/>
              </w:rPr>
              <w:t>13</w:t>
            </w:r>
            <w:r w:rsidRPr="0016325F">
              <w:rPr>
                <w:rFonts w:ascii="Arial Narrow" w:hAnsi="Arial Narrow" w:cs="Arial"/>
                <w:sz w:val="24"/>
                <w:szCs w:val="24"/>
                <w:shd w:val="clear" w:color="auto" w:fill="FFFFFF"/>
              </w:rPr>
              <w:t xml:space="preserve">, 4316. </w:t>
            </w:r>
            <w:hyperlink r:id="rId33" w:history="1">
              <w:r w:rsidRPr="0016325F">
                <w:rPr>
                  <w:rStyle w:val="Hyperlink"/>
                  <w:rFonts w:ascii="Arial Narrow" w:hAnsi="Arial Narrow" w:cs="Arial"/>
                  <w:color w:val="auto"/>
                  <w:sz w:val="24"/>
                  <w:szCs w:val="24"/>
                  <w:u w:val="none"/>
                  <w:shd w:val="clear" w:color="auto" w:fill="FFFFFF"/>
                </w:rPr>
                <w:t>https://doi.org/10.3390/cancers13174316</w:t>
              </w:r>
            </w:hyperlink>
          </w:p>
          <w:p w:rsidR="00270B9B" w:rsidRPr="0016325F" w:rsidRDefault="00270B9B" w:rsidP="00270B9B">
            <w:pPr>
              <w:spacing w:after="0" w:line="240" w:lineRule="auto"/>
              <w:ind w:left="720"/>
              <w:jc w:val="both"/>
              <w:rPr>
                <w:rFonts w:ascii="Arial Narrow" w:hAnsi="Arial Narrow" w:cs="Arial"/>
                <w:sz w:val="24"/>
                <w:szCs w:val="24"/>
                <w:shd w:val="clear" w:color="auto" w:fill="FFFFFF"/>
              </w:rPr>
            </w:pPr>
          </w:p>
          <w:p w:rsidR="00270B9B" w:rsidRPr="0016325F" w:rsidRDefault="00270B9B" w:rsidP="00270B9B">
            <w:pPr>
              <w:spacing w:after="0" w:line="240" w:lineRule="auto"/>
              <w:ind w:left="720"/>
              <w:jc w:val="both"/>
              <w:rPr>
                <w:rFonts w:ascii="Arial Narrow" w:hAnsi="Arial Narrow" w:cs="Arial"/>
                <w:sz w:val="24"/>
                <w:szCs w:val="24"/>
                <w:shd w:val="clear" w:color="auto" w:fill="FFFFFF"/>
              </w:rPr>
            </w:pPr>
            <w:r w:rsidRPr="0016325F">
              <w:rPr>
                <w:rFonts w:ascii="Arial Narrow" w:hAnsi="Arial Narrow" w:cs="Arial"/>
                <w:sz w:val="24"/>
                <w:szCs w:val="24"/>
                <w:shd w:val="clear" w:color="auto" w:fill="FFFFFF"/>
              </w:rPr>
              <w:t xml:space="preserve">3. </w:t>
            </w:r>
            <w:proofErr w:type="spellStart"/>
            <w:r w:rsidRPr="0016325F">
              <w:rPr>
                <w:rFonts w:ascii="Arial Narrow" w:hAnsi="Arial Narrow" w:cs="Arial"/>
                <w:sz w:val="24"/>
                <w:szCs w:val="24"/>
                <w:shd w:val="clear" w:color="auto" w:fill="FFFFFF"/>
              </w:rPr>
              <w:t>Hekimsoy</w:t>
            </w:r>
            <w:proofErr w:type="spellEnd"/>
            <w:r w:rsidRPr="0016325F">
              <w:rPr>
                <w:rFonts w:ascii="Arial Narrow" w:hAnsi="Arial Narrow" w:cs="Arial"/>
                <w:sz w:val="24"/>
                <w:szCs w:val="24"/>
                <w:shd w:val="clear" w:color="auto" w:fill="FFFFFF"/>
              </w:rPr>
              <w:t xml:space="preserve"> İ, </w:t>
            </w:r>
            <w:proofErr w:type="spellStart"/>
            <w:r w:rsidRPr="0016325F">
              <w:rPr>
                <w:rFonts w:ascii="Arial Narrow" w:hAnsi="Arial Narrow" w:cs="Arial"/>
                <w:sz w:val="24"/>
                <w:szCs w:val="24"/>
                <w:shd w:val="clear" w:color="auto" w:fill="FFFFFF"/>
              </w:rPr>
              <w:t>Öztürk</w:t>
            </w:r>
            <w:proofErr w:type="spellEnd"/>
            <w:r w:rsidRPr="0016325F">
              <w:rPr>
                <w:rFonts w:ascii="Arial Narrow" w:hAnsi="Arial Narrow" w:cs="Arial"/>
                <w:sz w:val="24"/>
                <w:szCs w:val="24"/>
                <w:shd w:val="clear" w:color="auto" w:fill="FFFFFF"/>
              </w:rPr>
              <w:t xml:space="preserve"> E, </w:t>
            </w:r>
            <w:proofErr w:type="spellStart"/>
            <w:r w:rsidRPr="0016325F">
              <w:rPr>
                <w:rFonts w:ascii="Arial Narrow" w:hAnsi="Arial Narrow" w:cs="Arial"/>
                <w:sz w:val="24"/>
                <w:szCs w:val="24"/>
                <w:shd w:val="clear" w:color="auto" w:fill="FFFFFF"/>
              </w:rPr>
              <w:t>Ertan</w:t>
            </w:r>
            <w:proofErr w:type="spellEnd"/>
            <w:r w:rsidRPr="0016325F">
              <w:rPr>
                <w:rFonts w:ascii="Arial Narrow" w:hAnsi="Arial Narrow" w:cs="Arial"/>
                <w:sz w:val="24"/>
                <w:szCs w:val="24"/>
                <w:shd w:val="clear" w:color="auto" w:fill="FFFFFF"/>
              </w:rPr>
              <w:t xml:space="preserve"> Y, et al. Diagnostic performance rates of the ACR-TIRADS and EU-TIRADS based on histopathological evidence. Diagn </w:t>
            </w:r>
            <w:proofErr w:type="spellStart"/>
            <w:r w:rsidRPr="0016325F">
              <w:rPr>
                <w:rFonts w:ascii="Arial Narrow" w:hAnsi="Arial Narrow" w:cs="Arial"/>
                <w:sz w:val="24"/>
                <w:szCs w:val="24"/>
                <w:shd w:val="clear" w:color="auto" w:fill="FFFFFF"/>
              </w:rPr>
              <w:t>Interv</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Radiol</w:t>
            </w:r>
            <w:proofErr w:type="spellEnd"/>
            <w:r w:rsidRPr="0016325F">
              <w:rPr>
                <w:rFonts w:ascii="Arial Narrow" w:hAnsi="Arial Narrow" w:cs="Arial"/>
                <w:sz w:val="24"/>
                <w:szCs w:val="24"/>
                <w:shd w:val="clear" w:color="auto" w:fill="FFFFFF"/>
              </w:rPr>
              <w:t xml:space="preserve"> 2021; 27:511-518,  </w:t>
            </w:r>
            <w:r w:rsidRPr="0016325F">
              <w:rPr>
                <w:rFonts w:ascii="Arial Narrow" w:hAnsi="Arial Narrow" w:cs="Arial"/>
                <w:b/>
                <w:bCs/>
                <w:sz w:val="24"/>
                <w:szCs w:val="24"/>
                <w:bdr w:val="none" w:sz="0" w:space="0" w:color="auto" w:frame="1"/>
                <w:shd w:val="clear" w:color="auto" w:fill="FFFFFF"/>
              </w:rPr>
              <w:t>DOI:</w:t>
            </w:r>
            <w:r w:rsidRPr="0016325F">
              <w:rPr>
                <w:rFonts w:ascii="Arial Narrow" w:hAnsi="Arial Narrow" w:cs="Arial"/>
                <w:sz w:val="24"/>
                <w:szCs w:val="24"/>
                <w:shd w:val="clear" w:color="auto" w:fill="FFFFFF"/>
              </w:rPr>
              <w:t> 10.5152/dir.2021.20813</w:t>
            </w:r>
          </w:p>
          <w:p w:rsidR="00270B9B" w:rsidRPr="0016325F" w:rsidRDefault="00270B9B" w:rsidP="00270B9B">
            <w:pPr>
              <w:spacing w:after="0" w:line="240" w:lineRule="auto"/>
              <w:jc w:val="both"/>
              <w:rPr>
                <w:rFonts w:ascii="Arial Narrow" w:hAnsi="Arial Narrow" w:cs="Arial"/>
                <w:sz w:val="24"/>
                <w:szCs w:val="24"/>
                <w:shd w:val="clear" w:color="auto" w:fill="FFFFFF"/>
              </w:rPr>
            </w:pPr>
          </w:p>
          <w:p w:rsidR="00270B9B" w:rsidRPr="0016325F" w:rsidRDefault="00270B9B" w:rsidP="00270B9B">
            <w:pPr>
              <w:spacing w:after="0" w:line="240" w:lineRule="auto"/>
              <w:ind w:left="720"/>
              <w:jc w:val="both"/>
              <w:rPr>
                <w:rFonts w:ascii="Arial Narrow" w:hAnsi="Arial Narrow" w:cs="Arial"/>
                <w:sz w:val="24"/>
                <w:szCs w:val="24"/>
                <w:shd w:val="clear" w:color="auto" w:fill="FFFFFF"/>
              </w:rPr>
            </w:pPr>
            <w:r w:rsidRPr="0016325F">
              <w:rPr>
                <w:rFonts w:ascii="Arial Narrow" w:hAnsi="Arial Narrow" w:cs="Arial"/>
                <w:sz w:val="24"/>
                <w:szCs w:val="24"/>
                <w:shd w:val="clear" w:color="auto" w:fill="FFFFFF"/>
              </w:rPr>
              <w:t xml:space="preserve">4. Yavuz A.; </w:t>
            </w:r>
            <w:proofErr w:type="spellStart"/>
            <w:r w:rsidRPr="0016325F">
              <w:rPr>
                <w:rFonts w:ascii="Arial Narrow" w:hAnsi="Arial Narrow" w:cs="Arial"/>
                <w:sz w:val="24"/>
                <w:szCs w:val="24"/>
                <w:shd w:val="clear" w:color="auto" w:fill="FFFFFF"/>
              </w:rPr>
              <w:t>Akbudak</w:t>
            </w:r>
            <w:proofErr w:type="spellEnd"/>
            <w:r w:rsidRPr="0016325F">
              <w:rPr>
                <w:rFonts w:ascii="Arial Narrow" w:hAnsi="Arial Narrow" w:cs="Arial"/>
                <w:sz w:val="24"/>
                <w:szCs w:val="24"/>
                <w:shd w:val="clear" w:color="auto" w:fill="FFFFFF"/>
              </w:rPr>
              <w:t xml:space="preserve">, İ; </w:t>
            </w:r>
            <w:proofErr w:type="spellStart"/>
            <w:r w:rsidRPr="0016325F">
              <w:rPr>
                <w:rFonts w:ascii="Arial Narrow" w:hAnsi="Arial Narrow" w:cs="Arial"/>
                <w:sz w:val="24"/>
                <w:szCs w:val="24"/>
                <w:shd w:val="clear" w:color="auto" w:fill="FFFFFF"/>
              </w:rPr>
              <w:t>Üçler</w:t>
            </w:r>
            <w:proofErr w:type="spellEnd"/>
            <w:r w:rsidRPr="0016325F">
              <w:rPr>
                <w:rFonts w:ascii="Arial Narrow" w:hAnsi="Arial Narrow" w:cs="Arial"/>
                <w:sz w:val="24"/>
                <w:szCs w:val="24"/>
                <w:shd w:val="clear" w:color="auto" w:fill="FFFFFF"/>
              </w:rPr>
              <w:t xml:space="preserve">, R.; </w:t>
            </w:r>
            <w:proofErr w:type="spellStart"/>
            <w:r w:rsidRPr="0016325F">
              <w:rPr>
                <w:rFonts w:ascii="Arial Narrow" w:hAnsi="Arial Narrow" w:cs="Arial"/>
                <w:sz w:val="24"/>
                <w:szCs w:val="24"/>
                <w:shd w:val="clear" w:color="auto" w:fill="FFFFFF"/>
              </w:rPr>
              <w:t>Özgökçe</w:t>
            </w:r>
            <w:proofErr w:type="spellEnd"/>
            <w:r w:rsidRPr="0016325F">
              <w:rPr>
                <w:rFonts w:ascii="Arial Narrow" w:hAnsi="Arial Narrow" w:cs="Arial"/>
                <w:sz w:val="24"/>
                <w:szCs w:val="24"/>
                <w:shd w:val="clear" w:color="auto" w:fill="FFFFFF"/>
              </w:rPr>
              <w:t xml:space="preserve">, M., Arslan H ; </w:t>
            </w:r>
            <w:proofErr w:type="spellStart"/>
            <w:r w:rsidRPr="0016325F">
              <w:rPr>
                <w:rFonts w:ascii="Arial Narrow" w:hAnsi="Arial Narrow" w:cs="Arial"/>
                <w:sz w:val="24"/>
                <w:szCs w:val="24"/>
                <w:shd w:val="clear" w:color="auto" w:fill="FFFFFF"/>
              </w:rPr>
              <w:t>Batu</w:t>
            </w:r>
            <w:proofErr w:type="spellEnd"/>
            <w:r w:rsidRPr="0016325F">
              <w:rPr>
                <w:rFonts w:ascii="Arial Narrow" w:hAnsi="Arial Narrow" w:cs="Arial"/>
                <w:sz w:val="24"/>
                <w:szCs w:val="24"/>
                <w:shd w:val="clear" w:color="auto" w:fill="FFFFFF"/>
              </w:rPr>
              <w:t xml:space="preserve">, A; Comparison of Efficiencies Between Shear Wave Elastography, Fine-Needle Aspiration Biopsy and American College of Radiology Thyroid Imaging Reporting and Data System Scoring System in Determining the Malignity Potential of Solid Thyroid Nodules, Ultrasound Quarterly: June 2021 - Volume 37 - Issue 2 - p 155-160,  </w:t>
            </w:r>
            <w:proofErr w:type="spellStart"/>
            <w:r w:rsidRPr="0016325F">
              <w:rPr>
                <w:rFonts w:ascii="Arial Narrow" w:hAnsi="Arial Narrow" w:cs="Arial"/>
                <w:sz w:val="24"/>
                <w:szCs w:val="24"/>
                <w:shd w:val="clear" w:color="auto" w:fill="FFFFFF"/>
              </w:rPr>
              <w:t>doi</w:t>
            </w:r>
            <w:proofErr w:type="spellEnd"/>
            <w:r w:rsidRPr="0016325F">
              <w:rPr>
                <w:rFonts w:ascii="Arial Narrow" w:hAnsi="Arial Narrow" w:cs="Arial"/>
                <w:sz w:val="24"/>
                <w:szCs w:val="24"/>
                <w:shd w:val="clear" w:color="auto" w:fill="FFFFFF"/>
              </w:rPr>
              <w:t>: 10.1097/RUQ.0000000000000531</w:t>
            </w:r>
          </w:p>
          <w:p w:rsidR="00270B9B" w:rsidRPr="0016325F" w:rsidRDefault="00270B9B" w:rsidP="00270B9B">
            <w:pPr>
              <w:spacing w:after="0" w:line="240" w:lineRule="auto"/>
              <w:ind w:left="720"/>
              <w:jc w:val="both"/>
              <w:rPr>
                <w:rFonts w:ascii="Arial Narrow" w:hAnsi="Arial Narrow" w:cs="Arial"/>
                <w:sz w:val="24"/>
                <w:szCs w:val="24"/>
                <w:shd w:val="clear" w:color="auto" w:fill="FFFFFF"/>
              </w:rPr>
            </w:pPr>
          </w:p>
          <w:p w:rsidR="00270B9B" w:rsidRPr="0016325F" w:rsidRDefault="00270B9B" w:rsidP="00270B9B">
            <w:pPr>
              <w:spacing w:after="0" w:line="240" w:lineRule="auto"/>
              <w:ind w:left="720"/>
              <w:rPr>
                <w:rFonts w:ascii="Arial Narrow" w:hAnsi="Arial Narrow" w:cs="Arial"/>
                <w:sz w:val="24"/>
                <w:szCs w:val="24"/>
              </w:rPr>
            </w:pPr>
            <w:r w:rsidRPr="0016325F">
              <w:rPr>
                <w:rFonts w:ascii="Arial Narrow" w:hAnsi="Arial Narrow" w:cs="Arial"/>
                <w:sz w:val="24"/>
                <w:szCs w:val="24"/>
                <w:shd w:val="clear" w:color="auto" w:fill="FFFFFF"/>
              </w:rPr>
              <w:t>5.</w:t>
            </w:r>
            <w:r w:rsidRPr="0016325F">
              <w:rPr>
                <w:rFonts w:ascii="Arial Narrow" w:hAnsi="Arial Narrow"/>
                <w:sz w:val="24"/>
                <w:szCs w:val="24"/>
                <w:lang w:val="en"/>
              </w:rPr>
              <w:t xml:space="preserve"> </w:t>
            </w:r>
            <w:hyperlink r:id="rId34" w:history="1">
              <w:proofErr w:type="spellStart"/>
              <w:r w:rsidRPr="0016325F">
                <w:rPr>
                  <w:rFonts w:ascii="Arial Narrow" w:hAnsi="Arial Narrow" w:cs="Arial"/>
                  <w:sz w:val="24"/>
                  <w:szCs w:val="24"/>
                  <w:lang w:val="en"/>
                </w:rPr>
                <w:t>Makal</w:t>
              </w:r>
              <w:proofErr w:type="spellEnd"/>
              <w:r w:rsidRPr="0016325F">
                <w:rPr>
                  <w:rFonts w:ascii="Arial Narrow" w:hAnsi="Arial Narrow" w:cs="Arial"/>
                  <w:sz w:val="24"/>
                  <w:szCs w:val="24"/>
                  <w:lang w:val="en"/>
                </w:rPr>
                <w:t xml:space="preserve"> GB</w:t>
              </w:r>
            </w:hyperlink>
            <w:r w:rsidRPr="0016325F">
              <w:rPr>
                <w:rFonts w:ascii="Arial Narrow" w:hAnsi="Arial Narrow" w:cs="Arial"/>
                <w:sz w:val="24"/>
                <w:szCs w:val="24"/>
              </w:rPr>
              <w:t xml:space="preserve">, </w:t>
            </w:r>
            <w:hyperlink r:id="rId35" w:history="1">
              <w:r w:rsidRPr="0016325F">
                <w:rPr>
                  <w:rFonts w:ascii="Arial Narrow" w:hAnsi="Arial Narrow" w:cs="Arial"/>
                  <w:sz w:val="24"/>
                  <w:szCs w:val="24"/>
                  <w:lang w:val="en"/>
                </w:rPr>
                <w:t>Aslan A</w:t>
              </w:r>
            </w:hyperlink>
            <w:r w:rsidRPr="0016325F">
              <w:rPr>
                <w:rFonts w:ascii="Arial Narrow" w:hAnsi="Arial Narrow" w:cs="Arial"/>
                <w:sz w:val="24"/>
                <w:szCs w:val="24"/>
              </w:rPr>
              <w:t>;</w:t>
            </w:r>
            <w:proofErr w:type="spellStart"/>
            <w:r w:rsidRPr="0016325F">
              <w:rPr>
                <w:rFonts w:ascii="Arial Narrow" w:hAnsi="Arial Narrow" w:cs="Arial"/>
                <w:sz w:val="24"/>
                <w:szCs w:val="24"/>
              </w:rPr>
              <w:t>T</w:t>
            </w:r>
            <w:r w:rsidRPr="0016325F">
              <w:rPr>
                <w:rFonts w:ascii="Arial Narrow" w:hAnsi="Arial Narrow" w:cs="Arial"/>
                <w:sz w:val="24"/>
                <w:szCs w:val="24"/>
                <w:lang w:val="en"/>
              </w:rPr>
              <w:t>he</w:t>
            </w:r>
            <w:proofErr w:type="spellEnd"/>
            <w:r w:rsidRPr="0016325F">
              <w:rPr>
                <w:rFonts w:ascii="Arial Narrow" w:hAnsi="Arial Narrow" w:cs="Arial"/>
                <w:sz w:val="24"/>
                <w:szCs w:val="24"/>
                <w:lang w:val="en"/>
              </w:rPr>
              <w:t xml:space="preserve"> diagnostic value of the American College of Radiology Thyroid Imaging reporting and data system classification and shear-wave elastography for the differentiation of thyroid nodules, </w:t>
            </w:r>
            <w:r w:rsidRPr="0016325F">
              <w:rPr>
                <w:rFonts w:ascii="Arial Narrow" w:hAnsi="Arial Narrow" w:cs="Arial"/>
                <w:sz w:val="24"/>
                <w:szCs w:val="24"/>
              </w:rPr>
              <w:t xml:space="preserve">ultrasound in medicine and biology, vol.47 (5), 1227-1234, </w:t>
            </w:r>
            <w:r w:rsidRPr="0016325F">
              <w:rPr>
                <w:rFonts w:ascii="Arial Narrow" w:hAnsi="Arial Narrow" w:cs="Arial"/>
                <w:b/>
                <w:bCs/>
                <w:sz w:val="24"/>
                <w:szCs w:val="24"/>
              </w:rPr>
              <w:t xml:space="preserve">DOI </w:t>
            </w:r>
            <w:r w:rsidRPr="0016325F">
              <w:rPr>
                <w:rFonts w:ascii="Arial Narrow" w:hAnsi="Arial Narrow" w:cs="Arial"/>
                <w:sz w:val="24"/>
                <w:szCs w:val="24"/>
              </w:rPr>
              <w:t>10.1016/j.ultrasmedbio.2021.01.023, May 202</w:t>
            </w:r>
          </w:p>
          <w:p w:rsidR="00270B9B" w:rsidRPr="0016325F" w:rsidRDefault="00270B9B" w:rsidP="00270B9B">
            <w:pPr>
              <w:spacing w:after="0" w:line="240" w:lineRule="auto"/>
              <w:ind w:left="720"/>
              <w:rPr>
                <w:rFonts w:ascii="Arial Narrow" w:hAnsi="Arial Narrow" w:cs="Arial"/>
                <w:sz w:val="24"/>
                <w:szCs w:val="24"/>
              </w:rPr>
            </w:pPr>
          </w:p>
          <w:p w:rsidR="00270B9B" w:rsidRPr="0016325F" w:rsidRDefault="00270B9B" w:rsidP="00270B9B">
            <w:pPr>
              <w:spacing w:after="0" w:line="240" w:lineRule="auto"/>
              <w:ind w:left="720"/>
              <w:rPr>
                <w:rFonts w:ascii="Arial Narrow" w:hAnsi="Arial Narrow" w:cs="Arial"/>
                <w:sz w:val="24"/>
                <w:szCs w:val="24"/>
                <w:shd w:val="clear" w:color="auto" w:fill="FFFFFF"/>
              </w:rPr>
            </w:pPr>
            <w:r w:rsidRPr="0016325F">
              <w:rPr>
                <w:rFonts w:ascii="Arial Narrow" w:hAnsi="Arial Narrow" w:cs="Arial"/>
                <w:sz w:val="24"/>
                <w:szCs w:val="24"/>
              </w:rPr>
              <w:t>6.</w:t>
            </w:r>
            <w:r w:rsidRPr="0016325F">
              <w:rPr>
                <w:rFonts w:ascii="Arial Narrow" w:hAnsi="Arial Narrow" w:cs="Arial"/>
                <w:sz w:val="24"/>
                <w:szCs w:val="24"/>
                <w:shd w:val="clear" w:color="auto" w:fill="FFFFFF"/>
              </w:rPr>
              <w:t xml:space="preserve"> Lee, Y.-B.; Oh, Y.-L.; Shin, J.-H.; Kim, S.-W.; Chung, J.-H.; Min, Y.-K.; Hahn, S.-Y.; Kim, T.-H. Comparison of Four Ultrasonography-Based Risk Stratification Systems in Thyroid Nodules with </w:t>
            </w:r>
            <w:r w:rsidRPr="0016325F">
              <w:rPr>
                <w:rFonts w:ascii="Arial Narrow" w:hAnsi="Arial Narrow" w:cs="Arial"/>
                <w:sz w:val="24"/>
                <w:szCs w:val="24"/>
                <w:shd w:val="clear" w:color="auto" w:fill="FFFFFF"/>
              </w:rPr>
              <w:lastRenderedPageBreak/>
              <w:t>Nondiagnostic/Unsatisfactory Cytology: A Real-World Study. </w:t>
            </w:r>
            <w:r w:rsidRPr="0016325F">
              <w:rPr>
                <w:rStyle w:val="Emphasis"/>
                <w:rFonts w:ascii="Arial Narrow" w:hAnsi="Arial Narrow" w:cs="Arial"/>
                <w:sz w:val="24"/>
                <w:szCs w:val="24"/>
                <w:shd w:val="clear" w:color="auto" w:fill="FFFFFF"/>
              </w:rPr>
              <w:t>Cancers</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2021</w:t>
            </w:r>
            <w:r w:rsidRPr="0016325F">
              <w:rPr>
                <w:rFonts w:ascii="Arial Narrow" w:hAnsi="Arial Narrow" w:cs="Arial"/>
                <w:sz w:val="24"/>
                <w:szCs w:val="24"/>
                <w:shd w:val="clear" w:color="auto" w:fill="FFFFFF"/>
              </w:rPr>
              <w:t>, </w:t>
            </w:r>
            <w:r w:rsidRPr="0016325F">
              <w:rPr>
                <w:rStyle w:val="Emphasis"/>
                <w:rFonts w:ascii="Arial Narrow" w:hAnsi="Arial Narrow" w:cs="Arial"/>
                <w:sz w:val="24"/>
                <w:szCs w:val="24"/>
                <w:shd w:val="clear" w:color="auto" w:fill="FFFFFF"/>
              </w:rPr>
              <w:t>13</w:t>
            </w:r>
            <w:r w:rsidRPr="0016325F">
              <w:rPr>
                <w:rFonts w:ascii="Arial Narrow" w:hAnsi="Arial Narrow" w:cs="Arial"/>
                <w:sz w:val="24"/>
                <w:szCs w:val="24"/>
                <w:shd w:val="clear" w:color="auto" w:fill="FFFFFF"/>
              </w:rPr>
              <w:t xml:space="preserve">, 1948. </w:t>
            </w:r>
            <w:hyperlink r:id="rId36" w:history="1">
              <w:r w:rsidRPr="0016325F">
                <w:rPr>
                  <w:rStyle w:val="Hyperlink"/>
                  <w:rFonts w:ascii="Arial Narrow" w:hAnsi="Arial Narrow" w:cs="Arial"/>
                  <w:color w:val="auto"/>
                  <w:sz w:val="24"/>
                  <w:szCs w:val="24"/>
                  <w:u w:val="none"/>
                  <w:shd w:val="clear" w:color="auto" w:fill="FFFFFF"/>
                </w:rPr>
                <w:t>https://doi.org/10.3390/cancers13081948</w:t>
              </w:r>
            </w:hyperlink>
          </w:p>
          <w:p w:rsidR="00270B9B" w:rsidRPr="0016325F" w:rsidRDefault="00270B9B" w:rsidP="00270B9B">
            <w:pPr>
              <w:spacing w:after="0" w:line="240" w:lineRule="auto"/>
              <w:ind w:left="720"/>
              <w:rPr>
                <w:rFonts w:ascii="Arial Narrow" w:hAnsi="Arial Narrow" w:cs="Arial"/>
                <w:sz w:val="24"/>
                <w:szCs w:val="24"/>
                <w:shd w:val="clear" w:color="auto" w:fill="FFFFFF"/>
              </w:rPr>
            </w:pPr>
          </w:p>
          <w:p w:rsidR="00270B9B" w:rsidRPr="0016325F" w:rsidRDefault="00270B9B" w:rsidP="00270B9B">
            <w:pPr>
              <w:spacing w:after="0" w:line="240" w:lineRule="auto"/>
              <w:ind w:left="720"/>
              <w:rPr>
                <w:rFonts w:ascii="Arial Narrow" w:hAnsi="Arial Narrow" w:cs="Arial"/>
                <w:sz w:val="24"/>
                <w:szCs w:val="24"/>
              </w:rPr>
            </w:pPr>
            <w:r w:rsidRPr="0016325F">
              <w:rPr>
                <w:rFonts w:ascii="Arial Narrow" w:hAnsi="Arial Narrow" w:cs="Arial"/>
                <w:sz w:val="24"/>
                <w:szCs w:val="24"/>
                <w:shd w:val="clear" w:color="auto" w:fill="FFFFFF"/>
              </w:rPr>
              <w:t xml:space="preserve">7. Zhang, Chao, Huang, Yu-Qin, and Liu, </w:t>
            </w:r>
            <w:proofErr w:type="spellStart"/>
            <w:r w:rsidRPr="0016325F">
              <w:rPr>
                <w:rFonts w:ascii="Arial Narrow" w:hAnsi="Arial Narrow" w:cs="Arial"/>
                <w:sz w:val="24"/>
                <w:szCs w:val="24"/>
                <w:shd w:val="clear" w:color="auto" w:fill="FFFFFF"/>
              </w:rPr>
              <w:t>Zhi</w:t>
            </w:r>
            <w:proofErr w:type="spellEnd"/>
            <w:r w:rsidRPr="0016325F">
              <w:rPr>
                <w:rFonts w:ascii="Arial Narrow" w:hAnsi="Arial Narrow" w:cs="Arial"/>
                <w:sz w:val="24"/>
                <w:szCs w:val="24"/>
                <w:shd w:val="clear" w:color="auto" w:fill="FFFFFF"/>
              </w:rPr>
              <w:t xml:space="preserve">-Long. ‘Diagnostic Value of 2017 ACR Thyroid Imaging Reporting and Data System (TI-RADS) Combined with Fine Needle Aspiration Biopsy in Thyroid Nodules’. 1 Jan. 2021 : 1113 – 1122. </w:t>
            </w:r>
            <w:r w:rsidRPr="0016325F">
              <w:rPr>
                <w:rStyle w:val="generated"/>
                <w:rFonts w:ascii="Arial Narrow" w:hAnsi="Arial Narrow" w:cs="Arial"/>
                <w:b/>
                <w:bCs/>
                <w:sz w:val="24"/>
                <w:szCs w:val="24"/>
                <w:shd w:val="clear" w:color="auto" w:fill="F0F7FB"/>
              </w:rPr>
              <w:t>DOI: </w:t>
            </w:r>
            <w:r w:rsidRPr="0016325F">
              <w:rPr>
                <w:rFonts w:ascii="Arial Narrow" w:hAnsi="Arial Narrow" w:cs="Arial"/>
                <w:sz w:val="24"/>
                <w:szCs w:val="24"/>
                <w:shd w:val="clear" w:color="auto" w:fill="F0F7FB"/>
              </w:rPr>
              <w:t>10.3233/XST-210949</w:t>
            </w:r>
          </w:p>
          <w:p w:rsidR="00270B9B" w:rsidRPr="0016325F" w:rsidRDefault="00270B9B" w:rsidP="00270B9B">
            <w:pPr>
              <w:pStyle w:val="ListParagraph"/>
              <w:spacing w:after="0" w:line="240" w:lineRule="auto"/>
              <w:ind w:left="0"/>
              <w:jc w:val="both"/>
              <w:rPr>
                <w:rFonts w:ascii="Arial Narrow" w:hAnsi="Arial Narrow"/>
                <w:sz w:val="24"/>
                <w:szCs w:val="24"/>
                <w:lang w:val="ro-RO"/>
              </w:rPr>
            </w:pPr>
          </w:p>
        </w:tc>
        <w:tc>
          <w:tcPr>
            <w:tcW w:w="1620" w:type="dxa"/>
          </w:tcPr>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sz w:val="24"/>
                <w:szCs w:val="24"/>
                <w:lang w:val="ro-RO"/>
              </w:rPr>
            </w:pPr>
          </w:p>
        </w:tc>
        <w:tc>
          <w:tcPr>
            <w:tcW w:w="1440" w:type="dxa"/>
          </w:tcPr>
          <w:p w:rsidR="00270B9B" w:rsidRPr="00270B9B" w:rsidRDefault="00270B9B" w:rsidP="00270B9B">
            <w:pPr>
              <w:pStyle w:val="ListParagraph"/>
              <w:spacing w:after="0" w:line="240" w:lineRule="auto"/>
              <w:ind w:left="0"/>
              <w:jc w:val="both"/>
              <w:rPr>
                <w:rFonts w:ascii="Arial Narrow" w:hAnsi="Arial Narrow"/>
                <w:sz w:val="24"/>
                <w:szCs w:val="24"/>
                <w:lang w:val="ro-RO"/>
              </w:rPr>
            </w:pPr>
          </w:p>
        </w:tc>
      </w:tr>
      <w:tr w:rsidR="00270B9B" w:rsidRPr="00270B9B" w:rsidTr="00AB721C">
        <w:tc>
          <w:tcPr>
            <w:tcW w:w="828" w:type="dxa"/>
          </w:tcPr>
          <w:p w:rsidR="00270B9B" w:rsidRPr="0016325F" w:rsidRDefault="00270B9B" w:rsidP="00270B9B">
            <w:pPr>
              <w:pStyle w:val="ListParagraph"/>
              <w:spacing w:after="0" w:line="240" w:lineRule="auto"/>
              <w:ind w:left="0"/>
              <w:jc w:val="both"/>
              <w:rPr>
                <w:rFonts w:ascii="Arial Narrow" w:hAnsi="Arial Narrow"/>
                <w:b/>
                <w:sz w:val="24"/>
                <w:szCs w:val="24"/>
                <w:lang w:val="ro-RO"/>
              </w:rPr>
            </w:pPr>
            <w:r w:rsidRPr="0016325F">
              <w:rPr>
                <w:rFonts w:ascii="Arial Narrow" w:hAnsi="Arial Narrow"/>
                <w:b/>
                <w:sz w:val="24"/>
                <w:szCs w:val="24"/>
                <w:lang w:val="ro-RO"/>
              </w:rPr>
              <w:t>5</w:t>
            </w:r>
          </w:p>
        </w:tc>
        <w:tc>
          <w:tcPr>
            <w:tcW w:w="10260" w:type="dxa"/>
            <w:gridSpan w:val="2"/>
          </w:tcPr>
          <w:p w:rsidR="00270B9B" w:rsidRPr="0016325F" w:rsidRDefault="00270B9B" w:rsidP="00270B9B">
            <w:pPr>
              <w:pStyle w:val="ListParagraph"/>
              <w:spacing w:after="0" w:line="240" w:lineRule="auto"/>
              <w:ind w:left="0"/>
              <w:jc w:val="both"/>
              <w:rPr>
                <w:rStyle w:val="Hyperlink"/>
                <w:rFonts w:ascii="Arial Narrow" w:hAnsi="Arial Narrow" w:cs="Arial"/>
                <w:color w:val="auto"/>
                <w:sz w:val="24"/>
                <w:szCs w:val="24"/>
                <w:u w:val="none"/>
                <w:shd w:val="clear" w:color="auto" w:fill="FFFFFF"/>
              </w:rPr>
            </w:pPr>
            <w:proofErr w:type="spellStart"/>
            <w:r w:rsidRPr="0016325F">
              <w:rPr>
                <w:rFonts w:ascii="Arial Narrow" w:hAnsi="Arial Narrow" w:cs="Arial"/>
                <w:sz w:val="24"/>
                <w:szCs w:val="24"/>
                <w:shd w:val="clear" w:color="auto" w:fill="FFFFFF"/>
              </w:rPr>
              <w:t>Cotoi</w:t>
            </w:r>
            <w:proofErr w:type="spellEnd"/>
            <w:r w:rsidRPr="0016325F">
              <w:rPr>
                <w:rFonts w:ascii="Arial Narrow" w:hAnsi="Arial Narrow" w:cs="Arial"/>
                <w:sz w:val="24"/>
                <w:szCs w:val="24"/>
                <w:shd w:val="clear" w:color="auto" w:fill="FFFFFF"/>
              </w:rPr>
              <w:t xml:space="preserve">, L.; </w:t>
            </w:r>
            <w:proofErr w:type="spellStart"/>
            <w:r w:rsidRPr="0016325F">
              <w:rPr>
                <w:rFonts w:ascii="Arial Narrow" w:hAnsi="Arial Narrow" w:cs="Arial"/>
                <w:sz w:val="24"/>
                <w:szCs w:val="24"/>
                <w:shd w:val="clear" w:color="auto" w:fill="FFFFFF"/>
              </w:rPr>
              <w:t>Borcan</w:t>
            </w:r>
            <w:proofErr w:type="spellEnd"/>
            <w:r w:rsidRPr="0016325F">
              <w:rPr>
                <w:rFonts w:ascii="Arial Narrow" w:hAnsi="Arial Narrow" w:cs="Arial"/>
                <w:sz w:val="24"/>
                <w:szCs w:val="24"/>
                <w:shd w:val="clear" w:color="auto" w:fill="FFFFFF"/>
              </w:rPr>
              <w:t xml:space="preserve">, F.; </w:t>
            </w:r>
            <w:proofErr w:type="spellStart"/>
            <w:r w:rsidRPr="0016325F">
              <w:rPr>
                <w:rFonts w:ascii="Arial Narrow" w:hAnsi="Arial Narrow" w:cs="Arial"/>
                <w:sz w:val="24"/>
                <w:szCs w:val="24"/>
                <w:shd w:val="clear" w:color="auto" w:fill="FFFFFF"/>
              </w:rPr>
              <w:t>Sporea</w:t>
            </w:r>
            <w:proofErr w:type="spellEnd"/>
            <w:r w:rsidRPr="0016325F">
              <w:rPr>
                <w:rFonts w:ascii="Arial Narrow" w:hAnsi="Arial Narrow" w:cs="Arial"/>
                <w:sz w:val="24"/>
                <w:szCs w:val="24"/>
                <w:shd w:val="clear" w:color="auto" w:fill="FFFFFF"/>
              </w:rPr>
              <w:t xml:space="preserve">, I.; </w:t>
            </w:r>
            <w:proofErr w:type="spellStart"/>
            <w:r w:rsidRPr="0016325F">
              <w:rPr>
                <w:rFonts w:ascii="Arial Narrow" w:hAnsi="Arial Narrow" w:cs="Arial"/>
                <w:sz w:val="24"/>
                <w:szCs w:val="24"/>
                <w:shd w:val="clear" w:color="auto" w:fill="FFFFFF"/>
              </w:rPr>
              <w:t>Amzar</w:t>
            </w:r>
            <w:proofErr w:type="spellEnd"/>
            <w:r w:rsidRPr="0016325F">
              <w:rPr>
                <w:rFonts w:ascii="Arial Narrow" w:hAnsi="Arial Narrow" w:cs="Arial"/>
                <w:sz w:val="24"/>
                <w:szCs w:val="24"/>
                <w:shd w:val="clear" w:color="auto" w:fill="FFFFFF"/>
              </w:rPr>
              <w:t xml:space="preserve">, D.; Schiller, O.; Schiller, A.; </w:t>
            </w:r>
            <w:proofErr w:type="spellStart"/>
            <w:r w:rsidRPr="0016325F">
              <w:rPr>
                <w:rFonts w:ascii="Arial Narrow" w:hAnsi="Arial Narrow" w:cs="Arial"/>
                <w:sz w:val="24"/>
                <w:szCs w:val="24"/>
                <w:shd w:val="clear" w:color="auto" w:fill="FFFFFF"/>
              </w:rPr>
              <w:t>Dehelean</w:t>
            </w:r>
            <w:proofErr w:type="spellEnd"/>
            <w:r w:rsidRPr="0016325F">
              <w:rPr>
                <w:rFonts w:ascii="Arial Narrow" w:hAnsi="Arial Narrow" w:cs="Arial"/>
                <w:sz w:val="24"/>
                <w:szCs w:val="24"/>
                <w:shd w:val="clear" w:color="auto" w:fill="FFFFFF"/>
              </w:rPr>
              <w:t xml:space="preserve">, C.A.; Pop, G.N.; </w:t>
            </w:r>
            <w:proofErr w:type="spellStart"/>
            <w:r w:rsidRPr="0016325F">
              <w:rPr>
                <w:rFonts w:ascii="Arial Narrow" w:hAnsi="Arial Narrow" w:cs="Arial"/>
                <w:sz w:val="24"/>
                <w:szCs w:val="24"/>
                <w:shd w:val="clear" w:color="auto" w:fill="FFFFFF"/>
              </w:rPr>
              <w:t>Borlea</w:t>
            </w:r>
            <w:proofErr w:type="spellEnd"/>
            <w:r w:rsidRPr="0016325F">
              <w:rPr>
                <w:rFonts w:ascii="Arial Narrow" w:hAnsi="Arial Narrow" w:cs="Arial"/>
                <w:sz w:val="24"/>
                <w:szCs w:val="24"/>
                <w:shd w:val="clear" w:color="auto" w:fill="FFFFFF"/>
              </w:rPr>
              <w:t>, A.; Stoian, D. Thyroid Pathology in End-Stage Renal Disease Patients on Hemodialysis. </w:t>
            </w:r>
            <w:r w:rsidRPr="0016325F">
              <w:rPr>
                <w:rStyle w:val="Emphasis"/>
                <w:rFonts w:ascii="Arial Narrow" w:hAnsi="Arial Narrow" w:cs="Arial"/>
                <w:sz w:val="24"/>
                <w:szCs w:val="24"/>
                <w:shd w:val="clear" w:color="auto" w:fill="FFFFFF"/>
              </w:rPr>
              <w:t>Diagnostics</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2020</w:t>
            </w:r>
            <w:r w:rsidRPr="0016325F">
              <w:rPr>
                <w:rFonts w:ascii="Arial Narrow" w:hAnsi="Arial Narrow" w:cs="Arial"/>
                <w:sz w:val="24"/>
                <w:szCs w:val="24"/>
                <w:shd w:val="clear" w:color="auto" w:fill="FFFFFF"/>
              </w:rPr>
              <w:t>, </w:t>
            </w:r>
            <w:r w:rsidRPr="0016325F">
              <w:rPr>
                <w:rStyle w:val="Emphasis"/>
                <w:rFonts w:ascii="Arial Narrow" w:hAnsi="Arial Narrow" w:cs="Arial"/>
                <w:sz w:val="24"/>
                <w:szCs w:val="24"/>
                <w:shd w:val="clear" w:color="auto" w:fill="FFFFFF"/>
              </w:rPr>
              <w:t>10</w:t>
            </w:r>
            <w:r w:rsidRPr="0016325F">
              <w:rPr>
                <w:rFonts w:ascii="Arial Narrow" w:hAnsi="Arial Narrow" w:cs="Arial"/>
                <w:sz w:val="24"/>
                <w:szCs w:val="24"/>
                <w:shd w:val="clear" w:color="auto" w:fill="FFFFFF"/>
              </w:rPr>
              <w:t xml:space="preserve">, 245. </w:t>
            </w:r>
            <w:hyperlink r:id="rId37" w:history="1">
              <w:r w:rsidRPr="0016325F">
                <w:rPr>
                  <w:rStyle w:val="Hyperlink"/>
                  <w:rFonts w:ascii="Arial Narrow" w:hAnsi="Arial Narrow" w:cs="Arial"/>
                  <w:color w:val="auto"/>
                  <w:sz w:val="24"/>
                  <w:szCs w:val="24"/>
                  <w:u w:val="none"/>
                  <w:shd w:val="clear" w:color="auto" w:fill="FFFFFF"/>
                </w:rPr>
                <w:t>https://doi.org/10.3390/diagnostics10040245</w:t>
              </w:r>
            </w:hyperlink>
          </w:p>
          <w:p w:rsidR="00270B9B" w:rsidRPr="0016325F" w:rsidRDefault="00270B9B" w:rsidP="00270B9B">
            <w:pPr>
              <w:pStyle w:val="ListParagraph"/>
              <w:spacing w:after="0" w:line="240" w:lineRule="auto"/>
              <w:ind w:left="0"/>
              <w:jc w:val="both"/>
              <w:rPr>
                <w:rFonts w:ascii="Arial Narrow" w:hAnsi="Arial Narrow" w:cs="Arial"/>
                <w:sz w:val="24"/>
                <w:szCs w:val="24"/>
                <w:shd w:val="clear" w:color="auto" w:fill="FFFFFF"/>
              </w:rPr>
            </w:pPr>
          </w:p>
          <w:p w:rsidR="00270B9B" w:rsidRPr="0016325F" w:rsidRDefault="00270B9B" w:rsidP="00270B9B">
            <w:pPr>
              <w:spacing w:after="0" w:line="240" w:lineRule="auto"/>
              <w:ind w:left="720"/>
              <w:rPr>
                <w:rFonts w:ascii="Arial Narrow" w:hAnsi="Arial Narrow" w:cs="Arial"/>
                <w:sz w:val="24"/>
                <w:szCs w:val="24"/>
              </w:rPr>
            </w:pPr>
            <w:r w:rsidRPr="0016325F">
              <w:rPr>
                <w:rFonts w:ascii="Arial Narrow" w:hAnsi="Arial Narrow" w:cs="Arial"/>
                <w:sz w:val="24"/>
                <w:szCs w:val="24"/>
              </w:rPr>
              <w:t>1.</w:t>
            </w:r>
            <w:hyperlink r:id="rId38" w:history="1">
              <w:r w:rsidRPr="0016325F">
                <w:rPr>
                  <w:rFonts w:ascii="Arial Narrow" w:hAnsi="Arial Narrow" w:cs="Arial"/>
                  <w:sz w:val="24"/>
                  <w:szCs w:val="24"/>
                  <w:lang w:val="en"/>
                </w:rPr>
                <w:t>Tawfik, M</w:t>
              </w:r>
            </w:hyperlink>
            <w:r w:rsidRPr="0016325F">
              <w:rPr>
                <w:rFonts w:ascii="Arial Narrow" w:hAnsi="Arial Narrow" w:cs="Arial"/>
                <w:sz w:val="24"/>
                <w:szCs w:val="24"/>
              </w:rPr>
              <w:t xml:space="preserve">.; </w:t>
            </w:r>
            <w:hyperlink r:id="rId39" w:history="1">
              <w:r w:rsidRPr="0016325F">
                <w:rPr>
                  <w:rFonts w:ascii="Arial Narrow" w:hAnsi="Arial Narrow" w:cs="Arial"/>
                  <w:sz w:val="24"/>
                  <w:szCs w:val="24"/>
                  <w:lang w:val="en"/>
                </w:rPr>
                <w:t>Fathy, N</w:t>
              </w:r>
            </w:hyperlink>
            <w:r w:rsidRPr="0016325F">
              <w:rPr>
                <w:rFonts w:ascii="Arial Narrow" w:hAnsi="Arial Narrow" w:cs="Arial"/>
                <w:sz w:val="24"/>
                <w:szCs w:val="24"/>
              </w:rPr>
              <w:t>;</w:t>
            </w:r>
            <w:hyperlink r:id="rId40" w:history="1">
              <w:r w:rsidRPr="0016325F">
                <w:rPr>
                  <w:rFonts w:ascii="Arial Narrow" w:hAnsi="Arial Narrow" w:cs="Arial"/>
                  <w:sz w:val="24"/>
                  <w:szCs w:val="24"/>
                  <w:lang w:val="en"/>
                </w:rPr>
                <w:t>Mousa, AA</w:t>
              </w:r>
            </w:hyperlink>
            <w:r w:rsidRPr="0016325F">
              <w:rPr>
                <w:rFonts w:ascii="Arial Narrow" w:hAnsi="Arial Narrow" w:cs="Arial"/>
                <w:sz w:val="24"/>
                <w:szCs w:val="24"/>
              </w:rPr>
              <w:t xml:space="preserve">; </w:t>
            </w:r>
            <w:hyperlink r:id="rId41" w:history="1">
              <w:proofErr w:type="spellStart"/>
              <w:r w:rsidRPr="0016325F">
                <w:rPr>
                  <w:rFonts w:ascii="Arial Narrow" w:hAnsi="Arial Narrow" w:cs="Arial"/>
                  <w:sz w:val="24"/>
                  <w:szCs w:val="24"/>
                  <w:lang w:val="en"/>
                </w:rPr>
                <w:t>Ghonem</w:t>
              </w:r>
              <w:proofErr w:type="spellEnd"/>
              <w:r w:rsidRPr="0016325F">
                <w:rPr>
                  <w:rFonts w:ascii="Arial Narrow" w:hAnsi="Arial Narrow" w:cs="Arial"/>
                  <w:sz w:val="24"/>
                  <w:szCs w:val="24"/>
                  <w:lang w:val="en"/>
                </w:rPr>
                <w:t>, M</w:t>
              </w:r>
            </w:hyperlink>
            <w:r w:rsidRPr="0016325F">
              <w:rPr>
                <w:rFonts w:ascii="Arial Narrow" w:hAnsi="Arial Narrow" w:cs="Arial"/>
                <w:sz w:val="24"/>
                <w:szCs w:val="24"/>
              </w:rPr>
              <w:t xml:space="preserve">; </w:t>
            </w:r>
            <w:proofErr w:type="spellStart"/>
            <w:r w:rsidRPr="0016325F">
              <w:rPr>
                <w:rFonts w:ascii="Arial Narrow" w:hAnsi="Arial Narrow" w:cs="Arial"/>
                <w:sz w:val="24"/>
                <w:szCs w:val="24"/>
                <w:lang w:val="en"/>
              </w:rPr>
              <w:t>Abdelsalam</w:t>
            </w:r>
            <w:proofErr w:type="spellEnd"/>
            <w:r w:rsidRPr="0016325F">
              <w:rPr>
                <w:rFonts w:ascii="Arial Narrow" w:hAnsi="Arial Narrow" w:cs="Arial"/>
                <w:sz w:val="24"/>
                <w:szCs w:val="24"/>
                <w:lang w:val="en"/>
              </w:rPr>
              <w:t>, M</w:t>
            </w:r>
            <w:r w:rsidRPr="0016325F">
              <w:rPr>
                <w:rFonts w:ascii="Arial Narrow" w:hAnsi="Arial Narrow" w:cs="Arial"/>
                <w:sz w:val="24"/>
                <w:szCs w:val="24"/>
              </w:rPr>
              <w:t>;</w:t>
            </w:r>
            <w:r w:rsidRPr="0016325F">
              <w:rPr>
                <w:rFonts w:ascii="Arial Narrow" w:hAnsi="Arial Narrow" w:cs="Arial"/>
                <w:sz w:val="24"/>
                <w:szCs w:val="24"/>
                <w:lang w:val="en"/>
              </w:rPr>
              <w:t xml:space="preserve"> Thyroid dysfunction and insulin resistance in end-stage renal disease patients before and 1 year after starting maintenance hemodialysis: A prospective multicenter study, </w:t>
            </w:r>
            <w:r w:rsidRPr="0016325F">
              <w:rPr>
                <w:rFonts w:ascii="Arial Narrow" w:hAnsi="Arial Narrow" w:cs="Arial"/>
                <w:sz w:val="24"/>
                <w:szCs w:val="24"/>
              </w:rPr>
              <w:t>SEMINARS IN DIALYSIS, DOI:10.1111/sdi.13044, DEC 2021, Article; Early Access</w:t>
            </w:r>
          </w:p>
          <w:p w:rsidR="00270B9B" w:rsidRPr="0016325F" w:rsidRDefault="00270B9B" w:rsidP="00270B9B">
            <w:pPr>
              <w:pStyle w:val="ListParagraph"/>
              <w:spacing w:after="0" w:line="240" w:lineRule="auto"/>
              <w:jc w:val="both"/>
              <w:rPr>
                <w:rFonts w:ascii="Arial Narrow" w:hAnsi="Arial Narrow" w:cs="Arial"/>
                <w:sz w:val="24"/>
                <w:szCs w:val="24"/>
                <w:shd w:val="clear" w:color="auto" w:fill="FFFFFF"/>
              </w:rPr>
            </w:pPr>
          </w:p>
          <w:p w:rsidR="00270B9B" w:rsidRPr="0016325F" w:rsidRDefault="00270B9B" w:rsidP="00270B9B">
            <w:pPr>
              <w:ind w:left="720"/>
              <w:rPr>
                <w:rFonts w:ascii="Arial Narrow" w:hAnsi="Arial Narrow" w:cs="Arial"/>
                <w:sz w:val="24"/>
                <w:szCs w:val="24"/>
              </w:rPr>
            </w:pPr>
            <w:r w:rsidRPr="0016325F">
              <w:rPr>
                <w:rFonts w:ascii="Arial Narrow" w:hAnsi="Arial Narrow" w:cs="Arial"/>
                <w:sz w:val="24"/>
                <w:szCs w:val="24"/>
              </w:rPr>
              <w:t xml:space="preserve">2. </w:t>
            </w:r>
            <w:hyperlink r:id="rId42" w:history="1">
              <w:proofErr w:type="spellStart"/>
              <w:r w:rsidRPr="0016325F">
                <w:rPr>
                  <w:rStyle w:val="Hyperlink"/>
                  <w:rFonts w:ascii="Arial Narrow" w:hAnsi="Arial Narrow" w:cs="Arial"/>
                  <w:color w:val="auto"/>
                  <w:sz w:val="24"/>
                  <w:szCs w:val="24"/>
                  <w:u w:val="none"/>
                  <w:lang w:val="en"/>
                </w:rPr>
                <w:t>Bashkin</w:t>
              </w:r>
              <w:proofErr w:type="spellEnd"/>
              <w:r w:rsidRPr="0016325F">
                <w:rPr>
                  <w:rStyle w:val="Hyperlink"/>
                  <w:rFonts w:ascii="Arial Narrow" w:hAnsi="Arial Narrow" w:cs="Arial"/>
                  <w:color w:val="auto"/>
                  <w:sz w:val="24"/>
                  <w:szCs w:val="24"/>
                  <w:u w:val="none"/>
                  <w:lang w:val="en"/>
                </w:rPr>
                <w:t>, A</w:t>
              </w:r>
            </w:hyperlink>
            <w:r w:rsidRPr="0016325F">
              <w:rPr>
                <w:rStyle w:val="ng-star-inserted"/>
                <w:rFonts w:ascii="Arial Narrow" w:hAnsi="Arial Narrow" w:cs="Arial"/>
                <w:sz w:val="24"/>
                <w:szCs w:val="24"/>
              </w:rPr>
              <w:t>; </w:t>
            </w:r>
            <w:hyperlink r:id="rId43" w:history="1">
              <w:r w:rsidRPr="0016325F">
                <w:rPr>
                  <w:rStyle w:val="Hyperlink"/>
                  <w:rFonts w:ascii="Arial Narrow" w:hAnsi="Arial Narrow" w:cs="Arial"/>
                  <w:color w:val="auto"/>
                  <w:sz w:val="24"/>
                  <w:szCs w:val="24"/>
                  <w:u w:val="none"/>
                  <w:lang w:val="en"/>
                </w:rPr>
                <w:t>Abu Saleh, W</w:t>
              </w:r>
            </w:hyperlink>
            <w:r w:rsidRPr="0016325F">
              <w:rPr>
                <w:rStyle w:val="ng-star-inserted"/>
                <w:rFonts w:ascii="Arial Narrow" w:hAnsi="Arial Narrow" w:cs="Arial"/>
                <w:sz w:val="24"/>
                <w:szCs w:val="24"/>
              </w:rPr>
              <w:t xml:space="preserve">;  </w:t>
            </w:r>
            <w:hyperlink r:id="rId44" w:history="1">
              <w:r w:rsidRPr="0016325F">
                <w:rPr>
                  <w:rFonts w:ascii="Arial Narrow" w:hAnsi="Arial Narrow" w:cs="Arial"/>
                  <w:sz w:val="24"/>
                  <w:szCs w:val="24"/>
                  <w:lang w:val="en"/>
                </w:rPr>
                <w:t>Shehadeh, M</w:t>
              </w:r>
            </w:hyperlink>
            <w:r w:rsidRPr="0016325F">
              <w:rPr>
                <w:rFonts w:ascii="Arial Narrow" w:hAnsi="Arial Narrow" w:cs="Arial"/>
                <w:sz w:val="24"/>
                <w:szCs w:val="24"/>
              </w:rPr>
              <w:t xml:space="preserve">; </w:t>
            </w:r>
            <w:hyperlink r:id="rId45" w:history="1">
              <w:r w:rsidRPr="0016325F">
                <w:rPr>
                  <w:rFonts w:ascii="Arial Narrow" w:hAnsi="Arial Narrow" w:cs="Arial"/>
                  <w:sz w:val="24"/>
                  <w:szCs w:val="24"/>
                  <w:lang w:val="en"/>
                </w:rPr>
                <w:t>Even, L</w:t>
              </w:r>
            </w:hyperlink>
            <w:r w:rsidRPr="0016325F">
              <w:rPr>
                <w:rStyle w:val="ng-star-inserted"/>
                <w:rFonts w:ascii="Arial Narrow" w:hAnsi="Arial Narrow" w:cs="Arial"/>
                <w:sz w:val="24"/>
                <w:szCs w:val="24"/>
              </w:rPr>
              <w:t>; </w:t>
            </w:r>
            <w:hyperlink r:id="rId46" w:history="1">
              <w:r w:rsidRPr="0016325F">
                <w:rPr>
                  <w:rStyle w:val="Hyperlink"/>
                  <w:rFonts w:ascii="Arial Narrow" w:hAnsi="Arial Narrow" w:cs="Arial"/>
                  <w:color w:val="auto"/>
                  <w:sz w:val="24"/>
                  <w:szCs w:val="24"/>
                  <w:u w:val="none"/>
                  <w:lang w:val="en"/>
                </w:rPr>
                <w:t>Ronen, O</w:t>
              </w:r>
            </w:hyperlink>
            <w:r w:rsidRPr="0016325F">
              <w:rPr>
                <w:rFonts w:ascii="Arial Narrow" w:hAnsi="Arial Narrow" w:cs="Arial"/>
                <w:sz w:val="24"/>
                <w:szCs w:val="24"/>
              </w:rPr>
              <w:t xml:space="preserve">; </w:t>
            </w:r>
            <w:hyperlink r:id="rId47" w:history="1">
              <w:r w:rsidRPr="0016325F">
                <w:rPr>
                  <w:rStyle w:val="Hyperlink"/>
                  <w:rFonts w:ascii="Arial Narrow" w:hAnsi="Arial Narrow" w:cs="Arial"/>
                  <w:color w:val="auto"/>
                  <w:sz w:val="24"/>
                  <w:szCs w:val="24"/>
                  <w:u w:val="none"/>
                  <w:lang w:val="en"/>
                </w:rPr>
                <w:t>Subclinical hypothyroidism or isolated high TSH in hospitalized patients with chronic heart-failure and chronic renal-failure</w:t>
              </w:r>
            </w:hyperlink>
            <w:r w:rsidRPr="0016325F">
              <w:rPr>
                <w:rFonts w:ascii="Arial Narrow" w:hAnsi="Arial Narrow" w:cs="Arial"/>
                <w:sz w:val="24"/>
                <w:szCs w:val="24"/>
                <w:lang w:val="en"/>
              </w:rPr>
              <w:t xml:space="preserve">, </w:t>
            </w:r>
            <w:r w:rsidRPr="0016325F">
              <w:rPr>
                <w:rFonts w:ascii="Arial Narrow" w:hAnsi="Arial Narrow" w:cs="Arial"/>
                <w:sz w:val="24"/>
                <w:szCs w:val="24"/>
              </w:rPr>
              <w:t xml:space="preserve">NATURE RESEARCHHEIDELBERGER PLATZ 3, BERLIN 14197, GERMANY, ISSN:2045-2322, </w:t>
            </w:r>
            <w:r w:rsidRPr="0016325F">
              <w:rPr>
                <w:rStyle w:val="value"/>
                <w:rFonts w:ascii="Arial Narrow" w:hAnsi="Arial Narrow" w:cs="Arial"/>
                <w:sz w:val="24"/>
                <w:szCs w:val="24"/>
              </w:rPr>
              <w:t>May 26 2021 | </w:t>
            </w:r>
            <w:r w:rsidRPr="0016325F">
              <w:rPr>
                <w:rStyle w:val="ng-star-inserted"/>
                <w:rFonts w:ascii="Arial Narrow" w:hAnsi="Arial Narrow" w:cs="Arial"/>
                <w:sz w:val="24"/>
                <w:szCs w:val="24"/>
              </w:rPr>
              <w:t xml:space="preserve">SCIENTIFIC REPORTS 11 (1); 10976; </w:t>
            </w:r>
            <w:r w:rsidRPr="0016325F">
              <w:rPr>
                <w:rFonts w:ascii="Arial Narrow" w:hAnsi="Arial Narrow" w:cs="Arial"/>
                <w:sz w:val="24"/>
                <w:szCs w:val="24"/>
              </w:rPr>
              <w:t>DOI, 10.1038/s41598-021-90193-8</w:t>
            </w:r>
          </w:p>
          <w:p w:rsidR="00270B9B" w:rsidRPr="0016325F" w:rsidRDefault="00270B9B" w:rsidP="00270B9B">
            <w:pPr>
              <w:ind w:left="720"/>
              <w:rPr>
                <w:rFonts w:ascii="Arial Narrow" w:hAnsi="Arial Narrow" w:cs="Arial"/>
                <w:sz w:val="24"/>
                <w:szCs w:val="24"/>
                <w:shd w:val="clear" w:color="auto" w:fill="FFFFFF"/>
              </w:rPr>
            </w:pPr>
            <w:r w:rsidRPr="0016325F">
              <w:rPr>
                <w:rFonts w:ascii="Arial Narrow" w:hAnsi="Arial Narrow" w:cs="Arial"/>
                <w:sz w:val="24"/>
                <w:szCs w:val="24"/>
              </w:rPr>
              <w:t>3.</w:t>
            </w:r>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Vergneault</w:t>
            </w:r>
            <w:proofErr w:type="spellEnd"/>
            <w:r w:rsidRPr="0016325F">
              <w:rPr>
                <w:rFonts w:ascii="Arial Narrow" w:hAnsi="Arial Narrow" w:cs="Arial"/>
                <w:sz w:val="24"/>
                <w:szCs w:val="24"/>
                <w:shd w:val="clear" w:color="auto" w:fill="FFFFFF"/>
              </w:rPr>
              <w:t xml:space="preserve">, H.; </w:t>
            </w:r>
            <w:proofErr w:type="spellStart"/>
            <w:r w:rsidRPr="0016325F">
              <w:rPr>
                <w:rFonts w:ascii="Arial Narrow" w:hAnsi="Arial Narrow" w:cs="Arial"/>
                <w:sz w:val="24"/>
                <w:szCs w:val="24"/>
                <w:shd w:val="clear" w:color="auto" w:fill="FFFFFF"/>
              </w:rPr>
              <w:t>Terré</w:t>
            </w:r>
            <w:proofErr w:type="spellEnd"/>
            <w:r w:rsidRPr="0016325F">
              <w:rPr>
                <w:rFonts w:ascii="Arial Narrow" w:hAnsi="Arial Narrow" w:cs="Arial"/>
                <w:sz w:val="24"/>
                <w:szCs w:val="24"/>
                <w:shd w:val="clear" w:color="auto" w:fill="FFFFFF"/>
              </w:rPr>
              <w:t xml:space="preserve">, A.; </w:t>
            </w:r>
            <w:proofErr w:type="spellStart"/>
            <w:r w:rsidRPr="0016325F">
              <w:rPr>
                <w:rFonts w:ascii="Arial Narrow" w:hAnsi="Arial Narrow" w:cs="Arial"/>
                <w:sz w:val="24"/>
                <w:szCs w:val="24"/>
                <w:shd w:val="clear" w:color="auto" w:fill="FFFFFF"/>
              </w:rPr>
              <w:t>Buob</w:t>
            </w:r>
            <w:proofErr w:type="spellEnd"/>
            <w:r w:rsidRPr="0016325F">
              <w:rPr>
                <w:rFonts w:ascii="Arial Narrow" w:hAnsi="Arial Narrow" w:cs="Arial"/>
                <w:sz w:val="24"/>
                <w:szCs w:val="24"/>
                <w:shd w:val="clear" w:color="auto" w:fill="FFFFFF"/>
              </w:rPr>
              <w:t xml:space="preserve">, D.; Buffet, C.; Dumont, A.; Ardois, S.; </w:t>
            </w:r>
            <w:proofErr w:type="spellStart"/>
            <w:r w:rsidRPr="0016325F">
              <w:rPr>
                <w:rFonts w:ascii="Arial Narrow" w:hAnsi="Arial Narrow" w:cs="Arial"/>
                <w:sz w:val="24"/>
                <w:szCs w:val="24"/>
                <w:shd w:val="clear" w:color="auto" w:fill="FFFFFF"/>
              </w:rPr>
              <w:t>Savey</w:t>
            </w:r>
            <w:proofErr w:type="spellEnd"/>
            <w:r w:rsidRPr="0016325F">
              <w:rPr>
                <w:rFonts w:ascii="Arial Narrow" w:hAnsi="Arial Narrow" w:cs="Arial"/>
                <w:sz w:val="24"/>
                <w:szCs w:val="24"/>
                <w:shd w:val="clear" w:color="auto" w:fill="FFFFFF"/>
              </w:rPr>
              <w:t xml:space="preserve">, L.; Pardon, A.; Michel, P.-A.; </w:t>
            </w:r>
            <w:proofErr w:type="spellStart"/>
            <w:r w:rsidRPr="0016325F">
              <w:rPr>
                <w:rFonts w:ascii="Arial Narrow" w:hAnsi="Arial Narrow" w:cs="Arial"/>
                <w:sz w:val="24"/>
                <w:szCs w:val="24"/>
                <w:shd w:val="clear" w:color="auto" w:fill="FFFFFF"/>
              </w:rPr>
              <w:t>Boffa</w:t>
            </w:r>
            <w:proofErr w:type="spellEnd"/>
            <w:r w:rsidRPr="0016325F">
              <w:rPr>
                <w:rFonts w:ascii="Arial Narrow" w:hAnsi="Arial Narrow" w:cs="Arial"/>
                <w:sz w:val="24"/>
                <w:szCs w:val="24"/>
                <w:shd w:val="clear" w:color="auto" w:fill="FFFFFF"/>
              </w:rPr>
              <w:t xml:space="preserve">, J.-J.; </w:t>
            </w:r>
            <w:proofErr w:type="spellStart"/>
            <w:r w:rsidRPr="0016325F">
              <w:rPr>
                <w:rFonts w:ascii="Arial Narrow" w:hAnsi="Arial Narrow" w:cs="Arial"/>
                <w:sz w:val="24"/>
                <w:szCs w:val="24"/>
                <w:shd w:val="clear" w:color="auto" w:fill="FFFFFF"/>
              </w:rPr>
              <w:t>Grateau</w:t>
            </w:r>
            <w:proofErr w:type="spellEnd"/>
            <w:r w:rsidRPr="0016325F">
              <w:rPr>
                <w:rFonts w:ascii="Arial Narrow" w:hAnsi="Arial Narrow" w:cs="Arial"/>
                <w:sz w:val="24"/>
                <w:szCs w:val="24"/>
                <w:shd w:val="clear" w:color="auto" w:fill="FFFFFF"/>
              </w:rPr>
              <w:t xml:space="preserve">, G.; </w:t>
            </w:r>
            <w:proofErr w:type="spellStart"/>
            <w:r w:rsidRPr="0016325F">
              <w:rPr>
                <w:rFonts w:ascii="Arial Narrow" w:hAnsi="Arial Narrow" w:cs="Arial"/>
                <w:sz w:val="24"/>
                <w:szCs w:val="24"/>
                <w:shd w:val="clear" w:color="auto" w:fill="FFFFFF"/>
              </w:rPr>
              <w:t>Georgin-Lavialle</w:t>
            </w:r>
            <w:proofErr w:type="spellEnd"/>
            <w:r w:rsidRPr="0016325F">
              <w:rPr>
                <w:rFonts w:ascii="Arial Narrow" w:hAnsi="Arial Narrow" w:cs="Arial"/>
                <w:sz w:val="24"/>
                <w:szCs w:val="24"/>
                <w:shd w:val="clear" w:color="auto" w:fill="FFFFFF"/>
              </w:rPr>
              <w:t>, S. Amyloid Goiter in Familial Mediterranean Fever: Description of 42 Cases from a French Cohort and from Literature Review. </w:t>
            </w:r>
            <w:r w:rsidRPr="0016325F">
              <w:rPr>
                <w:rStyle w:val="Emphasis"/>
                <w:rFonts w:ascii="Arial Narrow" w:hAnsi="Arial Narrow" w:cs="Arial"/>
                <w:sz w:val="24"/>
                <w:szCs w:val="24"/>
                <w:shd w:val="clear" w:color="auto" w:fill="FFFFFF"/>
              </w:rPr>
              <w:t>J. Clin. Med.</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2021</w:t>
            </w:r>
            <w:r w:rsidRPr="0016325F">
              <w:rPr>
                <w:rFonts w:ascii="Arial Narrow" w:hAnsi="Arial Narrow" w:cs="Arial"/>
                <w:sz w:val="24"/>
                <w:szCs w:val="24"/>
                <w:shd w:val="clear" w:color="auto" w:fill="FFFFFF"/>
              </w:rPr>
              <w:t>, </w:t>
            </w:r>
            <w:r w:rsidRPr="0016325F">
              <w:rPr>
                <w:rStyle w:val="Emphasis"/>
                <w:rFonts w:ascii="Arial Narrow" w:hAnsi="Arial Narrow" w:cs="Arial"/>
                <w:sz w:val="24"/>
                <w:szCs w:val="24"/>
                <w:shd w:val="clear" w:color="auto" w:fill="FFFFFF"/>
              </w:rPr>
              <w:t>10</w:t>
            </w:r>
            <w:r w:rsidRPr="0016325F">
              <w:rPr>
                <w:rFonts w:ascii="Arial Narrow" w:hAnsi="Arial Narrow" w:cs="Arial"/>
                <w:sz w:val="24"/>
                <w:szCs w:val="24"/>
                <w:shd w:val="clear" w:color="auto" w:fill="FFFFFF"/>
              </w:rPr>
              <w:t xml:space="preserve">, 1983. </w:t>
            </w:r>
            <w:hyperlink r:id="rId48" w:history="1">
              <w:r w:rsidRPr="0016325F">
                <w:rPr>
                  <w:rStyle w:val="Hyperlink"/>
                  <w:rFonts w:ascii="Arial Narrow" w:hAnsi="Arial Narrow" w:cs="Arial"/>
                  <w:color w:val="auto"/>
                  <w:sz w:val="24"/>
                  <w:szCs w:val="24"/>
                  <w:u w:val="none"/>
                  <w:shd w:val="clear" w:color="auto" w:fill="FFFFFF"/>
                </w:rPr>
                <w:t>https://doi.org/10.3390/jcm10091983</w:t>
              </w:r>
            </w:hyperlink>
          </w:p>
          <w:p w:rsidR="00270B9B" w:rsidRPr="0016325F" w:rsidRDefault="00270B9B" w:rsidP="00270B9B">
            <w:pPr>
              <w:ind w:left="720"/>
              <w:rPr>
                <w:rFonts w:ascii="Arial Narrow" w:hAnsi="Arial Narrow"/>
                <w:sz w:val="24"/>
                <w:szCs w:val="24"/>
                <w:lang w:val="ro-RO"/>
              </w:rPr>
            </w:pPr>
            <w:r w:rsidRPr="0016325F">
              <w:rPr>
                <w:rFonts w:ascii="Arial Narrow" w:hAnsi="Arial Narrow" w:cs="Arial"/>
                <w:sz w:val="24"/>
                <w:szCs w:val="24"/>
                <w:shd w:val="clear" w:color="auto" w:fill="FFFFFF"/>
              </w:rPr>
              <w:t xml:space="preserve">4. Tapper, M.; </w:t>
            </w:r>
            <w:proofErr w:type="spellStart"/>
            <w:r w:rsidRPr="0016325F">
              <w:rPr>
                <w:rFonts w:ascii="Arial Narrow" w:hAnsi="Arial Narrow" w:cs="Arial"/>
                <w:sz w:val="24"/>
                <w:szCs w:val="24"/>
                <w:shd w:val="clear" w:color="auto" w:fill="FFFFFF"/>
              </w:rPr>
              <w:t>McGrowder</w:t>
            </w:r>
            <w:proofErr w:type="spellEnd"/>
            <w:r w:rsidRPr="0016325F">
              <w:rPr>
                <w:rFonts w:ascii="Arial Narrow" w:hAnsi="Arial Narrow" w:cs="Arial"/>
                <w:sz w:val="24"/>
                <w:szCs w:val="24"/>
                <w:shd w:val="clear" w:color="auto" w:fill="FFFFFF"/>
              </w:rPr>
              <w:t xml:space="preserve">, D.A.; Dilworth, L.; </w:t>
            </w:r>
            <w:proofErr w:type="spellStart"/>
            <w:r w:rsidRPr="0016325F">
              <w:rPr>
                <w:rFonts w:ascii="Arial Narrow" w:hAnsi="Arial Narrow" w:cs="Arial"/>
                <w:sz w:val="24"/>
                <w:szCs w:val="24"/>
                <w:shd w:val="clear" w:color="auto" w:fill="FFFFFF"/>
              </w:rPr>
              <w:t>Soyibo</w:t>
            </w:r>
            <w:proofErr w:type="spellEnd"/>
            <w:r w:rsidRPr="0016325F">
              <w:rPr>
                <w:rFonts w:ascii="Arial Narrow" w:hAnsi="Arial Narrow" w:cs="Arial"/>
                <w:sz w:val="24"/>
                <w:szCs w:val="24"/>
                <w:shd w:val="clear" w:color="auto" w:fill="FFFFFF"/>
              </w:rPr>
              <w:t>, A. Cystatin C, Vitamin D and Thyroid Function Test Profile in Chronic Kidney Disease Patients. </w:t>
            </w:r>
            <w:r w:rsidRPr="0016325F">
              <w:rPr>
                <w:rStyle w:val="Emphasis"/>
                <w:rFonts w:ascii="Arial Narrow" w:hAnsi="Arial Narrow" w:cs="Arial"/>
                <w:sz w:val="24"/>
                <w:szCs w:val="24"/>
                <w:shd w:val="clear" w:color="auto" w:fill="FFFFFF"/>
              </w:rPr>
              <w:t>Diseases</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2021</w:t>
            </w:r>
            <w:r w:rsidRPr="0016325F">
              <w:rPr>
                <w:rFonts w:ascii="Arial Narrow" w:hAnsi="Arial Narrow" w:cs="Arial"/>
                <w:sz w:val="24"/>
                <w:szCs w:val="24"/>
                <w:shd w:val="clear" w:color="auto" w:fill="FFFFFF"/>
              </w:rPr>
              <w:t>, </w:t>
            </w:r>
            <w:r w:rsidRPr="0016325F">
              <w:rPr>
                <w:rStyle w:val="Emphasis"/>
                <w:rFonts w:ascii="Arial Narrow" w:hAnsi="Arial Narrow" w:cs="Arial"/>
                <w:sz w:val="24"/>
                <w:szCs w:val="24"/>
                <w:shd w:val="clear" w:color="auto" w:fill="FFFFFF"/>
              </w:rPr>
              <w:t>9</w:t>
            </w:r>
            <w:r w:rsidRPr="0016325F">
              <w:rPr>
                <w:rFonts w:ascii="Arial Narrow" w:hAnsi="Arial Narrow" w:cs="Arial"/>
                <w:sz w:val="24"/>
                <w:szCs w:val="24"/>
                <w:shd w:val="clear" w:color="auto" w:fill="FFFFFF"/>
              </w:rPr>
              <w:t>, 5.</w:t>
            </w:r>
            <w:hyperlink r:id="rId49" w:history="1">
              <w:r w:rsidRPr="0016325F">
                <w:rPr>
                  <w:rStyle w:val="Hyperlink"/>
                  <w:rFonts w:ascii="Arial Narrow" w:hAnsi="Arial Narrow" w:cs="Arial"/>
                  <w:color w:val="auto"/>
                  <w:sz w:val="24"/>
                  <w:szCs w:val="24"/>
                  <w:u w:val="none"/>
                  <w:shd w:val="clear" w:color="auto" w:fill="FFFFFF"/>
                </w:rPr>
                <w:t>https://doi.org/10.3390/diseases9010005</w:t>
              </w:r>
            </w:hyperlink>
            <w:r w:rsidRPr="0016325F">
              <w:rPr>
                <w:rFonts w:ascii="Arial Narrow" w:hAnsi="Arial Narrow" w:cs="Arial"/>
                <w:sz w:val="24"/>
                <w:szCs w:val="24"/>
                <w:shd w:val="clear" w:color="auto" w:fill="FFFFFF"/>
              </w:rPr>
              <w:t xml:space="preserve"> </w:t>
            </w:r>
          </w:p>
        </w:tc>
        <w:tc>
          <w:tcPr>
            <w:tcW w:w="1620" w:type="dxa"/>
          </w:tcPr>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sz w:val="24"/>
                <w:szCs w:val="24"/>
                <w:lang w:val="ro-RO"/>
              </w:rPr>
            </w:pPr>
            <w:r w:rsidRPr="0016325F">
              <w:rPr>
                <w:rFonts w:ascii="Arial Narrow" w:hAnsi="Arial Narrow"/>
                <w:color w:val="181818"/>
                <w:sz w:val="24"/>
                <w:szCs w:val="24"/>
                <w:lang w:val="ro-RO"/>
              </w:rPr>
              <w:t>4</w:t>
            </w:r>
          </w:p>
        </w:tc>
        <w:tc>
          <w:tcPr>
            <w:tcW w:w="1440" w:type="dxa"/>
          </w:tcPr>
          <w:p w:rsidR="00270B9B" w:rsidRPr="00270B9B" w:rsidRDefault="00270B9B" w:rsidP="00270B9B">
            <w:pPr>
              <w:pStyle w:val="ListParagraph"/>
              <w:spacing w:after="0" w:line="240" w:lineRule="auto"/>
              <w:ind w:left="0"/>
              <w:jc w:val="both"/>
              <w:rPr>
                <w:rFonts w:ascii="Arial Narrow" w:hAnsi="Arial Narrow"/>
                <w:sz w:val="24"/>
                <w:szCs w:val="24"/>
                <w:lang w:val="ro-RO"/>
              </w:rPr>
            </w:pPr>
          </w:p>
        </w:tc>
      </w:tr>
      <w:tr w:rsidR="00270B9B" w:rsidRPr="00270B9B" w:rsidTr="00AB721C">
        <w:tc>
          <w:tcPr>
            <w:tcW w:w="828" w:type="dxa"/>
          </w:tcPr>
          <w:p w:rsidR="00270B9B" w:rsidRPr="0016325F" w:rsidRDefault="00270B9B" w:rsidP="00270B9B">
            <w:pPr>
              <w:pStyle w:val="ListParagraph"/>
              <w:spacing w:after="0" w:line="240" w:lineRule="auto"/>
              <w:ind w:left="0"/>
              <w:jc w:val="both"/>
              <w:rPr>
                <w:rFonts w:ascii="Arial Narrow" w:hAnsi="Arial Narrow"/>
                <w:b/>
                <w:sz w:val="24"/>
                <w:szCs w:val="24"/>
                <w:lang w:val="ro-RO"/>
              </w:rPr>
            </w:pPr>
            <w:r w:rsidRPr="0016325F">
              <w:rPr>
                <w:rFonts w:ascii="Arial Narrow" w:hAnsi="Arial Narrow"/>
                <w:b/>
                <w:sz w:val="24"/>
                <w:szCs w:val="24"/>
                <w:lang w:val="ro-RO"/>
              </w:rPr>
              <w:t>6</w:t>
            </w:r>
          </w:p>
        </w:tc>
        <w:tc>
          <w:tcPr>
            <w:tcW w:w="10260" w:type="dxa"/>
            <w:gridSpan w:val="2"/>
          </w:tcPr>
          <w:p w:rsidR="00270B9B" w:rsidRPr="0016325F" w:rsidRDefault="00270B9B" w:rsidP="00270B9B">
            <w:pPr>
              <w:pStyle w:val="ListParagraph"/>
              <w:spacing w:after="0" w:line="240" w:lineRule="auto"/>
              <w:ind w:left="0"/>
              <w:jc w:val="both"/>
              <w:rPr>
                <w:rFonts w:ascii="Arial Narrow" w:hAnsi="Arial Narrow" w:cs="Arial"/>
                <w:sz w:val="24"/>
                <w:szCs w:val="24"/>
                <w:shd w:val="clear" w:color="auto" w:fill="FFFFFF"/>
              </w:rPr>
            </w:pPr>
            <w:proofErr w:type="spellStart"/>
            <w:r w:rsidRPr="0016325F">
              <w:rPr>
                <w:rFonts w:ascii="Arial Narrow" w:hAnsi="Arial Narrow" w:cs="Arial"/>
                <w:sz w:val="24"/>
                <w:szCs w:val="24"/>
                <w:shd w:val="clear" w:color="auto" w:fill="FFFFFF"/>
              </w:rPr>
              <w:t>Cotoi</w:t>
            </w:r>
            <w:proofErr w:type="spellEnd"/>
            <w:r w:rsidRPr="0016325F">
              <w:rPr>
                <w:rFonts w:ascii="Arial Narrow" w:hAnsi="Arial Narrow" w:cs="Arial"/>
                <w:sz w:val="24"/>
                <w:szCs w:val="24"/>
                <w:shd w:val="clear" w:color="auto" w:fill="FFFFFF"/>
              </w:rPr>
              <w:t xml:space="preserve">, L.; </w:t>
            </w:r>
            <w:proofErr w:type="spellStart"/>
            <w:r w:rsidRPr="0016325F">
              <w:rPr>
                <w:rFonts w:ascii="Arial Narrow" w:hAnsi="Arial Narrow" w:cs="Arial"/>
                <w:sz w:val="24"/>
                <w:szCs w:val="24"/>
                <w:shd w:val="clear" w:color="auto" w:fill="FFFFFF"/>
              </w:rPr>
              <w:t>Amzar</w:t>
            </w:r>
            <w:proofErr w:type="spellEnd"/>
            <w:r w:rsidRPr="0016325F">
              <w:rPr>
                <w:rFonts w:ascii="Arial Narrow" w:hAnsi="Arial Narrow" w:cs="Arial"/>
                <w:sz w:val="24"/>
                <w:szCs w:val="24"/>
                <w:shd w:val="clear" w:color="auto" w:fill="FFFFFF"/>
              </w:rPr>
              <w:t xml:space="preserve">, D.; </w:t>
            </w:r>
            <w:proofErr w:type="spellStart"/>
            <w:r w:rsidRPr="0016325F">
              <w:rPr>
                <w:rFonts w:ascii="Arial Narrow" w:hAnsi="Arial Narrow" w:cs="Arial"/>
                <w:sz w:val="24"/>
                <w:szCs w:val="24"/>
                <w:shd w:val="clear" w:color="auto" w:fill="FFFFFF"/>
              </w:rPr>
              <w:t>Sporea</w:t>
            </w:r>
            <w:proofErr w:type="spellEnd"/>
            <w:r w:rsidRPr="0016325F">
              <w:rPr>
                <w:rFonts w:ascii="Arial Narrow" w:hAnsi="Arial Narrow" w:cs="Arial"/>
                <w:sz w:val="24"/>
                <w:szCs w:val="24"/>
                <w:shd w:val="clear" w:color="auto" w:fill="FFFFFF"/>
              </w:rPr>
              <w:t xml:space="preserve">, I.; </w:t>
            </w:r>
            <w:proofErr w:type="spellStart"/>
            <w:r w:rsidRPr="0016325F">
              <w:rPr>
                <w:rFonts w:ascii="Arial Narrow" w:hAnsi="Arial Narrow" w:cs="Arial"/>
                <w:sz w:val="24"/>
                <w:szCs w:val="24"/>
                <w:shd w:val="clear" w:color="auto" w:fill="FFFFFF"/>
              </w:rPr>
              <w:t>Borlea</w:t>
            </w:r>
            <w:proofErr w:type="spellEnd"/>
            <w:r w:rsidRPr="0016325F">
              <w:rPr>
                <w:rFonts w:ascii="Arial Narrow" w:hAnsi="Arial Narrow" w:cs="Arial"/>
                <w:sz w:val="24"/>
                <w:szCs w:val="24"/>
                <w:shd w:val="clear" w:color="auto" w:fill="FFFFFF"/>
              </w:rPr>
              <w:t xml:space="preserve">, A.; </w:t>
            </w:r>
            <w:proofErr w:type="spellStart"/>
            <w:r w:rsidRPr="0016325F">
              <w:rPr>
                <w:rFonts w:ascii="Arial Narrow" w:hAnsi="Arial Narrow" w:cs="Arial"/>
                <w:sz w:val="24"/>
                <w:szCs w:val="24"/>
                <w:shd w:val="clear" w:color="auto" w:fill="FFFFFF"/>
              </w:rPr>
              <w:t>Navolan</w:t>
            </w:r>
            <w:proofErr w:type="spellEnd"/>
            <w:r w:rsidRPr="0016325F">
              <w:rPr>
                <w:rFonts w:ascii="Arial Narrow" w:hAnsi="Arial Narrow" w:cs="Arial"/>
                <w:sz w:val="24"/>
                <w:szCs w:val="24"/>
                <w:shd w:val="clear" w:color="auto" w:fill="FFFFFF"/>
              </w:rPr>
              <w:t xml:space="preserve">, D.; </w:t>
            </w:r>
            <w:proofErr w:type="spellStart"/>
            <w:r w:rsidRPr="0016325F">
              <w:rPr>
                <w:rFonts w:ascii="Arial Narrow" w:hAnsi="Arial Narrow" w:cs="Arial"/>
                <w:sz w:val="24"/>
                <w:szCs w:val="24"/>
                <w:shd w:val="clear" w:color="auto" w:fill="FFFFFF"/>
              </w:rPr>
              <w:t>Varcus</w:t>
            </w:r>
            <w:proofErr w:type="spellEnd"/>
            <w:r w:rsidRPr="0016325F">
              <w:rPr>
                <w:rFonts w:ascii="Arial Narrow" w:hAnsi="Arial Narrow" w:cs="Arial"/>
                <w:sz w:val="24"/>
                <w:szCs w:val="24"/>
                <w:shd w:val="clear" w:color="auto" w:fill="FFFFFF"/>
              </w:rPr>
              <w:t>, F.; Stoian, D. Shear Wave Elastography versus Strain Elastography in Diagnosing Parathyroid Adenomas. </w:t>
            </w:r>
            <w:r w:rsidRPr="0016325F">
              <w:rPr>
                <w:rStyle w:val="html-italic"/>
                <w:rFonts w:ascii="Arial Narrow" w:hAnsi="Arial Narrow" w:cs="Arial"/>
                <w:sz w:val="24"/>
                <w:szCs w:val="24"/>
                <w:shd w:val="clear" w:color="auto" w:fill="FFFFFF"/>
              </w:rPr>
              <w:t>Int. J. Endocrinol.</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2020</w:t>
            </w:r>
            <w:r w:rsidRPr="0016325F">
              <w:rPr>
                <w:rFonts w:ascii="Arial Narrow" w:hAnsi="Arial Narrow" w:cs="Arial"/>
                <w:sz w:val="24"/>
                <w:szCs w:val="24"/>
                <w:shd w:val="clear" w:color="auto" w:fill="FFFFFF"/>
              </w:rPr>
              <w:t>, </w:t>
            </w:r>
            <w:r w:rsidRPr="0016325F">
              <w:rPr>
                <w:rStyle w:val="html-italic"/>
                <w:rFonts w:ascii="Arial Narrow" w:hAnsi="Arial Narrow" w:cs="Arial"/>
                <w:sz w:val="24"/>
                <w:szCs w:val="24"/>
                <w:shd w:val="clear" w:color="auto" w:fill="FFFFFF"/>
              </w:rPr>
              <w:t>2020</w:t>
            </w:r>
            <w:r w:rsidRPr="0016325F">
              <w:rPr>
                <w:rFonts w:ascii="Arial Narrow" w:hAnsi="Arial Narrow" w:cs="Arial"/>
                <w:sz w:val="24"/>
                <w:szCs w:val="24"/>
                <w:shd w:val="clear" w:color="auto" w:fill="FFFFFF"/>
              </w:rPr>
              <w:t>, 3801902</w:t>
            </w:r>
          </w:p>
          <w:p w:rsidR="00270B9B" w:rsidRPr="0016325F" w:rsidRDefault="00270B9B" w:rsidP="00270B9B">
            <w:pPr>
              <w:pStyle w:val="Heading3"/>
              <w:spacing w:before="0" w:after="0"/>
              <w:ind w:left="720"/>
              <w:rPr>
                <w:rFonts w:ascii="Arial Narrow" w:hAnsi="Arial Narrow" w:cs="Arial"/>
                <w:b w:val="0"/>
                <w:bCs w:val="0"/>
                <w:sz w:val="24"/>
                <w:szCs w:val="24"/>
              </w:rPr>
            </w:pPr>
            <w:r w:rsidRPr="0016325F">
              <w:rPr>
                <w:rFonts w:ascii="Arial Narrow" w:hAnsi="Arial Narrow" w:cs="Arial"/>
                <w:b w:val="0"/>
                <w:bCs w:val="0"/>
                <w:sz w:val="24"/>
                <w:szCs w:val="24"/>
              </w:rPr>
              <w:t>1.</w:t>
            </w:r>
            <w:hyperlink r:id="rId50" w:history="1">
              <w:proofErr w:type="spellStart"/>
              <w:r w:rsidRPr="0016325F">
                <w:rPr>
                  <w:rStyle w:val="Hyperlink"/>
                  <w:rFonts w:ascii="Arial Narrow" w:hAnsi="Arial Narrow" w:cs="Arial"/>
                  <w:b w:val="0"/>
                  <w:bCs w:val="0"/>
                  <w:color w:val="auto"/>
                  <w:sz w:val="24"/>
                  <w:szCs w:val="24"/>
                  <w:u w:val="none"/>
                  <w:lang w:val="en"/>
                </w:rPr>
                <w:t>Khalatbari</w:t>
              </w:r>
              <w:proofErr w:type="spellEnd"/>
              <w:r w:rsidRPr="0016325F">
                <w:rPr>
                  <w:rStyle w:val="Hyperlink"/>
                  <w:rFonts w:ascii="Arial Narrow" w:hAnsi="Arial Narrow" w:cs="Arial"/>
                  <w:b w:val="0"/>
                  <w:bCs w:val="0"/>
                  <w:color w:val="auto"/>
                  <w:sz w:val="24"/>
                  <w:szCs w:val="24"/>
                  <w:u w:val="none"/>
                  <w:lang w:val="en"/>
                </w:rPr>
                <w:t>, H</w:t>
              </w:r>
            </w:hyperlink>
            <w:r w:rsidRPr="0016325F">
              <w:rPr>
                <w:rStyle w:val="ng-star-inserted"/>
                <w:rFonts w:ascii="Arial Narrow" w:hAnsi="Arial Narrow" w:cs="Arial"/>
                <w:b w:val="0"/>
                <w:bCs w:val="0"/>
                <w:sz w:val="24"/>
                <w:szCs w:val="24"/>
              </w:rPr>
              <w:t>; </w:t>
            </w:r>
            <w:hyperlink r:id="rId51" w:history="1">
              <w:proofErr w:type="spellStart"/>
              <w:r w:rsidRPr="0016325F">
                <w:rPr>
                  <w:rStyle w:val="Hyperlink"/>
                  <w:rFonts w:ascii="Arial Narrow" w:hAnsi="Arial Narrow" w:cs="Arial"/>
                  <w:b w:val="0"/>
                  <w:bCs w:val="0"/>
                  <w:color w:val="auto"/>
                  <w:sz w:val="24"/>
                  <w:szCs w:val="24"/>
                  <w:u w:val="none"/>
                  <w:lang w:val="en"/>
                </w:rPr>
                <w:t>Cheeney</w:t>
              </w:r>
              <w:proofErr w:type="spellEnd"/>
              <w:r w:rsidRPr="0016325F">
                <w:rPr>
                  <w:rStyle w:val="Hyperlink"/>
                  <w:rFonts w:ascii="Arial Narrow" w:hAnsi="Arial Narrow" w:cs="Arial"/>
                  <w:b w:val="0"/>
                  <w:bCs w:val="0"/>
                  <w:color w:val="auto"/>
                  <w:sz w:val="24"/>
                  <w:szCs w:val="24"/>
                  <w:u w:val="none"/>
                  <w:lang w:val="en"/>
                </w:rPr>
                <w:t>, SHE</w:t>
              </w:r>
            </w:hyperlink>
            <w:r w:rsidRPr="0016325F">
              <w:rPr>
                <w:rStyle w:val="ng-star-inserted"/>
                <w:rFonts w:ascii="Arial Narrow" w:hAnsi="Arial Narrow" w:cs="Arial"/>
                <w:b w:val="0"/>
                <w:bCs w:val="0"/>
                <w:sz w:val="24"/>
                <w:szCs w:val="24"/>
              </w:rPr>
              <w:t>; (...); </w:t>
            </w:r>
            <w:hyperlink r:id="rId52" w:history="1">
              <w:proofErr w:type="spellStart"/>
              <w:r w:rsidRPr="0016325F">
                <w:rPr>
                  <w:rStyle w:val="Hyperlink"/>
                  <w:rFonts w:ascii="Arial Narrow" w:hAnsi="Arial Narrow" w:cs="Arial"/>
                  <w:b w:val="0"/>
                  <w:bCs w:val="0"/>
                  <w:color w:val="auto"/>
                  <w:sz w:val="24"/>
                  <w:szCs w:val="24"/>
                  <w:u w:val="none"/>
                  <w:lang w:val="en"/>
                </w:rPr>
                <w:t>Parisi</w:t>
              </w:r>
              <w:proofErr w:type="spellEnd"/>
              <w:r w:rsidRPr="0016325F">
                <w:rPr>
                  <w:rStyle w:val="Hyperlink"/>
                  <w:rFonts w:ascii="Arial Narrow" w:hAnsi="Arial Narrow" w:cs="Arial"/>
                  <w:b w:val="0"/>
                  <w:bCs w:val="0"/>
                  <w:color w:val="auto"/>
                  <w:sz w:val="24"/>
                  <w:szCs w:val="24"/>
                  <w:u w:val="none"/>
                  <w:lang w:val="en"/>
                </w:rPr>
                <w:t>, MT</w:t>
              </w:r>
            </w:hyperlink>
            <w:r w:rsidRPr="0016325F">
              <w:rPr>
                <w:rFonts w:ascii="Arial Narrow" w:hAnsi="Arial Narrow" w:cs="Arial"/>
                <w:b w:val="0"/>
                <w:bCs w:val="0"/>
                <w:sz w:val="24"/>
                <w:szCs w:val="24"/>
              </w:rPr>
              <w:t xml:space="preserve">, </w:t>
            </w:r>
            <w:hyperlink r:id="rId53" w:history="1">
              <w:r w:rsidRPr="0016325F">
                <w:rPr>
                  <w:rStyle w:val="Hyperlink"/>
                  <w:rFonts w:ascii="Arial Narrow" w:hAnsi="Arial Narrow" w:cs="Arial"/>
                  <w:b w:val="0"/>
                  <w:bCs w:val="0"/>
                  <w:color w:val="auto"/>
                  <w:sz w:val="24"/>
                  <w:szCs w:val="24"/>
                  <w:u w:val="none"/>
                  <w:lang w:val="en"/>
                </w:rPr>
                <w:t>Pediatric hyperparathyroidism: review and imaging update</w:t>
              </w:r>
            </w:hyperlink>
            <w:r w:rsidRPr="0016325F">
              <w:rPr>
                <w:rFonts w:ascii="Arial Narrow" w:hAnsi="Arial Narrow" w:cs="Arial"/>
                <w:b w:val="0"/>
                <w:bCs w:val="0"/>
                <w:sz w:val="24"/>
                <w:szCs w:val="24"/>
                <w:lang w:val="en"/>
              </w:rPr>
              <w:t xml:space="preserve">, </w:t>
            </w:r>
            <w:r w:rsidRPr="0016325F">
              <w:rPr>
                <w:rStyle w:val="value"/>
                <w:rFonts w:ascii="Arial Narrow" w:hAnsi="Arial Narrow" w:cs="Arial"/>
                <w:b w:val="0"/>
                <w:bCs w:val="0"/>
                <w:sz w:val="24"/>
                <w:szCs w:val="24"/>
              </w:rPr>
              <w:t>Jun 2021 | Apr 2021 (Early Access) | </w:t>
            </w:r>
            <w:r w:rsidRPr="0016325F">
              <w:rPr>
                <w:rStyle w:val="ng-star-inserted"/>
                <w:rFonts w:ascii="Arial Narrow" w:hAnsi="Arial Narrow" w:cs="Arial"/>
                <w:b w:val="0"/>
                <w:bCs w:val="0"/>
                <w:sz w:val="24"/>
                <w:szCs w:val="24"/>
              </w:rPr>
              <w:t xml:space="preserve">PEDIATRIC RADIOLOGY 51 (7) , pp.1106-1120; </w:t>
            </w:r>
            <w:r w:rsidRPr="0016325F">
              <w:rPr>
                <w:rFonts w:ascii="Arial Narrow" w:hAnsi="Arial Narrow" w:cs="Arial"/>
                <w:b w:val="0"/>
                <w:bCs w:val="0"/>
                <w:sz w:val="24"/>
                <w:szCs w:val="24"/>
              </w:rPr>
              <w:lastRenderedPageBreak/>
              <w:t xml:space="preserve">ISSN:0301-0449, </w:t>
            </w:r>
            <w:proofErr w:type="spellStart"/>
            <w:r w:rsidRPr="0016325F">
              <w:rPr>
                <w:rFonts w:ascii="Arial Narrow" w:hAnsi="Arial Narrow" w:cs="Arial"/>
                <w:b w:val="0"/>
                <w:bCs w:val="0"/>
                <w:sz w:val="24"/>
                <w:szCs w:val="24"/>
              </w:rPr>
              <w:t>eISSN</w:t>
            </w:r>
            <w:proofErr w:type="spellEnd"/>
            <w:r w:rsidRPr="0016325F">
              <w:rPr>
                <w:rFonts w:ascii="Arial Narrow" w:hAnsi="Arial Narrow" w:cs="Arial"/>
                <w:b w:val="0"/>
                <w:bCs w:val="0"/>
                <w:sz w:val="24"/>
                <w:szCs w:val="24"/>
              </w:rPr>
              <w:t xml:space="preserve">: 1432-1998,  Publisher: SPRINGERONE NEW YORK PLAZA, SUITE 4600 , NEW YORK, NY 10004, </w:t>
            </w:r>
          </w:p>
          <w:p w:rsidR="00270B9B" w:rsidRPr="0016325F" w:rsidRDefault="00270B9B" w:rsidP="00270B9B">
            <w:pPr>
              <w:spacing w:after="0" w:line="240" w:lineRule="auto"/>
              <w:ind w:left="720"/>
              <w:jc w:val="both"/>
              <w:rPr>
                <w:rFonts w:ascii="Arial Narrow" w:hAnsi="Arial Narrow" w:cs="Arial"/>
                <w:sz w:val="24"/>
                <w:szCs w:val="24"/>
                <w:shd w:val="clear" w:color="auto" w:fill="FFFFFF"/>
              </w:rPr>
            </w:pPr>
            <w:r w:rsidRPr="0016325F">
              <w:rPr>
                <w:rFonts w:ascii="Arial Narrow" w:hAnsi="Arial Narrow" w:cs="Arial"/>
                <w:sz w:val="24"/>
                <w:szCs w:val="24"/>
                <w:shd w:val="clear" w:color="auto" w:fill="FFFFFF"/>
              </w:rPr>
              <w:t xml:space="preserve">2.Sun, L.; Yao, J.; Hao, P.; Yang, Y.; Liu, Z.; Peng, R. Diagnostic </w:t>
            </w:r>
          </w:p>
          <w:p w:rsidR="00270B9B" w:rsidRPr="0016325F" w:rsidRDefault="00270B9B" w:rsidP="00270B9B">
            <w:pPr>
              <w:spacing w:after="0" w:line="240" w:lineRule="auto"/>
              <w:ind w:left="720"/>
              <w:jc w:val="both"/>
              <w:rPr>
                <w:rFonts w:ascii="Arial Narrow" w:hAnsi="Arial Narrow" w:cs="Arial"/>
                <w:sz w:val="24"/>
                <w:szCs w:val="24"/>
                <w:shd w:val="clear" w:color="auto" w:fill="FFFFFF"/>
              </w:rPr>
            </w:pPr>
            <w:r w:rsidRPr="0016325F">
              <w:rPr>
                <w:rFonts w:ascii="Arial Narrow" w:hAnsi="Arial Narrow" w:cs="Arial"/>
                <w:sz w:val="24"/>
                <w:szCs w:val="24"/>
                <w:shd w:val="clear" w:color="auto" w:fill="FFFFFF"/>
              </w:rPr>
              <w:t>Role of Four-Dimensional Computed Tomography for Preoperative Parathyroid Localization in Patients with Primary Hyperparathyroidism: A Systematic Review and Meta-Analysis. </w:t>
            </w:r>
            <w:r w:rsidRPr="0016325F">
              <w:rPr>
                <w:rStyle w:val="Emphasis"/>
                <w:rFonts w:ascii="Arial Narrow" w:hAnsi="Arial Narrow" w:cs="Arial"/>
                <w:sz w:val="24"/>
                <w:szCs w:val="24"/>
                <w:shd w:val="clear" w:color="auto" w:fill="FFFFFF"/>
              </w:rPr>
              <w:t>Diagnostics</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2021</w:t>
            </w:r>
            <w:r w:rsidRPr="0016325F">
              <w:rPr>
                <w:rFonts w:ascii="Arial Narrow" w:hAnsi="Arial Narrow" w:cs="Arial"/>
                <w:sz w:val="24"/>
                <w:szCs w:val="24"/>
                <w:shd w:val="clear" w:color="auto" w:fill="FFFFFF"/>
              </w:rPr>
              <w:t>, </w:t>
            </w:r>
            <w:r w:rsidRPr="0016325F">
              <w:rPr>
                <w:rStyle w:val="Emphasis"/>
                <w:rFonts w:ascii="Arial Narrow" w:hAnsi="Arial Narrow" w:cs="Arial"/>
                <w:sz w:val="24"/>
                <w:szCs w:val="24"/>
                <w:shd w:val="clear" w:color="auto" w:fill="FFFFFF"/>
              </w:rPr>
              <w:t>11</w:t>
            </w:r>
            <w:r w:rsidRPr="0016325F">
              <w:rPr>
                <w:rFonts w:ascii="Arial Narrow" w:hAnsi="Arial Narrow" w:cs="Arial"/>
                <w:sz w:val="24"/>
                <w:szCs w:val="24"/>
                <w:shd w:val="clear" w:color="auto" w:fill="FFFFFF"/>
              </w:rPr>
              <w:t xml:space="preserve">, 664. </w:t>
            </w:r>
            <w:hyperlink r:id="rId54" w:history="1">
              <w:r w:rsidRPr="0016325F">
                <w:rPr>
                  <w:rStyle w:val="Hyperlink"/>
                  <w:rFonts w:ascii="Arial Narrow" w:hAnsi="Arial Narrow" w:cs="Arial"/>
                  <w:color w:val="auto"/>
                  <w:sz w:val="24"/>
                  <w:szCs w:val="24"/>
                  <w:u w:val="none"/>
                  <w:shd w:val="clear" w:color="auto" w:fill="FFFFFF"/>
                </w:rPr>
                <w:t>https://doi.org/10.3390/diagnostics11040664</w:t>
              </w:r>
            </w:hyperlink>
          </w:p>
          <w:p w:rsidR="00270B9B" w:rsidRPr="0016325F" w:rsidRDefault="00270B9B" w:rsidP="00270B9B">
            <w:pPr>
              <w:spacing w:after="0" w:line="240" w:lineRule="auto"/>
              <w:ind w:left="720"/>
              <w:jc w:val="both"/>
              <w:rPr>
                <w:rFonts w:ascii="Arial Narrow" w:hAnsi="Arial Narrow" w:cs="Arial"/>
                <w:sz w:val="24"/>
                <w:szCs w:val="24"/>
                <w:shd w:val="clear" w:color="auto" w:fill="FFFFFF"/>
              </w:rPr>
            </w:pPr>
          </w:p>
          <w:p w:rsidR="00270B9B" w:rsidRDefault="00270B9B" w:rsidP="00270B9B">
            <w:pPr>
              <w:pStyle w:val="ListParagraph"/>
              <w:spacing w:after="0" w:line="240" w:lineRule="auto"/>
              <w:jc w:val="both"/>
              <w:rPr>
                <w:rStyle w:val="Hyperlink"/>
                <w:rFonts w:ascii="Arial Narrow" w:hAnsi="Arial Narrow"/>
                <w:color w:val="auto"/>
                <w:sz w:val="24"/>
                <w:szCs w:val="24"/>
                <w:u w:val="none"/>
                <w:shd w:val="clear" w:color="auto" w:fill="FFFFFF"/>
              </w:rPr>
            </w:pPr>
            <w:r w:rsidRPr="0016325F">
              <w:rPr>
                <w:rFonts w:ascii="Arial Narrow" w:hAnsi="Arial Narrow"/>
                <w:sz w:val="24"/>
                <w:szCs w:val="24"/>
                <w:shd w:val="clear" w:color="auto" w:fill="FFFFFF"/>
              </w:rPr>
              <w:t>3.J</w:t>
            </w:r>
            <w:r w:rsidRPr="0016325F">
              <w:rPr>
                <w:rFonts w:ascii="Arial Narrow" w:hAnsi="Arial Narrow" w:cs="Arial"/>
                <w:sz w:val="24"/>
                <w:szCs w:val="24"/>
                <w:shd w:val="clear" w:color="auto" w:fill="FFFFFF"/>
              </w:rPr>
              <w:t>ung, J.W.; Je, H.; Lee, S.K.; Jang, Y.; Choi, J. Two-Dimensional shear wave elastography of normal soft tissue organs in adult beagle dogs; interobserver agreement and sources of variability. </w:t>
            </w:r>
            <w:r w:rsidRPr="0016325F">
              <w:rPr>
                <w:rStyle w:val="html-italic"/>
                <w:rFonts w:ascii="Arial Narrow" w:hAnsi="Arial Narrow" w:cs="Arial"/>
                <w:i/>
                <w:iCs/>
                <w:sz w:val="24"/>
                <w:szCs w:val="24"/>
                <w:shd w:val="clear" w:color="auto" w:fill="FFFFFF"/>
              </w:rPr>
              <w:t xml:space="preserve">Front. </w:t>
            </w:r>
            <w:proofErr w:type="spellStart"/>
            <w:r w:rsidRPr="0016325F">
              <w:rPr>
                <w:rStyle w:val="html-italic"/>
                <w:rFonts w:ascii="Arial Narrow" w:hAnsi="Arial Narrow" w:cs="Arial"/>
                <w:i/>
                <w:iCs/>
                <w:sz w:val="24"/>
                <w:szCs w:val="24"/>
                <w:shd w:val="clear" w:color="auto" w:fill="FFFFFF"/>
              </w:rPr>
              <w:t>Bioeng</w:t>
            </w:r>
            <w:proofErr w:type="spellEnd"/>
            <w:r w:rsidRPr="0016325F">
              <w:rPr>
                <w:rStyle w:val="html-italic"/>
                <w:rFonts w:ascii="Arial Narrow" w:hAnsi="Arial Narrow" w:cs="Arial"/>
                <w:i/>
                <w:iCs/>
                <w:sz w:val="24"/>
                <w:szCs w:val="24"/>
                <w:shd w:val="clear" w:color="auto" w:fill="FFFFFF"/>
              </w:rPr>
              <w:t xml:space="preserve">. </w:t>
            </w:r>
            <w:proofErr w:type="spellStart"/>
            <w:r w:rsidRPr="0016325F">
              <w:rPr>
                <w:rStyle w:val="html-italic"/>
                <w:rFonts w:ascii="Arial Narrow" w:hAnsi="Arial Narrow" w:cs="Arial"/>
                <w:i/>
                <w:iCs/>
                <w:sz w:val="24"/>
                <w:szCs w:val="24"/>
                <w:shd w:val="clear" w:color="auto" w:fill="FFFFFF"/>
              </w:rPr>
              <w:t>Biotechnol</w:t>
            </w:r>
            <w:proofErr w:type="spellEnd"/>
            <w:r w:rsidRPr="0016325F">
              <w:rPr>
                <w:rStyle w:val="html-italic"/>
                <w:rFonts w:ascii="Arial Narrow" w:hAnsi="Arial Narrow" w:cs="Arial"/>
                <w:i/>
                <w:iCs/>
                <w:sz w:val="24"/>
                <w:szCs w:val="24"/>
                <w:shd w:val="clear" w:color="auto" w:fill="FFFFFF"/>
              </w:rPr>
              <w:t>.</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2020</w:t>
            </w:r>
            <w:r w:rsidRPr="0016325F">
              <w:rPr>
                <w:rFonts w:ascii="Arial Narrow" w:hAnsi="Arial Narrow" w:cs="Arial"/>
                <w:sz w:val="24"/>
                <w:szCs w:val="24"/>
                <w:shd w:val="clear" w:color="auto" w:fill="FFFFFF"/>
              </w:rPr>
              <w:t>, </w:t>
            </w:r>
            <w:r w:rsidRPr="0016325F">
              <w:rPr>
                <w:rStyle w:val="html-italic"/>
                <w:rFonts w:ascii="Arial Narrow" w:hAnsi="Arial Narrow" w:cs="Arial"/>
                <w:i/>
                <w:iCs/>
                <w:sz w:val="24"/>
                <w:szCs w:val="24"/>
                <w:shd w:val="clear" w:color="auto" w:fill="FFFFFF"/>
              </w:rPr>
              <w:t>8</w:t>
            </w:r>
            <w:r w:rsidRPr="0016325F">
              <w:rPr>
                <w:rFonts w:ascii="Arial Narrow" w:hAnsi="Arial Narrow" w:cs="Arial"/>
                <w:sz w:val="24"/>
                <w:szCs w:val="24"/>
                <w:shd w:val="clear" w:color="auto" w:fill="FFFFFF"/>
              </w:rPr>
              <w:t>, 1–15.</w:t>
            </w:r>
            <w:r w:rsidRPr="0016325F">
              <w:rPr>
                <w:rFonts w:ascii="Arial Narrow" w:hAnsi="Arial Narrow"/>
                <w:sz w:val="24"/>
                <w:szCs w:val="24"/>
                <w:shd w:val="clear" w:color="auto" w:fill="FFFFFF"/>
              </w:rPr>
              <w:t xml:space="preserve">Front. </w:t>
            </w:r>
            <w:proofErr w:type="spellStart"/>
            <w:r w:rsidRPr="0016325F">
              <w:rPr>
                <w:rFonts w:ascii="Arial Narrow" w:hAnsi="Arial Narrow"/>
                <w:sz w:val="24"/>
                <w:szCs w:val="24"/>
                <w:shd w:val="clear" w:color="auto" w:fill="FFFFFF"/>
              </w:rPr>
              <w:t>Bioeng</w:t>
            </w:r>
            <w:proofErr w:type="spellEnd"/>
            <w:r w:rsidRPr="0016325F">
              <w:rPr>
                <w:rFonts w:ascii="Arial Narrow" w:hAnsi="Arial Narrow"/>
                <w:sz w:val="24"/>
                <w:szCs w:val="24"/>
                <w:shd w:val="clear" w:color="auto" w:fill="FFFFFF"/>
              </w:rPr>
              <w:t xml:space="preserve">. </w:t>
            </w:r>
            <w:proofErr w:type="spellStart"/>
            <w:r w:rsidRPr="0016325F">
              <w:rPr>
                <w:rFonts w:ascii="Arial Narrow" w:hAnsi="Arial Narrow"/>
                <w:sz w:val="24"/>
                <w:szCs w:val="24"/>
                <w:shd w:val="clear" w:color="auto" w:fill="FFFFFF"/>
              </w:rPr>
              <w:t>Biotechnol</w:t>
            </w:r>
            <w:proofErr w:type="spellEnd"/>
            <w:r w:rsidRPr="0016325F">
              <w:rPr>
                <w:rFonts w:ascii="Arial Narrow" w:hAnsi="Arial Narrow"/>
                <w:sz w:val="24"/>
                <w:szCs w:val="24"/>
                <w:shd w:val="clear" w:color="auto" w:fill="FFFFFF"/>
              </w:rPr>
              <w:t>., 19 August 2020 | </w:t>
            </w:r>
            <w:hyperlink r:id="rId55" w:history="1">
              <w:r w:rsidRPr="0016325F">
                <w:rPr>
                  <w:rStyle w:val="Hyperlink"/>
                  <w:rFonts w:ascii="Arial Narrow" w:hAnsi="Arial Narrow"/>
                  <w:color w:val="auto"/>
                  <w:sz w:val="24"/>
                  <w:szCs w:val="24"/>
                  <w:u w:val="none"/>
                  <w:shd w:val="clear" w:color="auto" w:fill="FFFFFF"/>
                </w:rPr>
                <w:t>https://doi.org/10.3389/fbioe.2020.00979</w:t>
              </w:r>
            </w:hyperlink>
          </w:p>
          <w:p w:rsidR="00A94F16" w:rsidRDefault="00A94F16" w:rsidP="00270B9B">
            <w:pPr>
              <w:pStyle w:val="ListParagraph"/>
              <w:spacing w:after="0" w:line="240" w:lineRule="auto"/>
              <w:jc w:val="both"/>
              <w:rPr>
                <w:rStyle w:val="Hyperlink"/>
                <w:color w:val="auto"/>
                <w:shd w:val="clear" w:color="auto" w:fill="FFFFFF"/>
              </w:rPr>
            </w:pPr>
          </w:p>
          <w:p w:rsidR="00A94F16" w:rsidRPr="0016325F" w:rsidRDefault="00A94F16" w:rsidP="00270B9B">
            <w:pPr>
              <w:pStyle w:val="ListParagraph"/>
              <w:spacing w:after="0" w:line="240" w:lineRule="auto"/>
              <w:jc w:val="both"/>
              <w:rPr>
                <w:rFonts w:ascii="Arial Narrow" w:hAnsi="Arial Narrow"/>
                <w:sz w:val="24"/>
                <w:szCs w:val="24"/>
                <w:lang w:val="ro-RO"/>
              </w:rPr>
            </w:pPr>
            <w:r>
              <w:rPr>
                <w:rFonts w:ascii="Arial Narrow" w:hAnsi="Arial Narrow" w:cs="Arial"/>
                <w:color w:val="222222"/>
                <w:sz w:val="24"/>
                <w:szCs w:val="24"/>
                <w:shd w:val="clear" w:color="auto" w:fill="FFFFFF"/>
              </w:rPr>
              <w:t xml:space="preserve">4. </w:t>
            </w:r>
            <w:proofErr w:type="spellStart"/>
            <w:r w:rsidRPr="00FD39F8">
              <w:rPr>
                <w:rFonts w:ascii="Arial Narrow" w:hAnsi="Arial Narrow" w:cs="Arial"/>
                <w:color w:val="222222"/>
                <w:sz w:val="24"/>
                <w:szCs w:val="24"/>
                <w:shd w:val="clear" w:color="auto" w:fill="FFFFFF"/>
              </w:rPr>
              <w:t>Amzar</w:t>
            </w:r>
            <w:proofErr w:type="spellEnd"/>
            <w:r w:rsidRPr="00FD39F8">
              <w:rPr>
                <w:rFonts w:ascii="Arial Narrow" w:hAnsi="Arial Narrow" w:cs="Arial"/>
                <w:color w:val="222222"/>
                <w:sz w:val="24"/>
                <w:szCs w:val="24"/>
                <w:shd w:val="clear" w:color="auto" w:fill="FFFFFF"/>
              </w:rPr>
              <w:t>, Daniela, et al. "Shear Wave Elastography in Patients with Primary and Secondary Hyperparathyroidism." </w:t>
            </w:r>
            <w:r w:rsidRPr="00FD39F8">
              <w:rPr>
                <w:rFonts w:ascii="Arial Narrow" w:hAnsi="Arial Narrow" w:cs="Arial"/>
                <w:i/>
                <w:iCs/>
                <w:color w:val="222222"/>
                <w:sz w:val="24"/>
                <w:szCs w:val="24"/>
                <w:shd w:val="clear" w:color="auto" w:fill="FFFFFF"/>
              </w:rPr>
              <w:t>Journal of Clinical Medicine</w:t>
            </w:r>
            <w:r w:rsidRPr="00FD39F8">
              <w:rPr>
                <w:rFonts w:ascii="Arial Narrow" w:hAnsi="Arial Narrow" w:cs="Arial"/>
                <w:color w:val="222222"/>
                <w:sz w:val="24"/>
                <w:szCs w:val="24"/>
                <w:shd w:val="clear" w:color="auto" w:fill="FFFFFF"/>
              </w:rPr>
              <w:t> 10.4 (2021): 697.</w:t>
            </w:r>
          </w:p>
        </w:tc>
        <w:tc>
          <w:tcPr>
            <w:tcW w:w="1620" w:type="dxa"/>
          </w:tcPr>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Pr="0016325F" w:rsidRDefault="00270B9B" w:rsidP="00270B9B">
            <w:pPr>
              <w:pStyle w:val="ListParagraph"/>
              <w:spacing w:after="0" w:line="240" w:lineRule="auto"/>
              <w:ind w:left="0"/>
              <w:jc w:val="both"/>
              <w:rPr>
                <w:rFonts w:ascii="Arial Narrow" w:hAnsi="Arial Narrow"/>
                <w:color w:val="181818"/>
                <w:sz w:val="24"/>
                <w:szCs w:val="24"/>
                <w:lang w:val="ro-RO"/>
              </w:rPr>
            </w:pPr>
          </w:p>
          <w:p w:rsidR="00270B9B" w:rsidRDefault="00270B9B" w:rsidP="00270B9B">
            <w:pPr>
              <w:pStyle w:val="ListParagraph"/>
              <w:spacing w:after="0" w:line="240" w:lineRule="auto"/>
              <w:ind w:left="0"/>
              <w:jc w:val="both"/>
              <w:rPr>
                <w:rFonts w:ascii="Arial Narrow" w:hAnsi="Arial Narrow"/>
                <w:color w:val="181818"/>
                <w:sz w:val="24"/>
                <w:szCs w:val="24"/>
                <w:lang w:val="ro-RO"/>
              </w:rPr>
            </w:pPr>
            <w:r w:rsidRPr="0016325F">
              <w:rPr>
                <w:rFonts w:ascii="Arial Narrow" w:hAnsi="Arial Narrow"/>
                <w:color w:val="181818"/>
                <w:sz w:val="24"/>
                <w:szCs w:val="24"/>
                <w:lang w:val="ro-RO"/>
              </w:rPr>
              <w:t>4</w:t>
            </w:r>
          </w:p>
          <w:p w:rsidR="00A94F16" w:rsidRDefault="00A94F16" w:rsidP="00270B9B">
            <w:pPr>
              <w:pStyle w:val="ListParagraph"/>
              <w:spacing w:after="0" w:line="240" w:lineRule="auto"/>
              <w:ind w:left="0"/>
              <w:jc w:val="both"/>
              <w:rPr>
                <w:rFonts w:ascii="Arial Narrow" w:hAnsi="Arial Narrow"/>
                <w:sz w:val="24"/>
                <w:szCs w:val="24"/>
                <w:lang w:val="ro-RO"/>
              </w:rPr>
            </w:pPr>
          </w:p>
          <w:p w:rsidR="00A94F16" w:rsidRDefault="00A94F16" w:rsidP="00270B9B">
            <w:pPr>
              <w:pStyle w:val="ListParagraph"/>
              <w:spacing w:after="0" w:line="240" w:lineRule="auto"/>
              <w:ind w:left="0"/>
              <w:jc w:val="both"/>
              <w:rPr>
                <w:rFonts w:ascii="Arial Narrow" w:hAnsi="Arial Narrow"/>
                <w:sz w:val="24"/>
                <w:szCs w:val="24"/>
                <w:lang w:val="ro-RO"/>
              </w:rPr>
            </w:pPr>
          </w:p>
          <w:p w:rsidR="00A94F16" w:rsidRDefault="00A94F16" w:rsidP="00270B9B">
            <w:pPr>
              <w:pStyle w:val="ListParagraph"/>
              <w:spacing w:after="0" w:line="240" w:lineRule="auto"/>
              <w:ind w:left="0"/>
              <w:jc w:val="both"/>
              <w:rPr>
                <w:rFonts w:ascii="Arial Narrow" w:hAnsi="Arial Narrow"/>
                <w:sz w:val="24"/>
                <w:szCs w:val="24"/>
                <w:lang w:val="ro-RO"/>
              </w:rPr>
            </w:pPr>
          </w:p>
          <w:p w:rsidR="00A94F16" w:rsidRDefault="00A94F16" w:rsidP="00270B9B">
            <w:pPr>
              <w:pStyle w:val="ListParagraph"/>
              <w:spacing w:after="0" w:line="240" w:lineRule="auto"/>
              <w:ind w:left="0"/>
              <w:jc w:val="both"/>
              <w:rPr>
                <w:rFonts w:ascii="Arial Narrow" w:hAnsi="Arial Narrow"/>
                <w:sz w:val="24"/>
                <w:szCs w:val="24"/>
                <w:lang w:val="ro-RO"/>
              </w:rPr>
            </w:pPr>
          </w:p>
          <w:p w:rsidR="00A94F16" w:rsidRDefault="00A94F16" w:rsidP="00270B9B">
            <w:pPr>
              <w:pStyle w:val="ListParagraph"/>
              <w:spacing w:after="0" w:line="240" w:lineRule="auto"/>
              <w:ind w:left="0"/>
              <w:jc w:val="both"/>
              <w:rPr>
                <w:rFonts w:ascii="Arial Narrow" w:hAnsi="Arial Narrow"/>
                <w:sz w:val="24"/>
                <w:szCs w:val="24"/>
                <w:lang w:val="ro-RO"/>
              </w:rPr>
            </w:pPr>
          </w:p>
          <w:p w:rsidR="00A94F16" w:rsidRDefault="00A94F16" w:rsidP="00270B9B">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4</w:t>
            </w:r>
          </w:p>
          <w:p w:rsidR="00A94F16" w:rsidRPr="0016325F" w:rsidRDefault="00A94F16" w:rsidP="00270B9B">
            <w:pPr>
              <w:pStyle w:val="ListParagraph"/>
              <w:spacing w:after="0" w:line="240" w:lineRule="auto"/>
              <w:ind w:left="0"/>
              <w:jc w:val="both"/>
              <w:rPr>
                <w:rFonts w:ascii="Arial Narrow" w:hAnsi="Arial Narrow"/>
                <w:sz w:val="24"/>
                <w:szCs w:val="24"/>
                <w:lang w:val="ro-RO"/>
              </w:rPr>
            </w:pPr>
          </w:p>
        </w:tc>
        <w:tc>
          <w:tcPr>
            <w:tcW w:w="1440" w:type="dxa"/>
          </w:tcPr>
          <w:p w:rsidR="00270B9B" w:rsidRPr="00270B9B" w:rsidRDefault="00270B9B" w:rsidP="00270B9B">
            <w:pPr>
              <w:pStyle w:val="ListParagraph"/>
              <w:spacing w:after="0" w:line="240" w:lineRule="auto"/>
              <w:ind w:left="0"/>
              <w:jc w:val="both"/>
              <w:rPr>
                <w:rFonts w:ascii="Arial Narrow" w:hAnsi="Arial Narrow"/>
                <w:sz w:val="24"/>
                <w:szCs w:val="24"/>
                <w:lang w:val="ro-RO"/>
              </w:rPr>
            </w:pPr>
          </w:p>
        </w:tc>
      </w:tr>
      <w:tr w:rsidR="002E4023" w:rsidRPr="00270B9B" w:rsidTr="00AB721C">
        <w:tc>
          <w:tcPr>
            <w:tcW w:w="828" w:type="dxa"/>
          </w:tcPr>
          <w:p w:rsidR="002E4023" w:rsidRPr="0016325F" w:rsidRDefault="00FF62CA" w:rsidP="00270B9B">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7.</w:t>
            </w:r>
          </w:p>
        </w:tc>
        <w:tc>
          <w:tcPr>
            <w:tcW w:w="10260" w:type="dxa"/>
            <w:gridSpan w:val="2"/>
          </w:tcPr>
          <w:p w:rsidR="00226E09" w:rsidRPr="00B8434D" w:rsidRDefault="00226E09" w:rsidP="00226E09">
            <w:pPr>
              <w:jc w:val="both"/>
              <w:rPr>
                <w:rFonts w:ascii="Arial Narrow" w:hAnsi="Arial Narrow" w:cs="Calibri"/>
                <w:b/>
                <w:sz w:val="24"/>
                <w:szCs w:val="24"/>
                <w:lang w:val="ro-RO"/>
              </w:rPr>
            </w:pPr>
            <w:r w:rsidRPr="00B8434D">
              <w:rPr>
                <w:rFonts w:ascii="Arial Narrow" w:hAnsi="Arial Narrow" w:cs="Calibri"/>
                <w:b/>
                <w:bCs/>
                <w:sz w:val="24"/>
                <w:szCs w:val="24"/>
                <w:lang w:val="ro-RO"/>
              </w:rPr>
              <w:t>Borlea Andreea</w:t>
            </w:r>
            <w:r w:rsidRPr="00B8434D">
              <w:rPr>
                <w:rFonts w:ascii="Arial Narrow" w:hAnsi="Arial Narrow" w:cs="Calibri"/>
                <w:sz w:val="24"/>
                <w:szCs w:val="24"/>
                <w:lang w:val="ro-RO"/>
              </w:rPr>
              <w:t xml:space="preserve">, Cotoi Laura, Mozos Ioana, Stoian Dana. Advanced ultrasound techniques in   preoperative diagnistic of thyroid cancers. Knowledges on Thyroid Cancer. Omer Engin. (Ed.) 2019 Intech, 1-19, 19 pag, ISBN 978-1-78923-983-6, Open Acces, </w:t>
            </w:r>
            <w:r w:rsidRPr="00B8434D">
              <w:rPr>
                <w:rFonts w:ascii="Arial Narrow" w:hAnsi="Arial Narrow" w:cs="Calibri"/>
                <w:color w:val="000000"/>
                <w:sz w:val="24"/>
                <w:szCs w:val="24"/>
                <w:shd w:val="clear" w:color="auto" w:fill="FFFFFF"/>
              </w:rPr>
              <w:t>Available from: https://www.intechopen.com/chapters/65039</w:t>
            </w:r>
          </w:p>
          <w:p w:rsidR="002E4023" w:rsidRPr="00B8434D" w:rsidRDefault="002E4023" w:rsidP="00226E09">
            <w:pPr>
              <w:pStyle w:val="ListParagraph"/>
              <w:numPr>
                <w:ilvl w:val="0"/>
                <w:numId w:val="33"/>
              </w:numPr>
              <w:spacing w:after="0" w:line="240" w:lineRule="auto"/>
              <w:jc w:val="both"/>
              <w:rPr>
                <w:rFonts w:ascii="Arial Narrow" w:hAnsi="Arial Narrow" w:cs="Arial"/>
                <w:sz w:val="24"/>
                <w:szCs w:val="24"/>
                <w:shd w:val="clear" w:color="auto" w:fill="FFFFFF"/>
              </w:rPr>
            </w:pPr>
            <w:proofErr w:type="spellStart"/>
            <w:r w:rsidRPr="00B8434D">
              <w:rPr>
                <w:rFonts w:ascii="Arial Narrow" w:hAnsi="Arial Narrow" w:cs="Arial"/>
                <w:color w:val="222222"/>
                <w:sz w:val="24"/>
                <w:szCs w:val="24"/>
                <w:shd w:val="clear" w:color="auto" w:fill="FFFFFF"/>
              </w:rPr>
              <w:t>Cotoi</w:t>
            </w:r>
            <w:proofErr w:type="spellEnd"/>
            <w:r w:rsidRPr="00B8434D">
              <w:rPr>
                <w:rFonts w:ascii="Arial Narrow" w:hAnsi="Arial Narrow" w:cs="Arial"/>
                <w:color w:val="222222"/>
                <w:sz w:val="24"/>
                <w:szCs w:val="24"/>
                <w:shd w:val="clear" w:color="auto" w:fill="FFFFFF"/>
              </w:rPr>
              <w:t>, Laura, et al. "Shear wave elastography in diagnosing secondary hyperparathyroidism." </w:t>
            </w:r>
            <w:r w:rsidRPr="00B8434D">
              <w:rPr>
                <w:rFonts w:ascii="Arial Narrow" w:hAnsi="Arial Narrow" w:cs="Arial"/>
                <w:i/>
                <w:iCs/>
                <w:color w:val="222222"/>
                <w:sz w:val="24"/>
                <w:szCs w:val="24"/>
                <w:shd w:val="clear" w:color="auto" w:fill="FFFFFF"/>
              </w:rPr>
              <w:t>Diagnostics</w:t>
            </w:r>
            <w:r w:rsidRPr="00B8434D">
              <w:rPr>
                <w:rFonts w:ascii="Arial Narrow" w:hAnsi="Arial Narrow" w:cs="Arial"/>
                <w:color w:val="222222"/>
                <w:sz w:val="24"/>
                <w:szCs w:val="24"/>
                <w:shd w:val="clear" w:color="auto" w:fill="FFFFFF"/>
              </w:rPr>
              <w:t> 9.4 (2019): 213.</w:t>
            </w:r>
          </w:p>
          <w:p w:rsidR="002E4023" w:rsidRPr="00B8434D" w:rsidRDefault="002E4023" w:rsidP="00270B9B">
            <w:pPr>
              <w:pStyle w:val="ListParagraph"/>
              <w:spacing w:after="0" w:line="240" w:lineRule="auto"/>
              <w:ind w:left="0"/>
              <w:jc w:val="both"/>
              <w:rPr>
                <w:rFonts w:ascii="Arial Narrow" w:hAnsi="Arial Narrow" w:cs="Arial"/>
                <w:sz w:val="24"/>
                <w:szCs w:val="24"/>
                <w:shd w:val="clear" w:color="auto" w:fill="FFFFFF"/>
              </w:rPr>
            </w:pPr>
          </w:p>
        </w:tc>
        <w:tc>
          <w:tcPr>
            <w:tcW w:w="1620" w:type="dxa"/>
          </w:tcPr>
          <w:p w:rsidR="002E4023" w:rsidRDefault="002E4023" w:rsidP="00270B9B">
            <w:pPr>
              <w:pStyle w:val="ListParagraph"/>
              <w:spacing w:after="0" w:line="240" w:lineRule="auto"/>
              <w:ind w:left="0"/>
              <w:jc w:val="both"/>
              <w:rPr>
                <w:rFonts w:ascii="Arial Narrow" w:hAnsi="Arial Narrow"/>
                <w:color w:val="181818"/>
                <w:sz w:val="24"/>
                <w:szCs w:val="24"/>
                <w:lang w:val="ro-RO"/>
              </w:rPr>
            </w:pPr>
          </w:p>
          <w:p w:rsidR="00226E09" w:rsidRDefault="00226E09" w:rsidP="00270B9B">
            <w:pPr>
              <w:pStyle w:val="ListParagraph"/>
              <w:spacing w:after="0" w:line="240" w:lineRule="auto"/>
              <w:ind w:left="0"/>
              <w:jc w:val="both"/>
              <w:rPr>
                <w:rFonts w:ascii="Arial Narrow" w:hAnsi="Arial Narrow"/>
                <w:color w:val="181818"/>
                <w:sz w:val="24"/>
                <w:szCs w:val="24"/>
                <w:lang w:val="ro-RO"/>
              </w:rPr>
            </w:pPr>
          </w:p>
          <w:p w:rsidR="00226E09" w:rsidRDefault="00226E09" w:rsidP="00270B9B">
            <w:pPr>
              <w:pStyle w:val="ListParagraph"/>
              <w:spacing w:after="0" w:line="240" w:lineRule="auto"/>
              <w:ind w:left="0"/>
              <w:jc w:val="both"/>
              <w:rPr>
                <w:rFonts w:ascii="Arial Narrow" w:hAnsi="Arial Narrow"/>
                <w:color w:val="181818"/>
                <w:sz w:val="24"/>
                <w:szCs w:val="24"/>
                <w:lang w:val="ro-RO"/>
              </w:rPr>
            </w:pPr>
          </w:p>
          <w:p w:rsidR="00226E09" w:rsidRDefault="00226E09" w:rsidP="00270B9B">
            <w:pPr>
              <w:pStyle w:val="ListParagraph"/>
              <w:spacing w:after="0" w:line="240" w:lineRule="auto"/>
              <w:ind w:left="0"/>
              <w:jc w:val="both"/>
              <w:rPr>
                <w:rFonts w:ascii="Arial Narrow" w:hAnsi="Arial Narrow"/>
                <w:color w:val="181818"/>
                <w:sz w:val="24"/>
                <w:szCs w:val="24"/>
                <w:lang w:val="ro-RO"/>
              </w:rPr>
            </w:pPr>
          </w:p>
          <w:p w:rsidR="00226E09" w:rsidRDefault="00226E09" w:rsidP="00270B9B">
            <w:pPr>
              <w:pStyle w:val="ListParagraph"/>
              <w:spacing w:after="0" w:line="240" w:lineRule="auto"/>
              <w:ind w:left="0"/>
              <w:jc w:val="both"/>
              <w:rPr>
                <w:rFonts w:ascii="Arial Narrow" w:hAnsi="Arial Narrow"/>
                <w:color w:val="181818"/>
                <w:sz w:val="24"/>
                <w:szCs w:val="24"/>
                <w:lang w:val="ro-RO"/>
              </w:rPr>
            </w:pPr>
          </w:p>
          <w:p w:rsidR="00226E09" w:rsidRDefault="00226E09" w:rsidP="00270B9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p w:rsidR="00226E09" w:rsidRPr="0016325F" w:rsidRDefault="00226E09" w:rsidP="00270B9B">
            <w:pPr>
              <w:pStyle w:val="ListParagraph"/>
              <w:spacing w:after="0" w:line="240" w:lineRule="auto"/>
              <w:ind w:left="0"/>
              <w:jc w:val="both"/>
              <w:rPr>
                <w:rFonts w:ascii="Arial Narrow" w:hAnsi="Arial Narrow"/>
                <w:color w:val="181818"/>
                <w:sz w:val="24"/>
                <w:szCs w:val="24"/>
                <w:lang w:val="ro-RO"/>
              </w:rPr>
            </w:pPr>
          </w:p>
        </w:tc>
        <w:tc>
          <w:tcPr>
            <w:tcW w:w="1440" w:type="dxa"/>
          </w:tcPr>
          <w:p w:rsidR="002E4023" w:rsidRPr="00270B9B" w:rsidRDefault="002E4023" w:rsidP="00270B9B">
            <w:pPr>
              <w:pStyle w:val="ListParagraph"/>
              <w:spacing w:after="0" w:line="240" w:lineRule="auto"/>
              <w:ind w:left="0"/>
              <w:jc w:val="both"/>
              <w:rPr>
                <w:rFonts w:ascii="Arial Narrow" w:hAnsi="Arial Narrow"/>
                <w:sz w:val="24"/>
                <w:szCs w:val="24"/>
                <w:lang w:val="ro-RO"/>
              </w:rPr>
            </w:pPr>
          </w:p>
        </w:tc>
      </w:tr>
      <w:tr w:rsidR="00FF62CA" w:rsidRPr="00270B9B" w:rsidTr="00AB721C">
        <w:tc>
          <w:tcPr>
            <w:tcW w:w="828" w:type="dxa"/>
          </w:tcPr>
          <w:p w:rsidR="00FF62CA" w:rsidRDefault="00EA238B" w:rsidP="00270B9B">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8.</w:t>
            </w:r>
          </w:p>
        </w:tc>
        <w:tc>
          <w:tcPr>
            <w:tcW w:w="10260" w:type="dxa"/>
            <w:gridSpan w:val="2"/>
          </w:tcPr>
          <w:p w:rsidR="00EA238B" w:rsidRPr="00EA238B" w:rsidRDefault="00EA238B" w:rsidP="00EA238B">
            <w:pPr>
              <w:pStyle w:val="ListParagraph"/>
              <w:spacing w:line="240" w:lineRule="auto"/>
              <w:ind w:left="0"/>
              <w:jc w:val="both"/>
              <w:rPr>
                <w:rFonts w:ascii="Arial Narrow" w:hAnsi="Arial Narrow" w:cs="Calibri"/>
                <w:sz w:val="24"/>
                <w:szCs w:val="24"/>
                <w:shd w:val="clear" w:color="auto" w:fill="FFFFFF"/>
              </w:rPr>
            </w:pPr>
            <w:proofErr w:type="spellStart"/>
            <w:r w:rsidRPr="00EA238B">
              <w:rPr>
                <w:rFonts w:ascii="Arial Narrow" w:hAnsi="Arial Narrow" w:cs="Calibri"/>
                <w:b/>
                <w:bCs/>
                <w:sz w:val="24"/>
                <w:szCs w:val="24"/>
                <w:shd w:val="clear" w:color="auto" w:fill="FFFFFF"/>
              </w:rPr>
              <w:t>Borlea</w:t>
            </w:r>
            <w:proofErr w:type="spellEnd"/>
            <w:r w:rsidRPr="00EA238B">
              <w:rPr>
                <w:rFonts w:ascii="Arial Narrow" w:hAnsi="Arial Narrow" w:cs="Calibri"/>
                <w:b/>
                <w:bCs/>
                <w:sz w:val="24"/>
                <w:szCs w:val="24"/>
                <w:shd w:val="clear" w:color="auto" w:fill="FFFFFF"/>
              </w:rPr>
              <w:t>, A</w:t>
            </w:r>
            <w:r w:rsidRPr="00EA238B">
              <w:rPr>
                <w:rFonts w:ascii="Arial Narrow" w:hAnsi="Arial Narrow" w:cs="Calibri"/>
                <w:sz w:val="24"/>
                <w:szCs w:val="24"/>
                <w:shd w:val="clear" w:color="auto" w:fill="FFFFFF"/>
              </w:rPr>
              <w:t xml:space="preserve">.; Stoian, D.; </w:t>
            </w:r>
            <w:proofErr w:type="spellStart"/>
            <w:r w:rsidRPr="00EA238B">
              <w:rPr>
                <w:rFonts w:ascii="Arial Narrow" w:hAnsi="Arial Narrow" w:cs="Calibri"/>
                <w:sz w:val="24"/>
                <w:szCs w:val="24"/>
                <w:shd w:val="clear" w:color="auto" w:fill="FFFFFF"/>
              </w:rPr>
              <w:t>Cotoi</w:t>
            </w:r>
            <w:proofErr w:type="spellEnd"/>
            <w:r w:rsidRPr="00EA238B">
              <w:rPr>
                <w:rFonts w:ascii="Arial Narrow" w:hAnsi="Arial Narrow" w:cs="Calibri"/>
                <w:sz w:val="24"/>
                <w:szCs w:val="24"/>
                <w:shd w:val="clear" w:color="auto" w:fill="FFFFFF"/>
              </w:rPr>
              <w:t xml:space="preserve">, L.; </w:t>
            </w:r>
            <w:proofErr w:type="spellStart"/>
            <w:r w:rsidRPr="00EA238B">
              <w:rPr>
                <w:rFonts w:ascii="Arial Narrow" w:hAnsi="Arial Narrow" w:cs="Calibri"/>
                <w:sz w:val="24"/>
                <w:szCs w:val="24"/>
                <w:shd w:val="clear" w:color="auto" w:fill="FFFFFF"/>
              </w:rPr>
              <w:t>Sporea</w:t>
            </w:r>
            <w:proofErr w:type="spellEnd"/>
            <w:r w:rsidRPr="00EA238B">
              <w:rPr>
                <w:rFonts w:ascii="Arial Narrow" w:hAnsi="Arial Narrow" w:cs="Calibri"/>
                <w:sz w:val="24"/>
                <w:szCs w:val="24"/>
                <w:shd w:val="clear" w:color="auto" w:fill="FFFFFF"/>
              </w:rPr>
              <w:t xml:space="preserve">, I.; Lazar, F.; </w:t>
            </w:r>
            <w:proofErr w:type="spellStart"/>
            <w:r w:rsidRPr="00EA238B">
              <w:rPr>
                <w:rFonts w:ascii="Arial Narrow" w:hAnsi="Arial Narrow" w:cs="Calibri"/>
                <w:sz w:val="24"/>
                <w:szCs w:val="24"/>
                <w:shd w:val="clear" w:color="auto" w:fill="FFFFFF"/>
              </w:rPr>
              <w:t>Mozos</w:t>
            </w:r>
            <w:proofErr w:type="spellEnd"/>
            <w:r w:rsidRPr="00EA238B">
              <w:rPr>
                <w:rFonts w:ascii="Arial Narrow" w:hAnsi="Arial Narrow" w:cs="Calibri"/>
                <w:sz w:val="24"/>
                <w:szCs w:val="24"/>
                <w:shd w:val="clear" w:color="auto" w:fill="FFFFFF"/>
              </w:rPr>
              <w:t>, I. Thyroid Multimodal Ultrasound Evaluation—Impact on Presurgical Diagnosis of Intermediate Cytology Cases. </w:t>
            </w:r>
            <w:r w:rsidRPr="00EA238B">
              <w:rPr>
                <w:rStyle w:val="Emphasis"/>
                <w:rFonts w:ascii="Arial Narrow" w:hAnsi="Arial Narrow" w:cs="Calibri"/>
                <w:sz w:val="24"/>
                <w:szCs w:val="24"/>
                <w:shd w:val="clear" w:color="auto" w:fill="FFFFFF"/>
              </w:rPr>
              <w:t>Appl. Sci.</w:t>
            </w:r>
            <w:r w:rsidRPr="00EA238B">
              <w:rPr>
                <w:rFonts w:ascii="Arial Narrow" w:hAnsi="Arial Narrow" w:cs="Calibri"/>
                <w:sz w:val="24"/>
                <w:szCs w:val="24"/>
                <w:shd w:val="clear" w:color="auto" w:fill="FFFFFF"/>
              </w:rPr>
              <w:t> </w:t>
            </w:r>
            <w:r w:rsidRPr="00EA238B">
              <w:rPr>
                <w:rFonts w:ascii="Arial Narrow" w:hAnsi="Arial Narrow" w:cs="Calibri"/>
                <w:b/>
                <w:bCs/>
                <w:sz w:val="24"/>
                <w:szCs w:val="24"/>
                <w:shd w:val="clear" w:color="auto" w:fill="FFFFFF"/>
              </w:rPr>
              <w:t>2020</w:t>
            </w:r>
            <w:r w:rsidRPr="00EA238B">
              <w:rPr>
                <w:rFonts w:ascii="Arial Narrow" w:hAnsi="Arial Narrow" w:cs="Calibri"/>
                <w:sz w:val="24"/>
                <w:szCs w:val="24"/>
                <w:shd w:val="clear" w:color="auto" w:fill="FFFFFF"/>
              </w:rPr>
              <w:t>, </w:t>
            </w:r>
            <w:r w:rsidRPr="00EA238B">
              <w:rPr>
                <w:rStyle w:val="Emphasis"/>
                <w:rFonts w:ascii="Arial Narrow" w:hAnsi="Arial Narrow" w:cs="Calibri"/>
                <w:sz w:val="24"/>
                <w:szCs w:val="24"/>
                <w:shd w:val="clear" w:color="auto" w:fill="FFFFFF"/>
              </w:rPr>
              <w:t>10</w:t>
            </w:r>
            <w:r w:rsidRPr="00EA238B">
              <w:rPr>
                <w:rFonts w:ascii="Arial Narrow" w:hAnsi="Arial Narrow" w:cs="Calibri"/>
                <w:sz w:val="24"/>
                <w:szCs w:val="24"/>
                <w:shd w:val="clear" w:color="auto" w:fill="FFFFFF"/>
              </w:rPr>
              <w:t>, 3439.</w:t>
            </w:r>
            <w:r w:rsidRPr="00EA238B">
              <w:rPr>
                <w:rFonts w:ascii="Arial Narrow" w:hAnsi="Arial Narrow" w:cs="Calibri"/>
                <w:sz w:val="24"/>
                <w:szCs w:val="24"/>
              </w:rPr>
              <w:t xml:space="preserve"> </w:t>
            </w:r>
            <w:hyperlink r:id="rId56" w:history="1">
              <w:r w:rsidRPr="00EA238B">
                <w:rPr>
                  <w:rStyle w:val="Hyperlink"/>
                  <w:rFonts w:ascii="Arial Narrow" w:hAnsi="Arial Narrow" w:cs="Calibri"/>
                  <w:sz w:val="24"/>
                  <w:szCs w:val="24"/>
                  <w:shd w:val="clear" w:color="auto" w:fill="FFFFFF"/>
                </w:rPr>
                <w:t>doi.org/10.3390/app10103439</w:t>
              </w:r>
            </w:hyperlink>
            <w:r w:rsidRPr="00EA238B">
              <w:rPr>
                <w:rStyle w:val="Hyperlink"/>
                <w:rFonts w:ascii="Arial Narrow" w:hAnsi="Arial Narrow" w:cs="Calibri"/>
                <w:sz w:val="24"/>
                <w:szCs w:val="24"/>
                <w:shd w:val="clear" w:color="auto" w:fill="FFFFFF"/>
              </w:rPr>
              <w:t>,</w:t>
            </w:r>
          </w:p>
          <w:p w:rsidR="00FF62CA" w:rsidRPr="00B8434D" w:rsidRDefault="00FF62CA" w:rsidP="00FF62CA">
            <w:pPr>
              <w:numPr>
                <w:ilvl w:val="0"/>
                <w:numId w:val="34"/>
              </w:numPr>
              <w:jc w:val="both"/>
              <w:rPr>
                <w:rFonts w:ascii="Arial Narrow" w:hAnsi="Arial Narrow" w:cs="Calibri"/>
                <w:b/>
                <w:bCs/>
                <w:sz w:val="24"/>
                <w:szCs w:val="24"/>
                <w:lang w:val="ro-RO"/>
              </w:rPr>
            </w:pPr>
            <w:proofErr w:type="spellStart"/>
            <w:r w:rsidRPr="00EA238B">
              <w:rPr>
                <w:rFonts w:ascii="Arial Narrow" w:hAnsi="Arial Narrow" w:cs="Arial"/>
                <w:color w:val="222222"/>
                <w:sz w:val="24"/>
                <w:szCs w:val="24"/>
                <w:shd w:val="clear" w:color="auto" w:fill="FFFFFF"/>
              </w:rPr>
              <w:t>Kholová</w:t>
            </w:r>
            <w:proofErr w:type="spellEnd"/>
            <w:r w:rsidRPr="00EA238B">
              <w:rPr>
                <w:rFonts w:ascii="Arial Narrow" w:hAnsi="Arial Narrow" w:cs="Arial"/>
                <w:color w:val="222222"/>
                <w:sz w:val="24"/>
                <w:szCs w:val="24"/>
                <w:shd w:val="clear" w:color="auto" w:fill="FFFFFF"/>
              </w:rPr>
              <w:t xml:space="preserve">, Ivana, et al. "Noninvasive Follicular Thyroid Neoplasm with Papillary-like Nuclear Features (NIFTP): </w:t>
            </w:r>
            <w:proofErr w:type="spellStart"/>
            <w:r w:rsidRPr="00EA238B">
              <w:rPr>
                <w:rFonts w:ascii="Arial Narrow" w:hAnsi="Arial Narrow" w:cs="Arial"/>
                <w:color w:val="222222"/>
                <w:sz w:val="24"/>
                <w:szCs w:val="24"/>
                <w:shd w:val="clear" w:color="auto" w:fill="FFFFFF"/>
              </w:rPr>
              <w:t>Tumour</w:t>
            </w:r>
            <w:proofErr w:type="spellEnd"/>
            <w:r w:rsidRPr="00EA238B">
              <w:rPr>
                <w:rFonts w:ascii="Arial Narrow" w:hAnsi="Arial Narrow" w:cs="Arial"/>
                <w:color w:val="222222"/>
                <w:sz w:val="24"/>
                <w:szCs w:val="24"/>
                <w:shd w:val="clear" w:color="auto" w:fill="FFFFFF"/>
              </w:rPr>
              <w:t xml:space="preserve"> Entity with a Short History. A Review on Challenges in Our Microscopes, Molecular and Ultrasonographic Profile." </w:t>
            </w:r>
            <w:r w:rsidRPr="00EA238B">
              <w:rPr>
                <w:rFonts w:ascii="Arial Narrow" w:hAnsi="Arial Narrow" w:cs="Arial"/>
                <w:i/>
                <w:iCs/>
                <w:color w:val="222222"/>
                <w:sz w:val="24"/>
                <w:szCs w:val="24"/>
                <w:shd w:val="clear" w:color="auto" w:fill="FFFFFF"/>
              </w:rPr>
              <w:t>Diagnostics</w:t>
            </w:r>
            <w:r w:rsidRPr="00EA238B">
              <w:rPr>
                <w:rFonts w:ascii="Arial Narrow" w:hAnsi="Arial Narrow" w:cs="Arial"/>
                <w:color w:val="222222"/>
                <w:sz w:val="24"/>
                <w:szCs w:val="24"/>
                <w:shd w:val="clear" w:color="auto" w:fill="FFFFFF"/>
              </w:rPr>
              <w:t> 12.2 (2022): 250.</w:t>
            </w:r>
          </w:p>
        </w:tc>
        <w:tc>
          <w:tcPr>
            <w:tcW w:w="1620" w:type="dxa"/>
          </w:tcPr>
          <w:p w:rsidR="00FF62CA" w:rsidRDefault="00EA238B" w:rsidP="00270B9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FF62CA" w:rsidRPr="00270B9B" w:rsidRDefault="00FF62CA" w:rsidP="00270B9B">
            <w:pPr>
              <w:pStyle w:val="ListParagraph"/>
              <w:spacing w:after="0" w:line="240" w:lineRule="auto"/>
              <w:ind w:left="0"/>
              <w:jc w:val="both"/>
              <w:rPr>
                <w:rFonts w:ascii="Arial Narrow" w:hAnsi="Arial Narrow"/>
                <w:sz w:val="24"/>
                <w:szCs w:val="24"/>
                <w:lang w:val="ro-RO"/>
              </w:rPr>
            </w:pPr>
          </w:p>
        </w:tc>
      </w:tr>
      <w:tr w:rsidR="00AE058A" w:rsidRPr="00270B9B" w:rsidTr="00AB721C">
        <w:tc>
          <w:tcPr>
            <w:tcW w:w="828" w:type="dxa"/>
          </w:tcPr>
          <w:p w:rsidR="00AE058A" w:rsidRDefault="00AE058A" w:rsidP="00270B9B">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9.</w:t>
            </w:r>
          </w:p>
        </w:tc>
        <w:tc>
          <w:tcPr>
            <w:tcW w:w="10260" w:type="dxa"/>
            <w:gridSpan w:val="2"/>
          </w:tcPr>
          <w:p w:rsidR="00AE058A" w:rsidRDefault="00AE058A" w:rsidP="00AE058A">
            <w:pPr>
              <w:pStyle w:val="NormalWeb"/>
              <w:shd w:val="clear" w:color="auto" w:fill="FFFFFF"/>
              <w:spacing w:before="0" w:beforeAutospacing="0" w:after="0" w:afterAutospacing="0"/>
              <w:rPr>
                <w:rStyle w:val="Hyperlink"/>
                <w:rFonts w:ascii="Arial Narrow" w:hAnsi="Arial Narrow" w:cs="Calibri"/>
                <w:color w:val="auto"/>
                <w:u w:val="none"/>
                <w:lang w:val="ro-RO" w:eastAsia="ro-RO"/>
              </w:rPr>
            </w:pPr>
            <w:r w:rsidRPr="0041598C">
              <w:rPr>
                <w:rFonts w:ascii="Arial Narrow" w:hAnsi="Arial Narrow" w:cs="Calibri"/>
                <w:lang w:val="ro-RO" w:eastAsia="ro-RO"/>
              </w:rPr>
              <w:t xml:space="preserve">Cotoi L., Stoian D., </w:t>
            </w:r>
            <w:r w:rsidRPr="0041598C">
              <w:rPr>
                <w:rFonts w:ascii="Arial Narrow" w:hAnsi="Arial Narrow" w:cs="Calibri"/>
                <w:b/>
                <w:bCs/>
                <w:lang w:val="ro-RO" w:eastAsia="ro-RO"/>
              </w:rPr>
              <w:t>Borlea A.,</w:t>
            </w:r>
            <w:r w:rsidRPr="0041598C">
              <w:rPr>
                <w:rFonts w:ascii="Arial Narrow" w:hAnsi="Arial Narrow" w:cs="Calibri"/>
                <w:lang w:val="ro-RO" w:eastAsia="ro-RO"/>
              </w:rPr>
              <w:t xml:space="preserve"> Varcus F. Ultrasonographic and elastographic diagnostic of parathyroid lesions- a literature review. Austin Journal of Endocrinology and Diabetes. 2019; 6(2) ISSN: 2381-9200. </w:t>
            </w:r>
            <w:r w:rsidR="001E6137">
              <w:fldChar w:fldCharType="begin"/>
            </w:r>
            <w:r w:rsidR="001E6137">
              <w:instrText xml:space="preserve"> HYPERLINK "http://www.austinpublishinggroup.co</w:instrText>
            </w:r>
            <w:r w:rsidR="001E6137">
              <w:instrText xml:space="preserve">m" </w:instrText>
            </w:r>
            <w:r w:rsidR="001E6137">
              <w:fldChar w:fldCharType="separate"/>
            </w:r>
            <w:r w:rsidRPr="0041598C">
              <w:rPr>
                <w:rStyle w:val="Hyperlink"/>
                <w:rFonts w:ascii="Arial Narrow" w:hAnsi="Arial Narrow" w:cs="Calibri"/>
                <w:lang w:val="ro-RO" w:eastAsia="ro-RO"/>
              </w:rPr>
              <w:t>www.austinpublishinggroup.com</w:t>
            </w:r>
            <w:r w:rsidR="001E6137">
              <w:rPr>
                <w:rStyle w:val="Hyperlink"/>
                <w:rFonts w:ascii="Arial Narrow" w:hAnsi="Arial Narrow" w:cs="Calibri"/>
                <w:lang w:val="ro-RO" w:eastAsia="ro-RO"/>
              </w:rPr>
              <w:fldChar w:fldCharType="end"/>
            </w:r>
            <w:r w:rsidRPr="0041598C">
              <w:rPr>
                <w:rFonts w:ascii="Arial Narrow" w:hAnsi="Arial Narrow" w:cs="Calibri"/>
                <w:lang w:val="ro-RO" w:eastAsia="ro-RO"/>
              </w:rPr>
              <w:t xml:space="preserve">, </w:t>
            </w:r>
            <w:hyperlink r:id="rId57" w:history="1">
              <w:r w:rsidRPr="0041598C">
                <w:rPr>
                  <w:rStyle w:val="Hyperlink"/>
                  <w:rFonts w:ascii="Arial Narrow" w:hAnsi="Arial Narrow" w:cs="Calibri"/>
                  <w:lang w:val="ro-RO" w:eastAsia="ro-RO"/>
                </w:rPr>
                <w:t>www.openacces.ro</w:t>
              </w:r>
            </w:hyperlink>
          </w:p>
          <w:p w:rsidR="00AE058A" w:rsidRPr="00EA238B" w:rsidRDefault="00AE058A" w:rsidP="00A85EDC">
            <w:pPr>
              <w:pStyle w:val="NormalWeb"/>
              <w:shd w:val="clear" w:color="auto" w:fill="FFFFFF"/>
              <w:spacing w:before="0" w:beforeAutospacing="0" w:after="0" w:afterAutospacing="0"/>
              <w:rPr>
                <w:rFonts w:ascii="Arial Narrow" w:hAnsi="Arial Narrow" w:cs="Calibri"/>
                <w:b/>
                <w:bCs/>
                <w:shd w:val="clear" w:color="auto" w:fill="FFFFFF"/>
              </w:rPr>
            </w:pPr>
            <w:r w:rsidRPr="0041598C">
              <w:rPr>
                <w:rStyle w:val="Hyperlink"/>
                <w:rFonts w:ascii="Arial Narrow" w:hAnsi="Arial Narrow" w:cs="Calibri"/>
                <w:color w:val="auto"/>
                <w:u w:val="none"/>
                <w:lang w:eastAsia="ro-RO"/>
              </w:rPr>
              <w:t xml:space="preserve">            1.</w:t>
            </w:r>
            <w:r>
              <w:rPr>
                <w:rFonts w:ascii="Arial" w:hAnsi="Arial" w:cs="Arial"/>
                <w:color w:val="222222"/>
                <w:sz w:val="20"/>
                <w:szCs w:val="20"/>
                <w:shd w:val="clear" w:color="auto" w:fill="FFFFFF"/>
              </w:rPr>
              <w:t xml:space="preserve"> </w:t>
            </w:r>
            <w:proofErr w:type="spellStart"/>
            <w:r w:rsidRPr="0041598C">
              <w:rPr>
                <w:rFonts w:ascii="Arial Narrow" w:hAnsi="Arial Narrow" w:cs="Arial"/>
                <w:color w:val="222222"/>
                <w:shd w:val="clear" w:color="auto" w:fill="FFFFFF"/>
              </w:rPr>
              <w:t>Amzar</w:t>
            </w:r>
            <w:proofErr w:type="spellEnd"/>
            <w:r w:rsidRPr="0041598C">
              <w:rPr>
                <w:rFonts w:ascii="Arial Narrow" w:hAnsi="Arial Narrow" w:cs="Arial"/>
                <w:color w:val="222222"/>
                <w:shd w:val="clear" w:color="auto" w:fill="FFFFFF"/>
              </w:rPr>
              <w:t xml:space="preserve">, Daniela, et al. "Shear Wave Elastography in Patients with Primary and Secondary </w:t>
            </w:r>
            <w:r>
              <w:rPr>
                <w:rFonts w:ascii="Arial Narrow" w:hAnsi="Arial Narrow" w:cs="Arial"/>
                <w:color w:val="222222"/>
                <w:shd w:val="clear" w:color="auto" w:fill="FFFFFF"/>
              </w:rPr>
              <w:t xml:space="preserve"> </w:t>
            </w:r>
            <w:r>
              <w:rPr>
                <w:rFonts w:cs="Arial"/>
                <w:color w:val="222222"/>
              </w:rPr>
              <w:t xml:space="preserve"> </w:t>
            </w:r>
            <w:r w:rsidRPr="0041598C">
              <w:rPr>
                <w:rFonts w:ascii="Arial Narrow" w:hAnsi="Arial Narrow" w:cs="Arial"/>
                <w:color w:val="222222"/>
                <w:shd w:val="clear" w:color="auto" w:fill="FFFFFF"/>
              </w:rPr>
              <w:t>Hyperparathyroidism." </w:t>
            </w:r>
            <w:r w:rsidRPr="0041598C">
              <w:rPr>
                <w:rFonts w:ascii="Arial Narrow" w:hAnsi="Arial Narrow" w:cs="Arial"/>
                <w:i/>
                <w:iCs/>
                <w:color w:val="222222"/>
                <w:shd w:val="clear" w:color="auto" w:fill="FFFFFF"/>
              </w:rPr>
              <w:t>Journal of Clinical Medicine</w:t>
            </w:r>
            <w:r w:rsidRPr="0041598C">
              <w:rPr>
                <w:rFonts w:ascii="Arial Narrow" w:hAnsi="Arial Narrow" w:cs="Arial"/>
                <w:color w:val="222222"/>
                <w:shd w:val="clear" w:color="auto" w:fill="FFFFFF"/>
              </w:rPr>
              <w:t> 10.4 (2021): 697.</w:t>
            </w:r>
          </w:p>
        </w:tc>
        <w:tc>
          <w:tcPr>
            <w:tcW w:w="1620" w:type="dxa"/>
          </w:tcPr>
          <w:p w:rsidR="00AE058A" w:rsidRDefault="00AE058A" w:rsidP="00270B9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AE058A" w:rsidRPr="00270B9B" w:rsidRDefault="00AE058A" w:rsidP="00270B9B">
            <w:pPr>
              <w:pStyle w:val="ListParagraph"/>
              <w:spacing w:after="0" w:line="240" w:lineRule="auto"/>
              <w:ind w:left="0"/>
              <w:jc w:val="both"/>
              <w:rPr>
                <w:rFonts w:ascii="Arial Narrow" w:hAnsi="Arial Narrow"/>
                <w:sz w:val="24"/>
                <w:szCs w:val="24"/>
                <w:lang w:val="ro-RO"/>
              </w:rPr>
            </w:pPr>
          </w:p>
        </w:tc>
      </w:tr>
      <w:tr w:rsidR="00270B9B" w:rsidRPr="00270B9B" w:rsidTr="00AB721C">
        <w:tc>
          <w:tcPr>
            <w:tcW w:w="828" w:type="dxa"/>
            <w:tcBorders>
              <w:left w:val="nil"/>
              <w:bottom w:val="nil"/>
              <w:right w:val="nil"/>
            </w:tcBorders>
          </w:tcPr>
          <w:p w:rsidR="00270B9B" w:rsidRPr="00270B9B" w:rsidRDefault="00270B9B" w:rsidP="00270B9B">
            <w:pPr>
              <w:pStyle w:val="ListParagraph"/>
              <w:spacing w:after="0" w:line="240" w:lineRule="auto"/>
              <w:ind w:left="0"/>
              <w:jc w:val="both"/>
              <w:rPr>
                <w:rFonts w:ascii="Arial Narrow" w:hAnsi="Arial Narrow"/>
                <w:sz w:val="24"/>
                <w:szCs w:val="24"/>
                <w:lang w:val="ro-RO"/>
              </w:rPr>
            </w:pPr>
          </w:p>
        </w:tc>
        <w:tc>
          <w:tcPr>
            <w:tcW w:w="10260" w:type="dxa"/>
            <w:gridSpan w:val="2"/>
            <w:tcBorders>
              <w:left w:val="nil"/>
              <w:bottom w:val="nil"/>
            </w:tcBorders>
          </w:tcPr>
          <w:p w:rsidR="00270B9B" w:rsidRPr="00270B9B" w:rsidRDefault="00270B9B" w:rsidP="00270B9B">
            <w:pPr>
              <w:pStyle w:val="ListParagraph"/>
              <w:spacing w:after="0" w:line="240" w:lineRule="auto"/>
              <w:ind w:left="0"/>
              <w:jc w:val="both"/>
              <w:rPr>
                <w:rFonts w:ascii="Arial Narrow" w:hAnsi="Arial Narrow"/>
                <w:sz w:val="24"/>
                <w:szCs w:val="24"/>
                <w:lang w:val="ro-RO"/>
              </w:rPr>
            </w:pPr>
          </w:p>
        </w:tc>
        <w:tc>
          <w:tcPr>
            <w:tcW w:w="1620" w:type="dxa"/>
            <w:shd w:val="clear" w:color="auto" w:fill="D9D9D9"/>
          </w:tcPr>
          <w:p w:rsidR="00270B9B" w:rsidRPr="00270B9B" w:rsidRDefault="00AE058A" w:rsidP="00270B9B">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100</w:t>
            </w:r>
          </w:p>
        </w:tc>
        <w:tc>
          <w:tcPr>
            <w:tcW w:w="1440" w:type="dxa"/>
            <w:shd w:val="clear" w:color="auto" w:fill="D9D9D9"/>
          </w:tcPr>
          <w:p w:rsidR="00270B9B" w:rsidRPr="00270B9B" w:rsidRDefault="00270B9B" w:rsidP="00270B9B">
            <w:pPr>
              <w:pStyle w:val="ListParagraph"/>
              <w:spacing w:after="0" w:line="240" w:lineRule="auto"/>
              <w:ind w:left="0"/>
              <w:jc w:val="both"/>
              <w:rPr>
                <w:rFonts w:ascii="Arial Narrow" w:hAnsi="Arial Narrow"/>
                <w:sz w:val="24"/>
                <w:szCs w:val="24"/>
                <w:lang w:val="ro-RO"/>
              </w:rPr>
            </w:pPr>
          </w:p>
        </w:tc>
      </w:tr>
    </w:tbl>
    <w:p w:rsidR="00346B05" w:rsidRDefault="00346B0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0"/>
        <w:gridCol w:w="8434"/>
        <w:gridCol w:w="1776"/>
        <w:gridCol w:w="1578"/>
        <w:gridCol w:w="1342"/>
      </w:tblGrid>
      <w:tr w:rsidR="00346B05" w:rsidRPr="00AB721C" w:rsidTr="00850914">
        <w:tc>
          <w:tcPr>
            <w:tcW w:w="820" w:type="dxa"/>
            <w:shd w:val="clear" w:color="auto" w:fill="FFFF99"/>
          </w:tcPr>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IV.a.3.</w:t>
            </w:r>
          </w:p>
        </w:tc>
        <w:tc>
          <w:tcPr>
            <w:tcW w:w="8641" w:type="dxa"/>
            <w:shd w:val="clear" w:color="auto" w:fill="FFFF99"/>
          </w:tcPr>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Citări în reviste internaționale necotate ISI</w:t>
            </w:r>
          </w:p>
        </w:tc>
        <w:tc>
          <w:tcPr>
            <w:tcW w:w="1778"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583"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354"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346B05" w:rsidRPr="00AB721C" w:rsidTr="00850914">
        <w:tc>
          <w:tcPr>
            <w:tcW w:w="820" w:type="dxa"/>
          </w:tcPr>
          <w:p w:rsidR="00346B05" w:rsidRPr="004416F8" w:rsidRDefault="00346B05" w:rsidP="00AB721C">
            <w:pPr>
              <w:pStyle w:val="ListParagraph"/>
              <w:spacing w:after="0" w:line="240" w:lineRule="auto"/>
              <w:ind w:left="0"/>
              <w:jc w:val="both"/>
              <w:rPr>
                <w:rFonts w:ascii="Arial Narrow" w:hAnsi="Arial Narrow"/>
                <w:b/>
                <w:color w:val="181818"/>
                <w:sz w:val="24"/>
                <w:szCs w:val="24"/>
                <w:lang w:val="ro-RO"/>
              </w:rPr>
            </w:pPr>
            <w:r w:rsidRPr="004416F8">
              <w:rPr>
                <w:rFonts w:ascii="Arial Narrow" w:hAnsi="Arial Narrow"/>
                <w:b/>
                <w:color w:val="181818"/>
                <w:sz w:val="24"/>
                <w:szCs w:val="24"/>
                <w:lang w:val="ro-RO"/>
              </w:rPr>
              <w:t>1.</w:t>
            </w:r>
          </w:p>
        </w:tc>
        <w:tc>
          <w:tcPr>
            <w:tcW w:w="10419" w:type="dxa"/>
            <w:gridSpan w:val="2"/>
          </w:tcPr>
          <w:p w:rsidR="00423DBF" w:rsidRPr="0016325F" w:rsidRDefault="00423DBF" w:rsidP="00423DBF">
            <w:pPr>
              <w:rPr>
                <w:rFonts w:ascii="Arial Narrow" w:hAnsi="Arial Narrow"/>
                <w:sz w:val="24"/>
                <w:szCs w:val="24"/>
              </w:rPr>
            </w:pPr>
            <w:proofErr w:type="spellStart"/>
            <w:r w:rsidRPr="0016325F">
              <w:rPr>
                <w:rFonts w:ascii="Arial Narrow" w:hAnsi="Arial Narrow" w:cs="Arial"/>
                <w:sz w:val="24"/>
                <w:szCs w:val="24"/>
                <w:shd w:val="clear" w:color="auto" w:fill="FFFFFF"/>
              </w:rPr>
              <w:t>Cotoi</w:t>
            </w:r>
            <w:proofErr w:type="spellEnd"/>
            <w:r w:rsidRPr="0016325F">
              <w:rPr>
                <w:rFonts w:ascii="Arial Narrow" w:hAnsi="Arial Narrow" w:cs="Arial"/>
                <w:sz w:val="24"/>
                <w:szCs w:val="24"/>
                <w:shd w:val="clear" w:color="auto" w:fill="FFFFFF"/>
              </w:rPr>
              <w:t xml:space="preserve">, L.; </w:t>
            </w:r>
            <w:proofErr w:type="spellStart"/>
            <w:r w:rsidRPr="0016325F">
              <w:rPr>
                <w:rFonts w:ascii="Arial Narrow" w:hAnsi="Arial Narrow" w:cs="Arial"/>
                <w:sz w:val="24"/>
                <w:szCs w:val="24"/>
                <w:shd w:val="clear" w:color="auto" w:fill="FFFFFF"/>
              </w:rPr>
              <w:t>Amzar</w:t>
            </w:r>
            <w:proofErr w:type="spellEnd"/>
            <w:r w:rsidRPr="0016325F">
              <w:rPr>
                <w:rFonts w:ascii="Arial Narrow" w:hAnsi="Arial Narrow" w:cs="Arial"/>
                <w:sz w:val="24"/>
                <w:szCs w:val="24"/>
                <w:shd w:val="clear" w:color="auto" w:fill="FFFFFF"/>
              </w:rPr>
              <w:t xml:space="preserve">, D.; </w:t>
            </w:r>
            <w:proofErr w:type="spellStart"/>
            <w:r w:rsidRPr="0016325F">
              <w:rPr>
                <w:rFonts w:ascii="Arial Narrow" w:hAnsi="Arial Narrow" w:cs="Arial"/>
                <w:sz w:val="24"/>
                <w:szCs w:val="24"/>
                <w:shd w:val="clear" w:color="auto" w:fill="FFFFFF"/>
              </w:rPr>
              <w:t>Sporea</w:t>
            </w:r>
            <w:proofErr w:type="spellEnd"/>
            <w:r w:rsidRPr="0016325F">
              <w:rPr>
                <w:rFonts w:ascii="Arial Narrow" w:hAnsi="Arial Narrow" w:cs="Arial"/>
                <w:sz w:val="24"/>
                <w:szCs w:val="24"/>
                <w:shd w:val="clear" w:color="auto" w:fill="FFFFFF"/>
              </w:rPr>
              <w:t xml:space="preserve">, I.; </w:t>
            </w:r>
            <w:proofErr w:type="spellStart"/>
            <w:r w:rsidRPr="0016325F">
              <w:rPr>
                <w:rFonts w:ascii="Arial Narrow" w:hAnsi="Arial Narrow" w:cs="Arial"/>
                <w:sz w:val="24"/>
                <w:szCs w:val="24"/>
                <w:shd w:val="clear" w:color="auto" w:fill="FFFFFF"/>
              </w:rPr>
              <w:t>Borlea</w:t>
            </w:r>
            <w:proofErr w:type="spellEnd"/>
            <w:r w:rsidRPr="0016325F">
              <w:rPr>
                <w:rFonts w:ascii="Arial Narrow" w:hAnsi="Arial Narrow" w:cs="Arial"/>
                <w:sz w:val="24"/>
                <w:szCs w:val="24"/>
                <w:shd w:val="clear" w:color="auto" w:fill="FFFFFF"/>
              </w:rPr>
              <w:t xml:space="preserve">, A.; </w:t>
            </w:r>
            <w:proofErr w:type="spellStart"/>
            <w:r w:rsidRPr="0016325F">
              <w:rPr>
                <w:rFonts w:ascii="Arial Narrow" w:hAnsi="Arial Narrow" w:cs="Arial"/>
                <w:sz w:val="24"/>
                <w:szCs w:val="24"/>
                <w:shd w:val="clear" w:color="auto" w:fill="FFFFFF"/>
              </w:rPr>
              <w:t>Navolan</w:t>
            </w:r>
            <w:proofErr w:type="spellEnd"/>
            <w:r w:rsidRPr="0016325F">
              <w:rPr>
                <w:rFonts w:ascii="Arial Narrow" w:hAnsi="Arial Narrow" w:cs="Arial"/>
                <w:sz w:val="24"/>
                <w:szCs w:val="24"/>
                <w:shd w:val="clear" w:color="auto" w:fill="FFFFFF"/>
              </w:rPr>
              <w:t xml:space="preserve">, D.; </w:t>
            </w:r>
            <w:proofErr w:type="spellStart"/>
            <w:r w:rsidRPr="0016325F">
              <w:rPr>
                <w:rFonts w:ascii="Arial Narrow" w:hAnsi="Arial Narrow" w:cs="Arial"/>
                <w:sz w:val="24"/>
                <w:szCs w:val="24"/>
                <w:shd w:val="clear" w:color="auto" w:fill="FFFFFF"/>
              </w:rPr>
              <w:t>Varcus</w:t>
            </w:r>
            <w:proofErr w:type="spellEnd"/>
            <w:r w:rsidRPr="0016325F">
              <w:rPr>
                <w:rFonts w:ascii="Arial Narrow" w:hAnsi="Arial Narrow" w:cs="Arial"/>
                <w:sz w:val="24"/>
                <w:szCs w:val="24"/>
                <w:shd w:val="clear" w:color="auto" w:fill="FFFFFF"/>
              </w:rPr>
              <w:t>, F.; Stoian, D. Shear Wave Elastography versus Strain Elastography in Diagnosing Parathyroid Adenomas. </w:t>
            </w:r>
            <w:r w:rsidRPr="0016325F">
              <w:rPr>
                <w:rStyle w:val="html-italic"/>
                <w:rFonts w:ascii="Arial Narrow" w:hAnsi="Arial Narrow" w:cs="Arial"/>
                <w:i/>
                <w:iCs/>
                <w:sz w:val="24"/>
                <w:szCs w:val="24"/>
                <w:shd w:val="clear" w:color="auto" w:fill="FFFFFF"/>
              </w:rPr>
              <w:t>Int. J. Endocrinol.</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2020</w:t>
            </w:r>
            <w:r w:rsidRPr="0016325F">
              <w:rPr>
                <w:rFonts w:ascii="Arial Narrow" w:hAnsi="Arial Narrow" w:cs="Arial"/>
                <w:sz w:val="24"/>
                <w:szCs w:val="24"/>
                <w:shd w:val="clear" w:color="auto" w:fill="FFFFFF"/>
              </w:rPr>
              <w:t>, </w:t>
            </w:r>
            <w:r w:rsidRPr="0016325F">
              <w:rPr>
                <w:rStyle w:val="html-italic"/>
                <w:rFonts w:ascii="Arial Narrow" w:hAnsi="Arial Narrow" w:cs="Arial"/>
                <w:i/>
                <w:iCs/>
                <w:sz w:val="24"/>
                <w:szCs w:val="24"/>
                <w:shd w:val="clear" w:color="auto" w:fill="FFFFFF"/>
              </w:rPr>
              <w:t>2020</w:t>
            </w:r>
            <w:r w:rsidRPr="0016325F">
              <w:rPr>
                <w:rFonts w:ascii="Arial Narrow" w:hAnsi="Arial Narrow" w:cs="Arial"/>
                <w:sz w:val="24"/>
                <w:szCs w:val="24"/>
                <w:shd w:val="clear" w:color="auto" w:fill="FFFFFF"/>
              </w:rPr>
              <w:t>, 1–1</w:t>
            </w:r>
          </w:p>
          <w:p w:rsidR="00423DBF" w:rsidRPr="0016325F" w:rsidRDefault="00423DBF" w:rsidP="00423DBF">
            <w:pPr>
              <w:pStyle w:val="ListParagraph"/>
              <w:numPr>
                <w:ilvl w:val="0"/>
                <w:numId w:val="11"/>
              </w:numPr>
              <w:spacing w:after="160" w:line="259" w:lineRule="auto"/>
              <w:rPr>
                <w:rFonts w:ascii="Arial Narrow" w:hAnsi="Arial Narrow"/>
                <w:sz w:val="24"/>
                <w:szCs w:val="24"/>
              </w:rPr>
            </w:pPr>
            <w:proofErr w:type="spellStart"/>
            <w:r w:rsidRPr="0016325F">
              <w:rPr>
                <w:rFonts w:ascii="Arial Narrow" w:eastAsia="MS Gothic" w:hAnsi="Arial Narrow" w:cs="MS Gothic"/>
                <w:sz w:val="24"/>
                <w:szCs w:val="24"/>
                <w:shd w:val="clear" w:color="auto" w:fill="FFFFFF"/>
              </w:rPr>
              <w:t>吴迎春</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eastAsia="Microsoft JhengHei" w:hAnsi="Arial Narrow" w:cs="Microsoft JhengHei"/>
                <w:sz w:val="24"/>
                <w:szCs w:val="24"/>
                <w:shd w:val="clear" w:color="auto" w:fill="FFFFFF"/>
              </w:rPr>
              <w:t>吕康泰</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eastAsia="MS Gothic" w:hAnsi="Arial Narrow" w:cs="MS Gothic"/>
                <w:sz w:val="24"/>
                <w:szCs w:val="24"/>
                <w:shd w:val="clear" w:color="auto" w:fill="FFFFFF"/>
              </w:rPr>
              <w:t>超声</w:t>
            </w:r>
            <w:r w:rsidRPr="0016325F">
              <w:rPr>
                <w:rFonts w:ascii="Arial Narrow" w:eastAsia="Microsoft JhengHei" w:hAnsi="Arial Narrow" w:cs="Microsoft JhengHei"/>
                <w:sz w:val="24"/>
                <w:szCs w:val="24"/>
                <w:shd w:val="clear" w:color="auto" w:fill="FFFFFF"/>
              </w:rPr>
              <w:t>应变弹性成像在继发性甲状旁腺增生术前评估中的应用价值</w:t>
            </w:r>
            <w:proofErr w:type="spellEnd"/>
            <w:r w:rsidRPr="0016325F">
              <w:rPr>
                <w:rFonts w:ascii="Arial Narrow" w:hAnsi="Arial Narrow" w:cs="Arial"/>
                <w:sz w:val="24"/>
                <w:szCs w:val="24"/>
                <w:shd w:val="clear" w:color="auto" w:fill="FFFFFF"/>
              </w:rPr>
              <w:t>. </w:t>
            </w:r>
            <w:proofErr w:type="spellStart"/>
            <w:r w:rsidRPr="0016325F">
              <w:rPr>
                <w:rFonts w:ascii="Arial Narrow" w:eastAsia="Microsoft JhengHei" w:hAnsi="Arial Narrow" w:cs="Microsoft JhengHei"/>
                <w:i/>
                <w:iCs/>
                <w:sz w:val="24"/>
                <w:szCs w:val="24"/>
                <w:shd w:val="clear" w:color="auto" w:fill="FFFFFF"/>
              </w:rPr>
              <w:t>实用临床医药杂</w:t>
            </w:r>
            <w:r w:rsidRPr="0016325F">
              <w:rPr>
                <w:rFonts w:ascii="Arial Narrow" w:eastAsia="MS Gothic" w:hAnsi="Arial Narrow" w:cs="MS Gothic"/>
                <w:i/>
                <w:iCs/>
                <w:sz w:val="24"/>
                <w:szCs w:val="24"/>
                <w:shd w:val="clear" w:color="auto" w:fill="FFFFFF"/>
              </w:rPr>
              <w:t>志</w:t>
            </w:r>
            <w:proofErr w:type="spellEnd"/>
            <w:r w:rsidRPr="0016325F">
              <w:rPr>
                <w:rFonts w:ascii="Arial Narrow" w:hAnsi="Arial Narrow" w:cs="Arial"/>
                <w:sz w:val="24"/>
                <w:szCs w:val="24"/>
                <w:shd w:val="clear" w:color="auto" w:fill="FFFFFF"/>
              </w:rPr>
              <w:t>, 2021, 25.21: 107-110.</w:t>
            </w:r>
          </w:p>
          <w:p w:rsidR="00423DBF" w:rsidRPr="0016325F" w:rsidRDefault="00423DBF" w:rsidP="00423DBF">
            <w:pPr>
              <w:pStyle w:val="ListParagraph"/>
              <w:numPr>
                <w:ilvl w:val="0"/>
                <w:numId w:val="11"/>
              </w:numPr>
              <w:spacing w:after="160" w:line="259" w:lineRule="auto"/>
              <w:rPr>
                <w:rFonts w:ascii="Arial Narrow" w:hAnsi="Arial Narrow"/>
                <w:sz w:val="24"/>
                <w:szCs w:val="24"/>
              </w:rPr>
            </w:pPr>
            <w:r w:rsidRPr="0016325F">
              <w:rPr>
                <w:rFonts w:ascii="Arial Narrow" w:hAnsi="Arial Narrow" w:cs="Arial"/>
                <w:sz w:val="24"/>
                <w:szCs w:val="24"/>
                <w:shd w:val="clear" w:color="auto" w:fill="FFFFFF"/>
              </w:rPr>
              <w:t xml:space="preserve">IÑIGO, Garces; ENRIQUE, F. </w:t>
            </w:r>
            <w:proofErr w:type="spellStart"/>
            <w:r w:rsidRPr="0016325F">
              <w:rPr>
                <w:rFonts w:ascii="Arial Narrow" w:hAnsi="Arial Narrow" w:cs="Arial"/>
                <w:sz w:val="24"/>
                <w:szCs w:val="24"/>
                <w:shd w:val="clear" w:color="auto" w:fill="FFFFFF"/>
              </w:rPr>
              <w:t>Tesis</w:t>
            </w:r>
            <w:proofErr w:type="spellEnd"/>
            <w:r w:rsidRPr="0016325F">
              <w:rPr>
                <w:rFonts w:ascii="Arial Narrow" w:hAnsi="Arial Narrow" w:cs="Arial"/>
                <w:sz w:val="24"/>
                <w:szCs w:val="24"/>
                <w:shd w:val="clear" w:color="auto" w:fill="FFFFFF"/>
              </w:rPr>
              <w:t xml:space="preserve"> Doctoral Enrique </w:t>
            </w:r>
            <w:proofErr w:type="spellStart"/>
            <w:r w:rsidRPr="0016325F">
              <w:rPr>
                <w:rFonts w:ascii="Arial Narrow" w:hAnsi="Arial Narrow" w:cs="Arial"/>
                <w:sz w:val="24"/>
                <w:szCs w:val="24"/>
                <w:shd w:val="clear" w:color="auto" w:fill="FFFFFF"/>
              </w:rPr>
              <w:t>Garcés</w:t>
            </w:r>
            <w:proofErr w:type="spellEnd"/>
            <w:r w:rsidRPr="0016325F">
              <w:rPr>
                <w:rFonts w:ascii="Arial Narrow" w:hAnsi="Arial Narrow" w:cs="Arial"/>
                <w:sz w:val="24"/>
                <w:szCs w:val="24"/>
                <w:shd w:val="clear" w:color="auto" w:fill="FFFFFF"/>
              </w:rPr>
              <w:t xml:space="preserve"> Page 1 UNIVERSIDAD DE VALENCIA </w:t>
            </w:r>
            <w:proofErr w:type="spellStart"/>
            <w:r w:rsidRPr="0016325F">
              <w:rPr>
                <w:rFonts w:ascii="Arial Narrow" w:hAnsi="Arial Narrow" w:cs="Arial"/>
                <w:sz w:val="24"/>
                <w:szCs w:val="24"/>
                <w:shd w:val="clear" w:color="auto" w:fill="FFFFFF"/>
              </w:rPr>
              <w:t>Facultad</w:t>
            </w:r>
            <w:proofErr w:type="spellEnd"/>
            <w:r w:rsidRPr="0016325F">
              <w:rPr>
                <w:rFonts w:ascii="Arial Narrow" w:hAnsi="Arial Narrow" w:cs="Arial"/>
                <w:sz w:val="24"/>
                <w:szCs w:val="24"/>
                <w:shd w:val="clear" w:color="auto" w:fill="FFFFFF"/>
              </w:rPr>
              <w:t xml:space="preserve"> de </w:t>
            </w:r>
            <w:proofErr w:type="spellStart"/>
            <w:r w:rsidRPr="0016325F">
              <w:rPr>
                <w:rFonts w:ascii="Arial Narrow" w:hAnsi="Arial Narrow" w:cs="Arial"/>
                <w:sz w:val="24"/>
                <w:szCs w:val="24"/>
                <w:shd w:val="clear" w:color="auto" w:fill="FFFFFF"/>
              </w:rPr>
              <w:t>Medicina</w:t>
            </w:r>
            <w:proofErr w:type="spellEnd"/>
            <w:r w:rsidRPr="0016325F">
              <w:rPr>
                <w:rFonts w:ascii="Arial Narrow" w:hAnsi="Arial Narrow" w:cs="Arial"/>
                <w:sz w:val="24"/>
                <w:szCs w:val="24"/>
                <w:shd w:val="clear" w:color="auto" w:fill="FFFFFF"/>
              </w:rPr>
              <w:t xml:space="preserve"> y </w:t>
            </w:r>
            <w:proofErr w:type="spellStart"/>
            <w:r w:rsidRPr="0016325F">
              <w:rPr>
                <w:rFonts w:ascii="Arial Narrow" w:hAnsi="Arial Narrow" w:cs="Arial"/>
                <w:sz w:val="24"/>
                <w:szCs w:val="24"/>
                <w:shd w:val="clear" w:color="auto" w:fill="FFFFFF"/>
              </w:rPr>
              <w:t>Odontología</w:t>
            </w:r>
            <w:proofErr w:type="spellEnd"/>
            <w:r w:rsidRPr="0016325F">
              <w:rPr>
                <w:rFonts w:ascii="Arial Narrow" w:hAnsi="Arial Narrow" w:cs="Arial"/>
                <w:sz w:val="24"/>
                <w:szCs w:val="24"/>
                <w:shd w:val="clear" w:color="auto" w:fill="FFFFFF"/>
              </w:rPr>
              <w:t>, </w:t>
            </w:r>
            <w:proofErr w:type="spellStart"/>
            <w:r w:rsidRPr="0016325F">
              <w:rPr>
                <w:rFonts w:ascii="Arial Narrow" w:hAnsi="Arial Narrow" w:cs="Arial"/>
                <w:sz w:val="24"/>
                <w:szCs w:val="24"/>
                <w:shd w:val="clear" w:color="auto" w:fill="FFFFFF"/>
              </w:rPr>
              <w:t>Sonoelastografía</w:t>
            </w:r>
            <w:proofErr w:type="spellEnd"/>
            <w:r w:rsidRPr="0016325F">
              <w:rPr>
                <w:rFonts w:ascii="Arial Narrow" w:hAnsi="Arial Narrow" w:cs="Arial"/>
                <w:sz w:val="24"/>
                <w:szCs w:val="24"/>
                <w:shd w:val="clear" w:color="auto" w:fill="FFFFFF"/>
              </w:rPr>
              <w:t xml:space="preserve"> cerebral neonatal </w:t>
            </w:r>
            <w:proofErr w:type="spellStart"/>
            <w:r w:rsidRPr="0016325F">
              <w:rPr>
                <w:rFonts w:ascii="Arial Narrow" w:hAnsi="Arial Narrow" w:cs="Arial"/>
                <w:sz w:val="24"/>
                <w:szCs w:val="24"/>
                <w:shd w:val="clear" w:color="auto" w:fill="FFFFFF"/>
              </w:rPr>
              <w:t>como</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futuro</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biomarcador</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estandarización</w:t>
            </w:r>
            <w:proofErr w:type="spellEnd"/>
            <w:r w:rsidRPr="0016325F">
              <w:rPr>
                <w:rFonts w:ascii="Arial Narrow" w:hAnsi="Arial Narrow" w:cs="Arial"/>
                <w:sz w:val="24"/>
                <w:szCs w:val="24"/>
                <w:shd w:val="clear" w:color="auto" w:fill="FFFFFF"/>
              </w:rPr>
              <w:t xml:space="preserve"> y </w:t>
            </w:r>
            <w:proofErr w:type="spellStart"/>
            <w:r w:rsidRPr="0016325F">
              <w:rPr>
                <w:rFonts w:ascii="Arial Narrow" w:hAnsi="Arial Narrow" w:cs="Arial"/>
                <w:sz w:val="24"/>
                <w:szCs w:val="24"/>
                <w:shd w:val="clear" w:color="auto" w:fill="FFFFFF"/>
              </w:rPr>
              <w:t>valores</w:t>
            </w:r>
            <w:proofErr w:type="spellEnd"/>
            <w:r w:rsidRPr="0016325F">
              <w:rPr>
                <w:rFonts w:ascii="Arial Narrow" w:hAnsi="Arial Narrow" w:cs="Arial"/>
                <w:sz w:val="24"/>
                <w:szCs w:val="24"/>
                <w:shd w:val="clear" w:color="auto" w:fill="FFFFFF"/>
              </w:rPr>
              <w:t xml:space="preserve"> de </w:t>
            </w:r>
            <w:proofErr w:type="spellStart"/>
            <w:r w:rsidRPr="0016325F">
              <w:rPr>
                <w:rFonts w:ascii="Arial Narrow" w:hAnsi="Arial Narrow" w:cs="Arial"/>
                <w:sz w:val="24"/>
                <w:szCs w:val="24"/>
                <w:shd w:val="clear" w:color="auto" w:fill="FFFFFF"/>
              </w:rPr>
              <w:t>normalidad</w:t>
            </w:r>
            <w:proofErr w:type="spellEnd"/>
            <w:r w:rsidRPr="0016325F">
              <w:rPr>
                <w:rFonts w:ascii="Arial Narrow" w:hAnsi="Arial Narrow" w:cs="Arial"/>
                <w:sz w:val="24"/>
                <w:szCs w:val="24"/>
                <w:shd w:val="clear" w:color="auto" w:fill="FFFFFF"/>
              </w:rPr>
              <w:t>. Julio, 2021.</w:t>
            </w:r>
          </w:p>
          <w:p w:rsidR="00346B05" w:rsidRPr="00FD39F8" w:rsidRDefault="00423DBF" w:rsidP="00423DBF">
            <w:pPr>
              <w:pStyle w:val="ListParagraph"/>
              <w:numPr>
                <w:ilvl w:val="0"/>
                <w:numId w:val="11"/>
              </w:numPr>
              <w:spacing w:after="160" w:line="259" w:lineRule="auto"/>
              <w:rPr>
                <w:rFonts w:ascii="Arial Narrow" w:hAnsi="Arial Narrow"/>
                <w:sz w:val="24"/>
                <w:szCs w:val="24"/>
              </w:rPr>
            </w:pPr>
            <w:r w:rsidRPr="0016325F">
              <w:rPr>
                <w:rFonts w:ascii="Arial Narrow" w:hAnsi="Arial Narrow" w:cs="Arial"/>
                <w:sz w:val="24"/>
                <w:szCs w:val="24"/>
                <w:shd w:val="clear" w:color="auto" w:fill="FFFFFF"/>
              </w:rPr>
              <w:t xml:space="preserve">ДАНИЛОВА, </w:t>
            </w:r>
            <w:proofErr w:type="spellStart"/>
            <w:r w:rsidRPr="0016325F">
              <w:rPr>
                <w:rFonts w:ascii="Arial Narrow" w:hAnsi="Arial Narrow" w:cs="Arial"/>
                <w:sz w:val="24"/>
                <w:szCs w:val="24"/>
                <w:shd w:val="clear" w:color="auto" w:fill="FFFFFF"/>
              </w:rPr>
              <w:t>Марина</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Геннадьевна</w:t>
            </w:r>
            <w:proofErr w:type="spellEnd"/>
            <w:r w:rsidRPr="0016325F">
              <w:rPr>
                <w:rFonts w:ascii="Arial Narrow" w:hAnsi="Arial Narrow" w:cs="Arial"/>
                <w:sz w:val="24"/>
                <w:szCs w:val="24"/>
                <w:shd w:val="clear" w:color="auto" w:fill="FFFFFF"/>
              </w:rPr>
              <w:t xml:space="preserve">, et al. </w:t>
            </w:r>
            <w:proofErr w:type="spellStart"/>
            <w:r w:rsidRPr="0016325F">
              <w:rPr>
                <w:rFonts w:ascii="Arial Narrow" w:hAnsi="Arial Narrow" w:cs="Arial"/>
                <w:sz w:val="24"/>
                <w:szCs w:val="24"/>
                <w:shd w:val="clear" w:color="auto" w:fill="FFFFFF"/>
              </w:rPr>
              <w:t>Роль</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ультразвукового</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исследования</w:t>
            </w:r>
            <w:proofErr w:type="spellEnd"/>
            <w:r w:rsidRPr="0016325F">
              <w:rPr>
                <w:rFonts w:ascii="Arial Narrow" w:hAnsi="Arial Narrow" w:cs="Arial"/>
                <w:sz w:val="24"/>
                <w:szCs w:val="24"/>
                <w:shd w:val="clear" w:color="auto" w:fill="FFFFFF"/>
              </w:rPr>
              <w:t xml:space="preserve"> в </w:t>
            </w:r>
            <w:proofErr w:type="spellStart"/>
            <w:r w:rsidRPr="0016325F">
              <w:rPr>
                <w:rFonts w:ascii="Arial Narrow" w:hAnsi="Arial Narrow" w:cs="Arial"/>
                <w:sz w:val="24"/>
                <w:szCs w:val="24"/>
                <w:shd w:val="clear" w:color="auto" w:fill="FFFFFF"/>
              </w:rPr>
              <w:t>диагностике</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диабетической</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дистальной</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полинейропатии</w:t>
            </w:r>
            <w:proofErr w:type="spellEnd"/>
            <w:r w:rsidRPr="0016325F">
              <w:rPr>
                <w:rFonts w:ascii="Arial Narrow" w:hAnsi="Arial Narrow" w:cs="Arial"/>
                <w:sz w:val="24"/>
                <w:szCs w:val="24"/>
                <w:shd w:val="clear" w:color="auto" w:fill="FFFFFF"/>
              </w:rPr>
              <w:t xml:space="preserve"> у </w:t>
            </w:r>
            <w:proofErr w:type="spellStart"/>
            <w:r w:rsidRPr="0016325F">
              <w:rPr>
                <w:rFonts w:ascii="Arial Narrow" w:hAnsi="Arial Narrow" w:cs="Arial"/>
                <w:sz w:val="24"/>
                <w:szCs w:val="24"/>
                <w:shd w:val="clear" w:color="auto" w:fill="FFFFFF"/>
              </w:rPr>
              <w:t>детей</w:t>
            </w:r>
            <w:proofErr w:type="spellEnd"/>
            <w:r w:rsidRPr="0016325F">
              <w:rPr>
                <w:rFonts w:ascii="Arial Narrow" w:hAnsi="Arial Narrow" w:cs="Arial"/>
                <w:sz w:val="24"/>
                <w:szCs w:val="24"/>
                <w:shd w:val="clear" w:color="auto" w:fill="FFFFFF"/>
              </w:rPr>
              <w:t xml:space="preserve"> и </w:t>
            </w:r>
            <w:proofErr w:type="spellStart"/>
            <w:r w:rsidRPr="0016325F">
              <w:rPr>
                <w:rFonts w:ascii="Arial Narrow" w:hAnsi="Arial Narrow" w:cs="Arial"/>
                <w:sz w:val="24"/>
                <w:szCs w:val="24"/>
                <w:shd w:val="clear" w:color="auto" w:fill="FFFFFF"/>
              </w:rPr>
              <w:t>взрослых</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страдающих</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сахарным</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диабетом</w:t>
            </w:r>
            <w:proofErr w:type="spellEnd"/>
            <w:r w:rsidRPr="0016325F">
              <w:rPr>
                <w:rFonts w:ascii="Arial Narrow" w:hAnsi="Arial Narrow" w:cs="Arial"/>
                <w:sz w:val="24"/>
                <w:szCs w:val="24"/>
                <w:shd w:val="clear" w:color="auto" w:fill="FFFFFF"/>
              </w:rPr>
              <w:t xml:space="preserve"> 1-го </w:t>
            </w:r>
            <w:proofErr w:type="spellStart"/>
            <w:r w:rsidRPr="0016325F">
              <w:rPr>
                <w:rFonts w:ascii="Arial Narrow" w:hAnsi="Arial Narrow" w:cs="Arial"/>
                <w:sz w:val="24"/>
                <w:szCs w:val="24"/>
                <w:shd w:val="clear" w:color="auto" w:fill="FFFFFF"/>
              </w:rPr>
              <w:t>типа</w:t>
            </w:r>
            <w:proofErr w:type="spellEnd"/>
            <w:r w:rsidRPr="0016325F">
              <w:rPr>
                <w:rFonts w:ascii="Arial Narrow" w:hAnsi="Arial Narrow" w:cs="Arial"/>
                <w:sz w:val="24"/>
                <w:szCs w:val="24"/>
                <w:shd w:val="clear" w:color="auto" w:fill="FFFFFF"/>
              </w:rPr>
              <w:t>. </w:t>
            </w:r>
            <w:proofErr w:type="spellStart"/>
            <w:r w:rsidRPr="0016325F">
              <w:rPr>
                <w:rFonts w:ascii="Arial Narrow" w:hAnsi="Arial Narrow" w:cs="Arial"/>
                <w:i/>
                <w:iCs/>
                <w:sz w:val="24"/>
                <w:szCs w:val="24"/>
                <w:shd w:val="clear" w:color="auto" w:fill="FFFFFF"/>
              </w:rPr>
              <w:t>Ультразвуковая</w:t>
            </w:r>
            <w:proofErr w:type="spellEnd"/>
            <w:r w:rsidRPr="0016325F">
              <w:rPr>
                <w:rFonts w:ascii="Arial Narrow" w:hAnsi="Arial Narrow" w:cs="Arial"/>
                <w:i/>
                <w:iCs/>
                <w:sz w:val="24"/>
                <w:szCs w:val="24"/>
                <w:shd w:val="clear" w:color="auto" w:fill="FFFFFF"/>
              </w:rPr>
              <w:t xml:space="preserve"> и </w:t>
            </w:r>
            <w:proofErr w:type="spellStart"/>
            <w:r w:rsidRPr="0016325F">
              <w:rPr>
                <w:rFonts w:ascii="Arial Narrow" w:hAnsi="Arial Narrow" w:cs="Arial"/>
                <w:i/>
                <w:iCs/>
                <w:sz w:val="24"/>
                <w:szCs w:val="24"/>
                <w:shd w:val="clear" w:color="auto" w:fill="FFFFFF"/>
              </w:rPr>
              <w:t>функциональная</w:t>
            </w:r>
            <w:proofErr w:type="spellEnd"/>
            <w:r w:rsidRPr="0016325F">
              <w:rPr>
                <w:rFonts w:ascii="Arial Narrow" w:hAnsi="Arial Narrow" w:cs="Arial"/>
                <w:i/>
                <w:iCs/>
                <w:sz w:val="24"/>
                <w:szCs w:val="24"/>
                <w:shd w:val="clear" w:color="auto" w:fill="FFFFFF"/>
              </w:rPr>
              <w:t xml:space="preserve"> </w:t>
            </w:r>
            <w:proofErr w:type="spellStart"/>
            <w:r w:rsidRPr="0016325F">
              <w:rPr>
                <w:rFonts w:ascii="Arial Narrow" w:hAnsi="Arial Narrow" w:cs="Arial"/>
                <w:i/>
                <w:iCs/>
                <w:sz w:val="24"/>
                <w:szCs w:val="24"/>
                <w:shd w:val="clear" w:color="auto" w:fill="FFFFFF"/>
              </w:rPr>
              <w:t>диагностика</w:t>
            </w:r>
            <w:proofErr w:type="spellEnd"/>
            <w:r w:rsidRPr="0016325F">
              <w:rPr>
                <w:rFonts w:ascii="Arial Narrow" w:hAnsi="Arial Narrow" w:cs="Arial"/>
                <w:sz w:val="24"/>
                <w:szCs w:val="24"/>
                <w:shd w:val="clear" w:color="auto" w:fill="FFFFFF"/>
              </w:rPr>
              <w:t>, 2020, 4: 78.</w:t>
            </w:r>
          </w:p>
          <w:p w:rsidR="00FD39F8" w:rsidRPr="00FD39F8" w:rsidRDefault="00FD39F8" w:rsidP="00A94F16">
            <w:pPr>
              <w:pStyle w:val="ListParagraph"/>
              <w:spacing w:after="160" w:line="259" w:lineRule="auto"/>
              <w:rPr>
                <w:rFonts w:ascii="Arial Narrow" w:hAnsi="Arial Narrow"/>
                <w:sz w:val="24"/>
                <w:szCs w:val="24"/>
              </w:rPr>
            </w:pPr>
          </w:p>
        </w:tc>
        <w:tc>
          <w:tcPr>
            <w:tcW w:w="1583" w:type="dxa"/>
          </w:tcPr>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346B05" w:rsidRDefault="004416F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p w:rsidR="00FD39F8" w:rsidRDefault="00FD39F8" w:rsidP="00AB721C">
            <w:pPr>
              <w:pStyle w:val="ListParagraph"/>
              <w:spacing w:after="0" w:line="240" w:lineRule="auto"/>
              <w:ind w:left="0"/>
              <w:jc w:val="both"/>
              <w:rPr>
                <w:rFonts w:ascii="Arial Narrow" w:hAnsi="Arial Narrow"/>
                <w:color w:val="181818"/>
                <w:sz w:val="24"/>
                <w:szCs w:val="24"/>
                <w:lang w:val="ro-RO"/>
              </w:rPr>
            </w:pPr>
          </w:p>
          <w:p w:rsidR="00FD39F8" w:rsidRDefault="00FD39F8" w:rsidP="00AB721C">
            <w:pPr>
              <w:pStyle w:val="ListParagraph"/>
              <w:spacing w:after="0" w:line="240" w:lineRule="auto"/>
              <w:ind w:left="0"/>
              <w:jc w:val="both"/>
              <w:rPr>
                <w:rFonts w:ascii="Arial Narrow" w:hAnsi="Arial Narrow"/>
                <w:color w:val="181818"/>
                <w:sz w:val="24"/>
                <w:szCs w:val="24"/>
                <w:lang w:val="ro-RO"/>
              </w:rPr>
            </w:pPr>
          </w:p>
          <w:p w:rsidR="00FD39F8" w:rsidRDefault="00FD39F8" w:rsidP="00AB721C">
            <w:pPr>
              <w:pStyle w:val="ListParagraph"/>
              <w:spacing w:after="0" w:line="240" w:lineRule="auto"/>
              <w:ind w:left="0"/>
              <w:jc w:val="both"/>
              <w:rPr>
                <w:rFonts w:ascii="Arial Narrow" w:hAnsi="Arial Narrow"/>
                <w:color w:val="181818"/>
                <w:sz w:val="24"/>
                <w:szCs w:val="24"/>
                <w:lang w:val="ro-RO"/>
              </w:rPr>
            </w:pPr>
          </w:p>
          <w:p w:rsidR="00FD39F8" w:rsidRPr="00AB721C" w:rsidRDefault="00FD39F8" w:rsidP="00AB721C">
            <w:pPr>
              <w:pStyle w:val="ListParagraph"/>
              <w:spacing w:after="0" w:line="240" w:lineRule="auto"/>
              <w:ind w:left="0"/>
              <w:jc w:val="both"/>
              <w:rPr>
                <w:rFonts w:ascii="Arial Narrow" w:hAnsi="Arial Narrow"/>
                <w:color w:val="181818"/>
                <w:sz w:val="24"/>
                <w:szCs w:val="24"/>
                <w:lang w:val="ro-RO"/>
              </w:rPr>
            </w:pPr>
          </w:p>
        </w:tc>
        <w:tc>
          <w:tcPr>
            <w:tcW w:w="1354" w:type="dxa"/>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423DBF" w:rsidRPr="00AB721C" w:rsidTr="00850914">
        <w:tc>
          <w:tcPr>
            <w:tcW w:w="820" w:type="dxa"/>
            <w:tcBorders>
              <w:bottom w:val="single" w:sz="4" w:space="0" w:color="auto"/>
            </w:tcBorders>
          </w:tcPr>
          <w:p w:rsidR="00423DBF" w:rsidRPr="004416F8" w:rsidRDefault="004416F8" w:rsidP="00AB721C">
            <w:pPr>
              <w:pStyle w:val="ListParagraph"/>
              <w:spacing w:after="0" w:line="240" w:lineRule="auto"/>
              <w:ind w:left="0"/>
              <w:jc w:val="both"/>
              <w:rPr>
                <w:rFonts w:ascii="Arial Narrow" w:hAnsi="Arial Narrow"/>
                <w:b/>
                <w:color w:val="181818"/>
                <w:sz w:val="24"/>
                <w:szCs w:val="24"/>
                <w:lang w:val="ro-RO"/>
              </w:rPr>
            </w:pPr>
            <w:r w:rsidRPr="004416F8">
              <w:rPr>
                <w:rFonts w:ascii="Arial Narrow" w:hAnsi="Arial Narrow"/>
                <w:b/>
                <w:color w:val="181818"/>
                <w:sz w:val="24"/>
                <w:szCs w:val="24"/>
                <w:lang w:val="ro-RO"/>
              </w:rPr>
              <w:t>2.</w:t>
            </w:r>
          </w:p>
        </w:tc>
        <w:tc>
          <w:tcPr>
            <w:tcW w:w="10419" w:type="dxa"/>
            <w:gridSpan w:val="2"/>
            <w:tcBorders>
              <w:bottom w:val="single" w:sz="4" w:space="0" w:color="auto"/>
            </w:tcBorders>
          </w:tcPr>
          <w:p w:rsidR="00423DBF" w:rsidRPr="0016325F" w:rsidRDefault="00423DBF" w:rsidP="00423DBF">
            <w:pPr>
              <w:rPr>
                <w:rFonts w:ascii="Arial Narrow" w:hAnsi="Arial Narrow"/>
                <w:sz w:val="24"/>
                <w:szCs w:val="24"/>
              </w:rPr>
            </w:pPr>
            <w:proofErr w:type="spellStart"/>
            <w:r w:rsidRPr="0016325F">
              <w:rPr>
                <w:rFonts w:ascii="Arial Narrow" w:hAnsi="Arial Narrow" w:cs="Arial"/>
                <w:sz w:val="24"/>
                <w:szCs w:val="24"/>
                <w:shd w:val="clear" w:color="auto" w:fill="FFFFFF"/>
              </w:rPr>
              <w:t>Borlea</w:t>
            </w:r>
            <w:proofErr w:type="spellEnd"/>
            <w:r w:rsidRPr="0016325F">
              <w:rPr>
                <w:rFonts w:ascii="Arial Narrow" w:hAnsi="Arial Narrow" w:cs="Arial"/>
                <w:sz w:val="24"/>
                <w:szCs w:val="24"/>
                <w:shd w:val="clear" w:color="auto" w:fill="FFFFFF"/>
              </w:rPr>
              <w:t xml:space="preserve">, A.; </w:t>
            </w:r>
            <w:proofErr w:type="spellStart"/>
            <w:r w:rsidRPr="0016325F">
              <w:rPr>
                <w:rFonts w:ascii="Arial Narrow" w:hAnsi="Arial Narrow" w:cs="Arial"/>
                <w:sz w:val="24"/>
                <w:szCs w:val="24"/>
                <w:shd w:val="clear" w:color="auto" w:fill="FFFFFF"/>
              </w:rPr>
              <w:t>Borcan</w:t>
            </w:r>
            <w:proofErr w:type="spellEnd"/>
            <w:r w:rsidRPr="0016325F">
              <w:rPr>
                <w:rFonts w:ascii="Arial Narrow" w:hAnsi="Arial Narrow" w:cs="Arial"/>
                <w:sz w:val="24"/>
                <w:szCs w:val="24"/>
                <w:shd w:val="clear" w:color="auto" w:fill="FFFFFF"/>
              </w:rPr>
              <w:t xml:space="preserve">, F.; </w:t>
            </w:r>
            <w:proofErr w:type="spellStart"/>
            <w:r w:rsidRPr="0016325F">
              <w:rPr>
                <w:rFonts w:ascii="Arial Narrow" w:hAnsi="Arial Narrow" w:cs="Arial"/>
                <w:sz w:val="24"/>
                <w:szCs w:val="24"/>
                <w:shd w:val="clear" w:color="auto" w:fill="FFFFFF"/>
              </w:rPr>
              <w:t>Sporea</w:t>
            </w:r>
            <w:proofErr w:type="spellEnd"/>
            <w:r w:rsidRPr="0016325F">
              <w:rPr>
                <w:rFonts w:ascii="Arial Narrow" w:hAnsi="Arial Narrow" w:cs="Arial"/>
                <w:sz w:val="24"/>
                <w:szCs w:val="24"/>
                <w:shd w:val="clear" w:color="auto" w:fill="FFFFFF"/>
              </w:rPr>
              <w:t xml:space="preserve">, I.; </w:t>
            </w:r>
            <w:proofErr w:type="spellStart"/>
            <w:r w:rsidRPr="0016325F">
              <w:rPr>
                <w:rFonts w:ascii="Arial Narrow" w:hAnsi="Arial Narrow" w:cs="Arial"/>
                <w:sz w:val="24"/>
                <w:szCs w:val="24"/>
                <w:shd w:val="clear" w:color="auto" w:fill="FFFFFF"/>
              </w:rPr>
              <w:t>Dehelean</w:t>
            </w:r>
            <w:proofErr w:type="spellEnd"/>
            <w:r w:rsidRPr="0016325F">
              <w:rPr>
                <w:rFonts w:ascii="Arial Narrow" w:hAnsi="Arial Narrow" w:cs="Arial"/>
                <w:sz w:val="24"/>
                <w:szCs w:val="24"/>
                <w:shd w:val="clear" w:color="auto" w:fill="FFFFFF"/>
              </w:rPr>
              <w:t xml:space="preserve">, C.A.; </w:t>
            </w:r>
            <w:proofErr w:type="spellStart"/>
            <w:r w:rsidRPr="0016325F">
              <w:rPr>
                <w:rFonts w:ascii="Arial Narrow" w:hAnsi="Arial Narrow" w:cs="Arial"/>
                <w:sz w:val="24"/>
                <w:szCs w:val="24"/>
                <w:shd w:val="clear" w:color="auto" w:fill="FFFFFF"/>
              </w:rPr>
              <w:t>Negrea</w:t>
            </w:r>
            <w:proofErr w:type="spellEnd"/>
            <w:r w:rsidRPr="0016325F">
              <w:rPr>
                <w:rFonts w:ascii="Arial Narrow" w:hAnsi="Arial Narrow" w:cs="Arial"/>
                <w:sz w:val="24"/>
                <w:szCs w:val="24"/>
                <w:shd w:val="clear" w:color="auto" w:fill="FFFFFF"/>
              </w:rPr>
              <w:t xml:space="preserve">, R.; </w:t>
            </w:r>
            <w:proofErr w:type="spellStart"/>
            <w:r w:rsidRPr="0016325F">
              <w:rPr>
                <w:rFonts w:ascii="Arial Narrow" w:hAnsi="Arial Narrow" w:cs="Arial"/>
                <w:sz w:val="24"/>
                <w:szCs w:val="24"/>
                <w:shd w:val="clear" w:color="auto" w:fill="FFFFFF"/>
              </w:rPr>
              <w:t>Cotoi</w:t>
            </w:r>
            <w:proofErr w:type="spellEnd"/>
            <w:r w:rsidRPr="0016325F">
              <w:rPr>
                <w:rFonts w:ascii="Arial Narrow" w:hAnsi="Arial Narrow" w:cs="Arial"/>
                <w:sz w:val="24"/>
                <w:szCs w:val="24"/>
                <w:shd w:val="clear" w:color="auto" w:fill="FFFFFF"/>
              </w:rPr>
              <w:t>, L.; Stoian, D. TI-RADS Diagnostic Performance: Which Algorithm Is Superior and How Elastography and 4D Vascularity Improve the Malignancy Risk Assessment. </w:t>
            </w:r>
            <w:r w:rsidRPr="0016325F">
              <w:rPr>
                <w:rStyle w:val="Emphasis"/>
                <w:rFonts w:ascii="Arial Narrow" w:hAnsi="Arial Narrow" w:cs="Arial"/>
                <w:sz w:val="24"/>
                <w:szCs w:val="24"/>
                <w:shd w:val="clear" w:color="auto" w:fill="FFFFFF"/>
              </w:rPr>
              <w:t>Diagnostics</w:t>
            </w:r>
            <w:r w:rsidRPr="0016325F">
              <w:rPr>
                <w:rFonts w:ascii="Arial Narrow" w:hAnsi="Arial Narrow" w:cs="Arial"/>
                <w:sz w:val="24"/>
                <w:szCs w:val="24"/>
                <w:shd w:val="clear" w:color="auto" w:fill="FFFFFF"/>
              </w:rPr>
              <w:t> </w:t>
            </w:r>
            <w:r w:rsidRPr="0016325F">
              <w:rPr>
                <w:rFonts w:ascii="Arial Narrow" w:hAnsi="Arial Narrow" w:cs="Arial"/>
                <w:b/>
                <w:bCs/>
                <w:sz w:val="24"/>
                <w:szCs w:val="24"/>
                <w:shd w:val="clear" w:color="auto" w:fill="FFFFFF"/>
              </w:rPr>
              <w:t>2020</w:t>
            </w:r>
            <w:r w:rsidRPr="0016325F">
              <w:rPr>
                <w:rFonts w:ascii="Arial Narrow" w:hAnsi="Arial Narrow" w:cs="Arial"/>
                <w:sz w:val="24"/>
                <w:szCs w:val="24"/>
                <w:shd w:val="clear" w:color="auto" w:fill="FFFFFF"/>
              </w:rPr>
              <w:t>, </w:t>
            </w:r>
            <w:r w:rsidRPr="0016325F">
              <w:rPr>
                <w:rStyle w:val="Emphasis"/>
                <w:rFonts w:ascii="Arial Narrow" w:hAnsi="Arial Narrow" w:cs="Arial"/>
                <w:sz w:val="24"/>
                <w:szCs w:val="24"/>
                <w:shd w:val="clear" w:color="auto" w:fill="FFFFFF"/>
              </w:rPr>
              <w:t>10</w:t>
            </w:r>
            <w:r w:rsidRPr="0016325F">
              <w:rPr>
                <w:rFonts w:ascii="Arial Narrow" w:hAnsi="Arial Narrow" w:cs="Arial"/>
                <w:sz w:val="24"/>
                <w:szCs w:val="24"/>
                <w:shd w:val="clear" w:color="auto" w:fill="FFFFFF"/>
              </w:rPr>
              <w:t>, 180. https://doi.org/10.3390/diagnostics10040180</w:t>
            </w:r>
          </w:p>
          <w:p w:rsidR="00423DBF" w:rsidRPr="0016325F" w:rsidRDefault="00423DBF" w:rsidP="00423DBF">
            <w:pPr>
              <w:pStyle w:val="ListParagraph"/>
              <w:numPr>
                <w:ilvl w:val="0"/>
                <w:numId w:val="23"/>
              </w:numPr>
              <w:spacing w:after="160" w:line="259" w:lineRule="auto"/>
              <w:rPr>
                <w:rFonts w:ascii="Arial Narrow" w:hAnsi="Arial Narrow"/>
                <w:sz w:val="24"/>
                <w:szCs w:val="24"/>
              </w:rPr>
            </w:pPr>
            <w:proofErr w:type="spellStart"/>
            <w:r w:rsidRPr="0016325F">
              <w:rPr>
                <w:rFonts w:ascii="Arial Narrow" w:hAnsi="Arial Narrow" w:cs="Arial"/>
                <w:sz w:val="24"/>
                <w:szCs w:val="24"/>
                <w:shd w:val="clear" w:color="auto" w:fill="FFFFFF"/>
              </w:rPr>
              <w:t>Victorio</w:t>
            </w:r>
            <w:proofErr w:type="spellEnd"/>
            <w:r w:rsidRPr="0016325F">
              <w:rPr>
                <w:rFonts w:ascii="Arial Narrow" w:hAnsi="Arial Narrow" w:cs="Arial"/>
                <w:sz w:val="24"/>
                <w:szCs w:val="24"/>
                <w:shd w:val="clear" w:color="auto" w:fill="FFFFFF"/>
              </w:rPr>
              <w:t xml:space="preserve"> Avila, C.A., 2020. </w:t>
            </w:r>
            <w:proofErr w:type="spellStart"/>
            <w:r w:rsidRPr="0016325F">
              <w:rPr>
                <w:rFonts w:ascii="Arial Narrow" w:hAnsi="Arial Narrow" w:cs="Arial"/>
                <w:sz w:val="24"/>
                <w:szCs w:val="24"/>
                <w:shd w:val="clear" w:color="auto" w:fill="FFFFFF"/>
              </w:rPr>
              <w:t>Estudio</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comparativo</w:t>
            </w:r>
            <w:proofErr w:type="spellEnd"/>
            <w:r w:rsidRPr="0016325F">
              <w:rPr>
                <w:rFonts w:ascii="Arial Narrow" w:hAnsi="Arial Narrow" w:cs="Arial"/>
                <w:sz w:val="24"/>
                <w:szCs w:val="24"/>
                <w:shd w:val="clear" w:color="auto" w:fill="FFFFFF"/>
              </w:rPr>
              <w:t xml:space="preserve"> de la </w:t>
            </w:r>
            <w:proofErr w:type="spellStart"/>
            <w:r w:rsidRPr="0016325F">
              <w:rPr>
                <w:rFonts w:ascii="Arial Narrow" w:hAnsi="Arial Narrow" w:cs="Arial"/>
                <w:sz w:val="24"/>
                <w:szCs w:val="24"/>
                <w:shd w:val="clear" w:color="auto" w:fill="FFFFFF"/>
              </w:rPr>
              <w:t>utilidad</w:t>
            </w:r>
            <w:proofErr w:type="spellEnd"/>
            <w:r w:rsidRPr="0016325F">
              <w:rPr>
                <w:rFonts w:ascii="Arial Narrow" w:hAnsi="Arial Narrow" w:cs="Arial"/>
                <w:sz w:val="24"/>
                <w:szCs w:val="24"/>
                <w:shd w:val="clear" w:color="auto" w:fill="FFFFFF"/>
              </w:rPr>
              <w:t xml:space="preserve"> de dos </w:t>
            </w:r>
            <w:proofErr w:type="spellStart"/>
            <w:r w:rsidRPr="0016325F">
              <w:rPr>
                <w:rFonts w:ascii="Arial Narrow" w:hAnsi="Arial Narrow" w:cs="Arial"/>
                <w:sz w:val="24"/>
                <w:szCs w:val="24"/>
                <w:shd w:val="clear" w:color="auto" w:fill="FFFFFF"/>
              </w:rPr>
              <w:t>sistemas</w:t>
            </w:r>
            <w:proofErr w:type="spellEnd"/>
            <w:r w:rsidRPr="0016325F">
              <w:rPr>
                <w:rFonts w:ascii="Arial Narrow" w:hAnsi="Arial Narrow" w:cs="Arial"/>
                <w:sz w:val="24"/>
                <w:szCs w:val="24"/>
                <w:shd w:val="clear" w:color="auto" w:fill="FFFFFF"/>
              </w:rPr>
              <w:t xml:space="preserve"> de </w:t>
            </w:r>
            <w:proofErr w:type="spellStart"/>
            <w:r w:rsidRPr="0016325F">
              <w:rPr>
                <w:rFonts w:ascii="Arial Narrow" w:hAnsi="Arial Narrow" w:cs="Arial"/>
                <w:sz w:val="24"/>
                <w:szCs w:val="24"/>
                <w:shd w:val="clear" w:color="auto" w:fill="FFFFFF"/>
              </w:rPr>
              <w:t>clasificación</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ecográfica</w:t>
            </w:r>
            <w:proofErr w:type="spellEnd"/>
            <w:r w:rsidRPr="0016325F">
              <w:rPr>
                <w:rFonts w:ascii="Arial Narrow" w:hAnsi="Arial Narrow" w:cs="Arial"/>
                <w:sz w:val="24"/>
                <w:szCs w:val="24"/>
                <w:shd w:val="clear" w:color="auto" w:fill="FFFFFF"/>
              </w:rPr>
              <w:t xml:space="preserve"> para </w:t>
            </w:r>
            <w:proofErr w:type="spellStart"/>
            <w:r w:rsidRPr="0016325F">
              <w:rPr>
                <w:rFonts w:ascii="Arial Narrow" w:hAnsi="Arial Narrow" w:cs="Arial"/>
                <w:sz w:val="24"/>
                <w:szCs w:val="24"/>
                <w:shd w:val="clear" w:color="auto" w:fill="FFFFFF"/>
              </w:rPr>
              <w:t>identificar</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riesgo</w:t>
            </w:r>
            <w:proofErr w:type="spellEnd"/>
            <w:r w:rsidRPr="0016325F">
              <w:rPr>
                <w:rFonts w:ascii="Arial Narrow" w:hAnsi="Arial Narrow" w:cs="Arial"/>
                <w:sz w:val="24"/>
                <w:szCs w:val="24"/>
                <w:shd w:val="clear" w:color="auto" w:fill="FFFFFF"/>
              </w:rPr>
              <w:t xml:space="preserve"> de </w:t>
            </w:r>
            <w:proofErr w:type="spellStart"/>
            <w:r w:rsidRPr="0016325F">
              <w:rPr>
                <w:rFonts w:ascii="Arial Narrow" w:hAnsi="Arial Narrow" w:cs="Arial"/>
                <w:sz w:val="24"/>
                <w:szCs w:val="24"/>
                <w:shd w:val="clear" w:color="auto" w:fill="FFFFFF"/>
              </w:rPr>
              <w:t>cáncer</w:t>
            </w:r>
            <w:proofErr w:type="spellEnd"/>
            <w:r w:rsidRPr="0016325F">
              <w:rPr>
                <w:rFonts w:ascii="Arial Narrow" w:hAnsi="Arial Narrow" w:cs="Arial"/>
                <w:sz w:val="24"/>
                <w:szCs w:val="24"/>
                <w:shd w:val="clear" w:color="auto" w:fill="FFFFFF"/>
              </w:rPr>
              <w:t xml:space="preserve"> </w:t>
            </w:r>
            <w:proofErr w:type="spellStart"/>
            <w:r w:rsidRPr="0016325F">
              <w:rPr>
                <w:rFonts w:ascii="Arial Narrow" w:hAnsi="Arial Narrow" w:cs="Arial"/>
                <w:sz w:val="24"/>
                <w:szCs w:val="24"/>
                <w:shd w:val="clear" w:color="auto" w:fill="FFFFFF"/>
              </w:rPr>
              <w:t>tiroideo</w:t>
            </w:r>
            <w:proofErr w:type="spellEnd"/>
            <w:r w:rsidRPr="0016325F">
              <w:rPr>
                <w:rFonts w:ascii="Arial Narrow" w:hAnsi="Arial Narrow" w:cs="Arial"/>
                <w:sz w:val="24"/>
                <w:szCs w:val="24"/>
                <w:shd w:val="clear" w:color="auto" w:fill="FFFFFF"/>
              </w:rPr>
              <w:t>. Hospital Nacional Edgardo Rebagliati Martins, 2017-2019</w:t>
            </w:r>
          </w:p>
        </w:tc>
        <w:tc>
          <w:tcPr>
            <w:tcW w:w="1583" w:type="dxa"/>
          </w:tcPr>
          <w:p w:rsidR="00423DBF" w:rsidRDefault="00423DBF"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p>
          <w:p w:rsidR="004416F8" w:rsidRDefault="004416F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p w:rsidR="004416F8" w:rsidRPr="00AB721C" w:rsidRDefault="004416F8" w:rsidP="00AB721C">
            <w:pPr>
              <w:pStyle w:val="ListParagraph"/>
              <w:spacing w:after="0" w:line="240" w:lineRule="auto"/>
              <w:ind w:left="0"/>
              <w:jc w:val="both"/>
              <w:rPr>
                <w:rFonts w:ascii="Arial Narrow" w:hAnsi="Arial Narrow"/>
                <w:color w:val="181818"/>
                <w:sz w:val="24"/>
                <w:szCs w:val="24"/>
                <w:lang w:val="ro-RO"/>
              </w:rPr>
            </w:pPr>
          </w:p>
        </w:tc>
        <w:tc>
          <w:tcPr>
            <w:tcW w:w="1354" w:type="dxa"/>
          </w:tcPr>
          <w:p w:rsidR="00423DBF" w:rsidRPr="00AB721C" w:rsidRDefault="00423DBF" w:rsidP="00AB721C">
            <w:pPr>
              <w:pStyle w:val="ListParagraph"/>
              <w:spacing w:after="0" w:line="240" w:lineRule="auto"/>
              <w:ind w:left="0"/>
              <w:jc w:val="both"/>
              <w:rPr>
                <w:rFonts w:ascii="Arial Narrow" w:hAnsi="Arial Narrow"/>
                <w:color w:val="181818"/>
                <w:sz w:val="24"/>
                <w:szCs w:val="24"/>
                <w:lang w:val="ro-RO"/>
              </w:rPr>
            </w:pPr>
          </w:p>
        </w:tc>
      </w:tr>
      <w:tr w:rsidR="00423DBF" w:rsidRPr="00AB721C" w:rsidTr="00850914">
        <w:tc>
          <w:tcPr>
            <w:tcW w:w="820" w:type="dxa"/>
            <w:tcBorders>
              <w:bottom w:val="single" w:sz="4" w:space="0" w:color="auto"/>
            </w:tcBorders>
          </w:tcPr>
          <w:p w:rsidR="00423DBF" w:rsidRPr="004416F8" w:rsidRDefault="004416F8"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419" w:type="dxa"/>
            <w:gridSpan w:val="2"/>
            <w:tcBorders>
              <w:bottom w:val="single" w:sz="4" w:space="0" w:color="auto"/>
            </w:tcBorders>
          </w:tcPr>
          <w:p w:rsidR="00423DBF" w:rsidRPr="0016325F" w:rsidRDefault="00423DBF" w:rsidP="00423DBF">
            <w:pPr>
              <w:pStyle w:val="NormalWeb"/>
              <w:shd w:val="clear" w:color="auto" w:fill="FFFFFF"/>
              <w:spacing w:before="0" w:beforeAutospacing="0" w:after="150" w:afterAutospacing="0"/>
              <w:rPr>
                <w:rFonts w:ascii="Arial Narrow" w:hAnsi="Arial Narrow" w:cs="Arial"/>
              </w:rPr>
            </w:pPr>
            <w:proofErr w:type="spellStart"/>
            <w:r w:rsidRPr="0016325F">
              <w:rPr>
                <w:rFonts w:ascii="Arial Narrow" w:hAnsi="Arial Narrow" w:cs="Arial"/>
              </w:rPr>
              <w:t>Cotoi</w:t>
            </w:r>
            <w:proofErr w:type="spellEnd"/>
            <w:r w:rsidRPr="0016325F">
              <w:rPr>
                <w:rFonts w:ascii="Arial Narrow" w:hAnsi="Arial Narrow" w:cs="Arial"/>
              </w:rPr>
              <w:t xml:space="preserve">, L.; </w:t>
            </w:r>
            <w:proofErr w:type="spellStart"/>
            <w:r w:rsidRPr="0016325F">
              <w:rPr>
                <w:rFonts w:ascii="Arial Narrow" w:hAnsi="Arial Narrow" w:cs="Arial"/>
              </w:rPr>
              <w:t>Borcan</w:t>
            </w:r>
            <w:proofErr w:type="spellEnd"/>
            <w:r w:rsidRPr="0016325F">
              <w:rPr>
                <w:rFonts w:ascii="Arial Narrow" w:hAnsi="Arial Narrow" w:cs="Arial"/>
              </w:rPr>
              <w:t xml:space="preserve">, F.; </w:t>
            </w:r>
            <w:proofErr w:type="spellStart"/>
            <w:r w:rsidRPr="0016325F">
              <w:rPr>
                <w:rFonts w:ascii="Arial Narrow" w:hAnsi="Arial Narrow" w:cs="Arial"/>
              </w:rPr>
              <w:t>Sporea</w:t>
            </w:r>
            <w:proofErr w:type="spellEnd"/>
            <w:r w:rsidRPr="0016325F">
              <w:rPr>
                <w:rFonts w:ascii="Arial Narrow" w:hAnsi="Arial Narrow" w:cs="Arial"/>
              </w:rPr>
              <w:t xml:space="preserve">, I.; </w:t>
            </w:r>
            <w:proofErr w:type="spellStart"/>
            <w:r w:rsidRPr="0016325F">
              <w:rPr>
                <w:rFonts w:ascii="Arial Narrow" w:hAnsi="Arial Narrow" w:cs="Arial"/>
              </w:rPr>
              <w:t>Amzar</w:t>
            </w:r>
            <w:proofErr w:type="spellEnd"/>
            <w:r w:rsidRPr="0016325F">
              <w:rPr>
                <w:rFonts w:ascii="Arial Narrow" w:hAnsi="Arial Narrow" w:cs="Arial"/>
              </w:rPr>
              <w:t xml:space="preserve">, D.; Schiller, O.; Schiller, A.; </w:t>
            </w:r>
            <w:proofErr w:type="spellStart"/>
            <w:r w:rsidRPr="0016325F">
              <w:rPr>
                <w:rFonts w:ascii="Arial Narrow" w:hAnsi="Arial Narrow" w:cs="Arial"/>
              </w:rPr>
              <w:t>Dehelean</w:t>
            </w:r>
            <w:proofErr w:type="spellEnd"/>
            <w:r w:rsidRPr="0016325F">
              <w:rPr>
                <w:rFonts w:ascii="Arial Narrow" w:hAnsi="Arial Narrow" w:cs="Arial"/>
              </w:rPr>
              <w:t xml:space="preserve">, C.A.; Pop, G.N.; </w:t>
            </w:r>
            <w:proofErr w:type="spellStart"/>
            <w:r w:rsidRPr="0016325F">
              <w:rPr>
                <w:rFonts w:ascii="Arial Narrow" w:hAnsi="Arial Narrow" w:cs="Arial"/>
              </w:rPr>
              <w:t>Borlea</w:t>
            </w:r>
            <w:proofErr w:type="spellEnd"/>
            <w:r w:rsidRPr="0016325F">
              <w:rPr>
                <w:rFonts w:ascii="Arial Narrow" w:hAnsi="Arial Narrow" w:cs="Arial"/>
              </w:rPr>
              <w:t>, A.; Stoian, D. Thyroid Pathology in End-Stage Renal Disease Patients on Hemodialysis. </w:t>
            </w:r>
            <w:r w:rsidRPr="0016325F">
              <w:rPr>
                <w:rStyle w:val="Emphasis"/>
                <w:rFonts w:ascii="Arial Narrow" w:hAnsi="Arial Narrow" w:cs="Arial"/>
              </w:rPr>
              <w:t>Diagnostics</w:t>
            </w:r>
            <w:r w:rsidRPr="0016325F">
              <w:rPr>
                <w:rFonts w:ascii="Arial Narrow" w:hAnsi="Arial Narrow" w:cs="Arial"/>
              </w:rPr>
              <w:t> </w:t>
            </w:r>
            <w:r w:rsidRPr="0016325F">
              <w:rPr>
                <w:rFonts w:ascii="Arial Narrow" w:hAnsi="Arial Narrow" w:cs="Arial"/>
                <w:b/>
                <w:bCs/>
              </w:rPr>
              <w:t>2020</w:t>
            </w:r>
            <w:r w:rsidRPr="0016325F">
              <w:rPr>
                <w:rFonts w:ascii="Arial Narrow" w:hAnsi="Arial Narrow" w:cs="Arial"/>
              </w:rPr>
              <w:t>, </w:t>
            </w:r>
            <w:r w:rsidRPr="0016325F">
              <w:rPr>
                <w:rStyle w:val="Emphasis"/>
                <w:rFonts w:ascii="Arial Narrow" w:hAnsi="Arial Narrow" w:cs="Arial"/>
              </w:rPr>
              <w:t>10</w:t>
            </w:r>
            <w:r w:rsidRPr="0016325F">
              <w:rPr>
                <w:rFonts w:ascii="Arial Narrow" w:hAnsi="Arial Narrow" w:cs="Arial"/>
              </w:rPr>
              <w:t xml:space="preserve">, 245. </w:t>
            </w:r>
            <w:hyperlink r:id="rId58" w:history="1">
              <w:r w:rsidRPr="0016325F">
                <w:rPr>
                  <w:rStyle w:val="Hyperlink"/>
                  <w:rFonts w:ascii="Arial Narrow" w:hAnsi="Arial Narrow" w:cs="Arial"/>
                  <w:color w:val="auto"/>
                  <w:u w:val="none"/>
                </w:rPr>
                <w:t>https://doi.org/10.3390/diagnostics10040245</w:t>
              </w:r>
            </w:hyperlink>
          </w:p>
          <w:p w:rsidR="00423DBF" w:rsidRPr="0016325F" w:rsidRDefault="00423DBF" w:rsidP="00850914">
            <w:pPr>
              <w:pStyle w:val="NormalWeb"/>
              <w:numPr>
                <w:ilvl w:val="0"/>
                <w:numId w:val="22"/>
              </w:numPr>
              <w:shd w:val="clear" w:color="auto" w:fill="FFFFFF"/>
              <w:spacing w:before="0" w:beforeAutospacing="0" w:after="150" w:afterAutospacing="0"/>
              <w:rPr>
                <w:rFonts w:ascii="Arial Narrow" w:hAnsi="Arial Narrow" w:cs="Arial"/>
              </w:rPr>
            </w:pPr>
            <w:r w:rsidRPr="0016325F">
              <w:rPr>
                <w:rFonts w:ascii="Arial Narrow" w:hAnsi="Arial Narrow" w:cs="Arial"/>
                <w:shd w:val="clear" w:color="auto" w:fill="FFFFFF"/>
              </w:rPr>
              <w:t xml:space="preserve">Real </w:t>
            </w:r>
            <w:proofErr w:type="spellStart"/>
            <w:r w:rsidRPr="0016325F">
              <w:rPr>
                <w:rFonts w:ascii="Arial Narrow" w:hAnsi="Arial Narrow" w:cs="Arial"/>
                <w:shd w:val="clear" w:color="auto" w:fill="FFFFFF"/>
              </w:rPr>
              <w:t>Delor</w:t>
            </w:r>
            <w:proofErr w:type="spellEnd"/>
            <w:r w:rsidRPr="0016325F">
              <w:rPr>
                <w:rFonts w:ascii="Arial Narrow" w:hAnsi="Arial Narrow" w:cs="Arial"/>
                <w:shd w:val="clear" w:color="auto" w:fill="FFFFFF"/>
              </w:rPr>
              <w:t>, R.E., 2021. Thyroid disorders in adult patients with chronic renal failure. </w:t>
            </w:r>
            <w:r w:rsidRPr="0016325F">
              <w:rPr>
                <w:rFonts w:ascii="Arial Narrow" w:hAnsi="Arial Narrow" w:cs="Arial"/>
                <w:i/>
                <w:iCs/>
                <w:shd w:val="clear" w:color="auto" w:fill="FFFFFF"/>
              </w:rPr>
              <w:t xml:space="preserve">Rev. </w:t>
            </w:r>
            <w:proofErr w:type="spellStart"/>
            <w:r w:rsidRPr="0016325F">
              <w:rPr>
                <w:rFonts w:ascii="Arial Narrow" w:hAnsi="Arial Narrow" w:cs="Arial"/>
                <w:i/>
                <w:iCs/>
                <w:shd w:val="clear" w:color="auto" w:fill="FFFFFF"/>
              </w:rPr>
              <w:t>Nac</w:t>
            </w:r>
            <w:proofErr w:type="spellEnd"/>
            <w:r w:rsidRPr="0016325F">
              <w:rPr>
                <w:rFonts w:ascii="Arial Narrow" w:hAnsi="Arial Narrow" w:cs="Arial"/>
                <w:i/>
                <w:iCs/>
                <w:shd w:val="clear" w:color="auto" w:fill="FFFFFF"/>
              </w:rPr>
              <w:t>.(</w:t>
            </w:r>
            <w:proofErr w:type="spellStart"/>
            <w:r w:rsidRPr="0016325F">
              <w:rPr>
                <w:rFonts w:ascii="Arial Narrow" w:hAnsi="Arial Narrow" w:cs="Arial"/>
                <w:i/>
                <w:iCs/>
                <w:shd w:val="clear" w:color="auto" w:fill="FFFFFF"/>
              </w:rPr>
              <w:t>Itauguá</w:t>
            </w:r>
            <w:proofErr w:type="spellEnd"/>
            <w:r w:rsidRPr="0016325F">
              <w:rPr>
                <w:rFonts w:ascii="Arial Narrow" w:hAnsi="Arial Narrow" w:cs="Arial"/>
                <w:i/>
                <w:iCs/>
                <w:shd w:val="clear" w:color="auto" w:fill="FFFFFF"/>
              </w:rPr>
              <w:t>)</w:t>
            </w:r>
            <w:r w:rsidRPr="0016325F">
              <w:rPr>
                <w:rFonts w:ascii="Arial Narrow" w:hAnsi="Arial Narrow" w:cs="Arial"/>
                <w:shd w:val="clear" w:color="auto" w:fill="FFFFFF"/>
              </w:rPr>
              <w:t>, pp.19-30.</w:t>
            </w:r>
          </w:p>
          <w:p w:rsidR="00E85E3A" w:rsidRPr="00E709DE" w:rsidRDefault="00423DBF" w:rsidP="00E709DE">
            <w:pPr>
              <w:pStyle w:val="NormalWeb"/>
              <w:numPr>
                <w:ilvl w:val="0"/>
                <w:numId w:val="22"/>
              </w:numPr>
              <w:shd w:val="clear" w:color="auto" w:fill="FFFFFF"/>
              <w:spacing w:before="0" w:beforeAutospacing="0" w:after="150" w:afterAutospacing="0"/>
              <w:rPr>
                <w:rFonts w:ascii="Arial Narrow" w:hAnsi="Arial Narrow" w:cs="Arial"/>
              </w:rPr>
            </w:pPr>
            <w:r w:rsidRPr="0016325F">
              <w:rPr>
                <w:rFonts w:ascii="Arial Narrow" w:hAnsi="Arial Narrow" w:cs="Arial"/>
                <w:shd w:val="clear" w:color="auto" w:fill="FFFFFF"/>
              </w:rPr>
              <w:t xml:space="preserve">Wang, Z. and Jian, G., 2021. Network Pharmacology-Based Investigation into the Mechanisms of </w:t>
            </w:r>
            <w:proofErr w:type="spellStart"/>
            <w:r w:rsidRPr="0016325F">
              <w:rPr>
                <w:rFonts w:ascii="Arial Narrow" w:hAnsi="Arial Narrow" w:cs="Arial"/>
                <w:shd w:val="clear" w:color="auto" w:fill="FFFFFF"/>
              </w:rPr>
              <w:t>Qibangyishen</w:t>
            </w:r>
            <w:proofErr w:type="spellEnd"/>
            <w:r w:rsidRPr="0016325F">
              <w:rPr>
                <w:rFonts w:ascii="Arial Narrow" w:hAnsi="Arial Narrow" w:cs="Arial"/>
                <w:shd w:val="clear" w:color="auto" w:fill="FFFFFF"/>
              </w:rPr>
              <w:t xml:space="preserve"> Formula for the Treatment of Diabetic Kidney Disease.</w:t>
            </w:r>
          </w:p>
        </w:tc>
        <w:tc>
          <w:tcPr>
            <w:tcW w:w="1583" w:type="dxa"/>
          </w:tcPr>
          <w:p w:rsidR="00423DBF" w:rsidRDefault="00423DBF" w:rsidP="00AB721C">
            <w:pPr>
              <w:pStyle w:val="ListParagraph"/>
              <w:spacing w:after="0" w:line="240" w:lineRule="auto"/>
              <w:ind w:left="0"/>
              <w:jc w:val="both"/>
              <w:rPr>
                <w:rFonts w:ascii="Arial Narrow" w:hAnsi="Arial Narrow"/>
                <w:color w:val="181818"/>
                <w:sz w:val="24"/>
                <w:szCs w:val="24"/>
                <w:lang w:val="ro-RO"/>
              </w:rPr>
            </w:pPr>
          </w:p>
          <w:p w:rsidR="00850914" w:rsidRDefault="00850914" w:rsidP="00AB721C">
            <w:pPr>
              <w:pStyle w:val="ListParagraph"/>
              <w:spacing w:after="0" w:line="240" w:lineRule="auto"/>
              <w:ind w:left="0"/>
              <w:jc w:val="both"/>
              <w:rPr>
                <w:rFonts w:ascii="Arial Narrow" w:hAnsi="Arial Narrow"/>
                <w:color w:val="181818"/>
                <w:sz w:val="24"/>
                <w:szCs w:val="24"/>
                <w:lang w:val="ro-RO"/>
              </w:rPr>
            </w:pPr>
          </w:p>
          <w:p w:rsidR="00850914" w:rsidRDefault="00850914" w:rsidP="00AB721C">
            <w:pPr>
              <w:pStyle w:val="ListParagraph"/>
              <w:spacing w:after="0" w:line="240" w:lineRule="auto"/>
              <w:ind w:left="0"/>
              <w:jc w:val="both"/>
              <w:rPr>
                <w:rFonts w:ascii="Arial Narrow" w:hAnsi="Arial Narrow"/>
                <w:color w:val="181818"/>
                <w:sz w:val="24"/>
                <w:szCs w:val="24"/>
                <w:lang w:val="ro-RO"/>
              </w:rPr>
            </w:pPr>
          </w:p>
          <w:p w:rsidR="00850914" w:rsidRDefault="0085091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p w:rsidR="00850914" w:rsidRDefault="00850914" w:rsidP="00AB721C">
            <w:pPr>
              <w:pStyle w:val="ListParagraph"/>
              <w:spacing w:after="0" w:line="240" w:lineRule="auto"/>
              <w:ind w:left="0"/>
              <w:jc w:val="both"/>
              <w:rPr>
                <w:rFonts w:ascii="Arial Narrow" w:hAnsi="Arial Narrow"/>
                <w:color w:val="181818"/>
                <w:sz w:val="24"/>
                <w:szCs w:val="24"/>
                <w:lang w:val="ro-RO"/>
              </w:rPr>
            </w:pPr>
          </w:p>
          <w:p w:rsidR="00850914" w:rsidRDefault="00850914" w:rsidP="00AB721C">
            <w:pPr>
              <w:pStyle w:val="ListParagraph"/>
              <w:spacing w:after="0" w:line="240" w:lineRule="auto"/>
              <w:ind w:left="0"/>
              <w:jc w:val="both"/>
              <w:rPr>
                <w:rFonts w:ascii="Arial Narrow" w:hAnsi="Arial Narrow"/>
                <w:color w:val="181818"/>
                <w:sz w:val="24"/>
                <w:szCs w:val="24"/>
                <w:lang w:val="ro-RO"/>
              </w:rPr>
            </w:pPr>
          </w:p>
          <w:p w:rsidR="00850914" w:rsidRPr="00AB721C" w:rsidRDefault="0085091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354" w:type="dxa"/>
          </w:tcPr>
          <w:p w:rsidR="00423DBF" w:rsidRPr="00AB721C" w:rsidRDefault="00423DBF" w:rsidP="00AB721C">
            <w:pPr>
              <w:pStyle w:val="ListParagraph"/>
              <w:spacing w:after="0" w:line="240" w:lineRule="auto"/>
              <w:ind w:left="0"/>
              <w:jc w:val="both"/>
              <w:rPr>
                <w:rFonts w:ascii="Arial Narrow" w:hAnsi="Arial Narrow"/>
                <w:color w:val="181818"/>
                <w:sz w:val="24"/>
                <w:szCs w:val="24"/>
                <w:lang w:val="ro-RO"/>
              </w:rPr>
            </w:pPr>
          </w:p>
        </w:tc>
      </w:tr>
      <w:tr w:rsidR="00423DBF" w:rsidRPr="00AB721C" w:rsidTr="00850914">
        <w:tc>
          <w:tcPr>
            <w:tcW w:w="820" w:type="dxa"/>
            <w:tcBorders>
              <w:bottom w:val="single" w:sz="4" w:space="0" w:color="auto"/>
            </w:tcBorders>
          </w:tcPr>
          <w:p w:rsidR="00423DBF" w:rsidRPr="004416F8" w:rsidRDefault="0085091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4.</w:t>
            </w:r>
          </w:p>
        </w:tc>
        <w:tc>
          <w:tcPr>
            <w:tcW w:w="10419" w:type="dxa"/>
            <w:gridSpan w:val="2"/>
            <w:tcBorders>
              <w:bottom w:val="single" w:sz="4" w:space="0" w:color="auto"/>
            </w:tcBorders>
          </w:tcPr>
          <w:p w:rsidR="00423DBF" w:rsidRPr="0016325F" w:rsidRDefault="00423DBF" w:rsidP="00423DBF">
            <w:pPr>
              <w:pStyle w:val="NormalWeb"/>
              <w:shd w:val="clear" w:color="auto" w:fill="FFFFFF"/>
              <w:spacing w:before="0" w:beforeAutospacing="0" w:after="150" w:afterAutospacing="0"/>
              <w:rPr>
                <w:rFonts w:ascii="Arial Narrow" w:hAnsi="Arial Narrow" w:cs="Arial"/>
                <w:shd w:val="clear" w:color="auto" w:fill="FFFFFF"/>
              </w:rPr>
            </w:pPr>
            <w:proofErr w:type="spellStart"/>
            <w:r w:rsidRPr="0016325F">
              <w:rPr>
                <w:rFonts w:ascii="Arial Narrow" w:hAnsi="Arial Narrow" w:cs="Arial"/>
                <w:shd w:val="clear" w:color="auto" w:fill="FFFFFF"/>
              </w:rPr>
              <w:t>Amzar</w:t>
            </w:r>
            <w:proofErr w:type="spellEnd"/>
            <w:r w:rsidRPr="0016325F">
              <w:rPr>
                <w:rFonts w:ascii="Arial Narrow" w:hAnsi="Arial Narrow" w:cs="Arial"/>
                <w:shd w:val="clear" w:color="auto" w:fill="FFFFFF"/>
              </w:rPr>
              <w:t xml:space="preserve">, D.; </w:t>
            </w:r>
            <w:proofErr w:type="spellStart"/>
            <w:r w:rsidRPr="0016325F">
              <w:rPr>
                <w:rFonts w:ascii="Arial Narrow" w:hAnsi="Arial Narrow" w:cs="Arial"/>
                <w:shd w:val="clear" w:color="auto" w:fill="FFFFFF"/>
              </w:rPr>
              <w:t>Cotoi</w:t>
            </w:r>
            <w:proofErr w:type="spellEnd"/>
            <w:r w:rsidRPr="0016325F">
              <w:rPr>
                <w:rFonts w:ascii="Arial Narrow" w:hAnsi="Arial Narrow" w:cs="Arial"/>
                <w:shd w:val="clear" w:color="auto" w:fill="FFFFFF"/>
              </w:rPr>
              <w:t xml:space="preserve">, L.; </w:t>
            </w:r>
            <w:proofErr w:type="spellStart"/>
            <w:r w:rsidRPr="0016325F">
              <w:rPr>
                <w:rFonts w:ascii="Arial Narrow" w:hAnsi="Arial Narrow" w:cs="Arial"/>
                <w:shd w:val="clear" w:color="auto" w:fill="FFFFFF"/>
              </w:rPr>
              <w:t>Sporea</w:t>
            </w:r>
            <w:proofErr w:type="spellEnd"/>
            <w:r w:rsidRPr="0016325F">
              <w:rPr>
                <w:rFonts w:ascii="Arial Narrow" w:hAnsi="Arial Narrow" w:cs="Arial"/>
                <w:shd w:val="clear" w:color="auto" w:fill="FFFFFF"/>
              </w:rPr>
              <w:t xml:space="preserve">, I.; </w:t>
            </w:r>
            <w:proofErr w:type="spellStart"/>
            <w:r w:rsidRPr="0016325F">
              <w:rPr>
                <w:rFonts w:ascii="Arial Narrow" w:hAnsi="Arial Narrow" w:cs="Arial"/>
                <w:shd w:val="clear" w:color="auto" w:fill="FFFFFF"/>
              </w:rPr>
              <w:t>Timar</w:t>
            </w:r>
            <w:proofErr w:type="spellEnd"/>
            <w:r w:rsidRPr="0016325F">
              <w:rPr>
                <w:rFonts w:ascii="Arial Narrow" w:hAnsi="Arial Narrow" w:cs="Arial"/>
                <w:shd w:val="clear" w:color="auto" w:fill="FFFFFF"/>
              </w:rPr>
              <w:t>, B.; Schiller, O.; Schiller, A</w:t>
            </w:r>
            <w:r w:rsidRPr="004E1B9C">
              <w:rPr>
                <w:rFonts w:ascii="Arial Narrow" w:hAnsi="Arial Narrow" w:cs="Arial"/>
                <w:b/>
                <w:bCs/>
                <w:shd w:val="clear" w:color="auto" w:fill="FFFFFF"/>
              </w:rPr>
              <w:t xml:space="preserve">.; </w:t>
            </w:r>
            <w:proofErr w:type="spellStart"/>
            <w:r w:rsidRPr="004E1B9C">
              <w:rPr>
                <w:rFonts w:ascii="Arial Narrow" w:hAnsi="Arial Narrow" w:cs="Arial"/>
                <w:b/>
                <w:bCs/>
                <w:shd w:val="clear" w:color="auto" w:fill="FFFFFF"/>
              </w:rPr>
              <w:t>Borlea</w:t>
            </w:r>
            <w:proofErr w:type="spellEnd"/>
            <w:r w:rsidRPr="0016325F">
              <w:rPr>
                <w:rFonts w:ascii="Arial Narrow" w:hAnsi="Arial Narrow" w:cs="Arial"/>
                <w:shd w:val="clear" w:color="auto" w:fill="FFFFFF"/>
              </w:rPr>
              <w:t>, A.; Pop, N.G.; Stoian, D. Shear Wave Elastography in Patients with Primary and Secondary Hyperparathyroidism. </w:t>
            </w:r>
            <w:r w:rsidRPr="0016325F">
              <w:rPr>
                <w:rStyle w:val="Emphasis"/>
                <w:rFonts w:ascii="Arial Narrow" w:hAnsi="Arial Narrow" w:cs="Arial"/>
                <w:shd w:val="clear" w:color="auto" w:fill="FFFFFF"/>
              </w:rPr>
              <w:t>J. Clin. Med.</w:t>
            </w:r>
            <w:r w:rsidRPr="0016325F">
              <w:rPr>
                <w:rFonts w:ascii="Arial Narrow" w:hAnsi="Arial Narrow" w:cs="Arial"/>
                <w:shd w:val="clear" w:color="auto" w:fill="FFFFFF"/>
              </w:rPr>
              <w:t> </w:t>
            </w:r>
            <w:r w:rsidRPr="0016325F">
              <w:rPr>
                <w:rFonts w:ascii="Arial Narrow" w:hAnsi="Arial Narrow" w:cs="Arial"/>
                <w:b/>
                <w:bCs/>
                <w:shd w:val="clear" w:color="auto" w:fill="FFFFFF"/>
              </w:rPr>
              <w:t>2021</w:t>
            </w:r>
            <w:r w:rsidRPr="0016325F">
              <w:rPr>
                <w:rFonts w:ascii="Arial Narrow" w:hAnsi="Arial Narrow" w:cs="Arial"/>
                <w:shd w:val="clear" w:color="auto" w:fill="FFFFFF"/>
              </w:rPr>
              <w:t>, </w:t>
            </w:r>
            <w:r w:rsidRPr="0016325F">
              <w:rPr>
                <w:rStyle w:val="Emphasis"/>
                <w:rFonts w:ascii="Arial Narrow" w:hAnsi="Arial Narrow" w:cs="Arial"/>
                <w:shd w:val="clear" w:color="auto" w:fill="FFFFFF"/>
              </w:rPr>
              <w:t>10</w:t>
            </w:r>
            <w:r w:rsidRPr="0016325F">
              <w:rPr>
                <w:rFonts w:ascii="Arial Narrow" w:hAnsi="Arial Narrow" w:cs="Arial"/>
                <w:shd w:val="clear" w:color="auto" w:fill="FFFFFF"/>
              </w:rPr>
              <w:t xml:space="preserve">, 697. </w:t>
            </w:r>
            <w:hyperlink r:id="rId59" w:history="1">
              <w:r w:rsidRPr="0016325F">
                <w:rPr>
                  <w:rStyle w:val="Hyperlink"/>
                  <w:rFonts w:ascii="Arial Narrow" w:hAnsi="Arial Narrow" w:cs="Arial"/>
                  <w:color w:val="auto"/>
                  <w:u w:val="none"/>
                  <w:shd w:val="clear" w:color="auto" w:fill="FFFFFF"/>
                </w:rPr>
                <w:t>https://doi.org/10.3390/jcm10040697</w:t>
              </w:r>
            </w:hyperlink>
          </w:p>
          <w:p w:rsidR="00423DBF" w:rsidRPr="0016325F" w:rsidRDefault="00423DBF" w:rsidP="00850914">
            <w:pPr>
              <w:pStyle w:val="NormalWeb"/>
              <w:numPr>
                <w:ilvl w:val="0"/>
                <w:numId w:val="20"/>
              </w:numPr>
              <w:shd w:val="clear" w:color="auto" w:fill="FFFFFF"/>
              <w:spacing w:before="0" w:beforeAutospacing="0" w:after="150" w:afterAutospacing="0"/>
              <w:rPr>
                <w:rFonts w:ascii="Arial Narrow" w:hAnsi="Arial Narrow" w:cs="Arial"/>
                <w:shd w:val="clear" w:color="auto" w:fill="FFFFFF"/>
              </w:rPr>
            </w:pPr>
            <w:proofErr w:type="spellStart"/>
            <w:r w:rsidRPr="0016325F">
              <w:rPr>
                <w:rFonts w:ascii="Arial Narrow" w:eastAsia="MS Gothic" w:hAnsi="Arial Narrow" w:cs="MS Gothic"/>
                <w:shd w:val="clear" w:color="auto" w:fill="FFFFFF"/>
              </w:rPr>
              <w:t>吴迎春</w:t>
            </w:r>
            <w:proofErr w:type="spellEnd"/>
            <w:r w:rsidRPr="0016325F">
              <w:rPr>
                <w:rFonts w:ascii="Arial Narrow" w:hAnsi="Arial Narrow" w:cs="Arial"/>
                <w:shd w:val="clear" w:color="auto" w:fill="FFFFFF"/>
              </w:rPr>
              <w:t xml:space="preserve"> and </w:t>
            </w:r>
            <w:proofErr w:type="spellStart"/>
            <w:r w:rsidRPr="0016325F">
              <w:rPr>
                <w:rFonts w:ascii="Arial Narrow" w:eastAsia="Microsoft JhengHei" w:hAnsi="Arial Narrow" w:cs="Microsoft JhengHei"/>
                <w:shd w:val="clear" w:color="auto" w:fill="FFFFFF"/>
              </w:rPr>
              <w:t>吕康泰</w:t>
            </w:r>
            <w:proofErr w:type="spellEnd"/>
            <w:r w:rsidRPr="0016325F">
              <w:rPr>
                <w:rFonts w:ascii="Arial Narrow" w:hAnsi="Arial Narrow" w:cs="Arial"/>
                <w:shd w:val="clear" w:color="auto" w:fill="FFFFFF"/>
              </w:rPr>
              <w:t xml:space="preserve">, 2021. </w:t>
            </w:r>
            <w:proofErr w:type="spellStart"/>
            <w:r w:rsidRPr="0016325F">
              <w:rPr>
                <w:rFonts w:ascii="Arial Narrow" w:eastAsia="MS Gothic" w:hAnsi="Arial Narrow" w:cs="MS Gothic"/>
                <w:shd w:val="clear" w:color="auto" w:fill="FFFFFF"/>
              </w:rPr>
              <w:t>超声</w:t>
            </w:r>
            <w:r w:rsidRPr="0016325F">
              <w:rPr>
                <w:rFonts w:ascii="Arial Narrow" w:eastAsia="Microsoft JhengHei" w:hAnsi="Arial Narrow" w:cs="Microsoft JhengHei"/>
                <w:shd w:val="clear" w:color="auto" w:fill="FFFFFF"/>
              </w:rPr>
              <w:t>应变弹性成像在继发性甲状旁腺增生术前评估中的应用价值</w:t>
            </w:r>
            <w:proofErr w:type="spellEnd"/>
            <w:r w:rsidRPr="0016325F">
              <w:rPr>
                <w:rFonts w:ascii="Arial Narrow" w:hAnsi="Arial Narrow" w:cs="Arial"/>
                <w:shd w:val="clear" w:color="auto" w:fill="FFFFFF"/>
              </w:rPr>
              <w:t>. </w:t>
            </w:r>
            <w:proofErr w:type="spellStart"/>
            <w:r w:rsidRPr="0016325F">
              <w:rPr>
                <w:rFonts w:ascii="Arial Narrow" w:eastAsia="Microsoft JhengHei" w:hAnsi="Arial Narrow" w:cs="Microsoft JhengHei"/>
                <w:i/>
                <w:iCs/>
                <w:shd w:val="clear" w:color="auto" w:fill="FFFFFF"/>
              </w:rPr>
              <w:t>实用临床医药杂</w:t>
            </w:r>
            <w:r w:rsidRPr="0016325F">
              <w:rPr>
                <w:rFonts w:ascii="Arial Narrow" w:eastAsia="MS Gothic" w:hAnsi="Arial Narrow" w:cs="MS Gothic"/>
                <w:i/>
                <w:iCs/>
                <w:shd w:val="clear" w:color="auto" w:fill="FFFFFF"/>
              </w:rPr>
              <w:t>志</w:t>
            </w:r>
            <w:proofErr w:type="spellEnd"/>
            <w:r w:rsidRPr="0016325F">
              <w:rPr>
                <w:rFonts w:ascii="Arial Narrow" w:hAnsi="Arial Narrow" w:cs="Arial"/>
                <w:shd w:val="clear" w:color="auto" w:fill="FFFFFF"/>
              </w:rPr>
              <w:t>, </w:t>
            </w:r>
            <w:r w:rsidRPr="0016325F">
              <w:rPr>
                <w:rFonts w:ascii="Arial Narrow" w:hAnsi="Arial Narrow" w:cs="Arial"/>
                <w:i/>
                <w:iCs/>
                <w:shd w:val="clear" w:color="auto" w:fill="FFFFFF"/>
              </w:rPr>
              <w:t>25</w:t>
            </w:r>
            <w:r w:rsidRPr="0016325F">
              <w:rPr>
                <w:rFonts w:ascii="Arial Narrow" w:hAnsi="Arial Narrow" w:cs="Arial"/>
                <w:shd w:val="clear" w:color="auto" w:fill="FFFFFF"/>
              </w:rPr>
              <w:t>(21), pp.107-110.</w:t>
            </w:r>
          </w:p>
        </w:tc>
        <w:tc>
          <w:tcPr>
            <w:tcW w:w="1583" w:type="dxa"/>
          </w:tcPr>
          <w:p w:rsidR="00423DBF" w:rsidRDefault="00423DBF" w:rsidP="00AB721C">
            <w:pPr>
              <w:pStyle w:val="ListParagraph"/>
              <w:spacing w:after="0" w:line="240" w:lineRule="auto"/>
              <w:ind w:left="0"/>
              <w:jc w:val="both"/>
              <w:rPr>
                <w:rFonts w:ascii="Arial Narrow" w:hAnsi="Arial Narrow"/>
                <w:color w:val="181818"/>
                <w:sz w:val="24"/>
                <w:szCs w:val="24"/>
                <w:lang w:val="ro-RO"/>
              </w:rPr>
            </w:pPr>
          </w:p>
          <w:p w:rsidR="00562D54" w:rsidRDefault="00562D54" w:rsidP="00AB721C">
            <w:pPr>
              <w:pStyle w:val="ListParagraph"/>
              <w:spacing w:after="0" w:line="240" w:lineRule="auto"/>
              <w:ind w:left="0"/>
              <w:jc w:val="both"/>
              <w:rPr>
                <w:rFonts w:ascii="Arial Narrow" w:hAnsi="Arial Narrow"/>
                <w:color w:val="181818"/>
                <w:sz w:val="24"/>
                <w:szCs w:val="24"/>
                <w:lang w:val="ro-RO"/>
              </w:rPr>
            </w:pPr>
          </w:p>
          <w:p w:rsidR="00562D54" w:rsidRDefault="00562D54" w:rsidP="00AB721C">
            <w:pPr>
              <w:pStyle w:val="ListParagraph"/>
              <w:spacing w:after="0" w:line="240" w:lineRule="auto"/>
              <w:ind w:left="0"/>
              <w:jc w:val="both"/>
              <w:rPr>
                <w:rFonts w:ascii="Arial Narrow" w:hAnsi="Arial Narrow"/>
                <w:color w:val="181818"/>
                <w:sz w:val="24"/>
                <w:szCs w:val="24"/>
                <w:lang w:val="ro-RO"/>
              </w:rPr>
            </w:pPr>
          </w:p>
          <w:p w:rsidR="00562D54" w:rsidRDefault="00562D54" w:rsidP="00AB721C">
            <w:pPr>
              <w:pStyle w:val="ListParagraph"/>
              <w:spacing w:after="0" w:line="240" w:lineRule="auto"/>
              <w:ind w:left="0"/>
              <w:jc w:val="both"/>
              <w:rPr>
                <w:rFonts w:ascii="Arial Narrow" w:hAnsi="Arial Narrow"/>
                <w:color w:val="181818"/>
                <w:sz w:val="24"/>
                <w:szCs w:val="24"/>
                <w:lang w:val="ro-RO"/>
              </w:rPr>
            </w:pPr>
          </w:p>
          <w:p w:rsidR="00562D54" w:rsidRPr="00AB721C" w:rsidRDefault="00562D5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354" w:type="dxa"/>
          </w:tcPr>
          <w:p w:rsidR="00423DBF" w:rsidRPr="00AB721C" w:rsidRDefault="00423DBF" w:rsidP="00AB721C">
            <w:pPr>
              <w:pStyle w:val="ListParagraph"/>
              <w:spacing w:after="0" w:line="240" w:lineRule="auto"/>
              <w:ind w:left="0"/>
              <w:jc w:val="both"/>
              <w:rPr>
                <w:rFonts w:ascii="Arial Narrow" w:hAnsi="Arial Narrow"/>
                <w:color w:val="181818"/>
                <w:sz w:val="24"/>
                <w:szCs w:val="24"/>
                <w:lang w:val="ro-RO"/>
              </w:rPr>
            </w:pPr>
          </w:p>
        </w:tc>
      </w:tr>
      <w:tr w:rsidR="0053699A" w:rsidRPr="00AB721C" w:rsidTr="00850914">
        <w:tc>
          <w:tcPr>
            <w:tcW w:w="820" w:type="dxa"/>
            <w:tcBorders>
              <w:bottom w:val="single" w:sz="4" w:space="0" w:color="auto"/>
            </w:tcBorders>
          </w:tcPr>
          <w:p w:rsidR="0053699A" w:rsidRDefault="00FC58C0" w:rsidP="008D795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419" w:type="dxa"/>
            <w:gridSpan w:val="2"/>
            <w:tcBorders>
              <w:bottom w:val="single" w:sz="4" w:space="0" w:color="auto"/>
            </w:tcBorders>
          </w:tcPr>
          <w:p w:rsidR="0053699A" w:rsidRPr="00FF62CA" w:rsidRDefault="0053699A" w:rsidP="0053699A">
            <w:pPr>
              <w:pStyle w:val="ListParagraph"/>
              <w:spacing w:line="240" w:lineRule="auto"/>
              <w:ind w:left="0"/>
              <w:jc w:val="both"/>
              <w:rPr>
                <w:rFonts w:ascii="Arial Narrow" w:hAnsi="Arial Narrow" w:cs="Calibri"/>
                <w:b/>
                <w:bCs/>
                <w:sz w:val="24"/>
                <w:szCs w:val="24"/>
                <w:shd w:val="clear" w:color="auto" w:fill="FFFFFF"/>
              </w:rPr>
            </w:pPr>
            <w:proofErr w:type="spellStart"/>
            <w:r w:rsidRPr="00FF62CA">
              <w:rPr>
                <w:rFonts w:ascii="Arial Narrow" w:hAnsi="Arial Narrow" w:cs="Calibri"/>
                <w:sz w:val="24"/>
                <w:szCs w:val="24"/>
                <w:shd w:val="clear" w:color="auto" w:fill="FFFFFF"/>
              </w:rPr>
              <w:t>Cepeha</w:t>
            </w:r>
            <w:proofErr w:type="spellEnd"/>
            <w:r w:rsidRPr="00FF62CA">
              <w:rPr>
                <w:rFonts w:ascii="Arial Narrow" w:hAnsi="Arial Narrow" w:cs="Calibri"/>
                <w:sz w:val="24"/>
                <w:szCs w:val="24"/>
                <w:shd w:val="clear" w:color="auto" w:fill="FFFFFF"/>
              </w:rPr>
              <w:t xml:space="preserve"> C.M., Paul C., </w:t>
            </w:r>
            <w:proofErr w:type="spellStart"/>
            <w:r w:rsidRPr="00FF62CA">
              <w:rPr>
                <w:rFonts w:ascii="Arial Narrow" w:hAnsi="Arial Narrow" w:cs="Calibri"/>
                <w:b/>
                <w:bCs/>
                <w:sz w:val="24"/>
                <w:szCs w:val="24"/>
                <w:shd w:val="clear" w:color="auto" w:fill="FFFFFF"/>
              </w:rPr>
              <w:t>Borlea</w:t>
            </w:r>
            <w:proofErr w:type="spellEnd"/>
            <w:r w:rsidRPr="00FF62CA">
              <w:rPr>
                <w:rFonts w:ascii="Arial Narrow" w:hAnsi="Arial Narrow" w:cs="Calibri"/>
                <w:b/>
                <w:bCs/>
                <w:sz w:val="24"/>
                <w:szCs w:val="24"/>
                <w:shd w:val="clear" w:color="auto" w:fill="FFFFFF"/>
              </w:rPr>
              <w:t xml:space="preserve"> A.,</w:t>
            </w:r>
            <w:r w:rsidRPr="00FF62CA">
              <w:rPr>
                <w:rFonts w:ascii="Arial Narrow" w:hAnsi="Arial Narrow" w:cs="Calibri"/>
                <w:sz w:val="24"/>
                <w:szCs w:val="24"/>
                <w:shd w:val="clear" w:color="auto" w:fill="FFFFFF"/>
              </w:rPr>
              <w:t xml:space="preserve"> </w:t>
            </w:r>
            <w:proofErr w:type="spellStart"/>
            <w:r w:rsidRPr="00FF62CA">
              <w:rPr>
                <w:rFonts w:ascii="Arial Narrow" w:hAnsi="Arial Narrow" w:cs="Calibri"/>
                <w:sz w:val="24"/>
                <w:szCs w:val="24"/>
                <w:shd w:val="clear" w:color="auto" w:fill="FFFFFF"/>
              </w:rPr>
              <w:t>Borcan</w:t>
            </w:r>
            <w:proofErr w:type="spellEnd"/>
            <w:r w:rsidRPr="00FF62CA">
              <w:rPr>
                <w:rFonts w:ascii="Arial Narrow" w:hAnsi="Arial Narrow" w:cs="Calibri"/>
                <w:sz w:val="24"/>
                <w:szCs w:val="24"/>
                <w:shd w:val="clear" w:color="auto" w:fill="FFFFFF"/>
              </w:rPr>
              <w:t xml:space="preserve"> F., </w:t>
            </w:r>
            <w:proofErr w:type="spellStart"/>
            <w:r w:rsidRPr="00FF62CA">
              <w:rPr>
                <w:rFonts w:ascii="Arial Narrow" w:hAnsi="Arial Narrow" w:cs="Calibri"/>
                <w:sz w:val="24"/>
                <w:szCs w:val="24"/>
                <w:shd w:val="clear" w:color="auto" w:fill="FFFFFF"/>
              </w:rPr>
              <w:t>Fofiu</w:t>
            </w:r>
            <w:proofErr w:type="spellEnd"/>
            <w:r w:rsidRPr="00FF62CA">
              <w:rPr>
                <w:rFonts w:ascii="Arial Narrow" w:hAnsi="Arial Narrow" w:cs="Calibri"/>
                <w:sz w:val="24"/>
                <w:szCs w:val="24"/>
                <w:shd w:val="clear" w:color="auto" w:fill="FFFFFF"/>
              </w:rPr>
              <w:t xml:space="preserve"> R., </w:t>
            </w:r>
            <w:proofErr w:type="spellStart"/>
            <w:r w:rsidRPr="00FF62CA">
              <w:rPr>
                <w:rFonts w:ascii="Arial Narrow" w:hAnsi="Arial Narrow" w:cs="Calibri"/>
                <w:sz w:val="24"/>
                <w:szCs w:val="24"/>
                <w:shd w:val="clear" w:color="auto" w:fill="FFFFFF"/>
              </w:rPr>
              <w:t>Dehelean</w:t>
            </w:r>
            <w:proofErr w:type="spellEnd"/>
            <w:r w:rsidRPr="00FF62CA">
              <w:rPr>
                <w:rFonts w:ascii="Arial Narrow" w:hAnsi="Arial Narrow" w:cs="Calibri"/>
                <w:sz w:val="24"/>
                <w:szCs w:val="24"/>
                <w:shd w:val="clear" w:color="auto" w:fill="FFFFFF"/>
              </w:rPr>
              <w:t xml:space="preserve"> C.A., Stoian D. The Value of Strain Elastography in Predicting Autoimmune Thyroiditis. Diagnostics (Basel). 2020 Oct 27;10(11):874. </w:t>
            </w:r>
            <w:proofErr w:type="spellStart"/>
            <w:r w:rsidRPr="00FF62CA">
              <w:rPr>
                <w:rFonts w:ascii="Arial Narrow" w:hAnsi="Arial Narrow" w:cs="Calibri"/>
                <w:sz w:val="24"/>
                <w:szCs w:val="24"/>
                <w:shd w:val="clear" w:color="auto" w:fill="FFFFFF"/>
              </w:rPr>
              <w:t>doi</w:t>
            </w:r>
            <w:proofErr w:type="spellEnd"/>
            <w:r w:rsidRPr="00FF62CA">
              <w:rPr>
                <w:rFonts w:ascii="Arial Narrow" w:hAnsi="Arial Narrow" w:cs="Calibri"/>
                <w:sz w:val="24"/>
                <w:szCs w:val="24"/>
                <w:shd w:val="clear" w:color="auto" w:fill="FFFFFF"/>
              </w:rPr>
              <w:t>: 10.3390/diagnostics10110874. PMID: 33121150; PMCID: PMC7692451.</w:t>
            </w:r>
          </w:p>
          <w:p w:rsidR="0053699A" w:rsidRPr="00FF62CA" w:rsidRDefault="0053699A" w:rsidP="0053699A">
            <w:pPr>
              <w:pStyle w:val="ListParagraph"/>
              <w:numPr>
                <w:ilvl w:val="0"/>
                <w:numId w:val="31"/>
              </w:numPr>
              <w:spacing w:line="240" w:lineRule="auto"/>
              <w:jc w:val="both"/>
              <w:rPr>
                <w:rFonts w:ascii="Arial Narrow" w:hAnsi="Arial Narrow" w:cs="Calibri"/>
                <w:b/>
                <w:bCs/>
                <w:sz w:val="24"/>
                <w:szCs w:val="24"/>
                <w:shd w:val="clear" w:color="auto" w:fill="FFFFFF"/>
              </w:rPr>
            </w:pPr>
            <w:proofErr w:type="spellStart"/>
            <w:r w:rsidRPr="00FF62CA">
              <w:rPr>
                <w:rFonts w:ascii="Arial Narrow" w:hAnsi="Arial Narrow" w:cs="Arial"/>
                <w:color w:val="222222"/>
                <w:sz w:val="24"/>
                <w:szCs w:val="24"/>
                <w:shd w:val="clear" w:color="auto" w:fill="FFFFFF"/>
              </w:rPr>
              <w:t>Preda</w:t>
            </w:r>
            <w:proofErr w:type="spellEnd"/>
            <w:r w:rsidRPr="00FF62CA">
              <w:rPr>
                <w:rFonts w:ascii="Arial Narrow" w:hAnsi="Arial Narrow" w:cs="Arial"/>
                <w:color w:val="222222"/>
                <w:sz w:val="24"/>
                <w:szCs w:val="24"/>
                <w:shd w:val="clear" w:color="auto" w:fill="FFFFFF"/>
              </w:rPr>
              <w:t>, Cristina. "Thyroid cancer in the era of endocrine disrupting compounds." </w:t>
            </w:r>
            <w:r w:rsidRPr="00FF62CA">
              <w:rPr>
                <w:rFonts w:ascii="Arial Narrow" w:hAnsi="Arial Narrow" w:cs="Arial"/>
                <w:i/>
                <w:iCs/>
                <w:color w:val="222222"/>
                <w:sz w:val="24"/>
                <w:szCs w:val="24"/>
                <w:shd w:val="clear" w:color="auto" w:fill="FFFFFF"/>
              </w:rPr>
              <w:t>Archive of Clinical Cases</w:t>
            </w:r>
            <w:r w:rsidRPr="00FF62CA">
              <w:rPr>
                <w:rFonts w:ascii="Arial Narrow" w:hAnsi="Arial Narrow" w:cs="Arial"/>
                <w:color w:val="222222"/>
                <w:sz w:val="24"/>
                <w:szCs w:val="24"/>
                <w:shd w:val="clear" w:color="auto" w:fill="FFFFFF"/>
              </w:rPr>
              <w:t> 8.4 (2021): 62.</w:t>
            </w:r>
          </w:p>
          <w:p w:rsidR="0053699A" w:rsidRPr="00FF62CA" w:rsidRDefault="0053699A" w:rsidP="008D7957">
            <w:pPr>
              <w:pStyle w:val="NormalWeb"/>
              <w:shd w:val="clear" w:color="auto" w:fill="FFFFFF"/>
              <w:spacing w:before="0" w:beforeAutospacing="0" w:after="0" w:afterAutospacing="0"/>
              <w:rPr>
                <w:rFonts w:ascii="Arial Narrow" w:hAnsi="Arial Narrow" w:cs="Calibri"/>
                <w:lang w:val="ro-RO" w:eastAsia="ro-RO"/>
              </w:rPr>
            </w:pPr>
          </w:p>
        </w:tc>
        <w:tc>
          <w:tcPr>
            <w:tcW w:w="1583" w:type="dxa"/>
          </w:tcPr>
          <w:p w:rsidR="0053699A" w:rsidRDefault="0053699A" w:rsidP="008D7957">
            <w:pPr>
              <w:pStyle w:val="ListParagraph"/>
              <w:spacing w:after="0" w:line="240" w:lineRule="auto"/>
              <w:ind w:left="0"/>
              <w:jc w:val="both"/>
              <w:rPr>
                <w:rFonts w:ascii="Arial Narrow" w:hAnsi="Arial Narrow"/>
                <w:color w:val="181818"/>
                <w:sz w:val="24"/>
                <w:szCs w:val="24"/>
                <w:lang w:val="ro-RO"/>
              </w:rPr>
            </w:pPr>
          </w:p>
          <w:p w:rsidR="0053699A" w:rsidRDefault="0053699A" w:rsidP="008D7957">
            <w:pPr>
              <w:pStyle w:val="ListParagraph"/>
              <w:spacing w:after="0" w:line="240" w:lineRule="auto"/>
              <w:ind w:left="0"/>
              <w:jc w:val="both"/>
              <w:rPr>
                <w:color w:val="181818"/>
                <w:sz w:val="24"/>
                <w:szCs w:val="24"/>
                <w:lang w:val="ro-RO"/>
              </w:rPr>
            </w:pPr>
          </w:p>
          <w:p w:rsidR="0053699A" w:rsidRDefault="0053699A" w:rsidP="008D7957">
            <w:pPr>
              <w:pStyle w:val="ListParagraph"/>
              <w:spacing w:after="0" w:line="240" w:lineRule="auto"/>
              <w:ind w:left="0"/>
              <w:jc w:val="both"/>
              <w:rPr>
                <w:color w:val="181818"/>
                <w:sz w:val="24"/>
                <w:szCs w:val="24"/>
                <w:lang w:val="ro-RO"/>
              </w:rPr>
            </w:pPr>
          </w:p>
          <w:p w:rsidR="0053699A" w:rsidRDefault="0053699A" w:rsidP="008D7957">
            <w:pPr>
              <w:pStyle w:val="ListParagraph"/>
              <w:spacing w:after="0" w:line="240" w:lineRule="auto"/>
              <w:ind w:left="0"/>
              <w:jc w:val="both"/>
              <w:rPr>
                <w:color w:val="181818"/>
                <w:sz w:val="24"/>
                <w:szCs w:val="24"/>
                <w:lang w:val="ro-RO"/>
              </w:rPr>
            </w:pPr>
          </w:p>
          <w:p w:rsidR="0053699A" w:rsidRDefault="0053699A" w:rsidP="008D7957">
            <w:pPr>
              <w:pStyle w:val="ListParagraph"/>
              <w:spacing w:after="0" w:line="240" w:lineRule="auto"/>
              <w:ind w:left="0"/>
              <w:jc w:val="both"/>
              <w:rPr>
                <w:rFonts w:ascii="Arial Narrow" w:hAnsi="Arial Narrow"/>
                <w:color w:val="181818"/>
                <w:sz w:val="24"/>
                <w:szCs w:val="24"/>
                <w:lang w:val="ro-RO"/>
              </w:rPr>
            </w:pPr>
            <w:r>
              <w:rPr>
                <w:color w:val="181818"/>
                <w:sz w:val="24"/>
                <w:szCs w:val="24"/>
                <w:lang w:val="ro-RO"/>
              </w:rPr>
              <w:t>1</w:t>
            </w:r>
          </w:p>
        </w:tc>
        <w:tc>
          <w:tcPr>
            <w:tcW w:w="1354" w:type="dxa"/>
          </w:tcPr>
          <w:p w:rsidR="0053699A" w:rsidRPr="00AB721C" w:rsidRDefault="0053699A" w:rsidP="008D7957">
            <w:pPr>
              <w:pStyle w:val="ListParagraph"/>
              <w:spacing w:after="0" w:line="240" w:lineRule="auto"/>
              <w:ind w:left="0"/>
              <w:jc w:val="both"/>
              <w:rPr>
                <w:rFonts w:ascii="Arial Narrow" w:hAnsi="Arial Narrow"/>
                <w:color w:val="181818"/>
                <w:sz w:val="24"/>
                <w:szCs w:val="24"/>
                <w:lang w:val="ro-RO"/>
              </w:rPr>
            </w:pPr>
          </w:p>
        </w:tc>
      </w:tr>
      <w:tr w:rsidR="00346B05" w:rsidRPr="00AB721C" w:rsidTr="00850914">
        <w:tc>
          <w:tcPr>
            <w:tcW w:w="820" w:type="dxa"/>
            <w:tcBorders>
              <w:left w:val="nil"/>
              <w:bottom w:val="nil"/>
              <w:right w:val="nil"/>
            </w:tcBorders>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10419" w:type="dxa"/>
            <w:gridSpan w:val="2"/>
            <w:tcBorders>
              <w:left w:val="nil"/>
              <w:bottom w:val="nil"/>
            </w:tcBorders>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1583" w:type="dxa"/>
            <w:shd w:val="clear" w:color="auto" w:fill="D9D9D9"/>
          </w:tcPr>
          <w:p w:rsidR="00346B05" w:rsidRPr="00AB721C" w:rsidRDefault="00AE058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354" w:type="dxa"/>
            <w:shd w:val="clear" w:color="auto" w:fill="D9D9D9"/>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bl>
    <w:p w:rsidR="00F14E2A" w:rsidRDefault="00AC110C" w:rsidP="00AC110C">
      <w:pPr>
        <w:spacing w:after="0" w:line="240" w:lineRule="auto"/>
        <w:jc w:val="center"/>
        <w:rPr>
          <w:rFonts w:ascii="Times New Roman" w:hAnsi="Times New Roman"/>
          <w:color w:val="181818"/>
          <w:sz w:val="24"/>
          <w:szCs w:val="24"/>
          <w:lang w:val="ro-RO"/>
        </w:rPr>
      </w:pPr>
      <w:r>
        <w:rPr>
          <w:rFonts w:ascii="Times New Roman" w:hAnsi="Times New Roman"/>
          <w:color w:val="181818"/>
          <w:sz w:val="24"/>
          <w:szCs w:val="24"/>
          <w:lang w:val="ro-RO"/>
        </w:rPr>
        <w:t>*</w:t>
      </w: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85EDC" w:rsidRDefault="00A85EDC" w:rsidP="00AC110C">
      <w:pPr>
        <w:spacing w:after="0" w:line="240" w:lineRule="auto"/>
        <w:jc w:val="center"/>
        <w:rPr>
          <w:rFonts w:ascii="Times New Roman" w:hAnsi="Times New Roman"/>
          <w:color w:val="181818"/>
          <w:sz w:val="24"/>
          <w:szCs w:val="24"/>
          <w:lang w:val="ro-RO"/>
        </w:rPr>
      </w:pPr>
    </w:p>
    <w:p w:rsidR="00AC110C" w:rsidRDefault="00AC110C" w:rsidP="00AC110C">
      <w:pPr>
        <w:spacing w:after="0" w:line="240" w:lineRule="auto"/>
        <w:rPr>
          <w:rFonts w:ascii="Times New Roman" w:hAnsi="Times New Roman"/>
          <w:color w:val="181818"/>
          <w:sz w:val="24"/>
          <w:szCs w:val="24"/>
          <w:lang w:val="ro-RO"/>
        </w:rPr>
      </w:pPr>
    </w:p>
    <w:p w:rsidR="00B8434D" w:rsidRDefault="00B8434D" w:rsidP="00AC110C">
      <w:pPr>
        <w:spacing w:after="0" w:line="240" w:lineRule="auto"/>
        <w:rPr>
          <w:rFonts w:ascii="Times New Roman" w:hAnsi="Times New Roman"/>
          <w:color w:val="181818"/>
          <w:sz w:val="24"/>
          <w:szCs w:val="24"/>
          <w:lang w:val="ro-RO"/>
        </w:rPr>
      </w:pPr>
    </w:p>
    <w:p w:rsidR="00763D0D" w:rsidRDefault="00763D0D" w:rsidP="00AC110C">
      <w:pPr>
        <w:spacing w:after="0" w:line="240" w:lineRule="auto"/>
        <w:rPr>
          <w:rFonts w:ascii="Times New Roman" w:hAnsi="Times New Roman"/>
          <w:color w:val="181818"/>
          <w:sz w:val="24"/>
          <w:szCs w:val="24"/>
          <w:lang w:val="ro-RO"/>
        </w:rPr>
      </w:pPr>
    </w:p>
    <w:p w:rsidR="00763D0D" w:rsidRDefault="00763D0D" w:rsidP="00AC110C">
      <w:pPr>
        <w:spacing w:after="0" w:line="240" w:lineRule="auto"/>
        <w:rPr>
          <w:rFonts w:ascii="Times New Roman" w:hAnsi="Times New Roman"/>
          <w:color w:val="181818"/>
          <w:sz w:val="24"/>
          <w:szCs w:val="24"/>
          <w:lang w:val="ro-RO"/>
        </w:rPr>
      </w:pPr>
      <w:bookmarkStart w:id="0" w:name="_GoBack"/>
      <w:bookmarkEnd w:id="0"/>
    </w:p>
    <w:p w:rsidR="00AC110C" w:rsidRDefault="00AC110C" w:rsidP="001276EA">
      <w:pPr>
        <w:spacing w:after="0" w:line="240" w:lineRule="auto"/>
        <w:rPr>
          <w:rFonts w:ascii="Times New Roman" w:hAnsi="Times New Roman"/>
          <w:color w:val="181818"/>
          <w:sz w:val="24"/>
          <w:szCs w:val="24"/>
          <w:lang w:val="ro-RO"/>
        </w:rPr>
      </w:pPr>
    </w:p>
    <w:p w:rsidR="00EE209E" w:rsidRDefault="00EE209E" w:rsidP="001276EA">
      <w:pPr>
        <w:spacing w:after="0" w:line="240" w:lineRule="auto"/>
        <w:rPr>
          <w:rFonts w:ascii="Times New Roman" w:hAnsi="Times New Roman"/>
          <w:color w:val="181818"/>
          <w:sz w:val="24"/>
          <w:szCs w:val="24"/>
          <w:lang w:val="ro-RO"/>
        </w:rPr>
      </w:pPr>
    </w:p>
    <w:p w:rsidR="00D110C1" w:rsidRDefault="00D110C1" w:rsidP="001276EA">
      <w:pPr>
        <w:spacing w:after="0" w:line="240" w:lineRule="auto"/>
        <w:jc w:val="center"/>
        <w:rPr>
          <w:rFonts w:ascii="Arial Narrow" w:hAnsi="Arial Narrow"/>
          <w:b/>
          <w:color w:val="FF0000"/>
          <w:sz w:val="32"/>
          <w:szCs w:val="32"/>
          <w:lang w:val="ro-RO"/>
        </w:rPr>
      </w:pPr>
      <w:r>
        <w:rPr>
          <w:rFonts w:ascii="Arial Narrow" w:hAnsi="Arial Narrow"/>
          <w:b/>
          <w:color w:val="FF0000"/>
          <w:sz w:val="32"/>
          <w:szCs w:val="32"/>
          <w:lang w:val="ro-RO"/>
        </w:rPr>
        <w:lastRenderedPageBreak/>
        <w:t>PUNCTAJUL CUMULAT OBŢINUT</w:t>
      </w:r>
    </w:p>
    <w:p w:rsidR="00D110C1" w:rsidRPr="004C36CF" w:rsidRDefault="00D110C1" w:rsidP="001276EA">
      <w:pPr>
        <w:spacing w:after="0" w:line="240" w:lineRule="auto"/>
        <w:jc w:val="center"/>
        <w:rPr>
          <w:rFonts w:ascii="Arial Narrow" w:hAnsi="Arial Narrow"/>
          <w:b/>
          <w:color w:val="FF0000"/>
          <w:sz w:val="20"/>
          <w:szCs w:val="20"/>
          <w:lang w:val="ro-RO"/>
        </w:rPr>
      </w:pPr>
    </w:p>
    <w:p w:rsidR="00285062" w:rsidRPr="00D110C1" w:rsidRDefault="00285062"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I - ACTIVITATEA DIDACTICĂ</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9012"/>
        <w:gridCol w:w="1256"/>
        <w:gridCol w:w="1436"/>
        <w:gridCol w:w="1602"/>
      </w:tblGrid>
      <w:tr w:rsidR="00AB721C" w:rsidRPr="00AB721C" w:rsidTr="00AB721C">
        <w:tc>
          <w:tcPr>
            <w:tcW w:w="648"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I.a.</w:t>
            </w:r>
          </w:p>
        </w:tc>
        <w:tc>
          <w:tcPr>
            <w:tcW w:w="9180" w:type="dxa"/>
            <w:tcBorders>
              <w:bottom w:val="single" w:sz="4" w:space="0" w:color="auto"/>
              <w:righ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Elaborare materiale didactice</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I.a.1.</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I.a.2.</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I.a.3.</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I.a.4.</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I.a.5.</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I.a.6.</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I.a.7.</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I.b.</w:t>
            </w:r>
          </w:p>
        </w:tc>
        <w:tc>
          <w:tcPr>
            <w:tcW w:w="9180" w:type="dxa"/>
            <w:tcBorders>
              <w:bottom w:val="single" w:sz="4" w:space="0" w:color="auto"/>
              <w:right w:val="nil"/>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 xml:space="preserve">Activitatea extracuriculară cu studenţii/rezidenţii </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I.b.1.</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I.b.2.</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I.b.3.</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I.b.4.</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I.b.5.</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I.c.</w:t>
            </w:r>
          </w:p>
        </w:tc>
        <w:tc>
          <w:tcPr>
            <w:tcW w:w="9180" w:type="dxa"/>
            <w:tcBorders>
              <w:bottom w:val="single" w:sz="4" w:space="0" w:color="auto"/>
              <w:right w:val="nil"/>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Voluntariat (Masterat,cursuri ECM)</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I.c.3.</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I.d.</w:t>
            </w:r>
          </w:p>
        </w:tc>
        <w:tc>
          <w:tcPr>
            <w:tcW w:w="9180" w:type="dxa"/>
            <w:tcBorders>
              <w:right w:val="nil"/>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 de  licenţă / disertaţie îndrumate</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I.d.1.</w:t>
            </w:r>
          </w:p>
        </w:tc>
        <w:tc>
          <w:tcPr>
            <w:tcW w:w="1440" w:type="dxa"/>
            <w:shd w:val="clear" w:color="auto" w:fill="D9D9D9"/>
          </w:tcPr>
          <w:p w:rsidR="00285062" w:rsidRPr="00AB721C" w:rsidRDefault="00BA3A3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8</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left w:val="nil"/>
              <w:bottom w:val="nil"/>
              <w:right w:val="nil"/>
            </w:tcBorders>
            <w:shd w:val="clear" w:color="auto" w:fill="auto"/>
          </w:tcPr>
          <w:p w:rsidR="00285062" w:rsidRPr="00AB721C" w:rsidRDefault="00285062"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285062" w:rsidRPr="00AB721C" w:rsidRDefault="00285062"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285062" w:rsidRPr="00AB721C" w:rsidRDefault="00176708"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285062" w:rsidRPr="00AB721C" w:rsidRDefault="00BA3A3D"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8</w:t>
            </w:r>
          </w:p>
        </w:tc>
        <w:tc>
          <w:tcPr>
            <w:tcW w:w="1620" w:type="dxa"/>
            <w:shd w:val="clear" w:color="auto" w:fill="FF0000"/>
          </w:tcPr>
          <w:p w:rsidR="00285062" w:rsidRPr="00AB721C" w:rsidRDefault="00285062" w:rsidP="00AB721C">
            <w:pPr>
              <w:pStyle w:val="ListParagraph"/>
              <w:spacing w:after="0" w:line="240" w:lineRule="auto"/>
              <w:ind w:left="0"/>
              <w:jc w:val="both"/>
              <w:rPr>
                <w:rFonts w:ascii="Arial Narrow" w:hAnsi="Arial Narrow"/>
                <w:b/>
                <w:color w:val="181818"/>
                <w:sz w:val="28"/>
                <w:szCs w:val="28"/>
                <w:lang w:val="ro-RO"/>
              </w:rPr>
            </w:pPr>
          </w:p>
        </w:tc>
      </w:tr>
    </w:tbl>
    <w:p w:rsidR="00EF0B1C" w:rsidRPr="00D110C1" w:rsidRDefault="00EF0B1C"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2- ACTIVITATEA DE CERCETARE ŞTIINŢIFICĂ</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09"/>
        <w:gridCol w:w="1256"/>
        <w:gridCol w:w="1436"/>
        <w:gridCol w:w="1603"/>
      </w:tblGrid>
      <w:tr w:rsidR="00AB721C" w:rsidRPr="00AB721C" w:rsidTr="00AB721C">
        <w:tc>
          <w:tcPr>
            <w:tcW w:w="648"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Borders>
              <w:bottom w:val="single" w:sz="4" w:space="0" w:color="auto"/>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II.a.</w:t>
            </w:r>
          </w:p>
        </w:tc>
        <w:tc>
          <w:tcPr>
            <w:tcW w:w="9180" w:type="dxa"/>
            <w:tcBorders>
              <w:bottom w:val="single" w:sz="4" w:space="0" w:color="auto"/>
              <w:righ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Grant de cercetare obținut prin competiție</w:t>
            </w:r>
          </w:p>
        </w:tc>
        <w:tc>
          <w:tcPr>
            <w:tcW w:w="1260" w:type="dxa"/>
            <w:tcBorders>
              <w:lef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II.a.5.</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II.a.6.</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II.a.7.</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II.a.8.</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II.b.</w:t>
            </w:r>
          </w:p>
        </w:tc>
        <w:tc>
          <w:tcPr>
            <w:tcW w:w="9180" w:type="dxa"/>
            <w:tcBorders>
              <w:bottom w:val="single" w:sz="4" w:space="0" w:color="auto"/>
              <w:right w:val="nil"/>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tip workshop obținut prin competiție</w:t>
            </w:r>
          </w:p>
        </w:tc>
        <w:tc>
          <w:tcPr>
            <w:tcW w:w="1260" w:type="dxa"/>
            <w:tcBorders>
              <w:lef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p>
        </w:tc>
        <w:tc>
          <w:tcPr>
            <w:tcW w:w="144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p>
        </w:tc>
        <w:tc>
          <w:tcPr>
            <w:tcW w:w="162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II.c.</w:t>
            </w:r>
          </w:p>
        </w:tc>
        <w:tc>
          <w:tcPr>
            <w:tcW w:w="9180" w:type="dxa"/>
            <w:tcBorders>
              <w:bottom w:val="single" w:sz="4" w:space="0" w:color="auto"/>
              <w:right w:val="nil"/>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mobilitate obținut prin competiție</w:t>
            </w:r>
            <w:r w:rsidRPr="00AB721C">
              <w:rPr>
                <w:rFonts w:ascii="Arial Narrow" w:hAnsi="Arial Narrow"/>
                <w:color w:val="0000FF"/>
                <w:lang w:val="ro-RO"/>
              </w:rPr>
              <w:t>:</w:t>
            </w:r>
          </w:p>
        </w:tc>
        <w:tc>
          <w:tcPr>
            <w:tcW w:w="1260" w:type="dxa"/>
            <w:tcBorders>
              <w:lef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left w:val="nil"/>
              <w:bottom w:val="nil"/>
              <w:right w:val="nil"/>
            </w:tcBorders>
            <w:shd w:val="clear" w:color="auto" w:fill="auto"/>
          </w:tcPr>
          <w:p w:rsidR="00EF0B1C" w:rsidRPr="00AB721C" w:rsidRDefault="00EF0B1C"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EF0B1C" w:rsidRPr="00AB721C" w:rsidRDefault="00EF0B1C"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EF0B1C" w:rsidRPr="00AB721C" w:rsidRDefault="00176708"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EF0B1C" w:rsidRPr="00AB721C" w:rsidRDefault="0041506A"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0</w:t>
            </w:r>
          </w:p>
        </w:tc>
        <w:tc>
          <w:tcPr>
            <w:tcW w:w="1620" w:type="dxa"/>
            <w:shd w:val="clear" w:color="auto" w:fill="FF0000"/>
          </w:tcPr>
          <w:p w:rsidR="00EF0B1C" w:rsidRPr="00AB721C" w:rsidRDefault="00EF0B1C" w:rsidP="00AB721C">
            <w:pPr>
              <w:pStyle w:val="ListParagraph"/>
              <w:spacing w:after="0" w:line="240" w:lineRule="auto"/>
              <w:ind w:left="0"/>
              <w:jc w:val="both"/>
              <w:rPr>
                <w:rFonts w:ascii="Arial Narrow" w:hAnsi="Arial Narrow"/>
                <w:b/>
                <w:color w:val="181818"/>
                <w:sz w:val="28"/>
                <w:szCs w:val="28"/>
                <w:lang w:val="ro-RO"/>
              </w:rPr>
            </w:pPr>
          </w:p>
        </w:tc>
      </w:tr>
    </w:tbl>
    <w:p w:rsidR="0059445F" w:rsidRDefault="0059445F" w:rsidP="001276EA">
      <w:pPr>
        <w:spacing w:after="0" w:line="240" w:lineRule="auto"/>
        <w:jc w:val="center"/>
        <w:rPr>
          <w:rFonts w:ascii="Arial Narrow" w:hAnsi="Arial Narrow"/>
          <w:b/>
          <w:color w:val="FF0000"/>
          <w:sz w:val="24"/>
          <w:szCs w:val="24"/>
          <w:lang w:val="ro-RO"/>
        </w:rPr>
      </w:pPr>
    </w:p>
    <w:p w:rsidR="00B87324" w:rsidRPr="00D110C1" w:rsidRDefault="00B87324" w:rsidP="001276EA">
      <w:pPr>
        <w:spacing w:after="0" w:line="240" w:lineRule="auto"/>
        <w:jc w:val="center"/>
        <w:rPr>
          <w:rFonts w:ascii="Arial Narrow" w:hAnsi="Arial Narrow"/>
          <w:b/>
          <w:color w:val="FF0000"/>
          <w:sz w:val="24"/>
          <w:szCs w:val="24"/>
          <w:lang w:val="ro-RO"/>
        </w:rPr>
      </w:pPr>
    </w:p>
    <w:p w:rsidR="00EF0B1C" w:rsidRPr="00D110C1" w:rsidRDefault="00EF0B1C"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3 - ACTIVITATEA ȘTIINȚIFICĂ</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09"/>
        <w:gridCol w:w="1256"/>
        <w:gridCol w:w="1436"/>
        <w:gridCol w:w="1603"/>
      </w:tblGrid>
      <w:tr w:rsidR="00AB721C" w:rsidRPr="00AB721C" w:rsidTr="00AB721C">
        <w:tc>
          <w:tcPr>
            <w:tcW w:w="648"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III.a.</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de circulație internațională recunoscute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III.a.1.</w:t>
            </w:r>
          </w:p>
        </w:tc>
        <w:tc>
          <w:tcPr>
            <w:tcW w:w="1440" w:type="dxa"/>
            <w:shd w:val="clear" w:color="auto" w:fill="D9D9D9"/>
          </w:tcPr>
          <w:p w:rsidR="00EF0B1C" w:rsidRPr="00AB721C" w:rsidRDefault="00BA3A3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III.a.2.</w:t>
            </w:r>
          </w:p>
        </w:tc>
        <w:tc>
          <w:tcPr>
            <w:tcW w:w="1440" w:type="dxa"/>
            <w:shd w:val="clear" w:color="auto" w:fill="D9D9D9"/>
          </w:tcPr>
          <w:p w:rsidR="00EF0B1C" w:rsidRPr="00AB721C" w:rsidRDefault="00BA3A3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60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III.a.5.</w:t>
            </w:r>
          </w:p>
        </w:tc>
        <w:tc>
          <w:tcPr>
            <w:tcW w:w="1440" w:type="dxa"/>
            <w:shd w:val="clear" w:color="auto" w:fill="D9D9D9"/>
          </w:tcPr>
          <w:p w:rsidR="00EF0B1C" w:rsidRPr="00AB721C" w:rsidRDefault="00BA3A3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III.a.6.</w:t>
            </w:r>
          </w:p>
        </w:tc>
        <w:tc>
          <w:tcPr>
            <w:tcW w:w="1440" w:type="dxa"/>
            <w:shd w:val="clear" w:color="auto" w:fill="D9D9D9"/>
          </w:tcPr>
          <w:p w:rsidR="00EF0B1C" w:rsidRPr="00AB721C" w:rsidRDefault="00BA3A3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III.b.</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rezumat în reviste de circulație internaționale recunoscute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III.b.1.</w:t>
            </w:r>
          </w:p>
        </w:tc>
        <w:tc>
          <w:tcPr>
            <w:tcW w:w="1440" w:type="dxa"/>
            <w:shd w:val="clear" w:color="auto" w:fill="D9D9D9"/>
          </w:tcPr>
          <w:p w:rsidR="00EF0B1C" w:rsidRPr="00AB721C" w:rsidRDefault="00BA3A3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III.b.2.</w:t>
            </w:r>
          </w:p>
        </w:tc>
        <w:tc>
          <w:tcPr>
            <w:tcW w:w="1440" w:type="dxa"/>
            <w:shd w:val="clear" w:color="auto" w:fill="D9D9D9"/>
          </w:tcPr>
          <w:p w:rsidR="00EF0B1C" w:rsidRPr="00AB721C" w:rsidRDefault="00F4508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w:t>
            </w:r>
            <w:r w:rsidR="00093CCE">
              <w:rPr>
                <w:rFonts w:ascii="Arial Narrow" w:hAnsi="Arial Narrow"/>
                <w:b/>
                <w:color w:val="181818"/>
                <w:lang w:val="ro-RO"/>
              </w:rPr>
              <w:t>1</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III.c.</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naționale recunoscute.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III.c.5.</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III.c.6.</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III.d.</w:t>
            </w:r>
          </w:p>
        </w:tc>
        <w:tc>
          <w:tcPr>
            <w:tcW w:w="9180" w:type="dxa"/>
            <w:tcBorders>
              <w:right w:val="nil"/>
            </w:tcBorders>
            <w:shd w:val="clear" w:color="auto" w:fill="FFFF99"/>
          </w:tcPr>
          <w:p w:rsidR="00EF0B1C" w:rsidRPr="00AB721C" w:rsidRDefault="00AB2544"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Monografii sau tratate publicate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III.d.3.</w:t>
            </w:r>
          </w:p>
        </w:tc>
        <w:tc>
          <w:tcPr>
            <w:tcW w:w="1440" w:type="dxa"/>
            <w:shd w:val="clear" w:color="auto" w:fill="D9D9D9"/>
          </w:tcPr>
          <w:p w:rsidR="00EF0B1C" w:rsidRPr="00AB721C" w:rsidRDefault="00F4508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III.d.5.</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III.d.6.</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III.d.7.</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III.d.8.</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III.d.9.</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III.e.</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Brevete, invenții, patente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III.f.</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Lucrării științifice premiate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III.f.1.</w:t>
            </w:r>
          </w:p>
        </w:tc>
        <w:tc>
          <w:tcPr>
            <w:tcW w:w="1440" w:type="dxa"/>
            <w:shd w:val="clear" w:color="auto" w:fill="D9D9D9"/>
          </w:tcPr>
          <w:p w:rsidR="00EF0B1C" w:rsidRPr="00AB721C" w:rsidRDefault="00F4508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III.f.2</w:t>
            </w:r>
          </w:p>
        </w:tc>
        <w:tc>
          <w:tcPr>
            <w:tcW w:w="1440" w:type="dxa"/>
            <w:shd w:val="clear" w:color="auto" w:fill="D9D9D9"/>
          </w:tcPr>
          <w:p w:rsidR="00EF0B1C" w:rsidRPr="00AB721C" w:rsidRDefault="00F4508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III.g.</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internaționale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III.g.2.</w:t>
            </w:r>
          </w:p>
        </w:tc>
        <w:tc>
          <w:tcPr>
            <w:tcW w:w="1440" w:type="dxa"/>
            <w:shd w:val="clear" w:color="auto" w:fill="D9D9D9"/>
          </w:tcPr>
          <w:p w:rsidR="00EF0B1C" w:rsidRPr="00AB721C" w:rsidRDefault="00F4508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12</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III.g.4.</w:t>
            </w:r>
          </w:p>
        </w:tc>
        <w:tc>
          <w:tcPr>
            <w:tcW w:w="1440" w:type="dxa"/>
            <w:shd w:val="clear" w:color="auto" w:fill="D9D9D9"/>
          </w:tcPr>
          <w:p w:rsidR="00EF0B1C" w:rsidRPr="00AB721C" w:rsidRDefault="00F4508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III.h.</w:t>
            </w:r>
          </w:p>
        </w:tc>
        <w:tc>
          <w:tcPr>
            <w:tcW w:w="9180"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naţionale cu participare internațională</w:t>
            </w:r>
          </w:p>
        </w:tc>
        <w:tc>
          <w:tcPr>
            <w:tcW w:w="126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III.h.1.</w:t>
            </w:r>
          </w:p>
        </w:tc>
        <w:tc>
          <w:tcPr>
            <w:tcW w:w="144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III.h.2.</w:t>
            </w:r>
          </w:p>
        </w:tc>
        <w:tc>
          <w:tcPr>
            <w:tcW w:w="1440" w:type="dxa"/>
            <w:shd w:val="clear" w:color="auto" w:fill="D9D9D9"/>
          </w:tcPr>
          <w:p w:rsidR="000B5EA7" w:rsidRPr="00AB721C" w:rsidRDefault="00F4508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8</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III.h.3.</w:t>
            </w:r>
          </w:p>
        </w:tc>
        <w:tc>
          <w:tcPr>
            <w:tcW w:w="1440" w:type="dxa"/>
            <w:shd w:val="clear" w:color="auto" w:fill="D9D9D9"/>
          </w:tcPr>
          <w:p w:rsidR="000B5EA7" w:rsidRPr="00AB721C" w:rsidRDefault="00F4508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8</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III.h.4.</w:t>
            </w:r>
          </w:p>
        </w:tc>
        <w:tc>
          <w:tcPr>
            <w:tcW w:w="1440" w:type="dxa"/>
            <w:shd w:val="clear" w:color="auto" w:fill="D9D9D9"/>
          </w:tcPr>
          <w:p w:rsidR="000B5EA7" w:rsidRPr="00AB721C" w:rsidRDefault="00F4508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7</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III.i.</w:t>
            </w:r>
          </w:p>
        </w:tc>
        <w:tc>
          <w:tcPr>
            <w:tcW w:w="9180"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naționale</w:t>
            </w:r>
          </w:p>
        </w:tc>
        <w:tc>
          <w:tcPr>
            <w:tcW w:w="126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III.i.1.</w:t>
            </w:r>
          </w:p>
        </w:tc>
        <w:tc>
          <w:tcPr>
            <w:tcW w:w="144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III.i.2.</w:t>
            </w:r>
          </w:p>
        </w:tc>
        <w:tc>
          <w:tcPr>
            <w:tcW w:w="1440" w:type="dxa"/>
            <w:shd w:val="clear" w:color="auto" w:fill="D9D9D9"/>
          </w:tcPr>
          <w:p w:rsidR="000B5EA7" w:rsidRPr="00AB721C" w:rsidRDefault="006522FB"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12</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III.i.3.</w:t>
            </w:r>
          </w:p>
        </w:tc>
        <w:tc>
          <w:tcPr>
            <w:tcW w:w="144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Borders>
              <w:bottom w:val="single" w:sz="4" w:space="0" w:color="auto"/>
            </w:tcBorders>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III.i.4.</w:t>
            </w:r>
          </w:p>
        </w:tc>
        <w:tc>
          <w:tcPr>
            <w:tcW w:w="1440" w:type="dxa"/>
            <w:shd w:val="clear" w:color="auto" w:fill="D9D9D9"/>
          </w:tcPr>
          <w:p w:rsidR="000B5EA7" w:rsidRPr="00AB721C" w:rsidRDefault="006522FB"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left w:val="nil"/>
              <w:bottom w:val="nil"/>
              <w:right w:val="nil"/>
            </w:tcBorders>
          </w:tcPr>
          <w:p w:rsidR="00757DC7" w:rsidRPr="00AB721C" w:rsidRDefault="00757DC7"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tcPr>
          <w:p w:rsidR="00757DC7" w:rsidRPr="00AB721C" w:rsidRDefault="00757DC7"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757DC7" w:rsidRPr="00AB721C" w:rsidRDefault="00757DC7"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757DC7" w:rsidRPr="00AB721C" w:rsidRDefault="0041506A"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28</w:t>
            </w:r>
            <w:r w:rsidR="00093CCE">
              <w:rPr>
                <w:rFonts w:ascii="Arial Narrow" w:hAnsi="Arial Narrow"/>
                <w:b/>
                <w:color w:val="181818"/>
                <w:sz w:val="28"/>
                <w:szCs w:val="28"/>
                <w:lang w:val="ro-RO"/>
              </w:rPr>
              <w:t>5</w:t>
            </w:r>
          </w:p>
        </w:tc>
        <w:tc>
          <w:tcPr>
            <w:tcW w:w="1620" w:type="dxa"/>
            <w:shd w:val="clear" w:color="auto" w:fill="FF0000"/>
          </w:tcPr>
          <w:p w:rsidR="00757DC7" w:rsidRPr="00AB721C" w:rsidRDefault="00757DC7" w:rsidP="00AB721C">
            <w:pPr>
              <w:pStyle w:val="ListParagraph"/>
              <w:spacing w:after="0" w:line="240" w:lineRule="auto"/>
              <w:ind w:left="0"/>
              <w:jc w:val="both"/>
              <w:rPr>
                <w:rFonts w:ascii="Arial Narrow" w:hAnsi="Arial Narrow"/>
                <w:b/>
                <w:color w:val="181818"/>
                <w:sz w:val="28"/>
                <w:szCs w:val="28"/>
                <w:lang w:val="ro-RO"/>
              </w:rPr>
            </w:pPr>
          </w:p>
        </w:tc>
      </w:tr>
    </w:tbl>
    <w:p w:rsidR="00EF0B1C" w:rsidRDefault="00EF0B1C" w:rsidP="001276EA">
      <w:pPr>
        <w:spacing w:after="0" w:line="240" w:lineRule="auto"/>
      </w:pPr>
    </w:p>
    <w:p w:rsidR="00B8434D" w:rsidRDefault="00B8434D" w:rsidP="001276EA">
      <w:pPr>
        <w:spacing w:after="0" w:line="240" w:lineRule="auto"/>
      </w:pPr>
    </w:p>
    <w:p w:rsidR="00B8434D" w:rsidRDefault="00B8434D" w:rsidP="001276EA">
      <w:pPr>
        <w:spacing w:after="0" w:line="240" w:lineRule="auto"/>
      </w:pPr>
    </w:p>
    <w:p w:rsidR="00EF0B1C" w:rsidRPr="00D110C1" w:rsidRDefault="00EF0B1C" w:rsidP="0054484F">
      <w:pPr>
        <w:pBdr>
          <w:bottom w:val="single" w:sz="4" w:space="1" w:color="auto"/>
        </w:pBd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4 - PRESTIGIUL PROFESIONAL</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012"/>
        <w:gridCol w:w="1256"/>
        <w:gridCol w:w="1435"/>
        <w:gridCol w:w="1600"/>
      </w:tblGrid>
      <w:tr w:rsidR="00AB721C" w:rsidRPr="00AB721C" w:rsidTr="00AB721C">
        <w:tc>
          <w:tcPr>
            <w:tcW w:w="648"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IV.a.</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Citare de lucrări în sistemul ISI ( se scrie și numele revistei/tratate/monografii)</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IV.a.1.</w:t>
            </w:r>
          </w:p>
        </w:tc>
        <w:tc>
          <w:tcPr>
            <w:tcW w:w="1440" w:type="dxa"/>
            <w:shd w:val="clear" w:color="auto" w:fill="D9D9D9"/>
          </w:tcPr>
          <w:p w:rsidR="00EF0B1C" w:rsidRPr="00AB721C" w:rsidRDefault="00AE058A"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IV.a.3.</w:t>
            </w:r>
          </w:p>
        </w:tc>
        <w:tc>
          <w:tcPr>
            <w:tcW w:w="1440" w:type="dxa"/>
            <w:shd w:val="clear" w:color="auto" w:fill="D9D9D9"/>
          </w:tcPr>
          <w:p w:rsidR="00EF0B1C" w:rsidRPr="00AB721C" w:rsidRDefault="00AE058A"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8</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IVb.</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Coordonarea de structuri profesionale științifice internaționale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IV.c.</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 de structuri profesionale științifice naționale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IV.d.</w:t>
            </w:r>
          </w:p>
        </w:tc>
        <w:tc>
          <w:tcPr>
            <w:tcW w:w="9180" w:type="dxa"/>
            <w:tcBorders>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colective editoriale de prestigiu</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IV.d.5.</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IV.d.6.</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IV.e.</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structuri de cercetare dezvoltare naționale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shd w:val="clear" w:color="auto" w:fill="FFFF99"/>
          </w:tcPr>
          <w:p w:rsidR="00EF0B1C" w:rsidRDefault="00EF0B1C" w:rsidP="00AB721C">
            <w:pPr>
              <w:pStyle w:val="ListParagraph"/>
              <w:spacing w:after="0" w:line="240" w:lineRule="auto"/>
              <w:ind w:left="0"/>
              <w:rPr>
                <w:rFonts w:ascii="Arial Narrow" w:hAnsi="Arial Narrow"/>
                <w:b/>
                <w:color w:val="0000FF"/>
                <w:lang w:val="ro-RO"/>
              </w:rPr>
            </w:pPr>
          </w:p>
          <w:p w:rsidR="00F471D9" w:rsidRPr="00AB721C" w:rsidRDefault="00F471D9" w:rsidP="00AB721C">
            <w:pPr>
              <w:pStyle w:val="ListParagraph"/>
              <w:spacing w:after="0" w:line="240" w:lineRule="auto"/>
              <w:ind w:left="0"/>
              <w:rPr>
                <w:rFonts w:ascii="Arial Narrow" w:hAnsi="Arial Narrow"/>
                <w:b/>
                <w:color w:val="0000FF"/>
                <w:lang w:val="ro-RO"/>
              </w:rPr>
            </w:pP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left w:val="nil"/>
              <w:bottom w:val="nil"/>
              <w:right w:val="nil"/>
            </w:tcBorders>
            <w:shd w:val="clear" w:color="auto" w:fill="auto"/>
          </w:tcPr>
          <w:p w:rsidR="00EF0B1C" w:rsidRPr="00AB721C" w:rsidRDefault="00EF0B1C"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EF0B1C" w:rsidRPr="00AB721C" w:rsidRDefault="00EF0B1C"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EF0B1C" w:rsidRPr="00AB721C" w:rsidRDefault="0054484F"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EF0B1C" w:rsidRPr="00AB721C" w:rsidRDefault="00226E09"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10</w:t>
            </w:r>
            <w:r w:rsidR="00AE058A">
              <w:rPr>
                <w:rFonts w:ascii="Arial Narrow" w:hAnsi="Arial Narrow"/>
                <w:b/>
                <w:color w:val="181818"/>
                <w:sz w:val="28"/>
                <w:szCs w:val="28"/>
                <w:lang w:val="ro-RO"/>
              </w:rPr>
              <w:t>8</w:t>
            </w:r>
          </w:p>
        </w:tc>
        <w:tc>
          <w:tcPr>
            <w:tcW w:w="1620" w:type="dxa"/>
            <w:shd w:val="clear" w:color="auto" w:fill="FF0000"/>
          </w:tcPr>
          <w:p w:rsidR="00EF0B1C" w:rsidRPr="00AB721C" w:rsidRDefault="00EF0B1C" w:rsidP="00AB721C">
            <w:pPr>
              <w:pStyle w:val="ListParagraph"/>
              <w:spacing w:after="0" w:line="240" w:lineRule="auto"/>
              <w:ind w:left="0"/>
              <w:jc w:val="both"/>
              <w:rPr>
                <w:rFonts w:ascii="Arial Narrow" w:hAnsi="Arial Narrow"/>
                <w:b/>
                <w:color w:val="181818"/>
                <w:sz w:val="28"/>
                <w:szCs w:val="28"/>
                <w:lang w:val="ro-RO"/>
              </w:rPr>
            </w:pPr>
          </w:p>
        </w:tc>
      </w:tr>
    </w:tbl>
    <w:p w:rsidR="00186D19" w:rsidRDefault="00186D19" w:rsidP="00ED5213">
      <w:pPr>
        <w:spacing w:after="0" w:line="240" w:lineRule="auto"/>
        <w:jc w:val="center"/>
        <w:rPr>
          <w:rFonts w:ascii="Arial Narrow" w:hAnsi="Arial Narrow"/>
          <w:b/>
          <w:color w:val="0000FF"/>
          <w:sz w:val="32"/>
          <w:szCs w:val="32"/>
          <w:lang w:val="ro-RO"/>
        </w:rPr>
      </w:pPr>
    </w:p>
    <w:p w:rsidR="00EF0B1C" w:rsidRDefault="00DA4198" w:rsidP="00ED5213">
      <w:pPr>
        <w:spacing w:after="0" w:line="240" w:lineRule="auto"/>
        <w:jc w:val="center"/>
        <w:rPr>
          <w:rFonts w:ascii="Arial Narrow" w:hAnsi="Arial Narrow"/>
          <w:b/>
          <w:color w:val="0000FF"/>
          <w:sz w:val="32"/>
          <w:szCs w:val="32"/>
          <w:lang w:val="ro-RO"/>
        </w:rPr>
      </w:pPr>
      <w:r>
        <w:rPr>
          <w:rFonts w:ascii="Arial Narrow" w:hAnsi="Arial Narrow"/>
          <w:b/>
          <w:color w:val="0000FF"/>
          <w:sz w:val="32"/>
          <w:szCs w:val="32"/>
          <w:lang w:val="ro-RO"/>
        </w:rPr>
        <w:br w:type="page"/>
      </w:r>
      <w:r w:rsidR="00ED5213">
        <w:rPr>
          <w:rFonts w:ascii="Arial Narrow" w:hAnsi="Arial Narrow"/>
          <w:b/>
          <w:color w:val="0000FF"/>
          <w:sz w:val="32"/>
          <w:szCs w:val="32"/>
          <w:lang w:val="ro-RO"/>
        </w:rPr>
        <w:lastRenderedPageBreak/>
        <w:t>PUNCTAJ TOTAL</w:t>
      </w:r>
    </w:p>
    <w:p w:rsidR="00ED5213" w:rsidRPr="00733EA6" w:rsidRDefault="00ED5213" w:rsidP="00ED5213">
      <w:pPr>
        <w:spacing w:after="0" w:line="240" w:lineRule="auto"/>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672"/>
        <w:gridCol w:w="2312"/>
        <w:gridCol w:w="2666"/>
        <w:gridCol w:w="2657"/>
      </w:tblGrid>
      <w:tr w:rsidR="00AB721C" w:rsidRPr="00AB721C" w:rsidTr="00AB721C">
        <w:tc>
          <w:tcPr>
            <w:tcW w:w="648" w:type="dxa"/>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5760" w:type="dxa"/>
            <w:tcBorders>
              <w:bottom w:val="single" w:sz="4" w:space="0" w:color="auto"/>
            </w:tcBorders>
          </w:tcPr>
          <w:p w:rsidR="00ED5213" w:rsidRPr="00AB721C" w:rsidRDefault="00D01B54"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Activitatea</w:t>
            </w:r>
          </w:p>
        </w:tc>
        <w:tc>
          <w:tcPr>
            <w:tcW w:w="2340" w:type="dxa"/>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Criteriul</w:t>
            </w:r>
          </w:p>
        </w:tc>
        <w:tc>
          <w:tcPr>
            <w:tcW w:w="2700" w:type="dxa"/>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2700" w:type="dxa"/>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1.</w:t>
            </w:r>
          </w:p>
        </w:tc>
        <w:tc>
          <w:tcPr>
            <w:tcW w:w="5760"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DIDACTICĂ</w:t>
            </w:r>
          </w:p>
        </w:tc>
        <w:tc>
          <w:tcPr>
            <w:tcW w:w="234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1</w:t>
            </w:r>
          </w:p>
        </w:tc>
        <w:tc>
          <w:tcPr>
            <w:tcW w:w="2700" w:type="dxa"/>
          </w:tcPr>
          <w:p w:rsidR="00ED5213" w:rsidRPr="00AB721C" w:rsidRDefault="002442BD"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 xml:space="preserve">    8</w:t>
            </w:r>
          </w:p>
        </w:tc>
        <w:tc>
          <w:tcPr>
            <w:tcW w:w="270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AB721C">
        <w:tc>
          <w:tcPr>
            <w:tcW w:w="648"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2.</w:t>
            </w:r>
          </w:p>
        </w:tc>
        <w:tc>
          <w:tcPr>
            <w:tcW w:w="5760"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DE CERCETARE ŞTIINŢIFICĂ</w:t>
            </w:r>
          </w:p>
        </w:tc>
        <w:tc>
          <w:tcPr>
            <w:tcW w:w="234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2</w:t>
            </w:r>
          </w:p>
        </w:tc>
        <w:tc>
          <w:tcPr>
            <w:tcW w:w="2700" w:type="dxa"/>
          </w:tcPr>
          <w:p w:rsidR="00ED5213" w:rsidRPr="00AB721C" w:rsidRDefault="002442BD"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 xml:space="preserve">    0</w:t>
            </w:r>
          </w:p>
        </w:tc>
        <w:tc>
          <w:tcPr>
            <w:tcW w:w="270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AB721C">
        <w:tc>
          <w:tcPr>
            <w:tcW w:w="648"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3.</w:t>
            </w:r>
          </w:p>
        </w:tc>
        <w:tc>
          <w:tcPr>
            <w:tcW w:w="5760"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 xml:space="preserve">ACTIVITATEA </w:t>
            </w:r>
            <w:r w:rsidRPr="00AB721C">
              <w:rPr>
                <w:rFonts w:ascii="Arial Narrow" w:hAnsi="Arial Narrow" w:cs="Arial"/>
                <w:b/>
                <w:color w:val="0000FF"/>
                <w:sz w:val="24"/>
                <w:szCs w:val="24"/>
                <w:lang w:val="ro-RO"/>
              </w:rPr>
              <w:t>Ș</w:t>
            </w:r>
            <w:r w:rsidRPr="00AB721C">
              <w:rPr>
                <w:rFonts w:ascii="Arial" w:hAnsi="Arial" w:cs="Arial"/>
                <w:b/>
                <w:color w:val="0000FF"/>
                <w:sz w:val="24"/>
                <w:szCs w:val="24"/>
                <w:lang w:val="ro-RO"/>
              </w:rPr>
              <w:t>TIIN</w:t>
            </w:r>
            <w:r w:rsidRPr="00AB721C">
              <w:rPr>
                <w:rFonts w:ascii="Arial Narrow" w:hAnsi="Arial Narrow" w:cs="Arial"/>
                <w:b/>
                <w:color w:val="0000FF"/>
                <w:sz w:val="24"/>
                <w:szCs w:val="24"/>
                <w:lang w:val="ro-RO"/>
              </w:rPr>
              <w:t>Ț</w:t>
            </w:r>
            <w:r w:rsidRPr="00AB721C">
              <w:rPr>
                <w:rFonts w:ascii="Arial" w:hAnsi="Arial" w:cs="Arial"/>
                <w:b/>
                <w:color w:val="0000FF"/>
                <w:sz w:val="24"/>
                <w:szCs w:val="24"/>
                <w:lang w:val="ro-RO"/>
              </w:rPr>
              <w:t>IFICĂ</w:t>
            </w:r>
          </w:p>
        </w:tc>
        <w:tc>
          <w:tcPr>
            <w:tcW w:w="234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3</w:t>
            </w:r>
          </w:p>
        </w:tc>
        <w:tc>
          <w:tcPr>
            <w:tcW w:w="2700" w:type="dxa"/>
          </w:tcPr>
          <w:p w:rsidR="00ED5213" w:rsidRPr="00AB721C" w:rsidRDefault="00A94B6B"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 xml:space="preserve"> </w:t>
            </w:r>
            <w:r w:rsidR="002442BD">
              <w:rPr>
                <w:rFonts w:ascii="Arial" w:hAnsi="Arial" w:cs="Arial"/>
                <w:b/>
                <w:color w:val="181818"/>
                <w:sz w:val="24"/>
                <w:szCs w:val="24"/>
                <w:lang w:val="ro-RO"/>
              </w:rPr>
              <w:t>285</w:t>
            </w:r>
          </w:p>
        </w:tc>
        <w:tc>
          <w:tcPr>
            <w:tcW w:w="270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AB721C">
        <w:tc>
          <w:tcPr>
            <w:tcW w:w="648" w:type="dxa"/>
            <w:tcBorders>
              <w:bottom w:val="single" w:sz="4" w:space="0" w:color="auto"/>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4.</w:t>
            </w:r>
          </w:p>
        </w:tc>
        <w:tc>
          <w:tcPr>
            <w:tcW w:w="5760" w:type="dxa"/>
            <w:tcBorders>
              <w:bottom w:val="single" w:sz="4" w:space="0" w:color="auto"/>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PRESTIGIUL PROFESIONAL</w:t>
            </w:r>
          </w:p>
        </w:tc>
        <w:tc>
          <w:tcPr>
            <w:tcW w:w="234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4</w:t>
            </w:r>
          </w:p>
        </w:tc>
        <w:tc>
          <w:tcPr>
            <w:tcW w:w="2700" w:type="dxa"/>
          </w:tcPr>
          <w:p w:rsidR="00ED5213" w:rsidRPr="00AB721C" w:rsidRDefault="002442BD"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 xml:space="preserve"> </w:t>
            </w:r>
            <w:r w:rsidR="00226E09">
              <w:rPr>
                <w:rFonts w:ascii="Arial" w:hAnsi="Arial" w:cs="Arial"/>
                <w:b/>
                <w:color w:val="181818"/>
                <w:sz w:val="24"/>
                <w:szCs w:val="24"/>
                <w:lang w:val="ro-RO"/>
              </w:rPr>
              <w:t>10</w:t>
            </w:r>
            <w:r w:rsidR="00AE058A">
              <w:rPr>
                <w:rFonts w:ascii="Arial" w:hAnsi="Arial" w:cs="Arial"/>
                <w:b/>
                <w:color w:val="181818"/>
                <w:sz w:val="24"/>
                <w:szCs w:val="24"/>
                <w:lang w:val="ro-RO"/>
              </w:rPr>
              <w:t>8</w:t>
            </w:r>
          </w:p>
        </w:tc>
        <w:tc>
          <w:tcPr>
            <w:tcW w:w="270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AB721C">
        <w:tc>
          <w:tcPr>
            <w:tcW w:w="648" w:type="dxa"/>
            <w:tcBorders>
              <w:left w:val="nil"/>
              <w:bottom w:val="nil"/>
              <w:right w:val="nil"/>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p>
        </w:tc>
        <w:tc>
          <w:tcPr>
            <w:tcW w:w="5760" w:type="dxa"/>
            <w:tcBorders>
              <w:left w:val="nil"/>
              <w:bottom w:val="nil"/>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p>
        </w:tc>
        <w:tc>
          <w:tcPr>
            <w:tcW w:w="2340" w:type="dxa"/>
            <w:shd w:val="clear" w:color="auto" w:fill="D9D9D9"/>
          </w:tcPr>
          <w:p w:rsidR="00ED5213" w:rsidRPr="00AB721C" w:rsidRDefault="00744913" w:rsidP="00AB721C">
            <w:pPr>
              <w:pStyle w:val="ListParagraph"/>
              <w:spacing w:after="0" w:line="240" w:lineRule="auto"/>
              <w:ind w:left="0"/>
              <w:jc w:val="both"/>
              <w:rPr>
                <w:rFonts w:ascii="Arial" w:hAnsi="Arial" w:cs="Arial"/>
                <w:b/>
                <w:color w:val="FF0000"/>
                <w:sz w:val="24"/>
                <w:szCs w:val="24"/>
                <w:lang w:val="ro-RO"/>
              </w:rPr>
            </w:pPr>
            <w:r w:rsidRPr="00AB721C">
              <w:rPr>
                <w:rFonts w:ascii="Arial" w:hAnsi="Arial" w:cs="Arial"/>
                <w:b/>
                <w:color w:val="FF0000"/>
                <w:sz w:val="24"/>
                <w:szCs w:val="24"/>
                <w:lang w:val="ro-RO"/>
              </w:rPr>
              <w:t>TOTAL</w:t>
            </w:r>
          </w:p>
        </w:tc>
        <w:tc>
          <w:tcPr>
            <w:tcW w:w="2700" w:type="dxa"/>
            <w:shd w:val="clear" w:color="auto" w:fill="FFFF99"/>
          </w:tcPr>
          <w:p w:rsidR="00ED5213" w:rsidRPr="00AB721C" w:rsidRDefault="00AE058A"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 xml:space="preserve">  401</w:t>
            </w:r>
          </w:p>
        </w:tc>
        <w:tc>
          <w:tcPr>
            <w:tcW w:w="2700" w:type="dxa"/>
            <w:shd w:val="clear" w:color="auto" w:fill="FFFF99"/>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bl>
    <w:p w:rsidR="00ED5213" w:rsidRDefault="00ED5213" w:rsidP="00744913">
      <w:pPr>
        <w:spacing w:after="0" w:line="240" w:lineRule="auto"/>
        <w:rPr>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8"/>
        <w:gridCol w:w="4752"/>
        <w:gridCol w:w="2860"/>
      </w:tblGrid>
      <w:tr w:rsidR="00744913"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Candidat:</w:t>
            </w: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Preşedinte Comisie:</w:t>
            </w:r>
          </w:p>
        </w:tc>
        <w:tc>
          <w:tcPr>
            <w:tcW w:w="2908" w:type="dxa"/>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p>
        </w:tc>
      </w:tr>
      <w:tr w:rsidR="00744913" w:rsidRPr="00AB721C" w:rsidTr="00AB721C">
        <w:tc>
          <w:tcPr>
            <w:tcW w:w="6408" w:type="dxa"/>
            <w:tcBorders>
              <w:top w:val="nil"/>
              <w:left w:val="nil"/>
              <w:bottom w:val="nil"/>
              <w:right w:val="nil"/>
            </w:tcBorders>
          </w:tcPr>
          <w:p w:rsidR="00744913" w:rsidRPr="00AB721C" w:rsidRDefault="00DA4198" w:rsidP="00AB721C">
            <w:pPr>
              <w:spacing w:after="0" w:line="240" w:lineRule="auto"/>
              <w:rPr>
                <w:rFonts w:ascii="Arial" w:hAnsi="Arial" w:cs="Arial"/>
                <w:sz w:val="24"/>
                <w:szCs w:val="24"/>
                <w:lang w:val="ro-RO"/>
              </w:rPr>
            </w:pPr>
            <w:r>
              <w:rPr>
                <w:rFonts w:ascii="Arial" w:hAnsi="Arial" w:cs="Arial"/>
                <w:sz w:val="24"/>
                <w:szCs w:val="24"/>
                <w:lang w:val="ro-RO"/>
              </w:rPr>
              <w:t>BORLEA ANDREEA</w:t>
            </w: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p w:rsidR="00744913" w:rsidRPr="00AB721C" w:rsidRDefault="00744913" w:rsidP="00AB721C">
            <w:pPr>
              <w:spacing w:after="0" w:line="240" w:lineRule="auto"/>
              <w:rPr>
                <w:rFonts w:ascii="Arial" w:hAnsi="Arial" w:cs="Arial"/>
                <w:sz w:val="24"/>
                <w:szCs w:val="24"/>
                <w:lang w:val="ro-RO"/>
              </w:rPr>
            </w:pPr>
            <w:r w:rsidRPr="00AB721C">
              <w:rPr>
                <w:rFonts w:ascii="Arial" w:hAnsi="Arial" w:cs="Arial"/>
                <w:sz w:val="24"/>
                <w:szCs w:val="24"/>
                <w:lang w:val="ro-RO"/>
              </w:rPr>
              <w:t>Semnătura ________________________________</w:t>
            </w: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r>
      <w:tr w:rsidR="00744913"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Membrii Comisiei:</w:t>
            </w:r>
          </w:p>
        </w:tc>
        <w:tc>
          <w:tcPr>
            <w:tcW w:w="2908" w:type="dxa"/>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p>
        </w:tc>
      </w:tr>
      <w:tr w:rsidR="00744913" w:rsidRPr="00AB721C" w:rsidTr="00AB721C">
        <w:tc>
          <w:tcPr>
            <w:tcW w:w="64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rsidTr="00AB721C">
        <w:tc>
          <w:tcPr>
            <w:tcW w:w="64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rsidTr="00AB721C">
        <w:tc>
          <w:tcPr>
            <w:tcW w:w="64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B87324">
            <w:pPr>
              <w:spacing w:after="0" w:line="48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B87324" w:rsidP="00AB721C">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r>
      <w:tr w:rsidR="00744913"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r>
    </w:tbl>
    <w:p w:rsidR="00F8193B" w:rsidRDefault="00F8193B" w:rsidP="00744913">
      <w:pPr>
        <w:spacing w:after="0" w:line="240" w:lineRule="auto"/>
        <w:rPr>
          <w:rFonts w:ascii="Arial" w:hAnsi="Arial" w:cs="Arial"/>
          <w:i/>
          <w:sz w:val="24"/>
          <w:szCs w:val="24"/>
          <w:lang w:val="ro-RO"/>
        </w:rPr>
      </w:pPr>
    </w:p>
    <w:p w:rsidR="00F8193B" w:rsidRDefault="00F8193B" w:rsidP="00744913">
      <w:pPr>
        <w:spacing w:after="0" w:line="240" w:lineRule="auto"/>
        <w:rPr>
          <w:rFonts w:ascii="Arial" w:hAnsi="Arial" w:cs="Arial"/>
          <w:i/>
          <w:sz w:val="24"/>
          <w:szCs w:val="24"/>
          <w:lang w:val="ro-RO"/>
        </w:rPr>
      </w:pPr>
    </w:p>
    <w:p w:rsidR="00F8193B" w:rsidRDefault="00F8193B" w:rsidP="00744913">
      <w:pPr>
        <w:spacing w:after="0" w:line="240" w:lineRule="auto"/>
        <w:rPr>
          <w:rFonts w:ascii="Arial" w:hAnsi="Arial" w:cs="Arial"/>
          <w:i/>
          <w:sz w:val="24"/>
          <w:szCs w:val="24"/>
          <w:lang w:val="ro-RO"/>
        </w:rPr>
      </w:pPr>
    </w:p>
    <w:p w:rsidR="00744913" w:rsidRPr="00ED5213" w:rsidRDefault="00744913" w:rsidP="00744913">
      <w:pPr>
        <w:spacing w:after="0" w:line="240" w:lineRule="auto"/>
        <w:rPr>
          <w:sz w:val="24"/>
          <w:szCs w:val="24"/>
          <w:lang w:val="ro-RO"/>
        </w:rPr>
      </w:pPr>
      <w:r>
        <w:rPr>
          <w:sz w:val="24"/>
          <w:szCs w:val="24"/>
          <w:lang w:val="ro-RO"/>
        </w:rPr>
        <w:tab/>
      </w:r>
    </w:p>
    <w:sectPr w:rsidR="00744913" w:rsidRPr="00ED5213" w:rsidSect="00B87324">
      <w:headerReference w:type="even" r:id="rId60"/>
      <w:headerReference w:type="default" r:id="rId61"/>
      <w:headerReference w:type="first" r:id="rId62"/>
      <w:pgSz w:w="16840" w:h="11907" w:orient="landscape" w:code="9"/>
      <w:pgMar w:top="810" w:right="1440" w:bottom="5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253A1" w:rsidRDefault="00B253A1" w:rsidP="0063712C">
      <w:pPr>
        <w:pStyle w:val="ListParagraph"/>
      </w:pPr>
      <w:r>
        <w:separator/>
      </w:r>
    </w:p>
  </w:endnote>
  <w:endnote w:type="continuationSeparator" w:id="0">
    <w:p w:rsidR="00B253A1" w:rsidRDefault="00B253A1" w:rsidP="0063712C">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253A1" w:rsidRDefault="00B253A1" w:rsidP="0063712C">
      <w:pPr>
        <w:pStyle w:val="ListParagraph"/>
      </w:pPr>
      <w:r>
        <w:separator/>
      </w:r>
    </w:p>
  </w:footnote>
  <w:footnote w:type="continuationSeparator" w:id="0">
    <w:p w:rsidR="00B253A1" w:rsidRDefault="00B253A1" w:rsidP="0063712C">
      <w:pPr>
        <w:pStyle w:val="ListParagraph"/>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8193B" w:rsidRDefault="00F8193B" w:rsidP="00C930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83C1F">
      <w:rPr>
        <w:rStyle w:val="PageNumber"/>
        <w:noProof/>
      </w:rPr>
      <w:t>19</w:t>
    </w:r>
    <w:r>
      <w:rPr>
        <w:rStyle w:val="PageNumber"/>
      </w:rPr>
      <w:fldChar w:fldCharType="end"/>
    </w:r>
  </w:p>
  <w:p w:rsidR="00F8193B" w:rsidRDefault="00F8193B" w:rsidP="00AC425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8193B" w:rsidRPr="00AC4258" w:rsidRDefault="00F8193B" w:rsidP="00C930E0">
    <w:pPr>
      <w:pStyle w:val="Header"/>
      <w:framePr w:wrap="around" w:vAnchor="text" w:hAnchor="margin" w:xAlign="right" w:y="1"/>
      <w:rPr>
        <w:rStyle w:val="PageNumber"/>
        <w:rFonts w:ascii="Arial" w:hAnsi="Arial" w:cs="Arial"/>
        <w:sz w:val="24"/>
        <w:szCs w:val="24"/>
      </w:rPr>
    </w:pPr>
    <w:r>
      <w:rPr>
        <w:rStyle w:val="PageNumber"/>
      </w:rPr>
      <w:fldChar w:fldCharType="begin"/>
    </w:r>
    <w:r>
      <w:rPr>
        <w:rStyle w:val="PageNumber"/>
      </w:rPr>
      <w:instrText xml:space="preserve">PAGE  </w:instrText>
    </w:r>
    <w:r>
      <w:rPr>
        <w:rStyle w:val="PageNumber"/>
      </w:rPr>
      <w:fldChar w:fldCharType="separate"/>
    </w:r>
    <w:r w:rsidR="00F1204B">
      <w:rPr>
        <w:rStyle w:val="PageNumber"/>
        <w:noProof/>
      </w:rPr>
      <w:t>23</w:t>
    </w:r>
    <w:r>
      <w:rPr>
        <w:rStyle w:val="PageNumber"/>
      </w:rPr>
      <w:fldChar w:fldCharType="end"/>
    </w:r>
  </w:p>
  <w:p w:rsidR="00F8193B" w:rsidRDefault="00F8193B" w:rsidP="00AC425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7324" w:rsidRDefault="00FC56F4">
    <w:pPr>
      <w:pStyle w:val="Header"/>
    </w:pPr>
    <w:r>
      <w:rPr>
        <w:noProof/>
      </w:rPr>
      <w:drawing>
        <wp:anchor distT="0" distB="0" distL="114300" distR="114300" simplePos="0" relativeHeight="251657728" behindDoc="1" locked="0" layoutInCell="1" allowOverlap="1">
          <wp:simplePos x="0" y="0"/>
          <wp:positionH relativeFrom="column">
            <wp:posOffset>3256915</wp:posOffset>
          </wp:positionH>
          <wp:positionV relativeFrom="paragraph">
            <wp:posOffset>-390525</wp:posOffset>
          </wp:positionV>
          <wp:extent cx="2179320" cy="588645"/>
          <wp:effectExtent l="0" t="0" r="0" b="0"/>
          <wp:wrapNone/>
          <wp:docPr id="2"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86458"/>
    <w:multiLevelType w:val="hybridMultilevel"/>
    <w:tmpl w:val="23886934"/>
    <w:lvl w:ilvl="0" w:tplc="AF04B59E">
      <w:start w:val="1"/>
      <w:numFmt w:val="decimal"/>
      <w:lvlText w:val="%1."/>
      <w:lvlJc w:val="left"/>
      <w:pPr>
        <w:ind w:left="1140" w:hanging="360"/>
      </w:pPr>
      <w:rPr>
        <w:rFonts w:ascii="Arial" w:hAnsi="Arial" w:hint="default"/>
        <w:color w:val="222222"/>
        <w:sz w:val="2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 w15:restartNumberingAfterBreak="0">
    <w:nsid w:val="018A385E"/>
    <w:multiLevelType w:val="hybridMultilevel"/>
    <w:tmpl w:val="F2EE259E"/>
    <w:lvl w:ilvl="0" w:tplc="6A9C655C">
      <w:start w:val="1"/>
      <w:numFmt w:val="decimal"/>
      <w:lvlText w:val="%1."/>
      <w:lvlJc w:val="left"/>
      <w:pPr>
        <w:ind w:left="720" w:hanging="360"/>
      </w:pPr>
      <w:rPr>
        <w:rFonts w:ascii="MS Gothic" w:eastAsia="MS Gothic" w:hAnsi="MS Gothic" w:cs="MS Gothic"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960F47"/>
    <w:multiLevelType w:val="hybridMultilevel"/>
    <w:tmpl w:val="90F8DC7A"/>
    <w:lvl w:ilvl="0" w:tplc="9418C588">
      <w:start w:val="1"/>
      <w:numFmt w:val="decimal"/>
      <w:lvlText w:val="%1."/>
      <w:lvlJc w:val="left"/>
      <w:pPr>
        <w:ind w:left="1080" w:hanging="360"/>
      </w:pPr>
      <w:rPr>
        <w:rFonts w:hint="default"/>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C13062"/>
    <w:multiLevelType w:val="multilevel"/>
    <w:tmpl w:val="A71EC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41A79DF"/>
    <w:multiLevelType w:val="hybridMultilevel"/>
    <w:tmpl w:val="B87CF77E"/>
    <w:lvl w:ilvl="0" w:tplc="A5FA02EE">
      <w:start w:val="1"/>
      <w:numFmt w:val="decimal"/>
      <w:lvlText w:val="%1."/>
      <w:lvlJc w:val="left"/>
      <w:pPr>
        <w:ind w:left="960" w:hanging="360"/>
      </w:pPr>
      <w:rPr>
        <w:rFonts w:ascii="Arial" w:hAnsi="Arial" w:cs="Arial" w:hint="default"/>
        <w:b w:val="0"/>
        <w:color w:val="222222"/>
        <w:sz w:val="2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5" w15:restartNumberingAfterBreak="0">
    <w:nsid w:val="086076BF"/>
    <w:multiLevelType w:val="hybridMultilevel"/>
    <w:tmpl w:val="8A88E6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7045A0"/>
    <w:multiLevelType w:val="hybridMultilevel"/>
    <w:tmpl w:val="8DDA8E12"/>
    <w:lvl w:ilvl="0" w:tplc="93F2546E">
      <w:start w:val="1"/>
      <w:numFmt w:val="decimal"/>
      <w:lvlText w:val="%1."/>
      <w:lvlJc w:val="left"/>
      <w:pPr>
        <w:ind w:left="720" w:hanging="360"/>
      </w:pPr>
      <w:rPr>
        <w:rFonts w:ascii="Arial" w:hAnsi="Arial" w:cs="Arial" w:hint="default"/>
        <w:b w:val="0"/>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531ABD"/>
    <w:multiLevelType w:val="hybridMultilevel"/>
    <w:tmpl w:val="2EB2D120"/>
    <w:lvl w:ilvl="0" w:tplc="FFFFFFFF">
      <w:start w:val="1"/>
      <w:numFmt w:val="decimal"/>
      <w:lvlText w:val="%1."/>
      <w:lvlJc w:val="left"/>
      <w:pPr>
        <w:ind w:left="1080" w:hanging="360"/>
      </w:pPr>
      <w:rPr>
        <w:rFonts w:hint="default"/>
        <w:sz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1C006372"/>
    <w:multiLevelType w:val="hybridMultilevel"/>
    <w:tmpl w:val="2EB2D120"/>
    <w:lvl w:ilvl="0" w:tplc="2F0AEEF0">
      <w:start w:val="1"/>
      <w:numFmt w:val="decimal"/>
      <w:lvlText w:val="%1."/>
      <w:lvlJc w:val="left"/>
      <w:pPr>
        <w:ind w:left="1080" w:hanging="360"/>
      </w:pPr>
      <w:rPr>
        <w:rFonts w:hint="default"/>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2EA18D9"/>
    <w:multiLevelType w:val="hybridMultilevel"/>
    <w:tmpl w:val="897A7556"/>
    <w:lvl w:ilvl="0" w:tplc="F7FE74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3706BC"/>
    <w:multiLevelType w:val="hybridMultilevel"/>
    <w:tmpl w:val="EC04EE2C"/>
    <w:lvl w:ilvl="0" w:tplc="2B3E6D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8759E3"/>
    <w:multiLevelType w:val="hybridMultilevel"/>
    <w:tmpl w:val="D6B42E56"/>
    <w:lvl w:ilvl="0" w:tplc="5B6218B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A412EB3"/>
    <w:multiLevelType w:val="hybridMultilevel"/>
    <w:tmpl w:val="ADBC70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A65E2D"/>
    <w:multiLevelType w:val="hybridMultilevel"/>
    <w:tmpl w:val="78DAE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E11F0A"/>
    <w:multiLevelType w:val="hybridMultilevel"/>
    <w:tmpl w:val="EC04EE2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48C2762"/>
    <w:multiLevelType w:val="hybridMultilevel"/>
    <w:tmpl w:val="F2E4A594"/>
    <w:lvl w:ilvl="0" w:tplc="FFFFFFFF">
      <w:start w:val="1"/>
      <w:numFmt w:val="decimal"/>
      <w:lvlText w:val="%1."/>
      <w:lvlJc w:val="left"/>
      <w:pPr>
        <w:ind w:left="1080" w:hanging="360"/>
      </w:pPr>
      <w:rPr>
        <w:rFonts w:hint="default"/>
        <w:sz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472E793F"/>
    <w:multiLevelType w:val="multilevel"/>
    <w:tmpl w:val="76587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214257"/>
    <w:multiLevelType w:val="hybridMultilevel"/>
    <w:tmpl w:val="02C24D6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ED75D8D"/>
    <w:multiLevelType w:val="hybridMultilevel"/>
    <w:tmpl w:val="4F98D4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976C86"/>
    <w:multiLevelType w:val="hybridMultilevel"/>
    <w:tmpl w:val="6DA2662E"/>
    <w:lvl w:ilvl="0" w:tplc="D4DECFDA">
      <w:start w:val="1"/>
      <w:numFmt w:val="decimal"/>
      <w:lvlText w:val="%1."/>
      <w:lvlJc w:val="left"/>
      <w:pPr>
        <w:ind w:left="960" w:hanging="360"/>
      </w:pPr>
      <w:rPr>
        <w:rFonts w:ascii="Arial" w:hAnsi="Arial" w:cs="Arial" w:hint="default"/>
        <w:color w:val="222222"/>
        <w:sz w:val="20"/>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21" w15:restartNumberingAfterBreak="0">
    <w:nsid w:val="52F247AF"/>
    <w:multiLevelType w:val="hybridMultilevel"/>
    <w:tmpl w:val="8A88E66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59B5EF3"/>
    <w:multiLevelType w:val="multilevel"/>
    <w:tmpl w:val="BAA28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1725A1"/>
    <w:multiLevelType w:val="multilevel"/>
    <w:tmpl w:val="783AC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3A6117"/>
    <w:multiLevelType w:val="multilevel"/>
    <w:tmpl w:val="03A41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A95A4F"/>
    <w:multiLevelType w:val="multilevel"/>
    <w:tmpl w:val="96FCB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1C63970"/>
    <w:multiLevelType w:val="hybridMultilevel"/>
    <w:tmpl w:val="D6B42E5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7" w15:restartNumberingAfterBreak="0">
    <w:nsid w:val="67FB6864"/>
    <w:multiLevelType w:val="multilevel"/>
    <w:tmpl w:val="01E2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FB3D16"/>
    <w:multiLevelType w:val="hybridMultilevel"/>
    <w:tmpl w:val="90F8DC7A"/>
    <w:lvl w:ilvl="0" w:tplc="FFFFFFFF">
      <w:start w:val="1"/>
      <w:numFmt w:val="decimal"/>
      <w:lvlText w:val="%1."/>
      <w:lvlJc w:val="left"/>
      <w:pPr>
        <w:ind w:left="1080" w:hanging="360"/>
      </w:pPr>
      <w:rPr>
        <w:rFonts w:hint="default"/>
        <w:sz w:val="18"/>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DD41CF8"/>
    <w:multiLevelType w:val="hybridMultilevel"/>
    <w:tmpl w:val="3D94B08A"/>
    <w:lvl w:ilvl="0" w:tplc="FFFFFFFF">
      <w:start w:val="1"/>
      <w:numFmt w:val="decimal"/>
      <w:lvlText w:val="%1."/>
      <w:lvlJc w:val="left"/>
      <w:pPr>
        <w:ind w:left="720" w:hanging="360"/>
      </w:pPr>
      <w:rPr>
        <w:rFonts w:ascii="Arial" w:hAnsi="Arial" w:cs="Arial" w:hint="default"/>
        <w:color w:val="222222"/>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4CA377F"/>
    <w:multiLevelType w:val="hybridMultilevel"/>
    <w:tmpl w:val="F2E4A594"/>
    <w:lvl w:ilvl="0" w:tplc="CECC18D4">
      <w:start w:val="1"/>
      <w:numFmt w:val="decimal"/>
      <w:lvlText w:val="%1."/>
      <w:lvlJc w:val="left"/>
      <w:pPr>
        <w:ind w:left="1080" w:hanging="360"/>
      </w:pPr>
      <w:rPr>
        <w:rFonts w:hint="default"/>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6B1311C"/>
    <w:multiLevelType w:val="hybridMultilevel"/>
    <w:tmpl w:val="02C24D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ED10AF"/>
    <w:multiLevelType w:val="hybridMultilevel"/>
    <w:tmpl w:val="3D94B08A"/>
    <w:lvl w:ilvl="0" w:tplc="29C84D3A">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177AFE"/>
    <w:multiLevelType w:val="hybridMultilevel"/>
    <w:tmpl w:val="4F98D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21"/>
  </w:num>
  <w:num w:numId="4">
    <w:abstractNumId w:val="10"/>
  </w:num>
  <w:num w:numId="5">
    <w:abstractNumId w:val="14"/>
  </w:num>
  <w:num w:numId="6">
    <w:abstractNumId w:val="31"/>
  </w:num>
  <w:num w:numId="7">
    <w:abstractNumId w:val="18"/>
  </w:num>
  <w:num w:numId="8">
    <w:abstractNumId w:val="13"/>
  </w:num>
  <w:num w:numId="9">
    <w:abstractNumId w:val="33"/>
  </w:num>
  <w:num w:numId="10">
    <w:abstractNumId w:val="19"/>
  </w:num>
  <w:num w:numId="11">
    <w:abstractNumId w:val="1"/>
  </w:num>
  <w:num w:numId="12">
    <w:abstractNumId w:val="32"/>
  </w:num>
  <w:num w:numId="13">
    <w:abstractNumId w:val="30"/>
  </w:num>
  <w:num w:numId="14">
    <w:abstractNumId w:val="11"/>
  </w:num>
  <w:num w:numId="15">
    <w:abstractNumId w:val="9"/>
  </w:num>
  <w:num w:numId="16">
    <w:abstractNumId w:val="2"/>
  </w:num>
  <w:num w:numId="17">
    <w:abstractNumId w:val="12"/>
  </w:num>
  <w:num w:numId="18">
    <w:abstractNumId w:val="26"/>
  </w:num>
  <w:num w:numId="19">
    <w:abstractNumId w:val="28"/>
  </w:num>
  <w:num w:numId="20">
    <w:abstractNumId w:val="8"/>
  </w:num>
  <w:num w:numId="21">
    <w:abstractNumId w:val="15"/>
  </w:num>
  <w:num w:numId="22">
    <w:abstractNumId w:val="16"/>
  </w:num>
  <w:num w:numId="23">
    <w:abstractNumId w:val="29"/>
  </w:num>
  <w:num w:numId="24">
    <w:abstractNumId w:val="27"/>
  </w:num>
  <w:num w:numId="25">
    <w:abstractNumId w:val="3"/>
  </w:num>
  <w:num w:numId="26">
    <w:abstractNumId w:val="23"/>
  </w:num>
  <w:num w:numId="27">
    <w:abstractNumId w:val="24"/>
  </w:num>
  <w:num w:numId="28">
    <w:abstractNumId w:val="17"/>
  </w:num>
  <w:num w:numId="29">
    <w:abstractNumId w:val="22"/>
  </w:num>
  <w:num w:numId="30">
    <w:abstractNumId w:val="25"/>
  </w:num>
  <w:num w:numId="31">
    <w:abstractNumId w:val="4"/>
  </w:num>
  <w:num w:numId="32">
    <w:abstractNumId w:val="20"/>
  </w:num>
  <w:num w:numId="33">
    <w:abstractNumId w:val="0"/>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2D94"/>
    <w:rsid w:val="00003314"/>
    <w:rsid w:val="000060B3"/>
    <w:rsid w:val="000146EC"/>
    <w:rsid w:val="00023DBD"/>
    <w:rsid w:val="00026377"/>
    <w:rsid w:val="00055D66"/>
    <w:rsid w:val="00056135"/>
    <w:rsid w:val="00064AEA"/>
    <w:rsid w:val="00084C2F"/>
    <w:rsid w:val="00085D0A"/>
    <w:rsid w:val="00091120"/>
    <w:rsid w:val="00091EEC"/>
    <w:rsid w:val="00093CCE"/>
    <w:rsid w:val="000A7063"/>
    <w:rsid w:val="000B2242"/>
    <w:rsid w:val="000B5EA7"/>
    <w:rsid w:val="000D1C99"/>
    <w:rsid w:val="000D68C6"/>
    <w:rsid w:val="000F3D7A"/>
    <w:rsid w:val="000F5697"/>
    <w:rsid w:val="001025D6"/>
    <w:rsid w:val="001118F7"/>
    <w:rsid w:val="001276EA"/>
    <w:rsid w:val="0013162F"/>
    <w:rsid w:val="001336FD"/>
    <w:rsid w:val="001343AE"/>
    <w:rsid w:val="00152DA1"/>
    <w:rsid w:val="00161036"/>
    <w:rsid w:val="0016325F"/>
    <w:rsid w:val="00172E60"/>
    <w:rsid w:val="0017408B"/>
    <w:rsid w:val="00174215"/>
    <w:rsid w:val="00174C0D"/>
    <w:rsid w:val="00176708"/>
    <w:rsid w:val="0018318F"/>
    <w:rsid w:val="00186514"/>
    <w:rsid w:val="00186D19"/>
    <w:rsid w:val="001871CE"/>
    <w:rsid w:val="001A7A12"/>
    <w:rsid w:val="001B1993"/>
    <w:rsid w:val="001B2B7D"/>
    <w:rsid w:val="001E16A4"/>
    <w:rsid w:val="001E1BDE"/>
    <w:rsid w:val="001F032F"/>
    <w:rsid w:val="001F20EC"/>
    <w:rsid w:val="001F4055"/>
    <w:rsid w:val="001F5EDD"/>
    <w:rsid w:val="0020043F"/>
    <w:rsid w:val="002009EE"/>
    <w:rsid w:val="0020231B"/>
    <w:rsid w:val="00207DB1"/>
    <w:rsid w:val="00207F49"/>
    <w:rsid w:val="00226C5E"/>
    <w:rsid w:val="00226E09"/>
    <w:rsid w:val="00230BF8"/>
    <w:rsid w:val="00231BD1"/>
    <w:rsid w:val="00232F3E"/>
    <w:rsid w:val="002442BD"/>
    <w:rsid w:val="002444F8"/>
    <w:rsid w:val="00264EAE"/>
    <w:rsid w:val="0026715C"/>
    <w:rsid w:val="00270B9B"/>
    <w:rsid w:val="00275AE2"/>
    <w:rsid w:val="0028065B"/>
    <w:rsid w:val="00285062"/>
    <w:rsid w:val="002865F6"/>
    <w:rsid w:val="002927BB"/>
    <w:rsid w:val="002A1E0E"/>
    <w:rsid w:val="002B3E44"/>
    <w:rsid w:val="002B49CE"/>
    <w:rsid w:val="002C1674"/>
    <w:rsid w:val="002C791C"/>
    <w:rsid w:val="002D2719"/>
    <w:rsid w:val="002D28DD"/>
    <w:rsid w:val="002D604B"/>
    <w:rsid w:val="002E4023"/>
    <w:rsid w:val="002E7786"/>
    <w:rsid w:val="002F2E3A"/>
    <w:rsid w:val="002F72EB"/>
    <w:rsid w:val="002F7D74"/>
    <w:rsid w:val="00301AAA"/>
    <w:rsid w:val="00346B05"/>
    <w:rsid w:val="00346F89"/>
    <w:rsid w:val="00350870"/>
    <w:rsid w:val="00351E49"/>
    <w:rsid w:val="003531FB"/>
    <w:rsid w:val="00356D40"/>
    <w:rsid w:val="00366F06"/>
    <w:rsid w:val="003678C7"/>
    <w:rsid w:val="003735A3"/>
    <w:rsid w:val="00381BDA"/>
    <w:rsid w:val="00394A9A"/>
    <w:rsid w:val="00395A2B"/>
    <w:rsid w:val="0039725F"/>
    <w:rsid w:val="0039742A"/>
    <w:rsid w:val="003B44B9"/>
    <w:rsid w:val="003D498C"/>
    <w:rsid w:val="003F4359"/>
    <w:rsid w:val="003F72BB"/>
    <w:rsid w:val="00400084"/>
    <w:rsid w:val="004013BE"/>
    <w:rsid w:val="00401932"/>
    <w:rsid w:val="004031E5"/>
    <w:rsid w:val="0041506A"/>
    <w:rsid w:val="0041598C"/>
    <w:rsid w:val="00422733"/>
    <w:rsid w:val="00423754"/>
    <w:rsid w:val="00423DBF"/>
    <w:rsid w:val="00433562"/>
    <w:rsid w:val="00436713"/>
    <w:rsid w:val="00440654"/>
    <w:rsid w:val="004416F8"/>
    <w:rsid w:val="0044467D"/>
    <w:rsid w:val="0044648C"/>
    <w:rsid w:val="0045057B"/>
    <w:rsid w:val="0045517F"/>
    <w:rsid w:val="004558BC"/>
    <w:rsid w:val="0045675C"/>
    <w:rsid w:val="0046288F"/>
    <w:rsid w:val="0046563B"/>
    <w:rsid w:val="004727AA"/>
    <w:rsid w:val="0047379D"/>
    <w:rsid w:val="0047456D"/>
    <w:rsid w:val="0047782D"/>
    <w:rsid w:val="00494366"/>
    <w:rsid w:val="00496290"/>
    <w:rsid w:val="004A052B"/>
    <w:rsid w:val="004A4E63"/>
    <w:rsid w:val="004B0C69"/>
    <w:rsid w:val="004C2AE9"/>
    <w:rsid w:val="004C2B1A"/>
    <w:rsid w:val="004C36CF"/>
    <w:rsid w:val="004D1C08"/>
    <w:rsid w:val="004D294E"/>
    <w:rsid w:val="004E1B9C"/>
    <w:rsid w:val="004E6270"/>
    <w:rsid w:val="00510E06"/>
    <w:rsid w:val="00520A90"/>
    <w:rsid w:val="00532500"/>
    <w:rsid w:val="005346BC"/>
    <w:rsid w:val="0053699A"/>
    <w:rsid w:val="0054484F"/>
    <w:rsid w:val="00547E77"/>
    <w:rsid w:val="00556E19"/>
    <w:rsid w:val="00562D54"/>
    <w:rsid w:val="00565CD3"/>
    <w:rsid w:val="0056645C"/>
    <w:rsid w:val="00571561"/>
    <w:rsid w:val="005766AC"/>
    <w:rsid w:val="00576747"/>
    <w:rsid w:val="005818E4"/>
    <w:rsid w:val="0059445F"/>
    <w:rsid w:val="005A0045"/>
    <w:rsid w:val="005B17BE"/>
    <w:rsid w:val="005C0484"/>
    <w:rsid w:val="005D1695"/>
    <w:rsid w:val="005D1FCA"/>
    <w:rsid w:val="005E1134"/>
    <w:rsid w:val="005E542C"/>
    <w:rsid w:val="005E6BFE"/>
    <w:rsid w:val="006034F3"/>
    <w:rsid w:val="00605074"/>
    <w:rsid w:val="006316BC"/>
    <w:rsid w:val="006327FE"/>
    <w:rsid w:val="0063712C"/>
    <w:rsid w:val="00637D37"/>
    <w:rsid w:val="006432C7"/>
    <w:rsid w:val="006520BC"/>
    <w:rsid w:val="006522FB"/>
    <w:rsid w:val="00662D90"/>
    <w:rsid w:val="006646A1"/>
    <w:rsid w:val="00672266"/>
    <w:rsid w:val="00672D97"/>
    <w:rsid w:val="00673F46"/>
    <w:rsid w:val="00675940"/>
    <w:rsid w:val="00677734"/>
    <w:rsid w:val="00687783"/>
    <w:rsid w:val="00694550"/>
    <w:rsid w:val="006958CA"/>
    <w:rsid w:val="006A2DFF"/>
    <w:rsid w:val="006B0891"/>
    <w:rsid w:val="006B35BE"/>
    <w:rsid w:val="006B61F6"/>
    <w:rsid w:val="006E29ED"/>
    <w:rsid w:val="006E33EE"/>
    <w:rsid w:val="006F446A"/>
    <w:rsid w:val="00703E5F"/>
    <w:rsid w:val="007043E6"/>
    <w:rsid w:val="007073FE"/>
    <w:rsid w:val="007118DC"/>
    <w:rsid w:val="00711EC3"/>
    <w:rsid w:val="00713020"/>
    <w:rsid w:val="007215A9"/>
    <w:rsid w:val="00724B26"/>
    <w:rsid w:val="0072619B"/>
    <w:rsid w:val="00733EA6"/>
    <w:rsid w:val="0073530F"/>
    <w:rsid w:val="0073549F"/>
    <w:rsid w:val="00744913"/>
    <w:rsid w:val="00750718"/>
    <w:rsid w:val="0075219B"/>
    <w:rsid w:val="007533DA"/>
    <w:rsid w:val="00756063"/>
    <w:rsid w:val="00757DC7"/>
    <w:rsid w:val="00761C5E"/>
    <w:rsid w:val="00763D0D"/>
    <w:rsid w:val="00775132"/>
    <w:rsid w:val="00785006"/>
    <w:rsid w:val="0078707D"/>
    <w:rsid w:val="00795260"/>
    <w:rsid w:val="007A211E"/>
    <w:rsid w:val="007A3B33"/>
    <w:rsid w:val="007B1607"/>
    <w:rsid w:val="007C280C"/>
    <w:rsid w:val="007D3AEC"/>
    <w:rsid w:val="007D7A57"/>
    <w:rsid w:val="007E1364"/>
    <w:rsid w:val="007E2CCC"/>
    <w:rsid w:val="007F4CF5"/>
    <w:rsid w:val="007F5F3F"/>
    <w:rsid w:val="00800A8A"/>
    <w:rsid w:val="00803706"/>
    <w:rsid w:val="008106EF"/>
    <w:rsid w:val="00821C36"/>
    <w:rsid w:val="008275C9"/>
    <w:rsid w:val="00836E17"/>
    <w:rsid w:val="0083774A"/>
    <w:rsid w:val="0084130A"/>
    <w:rsid w:val="00850914"/>
    <w:rsid w:val="00857E3D"/>
    <w:rsid w:val="008605DE"/>
    <w:rsid w:val="008630DB"/>
    <w:rsid w:val="0086598F"/>
    <w:rsid w:val="0086608A"/>
    <w:rsid w:val="00867615"/>
    <w:rsid w:val="00870328"/>
    <w:rsid w:val="0087324E"/>
    <w:rsid w:val="0087653F"/>
    <w:rsid w:val="00876F60"/>
    <w:rsid w:val="00884949"/>
    <w:rsid w:val="008904F0"/>
    <w:rsid w:val="0089162B"/>
    <w:rsid w:val="008A5837"/>
    <w:rsid w:val="008B3BBA"/>
    <w:rsid w:val="008C31A9"/>
    <w:rsid w:val="008C3C42"/>
    <w:rsid w:val="008D6EBA"/>
    <w:rsid w:val="008D7957"/>
    <w:rsid w:val="008E2F95"/>
    <w:rsid w:val="008E3CC6"/>
    <w:rsid w:val="008E4F0C"/>
    <w:rsid w:val="008F1F38"/>
    <w:rsid w:val="00901C04"/>
    <w:rsid w:val="00903B93"/>
    <w:rsid w:val="009261FE"/>
    <w:rsid w:val="00937609"/>
    <w:rsid w:val="00940C53"/>
    <w:rsid w:val="00944425"/>
    <w:rsid w:val="009464DB"/>
    <w:rsid w:val="00947930"/>
    <w:rsid w:val="00955918"/>
    <w:rsid w:val="009609A1"/>
    <w:rsid w:val="00961274"/>
    <w:rsid w:val="00966107"/>
    <w:rsid w:val="00973913"/>
    <w:rsid w:val="009749CC"/>
    <w:rsid w:val="00974BB0"/>
    <w:rsid w:val="009765A5"/>
    <w:rsid w:val="009766C4"/>
    <w:rsid w:val="009821DD"/>
    <w:rsid w:val="00984F21"/>
    <w:rsid w:val="00994AE9"/>
    <w:rsid w:val="009B2519"/>
    <w:rsid w:val="009B2F50"/>
    <w:rsid w:val="009B395B"/>
    <w:rsid w:val="009C6D0A"/>
    <w:rsid w:val="009E04FD"/>
    <w:rsid w:val="009F4E48"/>
    <w:rsid w:val="009F7C29"/>
    <w:rsid w:val="00A00256"/>
    <w:rsid w:val="00A014A1"/>
    <w:rsid w:val="00A03532"/>
    <w:rsid w:val="00A1100E"/>
    <w:rsid w:val="00A125A0"/>
    <w:rsid w:val="00A23BE3"/>
    <w:rsid w:val="00A45B3C"/>
    <w:rsid w:val="00A51CCA"/>
    <w:rsid w:val="00A52155"/>
    <w:rsid w:val="00A53852"/>
    <w:rsid w:val="00A60C6B"/>
    <w:rsid w:val="00A85EDC"/>
    <w:rsid w:val="00A910DC"/>
    <w:rsid w:val="00A911D0"/>
    <w:rsid w:val="00A9343F"/>
    <w:rsid w:val="00A9400E"/>
    <w:rsid w:val="00A94B6B"/>
    <w:rsid w:val="00A94F16"/>
    <w:rsid w:val="00A9598B"/>
    <w:rsid w:val="00A96934"/>
    <w:rsid w:val="00AA3975"/>
    <w:rsid w:val="00AA7E5D"/>
    <w:rsid w:val="00AB1F73"/>
    <w:rsid w:val="00AB2544"/>
    <w:rsid w:val="00AB721C"/>
    <w:rsid w:val="00AC0616"/>
    <w:rsid w:val="00AC110C"/>
    <w:rsid w:val="00AC2296"/>
    <w:rsid w:val="00AC4258"/>
    <w:rsid w:val="00AE058A"/>
    <w:rsid w:val="00AE0748"/>
    <w:rsid w:val="00AE10CF"/>
    <w:rsid w:val="00AF0ACB"/>
    <w:rsid w:val="00AF2B05"/>
    <w:rsid w:val="00AF4DFA"/>
    <w:rsid w:val="00AF726E"/>
    <w:rsid w:val="00B15CDF"/>
    <w:rsid w:val="00B23400"/>
    <w:rsid w:val="00B253A1"/>
    <w:rsid w:val="00B33E40"/>
    <w:rsid w:val="00B40C81"/>
    <w:rsid w:val="00B6032A"/>
    <w:rsid w:val="00B6089F"/>
    <w:rsid w:val="00B6168E"/>
    <w:rsid w:val="00B643EF"/>
    <w:rsid w:val="00B64B03"/>
    <w:rsid w:val="00B751D0"/>
    <w:rsid w:val="00B83C1F"/>
    <w:rsid w:val="00B8434D"/>
    <w:rsid w:val="00B87324"/>
    <w:rsid w:val="00B90249"/>
    <w:rsid w:val="00B90353"/>
    <w:rsid w:val="00BA3A3D"/>
    <w:rsid w:val="00BA3F77"/>
    <w:rsid w:val="00BC296B"/>
    <w:rsid w:val="00BC49E6"/>
    <w:rsid w:val="00BD3B71"/>
    <w:rsid w:val="00BD7821"/>
    <w:rsid w:val="00BE2B6D"/>
    <w:rsid w:val="00BE3AF5"/>
    <w:rsid w:val="00C02EAE"/>
    <w:rsid w:val="00C10FDF"/>
    <w:rsid w:val="00C213C3"/>
    <w:rsid w:val="00C234C2"/>
    <w:rsid w:val="00C277C4"/>
    <w:rsid w:val="00C43435"/>
    <w:rsid w:val="00C6189F"/>
    <w:rsid w:val="00C618B5"/>
    <w:rsid w:val="00C7433D"/>
    <w:rsid w:val="00C771F4"/>
    <w:rsid w:val="00C77742"/>
    <w:rsid w:val="00C842D4"/>
    <w:rsid w:val="00C84807"/>
    <w:rsid w:val="00C908B1"/>
    <w:rsid w:val="00C90FF0"/>
    <w:rsid w:val="00C930E0"/>
    <w:rsid w:val="00C96CB3"/>
    <w:rsid w:val="00C97E36"/>
    <w:rsid w:val="00CA0680"/>
    <w:rsid w:val="00CC46D3"/>
    <w:rsid w:val="00CD13CF"/>
    <w:rsid w:val="00CD390B"/>
    <w:rsid w:val="00CD4573"/>
    <w:rsid w:val="00CD6683"/>
    <w:rsid w:val="00CD7356"/>
    <w:rsid w:val="00D01B54"/>
    <w:rsid w:val="00D07A22"/>
    <w:rsid w:val="00D110C1"/>
    <w:rsid w:val="00D20985"/>
    <w:rsid w:val="00D25F7B"/>
    <w:rsid w:val="00D3554E"/>
    <w:rsid w:val="00D53497"/>
    <w:rsid w:val="00D73DA3"/>
    <w:rsid w:val="00D741B6"/>
    <w:rsid w:val="00D76E11"/>
    <w:rsid w:val="00D81585"/>
    <w:rsid w:val="00D822FB"/>
    <w:rsid w:val="00D82DC3"/>
    <w:rsid w:val="00D83B7D"/>
    <w:rsid w:val="00D84EC5"/>
    <w:rsid w:val="00D85B11"/>
    <w:rsid w:val="00DA4198"/>
    <w:rsid w:val="00DA560E"/>
    <w:rsid w:val="00DB3995"/>
    <w:rsid w:val="00DB5473"/>
    <w:rsid w:val="00DC2717"/>
    <w:rsid w:val="00DC400D"/>
    <w:rsid w:val="00DC44A7"/>
    <w:rsid w:val="00DD15E7"/>
    <w:rsid w:val="00DE27BF"/>
    <w:rsid w:val="00DF01E1"/>
    <w:rsid w:val="00DF65C2"/>
    <w:rsid w:val="00DF7B6C"/>
    <w:rsid w:val="00E01083"/>
    <w:rsid w:val="00E012F0"/>
    <w:rsid w:val="00E07A04"/>
    <w:rsid w:val="00E1231D"/>
    <w:rsid w:val="00E213FB"/>
    <w:rsid w:val="00E22C66"/>
    <w:rsid w:val="00E3180C"/>
    <w:rsid w:val="00E42E45"/>
    <w:rsid w:val="00E53B27"/>
    <w:rsid w:val="00E57CF4"/>
    <w:rsid w:val="00E709DE"/>
    <w:rsid w:val="00E72A43"/>
    <w:rsid w:val="00E74E5F"/>
    <w:rsid w:val="00E76AE6"/>
    <w:rsid w:val="00E82F21"/>
    <w:rsid w:val="00E85E3A"/>
    <w:rsid w:val="00E870E4"/>
    <w:rsid w:val="00E96E33"/>
    <w:rsid w:val="00EA1EC0"/>
    <w:rsid w:val="00EA2374"/>
    <w:rsid w:val="00EA238B"/>
    <w:rsid w:val="00EA2C8D"/>
    <w:rsid w:val="00EA4316"/>
    <w:rsid w:val="00EA5626"/>
    <w:rsid w:val="00EA5BC4"/>
    <w:rsid w:val="00EA5CDD"/>
    <w:rsid w:val="00EB7B26"/>
    <w:rsid w:val="00EC348B"/>
    <w:rsid w:val="00EC3AEE"/>
    <w:rsid w:val="00EC5C82"/>
    <w:rsid w:val="00ED0DB4"/>
    <w:rsid w:val="00ED330E"/>
    <w:rsid w:val="00ED5213"/>
    <w:rsid w:val="00ED7375"/>
    <w:rsid w:val="00EE0E11"/>
    <w:rsid w:val="00EE209E"/>
    <w:rsid w:val="00EE4D2F"/>
    <w:rsid w:val="00EE5A0D"/>
    <w:rsid w:val="00EF003F"/>
    <w:rsid w:val="00EF0B1C"/>
    <w:rsid w:val="00EF0E1F"/>
    <w:rsid w:val="00EF21A3"/>
    <w:rsid w:val="00EF37A8"/>
    <w:rsid w:val="00EF701B"/>
    <w:rsid w:val="00F1204B"/>
    <w:rsid w:val="00F14E2A"/>
    <w:rsid w:val="00F16E0E"/>
    <w:rsid w:val="00F21343"/>
    <w:rsid w:val="00F45084"/>
    <w:rsid w:val="00F471D9"/>
    <w:rsid w:val="00F56058"/>
    <w:rsid w:val="00F56CF2"/>
    <w:rsid w:val="00F6656F"/>
    <w:rsid w:val="00F72A19"/>
    <w:rsid w:val="00F8193B"/>
    <w:rsid w:val="00F8729A"/>
    <w:rsid w:val="00F91F88"/>
    <w:rsid w:val="00FB3723"/>
    <w:rsid w:val="00FB527A"/>
    <w:rsid w:val="00FC385C"/>
    <w:rsid w:val="00FC56F4"/>
    <w:rsid w:val="00FC58C0"/>
    <w:rsid w:val="00FD39F8"/>
    <w:rsid w:val="00FD4E00"/>
    <w:rsid w:val="00FE2EC9"/>
    <w:rsid w:val="00FF0D1D"/>
    <w:rsid w:val="00FF345A"/>
    <w:rsid w:val="00FF62CA"/>
    <w:rsid w:val="00FF6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4A7E25A3"/>
  <w15:docId w15:val="{0C561EDE-0C86-4643-946F-07718EE83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8B3BBA"/>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unhideWhenUsed/>
    <w:qFormat/>
    <w:rsid w:val="00B643EF"/>
    <w:pPr>
      <w:keepNext/>
      <w:spacing w:before="240" w:after="60"/>
      <w:outlineLvl w:val="1"/>
    </w:pPr>
    <w:rPr>
      <w:rFonts w:ascii="Calibri Light" w:hAnsi="Calibri Light"/>
      <w:b/>
      <w:bCs/>
      <w:i/>
      <w:iCs/>
      <w:sz w:val="28"/>
      <w:szCs w:val="28"/>
    </w:rPr>
  </w:style>
  <w:style w:type="paragraph" w:styleId="Heading3">
    <w:name w:val="heading 3"/>
    <w:basedOn w:val="Normal"/>
    <w:link w:val="Heading3Char"/>
    <w:uiPriority w:val="9"/>
    <w:qFormat/>
    <w:rsid w:val="000D1C99"/>
    <w:pPr>
      <w:spacing w:before="100" w:beforeAutospacing="1" w:after="100" w:afterAutospacing="1" w:line="240" w:lineRule="auto"/>
      <w:outlineLvl w:val="2"/>
    </w:pPr>
    <w:rPr>
      <w:rFonts w:ascii="Times New Roman" w:hAnsi="Times New Roman"/>
      <w:b/>
      <w:bCs/>
      <w:sz w:val="27"/>
      <w:szCs w:val="27"/>
    </w:rPr>
  </w:style>
  <w:style w:type="paragraph" w:styleId="Heading4">
    <w:name w:val="heading 4"/>
    <w:basedOn w:val="Normal"/>
    <w:next w:val="Normal"/>
    <w:link w:val="Heading4Char"/>
    <w:uiPriority w:val="9"/>
    <w:semiHidden/>
    <w:unhideWhenUsed/>
    <w:qFormat/>
    <w:rsid w:val="00821C36"/>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uiPriority w:val="59"/>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C4258"/>
    <w:pPr>
      <w:tabs>
        <w:tab w:val="center" w:pos="4536"/>
        <w:tab w:val="right" w:pos="9072"/>
      </w:tabs>
    </w:pPr>
  </w:style>
  <w:style w:type="character" w:styleId="PageNumber">
    <w:name w:val="page number"/>
    <w:basedOn w:val="DefaultParagraphFont"/>
    <w:rsid w:val="00AC4258"/>
  </w:style>
  <w:style w:type="paragraph" w:styleId="Footer">
    <w:name w:val="footer"/>
    <w:basedOn w:val="Normal"/>
    <w:rsid w:val="00AC4258"/>
    <w:pPr>
      <w:tabs>
        <w:tab w:val="center" w:pos="4536"/>
        <w:tab w:val="right" w:pos="9072"/>
      </w:tabs>
    </w:pPr>
  </w:style>
  <w:style w:type="character" w:customStyle="1" w:styleId="Heading1Char">
    <w:name w:val="Heading 1 Char"/>
    <w:link w:val="Heading1"/>
    <w:uiPriority w:val="9"/>
    <w:rsid w:val="008B3BBA"/>
    <w:rPr>
      <w:rFonts w:ascii="Calibri Light" w:eastAsia="Times New Roman" w:hAnsi="Calibri Light" w:cs="Times New Roman"/>
      <w:b/>
      <w:bCs/>
      <w:kern w:val="32"/>
      <w:sz w:val="32"/>
      <w:szCs w:val="32"/>
    </w:rPr>
  </w:style>
  <w:style w:type="paragraph" w:styleId="TOCHeading">
    <w:name w:val="TOC Heading"/>
    <w:basedOn w:val="Heading1"/>
    <w:next w:val="Normal"/>
    <w:uiPriority w:val="39"/>
    <w:unhideWhenUsed/>
    <w:qFormat/>
    <w:rsid w:val="008B3BBA"/>
    <w:pPr>
      <w:keepLines/>
      <w:spacing w:after="0" w:line="256" w:lineRule="auto"/>
      <w:ind w:firstLine="709"/>
      <w:outlineLvl w:val="9"/>
    </w:pPr>
    <w:rPr>
      <w:b w:val="0"/>
      <w:bCs w:val="0"/>
      <w:color w:val="2F5496"/>
      <w:kern w:val="0"/>
      <w:lang w:val="en-GB" w:eastAsia="en-GB"/>
    </w:rPr>
  </w:style>
  <w:style w:type="character" w:styleId="Emphasis">
    <w:name w:val="Emphasis"/>
    <w:uiPriority w:val="20"/>
    <w:qFormat/>
    <w:rsid w:val="00870328"/>
    <w:rPr>
      <w:i/>
      <w:iCs/>
    </w:rPr>
  </w:style>
  <w:style w:type="character" w:styleId="Hyperlink">
    <w:name w:val="Hyperlink"/>
    <w:uiPriority w:val="99"/>
    <w:rsid w:val="0087653F"/>
    <w:rPr>
      <w:color w:val="0000FF"/>
      <w:u w:val="single"/>
    </w:rPr>
  </w:style>
  <w:style w:type="character" w:customStyle="1" w:styleId="html-italic">
    <w:name w:val="html-italic"/>
    <w:basedOn w:val="DefaultParagraphFont"/>
    <w:rsid w:val="0020231B"/>
  </w:style>
  <w:style w:type="character" w:customStyle="1" w:styleId="il">
    <w:name w:val="il"/>
    <w:basedOn w:val="DefaultParagraphFont"/>
    <w:rsid w:val="00AE0748"/>
  </w:style>
  <w:style w:type="paragraph" w:styleId="NormalWeb">
    <w:name w:val="Normal (Web)"/>
    <w:basedOn w:val="Normal"/>
    <w:uiPriority w:val="99"/>
    <w:unhideWhenUsed/>
    <w:rsid w:val="00423DBF"/>
    <w:pPr>
      <w:spacing w:before="100" w:beforeAutospacing="1" w:after="100" w:afterAutospacing="1" w:line="240" w:lineRule="auto"/>
    </w:pPr>
    <w:rPr>
      <w:rFonts w:ascii="Times New Roman" w:hAnsi="Times New Roman"/>
      <w:sz w:val="24"/>
      <w:szCs w:val="24"/>
    </w:rPr>
  </w:style>
  <w:style w:type="character" w:customStyle="1" w:styleId="generated">
    <w:name w:val="generated"/>
    <w:basedOn w:val="DefaultParagraphFont"/>
    <w:rsid w:val="000D1C99"/>
  </w:style>
  <w:style w:type="character" w:customStyle="1" w:styleId="value">
    <w:name w:val="value"/>
    <w:basedOn w:val="DefaultParagraphFont"/>
    <w:rsid w:val="000D1C99"/>
  </w:style>
  <w:style w:type="character" w:customStyle="1" w:styleId="ng-star-inserted">
    <w:name w:val="ng-star-inserted"/>
    <w:basedOn w:val="DefaultParagraphFont"/>
    <w:rsid w:val="000D1C99"/>
  </w:style>
  <w:style w:type="character" w:customStyle="1" w:styleId="Heading3Char">
    <w:name w:val="Heading 3 Char"/>
    <w:link w:val="Heading3"/>
    <w:uiPriority w:val="9"/>
    <w:rsid w:val="000D1C99"/>
    <w:rPr>
      <w:rFonts w:ascii="Times New Roman" w:eastAsia="Times New Roman" w:hAnsi="Times New Roman"/>
      <w:b/>
      <w:bCs/>
      <w:sz w:val="27"/>
      <w:szCs w:val="27"/>
    </w:rPr>
  </w:style>
  <w:style w:type="character" w:styleId="Strong">
    <w:name w:val="Strong"/>
    <w:uiPriority w:val="22"/>
    <w:qFormat/>
    <w:rsid w:val="00B643EF"/>
    <w:rPr>
      <w:b/>
      <w:bCs/>
    </w:rPr>
  </w:style>
  <w:style w:type="character" w:customStyle="1" w:styleId="Heading2Char">
    <w:name w:val="Heading 2 Char"/>
    <w:link w:val="Heading2"/>
    <w:uiPriority w:val="9"/>
    <w:rsid w:val="00B643EF"/>
    <w:rPr>
      <w:rFonts w:ascii="Calibri Light" w:eastAsia="Times New Roman" w:hAnsi="Calibri Light" w:cs="Times New Roman"/>
      <w:b/>
      <w:bCs/>
      <w:i/>
      <w:iCs/>
      <w:sz w:val="28"/>
      <w:szCs w:val="28"/>
    </w:rPr>
  </w:style>
  <w:style w:type="paragraph" w:customStyle="1" w:styleId="small">
    <w:name w:val="small"/>
    <w:basedOn w:val="Normal"/>
    <w:rsid w:val="007B1607"/>
    <w:pPr>
      <w:spacing w:before="100" w:beforeAutospacing="1" w:after="100" w:afterAutospacing="1" w:line="240" w:lineRule="auto"/>
    </w:pPr>
    <w:rPr>
      <w:rFonts w:ascii="Times New Roman" w:hAnsi="Times New Roman"/>
      <w:sz w:val="24"/>
      <w:szCs w:val="24"/>
    </w:rPr>
  </w:style>
  <w:style w:type="paragraph" w:customStyle="1" w:styleId="nova-legacy-e-listitem">
    <w:name w:val="nova-legacy-e-list__item"/>
    <w:basedOn w:val="Normal"/>
    <w:rsid w:val="002D604B"/>
    <w:pPr>
      <w:spacing w:before="100" w:beforeAutospacing="1" w:after="100" w:afterAutospacing="1" w:line="240" w:lineRule="auto"/>
    </w:pPr>
    <w:rPr>
      <w:rFonts w:ascii="Times New Roman" w:hAnsi="Times New Roman"/>
      <w:sz w:val="24"/>
      <w:szCs w:val="24"/>
    </w:rPr>
  </w:style>
  <w:style w:type="character" w:customStyle="1" w:styleId="article-headerpages">
    <w:name w:val="article-header__pages"/>
    <w:basedOn w:val="DefaultParagraphFont"/>
    <w:rsid w:val="00821C36"/>
  </w:style>
  <w:style w:type="character" w:customStyle="1" w:styleId="article-headerdate">
    <w:name w:val="article-header__date"/>
    <w:basedOn w:val="DefaultParagraphFont"/>
    <w:rsid w:val="00821C36"/>
  </w:style>
  <w:style w:type="character" w:customStyle="1" w:styleId="Heading4Char">
    <w:name w:val="Heading 4 Char"/>
    <w:link w:val="Heading4"/>
    <w:uiPriority w:val="9"/>
    <w:semiHidden/>
    <w:rsid w:val="00821C36"/>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61366">
      <w:bodyDiv w:val="1"/>
      <w:marLeft w:val="0"/>
      <w:marRight w:val="0"/>
      <w:marTop w:val="0"/>
      <w:marBottom w:val="0"/>
      <w:divBdr>
        <w:top w:val="none" w:sz="0" w:space="0" w:color="auto"/>
        <w:left w:val="none" w:sz="0" w:space="0" w:color="auto"/>
        <w:bottom w:val="none" w:sz="0" w:space="0" w:color="auto"/>
        <w:right w:val="none" w:sz="0" w:space="0" w:color="auto"/>
      </w:divBdr>
    </w:div>
    <w:div w:id="50346445">
      <w:bodyDiv w:val="1"/>
      <w:marLeft w:val="0"/>
      <w:marRight w:val="0"/>
      <w:marTop w:val="0"/>
      <w:marBottom w:val="0"/>
      <w:divBdr>
        <w:top w:val="none" w:sz="0" w:space="0" w:color="auto"/>
        <w:left w:val="none" w:sz="0" w:space="0" w:color="auto"/>
        <w:bottom w:val="none" w:sz="0" w:space="0" w:color="auto"/>
        <w:right w:val="none" w:sz="0" w:space="0" w:color="auto"/>
      </w:divBdr>
    </w:div>
    <w:div w:id="490609338">
      <w:bodyDiv w:val="1"/>
      <w:marLeft w:val="0"/>
      <w:marRight w:val="0"/>
      <w:marTop w:val="0"/>
      <w:marBottom w:val="0"/>
      <w:divBdr>
        <w:top w:val="none" w:sz="0" w:space="0" w:color="auto"/>
        <w:left w:val="none" w:sz="0" w:space="0" w:color="auto"/>
        <w:bottom w:val="none" w:sz="0" w:space="0" w:color="auto"/>
        <w:right w:val="none" w:sz="0" w:space="0" w:color="auto"/>
      </w:divBdr>
    </w:div>
    <w:div w:id="506947678">
      <w:bodyDiv w:val="1"/>
      <w:marLeft w:val="0"/>
      <w:marRight w:val="0"/>
      <w:marTop w:val="0"/>
      <w:marBottom w:val="0"/>
      <w:divBdr>
        <w:top w:val="none" w:sz="0" w:space="0" w:color="auto"/>
        <w:left w:val="none" w:sz="0" w:space="0" w:color="auto"/>
        <w:bottom w:val="none" w:sz="0" w:space="0" w:color="auto"/>
        <w:right w:val="none" w:sz="0" w:space="0" w:color="auto"/>
      </w:divBdr>
    </w:div>
    <w:div w:id="591202168">
      <w:bodyDiv w:val="1"/>
      <w:marLeft w:val="0"/>
      <w:marRight w:val="0"/>
      <w:marTop w:val="0"/>
      <w:marBottom w:val="0"/>
      <w:divBdr>
        <w:top w:val="none" w:sz="0" w:space="0" w:color="auto"/>
        <w:left w:val="none" w:sz="0" w:space="0" w:color="auto"/>
        <w:bottom w:val="none" w:sz="0" w:space="0" w:color="auto"/>
        <w:right w:val="none" w:sz="0" w:space="0" w:color="auto"/>
      </w:divBdr>
    </w:div>
    <w:div w:id="661465717">
      <w:bodyDiv w:val="1"/>
      <w:marLeft w:val="0"/>
      <w:marRight w:val="0"/>
      <w:marTop w:val="0"/>
      <w:marBottom w:val="0"/>
      <w:divBdr>
        <w:top w:val="none" w:sz="0" w:space="0" w:color="auto"/>
        <w:left w:val="none" w:sz="0" w:space="0" w:color="auto"/>
        <w:bottom w:val="none" w:sz="0" w:space="0" w:color="auto"/>
        <w:right w:val="none" w:sz="0" w:space="0" w:color="auto"/>
      </w:divBdr>
    </w:div>
    <w:div w:id="725839611">
      <w:bodyDiv w:val="1"/>
      <w:marLeft w:val="0"/>
      <w:marRight w:val="0"/>
      <w:marTop w:val="0"/>
      <w:marBottom w:val="0"/>
      <w:divBdr>
        <w:top w:val="none" w:sz="0" w:space="0" w:color="auto"/>
        <w:left w:val="none" w:sz="0" w:space="0" w:color="auto"/>
        <w:bottom w:val="none" w:sz="0" w:space="0" w:color="auto"/>
        <w:right w:val="none" w:sz="0" w:space="0" w:color="auto"/>
      </w:divBdr>
    </w:div>
    <w:div w:id="772165073">
      <w:bodyDiv w:val="1"/>
      <w:marLeft w:val="0"/>
      <w:marRight w:val="0"/>
      <w:marTop w:val="0"/>
      <w:marBottom w:val="0"/>
      <w:divBdr>
        <w:top w:val="none" w:sz="0" w:space="0" w:color="auto"/>
        <w:left w:val="none" w:sz="0" w:space="0" w:color="auto"/>
        <w:bottom w:val="none" w:sz="0" w:space="0" w:color="auto"/>
        <w:right w:val="none" w:sz="0" w:space="0" w:color="auto"/>
      </w:divBdr>
    </w:div>
    <w:div w:id="885413092">
      <w:bodyDiv w:val="1"/>
      <w:marLeft w:val="0"/>
      <w:marRight w:val="0"/>
      <w:marTop w:val="0"/>
      <w:marBottom w:val="0"/>
      <w:divBdr>
        <w:top w:val="none" w:sz="0" w:space="0" w:color="auto"/>
        <w:left w:val="none" w:sz="0" w:space="0" w:color="auto"/>
        <w:bottom w:val="none" w:sz="0" w:space="0" w:color="auto"/>
        <w:right w:val="none" w:sz="0" w:space="0" w:color="auto"/>
      </w:divBdr>
    </w:div>
    <w:div w:id="909970265">
      <w:bodyDiv w:val="1"/>
      <w:marLeft w:val="0"/>
      <w:marRight w:val="0"/>
      <w:marTop w:val="0"/>
      <w:marBottom w:val="0"/>
      <w:divBdr>
        <w:top w:val="none" w:sz="0" w:space="0" w:color="auto"/>
        <w:left w:val="none" w:sz="0" w:space="0" w:color="auto"/>
        <w:bottom w:val="none" w:sz="0" w:space="0" w:color="auto"/>
        <w:right w:val="none" w:sz="0" w:space="0" w:color="auto"/>
      </w:divBdr>
    </w:div>
    <w:div w:id="944189621">
      <w:bodyDiv w:val="1"/>
      <w:marLeft w:val="0"/>
      <w:marRight w:val="0"/>
      <w:marTop w:val="0"/>
      <w:marBottom w:val="0"/>
      <w:divBdr>
        <w:top w:val="none" w:sz="0" w:space="0" w:color="auto"/>
        <w:left w:val="none" w:sz="0" w:space="0" w:color="auto"/>
        <w:bottom w:val="none" w:sz="0" w:space="0" w:color="auto"/>
        <w:right w:val="none" w:sz="0" w:space="0" w:color="auto"/>
      </w:divBdr>
    </w:div>
    <w:div w:id="977608629">
      <w:bodyDiv w:val="1"/>
      <w:marLeft w:val="0"/>
      <w:marRight w:val="0"/>
      <w:marTop w:val="0"/>
      <w:marBottom w:val="0"/>
      <w:divBdr>
        <w:top w:val="none" w:sz="0" w:space="0" w:color="auto"/>
        <w:left w:val="none" w:sz="0" w:space="0" w:color="auto"/>
        <w:bottom w:val="none" w:sz="0" w:space="0" w:color="auto"/>
        <w:right w:val="none" w:sz="0" w:space="0" w:color="auto"/>
      </w:divBdr>
    </w:div>
    <w:div w:id="1028875614">
      <w:bodyDiv w:val="1"/>
      <w:marLeft w:val="0"/>
      <w:marRight w:val="0"/>
      <w:marTop w:val="0"/>
      <w:marBottom w:val="0"/>
      <w:divBdr>
        <w:top w:val="none" w:sz="0" w:space="0" w:color="auto"/>
        <w:left w:val="none" w:sz="0" w:space="0" w:color="auto"/>
        <w:bottom w:val="none" w:sz="0" w:space="0" w:color="auto"/>
        <w:right w:val="none" w:sz="0" w:space="0" w:color="auto"/>
      </w:divBdr>
    </w:div>
    <w:div w:id="1356955074">
      <w:bodyDiv w:val="1"/>
      <w:marLeft w:val="0"/>
      <w:marRight w:val="0"/>
      <w:marTop w:val="0"/>
      <w:marBottom w:val="0"/>
      <w:divBdr>
        <w:top w:val="none" w:sz="0" w:space="0" w:color="auto"/>
        <w:left w:val="none" w:sz="0" w:space="0" w:color="auto"/>
        <w:bottom w:val="none" w:sz="0" w:space="0" w:color="auto"/>
        <w:right w:val="none" w:sz="0" w:space="0" w:color="auto"/>
      </w:divBdr>
      <w:divsChild>
        <w:div w:id="944189005">
          <w:marLeft w:val="0"/>
          <w:marRight w:val="0"/>
          <w:marTop w:val="0"/>
          <w:marBottom w:val="150"/>
          <w:divBdr>
            <w:top w:val="none" w:sz="0" w:space="0" w:color="auto"/>
            <w:left w:val="none" w:sz="0" w:space="0" w:color="auto"/>
            <w:bottom w:val="none" w:sz="0" w:space="0" w:color="auto"/>
            <w:right w:val="none" w:sz="0" w:space="0" w:color="auto"/>
          </w:divBdr>
        </w:div>
        <w:div w:id="1884559507">
          <w:marLeft w:val="0"/>
          <w:marRight w:val="0"/>
          <w:marTop w:val="0"/>
          <w:marBottom w:val="225"/>
          <w:divBdr>
            <w:top w:val="none" w:sz="0" w:space="0" w:color="auto"/>
            <w:left w:val="none" w:sz="0" w:space="0" w:color="auto"/>
            <w:bottom w:val="none" w:sz="0" w:space="0" w:color="auto"/>
            <w:right w:val="none" w:sz="0" w:space="0" w:color="auto"/>
          </w:divBdr>
          <w:divsChild>
            <w:div w:id="1917665968">
              <w:marLeft w:val="0"/>
              <w:marRight w:val="0"/>
              <w:marTop w:val="0"/>
              <w:marBottom w:val="0"/>
              <w:divBdr>
                <w:top w:val="none" w:sz="0" w:space="0" w:color="auto"/>
                <w:left w:val="none" w:sz="0" w:space="0" w:color="auto"/>
                <w:bottom w:val="none" w:sz="0" w:space="0" w:color="auto"/>
                <w:right w:val="none" w:sz="0" w:space="0" w:color="auto"/>
              </w:divBdr>
              <w:divsChild>
                <w:div w:id="1499692114">
                  <w:marLeft w:val="0"/>
                  <w:marRight w:val="0"/>
                  <w:marTop w:val="0"/>
                  <w:marBottom w:val="75"/>
                  <w:divBdr>
                    <w:top w:val="none" w:sz="0" w:space="0" w:color="auto"/>
                    <w:left w:val="none" w:sz="0" w:space="0" w:color="auto"/>
                    <w:bottom w:val="none" w:sz="0" w:space="0" w:color="auto"/>
                    <w:right w:val="none" w:sz="0" w:space="0" w:color="auto"/>
                  </w:divBdr>
                </w:div>
                <w:div w:id="2014647367">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465154009">
      <w:bodyDiv w:val="1"/>
      <w:marLeft w:val="0"/>
      <w:marRight w:val="0"/>
      <w:marTop w:val="0"/>
      <w:marBottom w:val="0"/>
      <w:divBdr>
        <w:top w:val="none" w:sz="0" w:space="0" w:color="auto"/>
        <w:left w:val="none" w:sz="0" w:space="0" w:color="auto"/>
        <w:bottom w:val="none" w:sz="0" w:space="0" w:color="auto"/>
        <w:right w:val="none" w:sz="0" w:space="0" w:color="auto"/>
      </w:divBdr>
    </w:div>
    <w:div w:id="1897861988">
      <w:bodyDiv w:val="1"/>
      <w:marLeft w:val="0"/>
      <w:marRight w:val="0"/>
      <w:marTop w:val="0"/>
      <w:marBottom w:val="0"/>
      <w:divBdr>
        <w:top w:val="none" w:sz="0" w:space="0" w:color="auto"/>
        <w:left w:val="none" w:sz="0" w:space="0" w:color="auto"/>
        <w:bottom w:val="none" w:sz="0" w:space="0" w:color="auto"/>
        <w:right w:val="none" w:sz="0" w:space="0" w:color="auto"/>
      </w:divBdr>
    </w:div>
    <w:div w:id="2015182032">
      <w:bodyDiv w:val="1"/>
      <w:marLeft w:val="0"/>
      <w:marRight w:val="0"/>
      <w:marTop w:val="0"/>
      <w:marBottom w:val="0"/>
      <w:divBdr>
        <w:top w:val="none" w:sz="0" w:space="0" w:color="auto"/>
        <w:left w:val="none" w:sz="0" w:space="0" w:color="auto"/>
        <w:bottom w:val="none" w:sz="0" w:space="0" w:color="auto"/>
        <w:right w:val="none" w:sz="0" w:space="0" w:color="auto"/>
      </w:divBdr>
    </w:div>
    <w:div w:id="2030711959">
      <w:bodyDiv w:val="1"/>
      <w:marLeft w:val="0"/>
      <w:marRight w:val="0"/>
      <w:marTop w:val="0"/>
      <w:marBottom w:val="0"/>
      <w:divBdr>
        <w:top w:val="none" w:sz="0" w:space="0" w:color="auto"/>
        <w:left w:val="none" w:sz="0" w:space="0" w:color="auto"/>
        <w:bottom w:val="none" w:sz="0" w:space="0" w:color="auto"/>
        <w:right w:val="none" w:sz="0" w:space="0" w:color="auto"/>
      </w:divBdr>
    </w:div>
    <w:div w:id="2124761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dx.doi.org/10.1530/endoabs.70.AEP1110" TargetMode="External"/><Relationship Id="rId18" Type="http://schemas.openxmlformats.org/officeDocument/2006/relationships/hyperlink" Target="https://doi.org/10.1530/endoabs.65.P414" TargetMode="External"/><Relationship Id="rId26" Type="http://schemas.openxmlformats.org/officeDocument/2006/relationships/hyperlink" Target="https://www-webofscience-com.am.e-nformation.ro/wos/author/record/244655" TargetMode="External"/><Relationship Id="rId39" Type="http://schemas.openxmlformats.org/officeDocument/2006/relationships/hyperlink" Target="https://www-webofscience-com.am.e-nformation.ro/wos/author/record/11526124" TargetMode="External"/><Relationship Id="rId21" Type="http://schemas.openxmlformats.org/officeDocument/2006/relationships/hyperlink" Target="https://doi.org/10.3390/app11052095" TargetMode="External"/><Relationship Id="rId34" Type="http://schemas.openxmlformats.org/officeDocument/2006/relationships/hyperlink" Target="https://www-webofscience-com.am.e-nformation.ro/wos/author/record/43329606" TargetMode="External"/><Relationship Id="rId42" Type="http://schemas.openxmlformats.org/officeDocument/2006/relationships/hyperlink" Target="https://www-webofscience-com.am.e-nformation.ro/wos/author/record/6855690" TargetMode="External"/><Relationship Id="rId47" Type="http://schemas.openxmlformats.org/officeDocument/2006/relationships/hyperlink" Target="https://www-webofscience-com.am.e-nformation.ro/wos/woscc/full-record/WOS:000659147000010" TargetMode="External"/><Relationship Id="rId50" Type="http://schemas.openxmlformats.org/officeDocument/2006/relationships/hyperlink" Target="https://www-webofscience-com.am.e-nformation.ro/wos/author/record/41973740" TargetMode="External"/><Relationship Id="rId55" Type="http://schemas.openxmlformats.org/officeDocument/2006/relationships/hyperlink" Target="https://doi.org/10.3389/fbioe.2020.00979"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530/endoabs.70.AEP1107" TargetMode="External"/><Relationship Id="rId20" Type="http://schemas.openxmlformats.org/officeDocument/2006/relationships/hyperlink" Target="https://doi.org/10.3390/app11209677" TargetMode="External"/><Relationship Id="rId29" Type="http://schemas.openxmlformats.org/officeDocument/2006/relationships/hyperlink" Target="https://doi.org/10.3390/jcm10020369" TargetMode="External"/><Relationship Id="rId41" Type="http://schemas.openxmlformats.org/officeDocument/2006/relationships/hyperlink" Target="https://www-webofscience-com.am.e-nformation.ro/wos/author/record/12971395" TargetMode="External"/><Relationship Id="rId54" Type="http://schemas.openxmlformats.org/officeDocument/2006/relationships/hyperlink" Target="https://doi.org/10.3390/diagnostics11040664"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530/endoabs.70.AEP1100" TargetMode="External"/><Relationship Id="rId24" Type="http://schemas.openxmlformats.org/officeDocument/2006/relationships/hyperlink" Target="https://www-webofscience-com.am.e-nformation.ro/wos/author/record/296558" TargetMode="External"/><Relationship Id="rId32" Type="http://schemas.openxmlformats.org/officeDocument/2006/relationships/hyperlink" Target="https://doi.org/10.3390/cancers13194900" TargetMode="External"/><Relationship Id="rId37" Type="http://schemas.openxmlformats.org/officeDocument/2006/relationships/hyperlink" Target="https://doi.org/10.3390/diagnostics10040245" TargetMode="External"/><Relationship Id="rId40" Type="http://schemas.openxmlformats.org/officeDocument/2006/relationships/hyperlink" Target="https://www-webofscience-com.am.e-nformation.ro/wos/author/record/4976203" TargetMode="External"/><Relationship Id="rId45" Type="http://schemas.openxmlformats.org/officeDocument/2006/relationships/hyperlink" Target="https://www-webofscience-com.am.e-nformation.ro/wos/author/record/1778727" TargetMode="External"/><Relationship Id="rId53" Type="http://schemas.openxmlformats.org/officeDocument/2006/relationships/hyperlink" Target="https://www-webofscience-com.am.e-nformation.ro/wos/woscc/full-record/WOS:000644765400004" TargetMode="External"/><Relationship Id="rId58" Type="http://schemas.openxmlformats.org/officeDocument/2006/relationships/hyperlink" Target="https://doi.org/10.3390/diagnostics10040245" TargetMode="External"/><Relationship Id="rId5" Type="http://schemas.openxmlformats.org/officeDocument/2006/relationships/webSettings" Target="webSettings.xml"/><Relationship Id="rId15" Type="http://schemas.openxmlformats.org/officeDocument/2006/relationships/hyperlink" Target="http://dx.doi.org/10.1530/endoabs.70.AEP1108" TargetMode="External"/><Relationship Id="rId23" Type="http://schemas.openxmlformats.org/officeDocument/2006/relationships/hyperlink" Target="https://www-webofscience-com.am.e-nformation.ro/wos/author/record/28128458" TargetMode="External"/><Relationship Id="rId28" Type="http://schemas.openxmlformats.org/officeDocument/2006/relationships/hyperlink" Target="https://doi.org/10.3390/app11209677" TargetMode="External"/><Relationship Id="rId36" Type="http://schemas.openxmlformats.org/officeDocument/2006/relationships/hyperlink" Target="https://doi.org/10.3390/cancers13081948" TargetMode="External"/><Relationship Id="rId49" Type="http://schemas.openxmlformats.org/officeDocument/2006/relationships/hyperlink" Target="https://doi.org/10.3390/diseases9010005" TargetMode="External"/><Relationship Id="rId57" Type="http://schemas.openxmlformats.org/officeDocument/2006/relationships/hyperlink" Target="http://www.openacces.ro" TargetMode="External"/><Relationship Id="rId61" Type="http://schemas.openxmlformats.org/officeDocument/2006/relationships/header" Target="header2.xml"/><Relationship Id="rId10" Type="http://schemas.openxmlformats.org/officeDocument/2006/relationships/hyperlink" Target="https://doi.org/10.1530/endoabs.75.M11" TargetMode="External"/><Relationship Id="rId19" Type="http://schemas.openxmlformats.org/officeDocument/2006/relationships/hyperlink" Target="https://doi.org/10.3390/jcm10040697" TargetMode="External"/><Relationship Id="rId31" Type="http://schemas.openxmlformats.org/officeDocument/2006/relationships/hyperlink" Target="https://doi.org/10.3390/diagnostics10040180" TargetMode="External"/><Relationship Id="rId44" Type="http://schemas.openxmlformats.org/officeDocument/2006/relationships/hyperlink" Target="https://www-webofscience-com.am.e-nformation.ro/wos/author/record/34348763" TargetMode="External"/><Relationship Id="rId52" Type="http://schemas.openxmlformats.org/officeDocument/2006/relationships/hyperlink" Target="https://www-webofscience-com.am.e-nformation.ro/wos/author/record/94793"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x.doi.org/10.1016/S1530-891X(20)46908-3" TargetMode="External"/><Relationship Id="rId14" Type="http://schemas.openxmlformats.org/officeDocument/2006/relationships/hyperlink" Target="https://doi.org/10.1530/endoabs.70.AEP1020" TargetMode="External"/><Relationship Id="rId22" Type="http://schemas.openxmlformats.org/officeDocument/2006/relationships/hyperlink" Target="https://www-webofscience-com.am.e-nformation.ro/wos/author/record/47152961" TargetMode="External"/><Relationship Id="rId27" Type="http://schemas.openxmlformats.org/officeDocument/2006/relationships/hyperlink" Target="https://doi.org/10.3390/app11052095" TargetMode="External"/><Relationship Id="rId30" Type="http://schemas.openxmlformats.org/officeDocument/2006/relationships/hyperlink" Target="https://doi.org/10.3390/jcm10194401" TargetMode="External"/><Relationship Id="rId35" Type="http://schemas.openxmlformats.org/officeDocument/2006/relationships/hyperlink" Target="https://www-webofscience-com.am.e-nformation.ro/wos/author/record/36436033" TargetMode="External"/><Relationship Id="rId43" Type="http://schemas.openxmlformats.org/officeDocument/2006/relationships/hyperlink" Target="https://www-webofscience-com.am.e-nformation.ro/wos/author/record/44470200" TargetMode="External"/><Relationship Id="rId48" Type="http://schemas.openxmlformats.org/officeDocument/2006/relationships/hyperlink" Target="https://doi.org/10.3390/jcm10091983" TargetMode="External"/><Relationship Id="rId56" Type="http://schemas.openxmlformats.org/officeDocument/2006/relationships/hyperlink" Target="https://doi.org/10.3390/app10103439" TargetMode="External"/><Relationship Id="rId64" Type="http://schemas.openxmlformats.org/officeDocument/2006/relationships/theme" Target="theme/theme1.xml"/><Relationship Id="rId8" Type="http://schemas.openxmlformats.org/officeDocument/2006/relationships/hyperlink" Target="http://dx.doi.org/10.1016/S1530-891X(20)46972-1" TargetMode="External"/><Relationship Id="rId51" Type="http://schemas.openxmlformats.org/officeDocument/2006/relationships/hyperlink" Target="https://www-webofscience-com.am.e-nformation.ro/wos/author/record/6840309" TargetMode="External"/><Relationship Id="rId3" Type="http://schemas.openxmlformats.org/officeDocument/2006/relationships/styles" Target="styles.xml"/><Relationship Id="rId12" Type="http://schemas.openxmlformats.org/officeDocument/2006/relationships/hyperlink" Target="http://dx.doi.org/10.1530/endoabs.70.AEP1109" TargetMode="External"/><Relationship Id="rId17" Type="http://schemas.openxmlformats.org/officeDocument/2006/relationships/hyperlink" Target="http://dx.doi.org/10.1530/endoabs.70.EP68" TargetMode="External"/><Relationship Id="rId25" Type="http://schemas.openxmlformats.org/officeDocument/2006/relationships/hyperlink" Target="https://www-webofscience-com.am.e-nformation.ro/wos/author/record/42785123" TargetMode="External"/><Relationship Id="rId33" Type="http://schemas.openxmlformats.org/officeDocument/2006/relationships/hyperlink" Target="https://doi.org/10.3390/cancers13174316" TargetMode="External"/><Relationship Id="rId38" Type="http://schemas.openxmlformats.org/officeDocument/2006/relationships/hyperlink" Target="https://www-webofscience-com.am.e-nformation.ro/wos/author/record/8953169" TargetMode="External"/><Relationship Id="rId46" Type="http://schemas.openxmlformats.org/officeDocument/2006/relationships/hyperlink" Target="https://www-webofscience-com.am.e-nformation.ro/wos/author/record/2808421" TargetMode="External"/><Relationship Id="rId59" Type="http://schemas.openxmlformats.org/officeDocument/2006/relationships/hyperlink" Target="https://doi.org/10.3390/jcm10040697"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4FEE5-BAAD-4E7D-80C8-05836995F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6141</Words>
  <Characters>35005</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Anexa 3B</vt:lpstr>
    </vt:vector>
  </TitlesOfParts>
  <Company/>
  <LinksUpToDate>false</LinksUpToDate>
  <CharactersWithSpaces>41064</CharactersWithSpaces>
  <SharedDoc>false</SharedDoc>
  <HLinks>
    <vt:vector size="318" baseType="variant">
      <vt:variant>
        <vt:i4>7536748</vt:i4>
      </vt:variant>
      <vt:variant>
        <vt:i4>156</vt:i4>
      </vt:variant>
      <vt:variant>
        <vt:i4>0</vt:i4>
      </vt:variant>
      <vt:variant>
        <vt:i4>5</vt:i4>
      </vt:variant>
      <vt:variant>
        <vt:lpwstr>https://doi.org/10.3390/jcm10040697</vt:lpwstr>
      </vt:variant>
      <vt:variant>
        <vt:lpwstr/>
      </vt:variant>
      <vt:variant>
        <vt:i4>7012461</vt:i4>
      </vt:variant>
      <vt:variant>
        <vt:i4>153</vt:i4>
      </vt:variant>
      <vt:variant>
        <vt:i4>0</vt:i4>
      </vt:variant>
      <vt:variant>
        <vt:i4>5</vt:i4>
      </vt:variant>
      <vt:variant>
        <vt:lpwstr>https://doi.org/10.3390/diagnostics10040245</vt:lpwstr>
      </vt:variant>
      <vt:variant>
        <vt:lpwstr/>
      </vt:variant>
      <vt:variant>
        <vt:i4>851977</vt:i4>
      </vt:variant>
      <vt:variant>
        <vt:i4>150</vt:i4>
      </vt:variant>
      <vt:variant>
        <vt:i4>0</vt:i4>
      </vt:variant>
      <vt:variant>
        <vt:i4>5</vt:i4>
      </vt:variant>
      <vt:variant>
        <vt:lpwstr>http://www.openacces.ro/</vt:lpwstr>
      </vt:variant>
      <vt:variant>
        <vt:lpwstr/>
      </vt:variant>
      <vt:variant>
        <vt:i4>5963805</vt:i4>
      </vt:variant>
      <vt:variant>
        <vt:i4>147</vt:i4>
      </vt:variant>
      <vt:variant>
        <vt:i4>0</vt:i4>
      </vt:variant>
      <vt:variant>
        <vt:i4>5</vt:i4>
      </vt:variant>
      <vt:variant>
        <vt:lpwstr>http://www.austinpublishinggroup.com/</vt:lpwstr>
      </vt:variant>
      <vt:variant>
        <vt:lpwstr/>
      </vt:variant>
      <vt:variant>
        <vt:i4>6815868</vt:i4>
      </vt:variant>
      <vt:variant>
        <vt:i4>144</vt:i4>
      </vt:variant>
      <vt:variant>
        <vt:i4>0</vt:i4>
      </vt:variant>
      <vt:variant>
        <vt:i4>5</vt:i4>
      </vt:variant>
      <vt:variant>
        <vt:lpwstr>https://doi.org/10.3390/app10103439</vt:lpwstr>
      </vt:variant>
      <vt:variant>
        <vt:lpwstr/>
      </vt:variant>
      <vt:variant>
        <vt:i4>655379</vt:i4>
      </vt:variant>
      <vt:variant>
        <vt:i4>141</vt:i4>
      </vt:variant>
      <vt:variant>
        <vt:i4>0</vt:i4>
      </vt:variant>
      <vt:variant>
        <vt:i4>5</vt:i4>
      </vt:variant>
      <vt:variant>
        <vt:lpwstr>https://doi.org/10.3389/fbioe.2020.00979</vt:lpwstr>
      </vt:variant>
      <vt:variant>
        <vt:lpwstr/>
      </vt:variant>
      <vt:variant>
        <vt:i4>6881384</vt:i4>
      </vt:variant>
      <vt:variant>
        <vt:i4>138</vt:i4>
      </vt:variant>
      <vt:variant>
        <vt:i4>0</vt:i4>
      </vt:variant>
      <vt:variant>
        <vt:i4>5</vt:i4>
      </vt:variant>
      <vt:variant>
        <vt:lpwstr>https://doi.org/10.3390/diagnostics11040664</vt:lpwstr>
      </vt:variant>
      <vt:variant>
        <vt:lpwstr/>
      </vt:variant>
      <vt:variant>
        <vt:i4>4194332</vt:i4>
      </vt:variant>
      <vt:variant>
        <vt:i4>135</vt:i4>
      </vt:variant>
      <vt:variant>
        <vt:i4>0</vt:i4>
      </vt:variant>
      <vt:variant>
        <vt:i4>5</vt:i4>
      </vt:variant>
      <vt:variant>
        <vt:lpwstr>https://www-webofscience-com.am.e-nformation.ro/wos/woscc/full-record/WOS:000644765400004</vt:lpwstr>
      </vt:variant>
      <vt:variant>
        <vt:lpwstr/>
      </vt:variant>
      <vt:variant>
        <vt:i4>8192053</vt:i4>
      </vt:variant>
      <vt:variant>
        <vt:i4>132</vt:i4>
      </vt:variant>
      <vt:variant>
        <vt:i4>0</vt:i4>
      </vt:variant>
      <vt:variant>
        <vt:i4>5</vt:i4>
      </vt:variant>
      <vt:variant>
        <vt:lpwstr>https://www-webofscience-com.am.e-nformation.ro/wos/author/record/94793</vt:lpwstr>
      </vt:variant>
      <vt:variant>
        <vt:lpwstr/>
      </vt:variant>
      <vt:variant>
        <vt:i4>4718602</vt:i4>
      </vt:variant>
      <vt:variant>
        <vt:i4>129</vt:i4>
      </vt:variant>
      <vt:variant>
        <vt:i4>0</vt:i4>
      </vt:variant>
      <vt:variant>
        <vt:i4>5</vt:i4>
      </vt:variant>
      <vt:variant>
        <vt:lpwstr>https://www-webofscience-com.am.e-nformation.ro/wos/author/record/6840309</vt:lpwstr>
      </vt:variant>
      <vt:variant>
        <vt:lpwstr/>
      </vt:variant>
      <vt:variant>
        <vt:i4>7405617</vt:i4>
      </vt:variant>
      <vt:variant>
        <vt:i4>126</vt:i4>
      </vt:variant>
      <vt:variant>
        <vt:i4>0</vt:i4>
      </vt:variant>
      <vt:variant>
        <vt:i4>5</vt:i4>
      </vt:variant>
      <vt:variant>
        <vt:lpwstr>https://www-webofscience-com.am.e-nformation.ro/wos/author/record/41973740</vt:lpwstr>
      </vt:variant>
      <vt:variant>
        <vt:lpwstr/>
      </vt:variant>
      <vt:variant>
        <vt:i4>2359410</vt:i4>
      </vt:variant>
      <vt:variant>
        <vt:i4>123</vt:i4>
      </vt:variant>
      <vt:variant>
        <vt:i4>0</vt:i4>
      </vt:variant>
      <vt:variant>
        <vt:i4>5</vt:i4>
      </vt:variant>
      <vt:variant>
        <vt:lpwstr>https://doi.org/10.3390/diseases9010005</vt:lpwstr>
      </vt:variant>
      <vt:variant>
        <vt:lpwstr/>
      </vt:variant>
      <vt:variant>
        <vt:i4>7536750</vt:i4>
      </vt:variant>
      <vt:variant>
        <vt:i4>120</vt:i4>
      </vt:variant>
      <vt:variant>
        <vt:i4>0</vt:i4>
      </vt:variant>
      <vt:variant>
        <vt:i4>5</vt:i4>
      </vt:variant>
      <vt:variant>
        <vt:lpwstr>https://doi.org/10.3390/jcm10091983</vt:lpwstr>
      </vt:variant>
      <vt:variant>
        <vt:lpwstr/>
      </vt:variant>
      <vt:variant>
        <vt:i4>4849689</vt:i4>
      </vt:variant>
      <vt:variant>
        <vt:i4>117</vt:i4>
      </vt:variant>
      <vt:variant>
        <vt:i4>0</vt:i4>
      </vt:variant>
      <vt:variant>
        <vt:i4>5</vt:i4>
      </vt:variant>
      <vt:variant>
        <vt:lpwstr>https://www-webofscience-com.am.e-nformation.ro/wos/woscc/full-record/WOS:000659147000010</vt:lpwstr>
      </vt:variant>
      <vt:variant>
        <vt:lpwstr/>
      </vt:variant>
      <vt:variant>
        <vt:i4>4325389</vt:i4>
      </vt:variant>
      <vt:variant>
        <vt:i4>114</vt:i4>
      </vt:variant>
      <vt:variant>
        <vt:i4>0</vt:i4>
      </vt:variant>
      <vt:variant>
        <vt:i4>5</vt:i4>
      </vt:variant>
      <vt:variant>
        <vt:lpwstr>https://www-webofscience-com.am.e-nformation.ro/wos/author/record/2808421</vt:lpwstr>
      </vt:variant>
      <vt:variant>
        <vt:lpwstr/>
      </vt:variant>
      <vt:variant>
        <vt:i4>5046282</vt:i4>
      </vt:variant>
      <vt:variant>
        <vt:i4>111</vt:i4>
      </vt:variant>
      <vt:variant>
        <vt:i4>0</vt:i4>
      </vt:variant>
      <vt:variant>
        <vt:i4>5</vt:i4>
      </vt:variant>
      <vt:variant>
        <vt:lpwstr>https://www-webofscience-com.am.e-nformation.ro/wos/author/record/1778727</vt:lpwstr>
      </vt:variant>
      <vt:variant>
        <vt:lpwstr/>
      </vt:variant>
      <vt:variant>
        <vt:i4>7602229</vt:i4>
      </vt:variant>
      <vt:variant>
        <vt:i4>108</vt:i4>
      </vt:variant>
      <vt:variant>
        <vt:i4>0</vt:i4>
      </vt:variant>
      <vt:variant>
        <vt:i4>5</vt:i4>
      </vt:variant>
      <vt:variant>
        <vt:lpwstr>https://www-webofscience-com.am.e-nformation.ro/wos/author/record/34348763</vt:lpwstr>
      </vt:variant>
      <vt:variant>
        <vt:lpwstr/>
      </vt:variant>
      <vt:variant>
        <vt:i4>7405627</vt:i4>
      </vt:variant>
      <vt:variant>
        <vt:i4>105</vt:i4>
      </vt:variant>
      <vt:variant>
        <vt:i4>0</vt:i4>
      </vt:variant>
      <vt:variant>
        <vt:i4>5</vt:i4>
      </vt:variant>
      <vt:variant>
        <vt:lpwstr>https://www-webofscience-com.am.e-nformation.ro/wos/author/record/44470200</vt:lpwstr>
      </vt:variant>
      <vt:variant>
        <vt:lpwstr/>
      </vt:variant>
      <vt:variant>
        <vt:i4>4456462</vt:i4>
      </vt:variant>
      <vt:variant>
        <vt:i4>102</vt:i4>
      </vt:variant>
      <vt:variant>
        <vt:i4>0</vt:i4>
      </vt:variant>
      <vt:variant>
        <vt:i4>5</vt:i4>
      </vt:variant>
      <vt:variant>
        <vt:lpwstr>https://www-webofscience-com.am.e-nformation.ro/wos/author/record/6855690</vt:lpwstr>
      </vt:variant>
      <vt:variant>
        <vt:lpwstr/>
      </vt:variant>
      <vt:variant>
        <vt:i4>7536699</vt:i4>
      </vt:variant>
      <vt:variant>
        <vt:i4>99</vt:i4>
      </vt:variant>
      <vt:variant>
        <vt:i4>0</vt:i4>
      </vt:variant>
      <vt:variant>
        <vt:i4>5</vt:i4>
      </vt:variant>
      <vt:variant>
        <vt:lpwstr>https://www-webofscience-com.am.e-nformation.ro/wos/author/record/12971395</vt:lpwstr>
      </vt:variant>
      <vt:variant>
        <vt:lpwstr/>
      </vt:variant>
      <vt:variant>
        <vt:i4>5177354</vt:i4>
      </vt:variant>
      <vt:variant>
        <vt:i4>96</vt:i4>
      </vt:variant>
      <vt:variant>
        <vt:i4>0</vt:i4>
      </vt:variant>
      <vt:variant>
        <vt:i4>5</vt:i4>
      </vt:variant>
      <vt:variant>
        <vt:lpwstr>https://www-webofscience-com.am.e-nformation.ro/wos/author/record/4976203</vt:lpwstr>
      </vt:variant>
      <vt:variant>
        <vt:lpwstr/>
      </vt:variant>
      <vt:variant>
        <vt:i4>7733307</vt:i4>
      </vt:variant>
      <vt:variant>
        <vt:i4>93</vt:i4>
      </vt:variant>
      <vt:variant>
        <vt:i4>0</vt:i4>
      </vt:variant>
      <vt:variant>
        <vt:i4>5</vt:i4>
      </vt:variant>
      <vt:variant>
        <vt:lpwstr>https://www-webofscience-com.am.e-nformation.ro/wos/author/record/11526124</vt:lpwstr>
      </vt:variant>
      <vt:variant>
        <vt:lpwstr/>
      </vt:variant>
      <vt:variant>
        <vt:i4>4980743</vt:i4>
      </vt:variant>
      <vt:variant>
        <vt:i4>90</vt:i4>
      </vt:variant>
      <vt:variant>
        <vt:i4>0</vt:i4>
      </vt:variant>
      <vt:variant>
        <vt:i4>5</vt:i4>
      </vt:variant>
      <vt:variant>
        <vt:lpwstr>https://www-webofscience-com.am.e-nformation.ro/wos/author/record/8953169</vt:lpwstr>
      </vt:variant>
      <vt:variant>
        <vt:lpwstr/>
      </vt:variant>
      <vt:variant>
        <vt:i4>7012461</vt:i4>
      </vt:variant>
      <vt:variant>
        <vt:i4>87</vt:i4>
      </vt:variant>
      <vt:variant>
        <vt:i4>0</vt:i4>
      </vt:variant>
      <vt:variant>
        <vt:i4>5</vt:i4>
      </vt:variant>
      <vt:variant>
        <vt:lpwstr>https://doi.org/10.3390/diagnostics10040245</vt:lpwstr>
      </vt:variant>
      <vt:variant>
        <vt:lpwstr/>
      </vt:variant>
      <vt:variant>
        <vt:i4>7078000</vt:i4>
      </vt:variant>
      <vt:variant>
        <vt:i4>84</vt:i4>
      </vt:variant>
      <vt:variant>
        <vt:i4>0</vt:i4>
      </vt:variant>
      <vt:variant>
        <vt:i4>5</vt:i4>
      </vt:variant>
      <vt:variant>
        <vt:lpwstr>https://doi.org/10.3390/cancers13081948</vt:lpwstr>
      </vt:variant>
      <vt:variant>
        <vt:lpwstr/>
      </vt:variant>
      <vt:variant>
        <vt:i4>7733305</vt:i4>
      </vt:variant>
      <vt:variant>
        <vt:i4>81</vt:i4>
      </vt:variant>
      <vt:variant>
        <vt:i4>0</vt:i4>
      </vt:variant>
      <vt:variant>
        <vt:i4>5</vt:i4>
      </vt:variant>
      <vt:variant>
        <vt:lpwstr>https://www-webofscience-com.am.e-nformation.ro/wos/author/record/36436033</vt:lpwstr>
      </vt:variant>
      <vt:variant>
        <vt:lpwstr/>
      </vt:variant>
      <vt:variant>
        <vt:i4>7405621</vt:i4>
      </vt:variant>
      <vt:variant>
        <vt:i4>78</vt:i4>
      </vt:variant>
      <vt:variant>
        <vt:i4>0</vt:i4>
      </vt:variant>
      <vt:variant>
        <vt:i4>5</vt:i4>
      </vt:variant>
      <vt:variant>
        <vt:lpwstr>https://www-webofscience-com.am.e-nformation.ro/wos/author/record/43329606</vt:lpwstr>
      </vt:variant>
      <vt:variant>
        <vt:lpwstr/>
      </vt:variant>
      <vt:variant>
        <vt:i4>7143541</vt:i4>
      </vt:variant>
      <vt:variant>
        <vt:i4>75</vt:i4>
      </vt:variant>
      <vt:variant>
        <vt:i4>0</vt:i4>
      </vt:variant>
      <vt:variant>
        <vt:i4>5</vt:i4>
      </vt:variant>
      <vt:variant>
        <vt:lpwstr>https://doi.org/10.3390/cancers13174316</vt:lpwstr>
      </vt:variant>
      <vt:variant>
        <vt:lpwstr/>
      </vt:variant>
      <vt:variant>
        <vt:i4>7078001</vt:i4>
      </vt:variant>
      <vt:variant>
        <vt:i4>72</vt:i4>
      </vt:variant>
      <vt:variant>
        <vt:i4>0</vt:i4>
      </vt:variant>
      <vt:variant>
        <vt:i4>5</vt:i4>
      </vt:variant>
      <vt:variant>
        <vt:lpwstr>https://doi.org/10.3390/cancers13194900</vt:lpwstr>
      </vt:variant>
      <vt:variant>
        <vt:lpwstr/>
      </vt:variant>
      <vt:variant>
        <vt:i4>6750318</vt:i4>
      </vt:variant>
      <vt:variant>
        <vt:i4>69</vt:i4>
      </vt:variant>
      <vt:variant>
        <vt:i4>0</vt:i4>
      </vt:variant>
      <vt:variant>
        <vt:i4>5</vt:i4>
      </vt:variant>
      <vt:variant>
        <vt:lpwstr>https://doi.org/10.3390/diagnostics10040180</vt:lpwstr>
      </vt:variant>
      <vt:variant>
        <vt:lpwstr/>
      </vt:variant>
      <vt:variant>
        <vt:i4>8323171</vt:i4>
      </vt:variant>
      <vt:variant>
        <vt:i4>66</vt:i4>
      </vt:variant>
      <vt:variant>
        <vt:i4>0</vt:i4>
      </vt:variant>
      <vt:variant>
        <vt:i4>5</vt:i4>
      </vt:variant>
      <vt:variant>
        <vt:lpwstr>https://doi.org/10.3390/jcm10194401</vt:lpwstr>
      </vt:variant>
      <vt:variant>
        <vt:lpwstr/>
      </vt:variant>
      <vt:variant>
        <vt:i4>8126575</vt:i4>
      </vt:variant>
      <vt:variant>
        <vt:i4>63</vt:i4>
      </vt:variant>
      <vt:variant>
        <vt:i4>0</vt:i4>
      </vt:variant>
      <vt:variant>
        <vt:i4>5</vt:i4>
      </vt:variant>
      <vt:variant>
        <vt:lpwstr>https://doi.org/10.3390/jcm10020369</vt:lpwstr>
      </vt:variant>
      <vt:variant>
        <vt:lpwstr/>
      </vt:variant>
      <vt:variant>
        <vt:i4>6619263</vt:i4>
      </vt:variant>
      <vt:variant>
        <vt:i4>60</vt:i4>
      </vt:variant>
      <vt:variant>
        <vt:i4>0</vt:i4>
      </vt:variant>
      <vt:variant>
        <vt:i4>5</vt:i4>
      </vt:variant>
      <vt:variant>
        <vt:lpwstr>https://doi.org/10.3390/app11209677</vt:lpwstr>
      </vt:variant>
      <vt:variant>
        <vt:lpwstr/>
      </vt:variant>
      <vt:variant>
        <vt:i4>6422652</vt:i4>
      </vt:variant>
      <vt:variant>
        <vt:i4>57</vt:i4>
      </vt:variant>
      <vt:variant>
        <vt:i4>0</vt:i4>
      </vt:variant>
      <vt:variant>
        <vt:i4>5</vt:i4>
      </vt:variant>
      <vt:variant>
        <vt:lpwstr>https://doi.org/10.3390/app11052095</vt:lpwstr>
      </vt:variant>
      <vt:variant>
        <vt:lpwstr/>
      </vt:variant>
      <vt:variant>
        <vt:i4>4653064</vt:i4>
      </vt:variant>
      <vt:variant>
        <vt:i4>54</vt:i4>
      </vt:variant>
      <vt:variant>
        <vt:i4>0</vt:i4>
      </vt:variant>
      <vt:variant>
        <vt:i4>5</vt:i4>
      </vt:variant>
      <vt:variant>
        <vt:lpwstr>https://www-webofscience-com.am.e-nformation.ro/wos/author/record/244655</vt:lpwstr>
      </vt:variant>
      <vt:variant>
        <vt:lpwstr/>
      </vt:variant>
      <vt:variant>
        <vt:i4>7864383</vt:i4>
      </vt:variant>
      <vt:variant>
        <vt:i4>51</vt:i4>
      </vt:variant>
      <vt:variant>
        <vt:i4>0</vt:i4>
      </vt:variant>
      <vt:variant>
        <vt:i4>5</vt:i4>
      </vt:variant>
      <vt:variant>
        <vt:lpwstr>https://www-webofscience-com.am.e-nformation.ro/wos/author/record/42785123</vt:lpwstr>
      </vt:variant>
      <vt:variant>
        <vt:lpwstr/>
      </vt:variant>
      <vt:variant>
        <vt:i4>4456458</vt:i4>
      </vt:variant>
      <vt:variant>
        <vt:i4>48</vt:i4>
      </vt:variant>
      <vt:variant>
        <vt:i4>0</vt:i4>
      </vt:variant>
      <vt:variant>
        <vt:i4>5</vt:i4>
      </vt:variant>
      <vt:variant>
        <vt:lpwstr>https://www-webofscience-com.am.e-nformation.ro/wos/author/record/296558</vt:lpwstr>
      </vt:variant>
      <vt:variant>
        <vt:lpwstr/>
      </vt:variant>
      <vt:variant>
        <vt:i4>7733301</vt:i4>
      </vt:variant>
      <vt:variant>
        <vt:i4>45</vt:i4>
      </vt:variant>
      <vt:variant>
        <vt:i4>0</vt:i4>
      </vt:variant>
      <vt:variant>
        <vt:i4>5</vt:i4>
      </vt:variant>
      <vt:variant>
        <vt:lpwstr>https://www-webofscience-com.am.e-nformation.ro/wos/author/record/28128458</vt:lpwstr>
      </vt:variant>
      <vt:variant>
        <vt:lpwstr/>
      </vt:variant>
      <vt:variant>
        <vt:i4>7995450</vt:i4>
      </vt:variant>
      <vt:variant>
        <vt:i4>42</vt:i4>
      </vt:variant>
      <vt:variant>
        <vt:i4>0</vt:i4>
      </vt:variant>
      <vt:variant>
        <vt:i4>5</vt:i4>
      </vt:variant>
      <vt:variant>
        <vt:lpwstr>https://www-webofscience-com.am.e-nformation.ro/wos/author/record/47152961</vt:lpwstr>
      </vt:variant>
      <vt:variant>
        <vt:lpwstr/>
      </vt:variant>
      <vt:variant>
        <vt:i4>6422652</vt:i4>
      </vt:variant>
      <vt:variant>
        <vt:i4>39</vt:i4>
      </vt:variant>
      <vt:variant>
        <vt:i4>0</vt:i4>
      </vt:variant>
      <vt:variant>
        <vt:i4>5</vt:i4>
      </vt:variant>
      <vt:variant>
        <vt:lpwstr>https://doi.org/10.3390/app11052095</vt:lpwstr>
      </vt:variant>
      <vt:variant>
        <vt:lpwstr/>
      </vt:variant>
      <vt:variant>
        <vt:i4>6619263</vt:i4>
      </vt:variant>
      <vt:variant>
        <vt:i4>36</vt:i4>
      </vt:variant>
      <vt:variant>
        <vt:i4>0</vt:i4>
      </vt:variant>
      <vt:variant>
        <vt:i4>5</vt:i4>
      </vt:variant>
      <vt:variant>
        <vt:lpwstr>https://doi.org/10.3390/app11209677</vt:lpwstr>
      </vt:variant>
      <vt:variant>
        <vt:lpwstr/>
      </vt:variant>
      <vt:variant>
        <vt:i4>7536748</vt:i4>
      </vt:variant>
      <vt:variant>
        <vt:i4>33</vt:i4>
      </vt:variant>
      <vt:variant>
        <vt:i4>0</vt:i4>
      </vt:variant>
      <vt:variant>
        <vt:i4>5</vt:i4>
      </vt:variant>
      <vt:variant>
        <vt:lpwstr>https://doi.org/10.3390/jcm10040697</vt:lpwstr>
      </vt:variant>
      <vt:variant>
        <vt:lpwstr/>
      </vt:variant>
      <vt:variant>
        <vt:i4>2687072</vt:i4>
      </vt:variant>
      <vt:variant>
        <vt:i4>30</vt:i4>
      </vt:variant>
      <vt:variant>
        <vt:i4>0</vt:i4>
      </vt:variant>
      <vt:variant>
        <vt:i4>5</vt:i4>
      </vt:variant>
      <vt:variant>
        <vt:lpwstr>https://doi.org/10.1530/endoabs.65.P414</vt:lpwstr>
      </vt:variant>
      <vt:variant>
        <vt:lpwstr/>
      </vt:variant>
      <vt:variant>
        <vt:i4>5111828</vt:i4>
      </vt:variant>
      <vt:variant>
        <vt:i4>27</vt:i4>
      </vt:variant>
      <vt:variant>
        <vt:i4>0</vt:i4>
      </vt:variant>
      <vt:variant>
        <vt:i4>5</vt:i4>
      </vt:variant>
      <vt:variant>
        <vt:lpwstr>http://dx.doi.org/10.1530/endoabs.70.EP68</vt:lpwstr>
      </vt:variant>
      <vt:variant>
        <vt:lpwstr/>
      </vt:variant>
      <vt:variant>
        <vt:i4>7995441</vt:i4>
      </vt:variant>
      <vt:variant>
        <vt:i4>24</vt:i4>
      </vt:variant>
      <vt:variant>
        <vt:i4>0</vt:i4>
      </vt:variant>
      <vt:variant>
        <vt:i4>5</vt:i4>
      </vt:variant>
      <vt:variant>
        <vt:lpwstr>https://doi.org/10.1530/endoabs.70.AEP1107</vt:lpwstr>
      </vt:variant>
      <vt:variant>
        <vt:lpwstr/>
      </vt:variant>
      <vt:variant>
        <vt:i4>327680</vt:i4>
      </vt:variant>
      <vt:variant>
        <vt:i4>21</vt:i4>
      </vt:variant>
      <vt:variant>
        <vt:i4>0</vt:i4>
      </vt:variant>
      <vt:variant>
        <vt:i4>5</vt:i4>
      </vt:variant>
      <vt:variant>
        <vt:lpwstr>http://dx.doi.org/10.1530/endoabs.70.AEP1108</vt:lpwstr>
      </vt:variant>
      <vt:variant>
        <vt:lpwstr/>
      </vt:variant>
      <vt:variant>
        <vt:i4>8126515</vt:i4>
      </vt:variant>
      <vt:variant>
        <vt:i4>18</vt:i4>
      </vt:variant>
      <vt:variant>
        <vt:i4>0</vt:i4>
      </vt:variant>
      <vt:variant>
        <vt:i4>5</vt:i4>
      </vt:variant>
      <vt:variant>
        <vt:lpwstr>https://doi.org/10.1530/endoabs.70.AEP1020</vt:lpwstr>
      </vt:variant>
      <vt:variant>
        <vt:lpwstr/>
      </vt:variant>
      <vt:variant>
        <vt:i4>851969</vt:i4>
      </vt:variant>
      <vt:variant>
        <vt:i4>15</vt:i4>
      </vt:variant>
      <vt:variant>
        <vt:i4>0</vt:i4>
      </vt:variant>
      <vt:variant>
        <vt:i4>5</vt:i4>
      </vt:variant>
      <vt:variant>
        <vt:lpwstr>http://dx.doi.org/10.1530/endoabs.70.AEP1110</vt:lpwstr>
      </vt:variant>
      <vt:variant>
        <vt:lpwstr/>
      </vt:variant>
      <vt:variant>
        <vt:i4>262144</vt:i4>
      </vt:variant>
      <vt:variant>
        <vt:i4>12</vt:i4>
      </vt:variant>
      <vt:variant>
        <vt:i4>0</vt:i4>
      </vt:variant>
      <vt:variant>
        <vt:i4>5</vt:i4>
      </vt:variant>
      <vt:variant>
        <vt:lpwstr>http://dx.doi.org/10.1530/endoabs.70.AEP1109</vt:lpwstr>
      </vt:variant>
      <vt:variant>
        <vt:lpwstr/>
      </vt:variant>
      <vt:variant>
        <vt:i4>8192049</vt:i4>
      </vt:variant>
      <vt:variant>
        <vt:i4>9</vt:i4>
      </vt:variant>
      <vt:variant>
        <vt:i4>0</vt:i4>
      </vt:variant>
      <vt:variant>
        <vt:i4>5</vt:i4>
      </vt:variant>
      <vt:variant>
        <vt:lpwstr>https://doi.org/10.1530/endoabs.70.AEP1100</vt:lpwstr>
      </vt:variant>
      <vt:variant>
        <vt:lpwstr/>
      </vt:variant>
      <vt:variant>
        <vt:i4>3407972</vt:i4>
      </vt:variant>
      <vt:variant>
        <vt:i4>6</vt:i4>
      </vt:variant>
      <vt:variant>
        <vt:i4>0</vt:i4>
      </vt:variant>
      <vt:variant>
        <vt:i4>5</vt:i4>
      </vt:variant>
      <vt:variant>
        <vt:lpwstr>https://doi.org/10.1530/endoabs.75.M11</vt:lpwstr>
      </vt:variant>
      <vt:variant>
        <vt:lpwstr/>
      </vt:variant>
      <vt:variant>
        <vt:i4>3932223</vt:i4>
      </vt:variant>
      <vt:variant>
        <vt:i4>3</vt:i4>
      </vt:variant>
      <vt:variant>
        <vt:i4>0</vt:i4>
      </vt:variant>
      <vt:variant>
        <vt:i4>5</vt:i4>
      </vt:variant>
      <vt:variant>
        <vt:lpwstr>http://dx.doi.org/10.1016/S1530-891X(20)46908-3</vt:lpwstr>
      </vt:variant>
      <vt:variant>
        <vt:lpwstr/>
      </vt:variant>
      <vt:variant>
        <vt:i4>3866677</vt:i4>
      </vt:variant>
      <vt:variant>
        <vt:i4>0</vt:i4>
      </vt:variant>
      <vt:variant>
        <vt:i4>0</vt:i4>
      </vt:variant>
      <vt:variant>
        <vt:i4>5</vt:i4>
      </vt:variant>
      <vt:variant>
        <vt:lpwstr>http://dx.doi.org/10.1016/S1530-891X(20)46972-1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3B</dc:title>
  <dc:subject/>
  <dc:creator>Sasa</dc:creator>
  <cp:keywords/>
  <dc:description/>
  <cp:lastModifiedBy>Florin</cp:lastModifiedBy>
  <cp:revision>4</cp:revision>
  <cp:lastPrinted>2022-01-25T15:20:00Z</cp:lastPrinted>
  <dcterms:created xsi:type="dcterms:W3CDTF">2022-01-25T21:05:00Z</dcterms:created>
  <dcterms:modified xsi:type="dcterms:W3CDTF">2022-01-25T21:09:00Z</dcterms:modified>
</cp:coreProperties>
</file>