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B0E1C" w14:textId="77777777" w:rsidR="002756C6" w:rsidRPr="00BF471C" w:rsidRDefault="002756C6" w:rsidP="002756C6">
      <w:pPr>
        <w:pStyle w:val="Default"/>
        <w:rPr>
          <w:color w:val="auto"/>
          <w:sz w:val="22"/>
          <w:szCs w:val="22"/>
        </w:rPr>
      </w:pPr>
    </w:p>
    <w:p w14:paraId="3A792A7A" w14:textId="03E9C2E0" w:rsidR="002756C6" w:rsidRPr="00BF471C" w:rsidRDefault="002756C6" w:rsidP="002756C6">
      <w:pPr>
        <w:pStyle w:val="Default"/>
        <w:rPr>
          <w:b/>
          <w:bCs/>
          <w:color w:val="auto"/>
          <w:sz w:val="22"/>
          <w:szCs w:val="22"/>
        </w:rPr>
      </w:pPr>
      <w:r w:rsidRPr="00BF471C">
        <w:rPr>
          <w:color w:val="auto"/>
          <w:sz w:val="22"/>
          <w:szCs w:val="22"/>
        </w:rPr>
        <w:t xml:space="preserve"> </w:t>
      </w:r>
      <w:r w:rsidRPr="00BF471C">
        <w:rPr>
          <w:b/>
          <w:bCs/>
          <w:color w:val="auto"/>
          <w:sz w:val="22"/>
          <w:szCs w:val="22"/>
        </w:rPr>
        <w:t xml:space="preserve">Vizitiu Anda-Cornelia – </w:t>
      </w:r>
      <w:proofErr w:type="spellStart"/>
      <w:r w:rsidR="00575F02" w:rsidRPr="00BF471C">
        <w:rPr>
          <w:b/>
          <w:bCs/>
          <w:color w:val="auto"/>
          <w:sz w:val="22"/>
          <w:szCs w:val="22"/>
        </w:rPr>
        <w:t>lista</w:t>
      </w:r>
      <w:proofErr w:type="spellEnd"/>
      <w:r w:rsidR="00575F02" w:rsidRPr="00BF471C">
        <w:rPr>
          <w:b/>
          <w:bCs/>
          <w:color w:val="auto"/>
          <w:sz w:val="22"/>
          <w:szCs w:val="22"/>
        </w:rPr>
        <w:t xml:space="preserve"> </w:t>
      </w:r>
      <w:proofErr w:type="spellStart"/>
      <w:r w:rsidR="00575F02" w:rsidRPr="00BF471C">
        <w:rPr>
          <w:b/>
          <w:bCs/>
          <w:color w:val="auto"/>
          <w:sz w:val="22"/>
          <w:szCs w:val="22"/>
        </w:rPr>
        <w:t>completă</w:t>
      </w:r>
      <w:proofErr w:type="spellEnd"/>
      <w:r w:rsidR="00575F02" w:rsidRPr="00BF471C">
        <w:rPr>
          <w:b/>
          <w:bCs/>
          <w:color w:val="auto"/>
          <w:sz w:val="22"/>
          <w:szCs w:val="22"/>
        </w:rPr>
        <w:t xml:space="preserve"> </w:t>
      </w:r>
      <w:r w:rsidR="00982F3B">
        <w:rPr>
          <w:b/>
          <w:bCs/>
          <w:color w:val="auto"/>
          <w:sz w:val="22"/>
          <w:szCs w:val="22"/>
        </w:rPr>
        <w:t>a</w:t>
      </w:r>
      <w:r w:rsidR="00575F02" w:rsidRPr="00BF471C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BF471C">
        <w:rPr>
          <w:b/>
          <w:bCs/>
          <w:color w:val="auto"/>
          <w:sz w:val="22"/>
          <w:szCs w:val="22"/>
        </w:rPr>
        <w:t>publicații</w:t>
      </w:r>
      <w:r w:rsidR="00982F3B">
        <w:rPr>
          <w:b/>
          <w:bCs/>
          <w:color w:val="auto"/>
          <w:sz w:val="22"/>
          <w:szCs w:val="22"/>
        </w:rPr>
        <w:t>lor</w:t>
      </w:r>
      <w:proofErr w:type="spellEnd"/>
    </w:p>
    <w:p w14:paraId="2D93E244" w14:textId="77777777" w:rsidR="002756C6" w:rsidRPr="00BF471C" w:rsidRDefault="002756C6" w:rsidP="002756C6">
      <w:pPr>
        <w:pStyle w:val="Default"/>
        <w:rPr>
          <w:color w:val="auto"/>
          <w:sz w:val="22"/>
          <w:szCs w:val="22"/>
        </w:rPr>
      </w:pPr>
    </w:p>
    <w:p w14:paraId="45DA6F6D" w14:textId="5D284F70" w:rsidR="002756C6" w:rsidRPr="00BF471C" w:rsidRDefault="002756C6" w:rsidP="002756C6">
      <w:pPr>
        <w:pStyle w:val="Default"/>
        <w:rPr>
          <w:color w:val="auto"/>
          <w:sz w:val="22"/>
          <w:szCs w:val="22"/>
        </w:rPr>
      </w:pPr>
    </w:p>
    <w:p w14:paraId="152D9518" w14:textId="63EDE64A" w:rsidR="003E4E07" w:rsidRPr="000C67BF" w:rsidRDefault="00BF471C" w:rsidP="000C67B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Teza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doctorat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>:</w:t>
      </w:r>
    </w:p>
    <w:p w14:paraId="71E1A18A" w14:textId="70901E78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1.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Evaluarea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expresiei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microARN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cartați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pe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cromozomul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21 ca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posibili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biomarkeri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pentru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diagnosticul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prenatal al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Sindromului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Down, 2020,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Conducător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Științific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: </w:t>
      </w:r>
      <w:r w:rsidR="00BF471C" w:rsidRPr="00BF471C">
        <w:rPr>
          <w:rFonts w:ascii="Arial" w:hAnsi="Arial" w:cs="Arial"/>
          <w:sz w:val="22"/>
          <w:szCs w:val="22"/>
          <w:lang w:val="en-GB"/>
        </w:rPr>
        <w:t xml:space="preserve">Prof. Univ. </w:t>
      </w:r>
      <w:proofErr w:type="spellStart"/>
      <w:r w:rsidR="00BF471C" w:rsidRPr="00BF471C">
        <w:rPr>
          <w:rFonts w:ascii="Arial" w:hAnsi="Arial" w:cs="Arial"/>
          <w:sz w:val="22"/>
          <w:szCs w:val="22"/>
          <w:lang w:val="en-GB"/>
        </w:rPr>
        <w:t>Dr.</w:t>
      </w:r>
      <w:proofErr w:type="spellEnd"/>
      <w:r w:rsidR="00BF471C"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BF471C"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="00BF471C"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="00BF471C" w:rsidRPr="00BF471C">
        <w:rPr>
          <w:rFonts w:ascii="Arial" w:hAnsi="Arial" w:cs="Arial"/>
          <w:sz w:val="22"/>
          <w:szCs w:val="22"/>
          <w:lang w:val="en-GB"/>
        </w:rPr>
        <w:t>Doru</w:t>
      </w:r>
      <w:proofErr w:type="spellEnd"/>
      <w:r w:rsidR="00BF471C" w:rsidRPr="00BF471C">
        <w:rPr>
          <w:rFonts w:ascii="Arial" w:hAnsi="Arial" w:cs="Arial"/>
          <w:sz w:val="22"/>
          <w:szCs w:val="22"/>
          <w:lang w:val="en-GB"/>
        </w:rPr>
        <w:t>-Mihai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Universitatea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Medicină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și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Farmacie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‘Victor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Babeș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’ Timisoara,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calificativul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: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foarte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bine.</w:t>
      </w:r>
    </w:p>
    <w:p w14:paraId="0EEFC4E1" w14:textId="38A89919" w:rsidR="003E4E07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3706235B" w14:textId="57D324FD" w:rsidR="00BF471C" w:rsidRPr="000C67BF" w:rsidRDefault="000C67BF" w:rsidP="000C67B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Articole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publicate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în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r</w:t>
      </w:r>
      <w:r w:rsidR="00BF471C" w:rsidRPr="000C67BF">
        <w:rPr>
          <w:rFonts w:ascii="Arial" w:hAnsi="Arial" w:cs="Arial"/>
          <w:sz w:val="22"/>
          <w:szCs w:val="22"/>
          <w:lang w:val="en-GB"/>
        </w:rPr>
        <w:t>eviste</w:t>
      </w:r>
      <w:proofErr w:type="spellEnd"/>
      <w:r w:rsidR="00BF471C" w:rsidRPr="000C67BF">
        <w:rPr>
          <w:rFonts w:ascii="Arial" w:hAnsi="Arial" w:cs="Arial"/>
          <w:sz w:val="22"/>
          <w:szCs w:val="22"/>
          <w:lang w:val="en-GB"/>
        </w:rPr>
        <w:t xml:space="preserve"> ISI cu factor de impact:</w:t>
      </w:r>
    </w:p>
    <w:p w14:paraId="2EC2F2D5" w14:textId="77777777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2. Mature miR-99a upregulation in the amniotic fluid samples from female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fetus</w:t>
      </w:r>
      <w:proofErr w:type="spellEnd"/>
    </w:p>
    <w:p w14:paraId="71550296" w14:textId="53C8C070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Down syndrome pregnancies: a pilot study.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Vizitiu Anda Cornelia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Danae, Pavel Anca-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Gabriela,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Mureșan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Maria-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Cezara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Diana Maria,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Cristina, Alexa Anda, Marian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Cătălin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</w:t>
      </w:r>
      <w:r w:rsidR="0000031D">
        <w:rPr>
          <w:rFonts w:ascii="Arial" w:hAnsi="Arial" w:cs="Arial"/>
          <w:sz w:val="22"/>
          <w:szCs w:val="22"/>
          <w:lang w:val="en-GB"/>
        </w:rPr>
        <w:t>î</w:t>
      </w:r>
      <w:r w:rsidRPr="00BF471C">
        <w:rPr>
          <w:rFonts w:ascii="Arial" w:hAnsi="Arial" w:cs="Arial"/>
          <w:sz w:val="22"/>
          <w:szCs w:val="22"/>
          <w:lang w:val="en-GB"/>
        </w:rPr>
        <w:t>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Ioan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-Ovidiu,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Sima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Laurențiu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Medicina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2019, 55, 728; doi:10.3390/medicina55110728;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>FI: 1,467.</w:t>
      </w:r>
    </w:p>
    <w:p w14:paraId="73828EE5" w14:textId="72B0EC1D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085EF75F" w14:textId="2873B3DE" w:rsidR="003E4E07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3. Changes in the peripheral blood cell count in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pediatric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patients with Down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syndrome.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Niculina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Mang,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Anda C.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 and Andrei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; Journal of International Medical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>Research 0(0) 1–6, 2019. FI: 1,35.</w:t>
      </w:r>
    </w:p>
    <w:p w14:paraId="47DDA709" w14:textId="4EB82F7D" w:rsidR="003E4E07" w:rsidRPr="0000031D" w:rsidRDefault="003E4E07" w:rsidP="0000031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66057F47" w14:textId="3CD4B02B" w:rsidR="003E4E07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>4. A pilot study on the expression of microRNAs resident on chromosome 21 in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laser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microdissected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FFPE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prostate adenocarcinoma samples, A.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Mihala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A. Alexa, C.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Samoilă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 A.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Dema, </w:t>
      </w:r>
      <w:proofErr w:type="spellStart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A.C</w:t>
      </w:r>
      <w:proofErr w:type="spellEnd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.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A.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L.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Tămaş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C. Marian,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I.O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</w:t>
      </w:r>
      <w:r w:rsidR="0000031D">
        <w:rPr>
          <w:rFonts w:ascii="Arial" w:hAnsi="Arial" w:cs="Arial"/>
          <w:sz w:val="22"/>
          <w:szCs w:val="22"/>
          <w:lang w:val="en-GB"/>
        </w:rPr>
        <w:t>î</w:t>
      </w:r>
      <w:r w:rsidRPr="00BF471C">
        <w:rPr>
          <w:rFonts w:ascii="Arial" w:hAnsi="Arial" w:cs="Arial"/>
          <w:sz w:val="22"/>
          <w:szCs w:val="22"/>
          <w:lang w:val="en-GB"/>
        </w:rPr>
        <w:t>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;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Roumanian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Journal of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>Morphology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>and Embryology, 2015, 56(3), 1063–1068, IF: 1,5.</w:t>
      </w:r>
    </w:p>
    <w:p w14:paraId="4677292D" w14:textId="64738F18" w:rsidR="0000031D" w:rsidRDefault="0000031D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40456D33" w14:textId="427B236E" w:rsidR="0000031D" w:rsidRPr="0000031D" w:rsidRDefault="0000031D" w:rsidP="0000031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Articole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publicate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în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reviste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indexate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00031D">
        <w:rPr>
          <w:rFonts w:ascii="Arial" w:hAnsi="Arial" w:cs="Arial"/>
          <w:sz w:val="22"/>
          <w:szCs w:val="22"/>
          <w:lang w:val="en-GB"/>
        </w:rPr>
        <w:t>BDI</w:t>
      </w:r>
      <w:proofErr w:type="spellEnd"/>
      <w:r w:rsidRPr="0000031D">
        <w:rPr>
          <w:rFonts w:ascii="Arial" w:hAnsi="Arial" w:cs="Arial"/>
          <w:sz w:val="22"/>
          <w:szCs w:val="22"/>
          <w:lang w:val="en-GB"/>
        </w:rPr>
        <w:t>:</w:t>
      </w:r>
    </w:p>
    <w:p w14:paraId="19E0CC39" w14:textId="77777777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183EC3A5" w14:textId="77777777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>5. MICRO-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RNAs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IN OBSTETRICS DIAGNOSTIC: ARE WE THERE</w:t>
      </w:r>
    </w:p>
    <w:p w14:paraId="34A02F89" w14:textId="60D79DE6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YET?.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Vizitiu Anda,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-Popov Diana Maria, Toth AG,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D.,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Gluhovschi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A.,</w:t>
      </w:r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Nitu</w:t>
      </w:r>
      <w:proofErr w:type="spellEnd"/>
      <w:r w:rsid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R.;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Obstetrica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Ginecologia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LXV (2017) 131- 138; ISSN: 1220-5532,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</w:t>
      </w:r>
      <w:r w:rsidR="00BF471C" w:rsidRPr="00BF471C">
        <w:rPr>
          <w:rFonts w:ascii="Arial" w:hAnsi="Arial" w:cs="Arial"/>
          <w:sz w:val="22"/>
          <w:szCs w:val="22"/>
          <w:lang w:val="en-GB"/>
        </w:rPr>
        <w:t>DI</w:t>
      </w:r>
      <w:proofErr w:type="spellEnd"/>
      <w:r w:rsidR="00BF471C" w:rsidRPr="00BF471C">
        <w:rPr>
          <w:rFonts w:ascii="Arial" w:hAnsi="Arial" w:cs="Arial"/>
          <w:sz w:val="22"/>
          <w:szCs w:val="22"/>
          <w:lang w:val="en-GB"/>
        </w:rPr>
        <w:t>.</w:t>
      </w:r>
    </w:p>
    <w:p w14:paraId="06892638" w14:textId="17EF58DD" w:rsidR="003E4E07" w:rsidRPr="00BF471C" w:rsidRDefault="003E4E07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09737BA6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6. MicroRNAs and Down syndrome pregnancy,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Anda-Cornelia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Doru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Mihai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Andrei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Medicine in Evolution, vol XXI, nr 3, 2015, ISSN 2065 – 376X,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BDI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.</w:t>
      </w:r>
    </w:p>
    <w:p w14:paraId="2E5B50CB" w14:textId="77777777" w:rsidR="00BF471C" w:rsidRPr="00BF471C" w:rsidRDefault="00BF471C" w:rsidP="00BF471C">
      <w:pPr>
        <w:pStyle w:val="Default"/>
        <w:rPr>
          <w:color w:val="auto"/>
          <w:sz w:val="22"/>
          <w:szCs w:val="22"/>
        </w:rPr>
      </w:pPr>
    </w:p>
    <w:p w14:paraId="5430D12E" w14:textId="78AE7890" w:rsidR="00BF471C" w:rsidRDefault="00BF471C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58541416" w14:textId="63C85FEF" w:rsidR="00BF471C" w:rsidRPr="000C67BF" w:rsidRDefault="000C67BF" w:rsidP="000C67BF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proofErr w:type="spellStart"/>
      <w:r w:rsidRPr="000C67BF">
        <w:rPr>
          <w:rFonts w:ascii="Arial" w:hAnsi="Arial" w:cs="Arial"/>
          <w:sz w:val="22"/>
          <w:szCs w:val="22"/>
          <w:lang w:val="en-GB"/>
        </w:rPr>
        <w:t>Rezumate</w:t>
      </w:r>
      <w:proofErr w:type="spellEnd"/>
      <w:r w:rsidRPr="000C67BF">
        <w:rPr>
          <w:rFonts w:ascii="Arial" w:hAnsi="Arial" w:cs="Arial"/>
          <w:sz w:val="22"/>
          <w:szCs w:val="22"/>
          <w:lang w:val="en-GB"/>
        </w:rPr>
        <w:t>:</w:t>
      </w:r>
    </w:p>
    <w:p w14:paraId="0465C73E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>7. Ex vivo evaluation of the expression of chromosome 21 derived microRNAs</w:t>
      </w:r>
    </w:p>
    <w:p w14:paraId="47CAB224" w14:textId="7533EAEC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as possible markers for Down Syndrome screening,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Anda C.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A. Alexa, C.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C. Muresan,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I.O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Workshop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Integrarea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scolilor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doctorale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in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retelele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europene</w:t>
      </w:r>
      <w:proofErr w:type="spellEnd"/>
      <w:r w:rsidR="000C67BF"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27-28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martie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2015,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rezumat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publicat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în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revista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Fiziologia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2015, ISSN 1223-2076.</w:t>
      </w:r>
    </w:p>
    <w:p w14:paraId="49CDE73F" w14:textId="0D1F1BAE" w:rsidR="00BF471C" w:rsidRPr="00BF471C" w:rsidRDefault="00BF471C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3E0FC44B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>8. RT-PCR evaluation of the expression of microRNAs mapped on chromosome</w:t>
      </w:r>
    </w:p>
    <w:p w14:paraId="7D759C94" w14:textId="79332C1B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>21 in amniotic fluid and chorionic villus samples from Down syndrome pregnancies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A.C</w:t>
      </w:r>
      <w:proofErr w:type="spellEnd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. Vizitiu</w:t>
      </w:r>
      <w:r w:rsidRPr="00BF471C">
        <w:rPr>
          <w:rFonts w:ascii="Arial" w:hAnsi="Arial" w:cs="Arial"/>
          <w:sz w:val="22"/>
          <w:szCs w:val="22"/>
          <w:lang w:val="en-GB"/>
        </w:rPr>
        <w:t>, D.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C. Muresan,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C.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A. Alexa, C. Marian, D.M.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I.O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prezentare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orală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r w:rsidR="005122CE">
        <w:rPr>
          <w:rFonts w:ascii="Arial" w:hAnsi="Arial" w:cs="Arial"/>
          <w:sz w:val="22"/>
          <w:szCs w:val="22"/>
          <w:lang w:val="en-GB"/>
        </w:rPr>
        <w:t>i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n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cadrul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celei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de-a XIII-a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ediții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Conferinței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Societății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Româno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-Germane de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Obstetrică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–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Ginecologie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14-16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septembrie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2017,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Timișoara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.</w:t>
      </w:r>
    </w:p>
    <w:p w14:paraId="52DD1A2B" w14:textId="0741B825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4C62ACB8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9.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qRT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-PCR evaluation of selected microRNAs’ expression in amniotic fluid and</w:t>
      </w:r>
    </w:p>
    <w:p w14:paraId="7F4212B8" w14:textId="3B3004F1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chorionic villus samples from Down syndrome pregnancies,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Vizitiu Anda Cornelia,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Danae,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Mureșan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Cezara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Diana,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Cristina, Alexa Anda, Marian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lastRenderedPageBreak/>
        <w:t>Catalin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S.rbu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Ioan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Ovidiu,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prezentare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tip poster,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Conferința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Internțională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Societății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Române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Biochimie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și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Biologie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Moleculară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7-9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iunie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2017,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Timișoara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.</w:t>
      </w:r>
    </w:p>
    <w:p w14:paraId="66481226" w14:textId="75ED3A6E" w:rsidR="00BF471C" w:rsidRPr="00BF471C" w:rsidRDefault="00BF471C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123F8864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10.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qRT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-PCR evaluation of selected microRNAs’ expression in amniotic fluid and</w:t>
      </w:r>
    </w:p>
    <w:p w14:paraId="28E78D1E" w14:textId="2470D875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chorionic villus samples from Down syndrome pregnancies, </w:t>
      </w:r>
      <w:proofErr w:type="spellStart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A.C</w:t>
      </w:r>
      <w:proofErr w:type="spellEnd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.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A. Alexa, C.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 A.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C. Muresan,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I.O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</w:t>
      </w:r>
      <w:r w:rsidR="005122CE">
        <w:rPr>
          <w:rFonts w:ascii="Arial" w:hAnsi="Arial" w:cs="Arial"/>
          <w:sz w:val="22"/>
          <w:szCs w:val="22"/>
          <w:lang w:val="en-GB"/>
        </w:rPr>
        <w:t>i</w:t>
      </w:r>
      <w:r w:rsidRPr="00BF471C">
        <w:rPr>
          <w:rFonts w:ascii="Arial" w:hAnsi="Arial" w:cs="Arial"/>
          <w:sz w:val="22"/>
          <w:szCs w:val="22"/>
          <w:lang w:val="en-GB"/>
        </w:rPr>
        <w:t>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prezentare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tip poster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GB"/>
        </w:rPr>
        <w:t>î</w:t>
      </w:r>
      <w:r w:rsidRPr="00BF471C">
        <w:rPr>
          <w:rFonts w:ascii="Arial" w:hAnsi="Arial" w:cs="Arial"/>
          <w:sz w:val="22"/>
          <w:szCs w:val="22"/>
          <w:lang w:val="en-GB"/>
        </w:rPr>
        <w:t>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cadrul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conferinței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2nd Danube Conference on Epigenetics, 5-8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octombrie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2016,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Budapesta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Ungaria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.</w:t>
      </w:r>
    </w:p>
    <w:p w14:paraId="4E05906A" w14:textId="468211D1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61D00F28" w14:textId="77777777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11.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Mecanisme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epigenetice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 control 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steroidogenezei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placentare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în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sarcinile</w:t>
      </w:r>
      <w:proofErr w:type="spellEnd"/>
    </w:p>
    <w:p w14:paraId="06F25A91" w14:textId="272A7E60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cu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sindrom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Down, </w:t>
      </w:r>
      <w:proofErr w:type="spellStart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A.C</w:t>
      </w:r>
      <w:proofErr w:type="spellEnd"/>
      <w:r w:rsidRPr="00BF471C">
        <w:rPr>
          <w:rFonts w:ascii="Arial" w:hAnsi="Arial" w:cs="Arial"/>
          <w:b/>
          <w:bCs/>
          <w:sz w:val="22"/>
          <w:szCs w:val="22"/>
          <w:lang w:val="en-GB"/>
        </w:rPr>
        <w:t>. Vizitiu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, A. Alexa, C.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Bejinar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Anghel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Stambouli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D.M.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 C.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Muresan, D.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I.O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Sirbu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;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prezentare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orală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al IX-lea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Congres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al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Societății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Rom</w:t>
      </w:r>
      <w:r>
        <w:rPr>
          <w:rFonts w:ascii="Arial" w:hAnsi="Arial" w:cs="Arial"/>
          <w:sz w:val="22"/>
          <w:szCs w:val="22"/>
          <w:lang w:val="en-GB"/>
        </w:rPr>
        <w:t>â</w:t>
      </w:r>
      <w:r w:rsidRPr="00BF471C">
        <w:rPr>
          <w:rFonts w:ascii="Arial" w:hAnsi="Arial" w:cs="Arial"/>
          <w:sz w:val="22"/>
          <w:szCs w:val="22"/>
          <w:lang w:val="en-GB"/>
        </w:rPr>
        <w:t>ne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Ginecologie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Endocrinologică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, 17-19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septembrie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2015, ISSN 2457 -7375.</w:t>
      </w:r>
    </w:p>
    <w:p w14:paraId="43174340" w14:textId="621A44CE" w:rsidR="00BF471C" w:rsidRPr="00BF471C" w:rsidRDefault="00BF471C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24CE7AB0" w14:textId="00B1B83D" w:rsidR="00BF471C" w:rsidRPr="00BF471C" w:rsidRDefault="00BF471C" w:rsidP="00BF47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  <w:r w:rsidRPr="00BF471C">
        <w:rPr>
          <w:rFonts w:ascii="Arial" w:hAnsi="Arial" w:cs="Arial"/>
          <w:sz w:val="22"/>
          <w:szCs w:val="22"/>
          <w:lang w:val="en-GB"/>
        </w:rPr>
        <w:t xml:space="preserve">12.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Sarcina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și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Disfuncția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tiroidiană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autoimună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.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Zosin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I,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Doru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Gluhovschi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A, </w:t>
      </w:r>
      <w:r w:rsidRPr="00BF471C">
        <w:rPr>
          <w:rFonts w:ascii="Arial" w:hAnsi="Arial" w:cs="Arial"/>
          <w:b/>
          <w:bCs/>
          <w:sz w:val="22"/>
          <w:szCs w:val="22"/>
          <w:lang w:val="en-GB"/>
        </w:rPr>
        <w:t>Vizitiu A-C,</w:t>
      </w:r>
      <w:r w:rsidRPr="00BF471C"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Anastasiu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Diana, al VII lea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Congres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al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Societății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 xml:space="preserve"> de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Ginecologie</w:t>
      </w:r>
      <w:proofErr w:type="spellEnd"/>
      <w:r>
        <w:rPr>
          <w:rFonts w:ascii="Arial" w:hAnsi="Arial" w:cs="Arial"/>
          <w:sz w:val="22"/>
          <w:szCs w:val="22"/>
          <w:lang w:val="en-GB"/>
        </w:rPr>
        <w:t xml:space="preserve"> </w:t>
      </w:r>
      <w:proofErr w:type="spellStart"/>
      <w:r w:rsidRPr="00BF471C">
        <w:rPr>
          <w:rFonts w:ascii="Arial" w:hAnsi="Arial" w:cs="Arial"/>
          <w:sz w:val="22"/>
          <w:szCs w:val="22"/>
          <w:lang w:val="en-GB"/>
        </w:rPr>
        <w:t>Endocrinologică</w:t>
      </w:r>
      <w:proofErr w:type="spellEnd"/>
      <w:r w:rsidRPr="00BF471C">
        <w:rPr>
          <w:rFonts w:ascii="Arial" w:hAnsi="Arial" w:cs="Arial"/>
          <w:sz w:val="22"/>
          <w:szCs w:val="22"/>
          <w:lang w:val="en-GB"/>
        </w:rPr>
        <w:t>, 2013.</w:t>
      </w:r>
    </w:p>
    <w:p w14:paraId="7715D6BB" w14:textId="77777777" w:rsidR="00BF471C" w:rsidRPr="00BF471C" w:rsidRDefault="00BF471C" w:rsidP="003E4E0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GB"/>
        </w:rPr>
      </w:pPr>
    </w:p>
    <w:p w14:paraId="42A2CF36" w14:textId="60076891" w:rsidR="002756C6" w:rsidRPr="002756C6" w:rsidRDefault="002756C6" w:rsidP="002756C6">
      <w:pPr>
        <w:rPr>
          <w:rFonts w:ascii="Arial" w:hAnsi="Arial" w:cs="Arial"/>
          <w:sz w:val="22"/>
          <w:szCs w:val="22"/>
        </w:rPr>
      </w:pPr>
    </w:p>
    <w:sectPr w:rsidR="002756C6" w:rsidRPr="002756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5610E"/>
    <w:multiLevelType w:val="hybridMultilevel"/>
    <w:tmpl w:val="121410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C70C5"/>
    <w:multiLevelType w:val="hybridMultilevel"/>
    <w:tmpl w:val="DF1006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2D7586"/>
    <w:multiLevelType w:val="hybridMultilevel"/>
    <w:tmpl w:val="D2860996"/>
    <w:lvl w:ilvl="0" w:tplc="51ACC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6C6"/>
    <w:rsid w:val="0000031D"/>
    <w:rsid w:val="000C67BF"/>
    <w:rsid w:val="002756C6"/>
    <w:rsid w:val="003E4E07"/>
    <w:rsid w:val="005122CE"/>
    <w:rsid w:val="00575F02"/>
    <w:rsid w:val="00982F3B"/>
    <w:rsid w:val="00A2111F"/>
    <w:rsid w:val="00BD0A7C"/>
    <w:rsid w:val="00B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0D468F3"/>
  <w15:chartTrackingRefBased/>
  <w15:docId w15:val="{8F8AC6E8-7C16-BB47-8968-A336D7F2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756C6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3E4E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Vizitiu</dc:creator>
  <cp:keywords/>
  <dc:description/>
  <cp:lastModifiedBy>Anda Vizitiu</cp:lastModifiedBy>
  <cp:revision>13</cp:revision>
  <dcterms:created xsi:type="dcterms:W3CDTF">2021-01-06T21:45:00Z</dcterms:created>
  <dcterms:modified xsi:type="dcterms:W3CDTF">2022-01-23T20:10:00Z</dcterms:modified>
</cp:coreProperties>
</file>