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D1BC065" w:rsidR="00A84E2D" w:rsidRPr="00556F2B" w:rsidRDefault="005E7C4B"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4558DCCF">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F0AF30C" w:rsidR="00556F2B" w:rsidRPr="009466BA" w:rsidRDefault="00D574A7" w:rsidP="00B9158A">
      <w:pPr>
        <w:spacing w:after="0" w:line="240" w:lineRule="auto"/>
        <w:rPr>
          <w:rFonts w:ascii="Arial" w:hAnsi="Arial" w:cs="Arial"/>
          <w:b/>
          <w:sz w:val="36"/>
          <w:szCs w:val="36"/>
          <w:lang w:val="ro-RO"/>
        </w:rPr>
      </w:pPr>
      <w:r w:rsidRPr="009466BA">
        <w:rPr>
          <w:rFonts w:ascii="Arial" w:hAnsi="Arial" w:cs="Arial"/>
          <w:b/>
          <w:sz w:val="36"/>
          <w:szCs w:val="36"/>
          <w:lang w:val="ro-RO"/>
        </w:rPr>
        <w:t>NUME:</w:t>
      </w:r>
      <w:r w:rsidR="006C014C" w:rsidRPr="009466BA">
        <w:rPr>
          <w:rFonts w:ascii="Arial" w:hAnsi="Arial" w:cs="Arial"/>
          <w:b/>
          <w:sz w:val="36"/>
          <w:szCs w:val="36"/>
          <w:lang w:val="ro-RO"/>
        </w:rPr>
        <w:t xml:space="preserve"> </w:t>
      </w:r>
      <w:r w:rsidR="00D5124D" w:rsidRPr="009466BA">
        <w:rPr>
          <w:rFonts w:ascii="Arial" w:hAnsi="Arial" w:cs="Arial"/>
          <w:b/>
          <w:sz w:val="36"/>
          <w:szCs w:val="36"/>
          <w:lang w:val="ro-RO"/>
        </w:rPr>
        <w:t>GOGU</w:t>
      </w:r>
    </w:p>
    <w:p w14:paraId="5B225B60" w14:textId="621AFDC1" w:rsidR="00D574A7" w:rsidRPr="009466BA" w:rsidRDefault="00D574A7" w:rsidP="00B9158A">
      <w:pPr>
        <w:spacing w:after="0" w:line="240" w:lineRule="auto"/>
        <w:rPr>
          <w:rFonts w:ascii="Arial" w:hAnsi="Arial" w:cs="Arial"/>
          <w:b/>
          <w:sz w:val="36"/>
          <w:szCs w:val="36"/>
          <w:lang w:val="ro-RO"/>
        </w:rPr>
      </w:pPr>
      <w:r w:rsidRPr="009466BA">
        <w:rPr>
          <w:rFonts w:ascii="Arial" w:hAnsi="Arial" w:cs="Arial"/>
          <w:b/>
          <w:sz w:val="36"/>
          <w:szCs w:val="36"/>
          <w:lang w:val="ro-RO"/>
        </w:rPr>
        <w:t>PRENUME:</w:t>
      </w:r>
      <w:r w:rsidR="006C014C" w:rsidRPr="009466BA">
        <w:rPr>
          <w:rFonts w:ascii="Arial" w:hAnsi="Arial" w:cs="Arial"/>
          <w:b/>
          <w:sz w:val="36"/>
          <w:szCs w:val="36"/>
          <w:lang w:val="ro-RO"/>
        </w:rPr>
        <w:t xml:space="preserve"> </w:t>
      </w:r>
      <w:r w:rsidR="00D5124D" w:rsidRPr="009466BA">
        <w:rPr>
          <w:rFonts w:ascii="Arial" w:hAnsi="Arial" w:cs="Arial"/>
          <w:b/>
          <w:sz w:val="36"/>
          <w:szCs w:val="36"/>
          <w:lang w:val="ro-RO"/>
        </w:rPr>
        <w:t>ANCA ELENA</w:t>
      </w:r>
    </w:p>
    <w:p w14:paraId="501859F3" w14:textId="77777777" w:rsidR="00F61B62" w:rsidRDefault="00F61B62" w:rsidP="00556F2B">
      <w:pPr>
        <w:spacing w:after="0" w:line="240" w:lineRule="auto"/>
        <w:jc w:val="center"/>
        <w:rPr>
          <w:rFonts w:ascii="Arial" w:hAnsi="Arial" w:cs="Arial"/>
          <w:b/>
          <w:sz w:val="32"/>
          <w:szCs w:val="32"/>
          <w:lang w:val="ro-RO"/>
        </w:rPr>
      </w:pPr>
    </w:p>
    <w:p w14:paraId="1199B1C9" w14:textId="77777777" w:rsidR="00F61B62" w:rsidRDefault="00F61B62" w:rsidP="004A5819">
      <w:pPr>
        <w:spacing w:after="0" w:line="240" w:lineRule="auto"/>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1C7E73EC" w14:textId="77777777" w:rsidR="00D5124D" w:rsidRDefault="00D5124D" w:rsidP="00D5124D">
      <w:pPr>
        <w:spacing w:after="0" w:line="240" w:lineRule="auto"/>
        <w:jc w:val="center"/>
        <w:rPr>
          <w:rFonts w:ascii="Arial" w:hAnsi="Arial" w:cs="Arial"/>
          <w:b/>
          <w:sz w:val="32"/>
          <w:szCs w:val="32"/>
          <w:lang w:val="ro-RO"/>
        </w:rPr>
      </w:pPr>
    </w:p>
    <w:p w14:paraId="3A31D6B6" w14:textId="7B2475F5" w:rsidR="00D5124D" w:rsidRPr="00F61B62" w:rsidRDefault="00D5124D" w:rsidP="00D5124D">
      <w:pPr>
        <w:spacing w:after="0" w:line="360" w:lineRule="auto"/>
        <w:jc w:val="center"/>
        <w:rPr>
          <w:rFonts w:ascii="Arial" w:hAnsi="Arial" w:cs="Arial"/>
          <w:b/>
          <w:sz w:val="32"/>
          <w:szCs w:val="32"/>
          <w:lang w:val="ro-RO"/>
        </w:rPr>
      </w:pPr>
      <w:r w:rsidRPr="00F61B62">
        <w:rPr>
          <w:rFonts w:ascii="Arial" w:hAnsi="Arial" w:cs="Arial"/>
          <w:b/>
          <w:sz w:val="32"/>
          <w:szCs w:val="32"/>
          <w:lang w:val="ro-RO"/>
        </w:rPr>
        <w:t xml:space="preserve">POSTULUI DE  </w:t>
      </w:r>
      <w:r>
        <w:rPr>
          <w:rFonts w:ascii="Arial" w:hAnsi="Arial" w:cs="Arial"/>
          <w:b/>
          <w:sz w:val="32"/>
          <w:szCs w:val="32"/>
          <w:lang w:val="ro-RO"/>
        </w:rPr>
        <w:t>SEF DE LUCRARI</w:t>
      </w:r>
      <w:r w:rsidRPr="00F61B62">
        <w:rPr>
          <w:rFonts w:ascii="Arial" w:hAnsi="Arial" w:cs="Arial"/>
          <w:b/>
          <w:sz w:val="32"/>
          <w:szCs w:val="32"/>
          <w:lang w:val="ro-RO"/>
        </w:rPr>
        <w:t xml:space="preserve"> POZIŢIA </w:t>
      </w:r>
      <w:r>
        <w:rPr>
          <w:rFonts w:ascii="Arial" w:hAnsi="Arial" w:cs="Arial"/>
          <w:b/>
          <w:sz w:val="32"/>
          <w:szCs w:val="32"/>
          <w:lang w:val="ro-RO"/>
        </w:rPr>
        <w:t xml:space="preserve"> </w:t>
      </w:r>
      <w:r w:rsidR="00B971AF">
        <w:rPr>
          <w:rFonts w:ascii="Arial" w:hAnsi="Arial" w:cs="Arial"/>
          <w:b/>
          <w:sz w:val="32"/>
          <w:szCs w:val="32"/>
          <w:lang w:val="ro-RO"/>
        </w:rPr>
        <w:t>5</w:t>
      </w:r>
      <w:r w:rsidRPr="00F61B62">
        <w:rPr>
          <w:rFonts w:ascii="Arial" w:hAnsi="Arial" w:cs="Arial"/>
          <w:b/>
          <w:sz w:val="32"/>
          <w:szCs w:val="32"/>
          <w:lang w:val="ro-RO"/>
        </w:rPr>
        <w:t xml:space="preserve">   </w:t>
      </w:r>
    </w:p>
    <w:p w14:paraId="2506E3E1" w14:textId="77777777" w:rsidR="00D5124D" w:rsidRPr="00F61B62" w:rsidRDefault="00D5124D" w:rsidP="00D5124D">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Pr>
          <w:rFonts w:ascii="Arial" w:hAnsi="Arial" w:cs="Arial"/>
          <w:b/>
          <w:sz w:val="32"/>
          <w:szCs w:val="32"/>
          <w:lang w:val="ro-RO"/>
        </w:rPr>
        <w:t>MEDICINA</w:t>
      </w:r>
    </w:p>
    <w:p w14:paraId="755D46DC" w14:textId="67F3C596" w:rsidR="00D5124D" w:rsidRDefault="00D5124D"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DEPARTAMENTUL</w:t>
      </w:r>
      <w:r w:rsidR="003924EA">
        <w:rPr>
          <w:rFonts w:ascii="Arial" w:hAnsi="Arial" w:cs="Arial"/>
          <w:b/>
          <w:sz w:val="32"/>
          <w:szCs w:val="32"/>
          <w:lang w:val="ro-RO"/>
        </w:rPr>
        <w:t xml:space="preserve"> </w:t>
      </w:r>
      <w:r w:rsidR="003924EA" w:rsidRPr="003924EA">
        <w:rPr>
          <w:rFonts w:ascii="Arial" w:hAnsi="Arial" w:cs="Arial"/>
          <w:b/>
          <w:sz w:val="32"/>
          <w:szCs w:val="32"/>
          <w:lang w:val="ro-RO"/>
        </w:rPr>
        <w:t>VIII</w:t>
      </w:r>
      <w:r w:rsidRPr="00F61B62">
        <w:rPr>
          <w:rFonts w:ascii="Arial" w:hAnsi="Arial" w:cs="Arial"/>
          <w:b/>
          <w:sz w:val="32"/>
          <w:szCs w:val="32"/>
          <w:lang w:val="ro-RO"/>
        </w:rPr>
        <w:t xml:space="preserve"> </w:t>
      </w:r>
      <w:r w:rsidR="003924EA">
        <w:rPr>
          <w:rFonts w:ascii="Arial" w:hAnsi="Arial" w:cs="Arial"/>
          <w:b/>
          <w:sz w:val="32"/>
          <w:szCs w:val="32"/>
          <w:lang w:val="ro-RO"/>
        </w:rPr>
        <w:t xml:space="preserve">- </w:t>
      </w:r>
      <w:r>
        <w:rPr>
          <w:rFonts w:ascii="Arial" w:hAnsi="Arial" w:cs="Arial"/>
          <w:b/>
          <w:sz w:val="32"/>
          <w:szCs w:val="32"/>
          <w:lang w:val="ro-RO"/>
        </w:rPr>
        <w:t xml:space="preserve">NEUROSTIINTE </w:t>
      </w:r>
      <w:r w:rsidRPr="00F61B62">
        <w:rPr>
          <w:rFonts w:ascii="Arial" w:hAnsi="Arial" w:cs="Arial"/>
          <w:b/>
          <w:sz w:val="32"/>
          <w:szCs w:val="32"/>
          <w:lang w:val="ro-RO"/>
        </w:rPr>
        <w:t xml:space="preserve"> </w:t>
      </w:r>
    </w:p>
    <w:p w14:paraId="39FB3220" w14:textId="792070C0" w:rsidR="004A5819" w:rsidRPr="004A5819" w:rsidRDefault="00F61B62" w:rsidP="00934760">
      <w:pPr>
        <w:jc w:val="center"/>
        <w:rPr>
          <w:rFonts w:ascii="Arial" w:hAnsi="Arial" w:cs="Arial"/>
          <w:b/>
          <w:sz w:val="32"/>
          <w:szCs w:val="32"/>
          <w:lang w:val="ro-RO"/>
        </w:rPr>
      </w:pPr>
      <w:r w:rsidRPr="00F61B62">
        <w:rPr>
          <w:rFonts w:ascii="Arial" w:hAnsi="Arial" w:cs="Arial"/>
          <w:b/>
          <w:sz w:val="32"/>
          <w:szCs w:val="32"/>
          <w:lang w:val="ro-RO"/>
        </w:rPr>
        <w:t xml:space="preserve">DISCIPLINA </w:t>
      </w:r>
      <w:r w:rsidR="004A5819" w:rsidRPr="004A5819">
        <w:rPr>
          <w:rFonts w:ascii="Arial" w:hAnsi="Arial" w:cs="Arial"/>
          <w:b/>
          <w:sz w:val="32"/>
          <w:szCs w:val="32"/>
          <w:lang w:val="ro-RO"/>
        </w:rPr>
        <w:t>Neurologi</w:t>
      </w:r>
      <w:r w:rsidR="00B971AF">
        <w:rPr>
          <w:rFonts w:ascii="Arial" w:hAnsi="Arial" w:cs="Arial"/>
          <w:b/>
          <w:sz w:val="32"/>
          <w:szCs w:val="32"/>
          <w:lang w:val="ro-RO"/>
        </w:rPr>
        <w:t xml:space="preserve">e; </w:t>
      </w:r>
      <w:r w:rsidR="004A5819" w:rsidRPr="004A5819">
        <w:rPr>
          <w:rFonts w:ascii="Arial" w:hAnsi="Arial" w:cs="Arial"/>
          <w:b/>
          <w:sz w:val="32"/>
          <w:szCs w:val="32"/>
          <w:lang w:val="ro-RO"/>
        </w:rPr>
        <w:t>Neurology</w:t>
      </w:r>
    </w:p>
    <w:p w14:paraId="243D1D10" w14:textId="74BECA5E" w:rsidR="00F61B62" w:rsidRDefault="00F61B62" w:rsidP="004A5819">
      <w:pPr>
        <w:spacing w:line="360" w:lineRule="auto"/>
        <w:jc w:val="center"/>
        <w:rPr>
          <w:rFonts w:ascii="Arial" w:hAnsi="Arial" w:cs="Arial"/>
          <w:b/>
          <w:color w:val="181818"/>
          <w:sz w:val="28"/>
          <w:szCs w:val="28"/>
          <w:lang w:val="ro-RO"/>
        </w:rPr>
      </w:pPr>
    </w:p>
    <w:p w14:paraId="5790C414" w14:textId="4A813475" w:rsidR="00F61B62" w:rsidRPr="00D5124D" w:rsidRDefault="00F61B62" w:rsidP="00CD7356">
      <w:pPr>
        <w:spacing w:after="120" w:line="240" w:lineRule="auto"/>
        <w:jc w:val="center"/>
        <w:rPr>
          <w:rFonts w:ascii="Arial" w:hAnsi="Arial" w:cs="Arial"/>
          <w:b/>
          <w:color w:val="FF0000"/>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9466BA">
        <w:rPr>
          <w:rFonts w:ascii="Arial" w:hAnsi="Arial" w:cs="Arial"/>
          <w:b/>
          <w:sz w:val="28"/>
          <w:szCs w:val="28"/>
          <w:lang w:val="ro-RO"/>
        </w:rPr>
        <w:t xml:space="preserve">Decembrie 2021 – </w:t>
      </w:r>
      <w:r w:rsidR="00FB1A04">
        <w:rPr>
          <w:rFonts w:ascii="Arial" w:hAnsi="Arial" w:cs="Arial"/>
          <w:b/>
          <w:sz w:val="28"/>
          <w:szCs w:val="28"/>
          <w:lang w:val="ro-RO"/>
        </w:rPr>
        <w:t>Martie</w:t>
      </w:r>
      <w:r w:rsidR="009466BA">
        <w:rPr>
          <w:rFonts w:ascii="Arial" w:hAnsi="Arial" w:cs="Arial"/>
          <w:b/>
          <w:sz w:val="28"/>
          <w:szCs w:val="28"/>
          <w:lang w:val="ro-RO"/>
        </w:rPr>
        <w:t xml:space="preserv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41AE72F1"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w:t>
      </w:r>
      <w:r w:rsidR="00775266">
        <w:rPr>
          <w:rFonts w:ascii="Arial" w:hAnsi="Arial" w:cs="Arial"/>
          <w:b/>
          <w:sz w:val="28"/>
          <w:szCs w:val="28"/>
          <w:lang w:val="ro-RO"/>
        </w:rPr>
        <w:t>DATULUI</w:t>
      </w:r>
      <w:r w:rsidRPr="00BE72B0">
        <w:rPr>
          <w:rFonts w:ascii="Arial" w:hAnsi="Arial" w:cs="Arial"/>
          <w:b/>
          <w:sz w:val="28"/>
          <w:szCs w:val="28"/>
          <w:lang w:val="ro-RO"/>
        </w:rPr>
        <w:t>:</w:t>
      </w:r>
    </w:p>
    <w:p w14:paraId="415EEB69" w14:textId="77777777" w:rsidR="008225F0" w:rsidRDefault="008225F0" w:rsidP="008225F0">
      <w:pPr>
        <w:spacing w:after="0" w:line="240" w:lineRule="auto"/>
        <w:ind w:firstLine="720"/>
        <w:jc w:val="both"/>
        <w:rPr>
          <w:rFonts w:ascii="Arial" w:hAnsi="Arial" w:cs="Arial"/>
          <w:b/>
          <w:sz w:val="24"/>
          <w:szCs w:val="24"/>
          <w:lang w:val="ro-RO"/>
        </w:rPr>
      </w:pPr>
      <w:r>
        <w:rPr>
          <w:rFonts w:ascii="Arial" w:hAnsi="Arial" w:cs="Arial"/>
          <w:b/>
          <w:sz w:val="24"/>
          <w:szCs w:val="24"/>
          <w:lang w:val="ro-RO"/>
        </w:rPr>
        <w:t xml:space="preserve">NUME: GOGU </w:t>
      </w:r>
    </w:p>
    <w:p w14:paraId="7179F80E" w14:textId="77777777" w:rsidR="008225F0" w:rsidRDefault="008225F0" w:rsidP="008225F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 ANCA ELENA</w:t>
      </w:r>
    </w:p>
    <w:p w14:paraId="6F2E13EA" w14:textId="77777777" w:rsidR="008225F0" w:rsidRDefault="008225F0" w:rsidP="008225F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5BEE853" w14:textId="77777777" w:rsidR="008225F0" w:rsidRDefault="008225F0" w:rsidP="008225F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 NEUROLOGIE</w:t>
      </w:r>
    </w:p>
    <w:p w14:paraId="17E39CC9" w14:textId="03527820" w:rsidR="008225F0" w:rsidRDefault="008225F0" w:rsidP="008225F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 xml:space="preserve">Departamentul: </w:t>
      </w:r>
      <w:r w:rsidR="003D6A32">
        <w:rPr>
          <w:rFonts w:ascii="Arial" w:hAnsi="Arial" w:cs="Arial"/>
          <w:b/>
          <w:sz w:val="24"/>
          <w:szCs w:val="24"/>
          <w:lang w:val="ro-RO"/>
        </w:rPr>
        <w:t xml:space="preserve">VIII  - </w:t>
      </w:r>
      <w:r>
        <w:rPr>
          <w:rFonts w:ascii="Arial" w:hAnsi="Arial" w:cs="Arial"/>
          <w:b/>
          <w:sz w:val="24"/>
          <w:szCs w:val="24"/>
          <w:lang w:val="ro-RO"/>
        </w:rPr>
        <w:t xml:space="preserve">NEUROSTIINTE </w:t>
      </w:r>
    </w:p>
    <w:p w14:paraId="12027C53" w14:textId="77777777" w:rsidR="008225F0" w:rsidRDefault="008225F0" w:rsidP="008225F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 MEDICINA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EFDF7FF" w14:textId="77777777" w:rsidR="007C7DB8" w:rsidRDefault="007C7DB8" w:rsidP="00A84A25">
      <w:pPr>
        <w:spacing w:after="0" w:line="240" w:lineRule="auto"/>
        <w:jc w:val="center"/>
        <w:rPr>
          <w:rFonts w:ascii="Arial" w:hAnsi="Arial" w:cs="Arial"/>
          <w:b/>
          <w:color w:val="0000FF"/>
          <w:sz w:val="28"/>
          <w:szCs w:val="28"/>
          <w:lang w:val="ro-RO"/>
        </w:rPr>
      </w:pPr>
    </w:p>
    <w:p w14:paraId="380C16C5" w14:textId="19ECDD99"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8225F0">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225F0" w:rsidRPr="00E43827" w14:paraId="4518CC2F" w14:textId="77777777" w:rsidTr="008225F0">
        <w:tc>
          <w:tcPr>
            <w:tcW w:w="648" w:type="dxa"/>
          </w:tcPr>
          <w:p w14:paraId="4197AF8E" w14:textId="77777777" w:rsidR="008225F0" w:rsidRPr="00D0338F" w:rsidRDefault="008225F0" w:rsidP="008225F0">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5797C64C" w:rsidR="008225F0" w:rsidRPr="00D0338F" w:rsidRDefault="008225F0" w:rsidP="008225F0">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Pr="00EA1F8B">
              <w:rPr>
                <w:rFonts w:ascii="Arial" w:hAnsi="Arial" w:cs="Arial"/>
                <w:b/>
                <w:bCs/>
                <w:color w:val="181818"/>
                <w:sz w:val="24"/>
                <w:szCs w:val="24"/>
                <w:lang w:val="ro-RO"/>
              </w:rPr>
              <w:t>Nr. 4911/2.11.2001</w:t>
            </w:r>
          </w:p>
        </w:tc>
        <w:tc>
          <w:tcPr>
            <w:tcW w:w="540" w:type="dxa"/>
          </w:tcPr>
          <w:p w14:paraId="152D45D7" w14:textId="1186BC23" w:rsidR="008225F0" w:rsidRPr="003D6A32" w:rsidRDefault="003D6A32" w:rsidP="008225F0">
            <w:pPr>
              <w:spacing w:after="0" w:line="240" w:lineRule="auto"/>
              <w:jc w:val="both"/>
              <w:rPr>
                <w:rFonts w:ascii="Arial" w:hAnsi="Arial" w:cs="Arial"/>
                <w:b/>
                <w:color w:val="0000FF"/>
                <w:sz w:val="20"/>
                <w:szCs w:val="20"/>
                <w:lang w:val="ro-RO"/>
              </w:rPr>
            </w:pPr>
            <w:r w:rsidRPr="003D6A32">
              <w:rPr>
                <w:rFonts w:ascii="Arial" w:hAnsi="Arial" w:cs="Arial"/>
                <w:b/>
                <w:sz w:val="20"/>
                <w:szCs w:val="20"/>
                <w:lang w:val="ro-RO"/>
              </w:rPr>
              <w:t>DA</w:t>
            </w:r>
          </w:p>
        </w:tc>
        <w:tc>
          <w:tcPr>
            <w:tcW w:w="540" w:type="dxa"/>
          </w:tcPr>
          <w:p w14:paraId="04DD0EDE" w14:textId="77777777" w:rsidR="008225F0" w:rsidRPr="00D0338F" w:rsidRDefault="008225F0" w:rsidP="008225F0">
            <w:pPr>
              <w:spacing w:after="0" w:line="240" w:lineRule="auto"/>
              <w:jc w:val="both"/>
              <w:rPr>
                <w:rFonts w:ascii="Arial" w:hAnsi="Arial" w:cs="Arial"/>
                <w:b/>
                <w:color w:val="0000FF"/>
                <w:sz w:val="24"/>
                <w:szCs w:val="24"/>
                <w:lang w:val="ro-RO"/>
              </w:rPr>
            </w:pPr>
          </w:p>
        </w:tc>
        <w:tc>
          <w:tcPr>
            <w:tcW w:w="2547" w:type="dxa"/>
          </w:tcPr>
          <w:p w14:paraId="2F90123F" w14:textId="77777777" w:rsidR="008225F0" w:rsidRPr="00D0338F" w:rsidRDefault="008225F0" w:rsidP="008225F0">
            <w:pPr>
              <w:spacing w:after="0" w:line="240" w:lineRule="auto"/>
              <w:jc w:val="both"/>
              <w:rPr>
                <w:rFonts w:ascii="Arial" w:hAnsi="Arial" w:cs="Arial"/>
                <w:b/>
                <w:color w:val="0000FF"/>
                <w:sz w:val="24"/>
                <w:szCs w:val="24"/>
                <w:lang w:val="ro-RO"/>
              </w:rPr>
            </w:pPr>
          </w:p>
        </w:tc>
      </w:tr>
      <w:tr w:rsidR="008225F0" w:rsidRPr="00E43827" w14:paraId="057B5CCE" w14:textId="77777777" w:rsidTr="008225F0">
        <w:tc>
          <w:tcPr>
            <w:tcW w:w="648" w:type="dxa"/>
          </w:tcPr>
          <w:p w14:paraId="635E03FC" w14:textId="77777777" w:rsidR="008225F0" w:rsidRPr="00D0338F" w:rsidRDefault="008225F0" w:rsidP="008225F0">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1C242BFE" w14:textId="77777777" w:rsidR="008225F0" w:rsidRDefault="008225F0" w:rsidP="008225F0">
            <w:pPr>
              <w:spacing w:before="120" w:after="120" w:line="240" w:lineRule="auto"/>
              <w:rPr>
                <w:rFonts w:ascii="Arial" w:hAnsi="Arial" w:cs="Arial"/>
                <w:b/>
                <w:bCs/>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medic </w:t>
            </w:r>
            <w:r>
              <w:rPr>
                <w:rFonts w:ascii="Arial" w:hAnsi="Arial" w:cs="Arial"/>
                <w:color w:val="181818"/>
                <w:sz w:val="24"/>
                <w:szCs w:val="24"/>
                <w:lang w:val="ro-RO"/>
              </w:rPr>
              <w:t xml:space="preserve">primar </w:t>
            </w:r>
            <w:r w:rsidRPr="00EA1F8B">
              <w:rPr>
                <w:rFonts w:ascii="Arial" w:hAnsi="Arial" w:cs="Arial"/>
                <w:b/>
                <w:bCs/>
                <w:color w:val="181818"/>
                <w:sz w:val="24"/>
                <w:szCs w:val="24"/>
                <w:lang w:val="ro-RO"/>
              </w:rPr>
              <w:t>Neurologie Nr. 1</w:t>
            </w:r>
            <w:r>
              <w:rPr>
                <w:rFonts w:ascii="Arial" w:hAnsi="Arial" w:cs="Arial"/>
                <w:b/>
                <w:bCs/>
                <w:color w:val="181818"/>
                <w:sz w:val="24"/>
                <w:szCs w:val="24"/>
                <w:lang w:val="ro-RO"/>
              </w:rPr>
              <w:t>971</w:t>
            </w:r>
            <w:r w:rsidRPr="00EA1F8B">
              <w:rPr>
                <w:rFonts w:ascii="Arial" w:hAnsi="Arial" w:cs="Arial"/>
                <w:b/>
                <w:bCs/>
                <w:color w:val="181818"/>
                <w:sz w:val="24"/>
                <w:szCs w:val="24"/>
                <w:lang w:val="ro-RO"/>
              </w:rPr>
              <w:t>/</w:t>
            </w:r>
            <w:r>
              <w:rPr>
                <w:rFonts w:ascii="Arial" w:hAnsi="Arial" w:cs="Arial"/>
                <w:b/>
                <w:bCs/>
                <w:color w:val="181818"/>
                <w:sz w:val="24"/>
                <w:szCs w:val="24"/>
                <w:lang w:val="ro-RO"/>
              </w:rPr>
              <w:t>2008</w:t>
            </w:r>
          </w:p>
          <w:p w14:paraId="28CBBD61" w14:textId="32B863CD" w:rsidR="008225F0" w:rsidRPr="00D0338F" w:rsidRDefault="008225F0" w:rsidP="008225F0">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w:t>
            </w:r>
            <w:r>
              <w:rPr>
                <w:rFonts w:ascii="Arial" w:hAnsi="Arial" w:cs="Arial"/>
                <w:color w:val="181818"/>
                <w:sz w:val="24"/>
                <w:szCs w:val="24"/>
                <w:lang w:val="ro-RO"/>
              </w:rPr>
              <w:t xml:space="preserve"> specialist </w:t>
            </w:r>
            <w:r w:rsidRPr="009C26B8">
              <w:rPr>
                <w:rFonts w:ascii="Arial" w:hAnsi="Arial" w:cs="Arial"/>
                <w:b/>
                <w:bCs/>
                <w:color w:val="181818"/>
                <w:sz w:val="24"/>
                <w:szCs w:val="24"/>
                <w:lang w:val="ro-RO"/>
              </w:rPr>
              <w:t>Medicina Generala Adulti Nr. 2707/1996</w:t>
            </w:r>
          </w:p>
        </w:tc>
        <w:tc>
          <w:tcPr>
            <w:tcW w:w="540" w:type="dxa"/>
          </w:tcPr>
          <w:p w14:paraId="2B2CFC1F" w14:textId="1BEB88AB" w:rsidR="008225F0" w:rsidRPr="00D0338F" w:rsidRDefault="003D6A32" w:rsidP="008225F0">
            <w:pPr>
              <w:spacing w:after="0" w:line="240" w:lineRule="auto"/>
              <w:jc w:val="both"/>
              <w:rPr>
                <w:rFonts w:ascii="Arial" w:hAnsi="Arial" w:cs="Arial"/>
                <w:b/>
                <w:color w:val="0000FF"/>
                <w:sz w:val="24"/>
                <w:szCs w:val="24"/>
                <w:lang w:val="ro-RO"/>
              </w:rPr>
            </w:pPr>
            <w:r w:rsidRPr="003D6A32">
              <w:rPr>
                <w:rFonts w:ascii="Arial" w:hAnsi="Arial" w:cs="Arial"/>
                <w:b/>
                <w:sz w:val="20"/>
                <w:szCs w:val="20"/>
                <w:lang w:val="ro-RO"/>
              </w:rPr>
              <w:t>DA</w:t>
            </w:r>
          </w:p>
        </w:tc>
        <w:tc>
          <w:tcPr>
            <w:tcW w:w="540" w:type="dxa"/>
          </w:tcPr>
          <w:p w14:paraId="77D0E87B" w14:textId="77777777" w:rsidR="008225F0" w:rsidRPr="00D0338F" w:rsidRDefault="008225F0" w:rsidP="008225F0">
            <w:pPr>
              <w:spacing w:after="0" w:line="240" w:lineRule="auto"/>
              <w:jc w:val="both"/>
              <w:rPr>
                <w:rFonts w:ascii="Arial" w:hAnsi="Arial" w:cs="Arial"/>
                <w:b/>
                <w:color w:val="0000FF"/>
                <w:sz w:val="24"/>
                <w:szCs w:val="24"/>
                <w:lang w:val="ro-RO"/>
              </w:rPr>
            </w:pPr>
          </w:p>
        </w:tc>
        <w:tc>
          <w:tcPr>
            <w:tcW w:w="2547" w:type="dxa"/>
          </w:tcPr>
          <w:p w14:paraId="2473B1DE" w14:textId="77777777" w:rsidR="008225F0" w:rsidRPr="00D0338F" w:rsidRDefault="008225F0" w:rsidP="008225F0">
            <w:pPr>
              <w:spacing w:after="0" w:line="240" w:lineRule="auto"/>
              <w:jc w:val="both"/>
              <w:rPr>
                <w:rFonts w:ascii="Arial" w:hAnsi="Arial" w:cs="Arial"/>
                <w:b/>
                <w:color w:val="0000FF"/>
                <w:sz w:val="24"/>
                <w:szCs w:val="24"/>
                <w:lang w:val="ro-RO"/>
              </w:rPr>
            </w:pPr>
          </w:p>
        </w:tc>
      </w:tr>
      <w:tr w:rsidR="008225F0" w:rsidRPr="00D0338F" w14:paraId="3443F92E" w14:textId="77777777" w:rsidTr="008225F0">
        <w:tc>
          <w:tcPr>
            <w:tcW w:w="648" w:type="dxa"/>
          </w:tcPr>
          <w:p w14:paraId="68A4056D" w14:textId="77777777" w:rsidR="008225F0" w:rsidRPr="00D0338F" w:rsidRDefault="008225F0" w:rsidP="008225F0">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3E9BA018" w:rsidR="008225F0" w:rsidRPr="00D0338F" w:rsidRDefault="008225F0" w:rsidP="008225F0">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Pr="00203CFA">
              <w:rPr>
                <w:rFonts w:ascii="Arial" w:hAnsi="Arial" w:cs="Arial"/>
                <w:b/>
                <w:bCs/>
                <w:color w:val="181818"/>
                <w:sz w:val="24"/>
                <w:szCs w:val="24"/>
                <w:lang w:val="ro-RO"/>
              </w:rPr>
              <w:t>Nr 27/02.09.2020; Nr 118/02.09.2020</w:t>
            </w:r>
          </w:p>
        </w:tc>
        <w:tc>
          <w:tcPr>
            <w:tcW w:w="540" w:type="dxa"/>
          </w:tcPr>
          <w:p w14:paraId="4B29954D" w14:textId="35E6BC32" w:rsidR="008225F0" w:rsidRPr="00D0338F" w:rsidRDefault="003D6A32" w:rsidP="008225F0">
            <w:pPr>
              <w:spacing w:after="0" w:line="240" w:lineRule="auto"/>
              <w:jc w:val="both"/>
              <w:rPr>
                <w:rFonts w:ascii="Arial" w:hAnsi="Arial" w:cs="Arial"/>
                <w:b/>
                <w:color w:val="0000FF"/>
                <w:sz w:val="24"/>
                <w:szCs w:val="24"/>
                <w:lang w:val="ro-RO"/>
              </w:rPr>
            </w:pPr>
            <w:r w:rsidRPr="003D6A32">
              <w:rPr>
                <w:rFonts w:ascii="Arial" w:hAnsi="Arial" w:cs="Arial"/>
                <w:b/>
                <w:sz w:val="20"/>
                <w:szCs w:val="20"/>
                <w:lang w:val="ro-RO"/>
              </w:rPr>
              <w:t>DA</w:t>
            </w:r>
          </w:p>
        </w:tc>
        <w:tc>
          <w:tcPr>
            <w:tcW w:w="540" w:type="dxa"/>
          </w:tcPr>
          <w:p w14:paraId="1551766E" w14:textId="77777777" w:rsidR="008225F0" w:rsidRPr="00D0338F" w:rsidRDefault="008225F0" w:rsidP="008225F0">
            <w:pPr>
              <w:spacing w:after="0" w:line="240" w:lineRule="auto"/>
              <w:jc w:val="both"/>
              <w:rPr>
                <w:rFonts w:ascii="Arial" w:hAnsi="Arial" w:cs="Arial"/>
                <w:b/>
                <w:color w:val="0000FF"/>
                <w:sz w:val="24"/>
                <w:szCs w:val="24"/>
                <w:lang w:val="ro-RO"/>
              </w:rPr>
            </w:pPr>
          </w:p>
        </w:tc>
        <w:tc>
          <w:tcPr>
            <w:tcW w:w="2547" w:type="dxa"/>
          </w:tcPr>
          <w:p w14:paraId="71390A10" w14:textId="77777777" w:rsidR="008225F0" w:rsidRPr="00D0338F" w:rsidRDefault="008225F0" w:rsidP="008225F0">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6FCEAD37" w:rsidR="00957BCD" w:rsidRPr="00D0338F" w:rsidRDefault="003D6A32" w:rsidP="00D0338F">
            <w:pPr>
              <w:spacing w:after="0" w:line="240" w:lineRule="auto"/>
              <w:jc w:val="both"/>
              <w:rPr>
                <w:rFonts w:ascii="Arial" w:hAnsi="Arial" w:cs="Arial"/>
                <w:b/>
                <w:color w:val="0000FF"/>
                <w:sz w:val="24"/>
                <w:szCs w:val="24"/>
                <w:lang w:val="ro-RO"/>
              </w:rPr>
            </w:pPr>
            <w:r w:rsidRPr="003D6A32">
              <w:rPr>
                <w:rFonts w:ascii="Arial" w:hAnsi="Arial" w:cs="Arial"/>
                <w:b/>
                <w:sz w:val="20"/>
                <w:szCs w:val="20"/>
                <w:lang w:val="ro-RO"/>
              </w:rPr>
              <w:t>DA</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66D81C20" w:rsidR="00957BCD" w:rsidRPr="00D0338F" w:rsidRDefault="003D6A32" w:rsidP="00D0338F">
            <w:pPr>
              <w:spacing w:after="0" w:line="240" w:lineRule="auto"/>
              <w:jc w:val="both"/>
              <w:rPr>
                <w:rFonts w:ascii="Arial" w:hAnsi="Arial" w:cs="Arial"/>
                <w:b/>
                <w:color w:val="0000FF"/>
                <w:sz w:val="24"/>
                <w:szCs w:val="24"/>
                <w:lang w:val="ro-RO"/>
              </w:rPr>
            </w:pPr>
            <w:r w:rsidRPr="003D6A32">
              <w:rPr>
                <w:rFonts w:ascii="Arial" w:hAnsi="Arial" w:cs="Arial"/>
                <w:b/>
                <w:sz w:val="20"/>
                <w:szCs w:val="20"/>
                <w:lang w:val="ro-RO"/>
              </w:rPr>
              <w:t>DA</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E43827"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1A3F5505" w:rsidR="005A6D24" w:rsidRPr="00D1663B" w:rsidRDefault="005E7C4B"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5CB8025B">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0F934F97" w14:textId="77777777" w:rsidR="005A6D24" w:rsidRPr="00D96F49" w:rsidRDefault="005A6D24" w:rsidP="008225F0">
      <w:pPr>
        <w:spacing w:line="240" w:lineRule="auto"/>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563F937E"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962"/>
        <w:gridCol w:w="3400"/>
        <w:gridCol w:w="3115"/>
        <w:gridCol w:w="1422"/>
        <w:gridCol w:w="3150"/>
      </w:tblGrid>
      <w:tr w:rsidR="008225F0" w:rsidRPr="00D1663B" w14:paraId="5B069EB0" w14:textId="77777777" w:rsidTr="00592EAD">
        <w:tc>
          <w:tcPr>
            <w:tcW w:w="492" w:type="dxa"/>
            <w:tcBorders>
              <w:top w:val="single" w:sz="4" w:space="0" w:color="auto"/>
              <w:left w:val="single" w:sz="4" w:space="0" w:color="auto"/>
              <w:bottom w:val="single" w:sz="4" w:space="0" w:color="auto"/>
              <w:right w:val="single" w:sz="4" w:space="0" w:color="auto"/>
            </w:tcBorders>
            <w:shd w:val="clear" w:color="auto" w:fill="CCFFFF"/>
          </w:tcPr>
          <w:p w14:paraId="0051AD8A"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033" w:type="dxa"/>
            <w:tcBorders>
              <w:top w:val="single" w:sz="4" w:space="0" w:color="auto"/>
              <w:left w:val="single" w:sz="4" w:space="0" w:color="auto"/>
              <w:bottom w:val="single" w:sz="4" w:space="0" w:color="auto"/>
              <w:right w:val="single" w:sz="4" w:space="0" w:color="auto"/>
            </w:tcBorders>
            <w:shd w:val="clear" w:color="auto" w:fill="CCFFFF"/>
          </w:tcPr>
          <w:p w14:paraId="587B2EC5"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478" w:type="dxa"/>
            <w:tcBorders>
              <w:top w:val="single" w:sz="4" w:space="0" w:color="auto"/>
              <w:left w:val="single" w:sz="4" w:space="0" w:color="auto"/>
              <w:bottom w:val="single" w:sz="4" w:space="0" w:color="auto"/>
              <w:right w:val="single" w:sz="4" w:space="0" w:color="auto"/>
            </w:tcBorders>
            <w:shd w:val="clear" w:color="auto" w:fill="CCFFFF"/>
          </w:tcPr>
          <w:p w14:paraId="08BE18C8"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881" w:type="dxa"/>
            <w:tcBorders>
              <w:top w:val="single" w:sz="4" w:space="0" w:color="auto"/>
              <w:left w:val="single" w:sz="4" w:space="0" w:color="auto"/>
              <w:bottom w:val="single" w:sz="4" w:space="0" w:color="auto"/>
              <w:right w:val="single" w:sz="4" w:space="0" w:color="auto"/>
            </w:tcBorders>
            <w:shd w:val="clear" w:color="auto" w:fill="CCFFFF"/>
          </w:tcPr>
          <w:p w14:paraId="7FC97104"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6E01A7C7"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1" w:type="dxa"/>
            <w:tcBorders>
              <w:top w:val="single" w:sz="4" w:space="0" w:color="auto"/>
              <w:left w:val="single" w:sz="4" w:space="0" w:color="auto"/>
              <w:bottom w:val="single" w:sz="4" w:space="0" w:color="auto"/>
              <w:right w:val="single" w:sz="4" w:space="0" w:color="auto"/>
            </w:tcBorders>
            <w:shd w:val="clear" w:color="auto" w:fill="CCFFFF"/>
          </w:tcPr>
          <w:p w14:paraId="508E6AEA" w14:textId="77777777" w:rsidR="008225F0" w:rsidRPr="00D1663B" w:rsidRDefault="008225F0" w:rsidP="002D54DE">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225" w:type="dxa"/>
            <w:tcBorders>
              <w:top w:val="single" w:sz="4" w:space="0" w:color="auto"/>
              <w:left w:val="single" w:sz="4" w:space="0" w:color="auto"/>
              <w:bottom w:val="single" w:sz="4" w:space="0" w:color="auto"/>
              <w:right w:val="single" w:sz="4" w:space="0" w:color="auto"/>
            </w:tcBorders>
            <w:shd w:val="clear" w:color="auto" w:fill="CCFFFF"/>
          </w:tcPr>
          <w:p w14:paraId="02A862F6"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0E92394" w14:textId="77777777" w:rsidR="008225F0" w:rsidRPr="00D1663B" w:rsidRDefault="008225F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8225F0" w:rsidRPr="00D96F49" w14:paraId="4B14F089" w14:textId="77777777" w:rsidTr="00592EAD">
        <w:trPr>
          <w:trHeight w:val="373"/>
        </w:trPr>
        <w:tc>
          <w:tcPr>
            <w:tcW w:w="492" w:type="dxa"/>
            <w:tcBorders>
              <w:top w:val="single" w:sz="4" w:space="0" w:color="auto"/>
              <w:left w:val="single" w:sz="4" w:space="0" w:color="auto"/>
              <w:bottom w:val="single" w:sz="4" w:space="0" w:color="auto"/>
              <w:right w:val="single" w:sz="4" w:space="0" w:color="auto"/>
            </w:tcBorders>
          </w:tcPr>
          <w:p w14:paraId="2802A014" w14:textId="77777777" w:rsidR="008225F0" w:rsidRPr="00D96F49" w:rsidRDefault="008225F0" w:rsidP="002D54DE">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3033" w:type="dxa"/>
            <w:tcBorders>
              <w:top w:val="single" w:sz="4" w:space="0" w:color="auto"/>
              <w:left w:val="single" w:sz="4" w:space="0" w:color="auto"/>
              <w:bottom w:val="single" w:sz="4" w:space="0" w:color="auto"/>
              <w:right w:val="single" w:sz="4" w:space="0" w:color="auto"/>
            </w:tcBorders>
          </w:tcPr>
          <w:p w14:paraId="07C3E674" w14:textId="77777777" w:rsidR="008225F0" w:rsidRPr="006907F6" w:rsidRDefault="008225F0" w:rsidP="002D54DE">
            <w:pPr>
              <w:spacing w:after="0" w:line="240" w:lineRule="auto"/>
              <w:jc w:val="both"/>
              <w:rPr>
                <w:rFonts w:asciiTheme="minorHAnsi" w:hAnsiTheme="minorHAnsi" w:cstheme="minorHAnsi"/>
                <w:b/>
                <w:color w:val="181818"/>
                <w:lang w:val="ro-RO"/>
              </w:rPr>
            </w:pPr>
            <w:r w:rsidRPr="006907F6">
              <w:rPr>
                <w:rFonts w:asciiTheme="minorHAnsi" w:hAnsiTheme="minorHAnsi" w:cstheme="minorHAnsi"/>
                <w:b/>
                <w:noProof/>
                <w:spacing w:val="-2"/>
                <w:lang w:val="ro-RO"/>
              </w:rPr>
              <w:t xml:space="preserve">Anca Elena Gogu, </w:t>
            </w:r>
            <w:r w:rsidRPr="006907F6">
              <w:rPr>
                <w:rFonts w:asciiTheme="minorHAnsi" w:hAnsiTheme="minorHAnsi" w:cstheme="minorHAnsi"/>
                <w:bCs/>
                <w:noProof/>
                <w:spacing w:val="-2"/>
                <w:lang w:val="ro-RO"/>
              </w:rPr>
              <w:t>Andrei Gheorghe Motoc, Alina Zorina Stroe, Any Docu Axelerad, Daniel Docu Axelerad, Ligia Petrica, Dragos Catalin Jianu</w:t>
            </w:r>
          </w:p>
        </w:tc>
        <w:tc>
          <w:tcPr>
            <w:tcW w:w="3478" w:type="dxa"/>
            <w:tcBorders>
              <w:top w:val="single" w:sz="4" w:space="0" w:color="auto"/>
              <w:left w:val="single" w:sz="4" w:space="0" w:color="auto"/>
              <w:bottom w:val="single" w:sz="4" w:space="0" w:color="auto"/>
              <w:right w:val="single" w:sz="4" w:space="0" w:color="auto"/>
            </w:tcBorders>
          </w:tcPr>
          <w:p w14:paraId="016C92B0" w14:textId="77777777" w:rsidR="008225F0" w:rsidRPr="006907F6" w:rsidRDefault="008225F0" w:rsidP="002D54DE">
            <w:pPr>
              <w:spacing w:after="0" w:line="240" w:lineRule="auto"/>
              <w:jc w:val="both"/>
              <w:rPr>
                <w:rFonts w:asciiTheme="minorHAnsi" w:hAnsiTheme="minorHAnsi" w:cstheme="minorHAnsi"/>
                <w:b/>
                <w:color w:val="181818"/>
                <w:lang w:val="ro-RO"/>
              </w:rPr>
            </w:pPr>
            <w:r w:rsidRPr="006907F6">
              <w:rPr>
                <w:rFonts w:asciiTheme="minorHAnsi" w:hAnsiTheme="minorHAnsi" w:cstheme="minorHAnsi"/>
                <w:bCs/>
                <w:noProof/>
                <w:spacing w:val="-2"/>
                <w:lang w:val="ro-RO"/>
              </w:rPr>
              <w:t>Plasminogen Activator Inhibitor-1 (</w:t>
            </w:r>
            <w:r w:rsidRPr="006907F6">
              <w:rPr>
                <w:rFonts w:asciiTheme="minorHAnsi" w:hAnsiTheme="minorHAnsi" w:cstheme="minorHAnsi"/>
                <w:bCs/>
                <w:i/>
                <w:iCs/>
                <w:noProof/>
                <w:spacing w:val="-2"/>
                <w:lang w:val="ro-RO"/>
              </w:rPr>
              <w:t>PAI-1</w:t>
            </w:r>
            <w:r w:rsidRPr="006907F6">
              <w:rPr>
                <w:rFonts w:asciiTheme="minorHAnsi" w:hAnsiTheme="minorHAnsi" w:cstheme="minorHAnsi"/>
                <w:bCs/>
                <w:noProof/>
                <w:spacing w:val="-2"/>
                <w:lang w:val="ro-RO"/>
              </w:rPr>
              <w:t>) Gene Polymorphisms Associated with Cardiovascular Risk Factors Involved in Cerebral Venous Sinus Thrombosis.</w:t>
            </w:r>
          </w:p>
        </w:tc>
        <w:tc>
          <w:tcPr>
            <w:tcW w:w="2881" w:type="dxa"/>
            <w:tcBorders>
              <w:top w:val="single" w:sz="4" w:space="0" w:color="auto"/>
              <w:left w:val="single" w:sz="4" w:space="0" w:color="auto"/>
              <w:bottom w:val="single" w:sz="4" w:space="0" w:color="auto"/>
              <w:right w:val="single" w:sz="4" w:space="0" w:color="auto"/>
            </w:tcBorders>
          </w:tcPr>
          <w:p w14:paraId="3D44134C" w14:textId="77777777" w:rsidR="008225F0" w:rsidRPr="006907F6" w:rsidRDefault="008225F0" w:rsidP="002D54DE">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Metabolites Journal, 2021; 11(5),266.</w:t>
            </w:r>
          </w:p>
          <w:p w14:paraId="77A52EA3" w14:textId="77777777" w:rsidR="008225F0" w:rsidRPr="006907F6" w:rsidRDefault="008225F0" w:rsidP="002D54DE">
            <w:pPr>
              <w:spacing w:after="0" w:line="240" w:lineRule="auto"/>
              <w:jc w:val="both"/>
              <w:rPr>
                <w:rFonts w:asciiTheme="minorHAnsi" w:hAnsiTheme="minorHAnsi" w:cstheme="minorHAnsi"/>
                <w:bCs/>
                <w:noProof/>
                <w:spacing w:val="-2"/>
                <w:lang w:val="ro-RO"/>
              </w:rPr>
            </w:pPr>
            <w:r w:rsidRPr="006907F6">
              <w:rPr>
                <w:rFonts w:asciiTheme="minorHAnsi" w:hAnsiTheme="minorHAnsi" w:cstheme="minorHAnsi"/>
                <w:bCs/>
                <w:noProof/>
                <w:spacing w:val="-2"/>
                <w:lang w:val="ro-RO"/>
              </w:rPr>
              <w:t>DOI: 10.3390/metabo11050266</w:t>
            </w:r>
          </w:p>
          <w:p w14:paraId="16FB1B54" w14:textId="032404E3" w:rsidR="008225F0" w:rsidRPr="006907F6" w:rsidRDefault="00326420" w:rsidP="002D54DE">
            <w:pPr>
              <w:spacing w:after="0" w:line="240" w:lineRule="auto"/>
              <w:jc w:val="both"/>
              <w:rPr>
                <w:rFonts w:asciiTheme="minorHAnsi" w:hAnsiTheme="minorHAnsi" w:cstheme="minorHAnsi"/>
                <w:bCs/>
                <w:color w:val="181818"/>
                <w:lang w:val="ro-RO"/>
              </w:rPr>
            </w:pPr>
            <w:r w:rsidRPr="006907F6">
              <w:rPr>
                <w:rFonts w:asciiTheme="minorHAnsi" w:hAnsiTheme="minorHAnsi" w:cstheme="minorHAnsi"/>
                <w:bCs/>
                <w:noProof/>
                <w:spacing w:val="-2"/>
                <w:lang w:val="ro-RO"/>
              </w:rPr>
              <w:t xml:space="preserve">PMID:33922851. WOS:000654294400001 </w:t>
            </w:r>
            <w:r w:rsidR="008225F0" w:rsidRPr="006907F6">
              <w:rPr>
                <w:rFonts w:asciiTheme="minorHAnsi" w:hAnsiTheme="minorHAnsi" w:cstheme="minorHAnsi"/>
                <w:bCs/>
                <w:noProof/>
                <w:spacing w:val="-2"/>
                <w:lang w:val="ro-RO"/>
              </w:rPr>
              <w:t>eISSN: 2218-1989</w:t>
            </w:r>
          </w:p>
        </w:tc>
        <w:tc>
          <w:tcPr>
            <w:tcW w:w="1431" w:type="dxa"/>
            <w:tcBorders>
              <w:top w:val="single" w:sz="4" w:space="0" w:color="auto"/>
              <w:left w:val="single" w:sz="4" w:space="0" w:color="auto"/>
              <w:bottom w:val="single" w:sz="4" w:space="0" w:color="auto"/>
              <w:right w:val="single" w:sz="4" w:space="0" w:color="auto"/>
            </w:tcBorders>
          </w:tcPr>
          <w:p w14:paraId="3A541F96" w14:textId="77777777" w:rsidR="008225F0" w:rsidRPr="006907F6" w:rsidRDefault="008225F0" w:rsidP="006C570E">
            <w:pPr>
              <w:spacing w:after="0" w:line="240" w:lineRule="auto"/>
              <w:jc w:val="center"/>
              <w:rPr>
                <w:rFonts w:asciiTheme="minorHAnsi" w:hAnsiTheme="minorHAnsi" w:cstheme="minorHAnsi"/>
                <w:b/>
                <w:color w:val="181818"/>
                <w:lang w:val="ro-RO"/>
              </w:rPr>
            </w:pPr>
            <w:r w:rsidRPr="006907F6">
              <w:rPr>
                <w:rFonts w:asciiTheme="minorHAnsi" w:hAnsiTheme="minorHAnsi" w:cstheme="minorHAnsi"/>
                <w:b/>
                <w:color w:val="181818"/>
                <w:lang w:val="ro-RO"/>
              </w:rPr>
              <w:t>4.932</w:t>
            </w:r>
          </w:p>
        </w:tc>
        <w:tc>
          <w:tcPr>
            <w:tcW w:w="3225" w:type="dxa"/>
            <w:tcBorders>
              <w:top w:val="single" w:sz="4" w:space="0" w:color="auto"/>
              <w:left w:val="single" w:sz="4" w:space="0" w:color="auto"/>
              <w:bottom w:val="single" w:sz="4" w:space="0" w:color="auto"/>
              <w:right w:val="single" w:sz="4" w:space="0" w:color="auto"/>
            </w:tcBorders>
          </w:tcPr>
          <w:p w14:paraId="484C8E90" w14:textId="77777777" w:rsidR="008225F0" w:rsidRPr="006907F6" w:rsidRDefault="008225F0" w:rsidP="002D54DE">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„Victor Babes” University of Medicine  and Pharmacy,</w:t>
            </w:r>
          </w:p>
          <w:p w14:paraId="3C0618AF" w14:textId="77777777" w:rsidR="008225F0" w:rsidRPr="006907F6" w:rsidRDefault="008225F0" w:rsidP="002D54DE">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Department of  Neurology,</w:t>
            </w:r>
          </w:p>
          <w:p w14:paraId="50EDBA67" w14:textId="77777777" w:rsidR="008225F0" w:rsidRPr="006907F6" w:rsidRDefault="008225F0" w:rsidP="002D54DE">
            <w:pPr>
              <w:spacing w:after="0" w:line="240" w:lineRule="auto"/>
              <w:rPr>
                <w:rFonts w:asciiTheme="minorHAnsi" w:hAnsiTheme="minorHAnsi" w:cstheme="minorHAnsi"/>
                <w:b/>
                <w:color w:val="181818"/>
                <w:lang w:val="ro-RO"/>
              </w:rPr>
            </w:pPr>
            <w:r w:rsidRPr="006907F6">
              <w:rPr>
                <w:rFonts w:asciiTheme="minorHAnsi" w:hAnsiTheme="minorHAnsi" w:cstheme="minorHAnsi"/>
                <w:bCs/>
                <w:noProof/>
                <w:spacing w:val="-2"/>
                <w:lang w:val="ro-RO"/>
              </w:rPr>
              <w:t>Timisoara, Romania</w:t>
            </w:r>
          </w:p>
        </w:tc>
      </w:tr>
      <w:tr w:rsidR="00495BAA" w:rsidRPr="00D96F49" w14:paraId="71CAB4A0" w14:textId="77777777" w:rsidTr="00592EAD">
        <w:trPr>
          <w:trHeight w:val="373"/>
        </w:trPr>
        <w:tc>
          <w:tcPr>
            <w:tcW w:w="492" w:type="dxa"/>
            <w:tcBorders>
              <w:top w:val="single" w:sz="4" w:space="0" w:color="auto"/>
              <w:left w:val="single" w:sz="4" w:space="0" w:color="auto"/>
              <w:bottom w:val="single" w:sz="4" w:space="0" w:color="auto"/>
              <w:right w:val="single" w:sz="4" w:space="0" w:color="auto"/>
            </w:tcBorders>
          </w:tcPr>
          <w:p w14:paraId="2F90569F" w14:textId="6A65A67E" w:rsidR="00495BAA" w:rsidRPr="00D96F49" w:rsidRDefault="00BF2955"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3033" w:type="dxa"/>
            <w:tcBorders>
              <w:top w:val="single" w:sz="4" w:space="0" w:color="auto"/>
              <w:left w:val="single" w:sz="4" w:space="0" w:color="auto"/>
              <w:bottom w:val="single" w:sz="4" w:space="0" w:color="auto"/>
              <w:right w:val="single" w:sz="4" w:space="0" w:color="auto"/>
            </w:tcBorders>
          </w:tcPr>
          <w:p w14:paraId="4F57E35C" w14:textId="065D5F88" w:rsidR="00495BAA" w:rsidRPr="006907F6" w:rsidRDefault="00495BAA" w:rsidP="002D54DE">
            <w:pPr>
              <w:spacing w:after="0" w:line="240" w:lineRule="auto"/>
              <w:jc w:val="both"/>
              <w:rPr>
                <w:rFonts w:asciiTheme="minorHAnsi" w:hAnsiTheme="minorHAnsi" w:cstheme="minorHAnsi"/>
                <w:b/>
                <w:noProof/>
                <w:spacing w:val="-2"/>
                <w:lang w:val="ro-RO"/>
              </w:rPr>
            </w:pPr>
            <w:r w:rsidRPr="00495BAA">
              <w:rPr>
                <w:rFonts w:asciiTheme="minorHAnsi" w:hAnsiTheme="minorHAnsi" w:cstheme="minorHAnsi"/>
                <w:b/>
                <w:noProof/>
                <w:spacing w:val="-2"/>
                <w:lang w:val="ro-RO"/>
              </w:rPr>
              <w:t>Anca Elena Gogu</w:t>
            </w:r>
            <w:r w:rsidRPr="00495BAA">
              <w:rPr>
                <w:rFonts w:asciiTheme="minorHAnsi" w:hAnsiTheme="minorHAnsi" w:cstheme="minorHAnsi"/>
                <w:bCs/>
                <w:noProof/>
                <w:spacing w:val="-2"/>
                <w:lang w:val="ro-RO"/>
              </w:rPr>
              <w:t>, Andrei Gheorghe Motoc, Alina Zorina Stroe, Any Docu Axelerad, Daniel Docu Axelerad, Florina Parv, Georgiana Munteanu, Flavius Dan, Dragos Catalin Jianu</w:t>
            </w:r>
          </w:p>
        </w:tc>
        <w:tc>
          <w:tcPr>
            <w:tcW w:w="3478" w:type="dxa"/>
            <w:tcBorders>
              <w:top w:val="single" w:sz="4" w:space="0" w:color="auto"/>
              <w:left w:val="single" w:sz="4" w:space="0" w:color="auto"/>
              <w:bottom w:val="single" w:sz="4" w:space="0" w:color="auto"/>
              <w:right w:val="single" w:sz="4" w:space="0" w:color="auto"/>
            </w:tcBorders>
          </w:tcPr>
          <w:p w14:paraId="79BA12D7" w14:textId="094C80B0" w:rsidR="00495BAA" w:rsidRPr="006907F6" w:rsidRDefault="00495BAA" w:rsidP="00BF2955">
            <w:pPr>
              <w:spacing w:after="0" w:line="240" w:lineRule="auto"/>
              <w:jc w:val="both"/>
              <w:rPr>
                <w:rFonts w:asciiTheme="minorHAnsi" w:hAnsiTheme="minorHAnsi" w:cstheme="minorHAnsi"/>
                <w:bCs/>
                <w:noProof/>
                <w:spacing w:val="-2"/>
                <w:lang w:val="ro-RO"/>
              </w:rPr>
            </w:pPr>
            <w:r w:rsidRPr="00D635D7">
              <w:rPr>
                <w:bCs/>
                <w:noProof/>
                <w:spacing w:val="-2"/>
                <w:lang w:val="ro-RO"/>
              </w:rPr>
              <w:t>Clinical Spectrum and Neuroimagistic Features in Hospitalized Patients with Neurological Disorders and Concomitant Coronavirus-19 Infection</w:t>
            </w:r>
          </w:p>
        </w:tc>
        <w:tc>
          <w:tcPr>
            <w:tcW w:w="2881" w:type="dxa"/>
            <w:tcBorders>
              <w:top w:val="single" w:sz="4" w:space="0" w:color="auto"/>
              <w:left w:val="single" w:sz="4" w:space="0" w:color="auto"/>
              <w:bottom w:val="single" w:sz="4" w:space="0" w:color="auto"/>
              <w:right w:val="single" w:sz="4" w:space="0" w:color="auto"/>
            </w:tcBorders>
          </w:tcPr>
          <w:p w14:paraId="23635783" w14:textId="77777777" w:rsidR="00495BAA" w:rsidRDefault="00495BAA" w:rsidP="002D54DE">
            <w:pPr>
              <w:spacing w:after="0" w:line="240" w:lineRule="auto"/>
              <w:rPr>
                <w:bCs/>
                <w:noProof/>
                <w:spacing w:val="-2"/>
                <w:lang w:val="ro-RO"/>
              </w:rPr>
            </w:pPr>
            <w:r w:rsidRPr="00D635D7">
              <w:rPr>
                <w:bCs/>
                <w:noProof/>
                <w:spacing w:val="-2"/>
                <w:lang w:val="ro-RO"/>
              </w:rPr>
              <w:t>Brain Sciences, 2021; 11 (9), 1138</w:t>
            </w:r>
            <w:r>
              <w:rPr>
                <w:bCs/>
                <w:noProof/>
                <w:spacing w:val="-2"/>
                <w:lang w:val="ro-RO"/>
              </w:rPr>
              <w:t>.</w:t>
            </w:r>
          </w:p>
          <w:p w14:paraId="6E12655B" w14:textId="2CF3D057" w:rsidR="00495BAA" w:rsidRDefault="00495BAA" w:rsidP="002D54DE">
            <w:pPr>
              <w:spacing w:after="0" w:line="240" w:lineRule="auto"/>
              <w:rPr>
                <w:bCs/>
                <w:noProof/>
                <w:spacing w:val="-2"/>
                <w:lang w:val="ro-RO"/>
              </w:rPr>
            </w:pPr>
            <w:r>
              <w:rPr>
                <w:rFonts w:asciiTheme="minorHAnsi" w:hAnsiTheme="minorHAnsi" w:cstheme="minorHAnsi"/>
                <w:bCs/>
                <w:noProof/>
                <w:spacing w:val="-2"/>
                <w:lang w:val="ro-RO"/>
              </w:rPr>
              <w:t xml:space="preserve">DOI: </w:t>
            </w:r>
            <w:r w:rsidRPr="00D635D7">
              <w:rPr>
                <w:bCs/>
                <w:noProof/>
                <w:spacing w:val="-2"/>
                <w:lang w:val="ro-RO"/>
              </w:rPr>
              <w:t>10.3390/brainsci11091138</w:t>
            </w:r>
            <w:r>
              <w:rPr>
                <w:bCs/>
                <w:noProof/>
                <w:spacing w:val="-2"/>
                <w:lang w:val="ro-RO"/>
              </w:rPr>
              <w:t>.</w:t>
            </w:r>
          </w:p>
          <w:p w14:paraId="39019E8F" w14:textId="77777777" w:rsidR="00495BAA" w:rsidRDefault="00495BAA" w:rsidP="002D54DE">
            <w:pPr>
              <w:spacing w:after="0" w:line="240" w:lineRule="auto"/>
              <w:rPr>
                <w:bCs/>
                <w:noProof/>
                <w:spacing w:val="-2"/>
                <w:lang w:val="ro-RO"/>
              </w:rPr>
            </w:pPr>
            <w:r>
              <w:rPr>
                <w:bCs/>
                <w:noProof/>
                <w:spacing w:val="-2"/>
                <w:lang w:val="ro-RO"/>
              </w:rPr>
              <w:t>PMID:34573160. WOS:000699207200001</w:t>
            </w:r>
          </w:p>
          <w:p w14:paraId="7271BAD0" w14:textId="525C544F" w:rsidR="00495BAA" w:rsidRPr="006907F6" w:rsidRDefault="00BF2955" w:rsidP="002D54DE">
            <w:pPr>
              <w:spacing w:after="0" w:line="240" w:lineRule="auto"/>
              <w:rPr>
                <w:rFonts w:asciiTheme="minorHAnsi" w:hAnsiTheme="minorHAnsi" w:cstheme="minorHAnsi"/>
                <w:bCs/>
                <w:noProof/>
                <w:spacing w:val="-2"/>
                <w:lang w:val="ro-RO"/>
              </w:rPr>
            </w:pPr>
            <w:r>
              <w:rPr>
                <w:bCs/>
                <w:noProof/>
                <w:spacing w:val="-2"/>
                <w:lang w:val="ro-RO"/>
              </w:rPr>
              <w:t>e</w:t>
            </w:r>
            <w:r w:rsidR="00495BAA" w:rsidRPr="00D635D7">
              <w:rPr>
                <w:bCs/>
                <w:noProof/>
                <w:spacing w:val="-2"/>
                <w:lang w:val="ro-RO"/>
              </w:rPr>
              <w:t>ISSN: 2076-3425</w:t>
            </w:r>
          </w:p>
        </w:tc>
        <w:tc>
          <w:tcPr>
            <w:tcW w:w="1431" w:type="dxa"/>
            <w:tcBorders>
              <w:top w:val="single" w:sz="4" w:space="0" w:color="auto"/>
              <w:left w:val="single" w:sz="4" w:space="0" w:color="auto"/>
              <w:bottom w:val="single" w:sz="4" w:space="0" w:color="auto"/>
              <w:right w:val="single" w:sz="4" w:space="0" w:color="auto"/>
            </w:tcBorders>
          </w:tcPr>
          <w:p w14:paraId="1018AF62" w14:textId="5E2BA266" w:rsidR="00495BAA" w:rsidRPr="006907F6" w:rsidRDefault="00BF2955" w:rsidP="006C570E">
            <w:pPr>
              <w:spacing w:after="0" w:line="240" w:lineRule="auto"/>
              <w:jc w:val="center"/>
              <w:rPr>
                <w:rFonts w:asciiTheme="minorHAnsi" w:hAnsiTheme="minorHAnsi" w:cstheme="minorHAnsi"/>
                <w:b/>
                <w:color w:val="181818"/>
                <w:lang w:val="ro-RO"/>
              </w:rPr>
            </w:pPr>
            <w:r w:rsidRPr="006907F6">
              <w:rPr>
                <w:rFonts w:asciiTheme="minorHAnsi" w:hAnsiTheme="minorHAnsi" w:cstheme="minorHAnsi"/>
                <w:b/>
                <w:color w:val="181818"/>
                <w:lang w:val="ro-RO"/>
              </w:rPr>
              <w:t>3.394</w:t>
            </w:r>
          </w:p>
        </w:tc>
        <w:tc>
          <w:tcPr>
            <w:tcW w:w="3225" w:type="dxa"/>
            <w:tcBorders>
              <w:top w:val="single" w:sz="4" w:space="0" w:color="auto"/>
              <w:left w:val="single" w:sz="4" w:space="0" w:color="auto"/>
              <w:bottom w:val="single" w:sz="4" w:space="0" w:color="auto"/>
              <w:right w:val="single" w:sz="4" w:space="0" w:color="auto"/>
            </w:tcBorders>
          </w:tcPr>
          <w:p w14:paraId="7E71F21C" w14:textId="77777777" w:rsidR="00BF2955"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„Victor Babes” University of Medicine  and Pharmacy,</w:t>
            </w:r>
          </w:p>
          <w:p w14:paraId="74621D32" w14:textId="77777777" w:rsidR="00BF2955"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Department of  Neurology,</w:t>
            </w:r>
          </w:p>
          <w:p w14:paraId="1E0CF2C8" w14:textId="7306FF45" w:rsidR="00495BAA"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Timisoara, Romania</w:t>
            </w:r>
          </w:p>
        </w:tc>
      </w:tr>
      <w:tr w:rsidR="00BF2955" w:rsidRPr="00D96F49" w14:paraId="57E13D1A" w14:textId="77777777" w:rsidTr="00592EAD">
        <w:trPr>
          <w:trHeight w:val="373"/>
        </w:trPr>
        <w:tc>
          <w:tcPr>
            <w:tcW w:w="492" w:type="dxa"/>
            <w:tcBorders>
              <w:top w:val="single" w:sz="4" w:space="0" w:color="auto"/>
              <w:left w:val="single" w:sz="4" w:space="0" w:color="auto"/>
              <w:bottom w:val="single" w:sz="4" w:space="0" w:color="auto"/>
              <w:right w:val="single" w:sz="4" w:space="0" w:color="auto"/>
            </w:tcBorders>
          </w:tcPr>
          <w:p w14:paraId="514B90B9" w14:textId="6DDECA45" w:rsidR="00BF2955" w:rsidRPr="00D96F49" w:rsidRDefault="00BF2955"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3033" w:type="dxa"/>
            <w:tcBorders>
              <w:top w:val="single" w:sz="4" w:space="0" w:color="auto"/>
              <w:left w:val="single" w:sz="4" w:space="0" w:color="auto"/>
              <w:bottom w:val="single" w:sz="4" w:space="0" w:color="auto"/>
              <w:right w:val="single" w:sz="4" w:space="0" w:color="auto"/>
            </w:tcBorders>
          </w:tcPr>
          <w:p w14:paraId="5AFBDE40" w14:textId="79F93BE8" w:rsidR="00BF2955" w:rsidRPr="00495BAA" w:rsidRDefault="00BF2955" w:rsidP="002D54DE">
            <w:pPr>
              <w:spacing w:after="0" w:line="240" w:lineRule="auto"/>
              <w:jc w:val="both"/>
              <w:rPr>
                <w:rFonts w:asciiTheme="minorHAnsi" w:hAnsiTheme="minorHAnsi" w:cstheme="minorHAnsi"/>
                <w:b/>
                <w:noProof/>
                <w:spacing w:val="-2"/>
                <w:lang w:val="ro-RO"/>
              </w:rPr>
            </w:pPr>
            <w:r w:rsidRPr="00D635D7">
              <w:rPr>
                <w:b/>
                <w:noProof/>
                <w:spacing w:val="-2"/>
                <w:lang w:val="ro-RO"/>
              </w:rPr>
              <w:t>Anca Elena Gogu</w:t>
            </w:r>
            <w:r w:rsidRPr="00D635D7">
              <w:rPr>
                <w:bCs/>
                <w:noProof/>
                <w:spacing w:val="-2"/>
                <w:lang w:val="ro-RO"/>
              </w:rPr>
              <w:t>, Dragos Catalin Jianu, Victor Dumitrascu, Horia Ples, Alina Zorina Stroe, Daniel Docu Axelerad, Any Docu Axelerad</w:t>
            </w:r>
          </w:p>
        </w:tc>
        <w:tc>
          <w:tcPr>
            <w:tcW w:w="3478" w:type="dxa"/>
            <w:tcBorders>
              <w:top w:val="single" w:sz="4" w:space="0" w:color="auto"/>
              <w:left w:val="single" w:sz="4" w:space="0" w:color="auto"/>
              <w:bottom w:val="single" w:sz="4" w:space="0" w:color="auto"/>
              <w:right w:val="single" w:sz="4" w:space="0" w:color="auto"/>
            </w:tcBorders>
          </w:tcPr>
          <w:p w14:paraId="0B8A1D50" w14:textId="3EC9F89E" w:rsidR="00BF2955" w:rsidRPr="00D635D7" w:rsidRDefault="00BF2955" w:rsidP="00BF2955">
            <w:pPr>
              <w:spacing w:after="0" w:line="240" w:lineRule="auto"/>
              <w:jc w:val="both"/>
              <w:rPr>
                <w:bCs/>
                <w:noProof/>
                <w:spacing w:val="-2"/>
                <w:lang w:val="ro-RO"/>
              </w:rPr>
            </w:pPr>
            <w:r w:rsidRPr="00D635D7">
              <w:rPr>
                <w:bCs/>
                <w:noProof/>
                <w:spacing w:val="-2"/>
                <w:lang w:val="ro-RO"/>
              </w:rPr>
              <w:t>MTHFR gene polymorphisms and cardiovascular risk factors, clinical-imagistic features and outcome in cerebral venous sinus thrombosis.</w:t>
            </w:r>
          </w:p>
        </w:tc>
        <w:tc>
          <w:tcPr>
            <w:tcW w:w="2881" w:type="dxa"/>
            <w:tcBorders>
              <w:top w:val="single" w:sz="4" w:space="0" w:color="auto"/>
              <w:left w:val="single" w:sz="4" w:space="0" w:color="auto"/>
              <w:bottom w:val="single" w:sz="4" w:space="0" w:color="auto"/>
              <w:right w:val="single" w:sz="4" w:space="0" w:color="auto"/>
            </w:tcBorders>
          </w:tcPr>
          <w:p w14:paraId="5E6AF6E9" w14:textId="77777777" w:rsidR="00BF2955" w:rsidRDefault="00BF2955" w:rsidP="002D54DE">
            <w:pPr>
              <w:spacing w:after="0" w:line="240" w:lineRule="auto"/>
              <w:rPr>
                <w:bCs/>
                <w:noProof/>
                <w:spacing w:val="-2"/>
                <w:lang w:val="ro-RO"/>
              </w:rPr>
            </w:pPr>
            <w:r w:rsidRPr="00D635D7">
              <w:rPr>
                <w:bCs/>
                <w:noProof/>
                <w:spacing w:val="-2"/>
                <w:lang w:val="ro-RO"/>
              </w:rPr>
              <w:t>Brain Sciences 2021; vol.11(1):23.</w:t>
            </w:r>
          </w:p>
          <w:p w14:paraId="122827CC" w14:textId="77777777" w:rsidR="00BF2955" w:rsidRDefault="00BF2955" w:rsidP="002D54DE">
            <w:pPr>
              <w:spacing w:after="0" w:line="240" w:lineRule="auto"/>
              <w:rPr>
                <w:bCs/>
                <w:noProof/>
                <w:spacing w:val="-2"/>
                <w:lang w:val="ro-RO"/>
              </w:rPr>
            </w:pPr>
            <w:r w:rsidRPr="00D635D7">
              <w:rPr>
                <w:bCs/>
                <w:noProof/>
                <w:spacing w:val="-2"/>
                <w:lang w:val="ro-RO"/>
              </w:rPr>
              <w:t>DOI: </w:t>
            </w:r>
            <w:hyperlink r:id="rId12" w:tgtFrame="_blank" w:history="1">
              <w:r w:rsidRPr="00D635D7">
                <w:rPr>
                  <w:bCs/>
                  <w:noProof/>
                  <w:spacing w:val="-2"/>
                  <w:lang w:val="ro-RO"/>
                </w:rPr>
                <w:t>10.3390/brainsci11010023</w:t>
              </w:r>
            </w:hyperlink>
            <w:r w:rsidRPr="00D635D7">
              <w:rPr>
                <w:bCs/>
                <w:noProof/>
                <w:spacing w:val="-2"/>
                <w:lang w:val="ro-RO"/>
              </w:rPr>
              <w:t xml:space="preserve">; PMID:33375456. </w:t>
            </w:r>
            <w:r>
              <w:rPr>
                <w:bCs/>
                <w:noProof/>
                <w:spacing w:val="-2"/>
                <w:lang w:val="ro-RO"/>
              </w:rPr>
              <w:t>WOS:000609828800001.</w:t>
            </w:r>
          </w:p>
          <w:p w14:paraId="4C93344B" w14:textId="298B8784" w:rsidR="00BF2955" w:rsidRPr="00D635D7" w:rsidRDefault="00BF2955" w:rsidP="002D54DE">
            <w:pPr>
              <w:spacing w:after="0" w:line="240" w:lineRule="auto"/>
              <w:rPr>
                <w:bCs/>
                <w:noProof/>
                <w:spacing w:val="-2"/>
                <w:lang w:val="ro-RO"/>
              </w:rPr>
            </w:pPr>
            <w:r w:rsidRPr="00D635D7">
              <w:rPr>
                <w:bCs/>
                <w:noProof/>
                <w:spacing w:val="-2"/>
                <w:lang w:val="ro-RO"/>
              </w:rPr>
              <w:t>eISSN: 2076-3425</w:t>
            </w:r>
          </w:p>
        </w:tc>
        <w:tc>
          <w:tcPr>
            <w:tcW w:w="1431" w:type="dxa"/>
            <w:tcBorders>
              <w:top w:val="single" w:sz="4" w:space="0" w:color="auto"/>
              <w:left w:val="single" w:sz="4" w:space="0" w:color="auto"/>
              <w:bottom w:val="single" w:sz="4" w:space="0" w:color="auto"/>
              <w:right w:val="single" w:sz="4" w:space="0" w:color="auto"/>
            </w:tcBorders>
          </w:tcPr>
          <w:p w14:paraId="4649FDDB" w14:textId="6051513E" w:rsidR="00BF2955" w:rsidRPr="006907F6" w:rsidRDefault="00BF2955" w:rsidP="006C570E">
            <w:pPr>
              <w:spacing w:after="0" w:line="240" w:lineRule="auto"/>
              <w:jc w:val="center"/>
              <w:rPr>
                <w:rFonts w:asciiTheme="minorHAnsi" w:hAnsiTheme="minorHAnsi" w:cstheme="minorHAnsi"/>
                <w:b/>
                <w:color w:val="181818"/>
                <w:lang w:val="ro-RO"/>
              </w:rPr>
            </w:pPr>
            <w:r w:rsidRPr="006907F6">
              <w:rPr>
                <w:rFonts w:asciiTheme="minorHAnsi" w:hAnsiTheme="minorHAnsi" w:cstheme="minorHAnsi"/>
                <w:b/>
                <w:color w:val="181818"/>
                <w:lang w:val="ro-RO"/>
              </w:rPr>
              <w:t>3.394</w:t>
            </w:r>
          </w:p>
        </w:tc>
        <w:tc>
          <w:tcPr>
            <w:tcW w:w="3225" w:type="dxa"/>
            <w:tcBorders>
              <w:top w:val="single" w:sz="4" w:space="0" w:color="auto"/>
              <w:left w:val="single" w:sz="4" w:space="0" w:color="auto"/>
              <w:bottom w:val="single" w:sz="4" w:space="0" w:color="auto"/>
              <w:right w:val="single" w:sz="4" w:space="0" w:color="auto"/>
            </w:tcBorders>
          </w:tcPr>
          <w:p w14:paraId="31233E3E" w14:textId="77777777" w:rsidR="00BF2955"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„Victor Babes” University of Medicine  and Pharmacy,</w:t>
            </w:r>
          </w:p>
          <w:p w14:paraId="30178E1E" w14:textId="77777777" w:rsidR="00BF2955"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Department of  Neurology,</w:t>
            </w:r>
          </w:p>
          <w:p w14:paraId="1F9CA7E2" w14:textId="12B3D437" w:rsidR="00BF2955" w:rsidRPr="006907F6" w:rsidRDefault="00BF2955" w:rsidP="00BF2955">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Timisoara, Romania</w:t>
            </w:r>
          </w:p>
        </w:tc>
      </w:tr>
      <w:tr w:rsidR="008225F0" w:rsidRPr="00D96F49" w14:paraId="79E6E9C9" w14:textId="77777777" w:rsidTr="00592EAD">
        <w:trPr>
          <w:trHeight w:val="337"/>
        </w:trPr>
        <w:tc>
          <w:tcPr>
            <w:tcW w:w="492" w:type="dxa"/>
            <w:tcBorders>
              <w:top w:val="single" w:sz="4" w:space="0" w:color="auto"/>
              <w:left w:val="single" w:sz="4" w:space="0" w:color="auto"/>
              <w:bottom w:val="single" w:sz="4" w:space="0" w:color="auto"/>
              <w:right w:val="single" w:sz="4" w:space="0" w:color="auto"/>
            </w:tcBorders>
          </w:tcPr>
          <w:p w14:paraId="5CF83C22" w14:textId="62AFCBD1" w:rsidR="008225F0" w:rsidRDefault="001F2C2E"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r w:rsidR="008225F0">
              <w:rPr>
                <w:rFonts w:ascii="Arial Narrow" w:hAnsi="Arial Narrow" w:cs="Arial"/>
                <w:b/>
                <w:color w:val="181818"/>
                <w:sz w:val="20"/>
                <w:szCs w:val="20"/>
                <w:lang w:val="ro-RO"/>
              </w:rPr>
              <w:t>.*</w:t>
            </w:r>
          </w:p>
        </w:tc>
        <w:tc>
          <w:tcPr>
            <w:tcW w:w="3033" w:type="dxa"/>
            <w:tcBorders>
              <w:top w:val="single" w:sz="4" w:space="0" w:color="auto"/>
              <w:left w:val="single" w:sz="4" w:space="0" w:color="auto"/>
              <w:bottom w:val="single" w:sz="4" w:space="0" w:color="auto"/>
              <w:right w:val="single" w:sz="4" w:space="0" w:color="auto"/>
            </w:tcBorders>
          </w:tcPr>
          <w:p w14:paraId="3A27BF64" w14:textId="77777777" w:rsidR="008225F0" w:rsidRPr="006907F6" w:rsidRDefault="008225F0" w:rsidP="002D54DE">
            <w:pPr>
              <w:spacing w:after="0" w:line="240" w:lineRule="auto"/>
              <w:jc w:val="both"/>
              <w:rPr>
                <w:rFonts w:asciiTheme="minorHAnsi" w:hAnsiTheme="minorHAnsi" w:cstheme="minorHAnsi"/>
                <w:b/>
                <w:color w:val="181818"/>
                <w:lang w:val="ro-RO"/>
              </w:rPr>
            </w:pPr>
            <w:r w:rsidRPr="006907F6">
              <w:rPr>
                <w:rFonts w:asciiTheme="minorHAnsi" w:hAnsiTheme="minorHAnsi" w:cstheme="minorHAnsi"/>
                <w:b/>
              </w:rPr>
              <w:t>Anca Elena Gogu</w:t>
            </w:r>
            <w:r w:rsidRPr="006907F6">
              <w:rPr>
                <w:rFonts w:asciiTheme="minorHAnsi" w:hAnsiTheme="minorHAnsi" w:cstheme="minorHAnsi"/>
              </w:rPr>
              <w:t>, Agneta Pusztai, Alina Stroe, Daniel Docu Axelerad, Any Docu Axelerad.</w:t>
            </w:r>
          </w:p>
        </w:tc>
        <w:tc>
          <w:tcPr>
            <w:tcW w:w="3478" w:type="dxa"/>
            <w:tcBorders>
              <w:top w:val="single" w:sz="4" w:space="0" w:color="auto"/>
              <w:left w:val="single" w:sz="4" w:space="0" w:color="auto"/>
              <w:bottom w:val="single" w:sz="4" w:space="0" w:color="auto"/>
              <w:right w:val="single" w:sz="4" w:space="0" w:color="auto"/>
            </w:tcBorders>
          </w:tcPr>
          <w:p w14:paraId="21E62D68" w14:textId="77777777" w:rsidR="008225F0" w:rsidRPr="006907F6" w:rsidRDefault="008225F0" w:rsidP="002D54DE">
            <w:pPr>
              <w:spacing w:after="0" w:line="240" w:lineRule="auto"/>
              <w:rPr>
                <w:rFonts w:asciiTheme="minorHAnsi" w:hAnsiTheme="minorHAnsi" w:cstheme="minorHAnsi"/>
                <w:b/>
                <w:color w:val="181818"/>
                <w:lang w:val="ro-RO"/>
              </w:rPr>
            </w:pPr>
            <w:r w:rsidRPr="006907F6">
              <w:rPr>
                <w:rFonts w:asciiTheme="minorHAnsi" w:hAnsiTheme="minorHAnsi" w:cstheme="minorHAnsi"/>
              </w:rPr>
              <w:t>Back pain in rare diseases: a comparison of neck and back pain between spinal cord ischemia and spinal dural arteriovenous fistula</w:t>
            </w:r>
          </w:p>
        </w:tc>
        <w:tc>
          <w:tcPr>
            <w:tcW w:w="2881" w:type="dxa"/>
            <w:tcBorders>
              <w:top w:val="single" w:sz="4" w:space="0" w:color="auto"/>
              <w:left w:val="single" w:sz="4" w:space="0" w:color="auto"/>
              <w:bottom w:val="single" w:sz="4" w:space="0" w:color="auto"/>
              <w:right w:val="single" w:sz="4" w:space="0" w:color="auto"/>
            </w:tcBorders>
          </w:tcPr>
          <w:p w14:paraId="1668AC9A" w14:textId="77777777" w:rsidR="008225F0" w:rsidRPr="006907F6" w:rsidRDefault="008225F0" w:rsidP="003E5AE8">
            <w:pPr>
              <w:spacing w:after="0" w:line="240" w:lineRule="auto"/>
              <w:rPr>
                <w:rFonts w:asciiTheme="minorHAnsi" w:hAnsiTheme="minorHAnsi" w:cstheme="minorHAnsi"/>
                <w:b/>
                <w:bCs/>
              </w:rPr>
            </w:pPr>
            <w:r w:rsidRPr="006907F6">
              <w:rPr>
                <w:rFonts w:asciiTheme="minorHAnsi" w:hAnsiTheme="minorHAnsi" w:cstheme="minorHAnsi"/>
              </w:rPr>
              <w:t>Brain Sciences 2020; 10 (9), 618.</w:t>
            </w:r>
            <w:r w:rsidRPr="006907F6">
              <w:rPr>
                <w:rFonts w:asciiTheme="minorHAnsi" w:hAnsiTheme="minorHAnsi" w:cstheme="minorHAnsi"/>
                <w:b/>
                <w:bCs/>
              </w:rPr>
              <w:t xml:space="preserve"> </w:t>
            </w:r>
            <w:r w:rsidRPr="006907F6">
              <w:rPr>
                <w:rFonts w:asciiTheme="minorHAnsi" w:hAnsiTheme="minorHAnsi" w:cstheme="minorHAnsi"/>
              </w:rPr>
              <w:t>DOI: </w:t>
            </w:r>
            <w:hyperlink r:id="rId13" w:history="1">
              <w:r w:rsidRPr="006907F6">
                <w:rPr>
                  <w:rFonts w:asciiTheme="minorHAnsi" w:hAnsiTheme="minorHAnsi" w:cstheme="minorHAnsi"/>
                </w:rPr>
                <w:t>10.3390/brainsci10090618</w:t>
              </w:r>
            </w:hyperlink>
            <w:r w:rsidRPr="006907F6">
              <w:rPr>
                <w:rFonts w:asciiTheme="minorHAnsi" w:hAnsiTheme="minorHAnsi" w:cstheme="minorHAnsi"/>
                <w:b/>
                <w:bCs/>
              </w:rPr>
              <w:t>.</w:t>
            </w:r>
          </w:p>
          <w:p w14:paraId="48B23DCD" w14:textId="49F213D3" w:rsidR="008225F0" w:rsidRPr="006907F6" w:rsidRDefault="003E5AE8" w:rsidP="003E5AE8">
            <w:pPr>
              <w:spacing w:after="0" w:line="240" w:lineRule="auto"/>
              <w:rPr>
                <w:rFonts w:asciiTheme="minorHAnsi" w:hAnsiTheme="minorHAnsi" w:cstheme="minorHAnsi"/>
                <w:b/>
                <w:color w:val="181818"/>
                <w:lang w:val="ro-RO"/>
              </w:rPr>
            </w:pPr>
            <w:r w:rsidRPr="006907F6">
              <w:rPr>
                <w:rFonts w:asciiTheme="minorHAnsi" w:hAnsiTheme="minorHAnsi" w:cstheme="minorHAnsi"/>
                <w:bCs/>
                <w:noProof/>
                <w:spacing w:val="-2"/>
                <w:lang w:val="ro-RO"/>
              </w:rPr>
              <w:t xml:space="preserve">PMID:32906773.              </w:t>
            </w:r>
            <w:r w:rsidR="006907F6">
              <w:rPr>
                <w:rFonts w:asciiTheme="minorHAnsi" w:hAnsiTheme="minorHAnsi" w:cstheme="minorHAnsi"/>
                <w:bCs/>
                <w:noProof/>
                <w:spacing w:val="-2"/>
                <w:lang w:val="ro-RO"/>
              </w:rPr>
              <w:t xml:space="preserve">     </w:t>
            </w:r>
            <w:r w:rsidRPr="006907F6">
              <w:rPr>
                <w:rFonts w:asciiTheme="minorHAnsi" w:hAnsiTheme="minorHAnsi" w:cstheme="minorHAnsi"/>
                <w:bCs/>
                <w:noProof/>
                <w:spacing w:val="-2"/>
                <w:lang w:val="ro-RO"/>
              </w:rPr>
              <w:t xml:space="preserve">  WOS: 000580785100001.</w:t>
            </w:r>
            <w:r w:rsidR="00EC5F18">
              <w:rPr>
                <w:rFonts w:asciiTheme="minorHAnsi" w:hAnsiTheme="minorHAnsi" w:cstheme="minorHAnsi"/>
                <w:bCs/>
                <w:noProof/>
                <w:spacing w:val="-2"/>
                <w:lang w:val="ro-RO"/>
              </w:rPr>
              <w:t xml:space="preserve">  </w:t>
            </w:r>
            <w:r w:rsidRPr="006907F6">
              <w:rPr>
                <w:rFonts w:asciiTheme="minorHAnsi" w:hAnsiTheme="minorHAnsi" w:cstheme="minorHAnsi"/>
                <w:bCs/>
                <w:noProof/>
                <w:spacing w:val="-2"/>
                <w:lang w:val="ro-RO"/>
              </w:rPr>
              <w:t xml:space="preserve"> </w:t>
            </w:r>
            <w:r w:rsidR="008225F0" w:rsidRPr="006907F6">
              <w:rPr>
                <w:rFonts w:asciiTheme="minorHAnsi" w:hAnsiTheme="minorHAnsi" w:cstheme="minorHAnsi"/>
                <w:bCs/>
                <w:noProof/>
                <w:spacing w:val="-2"/>
                <w:lang w:val="ro-RO"/>
              </w:rPr>
              <w:t>eISSN: 2076-3425</w:t>
            </w:r>
          </w:p>
        </w:tc>
        <w:tc>
          <w:tcPr>
            <w:tcW w:w="1431" w:type="dxa"/>
            <w:tcBorders>
              <w:top w:val="single" w:sz="4" w:space="0" w:color="auto"/>
              <w:left w:val="single" w:sz="4" w:space="0" w:color="auto"/>
              <w:bottom w:val="single" w:sz="4" w:space="0" w:color="auto"/>
              <w:right w:val="single" w:sz="4" w:space="0" w:color="auto"/>
            </w:tcBorders>
          </w:tcPr>
          <w:p w14:paraId="78F9C19A" w14:textId="77777777" w:rsidR="008225F0" w:rsidRPr="006907F6" w:rsidRDefault="008225F0" w:rsidP="006C570E">
            <w:pPr>
              <w:spacing w:after="0" w:line="240" w:lineRule="auto"/>
              <w:jc w:val="center"/>
              <w:rPr>
                <w:rFonts w:asciiTheme="minorHAnsi" w:hAnsiTheme="minorHAnsi" w:cstheme="minorHAnsi"/>
                <w:b/>
                <w:color w:val="181818"/>
                <w:lang w:val="ro-RO"/>
              </w:rPr>
            </w:pPr>
            <w:r w:rsidRPr="006907F6">
              <w:rPr>
                <w:rFonts w:asciiTheme="minorHAnsi" w:hAnsiTheme="minorHAnsi" w:cstheme="minorHAnsi"/>
                <w:b/>
                <w:color w:val="181818"/>
                <w:lang w:val="ro-RO"/>
              </w:rPr>
              <w:t>3.394</w:t>
            </w:r>
          </w:p>
        </w:tc>
        <w:tc>
          <w:tcPr>
            <w:tcW w:w="3225" w:type="dxa"/>
            <w:tcBorders>
              <w:top w:val="single" w:sz="4" w:space="0" w:color="auto"/>
              <w:left w:val="single" w:sz="4" w:space="0" w:color="auto"/>
              <w:bottom w:val="single" w:sz="4" w:space="0" w:color="auto"/>
              <w:right w:val="single" w:sz="4" w:space="0" w:color="auto"/>
            </w:tcBorders>
          </w:tcPr>
          <w:p w14:paraId="208532E0" w14:textId="77777777" w:rsidR="008225F0" w:rsidRPr="006907F6" w:rsidRDefault="008225F0" w:rsidP="002D54DE">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Victor Babes” University of Medicine  and Pharmacy,</w:t>
            </w:r>
          </w:p>
          <w:p w14:paraId="30FD6DA7" w14:textId="77777777" w:rsidR="008225F0" w:rsidRPr="006907F6" w:rsidRDefault="008225F0" w:rsidP="002D54DE">
            <w:pPr>
              <w:spacing w:after="0" w:line="240" w:lineRule="auto"/>
              <w:rPr>
                <w:rFonts w:asciiTheme="minorHAnsi" w:hAnsiTheme="minorHAnsi" w:cstheme="minorHAnsi"/>
                <w:bCs/>
                <w:noProof/>
                <w:spacing w:val="-2"/>
                <w:lang w:val="ro-RO"/>
              </w:rPr>
            </w:pPr>
            <w:r w:rsidRPr="006907F6">
              <w:rPr>
                <w:rFonts w:asciiTheme="minorHAnsi" w:hAnsiTheme="minorHAnsi" w:cstheme="minorHAnsi"/>
                <w:bCs/>
                <w:noProof/>
                <w:spacing w:val="-2"/>
                <w:lang w:val="ro-RO"/>
              </w:rPr>
              <w:t>Department of  Neurology,</w:t>
            </w:r>
          </w:p>
          <w:p w14:paraId="056474F1" w14:textId="77777777" w:rsidR="008225F0" w:rsidRPr="006907F6" w:rsidRDefault="008225F0" w:rsidP="002D54DE">
            <w:pPr>
              <w:spacing w:after="0" w:line="240" w:lineRule="auto"/>
              <w:jc w:val="both"/>
              <w:rPr>
                <w:rFonts w:asciiTheme="minorHAnsi" w:hAnsiTheme="minorHAnsi" w:cstheme="minorHAnsi"/>
                <w:b/>
                <w:color w:val="181818"/>
                <w:lang w:val="ro-RO"/>
              </w:rPr>
            </w:pPr>
            <w:r w:rsidRPr="006907F6">
              <w:rPr>
                <w:rFonts w:asciiTheme="minorHAnsi" w:hAnsiTheme="minorHAnsi" w:cstheme="minorHAnsi"/>
                <w:bCs/>
                <w:noProof/>
                <w:spacing w:val="-2"/>
                <w:lang w:val="ro-RO"/>
              </w:rPr>
              <w:t>Timisoara, Romania</w:t>
            </w:r>
          </w:p>
        </w:tc>
      </w:tr>
    </w:tbl>
    <w:p w14:paraId="17F9AF39" w14:textId="60C3EEB4" w:rsidR="00A17A4C" w:rsidRDefault="00A17A4C" w:rsidP="008225F0">
      <w:pPr>
        <w:spacing w:after="0" w:line="240" w:lineRule="auto"/>
        <w:rPr>
          <w:rFonts w:ascii="Arial" w:hAnsi="Arial" w:cs="Arial"/>
          <w:b/>
          <w:color w:val="0000FF"/>
          <w:sz w:val="20"/>
          <w:szCs w:val="20"/>
          <w:lang w:val="ro-RO"/>
        </w:rPr>
      </w:pPr>
    </w:p>
    <w:p w14:paraId="57A956CA" w14:textId="77777777" w:rsidR="00A17A4C" w:rsidRDefault="00A17A4C" w:rsidP="008225F0">
      <w:pPr>
        <w:spacing w:after="0" w:line="240" w:lineRule="auto"/>
        <w:rPr>
          <w:rFonts w:ascii="Arial" w:hAnsi="Arial" w:cs="Arial"/>
          <w:b/>
          <w:color w:val="0000FF"/>
          <w:sz w:val="20"/>
          <w:szCs w:val="20"/>
          <w:lang w:val="ro-RO"/>
        </w:rPr>
      </w:pPr>
    </w:p>
    <w:p w14:paraId="0A66742F" w14:textId="0683C25D"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14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092"/>
        <w:gridCol w:w="3614"/>
        <w:gridCol w:w="2864"/>
        <w:gridCol w:w="1417"/>
        <w:gridCol w:w="3289"/>
      </w:tblGrid>
      <w:tr w:rsidR="00603D40" w:rsidRPr="00D1663B" w14:paraId="7305C7B3" w14:textId="77777777" w:rsidTr="00094985">
        <w:tc>
          <w:tcPr>
            <w:tcW w:w="490" w:type="dxa"/>
            <w:tcBorders>
              <w:top w:val="single" w:sz="4" w:space="0" w:color="auto"/>
              <w:left w:val="single" w:sz="4" w:space="0" w:color="auto"/>
              <w:bottom w:val="single" w:sz="4" w:space="0" w:color="auto"/>
              <w:right w:val="single" w:sz="4" w:space="0" w:color="auto"/>
            </w:tcBorders>
            <w:shd w:val="clear" w:color="auto" w:fill="CCFFFF"/>
          </w:tcPr>
          <w:p w14:paraId="56AA4035"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092" w:type="dxa"/>
            <w:tcBorders>
              <w:top w:val="single" w:sz="4" w:space="0" w:color="auto"/>
              <w:left w:val="single" w:sz="4" w:space="0" w:color="auto"/>
              <w:bottom w:val="single" w:sz="4" w:space="0" w:color="auto"/>
              <w:right w:val="single" w:sz="4" w:space="0" w:color="auto"/>
            </w:tcBorders>
            <w:shd w:val="clear" w:color="auto" w:fill="CCFFFF"/>
          </w:tcPr>
          <w:p w14:paraId="5C6E1FFF"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14" w:type="dxa"/>
            <w:tcBorders>
              <w:top w:val="single" w:sz="4" w:space="0" w:color="auto"/>
              <w:left w:val="single" w:sz="4" w:space="0" w:color="auto"/>
              <w:bottom w:val="single" w:sz="4" w:space="0" w:color="auto"/>
              <w:right w:val="single" w:sz="4" w:space="0" w:color="auto"/>
            </w:tcBorders>
            <w:shd w:val="clear" w:color="auto" w:fill="CCFFFF"/>
          </w:tcPr>
          <w:p w14:paraId="07CE6550"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864" w:type="dxa"/>
            <w:tcBorders>
              <w:top w:val="single" w:sz="4" w:space="0" w:color="auto"/>
              <w:left w:val="single" w:sz="4" w:space="0" w:color="auto"/>
              <w:bottom w:val="single" w:sz="4" w:space="0" w:color="auto"/>
              <w:right w:val="single" w:sz="4" w:space="0" w:color="auto"/>
            </w:tcBorders>
            <w:shd w:val="clear" w:color="auto" w:fill="CCFFFF"/>
          </w:tcPr>
          <w:p w14:paraId="14116237"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79F19BA3"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17" w:type="dxa"/>
            <w:tcBorders>
              <w:top w:val="single" w:sz="4" w:space="0" w:color="auto"/>
              <w:left w:val="single" w:sz="4" w:space="0" w:color="auto"/>
              <w:bottom w:val="single" w:sz="4" w:space="0" w:color="auto"/>
              <w:right w:val="single" w:sz="4" w:space="0" w:color="auto"/>
            </w:tcBorders>
            <w:shd w:val="clear" w:color="auto" w:fill="CCFFFF"/>
          </w:tcPr>
          <w:p w14:paraId="44ECBD3E" w14:textId="77777777" w:rsidR="00603D40" w:rsidRPr="00D1663B" w:rsidRDefault="00603D40" w:rsidP="002D54DE">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289" w:type="dxa"/>
            <w:tcBorders>
              <w:top w:val="single" w:sz="4" w:space="0" w:color="auto"/>
              <w:left w:val="single" w:sz="4" w:space="0" w:color="auto"/>
              <w:bottom w:val="single" w:sz="4" w:space="0" w:color="auto"/>
              <w:right w:val="single" w:sz="4" w:space="0" w:color="auto"/>
            </w:tcBorders>
            <w:shd w:val="clear" w:color="auto" w:fill="CCFFFF"/>
          </w:tcPr>
          <w:p w14:paraId="4924C545"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22B0C86D" w14:textId="77777777" w:rsidR="00603D40" w:rsidRPr="00D1663B" w:rsidRDefault="00603D40" w:rsidP="002D54DE">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603D40" w:rsidRPr="00D96F49" w14:paraId="5E1274CB"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3FCB1085" w14:textId="77777777" w:rsidR="00603D40" w:rsidRPr="00D96F49" w:rsidRDefault="00603D40" w:rsidP="002D54DE">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6C4586C5" w14:textId="42477674" w:rsidR="00603D40" w:rsidRPr="006907F6" w:rsidRDefault="00A17A4C" w:rsidP="002D54DE">
            <w:pPr>
              <w:spacing w:after="0" w:line="240" w:lineRule="auto"/>
              <w:jc w:val="both"/>
              <w:rPr>
                <w:rFonts w:asciiTheme="minorHAnsi" w:hAnsiTheme="minorHAnsi" w:cstheme="minorHAnsi"/>
                <w:b/>
                <w:color w:val="181818"/>
                <w:lang w:val="ro-RO"/>
              </w:rPr>
            </w:pPr>
            <w:r w:rsidRPr="00A17A4C">
              <w:rPr>
                <w:rFonts w:asciiTheme="minorHAnsi" w:hAnsiTheme="minorHAnsi" w:cstheme="minorHAnsi"/>
                <w:bCs/>
                <w:noProof/>
                <w:spacing w:val="-2"/>
                <w:lang w:val="ro-RO"/>
              </w:rPr>
              <w:t xml:space="preserve">Dragos Catalin Jianu, Silviana Nina Jianu, Traian Flavius Dan, Georgiana Munteanu, Claudiu Dumitru Birdac,  Andrei Gheorghe Marius Motoc, Any Docu Axelerad, Ligia Petrica, </w:t>
            </w:r>
            <w:r w:rsidRPr="00A17A4C">
              <w:rPr>
                <w:rFonts w:asciiTheme="minorHAnsi" w:hAnsiTheme="minorHAnsi" w:cstheme="minorHAnsi"/>
                <w:b/>
                <w:noProof/>
                <w:spacing w:val="-2"/>
                <w:lang w:val="ro-RO"/>
              </w:rPr>
              <w:t>Anca Elena Gogu</w:t>
            </w:r>
          </w:p>
        </w:tc>
        <w:tc>
          <w:tcPr>
            <w:tcW w:w="3614" w:type="dxa"/>
            <w:tcBorders>
              <w:top w:val="single" w:sz="4" w:space="0" w:color="auto"/>
              <w:left w:val="single" w:sz="4" w:space="0" w:color="auto"/>
              <w:bottom w:val="single" w:sz="4" w:space="0" w:color="auto"/>
              <w:right w:val="single" w:sz="4" w:space="0" w:color="auto"/>
            </w:tcBorders>
          </w:tcPr>
          <w:p w14:paraId="42502635" w14:textId="746668C7" w:rsidR="00603D40" w:rsidRPr="006907F6" w:rsidRDefault="00A17A4C" w:rsidP="002D54DE">
            <w:pPr>
              <w:spacing w:after="0" w:line="240" w:lineRule="auto"/>
              <w:jc w:val="both"/>
              <w:rPr>
                <w:rFonts w:asciiTheme="minorHAnsi" w:hAnsiTheme="minorHAnsi" w:cstheme="minorHAnsi"/>
                <w:b/>
                <w:color w:val="181818"/>
                <w:lang w:val="ro-RO"/>
              </w:rPr>
            </w:pPr>
            <w:r>
              <w:rPr>
                <w:bCs/>
                <w:noProof/>
                <w:spacing w:val="-2"/>
                <w:lang w:val="ro-RO"/>
              </w:rPr>
              <w:t>Ultrasound Technologies and the Diagnosis of G</w:t>
            </w:r>
            <w:r w:rsidR="009709A3">
              <w:rPr>
                <w:bCs/>
                <w:noProof/>
                <w:spacing w:val="-2"/>
                <w:lang w:val="ro-RO"/>
              </w:rPr>
              <w:t>iant</w:t>
            </w:r>
            <w:r>
              <w:rPr>
                <w:bCs/>
                <w:noProof/>
                <w:spacing w:val="-2"/>
                <w:lang w:val="ro-RO"/>
              </w:rPr>
              <w:t xml:space="preserve"> Cell Arteritis</w:t>
            </w:r>
          </w:p>
        </w:tc>
        <w:tc>
          <w:tcPr>
            <w:tcW w:w="2864" w:type="dxa"/>
            <w:tcBorders>
              <w:top w:val="single" w:sz="4" w:space="0" w:color="auto"/>
              <w:left w:val="single" w:sz="4" w:space="0" w:color="auto"/>
              <w:bottom w:val="single" w:sz="4" w:space="0" w:color="auto"/>
              <w:right w:val="single" w:sz="4" w:space="0" w:color="auto"/>
            </w:tcBorders>
          </w:tcPr>
          <w:p w14:paraId="29C11F82" w14:textId="7987DAB3" w:rsidR="00A17A4C" w:rsidRDefault="00A17A4C" w:rsidP="002D54DE">
            <w:pPr>
              <w:spacing w:after="0" w:line="240" w:lineRule="auto"/>
              <w:rPr>
                <w:bCs/>
                <w:noProof/>
                <w:spacing w:val="-2"/>
                <w:lang w:val="ro-RO"/>
              </w:rPr>
            </w:pPr>
            <w:r>
              <w:rPr>
                <w:bCs/>
                <w:noProof/>
                <w:spacing w:val="-2"/>
                <w:lang w:val="ro-RO"/>
              </w:rPr>
              <w:t>Biomedicines 2021; 9</w:t>
            </w:r>
            <w:r w:rsidR="006E74D4">
              <w:rPr>
                <w:bCs/>
                <w:noProof/>
                <w:spacing w:val="-2"/>
                <w:lang w:val="ro-RO"/>
              </w:rPr>
              <w:t xml:space="preserve"> (12)</w:t>
            </w:r>
            <w:r>
              <w:rPr>
                <w:bCs/>
                <w:noProof/>
                <w:spacing w:val="-2"/>
                <w:lang w:val="ro-RO"/>
              </w:rPr>
              <w:t xml:space="preserve">, 1801. </w:t>
            </w:r>
          </w:p>
          <w:p w14:paraId="457F787E" w14:textId="77777777" w:rsidR="00603D40" w:rsidRDefault="006F79D1" w:rsidP="002D54DE">
            <w:pPr>
              <w:spacing w:after="0" w:line="240" w:lineRule="auto"/>
              <w:rPr>
                <w:bCs/>
                <w:noProof/>
                <w:spacing w:val="-2"/>
                <w:lang w:val="ro-RO"/>
              </w:rPr>
            </w:pPr>
            <w:hyperlink r:id="rId14" w:history="1">
              <w:r w:rsidR="00A17A4C" w:rsidRPr="00A17A4C">
                <w:rPr>
                  <w:rStyle w:val="Hyperlink"/>
                  <w:bCs/>
                  <w:noProof/>
                  <w:color w:val="auto"/>
                  <w:spacing w:val="-2"/>
                  <w:u w:val="none"/>
                  <w:lang w:val="ro-RO"/>
                </w:rPr>
                <w:t>DOI:10</w:t>
              </w:r>
            </w:hyperlink>
            <w:r w:rsidR="00A17A4C" w:rsidRPr="00A17A4C">
              <w:rPr>
                <w:bCs/>
                <w:noProof/>
                <w:spacing w:val="-2"/>
                <w:lang w:val="ro-RO"/>
              </w:rPr>
              <w:t>.</w:t>
            </w:r>
            <w:r w:rsidR="00A17A4C">
              <w:rPr>
                <w:bCs/>
                <w:noProof/>
                <w:spacing w:val="-2"/>
                <w:lang w:val="ro-RO"/>
              </w:rPr>
              <w:t>3390/biomedicines9121801.</w:t>
            </w:r>
          </w:p>
          <w:p w14:paraId="1E3D8515" w14:textId="463E51D0" w:rsidR="00A17A4C" w:rsidRPr="006907F6" w:rsidRDefault="00A17A4C" w:rsidP="002D54DE">
            <w:pPr>
              <w:spacing w:after="0" w:line="240" w:lineRule="auto"/>
              <w:rPr>
                <w:rFonts w:asciiTheme="minorHAnsi" w:hAnsiTheme="minorHAnsi" w:cstheme="minorHAnsi"/>
                <w:b/>
                <w:color w:val="181818"/>
                <w:sz w:val="20"/>
                <w:szCs w:val="20"/>
                <w:lang w:val="ro-RO"/>
              </w:rPr>
            </w:pPr>
            <w:r>
              <w:rPr>
                <w:bCs/>
                <w:noProof/>
                <w:spacing w:val="-2"/>
                <w:lang w:val="ro-RO"/>
              </w:rPr>
              <w:t>eISSN: 2227-9059.</w:t>
            </w:r>
          </w:p>
        </w:tc>
        <w:tc>
          <w:tcPr>
            <w:tcW w:w="1417" w:type="dxa"/>
            <w:tcBorders>
              <w:top w:val="single" w:sz="4" w:space="0" w:color="auto"/>
              <w:left w:val="single" w:sz="4" w:space="0" w:color="auto"/>
              <w:bottom w:val="single" w:sz="4" w:space="0" w:color="auto"/>
              <w:right w:val="single" w:sz="4" w:space="0" w:color="auto"/>
            </w:tcBorders>
          </w:tcPr>
          <w:p w14:paraId="39274587" w14:textId="56B5CE13" w:rsidR="00603D40" w:rsidRPr="006C570E" w:rsidRDefault="00FF6B3C" w:rsidP="006C570E">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6</w:t>
            </w:r>
            <w:r w:rsidR="00603D40" w:rsidRPr="006C570E">
              <w:rPr>
                <w:rFonts w:asciiTheme="minorHAnsi" w:hAnsiTheme="minorHAnsi" w:cstheme="minorHAnsi"/>
                <w:b/>
                <w:color w:val="181818"/>
                <w:lang w:val="ro-RO"/>
              </w:rPr>
              <w:t>.</w:t>
            </w:r>
            <w:r>
              <w:rPr>
                <w:rFonts w:asciiTheme="minorHAnsi" w:hAnsiTheme="minorHAnsi" w:cstheme="minorHAnsi"/>
                <w:b/>
                <w:color w:val="181818"/>
                <w:lang w:val="ro-RO"/>
              </w:rPr>
              <w:t>081</w:t>
            </w:r>
          </w:p>
        </w:tc>
        <w:tc>
          <w:tcPr>
            <w:tcW w:w="3289" w:type="dxa"/>
            <w:tcBorders>
              <w:top w:val="single" w:sz="4" w:space="0" w:color="auto"/>
              <w:left w:val="single" w:sz="4" w:space="0" w:color="auto"/>
              <w:bottom w:val="single" w:sz="4" w:space="0" w:color="auto"/>
              <w:right w:val="single" w:sz="4" w:space="0" w:color="auto"/>
            </w:tcBorders>
          </w:tcPr>
          <w:p w14:paraId="32A33026" w14:textId="77777777" w:rsidR="00603D40" w:rsidRPr="00094985" w:rsidRDefault="00603D40" w:rsidP="002D54DE">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397AEF0E" w14:textId="77777777" w:rsidR="00603D40" w:rsidRPr="00094985" w:rsidRDefault="00603D40" w:rsidP="002D54DE">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3C31D057" w14:textId="77777777" w:rsidR="00603D40" w:rsidRPr="006907F6" w:rsidRDefault="00603D40" w:rsidP="002D54DE">
            <w:pPr>
              <w:spacing w:after="0" w:line="240" w:lineRule="auto"/>
              <w:jc w:val="both"/>
              <w:rPr>
                <w:rFonts w:asciiTheme="minorHAnsi" w:hAnsiTheme="minorHAnsi" w:cstheme="minorHAnsi"/>
                <w:b/>
                <w:color w:val="181818"/>
                <w:sz w:val="20"/>
                <w:szCs w:val="20"/>
                <w:lang w:val="ro-RO"/>
              </w:rPr>
            </w:pPr>
            <w:r w:rsidRPr="00094985">
              <w:rPr>
                <w:rFonts w:asciiTheme="minorHAnsi" w:hAnsiTheme="minorHAnsi" w:cstheme="minorHAnsi"/>
                <w:bCs/>
                <w:noProof/>
                <w:spacing w:val="-2"/>
                <w:lang w:val="ro-RO"/>
              </w:rPr>
              <w:t>Timisoara, Romania</w:t>
            </w:r>
          </w:p>
        </w:tc>
      </w:tr>
      <w:tr w:rsidR="00A14F16" w:rsidRPr="00D96F49" w14:paraId="6D132BD1"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6DB29D1C" w14:textId="0C5D8938" w:rsidR="00A14F16" w:rsidRPr="00D96F49" w:rsidRDefault="00A14F16"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784238AC" w14:textId="291DE6AB" w:rsidR="00A14F16" w:rsidRPr="00A17A4C" w:rsidRDefault="00A14F16" w:rsidP="002D54DE">
            <w:pPr>
              <w:spacing w:after="0" w:line="240" w:lineRule="auto"/>
              <w:jc w:val="both"/>
              <w:rPr>
                <w:rFonts w:asciiTheme="minorHAnsi" w:hAnsiTheme="minorHAnsi" w:cstheme="minorHAnsi"/>
                <w:bCs/>
                <w:noProof/>
                <w:spacing w:val="-2"/>
                <w:lang w:val="ro-RO"/>
              </w:rPr>
            </w:pPr>
            <w:r w:rsidRPr="00D635D7">
              <w:rPr>
                <w:bCs/>
                <w:noProof/>
                <w:spacing w:val="-2"/>
                <w:lang w:val="ro-RO"/>
              </w:rPr>
              <w:t xml:space="preserve">Dragos Catalin Jianu, Silviana Nina Jianu, Traian Flavius Dan, Nicoleta Iacob, Georgiana Munteanu, Andrei Gheorghe Marius Motoc, Adelina Baloi, Daniela Hodorogea, Any Docu Axelerad, Horia Ples, Ligia Petrica, </w:t>
            </w:r>
            <w:r w:rsidRPr="00D635D7">
              <w:rPr>
                <w:b/>
                <w:noProof/>
                <w:spacing w:val="-2"/>
                <w:lang w:val="ro-RO"/>
              </w:rPr>
              <w:t>Anca Elena Gogu</w:t>
            </w:r>
          </w:p>
        </w:tc>
        <w:tc>
          <w:tcPr>
            <w:tcW w:w="3614" w:type="dxa"/>
            <w:tcBorders>
              <w:top w:val="single" w:sz="4" w:space="0" w:color="auto"/>
              <w:left w:val="single" w:sz="4" w:space="0" w:color="auto"/>
              <w:bottom w:val="single" w:sz="4" w:space="0" w:color="auto"/>
              <w:right w:val="single" w:sz="4" w:space="0" w:color="auto"/>
            </w:tcBorders>
          </w:tcPr>
          <w:p w14:paraId="1F852848" w14:textId="581ECB32" w:rsidR="00A14F16" w:rsidRDefault="00A14F16" w:rsidP="002D54DE">
            <w:pPr>
              <w:spacing w:after="0" w:line="240" w:lineRule="auto"/>
              <w:jc w:val="both"/>
              <w:rPr>
                <w:bCs/>
                <w:noProof/>
                <w:spacing w:val="-2"/>
                <w:lang w:val="ro-RO"/>
              </w:rPr>
            </w:pPr>
            <w:r w:rsidRPr="00D635D7">
              <w:rPr>
                <w:bCs/>
                <w:noProof/>
                <w:spacing w:val="-2"/>
                <w:lang w:val="ro-RO"/>
              </w:rPr>
              <w:t>Diagnosis and Management of Mixed Transcortical Aphasia Due to Multiple Predisposing Factors, including Postpartum and Severe Inherited Thrombophilia, Affecting Multiple Cerebral Venous and Dural Sinus Thrombosis: Case Report and Literature Review.</w:t>
            </w:r>
          </w:p>
        </w:tc>
        <w:tc>
          <w:tcPr>
            <w:tcW w:w="2864" w:type="dxa"/>
            <w:tcBorders>
              <w:top w:val="single" w:sz="4" w:space="0" w:color="auto"/>
              <w:left w:val="single" w:sz="4" w:space="0" w:color="auto"/>
              <w:bottom w:val="single" w:sz="4" w:space="0" w:color="auto"/>
              <w:right w:val="single" w:sz="4" w:space="0" w:color="auto"/>
            </w:tcBorders>
          </w:tcPr>
          <w:p w14:paraId="6DE4C5CC" w14:textId="77777777" w:rsidR="00A14F16" w:rsidRDefault="00A14F16" w:rsidP="002D54DE">
            <w:pPr>
              <w:spacing w:after="0" w:line="240" w:lineRule="auto"/>
              <w:rPr>
                <w:bCs/>
                <w:noProof/>
                <w:spacing w:val="-2"/>
                <w:lang w:val="ro-RO"/>
              </w:rPr>
            </w:pPr>
            <w:r w:rsidRPr="00D635D7">
              <w:rPr>
                <w:bCs/>
                <w:noProof/>
                <w:spacing w:val="-2"/>
                <w:lang w:val="ro-RO"/>
              </w:rPr>
              <w:t>Diagnostics 2021; 11, 1425.</w:t>
            </w:r>
          </w:p>
          <w:p w14:paraId="2380D54A" w14:textId="77777777" w:rsidR="00094985" w:rsidRDefault="00094985" w:rsidP="002D54DE">
            <w:pPr>
              <w:spacing w:after="0" w:line="240" w:lineRule="auto"/>
              <w:rPr>
                <w:bCs/>
                <w:noProof/>
                <w:spacing w:val="-2"/>
                <w:lang w:val="ro-RO"/>
              </w:rPr>
            </w:pPr>
            <w:r>
              <w:rPr>
                <w:bCs/>
                <w:noProof/>
                <w:spacing w:val="-2"/>
                <w:lang w:val="ro-RO"/>
              </w:rPr>
              <w:t>DOI:</w:t>
            </w:r>
            <w:r w:rsidRPr="00094985">
              <w:rPr>
                <w:bCs/>
                <w:noProof/>
                <w:spacing w:val="-2"/>
                <w:lang w:val="ro-RO"/>
              </w:rPr>
              <w:t>10.3390/diagnostics11081425</w:t>
            </w:r>
          </w:p>
          <w:p w14:paraId="4B9279A6" w14:textId="77777777" w:rsidR="00094985" w:rsidRDefault="00094985" w:rsidP="002D54DE">
            <w:pPr>
              <w:spacing w:after="0" w:line="240" w:lineRule="auto"/>
              <w:rPr>
                <w:bCs/>
                <w:noProof/>
                <w:spacing w:val="-2"/>
                <w:lang w:val="ro-RO"/>
              </w:rPr>
            </w:pPr>
            <w:r>
              <w:rPr>
                <w:bCs/>
                <w:noProof/>
                <w:spacing w:val="-2"/>
                <w:lang w:val="ro-RO"/>
              </w:rPr>
              <w:t>PMID:34441359.</w:t>
            </w:r>
          </w:p>
          <w:p w14:paraId="3DE90C49" w14:textId="77777777" w:rsidR="00094985" w:rsidRDefault="00094985" w:rsidP="002D54DE">
            <w:pPr>
              <w:spacing w:after="0" w:line="240" w:lineRule="auto"/>
              <w:rPr>
                <w:bCs/>
                <w:noProof/>
                <w:spacing w:val="-2"/>
                <w:lang w:val="ro-RO"/>
              </w:rPr>
            </w:pPr>
            <w:r>
              <w:rPr>
                <w:bCs/>
                <w:noProof/>
                <w:spacing w:val="-2"/>
                <w:lang w:val="ro-RO"/>
              </w:rPr>
              <w:t>WOS:000688946200001.</w:t>
            </w:r>
          </w:p>
          <w:p w14:paraId="52670721" w14:textId="4B3D49D1" w:rsidR="006E74D4" w:rsidRDefault="006E74D4" w:rsidP="002D54DE">
            <w:pPr>
              <w:spacing w:after="0" w:line="240" w:lineRule="auto"/>
              <w:rPr>
                <w:bCs/>
                <w:noProof/>
                <w:spacing w:val="-2"/>
                <w:lang w:val="ro-RO"/>
              </w:rPr>
            </w:pPr>
            <w:r>
              <w:rPr>
                <w:bCs/>
                <w:noProof/>
                <w:spacing w:val="-2"/>
                <w:lang w:val="ro-RO"/>
              </w:rPr>
              <w:t>eISSN: 2075-4418</w:t>
            </w:r>
          </w:p>
        </w:tc>
        <w:tc>
          <w:tcPr>
            <w:tcW w:w="1417" w:type="dxa"/>
            <w:tcBorders>
              <w:top w:val="single" w:sz="4" w:space="0" w:color="auto"/>
              <w:left w:val="single" w:sz="4" w:space="0" w:color="auto"/>
              <w:bottom w:val="single" w:sz="4" w:space="0" w:color="auto"/>
              <w:right w:val="single" w:sz="4" w:space="0" w:color="auto"/>
            </w:tcBorders>
          </w:tcPr>
          <w:p w14:paraId="558966F0" w14:textId="1C98E49A" w:rsidR="00A14F16" w:rsidRDefault="00094985" w:rsidP="006C570E">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3.706</w:t>
            </w:r>
          </w:p>
        </w:tc>
        <w:tc>
          <w:tcPr>
            <w:tcW w:w="3289" w:type="dxa"/>
            <w:tcBorders>
              <w:top w:val="single" w:sz="4" w:space="0" w:color="auto"/>
              <w:left w:val="single" w:sz="4" w:space="0" w:color="auto"/>
              <w:bottom w:val="single" w:sz="4" w:space="0" w:color="auto"/>
              <w:right w:val="single" w:sz="4" w:space="0" w:color="auto"/>
            </w:tcBorders>
          </w:tcPr>
          <w:p w14:paraId="2F6739AC" w14:textId="77777777" w:rsidR="00094985" w:rsidRPr="00094985" w:rsidRDefault="00094985" w:rsidP="00094985">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261C4CC9" w14:textId="77777777" w:rsidR="00094985" w:rsidRPr="00094985" w:rsidRDefault="00094985" w:rsidP="00094985">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133ED8E3" w14:textId="26BA7192" w:rsidR="00A14F16" w:rsidRPr="006907F6" w:rsidRDefault="00094985" w:rsidP="00094985">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t>Timisoara, Romania</w:t>
            </w:r>
          </w:p>
        </w:tc>
      </w:tr>
      <w:tr w:rsidR="00A14F16" w:rsidRPr="00D96F49" w14:paraId="4097850E"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7874F774" w14:textId="0F1A075A" w:rsidR="00A14F16" w:rsidRPr="00D96F49" w:rsidRDefault="00A14F16"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3A4626C9" w14:textId="69250210" w:rsidR="00A14F16" w:rsidRPr="00A17A4C" w:rsidRDefault="00B517B4" w:rsidP="002D54DE">
            <w:pPr>
              <w:spacing w:after="0" w:line="240" w:lineRule="auto"/>
              <w:jc w:val="both"/>
              <w:rPr>
                <w:rFonts w:asciiTheme="minorHAnsi" w:hAnsiTheme="minorHAnsi" w:cstheme="minorHAnsi"/>
                <w:bCs/>
                <w:noProof/>
                <w:spacing w:val="-2"/>
                <w:lang w:val="ro-RO"/>
              </w:rPr>
            </w:pPr>
            <w:r w:rsidRPr="00D635D7">
              <w:rPr>
                <w:bCs/>
                <w:lang w:val="ro-RO"/>
              </w:rPr>
              <w:t xml:space="preserve">Any Docu Axelerad, Alina Zorina Stroe, Oana Cristina Arghir, Daniel Docu Axelerad, </w:t>
            </w:r>
            <w:r w:rsidRPr="00D635D7">
              <w:rPr>
                <w:b/>
                <w:lang w:val="ro-RO"/>
              </w:rPr>
              <w:t>Anca Elena Gogu</w:t>
            </w:r>
          </w:p>
        </w:tc>
        <w:tc>
          <w:tcPr>
            <w:tcW w:w="3614" w:type="dxa"/>
            <w:tcBorders>
              <w:top w:val="single" w:sz="4" w:space="0" w:color="auto"/>
              <w:left w:val="single" w:sz="4" w:space="0" w:color="auto"/>
              <w:bottom w:val="single" w:sz="4" w:space="0" w:color="auto"/>
              <w:right w:val="single" w:sz="4" w:space="0" w:color="auto"/>
            </w:tcBorders>
          </w:tcPr>
          <w:p w14:paraId="304ABA6C" w14:textId="42900D1F" w:rsidR="00A14F16" w:rsidRDefault="006A03A1" w:rsidP="002D54DE">
            <w:pPr>
              <w:spacing w:after="0" w:line="240" w:lineRule="auto"/>
              <w:jc w:val="both"/>
              <w:rPr>
                <w:bCs/>
                <w:noProof/>
                <w:spacing w:val="-2"/>
                <w:lang w:val="ro-RO"/>
              </w:rPr>
            </w:pPr>
            <w:r w:rsidRPr="00D635D7">
              <w:rPr>
                <w:bCs/>
                <w:lang w:val="ro-RO"/>
              </w:rPr>
              <w:t>Respiratory Dysfunctions in Parkinson’s Disease Patients.</w:t>
            </w:r>
          </w:p>
        </w:tc>
        <w:tc>
          <w:tcPr>
            <w:tcW w:w="2864" w:type="dxa"/>
            <w:tcBorders>
              <w:top w:val="single" w:sz="4" w:space="0" w:color="auto"/>
              <w:left w:val="single" w:sz="4" w:space="0" w:color="auto"/>
              <w:bottom w:val="single" w:sz="4" w:space="0" w:color="auto"/>
              <w:right w:val="single" w:sz="4" w:space="0" w:color="auto"/>
            </w:tcBorders>
          </w:tcPr>
          <w:p w14:paraId="6F4D0FD1" w14:textId="77777777" w:rsidR="00A14F16" w:rsidRDefault="006A03A1" w:rsidP="002D54DE">
            <w:pPr>
              <w:spacing w:after="0" w:line="240" w:lineRule="auto"/>
              <w:rPr>
                <w:bCs/>
                <w:lang w:val="ro-RO"/>
              </w:rPr>
            </w:pPr>
            <w:r w:rsidRPr="00D635D7">
              <w:rPr>
                <w:bCs/>
                <w:lang w:val="ro-RO"/>
              </w:rPr>
              <w:t>Brain Sciences 2021; vol 11,595.</w:t>
            </w:r>
          </w:p>
          <w:p w14:paraId="3F9E06E2" w14:textId="77777777" w:rsidR="006A03A1" w:rsidRDefault="006A03A1" w:rsidP="002D54DE">
            <w:pPr>
              <w:spacing w:after="0" w:line="240" w:lineRule="auto"/>
              <w:rPr>
                <w:bCs/>
                <w:lang w:val="ro-RO"/>
              </w:rPr>
            </w:pPr>
            <w:r>
              <w:rPr>
                <w:bCs/>
                <w:lang w:val="ro-RO"/>
              </w:rPr>
              <w:t>DOI:</w:t>
            </w:r>
            <w:r w:rsidRPr="006A03A1">
              <w:rPr>
                <w:bCs/>
                <w:lang w:val="ro-RO"/>
              </w:rPr>
              <w:t>10.3390/brainsci11050595.</w:t>
            </w:r>
          </w:p>
          <w:p w14:paraId="0A55C9A0" w14:textId="77777777" w:rsidR="006A03A1" w:rsidRDefault="006A03A1" w:rsidP="002D54DE">
            <w:pPr>
              <w:spacing w:after="0" w:line="240" w:lineRule="auto"/>
              <w:rPr>
                <w:bCs/>
                <w:lang w:val="ro-RO"/>
              </w:rPr>
            </w:pPr>
            <w:r w:rsidRPr="006A03A1">
              <w:rPr>
                <w:bCs/>
                <w:lang w:val="ro-RO"/>
              </w:rPr>
              <w:t>PMID:34064360</w:t>
            </w:r>
          </w:p>
          <w:p w14:paraId="5E1A6D2B" w14:textId="77777777" w:rsidR="006A03A1" w:rsidRDefault="006A03A1" w:rsidP="002D54DE">
            <w:pPr>
              <w:spacing w:after="0" w:line="240" w:lineRule="auto"/>
              <w:rPr>
                <w:bCs/>
                <w:lang w:val="ro-RO"/>
              </w:rPr>
            </w:pPr>
            <w:r w:rsidRPr="006A03A1">
              <w:rPr>
                <w:bCs/>
                <w:lang w:val="ro-RO"/>
              </w:rPr>
              <w:t>WOS:000653561300001.</w:t>
            </w:r>
          </w:p>
          <w:p w14:paraId="3DDE8D10" w14:textId="36DB031B" w:rsidR="006A03A1" w:rsidRDefault="006A03A1" w:rsidP="002D54DE">
            <w:pPr>
              <w:spacing w:after="0" w:line="240" w:lineRule="auto"/>
              <w:rPr>
                <w:bCs/>
                <w:noProof/>
                <w:spacing w:val="-2"/>
                <w:lang w:val="ro-RO"/>
              </w:rPr>
            </w:pPr>
            <w:r>
              <w:rPr>
                <w:bCs/>
                <w:noProof/>
                <w:spacing w:val="-2"/>
                <w:lang w:val="ro-RO"/>
              </w:rPr>
              <w:t>e</w:t>
            </w:r>
            <w:r w:rsidRPr="00D635D7">
              <w:rPr>
                <w:bCs/>
                <w:noProof/>
                <w:spacing w:val="-2"/>
                <w:lang w:val="ro-RO"/>
              </w:rPr>
              <w:t>ISSN: 2076-3425</w:t>
            </w:r>
          </w:p>
        </w:tc>
        <w:tc>
          <w:tcPr>
            <w:tcW w:w="1417" w:type="dxa"/>
            <w:tcBorders>
              <w:top w:val="single" w:sz="4" w:space="0" w:color="auto"/>
              <w:left w:val="single" w:sz="4" w:space="0" w:color="auto"/>
              <w:bottom w:val="single" w:sz="4" w:space="0" w:color="auto"/>
              <w:right w:val="single" w:sz="4" w:space="0" w:color="auto"/>
            </w:tcBorders>
          </w:tcPr>
          <w:p w14:paraId="1DD671C3" w14:textId="4F5FE2DA" w:rsidR="00A14F16" w:rsidRDefault="006A03A1" w:rsidP="006C570E">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3.394</w:t>
            </w:r>
          </w:p>
        </w:tc>
        <w:tc>
          <w:tcPr>
            <w:tcW w:w="3289" w:type="dxa"/>
            <w:tcBorders>
              <w:top w:val="single" w:sz="4" w:space="0" w:color="auto"/>
              <w:left w:val="single" w:sz="4" w:space="0" w:color="auto"/>
              <w:bottom w:val="single" w:sz="4" w:space="0" w:color="auto"/>
              <w:right w:val="single" w:sz="4" w:space="0" w:color="auto"/>
            </w:tcBorders>
          </w:tcPr>
          <w:p w14:paraId="3F77D4C6" w14:textId="77777777" w:rsidR="006A03A1" w:rsidRPr="00094985" w:rsidRDefault="006A03A1" w:rsidP="006A03A1">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732A7BFB" w14:textId="77777777" w:rsidR="006A03A1" w:rsidRPr="00094985" w:rsidRDefault="006A03A1" w:rsidP="006A03A1">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46D6FC3D" w14:textId="3FE33409" w:rsidR="00A14F16" w:rsidRPr="006907F6" w:rsidRDefault="006A03A1" w:rsidP="006A03A1">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t>Timisoara, Romania</w:t>
            </w:r>
          </w:p>
        </w:tc>
      </w:tr>
      <w:tr w:rsidR="00A14F16" w:rsidRPr="00D96F49" w14:paraId="73978938"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16828AE4" w14:textId="2176E27D" w:rsidR="00A14F16" w:rsidRPr="00D96F49" w:rsidRDefault="00A14F16"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2916FE82" w14:textId="6F8F136A" w:rsidR="00A14F16" w:rsidRPr="00A17A4C" w:rsidRDefault="006A03A1" w:rsidP="002D54DE">
            <w:pPr>
              <w:spacing w:after="0" w:line="240" w:lineRule="auto"/>
              <w:jc w:val="both"/>
              <w:rPr>
                <w:rFonts w:asciiTheme="minorHAnsi" w:hAnsiTheme="minorHAnsi" w:cstheme="minorHAnsi"/>
                <w:bCs/>
                <w:noProof/>
                <w:spacing w:val="-2"/>
                <w:lang w:val="ro-RO"/>
              </w:rPr>
            </w:pPr>
            <w:r w:rsidRPr="00D635D7">
              <w:rPr>
                <w:bCs/>
                <w:noProof/>
                <w:spacing w:val="-2"/>
                <w:lang w:val="ro-RO"/>
              </w:rPr>
              <w:t xml:space="preserve">Any Docu Axelerad, Alina Zorina Stroe, Cristina Mihai, Corina Frecus, Dragos Catalin Jianu, </w:t>
            </w:r>
            <w:r w:rsidRPr="00D635D7">
              <w:rPr>
                <w:bCs/>
                <w:noProof/>
                <w:spacing w:val="-2"/>
                <w:lang w:val="ro-RO"/>
              </w:rPr>
              <w:lastRenderedPageBreak/>
              <w:t xml:space="preserve">Daniel Docu Axelerad, </w:t>
            </w:r>
            <w:r w:rsidRPr="00D635D7">
              <w:rPr>
                <w:b/>
                <w:noProof/>
                <w:spacing w:val="-2"/>
                <w:lang w:val="ro-RO"/>
              </w:rPr>
              <w:t>Anca Elena Gogu</w:t>
            </w:r>
          </w:p>
        </w:tc>
        <w:tc>
          <w:tcPr>
            <w:tcW w:w="3614" w:type="dxa"/>
            <w:tcBorders>
              <w:top w:val="single" w:sz="4" w:space="0" w:color="auto"/>
              <w:left w:val="single" w:sz="4" w:space="0" w:color="auto"/>
              <w:bottom w:val="single" w:sz="4" w:space="0" w:color="auto"/>
              <w:right w:val="single" w:sz="4" w:space="0" w:color="auto"/>
            </w:tcBorders>
          </w:tcPr>
          <w:p w14:paraId="722E851C" w14:textId="180BF451" w:rsidR="00A14F16" w:rsidRDefault="006A03A1" w:rsidP="002D54DE">
            <w:pPr>
              <w:spacing w:after="0" w:line="240" w:lineRule="auto"/>
              <w:jc w:val="both"/>
              <w:rPr>
                <w:bCs/>
                <w:noProof/>
                <w:spacing w:val="-2"/>
                <w:lang w:val="ro-RO"/>
              </w:rPr>
            </w:pPr>
            <w:r w:rsidRPr="00D635D7">
              <w:rPr>
                <w:bCs/>
                <w:noProof/>
                <w:spacing w:val="-2"/>
                <w:lang w:val="ro-RO"/>
              </w:rPr>
              <w:lastRenderedPageBreak/>
              <w:t xml:space="preserve">CLIPPERS, chronic lymphocytic inflammation with pontine perivascular enhancement responsive </w:t>
            </w:r>
            <w:r w:rsidRPr="00D635D7">
              <w:rPr>
                <w:bCs/>
                <w:noProof/>
                <w:spacing w:val="-2"/>
                <w:lang w:val="ro-RO"/>
              </w:rPr>
              <w:lastRenderedPageBreak/>
              <w:t>to steroids: A challenge in neurological practice, clinical landmarks.</w:t>
            </w:r>
          </w:p>
        </w:tc>
        <w:tc>
          <w:tcPr>
            <w:tcW w:w="2864" w:type="dxa"/>
            <w:tcBorders>
              <w:top w:val="single" w:sz="4" w:space="0" w:color="auto"/>
              <w:left w:val="single" w:sz="4" w:space="0" w:color="auto"/>
              <w:bottom w:val="single" w:sz="4" w:space="0" w:color="auto"/>
              <w:right w:val="single" w:sz="4" w:space="0" w:color="auto"/>
            </w:tcBorders>
          </w:tcPr>
          <w:p w14:paraId="517EECE0" w14:textId="77777777" w:rsidR="00A14F16" w:rsidRDefault="006A03A1" w:rsidP="002D54DE">
            <w:pPr>
              <w:spacing w:after="0" w:line="240" w:lineRule="auto"/>
              <w:rPr>
                <w:bCs/>
                <w:noProof/>
                <w:spacing w:val="-2"/>
                <w:lang w:val="ro-RO"/>
              </w:rPr>
            </w:pPr>
            <w:r w:rsidRPr="00D635D7">
              <w:rPr>
                <w:bCs/>
                <w:noProof/>
                <w:spacing w:val="-2"/>
                <w:lang w:val="ro-RO"/>
              </w:rPr>
              <w:lastRenderedPageBreak/>
              <w:t>Experimental and Therapeutic Medicine 2021; 22, 1191.</w:t>
            </w:r>
          </w:p>
          <w:p w14:paraId="065AA7EC" w14:textId="77777777" w:rsidR="004A4164" w:rsidRDefault="004A4164" w:rsidP="002D54DE">
            <w:pPr>
              <w:spacing w:after="0" w:line="240" w:lineRule="auto"/>
              <w:rPr>
                <w:bCs/>
                <w:noProof/>
                <w:spacing w:val="-2"/>
                <w:lang w:val="ro-RO"/>
              </w:rPr>
            </w:pPr>
            <w:r>
              <w:rPr>
                <w:bCs/>
                <w:noProof/>
                <w:spacing w:val="-2"/>
                <w:lang w:val="ro-RO"/>
              </w:rPr>
              <w:t>DOI:</w:t>
            </w:r>
            <w:r w:rsidRPr="00D635D7">
              <w:rPr>
                <w:bCs/>
                <w:noProof/>
                <w:spacing w:val="-2"/>
                <w:lang w:val="ro-RO"/>
              </w:rPr>
              <w:t>10.3892/etm.2021.10625</w:t>
            </w:r>
          </w:p>
          <w:p w14:paraId="5C11B2E9" w14:textId="77777777" w:rsidR="004A4164" w:rsidRDefault="004A4164" w:rsidP="002D54DE">
            <w:pPr>
              <w:spacing w:after="0" w:line="240" w:lineRule="auto"/>
              <w:rPr>
                <w:bCs/>
                <w:lang w:val="ro-RO"/>
              </w:rPr>
            </w:pPr>
            <w:r>
              <w:rPr>
                <w:bCs/>
                <w:lang w:val="ro-RO"/>
              </w:rPr>
              <w:lastRenderedPageBreak/>
              <w:t>PMID:3447591.</w:t>
            </w:r>
          </w:p>
          <w:p w14:paraId="3467C3EE" w14:textId="77777777" w:rsidR="00FB71E0" w:rsidRDefault="004A4164" w:rsidP="002D54DE">
            <w:pPr>
              <w:spacing w:after="0" w:line="240" w:lineRule="auto"/>
              <w:rPr>
                <w:bCs/>
                <w:noProof/>
                <w:spacing w:val="-2"/>
                <w:lang w:val="ro-RO"/>
              </w:rPr>
            </w:pPr>
            <w:r>
              <w:rPr>
                <w:bCs/>
                <w:lang w:val="ro-RO"/>
              </w:rPr>
              <w:t>WOS:000691665200001.</w:t>
            </w:r>
            <w:r w:rsidRPr="00D635D7">
              <w:rPr>
                <w:bCs/>
                <w:noProof/>
                <w:spacing w:val="-2"/>
                <w:lang w:val="ro-RO"/>
              </w:rPr>
              <w:t xml:space="preserve"> </w:t>
            </w:r>
          </w:p>
          <w:p w14:paraId="7DB572BD" w14:textId="0BD44619" w:rsidR="004A4164" w:rsidRDefault="00FB71E0" w:rsidP="002D54DE">
            <w:pPr>
              <w:spacing w:after="0" w:line="240" w:lineRule="auto"/>
              <w:rPr>
                <w:bCs/>
                <w:noProof/>
                <w:spacing w:val="-2"/>
                <w:lang w:val="ro-RO"/>
              </w:rPr>
            </w:pPr>
            <w:r>
              <w:rPr>
                <w:bCs/>
                <w:noProof/>
                <w:spacing w:val="-2"/>
                <w:lang w:val="ro-RO"/>
              </w:rPr>
              <w:t>e</w:t>
            </w:r>
            <w:r w:rsidRPr="00D635D7">
              <w:rPr>
                <w:bCs/>
                <w:noProof/>
                <w:spacing w:val="-2"/>
                <w:lang w:val="ro-RO"/>
              </w:rPr>
              <w:t xml:space="preserve"> ISSN:1792-1015</w:t>
            </w:r>
            <w:r w:rsidR="004A4164">
              <w:rPr>
                <w:bCs/>
                <w:noProof/>
                <w:spacing w:val="-2"/>
                <w:lang w:val="ro-RO"/>
              </w:rPr>
              <w:t xml:space="preserve"> </w:t>
            </w:r>
          </w:p>
        </w:tc>
        <w:tc>
          <w:tcPr>
            <w:tcW w:w="1417" w:type="dxa"/>
            <w:tcBorders>
              <w:top w:val="single" w:sz="4" w:space="0" w:color="auto"/>
              <w:left w:val="single" w:sz="4" w:space="0" w:color="auto"/>
              <w:bottom w:val="single" w:sz="4" w:space="0" w:color="auto"/>
              <w:right w:val="single" w:sz="4" w:space="0" w:color="auto"/>
            </w:tcBorders>
          </w:tcPr>
          <w:p w14:paraId="34FFA855" w14:textId="30B62A58" w:rsidR="00A14F16" w:rsidRDefault="004A4164" w:rsidP="006C570E">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lastRenderedPageBreak/>
              <w:t>2.447</w:t>
            </w:r>
          </w:p>
        </w:tc>
        <w:tc>
          <w:tcPr>
            <w:tcW w:w="3289" w:type="dxa"/>
            <w:tcBorders>
              <w:top w:val="single" w:sz="4" w:space="0" w:color="auto"/>
              <w:left w:val="single" w:sz="4" w:space="0" w:color="auto"/>
              <w:bottom w:val="single" w:sz="4" w:space="0" w:color="auto"/>
              <w:right w:val="single" w:sz="4" w:space="0" w:color="auto"/>
            </w:tcBorders>
          </w:tcPr>
          <w:p w14:paraId="1BCFCBF9" w14:textId="77777777" w:rsidR="004A4164" w:rsidRPr="00094985" w:rsidRDefault="004A4164" w:rsidP="004A4164">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0DD0C569" w14:textId="77777777" w:rsidR="004A4164" w:rsidRPr="00094985" w:rsidRDefault="004A4164" w:rsidP="004A4164">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4EE99F77" w14:textId="1D31F83B" w:rsidR="00A14F16" w:rsidRPr="006907F6" w:rsidRDefault="004A4164" w:rsidP="004A4164">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lastRenderedPageBreak/>
              <w:t>Timisoara, Romania</w:t>
            </w:r>
          </w:p>
        </w:tc>
      </w:tr>
      <w:tr w:rsidR="00FB71E0" w:rsidRPr="00D96F49" w14:paraId="76D3C6A0"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657AB36E" w14:textId="4A0533CA" w:rsidR="00FB71E0" w:rsidRPr="00D96F49" w:rsidRDefault="00FB71E0" w:rsidP="00FB71E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2F42802B" w14:textId="7E4D5FFE" w:rsidR="00FB71E0" w:rsidRPr="00A17A4C" w:rsidRDefault="00FB71E0" w:rsidP="00FB71E0">
            <w:pPr>
              <w:spacing w:after="0" w:line="240" w:lineRule="auto"/>
              <w:jc w:val="both"/>
              <w:rPr>
                <w:rFonts w:asciiTheme="minorHAnsi" w:hAnsiTheme="minorHAnsi" w:cstheme="minorHAnsi"/>
                <w:bCs/>
                <w:noProof/>
                <w:spacing w:val="-2"/>
                <w:lang w:val="ro-RO"/>
              </w:rPr>
            </w:pPr>
            <w:r w:rsidRPr="00D635D7">
              <w:rPr>
                <w:bCs/>
                <w:noProof/>
                <w:spacing w:val="-2"/>
                <w:lang w:val="ro-RO"/>
              </w:rPr>
              <w:t xml:space="preserve">Any Docu Axelerad, Alina Zorina Stroe, </w:t>
            </w:r>
            <w:r w:rsidRPr="00D635D7">
              <w:rPr>
                <w:b/>
                <w:noProof/>
                <w:spacing w:val="-2"/>
                <w:lang w:val="ro-RO"/>
              </w:rPr>
              <w:t>Anca Elena Gogu</w:t>
            </w:r>
            <w:r w:rsidRPr="00D635D7">
              <w:rPr>
                <w:bCs/>
                <w:noProof/>
                <w:spacing w:val="-2"/>
                <w:lang w:val="ro-RO"/>
              </w:rPr>
              <w:t>, Agneta Pusztai, Dragos Catalin Jianu, Duta Daniel, Daniel Docu Axelerad.</w:t>
            </w:r>
          </w:p>
        </w:tc>
        <w:tc>
          <w:tcPr>
            <w:tcW w:w="3614" w:type="dxa"/>
            <w:tcBorders>
              <w:top w:val="single" w:sz="4" w:space="0" w:color="auto"/>
              <w:left w:val="single" w:sz="4" w:space="0" w:color="auto"/>
              <w:bottom w:val="single" w:sz="4" w:space="0" w:color="auto"/>
              <w:right w:val="single" w:sz="4" w:space="0" w:color="auto"/>
            </w:tcBorders>
          </w:tcPr>
          <w:p w14:paraId="253BB91B" w14:textId="3C388128" w:rsidR="00FB71E0" w:rsidRDefault="00FB71E0" w:rsidP="00FB71E0">
            <w:pPr>
              <w:spacing w:after="0" w:line="240" w:lineRule="auto"/>
              <w:jc w:val="both"/>
              <w:rPr>
                <w:bCs/>
                <w:noProof/>
                <w:spacing w:val="-2"/>
                <w:lang w:val="ro-RO"/>
              </w:rPr>
            </w:pPr>
            <w:r w:rsidRPr="00D635D7">
              <w:rPr>
                <w:bCs/>
                <w:noProof/>
                <w:spacing w:val="-2"/>
                <w:lang w:val="ro-RO"/>
              </w:rPr>
              <w:t>Clinical spectrum of symptoms in Toxocariasis (Review).</w:t>
            </w:r>
          </w:p>
        </w:tc>
        <w:tc>
          <w:tcPr>
            <w:tcW w:w="2864" w:type="dxa"/>
            <w:tcBorders>
              <w:top w:val="single" w:sz="4" w:space="0" w:color="auto"/>
              <w:left w:val="single" w:sz="4" w:space="0" w:color="auto"/>
              <w:bottom w:val="single" w:sz="4" w:space="0" w:color="auto"/>
              <w:right w:val="single" w:sz="4" w:space="0" w:color="auto"/>
            </w:tcBorders>
          </w:tcPr>
          <w:p w14:paraId="470C0274" w14:textId="77777777" w:rsidR="00FB71E0" w:rsidRDefault="00FB71E0" w:rsidP="00FB71E0">
            <w:pPr>
              <w:spacing w:after="0" w:line="240" w:lineRule="auto"/>
              <w:rPr>
                <w:bCs/>
                <w:noProof/>
                <w:spacing w:val="-2"/>
                <w:lang w:val="ro-RO"/>
              </w:rPr>
            </w:pPr>
            <w:r w:rsidRPr="00D635D7">
              <w:rPr>
                <w:bCs/>
                <w:noProof/>
                <w:spacing w:val="-2"/>
                <w:lang w:val="ro-RO"/>
              </w:rPr>
              <w:t>Experimental and Therapeutic Medicine, May-2021 Vol.21, Issue 5.</w:t>
            </w:r>
          </w:p>
          <w:p w14:paraId="59514F0F" w14:textId="77777777" w:rsidR="00FB71E0" w:rsidRDefault="00FB71E0" w:rsidP="00FB71E0">
            <w:pPr>
              <w:spacing w:after="0" w:line="240" w:lineRule="auto"/>
              <w:rPr>
                <w:bCs/>
                <w:noProof/>
                <w:spacing w:val="-2"/>
                <w:lang w:val="ro-RO"/>
              </w:rPr>
            </w:pPr>
            <w:r>
              <w:rPr>
                <w:bCs/>
                <w:noProof/>
                <w:spacing w:val="-2"/>
                <w:lang w:val="ro-RO"/>
              </w:rPr>
              <w:t>DOI:</w:t>
            </w:r>
            <w:r w:rsidRPr="004A4164">
              <w:rPr>
                <w:bCs/>
                <w:noProof/>
                <w:spacing w:val="-2"/>
                <w:lang w:val="ro-RO"/>
              </w:rPr>
              <w:t>10.3892/etm.2021.9953</w:t>
            </w:r>
          </w:p>
          <w:p w14:paraId="7952F303" w14:textId="77777777" w:rsidR="00FB71E0" w:rsidRDefault="00FB71E0" w:rsidP="00FB71E0">
            <w:pPr>
              <w:spacing w:after="0" w:line="240" w:lineRule="auto"/>
              <w:rPr>
                <w:bCs/>
                <w:noProof/>
                <w:spacing w:val="-2"/>
                <w:lang w:val="ro-RO"/>
              </w:rPr>
            </w:pPr>
            <w:r w:rsidRPr="00D635D7">
              <w:rPr>
                <w:bCs/>
                <w:noProof/>
                <w:spacing w:val="-2"/>
                <w:lang w:val="ro-RO"/>
              </w:rPr>
              <w:t>PMID:33815594</w:t>
            </w:r>
            <w:r>
              <w:rPr>
                <w:bCs/>
                <w:noProof/>
                <w:spacing w:val="-2"/>
                <w:lang w:val="ro-RO"/>
              </w:rPr>
              <w:t>.</w:t>
            </w:r>
          </w:p>
          <w:p w14:paraId="751C4E58" w14:textId="77777777" w:rsidR="00FB71E0" w:rsidRDefault="00FB71E0" w:rsidP="00FB71E0">
            <w:pPr>
              <w:spacing w:after="0" w:line="240" w:lineRule="auto"/>
              <w:rPr>
                <w:bCs/>
                <w:noProof/>
                <w:spacing w:val="-2"/>
                <w:lang w:val="ro-RO"/>
              </w:rPr>
            </w:pPr>
            <w:r>
              <w:rPr>
                <w:bCs/>
                <w:noProof/>
                <w:spacing w:val="-2"/>
                <w:lang w:val="ro-RO"/>
              </w:rPr>
              <w:t>WOS:000635960600001</w:t>
            </w:r>
          </w:p>
          <w:p w14:paraId="7F38FF38" w14:textId="1F64001C" w:rsidR="00FB71E0" w:rsidRDefault="00FB71E0" w:rsidP="00FB71E0">
            <w:pPr>
              <w:spacing w:after="0" w:line="240" w:lineRule="auto"/>
              <w:rPr>
                <w:bCs/>
                <w:noProof/>
                <w:spacing w:val="-2"/>
                <w:lang w:val="ro-RO"/>
              </w:rPr>
            </w:pPr>
            <w:r>
              <w:rPr>
                <w:bCs/>
                <w:noProof/>
                <w:spacing w:val="-2"/>
                <w:lang w:val="ro-RO"/>
              </w:rPr>
              <w:t>e</w:t>
            </w:r>
            <w:r w:rsidRPr="00D635D7">
              <w:rPr>
                <w:bCs/>
                <w:noProof/>
                <w:spacing w:val="-2"/>
                <w:lang w:val="ro-RO"/>
              </w:rPr>
              <w:t xml:space="preserve"> ISSN:1792-1015</w:t>
            </w:r>
          </w:p>
        </w:tc>
        <w:tc>
          <w:tcPr>
            <w:tcW w:w="1417" w:type="dxa"/>
            <w:tcBorders>
              <w:top w:val="single" w:sz="4" w:space="0" w:color="auto"/>
              <w:left w:val="single" w:sz="4" w:space="0" w:color="auto"/>
              <w:bottom w:val="single" w:sz="4" w:space="0" w:color="auto"/>
              <w:right w:val="single" w:sz="4" w:space="0" w:color="auto"/>
            </w:tcBorders>
          </w:tcPr>
          <w:p w14:paraId="48A4134F" w14:textId="2E48F6F2" w:rsidR="00FB71E0" w:rsidRDefault="00FB71E0" w:rsidP="00FB71E0">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2.447</w:t>
            </w:r>
          </w:p>
        </w:tc>
        <w:tc>
          <w:tcPr>
            <w:tcW w:w="3289" w:type="dxa"/>
            <w:tcBorders>
              <w:top w:val="single" w:sz="4" w:space="0" w:color="auto"/>
              <w:left w:val="single" w:sz="4" w:space="0" w:color="auto"/>
              <w:bottom w:val="single" w:sz="4" w:space="0" w:color="auto"/>
              <w:right w:val="single" w:sz="4" w:space="0" w:color="auto"/>
            </w:tcBorders>
          </w:tcPr>
          <w:p w14:paraId="403674B6" w14:textId="77777777" w:rsidR="00FB71E0" w:rsidRPr="00094985" w:rsidRDefault="00FB71E0" w:rsidP="00FB71E0">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042838F2" w14:textId="77777777" w:rsidR="00FB71E0" w:rsidRPr="00094985" w:rsidRDefault="00FB71E0" w:rsidP="00FB71E0">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5985A33A" w14:textId="161D52B1" w:rsidR="00FB71E0" w:rsidRPr="006907F6" w:rsidRDefault="00FB71E0" w:rsidP="00FB71E0">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t>Timisoara, Romania</w:t>
            </w:r>
          </w:p>
        </w:tc>
      </w:tr>
      <w:tr w:rsidR="00FB71E0" w:rsidRPr="00D96F49" w14:paraId="191165CB"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78ED8D52" w14:textId="645A5041" w:rsidR="00FB71E0" w:rsidRPr="00D96F49" w:rsidRDefault="00FB71E0" w:rsidP="00FB71E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4C537128" w14:textId="7A2AE993" w:rsidR="00FB71E0" w:rsidRPr="00A17A4C" w:rsidRDefault="00FB71E0" w:rsidP="00FB71E0">
            <w:pPr>
              <w:spacing w:after="0" w:line="240" w:lineRule="auto"/>
              <w:jc w:val="both"/>
              <w:rPr>
                <w:rFonts w:asciiTheme="minorHAnsi" w:hAnsiTheme="minorHAnsi" w:cstheme="minorHAnsi"/>
                <w:bCs/>
                <w:noProof/>
                <w:spacing w:val="-2"/>
                <w:lang w:val="ro-RO"/>
              </w:rPr>
            </w:pPr>
            <w:r w:rsidRPr="00D635D7">
              <w:rPr>
                <w:bCs/>
                <w:noProof/>
                <w:spacing w:val="-2"/>
                <w:lang w:val="ro-RO"/>
              </w:rPr>
              <w:t xml:space="preserve">Any Docu Axelerad, Alina Zorina Stroe, </w:t>
            </w:r>
            <w:r w:rsidRPr="00D635D7">
              <w:rPr>
                <w:b/>
                <w:noProof/>
                <w:spacing w:val="-2"/>
                <w:lang w:val="ro-RO"/>
              </w:rPr>
              <w:t>Anca Elena Gogu</w:t>
            </w:r>
            <w:r w:rsidRPr="00D635D7">
              <w:rPr>
                <w:bCs/>
                <w:noProof/>
                <w:spacing w:val="-2"/>
                <w:lang w:val="ro-RO"/>
              </w:rPr>
              <w:t>, Daniel Docu Axelerad</w:t>
            </w:r>
          </w:p>
        </w:tc>
        <w:tc>
          <w:tcPr>
            <w:tcW w:w="3614" w:type="dxa"/>
            <w:tcBorders>
              <w:top w:val="single" w:sz="4" w:space="0" w:color="auto"/>
              <w:left w:val="single" w:sz="4" w:space="0" w:color="auto"/>
              <w:bottom w:val="single" w:sz="4" w:space="0" w:color="auto"/>
              <w:right w:val="single" w:sz="4" w:space="0" w:color="auto"/>
            </w:tcBorders>
          </w:tcPr>
          <w:p w14:paraId="3828FACD" w14:textId="635C8033" w:rsidR="00FB71E0" w:rsidRDefault="00FB71E0" w:rsidP="00FB71E0">
            <w:pPr>
              <w:spacing w:after="0" w:line="240" w:lineRule="auto"/>
              <w:jc w:val="both"/>
              <w:rPr>
                <w:bCs/>
                <w:noProof/>
                <w:spacing w:val="-2"/>
                <w:lang w:val="ro-RO"/>
              </w:rPr>
            </w:pPr>
            <w:r w:rsidRPr="00D635D7">
              <w:rPr>
                <w:bCs/>
                <w:noProof/>
                <w:spacing w:val="-2"/>
                <w:lang w:val="ro-RO"/>
              </w:rPr>
              <w:t>Assessing the values of circulating immune complexes in multiple sclerosis patients following immunomodulator or corticosteroid treatment</w:t>
            </w:r>
            <w:r>
              <w:rPr>
                <w:bCs/>
                <w:noProof/>
                <w:spacing w:val="-2"/>
                <w:lang w:val="ro-RO"/>
              </w:rPr>
              <w:t>.</w:t>
            </w:r>
          </w:p>
        </w:tc>
        <w:tc>
          <w:tcPr>
            <w:tcW w:w="2864" w:type="dxa"/>
            <w:tcBorders>
              <w:top w:val="single" w:sz="4" w:space="0" w:color="auto"/>
              <w:left w:val="single" w:sz="4" w:space="0" w:color="auto"/>
              <w:bottom w:val="single" w:sz="4" w:space="0" w:color="auto"/>
              <w:right w:val="single" w:sz="4" w:space="0" w:color="auto"/>
            </w:tcBorders>
          </w:tcPr>
          <w:p w14:paraId="7948F65D" w14:textId="77777777" w:rsidR="00FB71E0" w:rsidRDefault="00FB71E0" w:rsidP="00FB71E0">
            <w:pPr>
              <w:spacing w:after="0" w:line="240" w:lineRule="auto"/>
              <w:rPr>
                <w:bCs/>
                <w:noProof/>
                <w:spacing w:val="-2"/>
                <w:lang w:val="ro-RO"/>
              </w:rPr>
            </w:pPr>
            <w:r w:rsidRPr="00D635D7">
              <w:rPr>
                <w:bCs/>
                <w:noProof/>
                <w:spacing w:val="-2"/>
                <w:lang w:val="ro-RO"/>
              </w:rPr>
              <w:t>Experimental and Therapeutic Medicine, May-2021 Vol.21, Issue 5.</w:t>
            </w:r>
          </w:p>
          <w:p w14:paraId="5F5F2DEB" w14:textId="77777777" w:rsidR="00FB71E0" w:rsidRDefault="00FB71E0" w:rsidP="00FB71E0">
            <w:pPr>
              <w:spacing w:after="0" w:line="240" w:lineRule="auto"/>
              <w:rPr>
                <w:bCs/>
                <w:noProof/>
                <w:spacing w:val="-2"/>
                <w:lang w:val="ro-RO"/>
              </w:rPr>
            </w:pPr>
            <w:r>
              <w:rPr>
                <w:bCs/>
                <w:noProof/>
                <w:spacing w:val="-2"/>
                <w:lang w:val="ro-RO"/>
              </w:rPr>
              <w:t>DOI:</w:t>
            </w:r>
            <w:r w:rsidRPr="00803E0B">
              <w:t xml:space="preserve"> </w:t>
            </w:r>
            <w:r w:rsidRPr="00FB71E0">
              <w:rPr>
                <w:bCs/>
                <w:noProof/>
                <w:spacing w:val="-2"/>
                <w:lang w:val="ro-RO"/>
              </w:rPr>
              <w:t>10.3892/etm.2021.9974</w:t>
            </w:r>
          </w:p>
          <w:p w14:paraId="0A50FFD9" w14:textId="77777777" w:rsidR="00FB71E0" w:rsidRDefault="00FB71E0" w:rsidP="00FB71E0">
            <w:pPr>
              <w:spacing w:after="0" w:line="240" w:lineRule="auto"/>
              <w:rPr>
                <w:bCs/>
                <w:noProof/>
                <w:spacing w:val="-2"/>
                <w:lang w:val="ro-RO"/>
              </w:rPr>
            </w:pPr>
            <w:r w:rsidRPr="00D635D7">
              <w:rPr>
                <w:bCs/>
                <w:noProof/>
                <w:spacing w:val="-2"/>
                <w:lang w:val="ro-RO"/>
              </w:rPr>
              <w:t>PMID:33815615</w:t>
            </w:r>
          </w:p>
          <w:p w14:paraId="3B1018A5" w14:textId="77777777" w:rsidR="00FB71E0" w:rsidRDefault="00FB71E0" w:rsidP="00FB71E0">
            <w:pPr>
              <w:spacing w:after="0" w:line="240" w:lineRule="auto"/>
              <w:rPr>
                <w:bCs/>
                <w:noProof/>
                <w:spacing w:val="-2"/>
                <w:lang w:val="ro-RO"/>
              </w:rPr>
            </w:pPr>
            <w:r>
              <w:rPr>
                <w:bCs/>
                <w:noProof/>
                <w:spacing w:val="-2"/>
                <w:lang w:val="ro-RO"/>
              </w:rPr>
              <w:t>WOS:000635959800001.</w:t>
            </w:r>
          </w:p>
          <w:p w14:paraId="172A5A33" w14:textId="738E4063" w:rsidR="00FB71E0" w:rsidRDefault="00FB71E0" w:rsidP="00FB71E0">
            <w:pPr>
              <w:spacing w:after="0" w:line="240" w:lineRule="auto"/>
              <w:rPr>
                <w:bCs/>
                <w:noProof/>
                <w:spacing w:val="-2"/>
                <w:lang w:val="ro-RO"/>
              </w:rPr>
            </w:pPr>
            <w:r>
              <w:rPr>
                <w:bCs/>
                <w:noProof/>
                <w:spacing w:val="-2"/>
                <w:lang w:val="ro-RO"/>
              </w:rPr>
              <w:t>e</w:t>
            </w:r>
            <w:r w:rsidRPr="00D635D7">
              <w:rPr>
                <w:bCs/>
                <w:noProof/>
                <w:spacing w:val="-2"/>
                <w:lang w:val="ro-RO"/>
              </w:rPr>
              <w:t xml:space="preserve"> ISSN:1792-1015</w:t>
            </w:r>
          </w:p>
        </w:tc>
        <w:tc>
          <w:tcPr>
            <w:tcW w:w="1417" w:type="dxa"/>
            <w:tcBorders>
              <w:top w:val="single" w:sz="4" w:space="0" w:color="auto"/>
              <w:left w:val="single" w:sz="4" w:space="0" w:color="auto"/>
              <w:bottom w:val="single" w:sz="4" w:space="0" w:color="auto"/>
              <w:right w:val="single" w:sz="4" w:space="0" w:color="auto"/>
            </w:tcBorders>
          </w:tcPr>
          <w:p w14:paraId="4ED31431" w14:textId="215CF974" w:rsidR="00FB71E0" w:rsidRDefault="00FB71E0" w:rsidP="00FB71E0">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2.447</w:t>
            </w:r>
          </w:p>
        </w:tc>
        <w:tc>
          <w:tcPr>
            <w:tcW w:w="3289" w:type="dxa"/>
            <w:tcBorders>
              <w:top w:val="single" w:sz="4" w:space="0" w:color="auto"/>
              <w:left w:val="single" w:sz="4" w:space="0" w:color="auto"/>
              <w:bottom w:val="single" w:sz="4" w:space="0" w:color="auto"/>
              <w:right w:val="single" w:sz="4" w:space="0" w:color="auto"/>
            </w:tcBorders>
          </w:tcPr>
          <w:p w14:paraId="06DAA7FE" w14:textId="77777777" w:rsidR="00FB71E0" w:rsidRPr="00094985" w:rsidRDefault="00FB71E0" w:rsidP="00FB71E0">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0D6B6E61" w14:textId="77777777" w:rsidR="00FB71E0" w:rsidRPr="00094985" w:rsidRDefault="00FB71E0" w:rsidP="00FB71E0">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12BA8873" w14:textId="6D762E11" w:rsidR="00FB71E0" w:rsidRPr="006907F6" w:rsidRDefault="00FB71E0" w:rsidP="00FB71E0">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t>Timisoara, Romania</w:t>
            </w:r>
          </w:p>
        </w:tc>
      </w:tr>
      <w:tr w:rsidR="00A14F16" w:rsidRPr="00D96F49" w14:paraId="070C6DDC" w14:textId="77777777" w:rsidTr="00094985">
        <w:trPr>
          <w:trHeight w:val="373"/>
        </w:trPr>
        <w:tc>
          <w:tcPr>
            <w:tcW w:w="490" w:type="dxa"/>
            <w:tcBorders>
              <w:top w:val="single" w:sz="4" w:space="0" w:color="auto"/>
              <w:left w:val="single" w:sz="4" w:space="0" w:color="auto"/>
              <w:bottom w:val="single" w:sz="4" w:space="0" w:color="auto"/>
              <w:right w:val="single" w:sz="4" w:space="0" w:color="auto"/>
            </w:tcBorders>
          </w:tcPr>
          <w:p w14:paraId="2DAA6FE5" w14:textId="765F4BAB" w:rsidR="00A14F16" w:rsidRPr="00D96F49" w:rsidRDefault="00A14F16" w:rsidP="002D54D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r w:rsidRPr="00D96F49">
              <w:rPr>
                <w:rFonts w:ascii="Arial Narrow" w:hAnsi="Arial Narrow" w:cs="Arial"/>
                <w:b/>
                <w:color w:val="181818"/>
                <w:sz w:val="20"/>
                <w:szCs w:val="20"/>
                <w:lang w:val="ro-RO"/>
              </w:rPr>
              <w:t>.</w:t>
            </w:r>
            <w:r>
              <w:rPr>
                <w:rFonts w:ascii="Arial Narrow" w:hAnsi="Arial Narrow" w:cs="Arial"/>
                <w:b/>
                <w:color w:val="181818"/>
                <w:sz w:val="20"/>
                <w:szCs w:val="20"/>
                <w:lang w:val="ro-RO"/>
              </w:rPr>
              <w:t>*</w:t>
            </w:r>
          </w:p>
        </w:tc>
        <w:tc>
          <w:tcPr>
            <w:tcW w:w="3092" w:type="dxa"/>
            <w:tcBorders>
              <w:top w:val="single" w:sz="4" w:space="0" w:color="auto"/>
              <w:left w:val="single" w:sz="4" w:space="0" w:color="auto"/>
              <w:bottom w:val="single" w:sz="4" w:space="0" w:color="auto"/>
              <w:right w:val="single" w:sz="4" w:space="0" w:color="auto"/>
            </w:tcBorders>
          </w:tcPr>
          <w:p w14:paraId="7E9380F3" w14:textId="20263E9D" w:rsidR="00A14F16" w:rsidRPr="00A17A4C" w:rsidRDefault="00F1701F" w:rsidP="002D54DE">
            <w:pPr>
              <w:spacing w:after="0" w:line="240" w:lineRule="auto"/>
              <w:jc w:val="both"/>
              <w:rPr>
                <w:rFonts w:asciiTheme="minorHAnsi" w:hAnsiTheme="minorHAnsi" w:cstheme="minorHAnsi"/>
                <w:bCs/>
                <w:noProof/>
                <w:spacing w:val="-2"/>
                <w:lang w:val="ro-RO"/>
              </w:rPr>
            </w:pPr>
            <w:r w:rsidRPr="00F1701F">
              <w:rPr>
                <w:bCs/>
                <w:noProof/>
                <w:spacing w:val="-2"/>
                <w:lang w:val="ro-RO"/>
              </w:rPr>
              <w:t xml:space="preserve">Jianu D.C., Dan F., Motoc A., Poenaru M., Petrica L., Vlad A., Ursoniu S., </w:t>
            </w:r>
            <w:r w:rsidRPr="00F1701F">
              <w:rPr>
                <w:b/>
                <w:noProof/>
                <w:spacing w:val="-2"/>
                <w:lang w:val="ro-RO"/>
              </w:rPr>
              <w:t>Gogu A.E.,</w:t>
            </w:r>
            <w:r w:rsidRPr="00F1701F">
              <w:rPr>
                <w:bCs/>
                <w:noProof/>
                <w:spacing w:val="-2"/>
                <w:lang w:val="ro-RO"/>
              </w:rPr>
              <w:t xml:space="preserve"> Dan F.</w:t>
            </w:r>
          </w:p>
        </w:tc>
        <w:tc>
          <w:tcPr>
            <w:tcW w:w="3614" w:type="dxa"/>
            <w:tcBorders>
              <w:top w:val="single" w:sz="4" w:space="0" w:color="auto"/>
              <w:left w:val="single" w:sz="4" w:space="0" w:color="auto"/>
              <w:bottom w:val="single" w:sz="4" w:space="0" w:color="auto"/>
              <w:right w:val="single" w:sz="4" w:space="0" w:color="auto"/>
            </w:tcBorders>
          </w:tcPr>
          <w:p w14:paraId="7BC6E588" w14:textId="58D60966" w:rsidR="00A14F16" w:rsidRDefault="00F1701F" w:rsidP="002D54DE">
            <w:pPr>
              <w:spacing w:after="0" w:line="240" w:lineRule="auto"/>
              <w:jc w:val="both"/>
              <w:rPr>
                <w:bCs/>
                <w:noProof/>
                <w:spacing w:val="-2"/>
                <w:lang w:val="ro-RO"/>
              </w:rPr>
            </w:pPr>
            <w:r w:rsidRPr="00F1701F">
              <w:rPr>
                <w:bCs/>
                <w:noProof/>
                <w:spacing w:val="-2"/>
                <w:lang w:val="ro-RO"/>
              </w:rPr>
              <w:t>Diagnosis and management of a young woman with acute isolated lateral sinus thrombosis.</w:t>
            </w:r>
          </w:p>
        </w:tc>
        <w:tc>
          <w:tcPr>
            <w:tcW w:w="2864" w:type="dxa"/>
            <w:tcBorders>
              <w:top w:val="single" w:sz="4" w:space="0" w:color="auto"/>
              <w:left w:val="single" w:sz="4" w:space="0" w:color="auto"/>
              <w:bottom w:val="single" w:sz="4" w:space="0" w:color="auto"/>
              <w:right w:val="single" w:sz="4" w:space="0" w:color="auto"/>
            </w:tcBorders>
          </w:tcPr>
          <w:p w14:paraId="24098E5A" w14:textId="77777777" w:rsidR="00A14F16" w:rsidRDefault="00F1701F" w:rsidP="002D54DE">
            <w:pPr>
              <w:spacing w:after="0" w:line="240" w:lineRule="auto"/>
              <w:rPr>
                <w:bCs/>
                <w:noProof/>
                <w:spacing w:val="-2"/>
                <w:lang w:val="ro-RO"/>
              </w:rPr>
            </w:pPr>
            <w:r w:rsidRPr="00F1701F">
              <w:rPr>
                <w:bCs/>
                <w:noProof/>
                <w:spacing w:val="-2"/>
                <w:lang w:val="ro-RO"/>
              </w:rPr>
              <w:t>Romanian Journal of Morphology Embryology 2017; 58(4): 1515-1518.</w:t>
            </w:r>
          </w:p>
          <w:p w14:paraId="0F14EB24" w14:textId="77777777" w:rsidR="00F1701F" w:rsidRDefault="00F1701F" w:rsidP="002D54DE">
            <w:pPr>
              <w:spacing w:after="0" w:line="240" w:lineRule="auto"/>
              <w:rPr>
                <w:bCs/>
                <w:noProof/>
                <w:spacing w:val="-2"/>
                <w:lang w:val="ro-RO"/>
              </w:rPr>
            </w:pPr>
            <w:r w:rsidRPr="00F1701F">
              <w:rPr>
                <w:bCs/>
                <w:noProof/>
                <w:spacing w:val="-2"/>
                <w:lang w:val="ro-RO"/>
              </w:rPr>
              <w:t xml:space="preserve">PMID:29556650. </w:t>
            </w:r>
          </w:p>
          <w:p w14:paraId="6A8BBFC5" w14:textId="77777777" w:rsidR="00F1701F" w:rsidRDefault="00F1701F" w:rsidP="002D54DE">
            <w:pPr>
              <w:spacing w:after="0" w:line="240" w:lineRule="auto"/>
              <w:rPr>
                <w:bCs/>
                <w:noProof/>
                <w:spacing w:val="-2"/>
                <w:lang w:val="ro-RO"/>
              </w:rPr>
            </w:pPr>
            <w:r w:rsidRPr="00F1701F">
              <w:rPr>
                <w:bCs/>
                <w:noProof/>
                <w:spacing w:val="-2"/>
                <w:lang w:val="ro-RO"/>
              </w:rPr>
              <w:t>WOS: 000428660300049.</w:t>
            </w:r>
          </w:p>
          <w:p w14:paraId="18608AF8" w14:textId="0E48C6E8" w:rsidR="00F1701F" w:rsidRDefault="00F1701F" w:rsidP="002D54DE">
            <w:pPr>
              <w:spacing w:after="0" w:line="240" w:lineRule="auto"/>
              <w:rPr>
                <w:bCs/>
                <w:noProof/>
                <w:spacing w:val="-2"/>
                <w:lang w:val="ro-RO"/>
              </w:rPr>
            </w:pPr>
            <w:r>
              <w:rPr>
                <w:sz w:val="20"/>
                <w:szCs w:val="20"/>
              </w:rPr>
              <w:t>ISSN:1220-0522</w:t>
            </w:r>
          </w:p>
        </w:tc>
        <w:tc>
          <w:tcPr>
            <w:tcW w:w="1417" w:type="dxa"/>
            <w:tcBorders>
              <w:top w:val="single" w:sz="4" w:space="0" w:color="auto"/>
              <w:left w:val="single" w:sz="4" w:space="0" w:color="auto"/>
              <w:bottom w:val="single" w:sz="4" w:space="0" w:color="auto"/>
              <w:right w:val="single" w:sz="4" w:space="0" w:color="auto"/>
            </w:tcBorders>
          </w:tcPr>
          <w:p w14:paraId="4AC0099C" w14:textId="6D92BF52" w:rsidR="00A14F16" w:rsidRDefault="00F1701F" w:rsidP="006C570E">
            <w:pPr>
              <w:spacing w:after="0" w:line="240" w:lineRule="auto"/>
              <w:jc w:val="center"/>
              <w:rPr>
                <w:rFonts w:asciiTheme="minorHAnsi" w:hAnsiTheme="minorHAnsi" w:cstheme="minorHAnsi"/>
                <w:b/>
                <w:color w:val="181818"/>
                <w:lang w:val="ro-RO"/>
              </w:rPr>
            </w:pPr>
            <w:r>
              <w:rPr>
                <w:rFonts w:asciiTheme="minorHAnsi" w:hAnsiTheme="minorHAnsi" w:cstheme="minorHAnsi"/>
                <w:b/>
                <w:color w:val="181818"/>
                <w:lang w:val="ro-RO"/>
              </w:rPr>
              <w:t>0.912</w:t>
            </w:r>
          </w:p>
        </w:tc>
        <w:tc>
          <w:tcPr>
            <w:tcW w:w="3289" w:type="dxa"/>
            <w:tcBorders>
              <w:top w:val="single" w:sz="4" w:space="0" w:color="auto"/>
              <w:left w:val="single" w:sz="4" w:space="0" w:color="auto"/>
              <w:bottom w:val="single" w:sz="4" w:space="0" w:color="auto"/>
              <w:right w:val="single" w:sz="4" w:space="0" w:color="auto"/>
            </w:tcBorders>
          </w:tcPr>
          <w:p w14:paraId="5001BA83" w14:textId="77777777" w:rsidR="00F1701F" w:rsidRPr="00094985" w:rsidRDefault="00F1701F" w:rsidP="00F1701F">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Victor Babes” University of Medicine  and Pharmacy,</w:t>
            </w:r>
          </w:p>
          <w:p w14:paraId="6D5D131F" w14:textId="77777777" w:rsidR="00F1701F" w:rsidRPr="00094985" w:rsidRDefault="00F1701F" w:rsidP="00F1701F">
            <w:pPr>
              <w:spacing w:after="0" w:line="240" w:lineRule="auto"/>
              <w:rPr>
                <w:rFonts w:asciiTheme="minorHAnsi" w:hAnsiTheme="minorHAnsi" w:cstheme="minorHAnsi"/>
                <w:bCs/>
                <w:noProof/>
                <w:spacing w:val="-2"/>
                <w:lang w:val="ro-RO"/>
              </w:rPr>
            </w:pPr>
            <w:r w:rsidRPr="00094985">
              <w:rPr>
                <w:rFonts w:asciiTheme="minorHAnsi" w:hAnsiTheme="minorHAnsi" w:cstheme="minorHAnsi"/>
                <w:bCs/>
                <w:noProof/>
                <w:spacing w:val="-2"/>
                <w:lang w:val="ro-RO"/>
              </w:rPr>
              <w:t>Department of  Neurology,</w:t>
            </w:r>
          </w:p>
          <w:p w14:paraId="443D8462" w14:textId="26B37CCE" w:rsidR="00A14F16" w:rsidRPr="006907F6" w:rsidRDefault="00F1701F" w:rsidP="00F1701F">
            <w:pPr>
              <w:spacing w:after="0" w:line="240" w:lineRule="auto"/>
              <w:rPr>
                <w:rFonts w:asciiTheme="minorHAnsi" w:hAnsiTheme="minorHAnsi" w:cstheme="minorHAnsi"/>
                <w:bCs/>
                <w:noProof/>
                <w:spacing w:val="-2"/>
                <w:sz w:val="20"/>
                <w:szCs w:val="20"/>
                <w:lang w:val="ro-RO"/>
              </w:rPr>
            </w:pPr>
            <w:r w:rsidRPr="00094985">
              <w:rPr>
                <w:rFonts w:asciiTheme="minorHAnsi" w:hAnsiTheme="minorHAnsi" w:cstheme="minorHAnsi"/>
                <w:bCs/>
                <w:noProof/>
                <w:spacing w:val="-2"/>
                <w:lang w:val="ro-RO"/>
              </w:rPr>
              <w:t>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0CDE027D" w14:textId="3C1226CA" w:rsidR="00603D40" w:rsidRPr="001B1289" w:rsidRDefault="00EB3C05" w:rsidP="008225F0">
      <w:pPr>
        <w:spacing w:after="0" w:line="240" w:lineRule="auto"/>
        <w:jc w:val="both"/>
        <w:rPr>
          <w:rFonts w:ascii="Arial" w:hAnsi="Arial" w:cs="Arial"/>
          <w:b/>
          <w:i/>
          <w:color w:val="FF0000"/>
          <w:sz w:val="20"/>
          <w:szCs w:val="20"/>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w:t>
      </w:r>
    </w:p>
    <w:p w14:paraId="15E376B1" w14:textId="77777777" w:rsidR="00603D40" w:rsidRDefault="00603D40" w:rsidP="008225F0">
      <w:pPr>
        <w:spacing w:after="0" w:line="240" w:lineRule="auto"/>
        <w:jc w:val="both"/>
        <w:rPr>
          <w:rFonts w:ascii="Arial" w:hAnsi="Arial" w:cs="Arial"/>
          <w:b/>
          <w:i/>
          <w:color w:val="FF0000"/>
          <w:sz w:val="24"/>
          <w:lang w:val="ro-RO"/>
        </w:rPr>
      </w:pPr>
    </w:p>
    <w:p w14:paraId="1C6B0844" w14:textId="4EC7BE15" w:rsidR="00D944E8" w:rsidRDefault="005A6D24" w:rsidP="005D3579">
      <w:pPr>
        <w:spacing w:after="0" w:line="240" w:lineRule="auto"/>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921A4DD" w14:textId="7240EC7E" w:rsidR="00D944E8" w:rsidRPr="00C854C2" w:rsidRDefault="00C854C2" w:rsidP="005D3579">
      <w:pPr>
        <w:spacing w:after="0" w:line="240" w:lineRule="auto"/>
        <w:jc w:val="both"/>
        <w:rPr>
          <w:rFonts w:ascii="Arial" w:hAnsi="Arial" w:cs="Arial"/>
          <w:b/>
          <w:iCs/>
          <w:sz w:val="24"/>
          <w:lang w:val="ro-RO"/>
        </w:rPr>
      </w:pPr>
      <w:r w:rsidRPr="00C854C2">
        <w:rPr>
          <w:rFonts w:ascii="Arial" w:hAnsi="Arial" w:cs="Arial"/>
          <w:b/>
          <w:iCs/>
          <w:sz w:val="24"/>
          <w:lang w:val="ro-RO"/>
        </w:rPr>
        <w:t>Candidat:</w:t>
      </w:r>
    </w:p>
    <w:p w14:paraId="3FBD82B4" w14:textId="579579BE" w:rsidR="00C854C2" w:rsidRPr="00C854C2" w:rsidRDefault="00C854C2" w:rsidP="005D3579">
      <w:pPr>
        <w:spacing w:after="0" w:line="240" w:lineRule="auto"/>
        <w:jc w:val="both"/>
        <w:rPr>
          <w:rFonts w:ascii="Arial" w:hAnsi="Arial" w:cs="Arial"/>
          <w:b/>
          <w:iCs/>
          <w:sz w:val="24"/>
          <w:lang w:val="ro-RO"/>
        </w:rPr>
      </w:pPr>
      <w:r w:rsidRPr="00C854C2">
        <w:rPr>
          <w:rFonts w:ascii="Arial" w:hAnsi="Arial" w:cs="Arial"/>
          <w:b/>
          <w:iCs/>
          <w:sz w:val="24"/>
          <w:lang w:val="ro-RO"/>
        </w:rPr>
        <w:t>NUME</w:t>
      </w:r>
      <w:r>
        <w:rPr>
          <w:rFonts w:ascii="Arial" w:hAnsi="Arial" w:cs="Arial"/>
          <w:b/>
          <w:iCs/>
          <w:sz w:val="24"/>
          <w:lang w:val="ro-RO"/>
        </w:rPr>
        <w:t>: GOGU</w:t>
      </w:r>
      <w:r w:rsidRPr="00C854C2">
        <w:rPr>
          <w:rFonts w:ascii="Arial" w:hAnsi="Arial" w:cs="Arial"/>
          <w:b/>
          <w:iCs/>
          <w:sz w:val="24"/>
          <w:lang w:val="ro-RO"/>
        </w:rPr>
        <w:t xml:space="preserve">                                          PRENUME</w:t>
      </w:r>
      <w:r>
        <w:rPr>
          <w:rFonts w:ascii="Arial" w:hAnsi="Arial" w:cs="Arial"/>
          <w:b/>
          <w:iCs/>
          <w:sz w:val="24"/>
          <w:lang w:val="ro-RO"/>
        </w:rPr>
        <w:t>: ANCA ELENA</w:t>
      </w:r>
    </w:p>
    <w:p w14:paraId="40DA2E45" w14:textId="0D2DEFE6" w:rsidR="00C854C2" w:rsidRPr="00C854C2" w:rsidRDefault="00C854C2" w:rsidP="005D3579">
      <w:pPr>
        <w:spacing w:after="0" w:line="240" w:lineRule="auto"/>
        <w:jc w:val="both"/>
        <w:rPr>
          <w:rFonts w:ascii="Arial" w:hAnsi="Arial" w:cs="Arial"/>
          <w:b/>
          <w:iCs/>
          <w:sz w:val="24"/>
          <w:lang w:val="ro-RO"/>
        </w:rPr>
      </w:pPr>
    </w:p>
    <w:p w14:paraId="6EC47B68" w14:textId="2B0A1743" w:rsidR="00D944E8" w:rsidRPr="00840E0B" w:rsidRDefault="00C854C2" w:rsidP="005D3579">
      <w:pPr>
        <w:spacing w:after="0" w:line="240" w:lineRule="auto"/>
        <w:jc w:val="both"/>
        <w:rPr>
          <w:rFonts w:ascii="Arial" w:hAnsi="Arial" w:cs="Arial"/>
          <w:b/>
          <w:iCs/>
          <w:sz w:val="24"/>
          <w:lang w:val="ro-RO"/>
        </w:rPr>
      </w:pPr>
      <w:r w:rsidRPr="00C854C2">
        <w:rPr>
          <w:rFonts w:ascii="Arial" w:hAnsi="Arial" w:cs="Arial"/>
          <w:b/>
          <w:iCs/>
          <w:sz w:val="24"/>
          <w:lang w:val="ro-RO"/>
        </w:rPr>
        <w:t>Semnatura</w:t>
      </w:r>
    </w:p>
    <w:p w14:paraId="7B95EE05" w14:textId="77777777" w:rsidR="00D944E8" w:rsidRPr="005D3579" w:rsidRDefault="00D944E8" w:rsidP="005D3579">
      <w:pPr>
        <w:spacing w:after="0" w:line="240" w:lineRule="auto"/>
        <w:jc w:val="both"/>
        <w:rPr>
          <w:rFonts w:ascii="Arial" w:hAnsi="Arial" w:cs="Arial"/>
          <w:b/>
          <w:i/>
          <w:color w:val="FF0000"/>
          <w:sz w:val="24"/>
          <w:szCs w:val="24"/>
          <w:lang w:val="ro-RO"/>
        </w:rPr>
      </w:pPr>
    </w:p>
    <w:p w14:paraId="355F8CD8" w14:textId="77777777" w:rsidR="001B1289" w:rsidRDefault="001B1289" w:rsidP="005D3579">
      <w:pPr>
        <w:spacing w:after="0"/>
        <w:rPr>
          <w:rFonts w:ascii="Arial" w:hAnsi="Arial" w:cs="Arial"/>
          <w:b/>
          <w:color w:val="181818"/>
          <w:sz w:val="24"/>
          <w:szCs w:val="24"/>
          <w:u w:val="single"/>
          <w:lang w:val="ro-RO"/>
        </w:rPr>
      </w:pPr>
    </w:p>
    <w:p w14:paraId="13099C7C" w14:textId="77777777" w:rsidR="001B1289" w:rsidRDefault="001B1289" w:rsidP="005D3579">
      <w:pPr>
        <w:spacing w:after="0"/>
        <w:jc w:val="center"/>
        <w:rPr>
          <w:rFonts w:ascii="Arial" w:hAnsi="Arial" w:cs="Arial"/>
          <w:b/>
          <w:color w:val="181818"/>
          <w:sz w:val="24"/>
          <w:szCs w:val="24"/>
          <w:u w:val="single"/>
          <w:lang w:val="ro-RO"/>
        </w:rPr>
      </w:pPr>
    </w:p>
    <w:p w14:paraId="35D2B6EE" w14:textId="77777777" w:rsidR="001B1289" w:rsidRDefault="001B1289" w:rsidP="0038439D">
      <w:pPr>
        <w:spacing w:after="0"/>
        <w:jc w:val="right"/>
        <w:rPr>
          <w:rFonts w:ascii="Arial" w:hAnsi="Arial" w:cs="Arial"/>
          <w:b/>
          <w:color w:val="181818"/>
          <w:sz w:val="24"/>
          <w:szCs w:val="24"/>
          <w:u w:val="single"/>
          <w:lang w:val="ro-RO"/>
        </w:rPr>
      </w:pPr>
    </w:p>
    <w:p w14:paraId="453E395A" w14:textId="3D2B41BA" w:rsidR="00FB62A2" w:rsidRPr="00840E0B" w:rsidRDefault="005E7C4B" w:rsidP="00840E0B">
      <w:pPr>
        <w:spacing w:after="0"/>
        <w:jc w:val="right"/>
        <w:rPr>
          <w:rFonts w:ascii="Arial" w:hAnsi="Arial" w:cs="Arial"/>
          <w:b/>
          <w:color w:val="181818"/>
          <w:sz w:val="24"/>
          <w:szCs w:val="24"/>
          <w:u w:val="single"/>
          <w:lang w:val="ro-RO"/>
        </w:rPr>
      </w:pPr>
      <w:r>
        <w:rPr>
          <w:noProof/>
        </w:rPr>
        <w:drawing>
          <wp:anchor distT="0" distB="0" distL="114300" distR="114300" simplePos="0" relativeHeight="251658752" behindDoc="1" locked="0" layoutInCell="1" allowOverlap="1" wp14:anchorId="4CC038F4" wp14:editId="30A27774">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7F2B0B28" w14:textId="55EC4645"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421220">
        <w:rPr>
          <w:rFonts w:ascii="Arial" w:hAnsi="Arial" w:cs="Arial"/>
          <w:b/>
          <w:color w:val="0000FF"/>
          <w:sz w:val="28"/>
          <w:szCs w:val="28"/>
          <w:lang w:val="ro-RO"/>
        </w:rPr>
        <w:t>Sef de Lucrari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840E0B" w14:paraId="0658E80B" w14:textId="77777777" w:rsidTr="00793CBC">
        <w:tc>
          <w:tcPr>
            <w:tcW w:w="2235" w:type="dxa"/>
            <w:tcBorders>
              <w:top w:val="nil"/>
              <w:left w:val="nil"/>
              <w:bottom w:val="nil"/>
              <w:right w:val="nil"/>
            </w:tcBorders>
            <w:shd w:val="clear" w:color="auto" w:fill="auto"/>
          </w:tcPr>
          <w:p w14:paraId="3AF8F5C8" w14:textId="77777777" w:rsidR="00BF27DA" w:rsidRPr="00840E0B" w:rsidRDefault="00BF27DA" w:rsidP="00DB6995">
            <w:pPr>
              <w:spacing w:after="0"/>
              <w:rPr>
                <w:rFonts w:ascii="Times New Roman" w:hAnsi="Times New Roman"/>
                <w:color w:val="181818"/>
                <w:sz w:val="26"/>
                <w:szCs w:val="26"/>
                <w:lang w:val="ro-RO"/>
              </w:rPr>
            </w:pPr>
            <w:r w:rsidRPr="00840E0B">
              <w:rPr>
                <w:rFonts w:ascii="Times New Roman" w:hAnsi="Times New Roman"/>
                <w:color w:val="181818"/>
                <w:sz w:val="26"/>
                <w:szCs w:val="26"/>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840E0B" w:rsidRDefault="00BF27DA" w:rsidP="00DB6995">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840E0B" w:rsidRDefault="00BF27DA"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840E0B" w:rsidRDefault="00BF27DA" w:rsidP="00DB6995">
            <w:pPr>
              <w:spacing w:after="0"/>
              <w:jc w:val="both"/>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840E0B" w:rsidRDefault="00BF27DA" w:rsidP="00DB6995">
            <w:pPr>
              <w:spacing w:after="0"/>
              <w:jc w:val="right"/>
              <w:rPr>
                <w:rFonts w:ascii="Times New Roman" w:hAnsi="Times New Roman"/>
                <w:b/>
                <w:color w:val="181818"/>
                <w:sz w:val="26"/>
                <w:szCs w:val="26"/>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840E0B" w:rsidRDefault="00BF27DA"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840E0B" w:rsidRDefault="00BF27DA" w:rsidP="00DB6995">
            <w:pPr>
              <w:spacing w:after="0"/>
              <w:jc w:val="right"/>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840E0B" w:rsidRDefault="00BF27DA" w:rsidP="00DB6995">
            <w:pPr>
              <w:spacing w:after="0"/>
              <w:jc w:val="both"/>
              <w:rPr>
                <w:rFonts w:ascii="Times New Roman" w:hAnsi="Times New Roman"/>
                <w:b/>
                <w:color w:val="181818"/>
                <w:sz w:val="26"/>
                <w:szCs w:val="26"/>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840E0B" w:rsidRDefault="00BF27DA" w:rsidP="00DB6995">
            <w:pPr>
              <w:spacing w:after="0"/>
              <w:jc w:val="both"/>
              <w:rPr>
                <w:rFonts w:ascii="Times New Roman" w:hAnsi="Times New Roman"/>
                <w:b/>
                <w:color w:val="181818"/>
                <w:sz w:val="26"/>
                <w:szCs w:val="26"/>
                <w:lang w:val="ro-RO"/>
              </w:rPr>
            </w:pPr>
          </w:p>
        </w:tc>
      </w:tr>
      <w:tr w:rsidR="00793CBC" w:rsidRPr="00840E0B"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840E0B" w:rsidRDefault="00793CBC" w:rsidP="00DB6995">
            <w:pPr>
              <w:spacing w:after="0"/>
              <w:jc w:val="both"/>
              <w:rPr>
                <w:rFonts w:ascii="Times New Roman" w:hAnsi="Times New Roman"/>
                <w:color w:val="181818"/>
                <w:sz w:val="26"/>
                <w:szCs w:val="26"/>
                <w:lang w:val="ro-RO"/>
              </w:rPr>
            </w:pPr>
          </w:p>
        </w:tc>
      </w:tr>
      <w:tr w:rsidR="00793CBC" w:rsidRPr="00840E0B" w14:paraId="1F0F3B53" w14:textId="77777777" w:rsidTr="00793CBC">
        <w:tc>
          <w:tcPr>
            <w:tcW w:w="2235" w:type="dxa"/>
            <w:tcBorders>
              <w:top w:val="nil"/>
              <w:left w:val="nil"/>
              <w:bottom w:val="nil"/>
              <w:right w:val="nil"/>
            </w:tcBorders>
            <w:shd w:val="clear" w:color="auto" w:fill="auto"/>
          </w:tcPr>
          <w:p w14:paraId="3AFCF334"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nil"/>
            </w:tcBorders>
            <w:shd w:val="clear" w:color="auto" w:fill="auto"/>
          </w:tcPr>
          <w:p w14:paraId="150AED62" w14:textId="77777777" w:rsidR="00793CBC" w:rsidRPr="00840E0B" w:rsidRDefault="00793CBC" w:rsidP="00DB6995">
            <w:pPr>
              <w:spacing w:after="0"/>
              <w:jc w:val="center"/>
              <w:rPr>
                <w:rFonts w:ascii="Times New Roman" w:hAnsi="Times New Roman"/>
                <w:b/>
                <w:color w:val="181818"/>
                <w:sz w:val="26"/>
                <w:szCs w:val="26"/>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840E0B" w:rsidRDefault="00793CBC" w:rsidP="00DB6995">
            <w:pPr>
              <w:spacing w:after="0"/>
              <w:jc w:val="center"/>
              <w:rPr>
                <w:rFonts w:ascii="Times New Roman" w:hAnsi="Times New Roman"/>
                <w:b/>
                <w:color w:val="181818"/>
                <w:sz w:val="26"/>
                <w:szCs w:val="26"/>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1F3DD2B7"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840E0B" w:rsidRDefault="00793CBC" w:rsidP="00DB6995">
            <w:pPr>
              <w:spacing w:after="0"/>
              <w:jc w:val="center"/>
              <w:rPr>
                <w:rFonts w:ascii="Times New Roman" w:hAnsi="Times New Roman"/>
                <w:b/>
                <w:color w:val="181818"/>
                <w:sz w:val="26"/>
                <w:szCs w:val="26"/>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05E854B1"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5CD493E5" w14:textId="77777777" w:rsidTr="00793CBC">
        <w:tc>
          <w:tcPr>
            <w:tcW w:w="2235" w:type="dxa"/>
            <w:tcBorders>
              <w:top w:val="nil"/>
              <w:left w:val="nil"/>
              <w:bottom w:val="nil"/>
              <w:right w:val="nil"/>
            </w:tcBorders>
            <w:shd w:val="clear" w:color="auto" w:fill="auto"/>
          </w:tcPr>
          <w:p w14:paraId="26638F42" w14:textId="77777777" w:rsidR="00793CBC" w:rsidRPr="00840E0B" w:rsidRDefault="00793CBC" w:rsidP="00DB6995">
            <w:pPr>
              <w:spacing w:after="0"/>
              <w:jc w:val="both"/>
              <w:rPr>
                <w:rFonts w:ascii="Times New Roman" w:hAnsi="Times New Roman"/>
                <w:color w:val="181818"/>
                <w:sz w:val="26"/>
                <w:szCs w:val="26"/>
                <w:lang w:val="ro-RO"/>
              </w:rPr>
            </w:pPr>
            <w:r w:rsidRPr="00840E0B">
              <w:rPr>
                <w:rFonts w:ascii="Times New Roman" w:hAnsi="Times New Roman"/>
                <w:color w:val="181818"/>
                <w:sz w:val="26"/>
                <w:szCs w:val="26"/>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840E0B" w:rsidRDefault="00793CBC" w:rsidP="00DB6995">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35FD81ED" w14:textId="77777777" w:rsidTr="00793CBC">
        <w:tc>
          <w:tcPr>
            <w:tcW w:w="2235" w:type="dxa"/>
            <w:tcBorders>
              <w:top w:val="nil"/>
              <w:left w:val="nil"/>
              <w:bottom w:val="nil"/>
              <w:right w:val="nil"/>
            </w:tcBorders>
            <w:shd w:val="clear" w:color="auto" w:fill="auto"/>
          </w:tcPr>
          <w:p w14:paraId="623A9C98"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nil"/>
            </w:tcBorders>
            <w:shd w:val="clear" w:color="auto" w:fill="auto"/>
          </w:tcPr>
          <w:p w14:paraId="7D965C57" w14:textId="77777777" w:rsidR="00793CBC" w:rsidRPr="00840E0B" w:rsidRDefault="00793CBC" w:rsidP="00DB6995">
            <w:pPr>
              <w:spacing w:after="0"/>
              <w:rPr>
                <w:rFonts w:ascii="Times New Roman" w:hAnsi="Times New Roman"/>
                <w:b/>
                <w:color w:val="181818"/>
                <w:sz w:val="26"/>
                <w:szCs w:val="26"/>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840E0B" w:rsidRDefault="00793CBC" w:rsidP="00DB6995">
            <w:pPr>
              <w:spacing w:after="0"/>
              <w:jc w:val="center"/>
              <w:rPr>
                <w:rFonts w:ascii="Times New Roman" w:hAnsi="Times New Roman"/>
                <w:b/>
                <w:color w:val="181818"/>
                <w:sz w:val="26"/>
                <w:szCs w:val="26"/>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0E831E01"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840E0B" w:rsidRDefault="00793CBC" w:rsidP="00DB6995">
            <w:pPr>
              <w:spacing w:after="0"/>
              <w:jc w:val="center"/>
              <w:rPr>
                <w:rFonts w:ascii="Times New Roman" w:hAnsi="Times New Roman"/>
                <w:b/>
                <w:color w:val="181818"/>
                <w:sz w:val="26"/>
                <w:szCs w:val="26"/>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2CB28CF6"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36786EF2" w14:textId="77777777" w:rsidTr="00793CBC">
        <w:tc>
          <w:tcPr>
            <w:tcW w:w="2235" w:type="dxa"/>
            <w:tcBorders>
              <w:top w:val="nil"/>
              <w:left w:val="nil"/>
              <w:bottom w:val="nil"/>
              <w:right w:val="nil"/>
            </w:tcBorders>
            <w:shd w:val="clear" w:color="auto" w:fill="auto"/>
          </w:tcPr>
          <w:p w14:paraId="596E27D4"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single" w:sz="4" w:space="0" w:color="auto"/>
            </w:tcBorders>
            <w:shd w:val="clear" w:color="auto" w:fill="auto"/>
          </w:tcPr>
          <w:p w14:paraId="71FADBD6" w14:textId="36D7B36D" w:rsidR="00793CBC" w:rsidRPr="00840E0B" w:rsidRDefault="00E43827" w:rsidP="00DB6995">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 xml:space="preserve">Prof. </w:t>
            </w:r>
            <w:r w:rsidR="00793CBC" w:rsidRPr="00840E0B">
              <w:rPr>
                <w:rFonts w:ascii="Times New Roman" w:hAnsi="Times New Roman"/>
                <w:b/>
                <w:color w:val="181818"/>
                <w:sz w:val="26"/>
                <w:szCs w:val="26"/>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576A1D3E" w14:textId="77777777" w:rsidTr="00793CBC">
        <w:tc>
          <w:tcPr>
            <w:tcW w:w="2235" w:type="dxa"/>
            <w:tcBorders>
              <w:top w:val="nil"/>
              <w:left w:val="nil"/>
              <w:bottom w:val="nil"/>
              <w:right w:val="nil"/>
            </w:tcBorders>
            <w:shd w:val="clear" w:color="auto" w:fill="auto"/>
          </w:tcPr>
          <w:p w14:paraId="4544F88E"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nil"/>
            </w:tcBorders>
            <w:shd w:val="clear" w:color="auto" w:fill="auto"/>
          </w:tcPr>
          <w:p w14:paraId="020033BC" w14:textId="77777777" w:rsidR="00793CBC" w:rsidRPr="00840E0B" w:rsidRDefault="00793CBC" w:rsidP="00DB6995">
            <w:pPr>
              <w:spacing w:after="0"/>
              <w:rPr>
                <w:rFonts w:ascii="Times New Roman" w:hAnsi="Times New Roman"/>
                <w:b/>
                <w:color w:val="181818"/>
                <w:sz w:val="26"/>
                <w:szCs w:val="26"/>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840E0B" w:rsidRDefault="00793CBC" w:rsidP="00DB6995">
            <w:pPr>
              <w:spacing w:after="0"/>
              <w:jc w:val="center"/>
              <w:rPr>
                <w:rFonts w:ascii="Times New Roman" w:hAnsi="Times New Roman"/>
                <w:b/>
                <w:color w:val="181818"/>
                <w:sz w:val="26"/>
                <w:szCs w:val="26"/>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033ACA53"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840E0B" w:rsidRDefault="00793CBC" w:rsidP="00DB6995">
            <w:pPr>
              <w:spacing w:after="0"/>
              <w:jc w:val="center"/>
              <w:rPr>
                <w:rFonts w:ascii="Times New Roman" w:hAnsi="Times New Roman"/>
                <w:b/>
                <w:color w:val="181818"/>
                <w:sz w:val="26"/>
                <w:szCs w:val="26"/>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287D6D66"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54134F8E" w14:textId="77777777" w:rsidTr="00793CBC">
        <w:tc>
          <w:tcPr>
            <w:tcW w:w="2235" w:type="dxa"/>
            <w:tcBorders>
              <w:top w:val="nil"/>
              <w:left w:val="nil"/>
              <w:bottom w:val="nil"/>
              <w:right w:val="nil"/>
            </w:tcBorders>
            <w:shd w:val="clear" w:color="auto" w:fill="auto"/>
          </w:tcPr>
          <w:p w14:paraId="1CF0BE73"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single" w:sz="4" w:space="0" w:color="auto"/>
            </w:tcBorders>
            <w:shd w:val="clear" w:color="auto" w:fill="auto"/>
          </w:tcPr>
          <w:p w14:paraId="5AC6FCF8" w14:textId="250BFA2C" w:rsidR="00793CBC" w:rsidRPr="00840E0B" w:rsidRDefault="00E43827" w:rsidP="00DB6995">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 xml:space="preserve">Prof. </w:t>
            </w:r>
            <w:r w:rsidR="00793CBC" w:rsidRPr="00840E0B">
              <w:rPr>
                <w:rFonts w:ascii="Times New Roman" w:hAnsi="Times New Roman"/>
                <w:b/>
                <w:color w:val="181818"/>
                <w:sz w:val="26"/>
                <w:szCs w:val="26"/>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3234D27B" w14:textId="77777777" w:rsidTr="00793CBC">
        <w:tc>
          <w:tcPr>
            <w:tcW w:w="2235" w:type="dxa"/>
            <w:tcBorders>
              <w:top w:val="nil"/>
              <w:left w:val="nil"/>
              <w:bottom w:val="nil"/>
              <w:right w:val="nil"/>
            </w:tcBorders>
            <w:shd w:val="clear" w:color="auto" w:fill="auto"/>
          </w:tcPr>
          <w:p w14:paraId="03DFD255"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nil"/>
            </w:tcBorders>
            <w:shd w:val="clear" w:color="auto" w:fill="auto"/>
          </w:tcPr>
          <w:p w14:paraId="3C94AEE4" w14:textId="77777777" w:rsidR="00793CBC" w:rsidRPr="00840E0B" w:rsidRDefault="00793CBC" w:rsidP="00DB6995">
            <w:pPr>
              <w:spacing w:after="0"/>
              <w:rPr>
                <w:rFonts w:ascii="Times New Roman" w:hAnsi="Times New Roman"/>
                <w:b/>
                <w:color w:val="181818"/>
                <w:sz w:val="26"/>
                <w:szCs w:val="26"/>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840E0B" w:rsidRDefault="00793CBC" w:rsidP="00DB6995">
            <w:pPr>
              <w:spacing w:after="0"/>
              <w:jc w:val="center"/>
              <w:rPr>
                <w:rFonts w:ascii="Times New Roman" w:hAnsi="Times New Roman"/>
                <w:b/>
                <w:color w:val="181818"/>
                <w:sz w:val="26"/>
                <w:szCs w:val="26"/>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1B11085B"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840E0B" w:rsidRDefault="00793CBC" w:rsidP="00DB6995">
            <w:pPr>
              <w:spacing w:after="0"/>
              <w:jc w:val="center"/>
              <w:rPr>
                <w:rFonts w:ascii="Times New Roman" w:hAnsi="Times New Roman"/>
                <w:b/>
                <w:color w:val="181818"/>
                <w:sz w:val="26"/>
                <w:szCs w:val="26"/>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nil"/>
              <w:bottom w:val="nil"/>
              <w:right w:val="nil"/>
            </w:tcBorders>
            <w:shd w:val="clear" w:color="auto" w:fill="auto"/>
          </w:tcPr>
          <w:p w14:paraId="33A35394"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840E0B" w:rsidRDefault="00793CBC" w:rsidP="00DB6995">
            <w:pPr>
              <w:spacing w:after="0"/>
              <w:jc w:val="center"/>
              <w:rPr>
                <w:rFonts w:ascii="Times New Roman" w:hAnsi="Times New Roman"/>
                <w:b/>
                <w:color w:val="181818"/>
                <w:sz w:val="26"/>
                <w:szCs w:val="26"/>
                <w:lang w:val="ro-RO"/>
              </w:rPr>
            </w:pPr>
          </w:p>
        </w:tc>
      </w:tr>
      <w:tr w:rsidR="00793CBC" w:rsidRPr="00840E0B" w14:paraId="037582C8" w14:textId="77777777" w:rsidTr="00793CBC">
        <w:tc>
          <w:tcPr>
            <w:tcW w:w="2235" w:type="dxa"/>
            <w:tcBorders>
              <w:top w:val="nil"/>
              <w:left w:val="nil"/>
              <w:bottom w:val="nil"/>
              <w:right w:val="nil"/>
            </w:tcBorders>
            <w:shd w:val="clear" w:color="auto" w:fill="auto"/>
          </w:tcPr>
          <w:p w14:paraId="2F7B7693" w14:textId="77777777" w:rsidR="00793CBC" w:rsidRPr="00840E0B" w:rsidRDefault="00793CBC" w:rsidP="00DB6995">
            <w:pPr>
              <w:spacing w:after="0"/>
              <w:jc w:val="both"/>
              <w:rPr>
                <w:rFonts w:ascii="Times New Roman" w:hAnsi="Times New Roman"/>
                <w:color w:val="181818"/>
                <w:sz w:val="26"/>
                <w:szCs w:val="26"/>
                <w:lang w:val="ro-RO"/>
              </w:rPr>
            </w:pPr>
          </w:p>
        </w:tc>
        <w:tc>
          <w:tcPr>
            <w:tcW w:w="5537" w:type="dxa"/>
            <w:tcBorders>
              <w:top w:val="nil"/>
              <w:left w:val="nil"/>
              <w:bottom w:val="nil"/>
              <w:right w:val="single" w:sz="4" w:space="0" w:color="auto"/>
            </w:tcBorders>
            <w:shd w:val="clear" w:color="auto" w:fill="auto"/>
          </w:tcPr>
          <w:p w14:paraId="2E80C097" w14:textId="6B7D3E64" w:rsidR="00793CBC" w:rsidRPr="00840E0B" w:rsidRDefault="007E065D" w:rsidP="00DB6995">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Prof</w:t>
            </w:r>
            <w:r w:rsidR="00793CBC" w:rsidRPr="00840E0B">
              <w:rPr>
                <w:rFonts w:ascii="Times New Roman" w:hAnsi="Times New Roman"/>
                <w:b/>
                <w:color w:val="181818"/>
                <w:sz w:val="26"/>
                <w:szCs w:val="26"/>
                <w:lang w:val="ro-RO"/>
              </w:rPr>
              <w:t xml:space="preserve">. univ .dr. </w:t>
            </w:r>
            <w:r w:rsidRPr="00840E0B">
              <w:rPr>
                <w:rFonts w:ascii="Times New Roman" w:hAnsi="Times New Roman"/>
                <w:b/>
                <w:color w:val="181818"/>
                <w:sz w:val="26"/>
                <w:szCs w:val="26"/>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840E0B" w:rsidRDefault="00793CBC" w:rsidP="00DB6995">
            <w:pPr>
              <w:spacing w:after="0"/>
              <w:jc w:val="center"/>
              <w:rPr>
                <w:rFonts w:ascii="Times New Roman" w:hAnsi="Times New Roman"/>
                <w:b/>
                <w:color w:val="181818"/>
                <w:sz w:val="26"/>
                <w:szCs w:val="26"/>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840E0B" w:rsidRDefault="00793CBC" w:rsidP="00DB6995">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840E0B" w:rsidRDefault="00793CBC" w:rsidP="00DB6995">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840E0B" w:rsidRDefault="00793CBC" w:rsidP="00DB6995">
            <w:pPr>
              <w:spacing w:after="0"/>
              <w:jc w:val="center"/>
              <w:rPr>
                <w:rFonts w:ascii="Times New Roman" w:hAnsi="Times New Roman"/>
                <w:b/>
                <w:color w:val="181818"/>
                <w:sz w:val="26"/>
                <w:szCs w:val="26"/>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840E0B" w:rsidRDefault="00793CBC" w:rsidP="00DB6995">
            <w:pPr>
              <w:spacing w:after="0"/>
              <w:jc w:val="center"/>
              <w:rPr>
                <w:rFonts w:ascii="Times New Roman" w:hAnsi="Times New Roman"/>
                <w:b/>
                <w:color w:val="181818"/>
                <w:sz w:val="26"/>
                <w:szCs w:val="26"/>
                <w:lang w:val="ro-RO"/>
              </w:rPr>
            </w:pPr>
          </w:p>
        </w:tc>
      </w:tr>
    </w:tbl>
    <w:p w14:paraId="4E26E682" w14:textId="77777777" w:rsidR="00793CBC" w:rsidRPr="00840E0B" w:rsidRDefault="00793CBC" w:rsidP="00793CBC">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ab/>
      </w:r>
      <w:r w:rsidRPr="00840E0B">
        <w:rPr>
          <w:rFonts w:ascii="Times New Roman" w:hAnsi="Times New Roman"/>
          <w:b/>
          <w:color w:val="181818"/>
          <w:sz w:val="26"/>
          <w:szCs w:val="26"/>
          <w:lang w:val="ro-RO"/>
        </w:rPr>
        <w:tab/>
      </w:r>
      <w:r w:rsidRPr="00840E0B">
        <w:rPr>
          <w:rFonts w:ascii="Times New Roman" w:hAnsi="Times New Roman"/>
          <w:b/>
          <w:color w:val="181818"/>
          <w:sz w:val="26"/>
          <w:szCs w:val="26"/>
          <w:lang w:val="ro-RO"/>
        </w:rPr>
        <w:tab/>
      </w:r>
      <w:r w:rsidRPr="00840E0B">
        <w:rPr>
          <w:rFonts w:ascii="Times New Roman" w:hAnsi="Times New Roman"/>
          <w:b/>
          <w:color w:val="181818"/>
          <w:sz w:val="26"/>
          <w:szCs w:val="26"/>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840E0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840E0B" w:rsidRDefault="00793CBC" w:rsidP="00793CBC">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840E0B" w:rsidRDefault="00793CBC" w:rsidP="00793CBC">
            <w:pPr>
              <w:spacing w:after="0"/>
              <w:jc w:val="center"/>
              <w:rPr>
                <w:rFonts w:ascii="Times New Roman" w:hAnsi="Times New Roman"/>
                <w:b/>
                <w:color w:val="181818"/>
                <w:sz w:val="26"/>
                <w:szCs w:val="26"/>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840E0B" w:rsidRDefault="00793CBC" w:rsidP="00793CBC">
            <w:pPr>
              <w:spacing w:after="0"/>
              <w:jc w:val="center"/>
              <w:rPr>
                <w:rFonts w:ascii="Times New Roman" w:hAnsi="Times New Roman"/>
                <w:b/>
                <w:color w:val="181818"/>
                <w:sz w:val="26"/>
                <w:szCs w:val="26"/>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840E0B" w:rsidRDefault="00793CBC" w:rsidP="00793CBC">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840E0B" w:rsidRDefault="00793CBC" w:rsidP="00793CBC">
            <w:pPr>
              <w:spacing w:after="0"/>
              <w:jc w:val="center"/>
              <w:rPr>
                <w:rFonts w:ascii="Times New Roman" w:hAnsi="Times New Roman"/>
                <w:b/>
                <w:color w:val="181818"/>
                <w:sz w:val="26"/>
                <w:szCs w:val="26"/>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840E0B" w:rsidRDefault="00793CBC" w:rsidP="00793CBC">
            <w:pPr>
              <w:spacing w:after="0"/>
              <w:jc w:val="center"/>
              <w:rPr>
                <w:rFonts w:ascii="Times New Roman" w:hAnsi="Times New Roman"/>
                <w:b/>
                <w:color w:val="181818"/>
                <w:sz w:val="26"/>
                <w:szCs w:val="26"/>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840E0B" w:rsidRDefault="00793CBC" w:rsidP="00793CBC">
            <w:pPr>
              <w:spacing w:after="0"/>
              <w:jc w:val="center"/>
              <w:rPr>
                <w:rFonts w:ascii="Times New Roman" w:hAnsi="Times New Roman"/>
                <w:b/>
                <w:color w:val="181818"/>
                <w:sz w:val="26"/>
                <w:szCs w:val="26"/>
                <w:lang w:val="ro-RO"/>
              </w:rPr>
            </w:pPr>
          </w:p>
        </w:tc>
      </w:tr>
    </w:tbl>
    <w:p w14:paraId="084F71F9" w14:textId="6EEB10A8" w:rsidR="00793CBC" w:rsidRPr="00840E0B" w:rsidRDefault="00793CBC" w:rsidP="00C31B64">
      <w:pPr>
        <w:spacing w:after="0"/>
        <w:ind w:left="1440" w:firstLine="720"/>
        <w:rPr>
          <w:rFonts w:ascii="Times New Roman" w:hAnsi="Times New Roman"/>
          <w:b/>
          <w:color w:val="181818"/>
          <w:sz w:val="26"/>
          <w:szCs w:val="26"/>
          <w:lang w:val="ro-RO"/>
        </w:rPr>
      </w:pPr>
      <w:r w:rsidRPr="00840E0B">
        <w:rPr>
          <w:rFonts w:ascii="Times New Roman" w:hAnsi="Times New Roman"/>
          <w:b/>
          <w:color w:val="181818"/>
          <w:sz w:val="26"/>
          <w:szCs w:val="26"/>
          <w:lang w:val="ro-RO"/>
        </w:rPr>
        <w:t xml:space="preserve">Conf. univ .dr. </w:t>
      </w:r>
      <w:r w:rsidR="007E065D" w:rsidRPr="00840E0B">
        <w:rPr>
          <w:rFonts w:ascii="Times New Roman" w:hAnsi="Times New Roman"/>
          <w:b/>
          <w:color w:val="181818"/>
          <w:sz w:val="26"/>
          <w:szCs w:val="26"/>
        </w:rPr>
        <w:t>Tiberiu Răzvan Bardan</w:t>
      </w:r>
      <w:r w:rsidRPr="00840E0B">
        <w:rPr>
          <w:rFonts w:ascii="Times New Roman" w:hAnsi="Times New Roman"/>
          <w:b/>
          <w:color w:val="181818"/>
          <w:sz w:val="26"/>
          <w:szCs w:val="26"/>
        </w:rPr>
        <w:t xml:space="preserve">  </w:t>
      </w:r>
      <w:r w:rsidRPr="00840E0B">
        <w:rPr>
          <w:rFonts w:ascii="Times New Roman" w:hAnsi="Times New Roman"/>
          <w:b/>
          <w:color w:val="181818"/>
          <w:sz w:val="26"/>
          <w:szCs w:val="26"/>
        </w:rPr>
        <w:tab/>
      </w:r>
      <w:r w:rsidRPr="00840E0B">
        <w:rPr>
          <w:rFonts w:ascii="Times New Roman" w:hAnsi="Times New Roman"/>
          <w:b/>
          <w:color w:val="181818"/>
          <w:sz w:val="26"/>
          <w:szCs w:val="26"/>
        </w:rPr>
        <w:tab/>
      </w: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840E0B"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840E0B" w:rsidRDefault="007340CD" w:rsidP="007340CD">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840E0B" w:rsidRDefault="007340CD" w:rsidP="007340CD">
            <w:pPr>
              <w:spacing w:after="0"/>
              <w:jc w:val="center"/>
              <w:rPr>
                <w:rFonts w:ascii="Times New Roman" w:hAnsi="Times New Roman"/>
                <w:b/>
                <w:color w:val="181818"/>
                <w:sz w:val="26"/>
                <w:szCs w:val="26"/>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840E0B" w:rsidRDefault="007340CD" w:rsidP="007340CD">
            <w:pPr>
              <w:spacing w:after="0"/>
              <w:jc w:val="center"/>
              <w:rPr>
                <w:rFonts w:ascii="Times New Roman" w:hAnsi="Times New Roman"/>
                <w:b/>
                <w:color w:val="181818"/>
                <w:sz w:val="26"/>
                <w:szCs w:val="26"/>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840E0B" w:rsidRDefault="007340CD" w:rsidP="007340CD">
            <w:pPr>
              <w:spacing w:after="0"/>
              <w:jc w:val="center"/>
              <w:rPr>
                <w:rFonts w:ascii="Times New Roman" w:hAnsi="Times New Roman"/>
                <w:b/>
                <w:color w:val="181818"/>
                <w:sz w:val="26"/>
                <w:szCs w:val="26"/>
                <w:lang w:val="ro-RO"/>
              </w:rPr>
            </w:pPr>
            <w:r w:rsidRPr="00840E0B">
              <w:rPr>
                <w:rFonts w:ascii="Times New Roman" w:hAnsi="Times New Roman"/>
                <w:b/>
                <w:color w:val="181818"/>
                <w:sz w:val="26"/>
                <w:szCs w:val="26"/>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840E0B" w:rsidRDefault="007340CD" w:rsidP="007340CD">
            <w:pPr>
              <w:spacing w:after="0"/>
              <w:jc w:val="center"/>
              <w:rPr>
                <w:rFonts w:ascii="Times New Roman" w:hAnsi="Times New Roman"/>
                <w:b/>
                <w:color w:val="181818"/>
                <w:sz w:val="26"/>
                <w:szCs w:val="26"/>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840E0B" w:rsidRDefault="007340CD" w:rsidP="007340CD">
            <w:pPr>
              <w:spacing w:after="0"/>
              <w:jc w:val="center"/>
              <w:rPr>
                <w:rFonts w:ascii="Times New Roman" w:hAnsi="Times New Roman"/>
                <w:b/>
                <w:color w:val="181818"/>
                <w:sz w:val="26"/>
                <w:szCs w:val="26"/>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840E0B" w:rsidRDefault="007340CD" w:rsidP="007340CD">
            <w:pPr>
              <w:spacing w:after="0"/>
              <w:jc w:val="center"/>
              <w:rPr>
                <w:rFonts w:ascii="Times New Roman" w:hAnsi="Times New Roman"/>
                <w:b/>
                <w:color w:val="181818"/>
                <w:sz w:val="26"/>
                <w:szCs w:val="26"/>
                <w:lang w:val="ro-RO"/>
              </w:rPr>
            </w:pPr>
          </w:p>
        </w:tc>
      </w:tr>
    </w:tbl>
    <w:p w14:paraId="2797A010" w14:textId="7898CCA3" w:rsidR="00793CBC" w:rsidRPr="00840E0B" w:rsidRDefault="00793CBC" w:rsidP="00793CBC">
      <w:pPr>
        <w:spacing w:after="0"/>
        <w:rPr>
          <w:rFonts w:ascii="Times New Roman" w:hAnsi="Times New Roman"/>
          <w:b/>
          <w:color w:val="181818"/>
          <w:sz w:val="26"/>
          <w:szCs w:val="26"/>
          <w:lang w:val="ro-RO"/>
        </w:rPr>
      </w:pPr>
      <w:r w:rsidRPr="00840E0B">
        <w:rPr>
          <w:rFonts w:ascii="Times New Roman" w:hAnsi="Times New Roman"/>
          <w:b/>
          <w:color w:val="181818"/>
          <w:sz w:val="26"/>
          <w:szCs w:val="26"/>
          <w:lang w:val="ro-RO"/>
        </w:rPr>
        <w:tab/>
      </w:r>
      <w:r w:rsidRPr="00840E0B">
        <w:rPr>
          <w:rFonts w:ascii="Times New Roman" w:hAnsi="Times New Roman"/>
          <w:b/>
          <w:color w:val="181818"/>
          <w:sz w:val="26"/>
          <w:szCs w:val="26"/>
          <w:lang w:val="ro-RO"/>
        </w:rPr>
        <w:tab/>
      </w:r>
      <w:r w:rsidR="007340CD" w:rsidRPr="00840E0B">
        <w:rPr>
          <w:rFonts w:ascii="Times New Roman" w:hAnsi="Times New Roman"/>
          <w:b/>
          <w:color w:val="181818"/>
          <w:sz w:val="26"/>
          <w:szCs w:val="26"/>
          <w:lang w:val="ro-RO"/>
        </w:rPr>
        <w:t xml:space="preserve">    </w:t>
      </w:r>
      <w:r w:rsidRPr="00840E0B">
        <w:rPr>
          <w:rFonts w:ascii="Times New Roman" w:hAnsi="Times New Roman"/>
          <w:b/>
          <w:color w:val="181818"/>
          <w:sz w:val="26"/>
          <w:szCs w:val="26"/>
          <w:lang w:val="ro-RO"/>
        </w:rPr>
        <w:t xml:space="preserve">Șef de lucrări .dr. </w:t>
      </w:r>
      <w:r w:rsidRPr="00840E0B">
        <w:rPr>
          <w:rFonts w:ascii="Times New Roman" w:hAnsi="Times New Roman"/>
          <w:b/>
          <w:color w:val="181818"/>
          <w:sz w:val="26"/>
          <w:szCs w:val="26"/>
          <w:lang w:val="fr-FR"/>
        </w:rPr>
        <w:t>Emanuela  Lidia Crăciunes</w:t>
      </w:r>
      <w:r w:rsidR="00840E0B" w:rsidRPr="00840E0B">
        <w:rPr>
          <w:rFonts w:ascii="Times New Roman" w:hAnsi="Times New Roman"/>
          <w:b/>
          <w:color w:val="181818"/>
          <w:sz w:val="26"/>
          <w:szCs w:val="26"/>
          <w:lang w:val="fr-FR"/>
        </w:rPr>
        <w:t>cu</w:t>
      </w:r>
      <w:r w:rsidRPr="00840E0B">
        <w:rPr>
          <w:rFonts w:ascii="Times New Roman" w:hAnsi="Times New Roman"/>
          <w:b/>
          <w:color w:val="181818"/>
          <w:sz w:val="26"/>
          <w:szCs w:val="26"/>
          <w:lang w:val="ro-RO"/>
        </w:rPr>
        <w:tab/>
      </w:r>
    </w:p>
    <w:p w14:paraId="578A9833" w14:textId="77777777" w:rsidR="00840E0B" w:rsidRDefault="00840E0B" w:rsidP="005D3579">
      <w:pPr>
        <w:spacing w:after="0"/>
        <w:rPr>
          <w:rFonts w:ascii="Arial Narrow" w:hAnsi="Arial Narrow" w:cs="Arial"/>
          <w:color w:val="181818"/>
          <w:sz w:val="24"/>
          <w:szCs w:val="24"/>
          <w:lang w:val="ro-RO"/>
        </w:rPr>
      </w:pPr>
    </w:p>
    <w:p w14:paraId="156532D3" w14:textId="11A3E4BB" w:rsidR="005A6D24" w:rsidRPr="005D3579" w:rsidRDefault="005A6D24" w:rsidP="005D3579">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w:t>
      </w:r>
    </w:p>
    <w:p w14:paraId="5F230ABF" w14:textId="77777777" w:rsidR="004F7471" w:rsidRPr="004F7471" w:rsidRDefault="004F7471" w:rsidP="005A6D24">
      <w:pPr>
        <w:spacing w:after="0" w:line="240" w:lineRule="auto"/>
        <w:jc w:val="both"/>
        <w:rPr>
          <w:color w:val="FF0000"/>
          <w:lang w:val="ro-RO"/>
        </w:rPr>
        <w:sectPr w:rsidR="004F7471" w:rsidRPr="004F7471" w:rsidSect="00AA1699">
          <w:footerReference w:type="even" r:id="rId15"/>
          <w:footerReference w:type="default" r:id="rId16"/>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078525D0" w14:textId="77777777" w:rsidR="00A42E0C" w:rsidRDefault="00A42E0C" w:rsidP="005D3579">
      <w:pPr>
        <w:spacing w:after="0" w:line="240" w:lineRule="auto"/>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8440"/>
      </w:tblGrid>
      <w:tr w:rsidR="00221BDA" w:rsidRPr="00D635D7" w14:paraId="16539359" w14:textId="77777777" w:rsidTr="00803E0B">
        <w:tc>
          <w:tcPr>
            <w:tcW w:w="910" w:type="dxa"/>
            <w:shd w:val="clear" w:color="auto" w:fill="auto"/>
          </w:tcPr>
          <w:p w14:paraId="4ACC8AB4" w14:textId="77777777" w:rsidR="00221BDA" w:rsidRPr="00D635D7" w:rsidRDefault="00221BDA" w:rsidP="00803E0B">
            <w:pPr>
              <w:spacing w:after="0" w:line="240" w:lineRule="auto"/>
              <w:jc w:val="both"/>
              <w:rPr>
                <w:rFonts w:ascii="Arial" w:hAnsi="Arial" w:cs="Arial"/>
                <w:b/>
                <w:sz w:val="24"/>
                <w:szCs w:val="24"/>
                <w:lang w:val="ro-RO"/>
              </w:rPr>
            </w:pPr>
            <w:r w:rsidRPr="00D635D7">
              <w:rPr>
                <w:rFonts w:ascii="Arial" w:hAnsi="Arial" w:cs="Arial"/>
                <w:b/>
                <w:sz w:val="24"/>
                <w:szCs w:val="24"/>
                <w:lang w:val="ro-RO"/>
              </w:rPr>
              <w:t>Nr.</w:t>
            </w:r>
          </w:p>
        </w:tc>
        <w:tc>
          <w:tcPr>
            <w:tcW w:w="8440" w:type="dxa"/>
            <w:shd w:val="clear" w:color="auto" w:fill="auto"/>
          </w:tcPr>
          <w:p w14:paraId="23F2026B" w14:textId="77777777" w:rsidR="00221BDA" w:rsidRPr="00D635D7" w:rsidRDefault="00221BDA" w:rsidP="00803E0B">
            <w:pPr>
              <w:spacing w:after="0" w:line="240" w:lineRule="auto"/>
              <w:jc w:val="both"/>
              <w:rPr>
                <w:rFonts w:ascii="Arial" w:hAnsi="Arial" w:cs="Arial"/>
                <w:b/>
                <w:sz w:val="24"/>
                <w:szCs w:val="24"/>
                <w:lang w:val="ro-RO"/>
              </w:rPr>
            </w:pPr>
            <w:r w:rsidRPr="00D635D7">
              <w:rPr>
                <w:rFonts w:ascii="Arial" w:hAnsi="Arial" w:cs="Arial"/>
                <w:b/>
                <w:sz w:val="24"/>
                <w:szCs w:val="24"/>
                <w:lang w:val="ro-RO"/>
              </w:rPr>
              <w:t xml:space="preserve">Articole (autori, titlul, revista, anul, volumul, nr. pag, FI, (cod online) </w:t>
            </w:r>
          </w:p>
        </w:tc>
      </w:tr>
      <w:tr w:rsidR="00221BDA" w:rsidRPr="00D635D7" w14:paraId="2DFC51CF" w14:textId="77777777" w:rsidTr="00803E0B">
        <w:tc>
          <w:tcPr>
            <w:tcW w:w="910" w:type="dxa"/>
          </w:tcPr>
          <w:p w14:paraId="1F4873F5" w14:textId="77777777" w:rsidR="00221BDA" w:rsidRPr="00D635D7" w:rsidRDefault="00221BDA" w:rsidP="00221BDA">
            <w:pPr>
              <w:numPr>
                <w:ilvl w:val="0"/>
                <w:numId w:val="32"/>
              </w:numPr>
              <w:spacing w:after="0" w:line="240" w:lineRule="auto"/>
              <w:jc w:val="both"/>
              <w:rPr>
                <w:rFonts w:ascii="Arial" w:hAnsi="Arial" w:cs="Arial"/>
                <w:b/>
                <w:sz w:val="24"/>
                <w:szCs w:val="24"/>
                <w:lang w:val="ro-RO"/>
              </w:rPr>
            </w:pPr>
          </w:p>
        </w:tc>
        <w:tc>
          <w:tcPr>
            <w:tcW w:w="8440" w:type="dxa"/>
          </w:tcPr>
          <w:p w14:paraId="39954171"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
                <w:noProof/>
                <w:spacing w:val="-2"/>
                <w:lang w:val="ro-RO"/>
              </w:rPr>
              <w:t>Anca Elena Gogu</w:t>
            </w:r>
            <w:r w:rsidRPr="00D635D7">
              <w:rPr>
                <w:bCs/>
                <w:noProof/>
                <w:spacing w:val="-2"/>
                <w:lang w:val="ro-RO"/>
              </w:rPr>
              <w:t>, Andrei Gheorghe Motoc, Alina Zorina Stroe, Any Docu Axelerad, Daniel Docu Axelerad, Ligia Petrica, Dragos Catalin Jianu. Plasminogen Activator Inhibitor-1 (PAI-1) Gene Polymorphisms Associated with Cardiovascular Risk Factors Involved in Cerebral Venous Sinus Thrombosis. Metabolites Journal, 2021; 11(5),266. DOI: 10.3390/metabo11050266.</w:t>
            </w:r>
            <w:r>
              <w:rPr>
                <w:bCs/>
                <w:noProof/>
                <w:spacing w:val="-2"/>
                <w:lang w:val="ro-RO"/>
              </w:rPr>
              <w:t xml:space="preserve"> PMID:33922851. WOS:000654294400001. </w:t>
            </w:r>
            <w:r w:rsidRPr="00D635D7">
              <w:rPr>
                <w:bCs/>
                <w:noProof/>
                <w:spacing w:val="-2"/>
                <w:lang w:val="ro-RO"/>
              </w:rPr>
              <w:t xml:space="preserve">eISSN: 2218-1989. </w:t>
            </w:r>
            <w:r w:rsidRPr="00D635D7">
              <w:rPr>
                <w:b/>
                <w:noProof/>
                <w:spacing w:val="-2"/>
                <w:lang w:val="ro-RO"/>
              </w:rPr>
              <w:t>ISI -factor de impactI 4.932</w:t>
            </w:r>
          </w:p>
        </w:tc>
      </w:tr>
      <w:tr w:rsidR="00221BDA" w:rsidRPr="00D635D7" w14:paraId="22BD62B7" w14:textId="77777777" w:rsidTr="00803E0B">
        <w:tc>
          <w:tcPr>
            <w:tcW w:w="910" w:type="dxa"/>
          </w:tcPr>
          <w:p w14:paraId="43DB5029" w14:textId="77777777" w:rsidR="00221BDA" w:rsidRPr="00D635D7" w:rsidRDefault="00221BDA" w:rsidP="00221BDA">
            <w:pPr>
              <w:numPr>
                <w:ilvl w:val="0"/>
                <w:numId w:val="32"/>
              </w:numPr>
              <w:spacing w:after="0" w:line="240" w:lineRule="auto"/>
              <w:jc w:val="both"/>
              <w:rPr>
                <w:rFonts w:ascii="Arial" w:hAnsi="Arial" w:cs="Arial"/>
                <w:b/>
                <w:sz w:val="24"/>
                <w:szCs w:val="24"/>
                <w:lang w:val="ro-RO"/>
              </w:rPr>
            </w:pPr>
          </w:p>
        </w:tc>
        <w:tc>
          <w:tcPr>
            <w:tcW w:w="8440" w:type="dxa"/>
          </w:tcPr>
          <w:p w14:paraId="4F9F0631"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
                <w:noProof/>
                <w:spacing w:val="-2"/>
                <w:lang w:val="ro-RO"/>
              </w:rPr>
              <w:t>Anca Elena Gogu</w:t>
            </w:r>
            <w:r w:rsidRPr="00D635D7">
              <w:rPr>
                <w:bCs/>
                <w:noProof/>
                <w:spacing w:val="-2"/>
                <w:lang w:val="ro-RO"/>
              </w:rPr>
              <w:t xml:space="preserve">, Andrei Gheorghe Motoc, Alina Zorina Stroe, Any Docu Axelerad, Daniel Docu Axelerad, Florina Parv, Georgiana Munteanu, Flavius Dan, Dragos Catalin Jianu. Clinical Spectrum and Neuroimagistic Features in Hospitalized Patients with Neurological Disorders and Concomitant Coronavirus-19 Infection. Brain Sciences, 2021; 11 (9), 1138. ISSN: 2076-3425. https://doi.org/10.3390/brainsci11091138. </w:t>
            </w:r>
            <w:r>
              <w:rPr>
                <w:bCs/>
                <w:noProof/>
                <w:spacing w:val="-2"/>
                <w:lang w:val="ro-RO"/>
              </w:rPr>
              <w:t xml:space="preserve">PMID:34573160. WOS:000699207200001. </w:t>
            </w:r>
            <w:r w:rsidRPr="00D635D7">
              <w:rPr>
                <w:b/>
                <w:noProof/>
                <w:spacing w:val="-2"/>
                <w:lang w:val="ro-RO"/>
              </w:rPr>
              <w:t>ISI-factor de impact 3.394</w:t>
            </w:r>
            <w:r w:rsidRPr="00D635D7">
              <w:rPr>
                <w:bCs/>
                <w:noProof/>
                <w:spacing w:val="-2"/>
                <w:lang w:val="ro-RO"/>
              </w:rPr>
              <w:t>.</w:t>
            </w:r>
          </w:p>
        </w:tc>
      </w:tr>
      <w:tr w:rsidR="00221BDA" w:rsidRPr="00D635D7" w14:paraId="01FD121F" w14:textId="77777777" w:rsidTr="00803E0B">
        <w:tc>
          <w:tcPr>
            <w:tcW w:w="910" w:type="dxa"/>
          </w:tcPr>
          <w:p w14:paraId="5680C2F2" w14:textId="77777777" w:rsidR="00221BDA" w:rsidRPr="00D635D7" w:rsidRDefault="00221BDA" w:rsidP="00221BDA">
            <w:pPr>
              <w:numPr>
                <w:ilvl w:val="0"/>
                <w:numId w:val="32"/>
              </w:numPr>
              <w:spacing w:after="0" w:line="240" w:lineRule="auto"/>
              <w:jc w:val="both"/>
              <w:rPr>
                <w:rFonts w:ascii="Arial" w:hAnsi="Arial" w:cs="Arial"/>
                <w:b/>
                <w:sz w:val="24"/>
                <w:szCs w:val="24"/>
                <w:lang w:val="ro-RO"/>
              </w:rPr>
            </w:pPr>
          </w:p>
        </w:tc>
        <w:tc>
          <w:tcPr>
            <w:tcW w:w="8440" w:type="dxa"/>
          </w:tcPr>
          <w:p w14:paraId="24C3AE29"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
                <w:noProof/>
                <w:spacing w:val="-2"/>
                <w:lang w:val="ro-RO"/>
              </w:rPr>
              <w:t>Anca Elena Gogu</w:t>
            </w:r>
            <w:r w:rsidRPr="00D635D7">
              <w:rPr>
                <w:bCs/>
                <w:noProof/>
                <w:spacing w:val="-2"/>
                <w:lang w:val="ro-RO"/>
              </w:rPr>
              <w:t>, Dragos Catalin Jianu, Victor Dumitrascu, Horia Ples, Alina Zorina Stroe, Daniel Docu Axelerad, Any Docu Axelerad. MTHFR gene polymorphisms and cardiovascular risk factors, clinical-imagistic features and outcome in cerebral venous sinus thrombosis. Brain Sciences 2021; vol.11(1):23. eISSN: 2076-3425 DOI: </w:t>
            </w:r>
            <w:hyperlink r:id="rId17" w:tgtFrame="_blank" w:history="1">
              <w:r w:rsidRPr="00D635D7">
                <w:rPr>
                  <w:bCs/>
                  <w:noProof/>
                  <w:spacing w:val="-2"/>
                  <w:lang w:val="ro-RO"/>
                </w:rPr>
                <w:t>10.3390/brainsci11010023</w:t>
              </w:r>
            </w:hyperlink>
            <w:r w:rsidRPr="00D635D7">
              <w:rPr>
                <w:bCs/>
                <w:noProof/>
                <w:spacing w:val="-2"/>
                <w:lang w:val="ro-RO"/>
              </w:rPr>
              <w:t xml:space="preserve">; PMID:33375456. </w:t>
            </w:r>
            <w:r>
              <w:rPr>
                <w:bCs/>
                <w:noProof/>
                <w:spacing w:val="-2"/>
                <w:lang w:val="ro-RO"/>
              </w:rPr>
              <w:t xml:space="preserve">WOS:000609828800001. </w:t>
            </w:r>
            <w:r w:rsidRPr="00D635D7">
              <w:rPr>
                <w:b/>
                <w:noProof/>
                <w:spacing w:val="-2"/>
                <w:lang w:val="ro-RO"/>
              </w:rPr>
              <w:t xml:space="preserve">ISI-factor de impact 3.394. </w:t>
            </w:r>
          </w:p>
        </w:tc>
      </w:tr>
      <w:tr w:rsidR="00221BDA" w:rsidRPr="00D635D7" w14:paraId="048D7C9A"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64ACDDB7" w14:textId="77777777" w:rsidR="00221BDA" w:rsidRPr="00D635D7" w:rsidRDefault="00221BDA" w:rsidP="00803E0B">
            <w:pPr>
              <w:spacing w:after="0" w:line="240" w:lineRule="auto"/>
              <w:ind w:left="720" w:hanging="360"/>
              <w:jc w:val="both"/>
              <w:rPr>
                <w:rFonts w:ascii="Arial" w:hAnsi="Arial" w:cs="Arial"/>
                <w:b/>
                <w:sz w:val="24"/>
                <w:szCs w:val="24"/>
                <w:lang w:val="ro-RO"/>
              </w:rPr>
            </w:pPr>
            <w:r w:rsidRPr="00D635D7">
              <w:rPr>
                <w:rFonts w:ascii="Arial" w:hAnsi="Arial" w:cs="Arial"/>
                <w:b/>
                <w:sz w:val="24"/>
                <w:szCs w:val="24"/>
                <w:lang w:val="ro-RO"/>
              </w:rPr>
              <w:t>4.</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56C2A700"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
                <w:noProof/>
                <w:spacing w:val="-2"/>
                <w:lang w:val="ro-RO"/>
              </w:rPr>
              <w:t>Anca Elena Gogu</w:t>
            </w:r>
            <w:r w:rsidRPr="00D635D7">
              <w:rPr>
                <w:bCs/>
                <w:noProof/>
                <w:spacing w:val="-2"/>
                <w:lang w:val="ro-RO"/>
              </w:rPr>
              <w:t>, Agneta Pusztai, Alina Stroe, Daniel Docu Axelerad, Any Docu Axelerad. Back pain in rare diseases: a comparison of neck and back pain between spinal cord ischemia and spinal dural arteriovenous fistula. Brain Sciences 2020; vol.10 (9): 618. eISSN:2076-3425. DOI: </w:t>
            </w:r>
            <w:hyperlink r:id="rId18" w:history="1">
              <w:r w:rsidRPr="00D635D7">
                <w:rPr>
                  <w:bCs/>
                  <w:noProof/>
                  <w:spacing w:val="-2"/>
                  <w:lang w:val="ro-RO"/>
                </w:rPr>
                <w:t>10.3390/brainsci10090618</w:t>
              </w:r>
            </w:hyperlink>
            <w:r w:rsidRPr="00D635D7">
              <w:rPr>
                <w:bCs/>
                <w:noProof/>
                <w:spacing w:val="-2"/>
                <w:lang w:val="ro-RO"/>
              </w:rPr>
              <w:t>.</w:t>
            </w:r>
            <w:r>
              <w:rPr>
                <w:bCs/>
                <w:noProof/>
                <w:spacing w:val="-2"/>
                <w:lang w:val="ro-RO"/>
              </w:rPr>
              <w:t xml:space="preserve"> </w:t>
            </w:r>
            <w:r w:rsidRPr="00D635D7">
              <w:rPr>
                <w:bCs/>
                <w:noProof/>
                <w:spacing w:val="-2"/>
                <w:lang w:val="ro-RO"/>
              </w:rPr>
              <w:t>P</w:t>
            </w:r>
            <w:r>
              <w:rPr>
                <w:bCs/>
                <w:noProof/>
                <w:spacing w:val="-2"/>
                <w:lang w:val="ro-RO"/>
              </w:rPr>
              <w:t>M</w:t>
            </w:r>
            <w:r w:rsidRPr="00D635D7">
              <w:rPr>
                <w:bCs/>
                <w:noProof/>
                <w:spacing w:val="-2"/>
                <w:lang w:val="ro-RO"/>
              </w:rPr>
              <w:t>ID:32906773</w:t>
            </w:r>
            <w:r>
              <w:rPr>
                <w:bCs/>
                <w:noProof/>
                <w:spacing w:val="-2"/>
                <w:lang w:val="ro-RO"/>
              </w:rPr>
              <w:t xml:space="preserve">. </w:t>
            </w:r>
            <w:r w:rsidRPr="00D635D7">
              <w:rPr>
                <w:bCs/>
                <w:noProof/>
                <w:spacing w:val="-2"/>
                <w:lang w:val="ro-RO"/>
              </w:rPr>
              <w:t>W</w:t>
            </w:r>
            <w:r>
              <w:rPr>
                <w:bCs/>
                <w:noProof/>
                <w:spacing w:val="-2"/>
                <w:lang w:val="ro-RO"/>
              </w:rPr>
              <w:t>OS</w:t>
            </w:r>
            <w:r w:rsidRPr="00D635D7">
              <w:rPr>
                <w:bCs/>
                <w:noProof/>
                <w:spacing w:val="-2"/>
                <w:lang w:val="ro-RO"/>
              </w:rPr>
              <w:t>:</w:t>
            </w:r>
            <w:r>
              <w:rPr>
                <w:bCs/>
                <w:noProof/>
                <w:spacing w:val="-2"/>
                <w:lang w:val="ro-RO"/>
              </w:rPr>
              <w:t xml:space="preserve"> </w:t>
            </w:r>
            <w:r w:rsidRPr="00D635D7">
              <w:rPr>
                <w:bCs/>
                <w:noProof/>
                <w:spacing w:val="-2"/>
                <w:lang w:val="ro-RO"/>
              </w:rPr>
              <w:t xml:space="preserve">000580785100001. </w:t>
            </w:r>
            <w:r w:rsidRPr="00D635D7">
              <w:rPr>
                <w:b/>
                <w:noProof/>
                <w:spacing w:val="-2"/>
                <w:lang w:val="ro-RO"/>
              </w:rPr>
              <w:t>ISI-factor de impact 3.394.</w:t>
            </w:r>
          </w:p>
        </w:tc>
      </w:tr>
      <w:tr w:rsidR="00221BDA" w:rsidRPr="00E36E10" w14:paraId="2323557F"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42F1CC01" w14:textId="77777777" w:rsidR="00221BDA" w:rsidRPr="00995D4C" w:rsidRDefault="00221BDA" w:rsidP="00803E0B">
            <w:pPr>
              <w:spacing w:after="0" w:line="240" w:lineRule="auto"/>
              <w:rPr>
                <w:rFonts w:ascii="Arial" w:hAnsi="Arial" w:cs="Arial"/>
                <w:b/>
                <w:sz w:val="24"/>
                <w:szCs w:val="24"/>
                <w:lang w:val="ro-RO"/>
              </w:rPr>
            </w:pPr>
            <w:r>
              <w:rPr>
                <w:rFonts w:ascii="Arial" w:hAnsi="Arial" w:cs="Arial"/>
                <w:b/>
                <w:sz w:val="24"/>
                <w:szCs w:val="24"/>
                <w:lang w:val="ro-RO"/>
              </w:rPr>
              <w:t xml:space="preserve">     </w:t>
            </w:r>
            <w:r w:rsidRPr="00995D4C">
              <w:rPr>
                <w:rFonts w:ascii="Arial" w:hAnsi="Arial" w:cs="Arial"/>
                <w:b/>
                <w:sz w:val="24"/>
                <w:szCs w:val="24"/>
                <w:lang w:val="ro-RO"/>
              </w:rPr>
              <w:t>5.</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512C14B5" w14:textId="77777777" w:rsidR="00221BDA" w:rsidRPr="00E36E10" w:rsidRDefault="00221BDA" w:rsidP="00803E0B">
            <w:pPr>
              <w:tabs>
                <w:tab w:val="left" w:pos="142"/>
                <w:tab w:val="left" w:pos="399"/>
              </w:tabs>
              <w:spacing w:after="0" w:line="320" w:lineRule="atLeast"/>
              <w:jc w:val="both"/>
              <w:rPr>
                <w:bCs/>
                <w:noProof/>
                <w:spacing w:val="-2"/>
                <w:lang w:val="ro-RO"/>
              </w:rPr>
            </w:pPr>
            <w:r w:rsidRPr="00D635D7">
              <w:rPr>
                <w:bCs/>
                <w:noProof/>
                <w:spacing w:val="-2"/>
                <w:lang w:val="ro-RO"/>
              </w:rPr>
              <w:t>Dragos Catalin Jianu, Silviana Nina Jianu, Traian Flavius Dan, Georgiana Munteanu,</w:t>
            </w:r>
            <w:r>
              <w:rPr>
                <w:bCs/>
                <w:noProof/>
                <w:spacing w:val="-2"/>
                <w:lang w:val="ro-RO"/>
              </w:rPr>
              <w:t xml:space="preserve"> Claudiu Dumitru Birdac, </w:t>
            </w:r>
            <w:r w:rsidRPr="00D635D7">
              <w:rPr>
                <w:bCs/>
                <w:noProof/>
                <w:spacing w:val="-2"/>
                <w:lang w:val="ro-RO"/>
              </w:rPr>
              <w:t xml:space="preserve"> Andrei Gheorghe Marius Motoc, Any Docu Axelerad, Ligia Petrica, </w:t>
            </w:r>
            <w:r w:rsidRPr="00D635D7">
              <w:rPr>
                <w:b/>
                <w:noProof/>
                <w:spacing w:val="-2"/>
                <w:lang w:val="ro-RO"/>
              </w:rPr>
              <w:t>Anca Elena Gogu</w:t>
            </w:r>
            <w:r w:rsidRPr="00D635D7">
              <w:rPr>
                <w:bCs/>
                <w:noProof/>
                <w:spacing w:val="-2"/>
                <w:lang w:val="ro-RO"/>
              </w:rPr>
              <w:t>.</w:t>
            </w:r>
            <w:r>
              <w:rPr>
                <w:bCs/>
                <w:noProof/>
                <w:spacing w:val="-2"/>
                <w:lang w:val="ro-RO"/>
              </w:rPr>
              <w:t xml:space="preserve"> Ultrasound Technologies and the Diagnosis of GIANT Cell Arteritis. Biomedicines 2021; 9, 1801. eISSN: 2227-9059. </w:t>
            </w:r>
            <w:hyperlink r:id="rId19" w:history="1">
              <w:r w:rsidRPr="00E36E10">
                <w:rPr>
                  <w:rStyle w:val="Hyperlink"/>
                  <w:bCs/>
                  <w:noProof/>
                  <w:spacing w:val="-2"/>
                  <w:lang w:val="ro-RO"/>
                </w:rPr>
                <w:t>https://doi.org/10</w:t>
              </w:r>
            </w:hyperlink>
            <w:r>
              <w:rPr>
                <w:bCs/>
                <w:noProof/>
                <w:spacing w:val="-2"/>
                <w:lang w:val="ro-RO"/>
              </w:rPr>
              <w:t xml:space="preserve">.3390/biomedicines9121801. </w:t>
            </w:r>
            <w:r w:rsidRPr="00D635D7">
              <w:rPr>
                <w:b/>
                <w:noProof/>
                <w:spacing w:val="-2"/>
                <w:lang w:val="ro-RO"/>
              </w:rPr>
              <w:t xml:space="preserve">ISI-factor de impact </w:t>
            </w:r>
            <w:r>
              <w:rPr>
                <w:b/>
                <w:noProof/>
                <w:spacing w:val="-2"/>
                <w:lang w:val="ro-RO"/>
              </w:rPr>
              <w:t>6.081.</w:t>
            </w:r>
          </w:p>
        </w:tc>
      </w:tr>
      <w:tr w:rsidR="00221BDA" w:rsidRPr="007D0B8D" w14:paraId="0E5C2041"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1D93B8A3" w14:textId="77777777" w:rsidR="00221BDA" w:rsidRPr="00D635D7"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t>6</w:t>
            </w:r>
            <w:r w:rsidRPr="00D635D7">
              <w:rPr>
                <w:rFonts w:ascii="Arial" w:hAnsi="Arial" w:cs="Arial"/>
                <w:b/>
                <w:sz w:val="24"/>
                <w:szCs w:val="24"/>
                <w:lang w:val="ro-RO"/>
              </w:rPr>
              <w:t>.</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471F1457" w14:textId="77777777" w:rsidR="00221BDA" w:rsidRPr="007D0B8D" w:rsidRDefault="00221BDA" w:rsidP="00803E0B">
            <w:pPr>
              <w:tabs>
                <w:tab w:val="left" w:pos="142"/>
                <w:tab w:val="left" w:pos="399"/>
              </w:tabs>
              <w:spacing w:after="0" w:line="320" w:lineRule="atLeast"/>
              <w:jc w:val="both"/>
              <w:rPr>
                <w:b/>
                <w:noProof/>
                <w:spacing w:val="-2"/>
                <w:lang w:val="ro-RO"/>
              </w:rPr>
            </w:pPr>
            <w:r w:rsidRPr="00D635D7">
              <w:rPr>
                <w:bCs/>
                <w:noProof/>
                <w:spacing w:val="-2"/>
                <w:lang w:val="ro-RO"/>
              </w:rPr>
              <w:t xml:space="preserve">Dragos Catalin Jianu, Silviana Nina Jianu, Traian Flavius Dan, Nicoleta Iacob, Georgiana Munteanu, Andrei Gheorghe Marius Motoc, Adelina Baloi, Daniela Hodorogea, Any Docu Axelerad, Horia Ples, Ligia Petrica, </w:t>
            </w:r>
            <w:r w:rsidRPr="00D635D7">
              <w:rPr>
                <w:b/>
                <w:noProof/>
                <w:spacing w:val="-2"/>
                <w:lang w:val="ro-RO"/>
              </w:rPr>
              <w:t>Anca Elena Gogu</w:t>
            </w:r>
            <w:r w:rsidRPr="00D635D7">
              <w:rPr>
                <w:bCs/>
                <w:noProof/>
                <w:spacing w:val="-2"/>
                <w:lang w:val="ro-RO"/>
              </w:rPr>
              <w:t xml:space="preserve">. Diagnosis and Management of Mixed Transcortical Aphasia Due to Multiple Predisposing Factors, including Postpartum and Severe Inherited Thrombophilia, Affecting Multiple Cerebral Venous and Dural Sinus Thrombosis: Case Report and Literature Review. Diagnostics 2021; 11, 1425. </w:t>
            </w:r>
            <w:hyperlink r:id="rId20" w:history="1">
              <w:r w:rsidRPr="00CE3EF8">
                <w:rPr>
                  <w:rStyle w:val="Hyperlink"/>
                  <w:bCs/>
                  <w:noProof/>
                  <w:spacing w:val="-2"/>
                  <w:lang w:val="ro-RO"/>
                </w:rPr>
                <w:t>https://doi.org/10.3390/diagnostics11081425</w:t>
              </w:r>
            </w:hyperlink>
            <w:r w:rsidRPr="00CE3EF8">
              <w:rPr>
                <w:bCs/>
                <w:noProof/>
                <w:spacing w:val="-2"/>
                <w:lang w:val="ro-RO"/>
              </w:rPr>
              <w:t>.</w:t>
            </w:r>
            <w:r w:rsidRPr="00D635D7">
              <w:rPr>
                <w:bCs/>
                <w:noProof/>
                <w:spacing w:val="-2"/>
                <w:lang w:val="ro-RO"/>
              </w:rPr>
              <w:t xml:space="preserve"> </w:t>
            </w:r>
            <w:r>
              <w:rPr>
                <w:bCs/>
                <w:noProof/>
                <w:spacing w:val="-2"/>
                <w:lang w:val="ro-RO"/>
              </w:rPr>
              <w:t>WOS:000688946200001. PMID:34441359.</w:t>
            </w:r>
            <w:r w:rsidRPr="00D635D7">
              <w:rPr>
                <w:b/>
                <w:noProof/>
                <w:spacing w:val="-2"/>
                <w:lang w:val="ro-RO"/>
              </w:rPr>
              <w:t>ISI-factor de impact 3.706.</w:t>
            </w:r>
          </w:p>
        </w:tc>
      </w:tr>
      <w:tr w:rsidR="00221BDA" w:rsidRPr="00D635D7" w14:paraId="48617D4A"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7F4E1E7F" w14:textId="77777777" w:rsidR="00221BDA" w:rsidRPr="00D635D7"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lastRenderedPageBreak/>
              <w:t>7</w:t>
            </w:r>
            <w:r w:rsidRPr="00D635D7">
              <w:rPr>
                <w:rFonts w:ascii="Arial" w:hAnsi="Arial" w:cs="Arial"/>
                <w:b/>
                <w:sz w:val="24"/>
                <w:szCs w:val="24"/>
                <w:lang w:val="ro-RO"/>
              </w:rPr>
              <w:t>.</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3B22FD70" w14:textId="712B2116" w:rsidR="00221BDA" w:rsidRPr="00221BDA" w:rsidRDefault="00221BDA" w:rsidP="00803E0B">
            <w:pPr>
              <w:tabs>
                <w:tab w:val="left" w:pos="142"/>
                <w:tab w:val="left" w:pos="399"/>
              </w:tabs>
              <w:spacing w:after="0" w:line="320" w:lineRule="atLeast"/>
              <w:jc w:val="both"/>
              <w:rPr>
                <w:b/>
                <w:lang w:val="ro-RO"/>
              </w:rPr>
            </w:pPr>
            <w:r w:rsidRPr="00D635D7">
              <w:rPr>
                <w:bCs/>
                <w:lang w:val="ro-RO"/>
              </w:rPr>
              <w:t xml:space="preserve">Any Docu Axelerad, Alina Zorina Stroe, Oana Cristina Arghir, Daniel Docu Axelerad, </w:t>
            </w:r>
            <w:r w:rsidRPr="00D635D7">
              <w:rPr>
                <w:b/>
                <w:lang w:val="ro-RO"/>
              </w:rPr>
              <w:t>Anca Elena Gogu</w:t>
            </w:r>
            <w:r w:rsidRPr="00D635D7">
              <w:rPr>
                <w:bCs/>
                <w:lang w:val="ro-RO"/>
              </w:rPr>
              <w:t xml:space="preserve">. Respiratory Dysfunctions in Parkinson’s Disease Patients. Brain Sciences 2021; vol 11,595. </w:t>
            </w:r>
            <w:hyperlink r:id="rId21" w:history="1">
              <w:r w:rsidRPr="00312368">
                <w:rPr>
                  <w:rStyle w:val="Hyperlink"/>
                  <w:bCs/>
                  <w:lang w:val="ro-RO"/>
                </w:rPr>
                <w:t>https://doi.org/10.3390/brainsci11050595</w:t>
              </w:r>
              <w:r w:rsidRPr="00312368">
                <w:rPr>
                  <w:rStyle w:val="Hyperlink"/>
                  <w:b/>
                  <w:lang w:val="ro-RO"/>
                </w:rPr>
                <w:t xml:space="preserve">. </w:t>
              </w:r>
              <w:r w:rsidRPr="00312368">
                <w:rPr>
                  <w:rStyle w:val="Hyperlink"/>
                  <w:bCs/>
                  <w:lang w:val="ro-RO"/>
                </w:rPr>
                <w:t>WOS:000653561300001.</w:t>
              </w:r>
              <w:r w:rsidRPr="00312368">
                <w:rPr>
                  <w:rStyle w:val="Hyperlink"/>
                  <w:b/>
                  <w:lang w:val="ro-RO"/>
                </w:rPr>
                <w:t xml:space="preserve"> </w:t>
              </w:r>
              <w:r w:rsidRPr="00312368">
                <w:rPr>
                  <w:rStyle w:val="Hyperlink"/>
                  <w:bCs/>
                  <w:lang w:val="ro-RO"/>
                </w:rPr>
                <w:t>PMID:34064360</w:t>
              </w:r>
              <w:r w:rsidRPr="00312368">
                <w:rPr>
                  <w:rStyle w:val="Hyperlink"/>
                  <w:b/>
                  <w:lang w:val="ro-RO"/>
                </w:rPr>
                <w:t xml:space="preserve"> ISI-factor de impact 3.394</w:t>
              </w:r>
            </w:hyperlink>
            <w:r w:rsidRPr="00312368">
              <w:rPr>
                <w:b/>
                <w:lang w:val="ro-RO"/>
              </w:rPr>
              <w:t>.</w:t>
            </w:r>
          </w:p>
        </w:tc>
      </w:tr>
      <w:tr w:rsidR="00221BDA" w:rsidRPr="00D635D7" w14:paraId="56B7E6B6"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5F106449" w14:textId="77777777" w:rsidR="00221BDA" w:rsidRPr="00D635D7"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t>8</w:t>
            </w:r>
            <w:r w:rsidRPr="00D635D7">
              <w:rPr>
                <w:rFonts w:ascii="Arial" w:hAnsi="Arial" w:cs="Arial"/>
                <w:b/>
                <w:sz w:val="24"/>
                <w:szCs w:val="24"/>
                <w:lang w:val="ro-RO"/>
              </w:rPr>
              <w:t>.</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12E42DA6"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Cs/>
                <w:noProof/>
                <w:spacing w:val="-2"/>
                <w:lang w:val="ro-RO"/>
              </w:rPr>
              <w:t xml:space="preserve">Any Docu Axelerad, Alina Zorina Stroe, Cristina Mihai, Corina Frecus, Dragos Catalin Jianu, Daniel Docu Axelerad, </w:t>
            </w:r>
            <w:r w:rsidRPr="00D635D7">
              <w:rPr>
                <w:b/>
                <w:noProof/>
                <w:spacing w:val="-2"/>
                <w:lang w:val="ro-RO"/>
              </w:rPr>
              <w:t>Anca Elena Gogu</w:t>
            </w:r>
            <w:r w:rsidRPr="00D635D7">
              <w:rPr>
                <w:bCs/>
                <w:noProof/>
                <w:spacing w:val="-2"/>
                <w:lang w:val="ro-RO"/>
              </w:rPr>
              <w:t xml:space="preserve">. CLIPPERS, chronic lymphocytic inflammation with pontine perivascular enhancement responsive to steroids: A challenge in neurological practice, clinical landmarks. Experimental and Therapeutic Medicine 2021; 22, 1191. Doi: 10.3892/etm.2021.10625. </w:t>
            </w:r>
            <w:r>
              <w:rPr>
                <w:bCs/>
                <w:noProof/>
                <w:spacing w:val="-2"/>
                <w:lang w:val="ro-RO"/>
              </w:rPr>
              <w:t xml:space="preserve"> </w:t>
            </w:r>
            <w:r>
              <w:rPr>
                <w:bCs/>
                <w:lang w:val="ro-RO"/>
              </w:rPr>
              <w:t xml:space="preserve">WOS:000691665200001. PMID:3447591. </w:t>
            </w:r>
            <w:r w:rsidRPr="00D635D7">
              <w:rPr>
                <w:b/>
                <w:noProof/>
                <w:spacing w:val="-2"/>
                <w:lang w:val="ro-RO"/>
              </w:rPr>
              <w:t>ISI-factor de impact 2.447.</w:t>
            </w:r>
          </w:p>
        </w:tc>
      </w:tr>
      <w:tr w:rsidR="00221BDA" w:rsidRPr="00D635D7" w14:paraId="3673BB15"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681AB0CD" w14:textId="77777777" w:rsidR="00221BDA" w:rsidRPr="00D635D7"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t>9</w:t>
            </w:r>
            <w:r w:rsidRPr="00D635D7">
              <w:rPr>
                <w:rFonts w:ascii="Arial" w:hAnsi="Arial" w:cs="Arial"/>
                <w:b/>
                <w:sz w:val="24"/>
                <w:szCs w:val="24"/>
                <w:lang w:val="ro-RO"/>
              </w:rPr>
              <w:t>.</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62FD9CC2"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Cs/>
                <w:noProof/>
                <w:spacing w:val="-2"/>
                <w:lang w:val="ro-RO"/>
              </w:rPr>
              <w:t xml:space="preserve">Any Docu Axelerad, Alina Zorina Stroe, </w:t>
            </w:r>
            <w:r w:rsidRPr="00D635D7">
              <w:rPr>
                <w:b/>
                <w:noProof/>
                <w:spacing w:val="-2"/>
                <w:lang w:val="ro-RO"/>
              </w:rPr>
              <w:t>Anca Elena Gogu</w:t>
            </w:r>
            <w:r w:rsidRPr="00D635D7">
              <w:rPr>
                <w:bCs/>
                <w:noProof/>
                <w:spacing w:val="-2"/>
                <w:lang w:val="ro-RO"/>
              </w:rPr>
              <w:t xml:space="preserve">, Agneta Pusztai, Dragos Catalin Jianu, Duta Daniel, Daniel Docu Axelerad. Clinical spectrum of symptoms in Toxocariasis (Review). Experimental and Therapeutic Medicine, May-2021 Vol.21, Issue 5. Published online on March 22, 2021. Print ISSN: 1792-0981; Online ISSN:1792-1015. </w:t>
            </w:r>
            <w:hyperlink r:id="rId22" w:history="1">
              <w:r w:rsidRPr="00D635D7">
                <w:t>https://doi.org/10.3892/etm.2021.9953</w:t>
              </w:r>
            </w:hyperlink>
            <w:r w:rsidRPr="00D635D7">
              <w:rPr>
                <w:bCs/>
                <w:noProof/>
                <w:spacing w:val="-2"/>
                <w:lang w:val="ro-RO"/>
              </w:rPr>
              <w:t xml:space="preserve">. </w:t>
            </w:r>
            <w:r>
              <w:rPr>
                <w:bCs/>
                <w:noProof/>
                <w:spacing w:val="-2"/>
                <w:lang w:val="ro-RO"/>
              </w:rPr>
              <w:t xml:space="preserve">WOS:000635960600001. </w:t>
            </w:r>
            <w:r w:rsidRPr="00D635D7">
              <w:rPr>
                <w:bCs/>
                <w:noProof/>
                <w:spacing w:val="-2"/>
                <w:lang w:val="ro-RO"/>
              </w:rPr>
              <w:t xml:space="preserve">PMID:33815594. </w:t>
            </w:r>
            <w:r w:rsidRPr="00D635D7">
              <w:rPr>
                <w:b/>
                <w:noProof/>
                <w:spacing w:val="-2"/>
                <w:lang w:val="ro-RO"/>
              </w:rPr>
              <w:t>ISI-factor de impact 2.447.</w:t>
            </w:r>
          </w:p>
        </w:tc>
      </w:tr>
      <w:tr w:rsidR="00221BDA" w:rsidRPr="00D635D7" w14:paraId="0682DB45"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10DCF118" w14:textId="77777777" w:rsidR="00221BDA" w:rsidRPr="00D635D7"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t>10</w:t>
            </w:r>
            <w:r w:rsidRPr="00D635D7">
              <w:rPr>
                <w:rFonts w:ascii="Arial" w:hAnsi="Arial" w:cs="Arial"/>
                <w:b/>
                <w:sz w:val="24"/>
                <w:szCs w:val="24"/>
                <w:lang w:val="ro-RO"/>
              </w:rPr>
              <w:t>.</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0719DEBE" w14:textId="77777777" w:rsidR="00221BDA" w:rsidRPr="00D635D7" w:rsidRDefault="00221BDA" w:rsidP="00803E0B">
            <w:pPr>
              <w:tabs>
                <w:tab w:val="left" w:pos="142"/>
                <w:tab w:val="left" w:pos="399"/>
              </w:tabs>
              <w:spacing w:after="0" w:line="320" w:lineRule="atLeast"/>
              <w:jc w:val="both"/>
              <w:rPr>
                <w:bCs/>
                <w:noProof/>
                <w:spacing w:val="-2"/>
                <w:lang w:val="ro-RO"/>
              </w:rPr>
            </w:pPr>
            <w:r w:rsidRPr="00D635D7">
              <w:rPr>
                <w:bCs/>
                <w:noProof/>
                <w:spacing w:val="-2"/>
                <w:lang w:val="ro-RO"/>
              </w:rPr>
              <w:t xml:space="preserve">Any Docu Axelerad, Alina Zorina Stroe, </w:t>
            </w:r>
            <w:r w:rsidRPr="00D635D7">
              <w:rPr>
                <w:b/>
                <w:noProof/>
                <w:spacing w:val="-2"/>
                <w:lang w:val="ro-RO"/>
              </w:rPr>
              <w:t>Anca Elena Gogu</w:t>
            </w:r>
            <w:r w:rsidRPr="00D635D7">
              <w:rPr>
                <w:bCs/>
                <w:noProof/>
                <w:spacing w:val="-2"/>
                <w:lang w:val="ro-RO"/>
              </w:rPr>
              <w:t xml:space="preserve">, Daniel Docu Axelerad. Assessing the values of circulating immune complexes in multiple sclerosis patients following immunomodulator or corticosteroid treatment. Experimental and Therapeutic Medicine, May-2021 Vol.21, Issue 5. Published online on March 23, 2021. Print ISSN: 1792-0981. Online ISSN: 1792-1015. </w:t>
            </w:r>
            <w:hyperlink r:id="rId23" w:history="1">
              <w:r w:rsidRPr="00D635D7">
                <w:rPr>
                  <w:bCs/>
                  <w:noProof/>
                  <w:spacing w:val="-2"/>
                  <w:lang w:val="ro-RO"/>
                </w:rPr>
                <w:t>https://doi.org/10.3892/etm.2021.9974</w:t>
              </w:r>
            </w:hyperlink>
            <w:r w:rsidRPr="00D635D7">
              <w:rPr>
                <w:bCs/>
                <w:noProof/>
                <w:spacing w:val="-2"/>
                <w:lang w:val="ro-RO"/>
              </w:rPr>
              <w:t>.</w:t>
            </w:r>
            <w:r>
              <w:rPr>
                <w:bCs/>
                <w:noProof/>
                <w:spacing w:val="-2"/>
                <w:lang w:val="ro-RO"/>
              </w:rPr>
              <w:t xml:space="preserve"> WOS:000635959800001. </w:t>
            </w:r>
            <w:r w:rsidRPr="00D635D7">
              <w:rPr>
                <w:bCs/>
                <w:noProof/>
                <w:spacing w:val="-2"/>
                <w:lang w:val="ro-RO"/>
              </w:rPr>
              <w:t xml:space="preserve">PMID:33815615. </w:t>
            </w:r>
            <w:r w:rsidRPr="00D635D7">
              <w:rPr>
                <w:b/>
                <w:noProof/>
                <w:spacing w:val="-2"/>
                <w:lang w:val="ro-RO"/>
              </w:rPr>
              <w:t>ISI-factor de impact 2.447.</w:t>
            </w:r>
          </w:p>
        </w:tc>
      </w:tr>
      <w:tr w:rsidR="00221BDA" w:rsidRPr="00D635D7" w14:paraId="4E96AE19" w14:textId="77777777" w:rsidTr="00803E0B">
        <w:tc>
          <w:tcPr>
            <w:tcW w:w="910" w:type="dxa"/>
            <w:tcBorders>
              <w:top w:val="single" w:sz="4" w:space="0" w:color="auto"/>
              <w:left w:val="single" w:sz="4" w:space="0" w:color="auto"/>
              <w:bottom w:val="single" w:sz="4" w:space="0" w:color="auto"/>
              <w:right w:val="single" w:sz="4" w:space="0" w:color="auto"/>
            </w:tcBorders>
            <w:shd w:val="clear" w:color="auto" w:fill="FFFFFF"/>
          </w:tcPr>
          <w:p w14:paraId="0E7361B6" w14:textId="49B611AA" w:rsidR="00221BDA" w:rsidRDefault="00221BDA" w:rsidP="00803E0B">
            <w:pPr>
              <w:spacing w:after="0" w:line="240" w:lineRule="auto"/>
              <w:ind w:left="720" w:hanging="360"/>
              <w:jc w:val="both"/>
              <w:rPr>
                <w:rFonts w:ascii="Arial" w:hAnsi="Arial" w:cs="Arial"/>
                <w:b/>
                <w:sz w:val="24"/>
                <w:szCs w:val="24"/>
                <w:lang w:val="ro-RO"/>
              </w:rPr>
            </w:pPr>
            <w:r>
              <w:rPr>
                <w:rFonts w:ascii="Arial" w:hAnsi="Arial" w:cs="Arial"/>
                <w:b/>
                <w:sz w:val="24"/>
                <w:szCs w:val="24"/>
                <w:lang w:val="ro-RO"/>
              </w:rPr>
              <w:t>11.</w:t>
            </w:r>
          </w:p>
        </w:tc>
        <w:tc>
          <w:tcPr>
            <w:tcW w:w="8440" w:type="dxa"/>
            <w:tcBorders>
              <w:top w:val="single" w:sz="4" w:space="0" w:color="auto"/>
              <w:left w:val="single" w:sz="4" w:space="0" w:color="auto"/>
              <w:bottom w:val="single" w:sz="4" w:space="0" w:color="auto"/>
              <w:right w:val="single" w:sz="4" w:space="0" w:color="auto"/>
            </w:tcBorders>
            <w:shd w:val="clear" w:color="auto" w:fill="FFFFFF"/>
          </w:tcPr>
          <w:p w14:paraId="7B783BAF" w14:textId="1F333B4D" w:rsidR="00221BDA" w:rsidRPr="00D635D7" w:rsidRDefault="00221BDA" w:rsidP="00803E0B">
            <w:pPr>
              <w:tabs>
                <w:tab w:val="left" w:pos="142"/>
                <w:tab w:val="left" w:pos="399"/>
              </w:tabs>
              <w:spacing w:after="0" w:line="320" w:lineRule="atLeast"/>
              <w:jc w:val="both"/>
              <w:rPr>
                <w:bCs/>
                <w:noProof/>
                <w:spacing w:val="-2"/>
                <w:lang w:val="ro-RO"/>
              </w:rPr>
            </w:pPr>
            <w:r w:rsidRPr="00221BDA">
              <w:rPr>
                <w:bCs/>
                <w:noProof/>
                <w:spacing w:val="-2"/>
                <w:lang w:val="ro-RO"/>
              </w:rPr>
              <w:t xml:space="preserve">Jianu D.C., Dan F., Motoc A., Poenaru M., Petrica L., Vlad A., Ursoniu S., </w:t>
            </w:r>
            <w:r w:rsidRPr="00221BDA">
              <w:rPr>
                <w:b/>
                <w:noProof/>
                <w:spacing w:val="-2"/>
                <w:lang w:val="ro-RO"/>
              </w:rPr>
              <w:t>Gogu A.E</w:t>
            </w:r>
            <w:r w:rsidRPr="00221BDA">
              <w:rPr>
                <w:bCs/>
                <w:noProof/>
                <w:spacing w:val="-2"/>
                <w:lang w:val="ro-RO"/>
              </w:rPr>
              <w:t>., Dan F. Diagnosis and management of a young woman with acute isolated lateral sinus thrombosis. Romanian Journal of Morphology Embryology 2017; 58(4): 1515-1518. ISSN:1220-0522. PMID:29556650. WOS: 000428660300049.</w:t>
            </w:r>
            <w:r>
              <w:rPr>
                <w:bCs/>
                <w:noProof/>
                <w:spacing w:val="-2"/>
                <w:lang w:val="ro-RO"/>
              </w:rPr>
              <w:t xml:space="preserve"> </w:t>
            </w:r>
            <w:r w:rsidRPr="00D635D7">
              <w:rPr>
                <w:b/>
                <w:noProof/>
                <w:spacing w:val="-2"/>
                <w:lang w:val="ro-RO"/>
              </w:rPr>
              <w:t xml:space="preserve">ISI-factor de impact </w:t>
            </w:r>
            <w:r w:rsidRPr="00221BDA">
              <w:rPr>
                <w:b/>
                <w:noProof/>
                <w:spacing w:val="-2"/>
                <w:lang w:val="ro-RO"/>
              </w:rPr>
              <w:t>0.912</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5EF2507F" w:rsidR="00A42E0C" w:rsidRDefault="00A42E0C" w:rsidP="00A42E0C">
      <w:pPr>
        <w:spacing w:after="0" w:line="240" w:lineRule="auto"/>
        <w:jc w:val="center"/>
        <w:rPr>
          <w:rFonts w:ascii="Arial" w:hAnsi="Arial" w:cs="Arial"/>
          <w:color w:val="0000FF"/>
          <w:lang w:val="ro-RO"/>
        </w:rPr>
      </w:pP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3C62D1">
      <w:pPr>
        <w:spacing w:after="0" w:line="240" w:lineRule="auto"/>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24"/>
      <w:headerReference w:type="default" r:id="rId2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132D" w14:textId="77777777" w:rsidR="006F79D1" w:rsidRDefault="006F79D1">
      <w:r>
        <w:separator/>
      </w:r>
    </w:p>
  </w:endnote>
  <w:endnote w:type="continuationSeparator" w:id="0">
    <w:p w14:paraId="649ED456" w14:textId="77777777" w:rsidR="006F79D1" w:rsidRDefault="006F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43827">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6CD13" w14:textId="77777777" w:rsidR="006F79D1" w:rsidRDefault="006F79D1">
      <w:r>
        <w:separator/>
      </w:r>
    </w:p>
  </w:footnote>
  <w:footnote w:type="continuationSeparator" w:id="0">
    <w:p w14:paraId="4A3E5EB8" w14:textId="77777777" w:rsidR="006F79D1" w:rsidRDefault="006F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50EF7"/>
    <w:rsid w:val="00061AD0"/>
    <w:rsid w:val="00072639"/>
    <w:rsid w:val="0008011C"/>
    <w:rsid w:val="00081CB0"/>
    <w:rsid w:val="00081DA1"/>
    <w:rsid w:val="00091EEC"/>
    <w:rsid w:val="00094985"/>
    <w:rsid w:val="000A2004"/>
    <w:rsid w:val="000B6961"/>
    <w:rsid w:val="000E5B1C"/>
    <w:rsid w:val="000F3AE0"/>
    <w:rsid w:val="000F4A31"/>
    <w:rsid w:val="001005DF"/>
    <w:rsid w:val="00114F2F"/>
    <w:rsid w:val="00116C19"/>
    <w:rsid w:val="0013766F"/>
    <w:rsid w:val="001540BD"/>
    <w:rsid w:val="001561A3"/>
    <w:rsid w:val="00177CB8"/>
    <w:rsid w:val="00186514"/>
    <w:rsid w:val="001A6489"/>
    <w:rsid w:val="001B1289"/>
    <w:rsid w:val="001B6CB7"/>
    <w:rsid w:val="001D1164"/>
    <w:rsid w:val="001D320B"/>
    <w:rsid w:val="001F2C2E"/>
    <w:rsid w:val="00202CA4"/>
    <w:rsid w:val="00221BDA"/>
    <w:rsid w:val="00233FFF"/>
    <w:rsid w:val="00237F4B"/>
    <w:rsid w:val="002426BB"/>
    <w:rsid w:val="00246359"/>
    <w:rsid w:val="00296EF0"/>
    <w:rsid w:val="002B23D6"/>
    <w:rsid w:val="002B2EA4"/>
    <w:rsid w:val="002B3E44"/>
    <w:rsid w:val="002D30A9"/>
    <w:rsid w:val="002F4B03"/>
    <w:rsid w:val="00307E76"/>
    <w:rsid w:val="00326420"/>
    <w:rsid w:val="00332F54"/>
    <w:rsid w:val="003359CC"/>
    <w:rsid w:val="00346DE6"/>
    <w:rsid w:val="003518EF"/>
    <w:rsid w:val="003553AC"/>
    <w:rsid w:val="003704C7"/>
    <w:rsid w:val="00373B53"/>
    <w:rsid w:val="0038439D"/>
    <w:rsid w:val="003849C4"/>
    <w:rsid w:val="003924EA"/>
    <w:rsid w:val="0039742A"/>
    <w:rsid w:val="003A06D8"/>
    <w:rsid w:val="003B5B5D"/>
    <w:rsid w:val="003C48C9"/>
    <w:rsid w:val="003C62D1"/>
    <w:rsid w:val="003D6A32"/>
    <w:rsid w:val="003E5AE8"/>
    <w:rsid w:val="003F5A05"/>
    <w:rsid w:val="00420995"/>
    <w:rsid w:val="00421220"/>
    <w:rsid w:val="00422136"/>
    <w:rsid w:val="00434ECE"/>
    <w:rsid w:val="00436108"/>
    <w:rsid w:val="00440654"/>
    <w:rsid w:val="004422A4"/>
    <w:rsid w:val="00444033"/>
    <w:rsid w:val="00444CC5"/>
    <w:rsid w:val="00495BAA"/>
    <w:rsid w:val="004A4164"/>
    <w:rsid w:val="004A5819"/>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92EAD"/>
    <w:rsid w:val="005A6D24"/>
    <w:rsid w:val="005B263D"/>
    <w:rsid w:val="005C0193"/>
    <w:rsid w:val="005D3579"/>
    <w:rsid w:val="005E7C4B"/>
    <w:rsid w:val="00603D40"/>
    <w:rsid w:val="006106B5"/>
    <w:rsid w:val="00612E87"/>
    <w:rsid w:val="0062094E"/>
    <w:rsid w:val="00621844"/>
    <w:rsid w:val="006328DB"/>
    <w:rsid w:val="0065680A"/>
    <w:rsid w:val="00663B57"/>
    <w:rsid w:val="006757E2"/>
    <w:rsid w:val="00677734"/>
    <w:rsid w:val="00683384"/>
    <w:rsid w:val="00684085"/>
    <w:rsid w:val="006907F6"/>
    <w:rsid w:val="006A03A1"/>
    <w:rsid w:val="006A5E23"/>
    <w:rsid w:val="006C014C"/>
    <w:rsid w:val="006C570E"/>
    <w:rsid w:val="006E74D4"/>
    <w:rsid w:val="006F79D1"/>
    <w:rsid w:val="00713DAA"/>
    <w:rsid w:val="00715F7B"/>
    <w:rsid w:val="007160F6"/>
    <w:rsid w:val="0072619B"/>
    <w:rsid w:val="007340CD"/>
    <w:rsid w:val="00747932"/>
    <w:rsid w:val="00773304"/>
    <w:rsid w:val="00775266"/>
    <w:rsid w:val="00792F1D"/>
    <w:rsid w:val="00793CBC"/>
    <w:rsid w:val="007A1273"/>
    <w:rsid w:val="007A211E"/>
    <w:rsid w:val="007B0B38"/>
    <w:rsid w:val="007B254C"/>
    <w:rsid w:val="007C5404"/>
    <w:rsid w:val="007C7DB8"/>
    <w:rsid w:val="007E065D"/>
    <w:rsid w:val="007E295C"/>
    <w:rsid w:val="00800A8A"/>
    <w:rsid w:val="00805758"/>
    <w:rsid w:val="00810337"/>
    <w:rsid w:val="008225F0"/>
    <w:rsid w:val="008253F0"/>
    <w:rsid w:val="008328F3"/>
    <w:rsid w:val="00840E0B"/>
    <w:rsid w:val="0084211A"/>
    <w:rsid w:val="0084472F"/>
    <w:rsid w:val="00852D08"/>
    <w:rsid w:val="00853395"/>
    <w:rsid w:val="00855588"/>
    <w:rsid w:val="008903F3"/>
    <w:rsid w:val="008904F0"/>
    <w:rsid w:val="00891090"/>
    <w:rsid w:val="008A0B9A"/>
    <w:rsid w:val="008A4216"/>
    <w:rsid w:val="008C1D4F"/>
    <w:rsid w:val="008F102D"/>
    <w:rsid w:val="008F1643"/>
    <w:rsid w:val="008F1994"/>
    <w:rsid w:val="008F5425"/>
    <w:rsid w:val="008F7075"/>
    <w:rsid w:val="008F766D"/>
    <w:rsid w:val="009302C8"/>
    <w:rsid w:val="00934760"/>
    <w:rsid w:val="00937293"/>
    <w:rsid w:val="00937C25"/>
    <w:rsid w:val="009466BA"/>
    <w:rsid w:val="00946FA9"/>
    <w:rsid w:val="00952D46"/>
    <w:rsid w:val="009560F7"/>
    <w:rsid w:val="00957BCD"/>
    <w:rsid w:val="009653B1"/>
    <w:rsid w:val="009709A3"/>
    <w:rsid w:val="009875D3"/>
    <w:rsid w:val="009D54C3"/>
    <w:rsid w:val="009D5906"/>
    <w:rsid w:val="009E2B55"/>
    <w:rsid w:val="009E76A1"/>
    <w:rsid w:val="00A11E62"/>
    <w:rsid w:val="00A14F16"/>
    <w:rsid w:val="00A17A4C"/>
    <w:rsid w:val="00A24B7A"/>
    <w:rsid w:val="00A3416A"/>
    <w:rsid w:val="00A42E0C"/>
    <w:rsid w:val="00A47737"/>
    <w:rsid w:val="00A5130B"/>
    <w:rsid w:val="00A57DC8"/>
    <w:rsid w:val="00A6219A"/>
    <w:rsid w:val="00A74773"/>
    <w:rsid w:val="00A8152D"/>
    <w:rsid w:val="00A83BDA"/>
    <w:rsid w:val="00A84A25"/>
    <w:rsid w:val="00A84E2D"/>
    <w:rsid w:val="00AA1699"/>
    <w:rsid w:val="00AB021D"/>
    <w:rsid w:val="00AD4970"/>
    <w:rsid w:val="00B05269"/>
    <w:rsid w:val="00B2262D"/>
    <w:rsid w:val="00B23C1D"/>
    <w:rsid w:val="00B30742"/>
    <w:rsid w:val="00B517B4"/>
    <w:rsid w:val="00B51887"/>
    <w:rsid w:val="00B56615"/>
    <w:rsid w:val="00B70947"/>
    <w:rsid w:val="00B731BB"/>
    <w:rsid w:val="00B9158A"/>
    <w:rsid w:val="00B92BB3"/>
    <w:rsid w:val="00B971AF"/>
    <w:rsid w:val="00BA343F"/>
    <w:rsid w:val="00BA3F77"/>
    <w:rsid w:val="00BB67A4"/>
    <w:rsid w:val="00BD0B00"/>
    <w:rsid w:val="00BD6F68"/>
    <w:rsid w:val="00BE72B0"/>
    <w:rsid w:val="00BF27DA"/>
    <w:rsid w:val="00BF2955"/>
    <w:rsid w:val="00C21A98"/>
    <w:rsid w:val="00C31B64"/>
    <w:rsid w:val="00C33414"/>
    <w:rsid w:val="00C618B5"/>
    <w:rsid w:val="00C77742"/>
    <w:rsid w:val="00C823C8"/>
    <w:rsid w:val="00C82C3A"/>
    <w:rsid w:val="00C854C2"/>
    <w:rsid w:val="00CA1811"/>
    <w:rsid w:val="00CC4BA8"/>
    <w:rsid w:val="00CD7356"/>
    <w:rsid w:val="00CE0BA9"/>
    <w:rsid w:val="00D0338F"/>
    <w:rsid w:val="00D172A4"/>
    <w:rsid w:val="00D20640"/>
    <w:rsid w:val="00D24F14"/>
    <w:rsid w:val="00D30E34"/>
    <w:rsid w:val="00D322DE"/>
    <w:rsid w:val="00D336FC"/>
    <w:rsid w:val="00D4333C"/>
    <w:rsid w:val="00D463E1"/>
    <w:rsid w:val="00D50519"/>
    <w:rsid w:val="00D5124D"/>
    <w:rsid w:val="00D56321"/>
    <w:rsid w:val="00D574A7"/>
    <w:rsid w:val="00D645F6"/>
    <w:rsid w:val="00D73C87"/>
    <w:rsid w:val="00D74811"/>
    <w:rsid w:val="00D76CCD"/>
    <w:rsid w:val="00D76E11"/>
    <w:rsid w:val="00D92634"/>
    <w:rsid w:val="00D944E8"/>
    <w:rsid w:val="00D96F49"/>
    <w:rsid w:val="00DA560E"/>
    <w:rsid w:val="00DA7AF9"/>
    <w:rsid w:val="00DB6995"/>
    <w:rsid w:val="00DC605D"/>
    <w:rsid w:val="00DE3AD6"/>
    <w:rsid w:val="00DF3CE7"/>
    <w:rsid w:val="00E07A04"/>
    <w:rsid w:val="00E1505D"/>
    <w:rsid w:val="00E25BE4"/>
    <w:rsid w:val="00E434F0"/>
    <w:rsid w:val="00E43827"/>
    <w:rsid w:val="00E5408A"/>
    <w:rsid w:val="00E73952"/>
    <w:rsid w:val="00E74CD2"/>
    <w:rsid w:val="00EB3C05"/>
    <w:rsid w:val="00EC5F18"/>
    <w:rsid w:val="00EF4A16"/>
    <w:rsid w:val="00F04838"/>
    <w:rsid w:val="00F1701F"/>
    <w:rsid w:val="00F26494"/>
    <w:rsid w:val="00F26596"/>
    <w:rsid w:val="00F26990"/>
    <w:rsid w:val="00F341F9"/>
    <w:rsid w:val="00F403A7"/>
    <w:rsid w:val="00F52F05"/>
    <w:rsid w:val="00F61B62"/>
    <w:rsid w:val="00F61BD3"/>
    <w:rsid w:val="00F6619E"/>
    <w:rsid w:val="00F709D8"/>
    <w:rsid w:val="00F740BC"/>
    <w:rsid w:val="00F85E9F"/>
    <w:rsid w:val="00FB1A04"/>
    <w:rsid w:val="00FB5D05"/>
    <w:rsid w:val="00FB62A2"/>
    <w:rsid w:val="00FB71E0"/>
    <w:rsid w:val="00FF6B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8225F0"/>
    <w:rPr>
      <w:color w:val="0000FF"/>
      <w:u w:val="single"/>
    </w:rPr>
  </w:style>
  <w:style w:type="character" w:styleId="UnresolvedMention">
    <w:name w:val="Unresolved Mention"/>
    <w:basedOn w:val="DefaultParagraphFont"/>
    <w:uiPriority w:val="99"/>
    <w:semiHidden/>
    <w:unhideWhenUsed/>
    <w:rsid w:val="001540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x.doi.org/10.3390%2Fbrainsci10090618" TargetMode="External"/><Relationship Id="rId18" Type="http://schemas.openxmlformats.org/officeDocument/2006/relationships/hyperlink" Target="https://dx.doi.org/10.3390%2Fbrainsci1009061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doi.org/10.3390/brainsci11050595.%20WOS:000653561300001.%20PMID:34064360%20ISI-factor%20de%20impact%203.394" TargetMode="External"/><Relationship Id="rId7" Type="http://schemas.openxmlformats.org/officeDocument/2006/relationships/endnotes" Target="endnotes.xml"/><Relationship Id="rId12" Type="http://schemas.openxmlformats.org/officeDocument/2006/relationships/hyperlink" Target="https://doi.org/10.3390/brainsci11010023" TargetMode="External"/><Relationship Id="rId17" Type="http://schemas.openxmlformats.org/officeDocument/2006/relationships/hyperlink" Target="https://doi.org/10.3390/brainsci11010023"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doi.org/10.3390/diagnostics110814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doi.org/10.3892/etm.2021.9974" TargetMode="External"/><Relationship Id="rId10" Type="http://schemas.openxmlformats.org/officeDocument/2006/relationships/header" Target="header2.xml"/><Relationship Id="rId19" Type="http://schemas.openxmlformats.org/officeDocument/2006/relationships/hyperlink" Target="https://doi.org/10"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 TargetMode="External"/><Relationship Id="rId22" Type="http://schemas.openxmlformats.org/officeDocument/2006/relationships/hyperlink" Target="https://doi.org/10.3892/etm.2021.9953"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52F12-7ED2-4463-B9CB-FDF3416FA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2583</Words>
  <Characters>14726</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Gogu</cp:lastModifiedBy>
  <cp:revision>43</cp:revision>
  <cp:lastPrinted>2021-12-15T16:44:00Z</cp:lastPrinted>
  <dcterms:created xsi:type="dcterms:W3CDTF">2021-10-21T14:45:00Z</dcterms:created>
  <dcterms:modified xsi:type="dcterms:W3CDTF">2021-12-27T14:41:00Z</dcterms:modified>
</cp:coreProperties>
</file>