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7D6DC" w14:textId="77777777" w:rsidR="0039742A" w:rsidRPr="00556F2B" w:rsidRDefault="0039742A" w:rsidP="00556F2B">
      <w:pPr>
        <w:jc w:val="right"/>
        <w:rPr>
          <w:rFonts w:ascii="Arial" w:hAnsi="Arial" w:cs="Arial"/>
          <w:b/>
          <w:color w:val="181818"/>
          <w:u w:val="single"/>
        </w:rPr>
      </w:pPr>
      <w:r w:rsidRPr="00556F2B">
        <w:rPr>
          <w:rFonts w:ascii="Arial" w:hAnsi="Arial" w:cs="Arial"/>
          <w:b/>
          <w:color w:val="181818"/>
          <w:u w:val="single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u w:val="single"/>
        </w:rPr>
        <w:t>7</w:t>
      </w:r>
      <w:r w:rsidR="00F26596" w:rsidRPr="00556F2B">
        <w:rPr>
          <w:rFonts w:ascii="Arial" w:hAnsi="Arial" w:cs="Arial"/>
          <w:b/>
          <w:color w:val="181818"/>
          <w:u w:val="single"/>
        </w:rPr>
        <w:t>A</w:t>
      </w:r>
    </w:p>
    <w:p w14:paraId="0A2A93D0" w14:textId="77777777" w:rsidR="0039742A" w:rsidRPr="00D96F49" w:rsidRDefault="0039742A" w:rsidP="00556F2B">
      <w:pPr>
        <w:jc w:val="center"/>
        <w:rPr>
          <w:b/>
          <w:color w:val="181818"/>
          <w:u w:val="single"/>
        </w:rPr>
      </w:pPr>
    </w:p>
    <w:p w14:paraId="1E753688" w14:textId="77777777" w:rsidR="00A84E2D" w:rsidRPr="00556F2B" w:rsidRDefault="007679DA" w:rsidP="00CD7356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  <w:r>
        <w:rPr>
          <w:noProof/>
        </w:rPr>
        <w:pict w14:anchorId="79138C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29" type="#_x0000_t75" alt="Logo UMFT" style="position:absolute;left:0;text-align:left;margin-left:-4.7pt;margin-top:23.85pt;width:477pt;height:128.85pt;z-index:-4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1D244D5C" w14:textId="77777777" w:rsidR="00D76CCD" w:rsidRDefault="00D76CCD" w:rsidP="00D76CCD">
      <w:pPr>
        <w:tabs>
          <w:tab w:val="left" w:pos="4275"/>
        </w:tabs>
        <w:rPr>
          <w:rFonts w:ascii="Arial" w:hAnsi="Arial" w:cs="Arial"/>
          <w:b/>
          <w:color w:val="0000FF"/>
          <w:sz w:val="36"/>
          <w:szCs w:val="36"/>
        </w:rPr>
      </w:pPr>
      <w:r>
        <w:rPr>
          <w:rFonts w:ascii="Arial" w:hAnsi="Arial" w:cs="Arial"/>
          <w:b/>
          <w:color w:val="0000FF"/>
          <w:sz w:val="36"/>
          <w:szCs w:val="36"/>
        </w:rPr>
        <w:tab/>
      </w:r>
    </w:p>
    <w:p w14:paraId="14B88FD3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07725D7C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49790AA1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43999F40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5E0B9045" w14:textId="77777777" w:rsidR="00D76CCD" w:rsidRDefault="00D76CCD" w:rsidP="00F33A41">
      <w:pPr>
        <w:rPr>
          <w:rFonts w:ascii="Arial" w:hAnsi="Arial" w:cs="Arial"/>
          <w:b/>
          <w:color w:val="0000FF"/>
          <w:sz w:val="36"/>
          <w:szCs w:val="36"/>
        </w:rPr>
      </w:pPr>
    </w:p>
    <w:p w14:paraId="7CAA9236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36B81814" w14:textId="77777777" w:rsidR="00556F2B" w:rsidRDefault="00556F2B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  <w:r w:rsidRPr="00556F2B">
        <w:rPr>
          <w:rFonts w:ascii="Arial" w:hAnsi="Arial" w:cs="Arial"/>
          <w:b/>
          <w:color w:val="0000FF"/>
          <w:sz w:val="36"/>
          <w:szCs w:val="36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134E3ED8" w14:textId="77777777" w:rsidR="00B9158A" w:rsidRDefault="00B9158A" w:rsidP="00556F2B">
      <w:pPr>
        <w:jc w:val="center"/>
        <w:rPr>
          <w:rFonts w:ascii="Arial" w:hAnsi="Arial" w:cs="Arial"/>
          <w:b/>
          <w:color w:val="0000FF"/>
          <w:sz w:val="36"/>
          <w:szCs w:val="36"/>
        </w:rPr>
      </w:pPr>
    </w:p>
    <w:p w14:paraId="3BCDA43C" w14:textId="5F4B6312" w:rsidR="00556F2B" w:rsidRPr="00B9158A" w:rsidRDefault="00D574A7" w:rsidP="00B9158A">
      <w:pPr>
        <w:rPr>
          <w:rFonts w:ascii="Arial" w:hAnsi="Arial" w:cs="Arial"/>
          <w:b/>
          <w:color w:val="FF0000"/>
          <w:sz w:val="36"/>
          <w:szCs w:val="36"/>
        </w:rPr>
      </w:pPr>
      <w:r w:rsidRPr="00B9158A">
        <w:rPr>
          <w:rFonts w:ascii="Arial" w:hAnsi="Arial" w:cs="Arial"/>
          <w:b/>
          <w:color w:val="FF0000"/>
          <w:sz w:val="36"/>
          <w:szCs w:val="36"/>
        </w:rPr>
        <w:t>NUME:</w:t>
      </w:r>
      <w:r w:rsidR="0009370E">
        <w:rPr>
          <w:rFonts w:ascii="Arial" w:hAnsi="Arial" w:cs="Arial"/>
          <w:b/>
          <w:color w:val="FF0000"/>
          <w:sz w:val="36"/>
          <w:szCs w:val="36"/>
        </w:rPr>
        <w:t xml:space="preserve">   JINCĂ </w:t>
      </w:r>
    </w:p>
    <w:p w14:paraId="5B225B60" w14:textId="58B97F09" w:rsidR="00D574A7" w:rsidRPr="00B9158A" w:rsidRDefault="00D574A7" w:rsidP="00B9158A">
      <w:pPr>
        <w:rPr>
          <w:rFonts w:ascii="Arial" w:hAnsi="Arial" w:cs="Arial"/>
          <w:b/>
          <w:color w:val="FF0000"/>
          <w:sz w:val="36"/>
          <w:szCs w:val="36"/>
        </w:rPr>
      </w:pPr>
      <w:r w:rsidRPr="00B9158A">
        <w:rPr>
          <w:rFonts w:ascii="Arial" w:hAnsi="Arial" w:cs="Arial"/>
          <w:b/>
          <w:color w:val="FF0000"/>
          <w:sz w:val="36"/>
          <w:szCs w:val="36"/>
        </w:rPr>
        <w:t>PRENUME:</w:t>
      </w:r>
      <w:r w:rsidR="0009370E">
        <w:rPr>
          <w:rFonts w:ascii="Arial" w:hAnsi="Arial" w:cs="Arial"/>
          <w:b/>
          <w:color w:val="FF0000"/>
          <w:sz w:val="36"/>
          <w:szCs w:val="36"/>
        </w:rPr>
        <w:t xml:space="preserve">    CRISTIAN-MARIUS</w:t>
      </w:r>
    </w:p>
    <w:p w14:paraId="501859F3" w14:textId="77777777" w:rsidR="00F61B62" w:rsidRDefault="00F61B62" w:rsidP="00556F2B">
      <w:pPr>
        <w:jc w:val="center"/>
        <w:rPr>
          <w:rFonts w:ascii="Arial" w:hAnsi="Arial" w:cs="Arial"/>
          <w:b/>
          <w:sz w:val="32"/>
          <w:szCs w:val="32"/>
        </w:rPr>
      </w:pPr>
    </w:p>
    <w:p w14:paraId="513FA494" w14:textId="77777777" w:rsidR="00D76CCD" w:rsidRDefault="00D76CCD" w:rsidP="00556F2B">
      <w:pPr>
        <w:jc w:val="center"/>
        <w:rPr>
          <w:rFonts w:ascii="Arial" w:hAnsi="Arial" w:cs="Arial"/>
          <w:b/>
          <w:sz w:val="32"/>
          <w:szCs w:val="32"/>
        </w:rPr>
      </w:pPr>
    </w:p>
    <w:p w14:paraId="1199B1C9" w14:textId="77777777" w:rsidR="00F61B62" w:rsidRDefault="00F61B62" w:rsidP="00556F2B">
      <w:pPr>
        <w:jc w:val="center"/>
        <w:rPr>
          <w:rFonts w:ascii="Arial" w:hAnsi="Arial" w:cs="Arial"/>
          <w:b/>
          <w:sz w:val="32"/>
          <w:szCs w:val="32"/>
        </w:rPr>
      </w:pPr>
    </w:p>
    <w:p w14:paraId="504634B3" w14:textId="77777777" w:rsidR="00556F2B" w:rsidRPr="00556F2B" w:rsidRDefault="00556F2B" w:rsidP="00556F2B">
      <w:pPr>
        <w:jc w:val="center"/>
        <w:rPr>
          <w:rFonts w:ascii="Arial" w:hAnsi="Arial" w:cs="Arial"/>
          <w:b/>
          <w:sz w:val="32"/>
          <w:szCs w:val="32"/>
        </w:rPr>
      </w:pPr>
      <w:r w:rsidRPr="00556F2B">
        <w:rPr>
          <w:rFonts w:ascii="Arial" w:hAnsi="Arial" w:cs="Arial"/>
          <w:b/>
          <w:sz w:val="32"/>
          <w:szCs w:val="32"/>
        </w:rPr>
        <w:t xml:space="preserve">ANEXĂ LA DOSARUL DE CONCURS </w:t>
      </w:r>
    </w:p>
    <w:p w14:paraId="30609836" w14:textId="77777777" w:rsidR="00F61B62" w:rsidRDefault="00556F2B" w:rsidP="00556F2B">
      <w:pPr>
        <w:jc w:val="center"/>
        <w:rPr>
          <w:rFonts w:ascii="Arial" w:hAnsi="Arial" w:cs="Arial"/>
          <w:b/>
          <w:sz w:val="32"/>
          <w:szCs w:val="32"/>
        </w:rPr>
      </w:pPr>
      <w:r w:rsidRPr="00556F2B">
        <w:rPr>
          <w:rFonts w:ascii="Arial" w:hAnsi="Arial" w:cs="Arial"/>
          <w:b/>
          <w:sz w:val="32"/>
          <w:szCs w:val="32"/>
        </w:rPr>
        <w:t xml:space="preserve">PENTRU OCUPAREA </w:t>
      </w:r>
    </w:p>
    <w:p w14:paraId="04BC19A6" w14:textId="77777777" w:rsidR="00F61B62" w:rsidRDefault="00F61B62" w:rsidP="00556F2B">
      <w:pPr>
        <w:jc w:val="center"/>
        <w:rPr>
          <w:rFonts w:ascii="Arial" w:hAnsi="Arial" w:cs="Arial"/>
          <w:b/>
          <w:sz w:val="32"/>
          <w:szCs w:val="32"/>
        </w:rPr>
      </w:pPr>
    </w:p>
    <w:p w14:paraId="3F30BA77" w14:textId="46ED899B" w:rsidR="00556F2B" w:rsidRPr="00F61B62" w:rsidRDefault="00556F2B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61B62">
        <w:rPr>
          <w:rFonts w:ascii="Arial" w:hAnsi="Arial" w:cs="Arial"/>
          <w:b/>
          <w:sz w:val="32"/>
          <w:szCs w:val="32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</w:rPr>
        <w:t xml:space="preserve">  ___</w:t>
      </w:r>
      <w:r w:rsidR="0009370E">
        <w:rPr>
          <w:rFonts w:ascii="Arial" w:hAnsi="Arial" w:cs="Arial"/>
          <w:b/>
          <w:sz w:val="32"/>
          <w:szCs w:val="32"/>
        </w:rPr>
        <w:t>ȘEF DE LUCRĂRI</w:t>
      </w:r>
      <w:r w:rsidR="00F61B62" w:rsidRPr="00F61B62">
        <w:rPr>
          <w:rFonts w:ascii="Arial" w:hAnsi="Arial" w:cs="Arial"/>
          <w:b/>
          <w:sz w:val="32"/>
          <w:szCs w:val="32"/>
        </w:rPr>
        <w:t>______  POZIŢIA</w:t>
      </w:r>
      <w:r w:rsidR="0009370E">
        <w:rPr>
          <w:rFonts w:ascii="Arial" w:hAnsi="Arial" w:cs="Arial"/>
          <w:b/>
          <w:sz w:val="32"/>
          <w:szCs w:val="32"/>
        </w:rPr>
        <w:t xml:space="preserve">   35</w:t>
      </w:r>
      <w:r w:rsidR="00F61B62" w:rsidRPr="00F61B62">
        <w:rPr>
          <w:rFonts w:ascii="Arial" w:hAnsi="Arial" w:cs="Arial"/>
          <w:b/>
          <w:sz w:val="32"/>
          <w:szCs w:val="32"/>
        </w:rPr>
        <w:t xml:space="preserve">_      </w:t>
      </w:r>
    </w:p>
    <w:p w14:paraId="4B6E33CF" w14:textId="19CEEB51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61B62">
        <w:rPr>
          <w:rFonts w:ascii="Arial" w:hAnsi="Arial" w:cs="Arial"/>
          <w:b/>
          <w:sz w:val="32"/>
          <w:szCs w:val="32"/>
        </w:rPr>
        <w:t>FACULTATEA DE ___</w:t>
      </w:r>
      <w:r w:rsidR="0009370E">
        <w:rPr>
          <w:rFonts w:ascii="Arial" w:hAnsi="Arial" w:cs="Arial"/>
          <w:b/>
          <w:sz w:val="32"/>
          <w:szCs w:val="32"/>
        </w:rPr>
        <w:t>MEDICINĂ</w:t>
      </w:r>
      <w:r w:rsidRPr="00F61B62">
        <w:rPr>
          <w:rFonts w:ascii="Arial" w:hAnsi="Arial" w:cs="Arial"/>
          <w:b/>
          <w:sz w:val="32"/>
          <w:szCs w:val="32"/>
        </w:rPr>
        <w:t>____</w:t>
      </w:r>
    </w:p>
    <w:p w14:paraId="5DC6581A" w14:textId="5F07EB7F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61B62">
        <w:rPr>
          <w:rFonts w:ascii="Arial" w:hAnsi="Arial" w:cs="Arial"/>
          <w:b/>
          <w:sz w:val="32"/>
          <w:szCs w:val="32"/>
        </w:rPr>
        <w:t xml:space="preserve">DEPARTAMENTUL </w:t>
      </w:r>
      <w:r w:rsidR="0009370E">
        <w:rPr>
          <w:rFonts w:ascii="Arial" w:hAnsi="Arial" w:cs="Arial"/>
          <w:b/>
          <w:sz w:val="32"/>
          <w:szCs w:val="32"/>
        </w:rPr>
        <w:t xml:space="preserve"> XI PEDIATRIE</w:t>
      </w:r>
      <w:r w:rsidRPr="00F61B62">
        <w:rPr>
          <w:rFonts w:ascii="Arial" w:hAnsi="Arial" w:cs="Arial"/>
          <w:b/>
          <w:sz w:val="32"/>
          <w:szCs w:val="32"/>
        </w:rPr>
        <w:t>_</w:t>
      </w:r>
    </w:p>
    <w:p w14:paraId="1D2EB75D" w14:textId="30133D4B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</w:rPr>
      </w:pPr>
      <w:r w:rsidRPr="00F61B62">
        <w:rPr>
          <w:rFonts w:ascii="Arial" w:hAnsi="Arial" w:cs="Arial"/>
          <w:b/>
          <w:sz w:val="32"/>
          <w:szCs w:val="32"/>
        </w:rPr>
        <w:t>DISCIPLINA _______</w:t>
      </w:r>
      <w:r w:rsidR="0009370E">
        <w:rPr>
          <w:rFonts w:ascii="Arial" w:hAnsi="Arial" w:cs="Arial"/>
          <w:b/>
          <w:sz w:val="32"/>
          <w:szCs w:val="32"/>
        </w:rPr>
        <w:t>PEDIATRIE</w:t>
      </w:r>
      <w:r w:rsidRPr="00F61B62">
        <w:rPr>
          <w:rFonts w:ascii="Arial" w:hAnsi="Arial" w:cs="Arial"/>
          <w:b/>
          <w:sz w:val="32"/>
          <w:szCs w:val="32"/>
        </w:rPr>
        <w:t>______</w:t>
      </w:r>
    </w:p>
    <w:p w14:paraId="243D1D10" w14:textId="77777777" w:rsidR="00F61B62" w:rsidRDefault="00F61B62" w:rsidP="00CD7356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</w:rPr>
      </w:pPr>
    </w:p>
    <w:p w14:paraId="5790C414" w14:textId="44B047E1" w:rsidR="00F61B62" w:rsidRDefault="00F61B62" w:rsidP="00CD7356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</w:rPr>
      </w:pPr>
      <w:r>
        <w:rPr>
          <w:rFonts w:ascii="Arial" w:hAnsi="Arial" w:cs="Arial"/>
          <w:b/>
          <w:color w:val="181818"/>
          <w:sz w:val="28"/>
          <w:szCs w:val="28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</w:rPr>
        <w:t xml:space="preserve"> </w:t>
      </w:r>
      <w:r w:rsidR="00EF4A16">
        <w:rPr>
          <w:rFonts w:ascii="Arial" w:hAnsi="Arial" w:cs="Arial"/>
          <w:b/>
          <w:color w:val="181818"/>
          <w:sz w:val="28"/>
          <w:szCs w:val="28"/>
        </w:rPr>
        <w:t>__</w:t>
      </w:r>
      <w:r w:rsidR="00936B43">
        <w:rPr>
          <w:rFonts w:ascii="Arial" w:hAnsi="Arial" w:cs="Arial"/>
          <w:b/>
          <w:color w:val="181818"/>
          <w:sz w:val="28"/>
          <w:szCs w:val="28"/>
        </w:rPr>
        <w:t>decembrie 2021 – martie 2022</w:t>
      </w:r>
      <w:r w:rsidR="00EF4A16">
        <w:rPr>
          <w:rFonts w:ascii="Arial" w:hAnsi="Arial" w:cs="Arial"/>
          <w:b/>
          <w:color w:val="181818"/>
          <w:sz w:val="28"/>
          <w:szCs w:val="28"/>
        </w:rPr>
        <w:t>____</w:t>
      </w:r>
    </w:p>
    <w:p w14:paraId="67BF283A" w14:textId="77777777" w:rsidR="00EF4A16" w:rsidRDefault="00EF4A16" w:rsidP="00F61B62">
      <w:pPr>
        <w:jc w:val="both"/>
        <w:rPr>
          <w:rFonts w:ascii="Arial" w:hAnsi="Arial" w:cs="Arial"/>
          <w:b/>
          <w:sz w:val="28"/>
          <w:szCs w:val="28"/>
        </w:rPr>
      </w:pPr>
    </w:p>
    <w:p w14:paraId="2B7727AB" w14:textId="77777777" w:rsidR="00F61B62" w:rsidRPr="00BE72B0" w:rsidRDefault="00BE72B0" w:rsidP="00F61B62">
      <w:pPr>
        <w:jc w:val="both"/>
        <w:rPr>
          <w:rFonts w:ascii="Arial" w:hAnsi="Arial" w:cs="Arial"/>
          <w:b/>
          <w:sz w:val="28"/>
          <w:szCs w:val="28"/>
        </w:rPr>
      </w:pPr>
      <w:r w:rsidRPr="00BE72B0">
        <w:rPr>
          <w:rFonts w:ascii="Arial" w:hAnsi="Arial" w:cs="Arial"/>
          <w:b/>
          <w:sz w:val="28"/>
          <w:szCs w:val="28"/>
        </w:rPr>
        <w:t>DATELE DE CONTACT ALE CANDIADTULUI:</w:t>
      </w:r>
    </w:p>
    <w:p w14:paraId="1539827F" w14:textId="20D4485B" w:rsidR="00BE72B0" w:rsidRDefault="00BE72B0" w:rsidP="00BE72B0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NUME:</w:t>
      </w:r>
      <w:r w:rsidR="00936B43">
        <w:rPr>
          <w:rFonts w:ascii="Arial" w:hAnsi="Arial" w:cs="Arial"/>
          <w:b/>
        </w:rPr>
        <w:t xml:space="preserve">  JINCĂ</w:t>
      </w:r>
    </w:p>
    <w:p w14:paraId="5A4FFE87" w14:textId="76EADA3C" w:rsidR="00BE72B0" w:rsidRDefault="00BE72B0" w:rsidP="00BE72B0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PRENUME:</w:t>
      </w:r>
      <w:r w:rsidR="00936B43">
        <w:rPr>
          <w:rFonts w:ascii="Arial" w:hAnsi="Arial" w:cs="Arial"/>
          <w:b/>
        </w:rPr>
        <w:t xml:space="preserve">  CRISTIAN-MARIUS</w:t>
      </w:r>
    </w:p>
    <w:p w14:paraId="49E46A51" w14:textId="2E84779B" w:rsidR="00BE72B0" w:rsidRDefault="00BE72B0" w:rsidP="00BE72B0">
      <w:pPr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LOCUL ACTUAL DE MUNCA:</w:t>
      </w:r>
      <w:r w:rsidR="00936B43">
        <w:rPr>
          <w:rFonts w:ascii="Arial" w:hAnsi="Arial" w:cs="Arial"/>
          <w:b/>
        </w:rPr>
        <w:t xml:space="preserve"> UMF </w:t>
      </w:r>
      <w:r w:rsidR="009F585F">
        <w:rPr>
          <w:rFonts w:ascii="Arial" w:hAnsi="Arial" w:cs="Arial"/>
          <w:b/>
        </w:rPr>
        <w:t>”VICTOR BABEȘ”, TIMIȘOARA</w:t>
      </w:r>
    </w:p>
    <w:p w14:paraId="5ACF8722" w14:textId="108C9C2F" w:rsidR="00BE72B0" w:rsidRDefault="00BE72B0" w:rsidP="00BE72B0">
      <w:pPr>
        <w:ind w:left="72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Disciplina:</w:t>
      </w:r>
      <w:r w:rsidR="009F585F">
        <w:rPr>
          <w:rFonts w:ascii="Arial" w:hAnsi="Arial" w:cs="Arial"/>
          <w:b/>
        </w:rPr>
        <w:t xml:space="preserve"> PEDIATRIE</w:t>
      </w:r>
      <w:r w:rsidR="00337288">
        <w:rPr>
          <w:rFonts w:ascii="Arial" w:hAnsi="Arial" w:cs="Arial"/>
          <w:b/>
        </w:rPr>
        <w:t xml:space="preserve"> III</w:t>
      </w:r>
    </w:p>
    <w:p w14:paraId="667FF7CB" w14:textId="75CCAA8C" w:rsidR="00BE72B0" w:rsidRDefault="00BE72B0" w:rsidP="00BE72B0">
      <w:pPr>
        <w:ind w:left="72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Departamentul:</w:t>
      </w:r>
      <w:r w:rsidR="009F585F">
        <w:rPr>
          <w:rFonts w:ascii="Arial" w:hAnsi="Arial" w:cs="Arial"/>
          <w:b/>
        </w:rPr>
        <w:t xml:space="preserve"> XI PEDIATRIE</w:t>
      </w:r>
    </w:p>
    <w:p w14:paraId="56521BC8" w14:textId="458F3574" w:rsidR="00BE72B0" w:rsidRDefault="00BE72B0" w:rsidP="00BE72B0">
      <w:pPr>
        <w:ind w:left="72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Facultatea:</w:t>
      </w:r>
      <w:r w:rsidR="009F585F">
        <w:rPr>
          <w:rFonts w:ascii="Arial" w:hAnsi="Arial" w:cs="Arial"/>
          <w:b/>
        </w:rPr>
        <w:t xml:space="preserve"> MEDICINĂ</w:t>
      </w:r>
    </w:p>
    <w:p w14:paraId="2700BD38" w14:textId="77777777" w:rsidR="00BE72B0" w:rsidRDefault="00BE72B0" w:rsidP="00BE72B0">
      <w:pPr>
        <w:jc w:val="both"/>
        <w:rPr>
          <w:rFonts w:ascii="Arial" w:hAnsi="Arial" w:cs="Arial"/>
          <w:b/>
        </w:rPr>
      </w:pPr>
    </w:p>
    <w:p w14:paraId="6267E6F5" w14:textId="77777777" w:rsidR="00BE72B0" w:rsidRDefault="00BE72B0" w:rsidP="00F61B62">
      <w:pPr>
        <w:jc w:val="both"/>
        <w:rPr>
          <w:rFonts w:ascii="Arial" w:hAnsi="Arial" w:cs="Arial"/>
          <w:b/>
        </w:rPr>
      </w:pPr>
    </w:p>
    <w:p w14:paraId="47142822" w14:textId="77777777" w:rsidR="00D73C87" w:rsidRDefault="00D73C87" w:rsidP="00F61B62">
      <w:pPr>
        <w:jc w:val="both"/>
        <w:rPr>
          <w:rFonts w:ascii="Arial" w:hAnsi="Arial" w:cs="Arial"/>
          <w:b/>
        </w:rPr>
      </w:pPr>
    </w:p>
    <w:p w14:paraId="6B54861A" w14:textId="77777777" w:rsidR="00D73C87" w:rsidRDefault="00D73C87" w:rsidP="00F61B62">
      <w:pPr>
        <w:jc w:val="both"/>
        <w:rPr>
          <w:rFonts w:ascii="Arial" w:hAnsi="Arial" w:cs="Arial"/>
          <w:b/>
        </w:rPr>
      </w:pPr>
    </w:p>
    <w:p w14:paraId="24A986E9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16A96F0A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7D1596AA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4041F543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3D6AEEC5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4A56D6D4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007C6600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3F61BF74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23FA9A7D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60056814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4A76A9B9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4559EB9C" w14:textId="77777777" w:rsidR="00061AD0" w:rsidRDefault="00061AD0" w:rsidP="00F61B62">
      <w:pPr>
        <w:jc w:val="both"/>
        <w:rPr>
          <w:rFonts w:ascii="Arial" w:hAnsi="Arial" w:cs="Arial"/>
          <w:b/>
        </w:rPr>
      </w:pPr>
    </w:p>
    <w:p w14:paraId="25B08B80" w14:textId="77777777" w:rsidR="00F61B62" w:rsidRDefault="00F61B62" w:rsidP="00F61B62">
      <w:pPr>
        <w:jc w:val="both"/>
        <w:rPr>
          <w:rFonts w:ascii="Arial" w:hAnsi="Arial" w:cs="Arial"/>
          <w:b/>
        </w:rPr>
      </w:pPr>
    </w:p>
    <w:p w14:paraId="00E48073" w14:textId="77777777" w:rsidR="00F61B62" w:rsidRPr="00937293" w:rsidRDefault="00F61B62" w:rsidP="00F61B62">
      <w:pPr>
        <w:jc w:val="both"/>
        <w:rPr>
          <w:rFonts w:ascii="Arial" w:hAnsi="Arial" w:cs="Arial"/>
        </w:rPr>
      </w:pPr>
      <w:r w:rsidRPr="00F61B62">
        <w:rPr>
          <w:rFonts w:ascii="Arial" w:hAnsi="Arial" w:cs="Arial"/>
          <w:b/>
        </w:rPr>
        <w:t>Notă: 1</w:t>
      </w:r>
      <w:r w:rsidRPr="00F61B62">
        <w:rPr>
          <w:rFonts w:ascii="Arial" w:hAnsi="Arial" w:cs="Arial"/>
        </w:rPr>
        <w:t xml:space="preserve">.- </w:t>
      </w:r>
      <w:proofErr w:type="spellStart"/>
      <w:r w:rsidRPr="00F61B62">
        <w:rPr>
          <w:rFonts w:ascii="Arial" w:hAnsi="Arial" w:cs="Arial"/>
        </w:rPr>
        <w:t>Toţi</w:t>
      </w:r>
      <w:proofErr w:type="spellEnd"/>
      <w:r w:rsidRPr="00F61B62">
        <w:rPr>
          <w:rFonts w:ascii="Arial" w:hAnsi="Arial" w:cs="Arial"/>
        </w:rPr>
        <w:t xml:space="preserve"> </w:t>
      </w:r>
      <w:proofErr w:type="spellStart"/>
      <w:r w:rsidRPr="00F61B62">
        <w:rPr>
          <w:rFonts w:ascii="Arial" w:hAnsi="Arial" w:cs="Arial"/>
        </w:rPr>
        <w:t>candidaţi</w:t>
      </w:r>
      <w:proofErr w:type="spellEnd"/>
      <w:r w:rsidRPr="00F61B62">
        <w:rPr>
          <w:rFonts w:ascii="Arial" w:hAnsi="Arial" w:cs="Arial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</w:rPr>
        <w:t>condiţia</w:t>
      </w:r>
      <w:proofErr w:type="spellEnd"/>
      <w:r w:rsidRPr="00F61B62">
        <w:rPr>
          <w:rFonts w:ascii="Arial" w:hAnsi="Arial" w:cs="Arial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</w:rPr>
        <w:t>educaţiei</w:t>
      </w:r>
      <w:proofErr w:type="spellEnd"/>
      <w:r w:rsidRPr="00F61B62">
        <w:rPr>
          <w:rFonts w:ascii="Arial" w:hAnsi="Arial" w:cs="Arial"/>
        </w:rPr>
        <w:t xml:space="preserve"> </w:t>
      </w:r>
      <w:proofErr w:type="spellStart"/>
      <w:r w:rsidRPr="00F61B62">
        <w:rPr>
          <w:rFonts w:ascii="Arial" w:hAnsi="Arial" w:cs="Arial"/>
        </w:rPr>
        <w:t>naţionale</w:t>
      </w:r>
      <w:proofErr w:type="spellEnd"/>
      <w:r w:rsidRPr="00F61B62">
        <w:rPr>
          <w:rFonts w:ascii="Arial" w:hAnsi="Arial" w:cs="Arial"/>
        </w:rPr>
        <w:t xml:space="preserve"> nr. 1/2011, </w:t>
      </w:r>
      <w:r w:rsidR="00937293" w:rsidRPr="00937293">
        <w:rPr>
          <w:rFonts w:ascii="Arial" w:hAnsi="Arial" w:cs="Arial"/>
          <w:iCs/>
        </w:rPr>
        <w:t>cu modificările și completările ulterioare (</w:t>
      </w:r>
      <w:r w:rsidR="00937293" w:rsidRPr="00937293">
        <w:rPr>
          <w:rFonts w:ascii="Arial" w:hAnsi="Arial" w:cs="Arial"/>
          <w:iCs/>
          <w:lang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lang w:bidi="en-US"/>
        </w:rPr>
        <w:t>şi</w:t>
      </w:r>
      <w:proofErr w:type="spellEnd"/>
      <w:r w:rsidR="00937293" w:rsidRPr="00937293">
        <w:rPr>
          <w:rFonts w:ascii="Arial" w:hAnsi="Arial" w:cs="Arial"/>
          <w:iCs/>
          <w:lang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lang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lang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lang w:bidi="en-US"/>
        </w:rPr>
        <w:t>şi</w:t>
      </w:r>
      <w:proofErr w:type="spellEnd"/>
      <w:r w:rsidR="00937293" w:rsidRPr="00937293">
        <w:rPr>
          <w:rFonts w:ascii="Arial" w:hAnsi="Arial" w:cs="Arial"/>
          <w:iCs/>
          <w:lang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lang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lang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lang w:bidi="en-US"/>
        </w:rPr>
        <w:t xml:space="preserve"> </w:t>
      </w:r>
      <w:r w:rsidR="00937293" w:rsidRPr="00937293">
        <w:rPr>
          <w:rFonts w:ascii="Arial" w:hAnsi="Arial" w:cs="Arial"/>
          <w:iCs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</w:rPr>
        <w:t>şi</w:t>
      </w:r>
      <w:proofErr w:type="spellEnd"/>
      <w:r w:rsidRPr="00F61B62">
        <w:rPr>
          <w:rFonts w:ascii="Arial" w:hAnsi="Arial" w:cs="Arial"/>
        </w:rPr>
        <w:t xml:space="preserve"> a </w:t>
      </w:r>
      <w:r w:rsidR="00937293">
        <w:rPr>
          <w:rFonts w:ascii="Arial" w:hAnsi="Arial" w:cs="Arial"/>
        </w:rPr>
        <w:t xml:space="preserve">Regulamentului </w:t>
      </w:r>
      <w:r w:rsidR="00937293" w:rsidRPr="00937293">
        <w:rPr>
          <w:rFonts w:ascii="Arial" w:hAnsi="Arial" w:cs="Arial"/>
        </w:rPr>
        <w:t xml:space="preserve">pentru ocuparea posturilor didactice și de cercetare din cadrul Universității </w:t>
      </w:r>
      <w:r w:rsidR="00937293">
        <w:rPr>
          <w:rFonts w:ascii="Arial" w:hAnsi="Arial" w:cs="Arial"/>
        </w:rPr>
        <w:t>d</w:t>
      </w:r>
      <w:r w:rsidR="00937293" w:rsidRPr="00937293">
        <w:rPr>
          <w:rFonts w:ascii="Arial" w:hAnsi="Arial" w:cs="Arial"/>
        </w:rPr>
        <w:t xml:space="preserve">e Medicină </w:t>
      </w:r>
      <w:r w:rsidR="00937293">
        <w:rPr>
          <w:rFonts w:ascii="Arial" w:hAnsi="Arial" w:cs="Arial"/>
        </w:rPr>
        <w:t>ș</w:t>
      </w:r>
      <w:r w:rsidR="00937293" w:rsidRPr="00937293">
        <w:rPr>
          <w:rFonts w:ascii="Arial" w:hAnsi="Arial" w:cs="Arial"/>
        </w:rPr>
        <w:t xml:space="preserve">i Farmacie „Victor Babeș” </w:t>
      </w:r>
      <w:r w:rsidR="00937293">
        <w:rPr>
          <w:rFonts w:ascii="Arial" w:hAnsi="Arial" w:cs="Arial"/>
        </w:rPr>
        <w:t>d</w:t>
      </w:r>
      <w:r w:rsidR="00937293" w:rsidRPr="00937293">
        <w:rPr>
          <w:rFonts w:ascii="Arial" w:hAnsi="Arial" w:cs="Arial"/>
        </w:rPr>
        <w:t>in Timișoara</w:t>
      </w:r>
      <w:r w:rsidR="00937293">
        <w:rPr>
          <w:rFonts w:ascii="Arial" w:hAnsi="Arial" w:cs="Arial"/>
        </w:rPr>
        <w:t>.</w:t>
      </w:r>
    </w:p>
    <w:p w14:paraId="5920722D" w14:textId="77777777" w:rsidR="00F61B62" w:rsidRDefault="00F61B62" w:rsidP="00F61B62">
      <w:pPr>
        <w:spacing w:after="120"/>
        <w:jc w:val="both"/>
        <w:rPr>
          <w:rFonts w:ascii="Arial" w:hAnsi="Arial" w:cs="Arial"/>
          <w:b/>
          <w:color w:val="181818"/>
          <w:sz w:val="28"/>
          <w:szCs w:val="28"/>
        </w:rPr>
      </w:pPr>
    </w:p>
    <w:p w14:paraId="4CC8FD3E" w14:textId="77777777" w:rsidR="00F61B62" w:rsidRPr="00F61B62" w:rsidRDefault="00F61B62" w:rsidP="00F61B62">
      <w:pPr>
        <w:spacing w:after="120"/>
        <w:jc w:val="both"/>
        <w:rPr>
          <w:rFonts w:ascii="Arial" w:hAnsi="Arial" w:cs="Arial"/>
          <w:color w:val="181818"/>
        </w:rPr>
      </w:pPr>
      <w:r w:rsidRPr="00F61B62">
        <w:rPr>
          <w:rFonts w:ascii="Arial" w:hAnsi="Arial" w:cs="Arial"/>
          <w:b/>
        </w:rPr>
        <w:t xml:space="preserve">Notă: </w:t>
      </w:r>
      <w:r>
        <w:rPr>
          <w:rFonts w:ascii="Arial" w:hAnsi="Arial" w:cs="Arial"/>
          <w:b/>
        </w:rPr>
        <w:t>2</w:t>
      </w:r>
      <w:r w:rsidRPr="00F61B62">
        <w:rPr>
          <w:rFonts w:ascii="Arial" w:hAnsi="Arial" w:cs="Arial"/>
        </w:rPr>
        <w:t>.</w:t>
      </w:r>
      <w:r w:rsidR="006833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F61B62">
        <w:rPr>
          <w:rFonts w:ascii="Arial" w:hAnsi="Arial" w:cs="Arial"/>
          <w:color w:val="181818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</w:rPr>
        <w:t>şi</w:t>
      </w:r>
      <w:proofErr w:type="spellEnd"/>
      <w:r w:rsidRPr="00F61B62">
        <w:rPr>
          <w:rFonts w:ascii="Arial" w:hAnsi="Arial" w:cs="Arial"/>
          <w:color w:val="181818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</w:rPr>
        <w:t>candidaţii</w:t>
      </w:r>
      <w:proofErr w:type="spellEnd"/>
      <w:r w:rsidRPr="00F61B62">
        <w:rPr>
          <w:rFonts w:ascii="Arial" w:hAnsi="Arial" w:cs="Arial"/>
          <w:color w:val="181818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</w:rPr>
        <w:t>solicitaţi</w:t>
      </w:r>
      <w:proofErr w:type="spellEnd"/>
      <w:r w:rsidRPr="00F61B62">
        <w:rPr>
          <w:rFonts w:ascii="Arial" w:hAnsi="Arial" w:cs="Arial"/>
          <w:color w:val="181818"/>
        </w:rPr>
        <w:t xml:space="preserve"> pentru fiecare categorie.  </w:t>
      </w:r>
    </w:p>
    <w:p w14:paraId="55A8111C" w14:textId="77777777" w:rsidR="00683384" w:rsidRDefault="00683384" w:rsidP="00683384">
      <w:pPr>
        <w:jc w:val="both"/>
        <w:rPr>
          <w:rFonts w:ascii="Arial" w:hAnsi="Arial" w:cs="Arial"/>
          <w:b/>
          <w:color w:val="181818"/>
        </w:rPr>
      </w:pPr>
    </w:p>
    <w:p w14:paraId="2BA533FE" w14:textId="77777777" w:rsidR="00683384" w:rsidRDefault="00683384" w:rsidP="00683384">
      <w:pPr>
        <w:jc w:val="both"/>
        <w:rPr>
          <w:rFonts w:ascii="Arial" w:hAnsi="Arial" w:cs="Arial"/>
        </w:rPr>
      </w:pPr>
      <w:r w:rsidRPr="00683384">
        <w:rPr>
          <w:rFonts w:ascii="Arial" w:hAnsi="Arial" w:cs="Arial"/>
          <w:b/>
          <w:color w:val="181818"/>
        </w:rPr>
        <w:t>Notă:3</w:t>
      </w:r>
      <w:r>
        <w:rPr>
          <w:rFonts w:ascii="Arial" w:hAnsi="Arial" w:cs="Arial"/>
          <w:b/>
          <w:color w:val="181818"/>
        </w:rPr>
        <w:t xml:space="preserve">. </w:t>
      </w:r>
      <w:r w:rsidRPr="00683384">
        <w:rPr>
          <w:rFonts w:ascii="Arial" w:hAnsi="Arial" w:cs="Arial"/>
          <w:color w:val="181818"/>
        </w:rPr>
        <w:t>-</w:t>
      </w:r>
      <w:r>
        <w:rPr>
          <w:rFonts w:ascii="Arial" w:hAnsi="Arial" w:cs="Arial"/>
          <w:color w:val="181818"/>
        </w:rPr>
        <w:t xml:space="preserve"> </w:t>
      </w:r>
      <w:r w:rsidRPr="00683384">
        <w:rPr>
          <w:rFonts w:ascii="Arial" w:hAnsi="Arial" w:cs="Arial"/>
        </w:rPr>
        <w:t>Dosar</w:t>
      </w:r>
      <w:r>
        <w:rPr>
          <w:rFonts w:ascii="Arial" w:hAnsi="Arial" w:cs="Arial"/>
        </w:rPr>
        <w:t>ul</w:t>
      </w:r>
      <w:r w:rsidRPr="00683384">
        <w:rPr>
          <w:rFonts w:ascii="Arial" w:hAnsi="Arial" w:cs="Arial"/>
        </w:rPr>
        <w:t xml:space="preserve"> cu standardele minimale necesare </w:t>
      </w:r>
      <w:proofErr w:type="spellStart"/>
      <w:r w:rsidRPr="00683384">
        <w:rPr>
          <w:rFonts w:ascii="Arial" w:hAnsi="Arial" w:cs="Arial"/>
        </w:rPr>
        <w:t>şi</w:t>
      </w:r>
      <w:proofErr w:type="spellEnd"/>
      <w:r w:rsidRPr="00683384">
        <w:rPr>
          <w:rFonts w:ascii="Arial" w:hAnsi="Arial" w:cs="Arial"/>
        </w:rPr>
        <w:t xml:space="preserve"> obligatorii </w:t>
      </w:r>
      <w:r>
        <w:rPr>
          <w:rFonts w:ascii="Arial" w:hAnsi="Arial" w:cs="Arial"/>
        </w:rPr>
        <w:t xml:space="preserve">pentru </w:t>
      </w:r>
      <w:r w:rsidRPr="00683384">
        <w:rPr>
          <w:rFonts w:ascii="Arial" w:hAnsi="Arial" w:cs="Arial"/>
        </w:rPr>
        <w:t>înscrierea</w:t>
      </w:r>
      <w:r>
        <w:rPr>
          <w:rFonts w:ascii="Arial" w:hAnsi="Arial" w:cs="Arial"/>
        </w:rPr>
        <w:t xml:space="preserve"> la</w:t>
      </w:r>
      <w:r w:rsidRPr="00683384">
        <w:rPr>
          <w:rFonts w:ascii="Arial" w:hAnsi="Arial" w:cs="Arial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</w:rPr>
        <w:t>şi</w:t>
      </w:r>
      <w:proofErr w:type="spellEnd"/>
      <w:r w:rsidRPr="00683384">
        <w:rPr>
          <w:rFonts w:ascii="Arial" w:hAnsi="Arial" w:cs="Arial"/>
        </w:rPr>
        <w:t xml:space="preserve"> conferirea titlurilor  didactice</w:t>
      </w:r>
      <w:r>
        <w:rPr>
          <w:rFonts w:ascii="Arial" w:hAnsi="Arial" w:cs="Arial"/>
        </w:rPr>
        <w:t xml:space="preserve"> cuprinde trei </w:t>
      </w:r>
      <w:proofErr w:type="spellStart"/>
      <w:r>
        <w:rPr>
          <w:rFonts w:ascii="Arial" w:hAnsi="Arial" w:cs="Arial"/>
        </w:rPr>
        <w:t>părţi</w:t>
      </w:r>
      <w:proofErr w:type="spellEnd"/>
      <w:r>
        <w:rPr>
          <w:rFonts w:ascii="Arial" w:hAnsi="Arial" w:cs="Arial"/>
        </w:rPr>
        <w:t xml:space="preserve"> distincte:</w:t>
      </w:r>
    </w:p>
    <w:p w14:paraId="7BC8626C" w14:textId="77777777" w:rsidR="00683384" w:rsidRDefault="00683384" w:rsidP="00683384">
      <w:pPr>
        <w:ind w:left="720"/>
        <w:jc w:val="both"/>
        <w:rPr>
          <w:rFonts w:ascii="Arial" w:hAnsi="Arial" w:cs="Arial"/>
        </w:rPr>
      </w:pPr>
      <w:r w:rsidRPr="00683384">
        <w:rPr>
          <w:rFonts w:ascii="Arial" w:hAnsi="Arial" w:cs="Arial"/>
          <w:b/>
        </w:rPr>
        <w:t>I</w:t>
      </w:r>
      <w:r>
        <w:rPr>
          <w:rFonts w:ascii="Arial" w:hAnsi="Arial" w:cs="Arial"/>
        </w:rPr>
        <w:t xml:space="preserve"> </w:t>
      </w:r>
      <w:r w:rsidRPr="00683384">
        <w:rPr>
          <w:rFonts w:ascii="Arial" w:hAnsi="Arial" w:cs="Arial"/>
          <w:b/>
        </w:rPr>
        <w:t>– Prima parte</w:t>
      </w:r>
      <w:r>
        <w:rPr>
          <w:rFonts w:ascii="Arial" w:hAnsi="Arial" w:cs="Arial"/>
        </w:rPr>
        <w:t xml:space="preserve"> cuprinde certificarea diplomelor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titlurilor medicale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ştiinţifice</w:t>
      </w:r>
      <w:proofErr w:type="spellEnd"/>
      <w:r>
        <w:rPr>
          <w:rFonts w:ascii="Arial" w:hAnsi="Arial" w:cs="Arial"/>
        </w:rPr>
        <w:t xml:space="preserve"> necesare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obligatorii pentru fiecare grad didactic;</w:t>
      </w:r>
    </w:p>
    <w:p w14:paraId="5174D08E" w14:textId="77777777" w:rsidR="00683384" w:rsidRDefault="00683384" w:rsidP="00683384">
      <w:pPr>
        <w:ind w:left="720"/>
        <w:jc w:val="both"/>
        <w:rPr>
          <w:rFonts w:ascii="Arial" w:hAnsi="Arial" w:cs="Arial"/>
        </w:rPr>
      </w:pPr>
      <w:r w:rsidRPr="00683384">
        <w:rPr>
          <w:rFonts w:ascii="Arial" w:hAnsi="Arial" w:cs="Arial"/>
          <w:b/>
        </w:rPr>
        <w:t>II</w:t>
      </w:r>
      <w:r>
        <w:rPr>
          <w:rFonts w:ascii="Arial" w:hAnsi="Arial" w:cs="Arial"/>
        </w:rPr>
        <w:t xml:space="preserve"> </w:t>
      </w:r>
      <w:r w:rsidRPr="00683384">
        <w:rPr>
          <w:rFonts w:ascii="Arial" w:hAnsi="Arial" w:cs="Arial"/>
          <w:b/>
        </w:rPr>
        <w:t>– A doua parte</w:t>
      </w:r>
      <w:r>
        <w:rPr>
          <w:rFonts w:ascii="Arial" w:hAnsi="Arial" w:cs="Arial"/>
        </w:rPr>
        <w:t xml:space="preserve"> cuprinde tabelele cu criteriile </w:t>
      </w:r>
      <w:proofErr w:type="spellStart"/>
      <w:r>
        <w:rPr>
          <w:rFonts w:ascii="Arial" w:hAnsi="Arial" w:cs="Arial"/>
        </w:rPr>
        <w:t>ştiinţifice</w:t>
      </w:r>
      <w:proofErr w:type="spellEnd"/>
      <w:r>
        <w:rPr>
          <w:rFonts w:ascii="Arial" w:hAnsi="Arial" w:cs="Arial"/>
        </w:rPr>
        <w:t xml:space="preserve"> necesare </w:t>
      </w:r>
      <w:proofErr w:type="spellStart"/>
      <w:r>
        <w:rPr>
          <w:rFonts w:ascii="Arial" w:hAnsi="Arial" w:cs="Arial"/>
        </w:rPr>
        <w:t>şi</w:t>
      </w:r>
      <w:proofErr w:type="spellEnd"/>
      <w:r>
        <w:rPr>
          <w:rFonts w:ascii="Arial" w:hAnsi="Arial" w:cs="Arial"/>
        </w:rPr>
        <w:t xml:space="preserve"> obligatorii pentru fiecare grad didactic;</w:t>
      </w:r>
    </w:p>
    <w:p w14:paraId="0971B33A" w14:textId="77777777" w:rsidR="00683384" w:rsidRDefault="00683384" w:rsidP="00683384">
      <w:pPr>
        <w:ind w:left="720"/>
        <w:jc w:val="both"/>
        <w:rPr>
          <w:rFonts w:ascii="Arial" w:hAnsi="Arial" w:cs="Arial"/>
        </w:rPr>
      </w:pPr>
      <w:r w:rsidRPr="00683384">
        <w:rPr>
          <w:rFonts w:ascii="Arial" w:hAnsi="Arial" w:cs="Arial"/>
          <w:b/>
        </w:rPr>
        <w:t>III – A treia parte</w:t>
      </w:r>
      <w:r>
        <w:rPr>
          <w:rFonts w:ascii="Arial" w:hAnsi="Arial" w:cs="Arial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</w:rPr>
        <w:t>părţi</w:t>
      </w:r>
      <w:proofErr w:type="spellEnd"/>
      <w:r w:rsidR="00444033">
        <w:rPr>
          <w:rFonts w:ascii="Arial" w:hAnsi="Arial" w:cs="Arial"/>
        </w:rPr>
        <w:t xml:space="preserve"> (inclusiv coperta revistei sau a </w:t>
      </w:r>
      <w:proofErr w:type="spellStart"/>
      <w:r w:rsidR="00444033">
        <w:rPr>
          <w:rFonts w:ascii="Arial" w:hAnsi="Arial" w:cs="Arial"/>
        </w:rPr>
        <w:t>cărţii</w:t>
      </w:r>
      <w:proofErr w:type="spellEnd"/>
      <w:r w:rsidR="00444033">
        <w:rPr>
          <w:rFonts w:ascii="Arial" w:hAnsi="Arial" w:cs="Arial"/>
        </w:rPr>
        <w:t xml:space="preserve"> / sitului electronic). </w:t>
      </w:r>
      <w:r>
        <w:rPr>
          <w:rFonts w:ascii="Arial" w:hAnsi="Arial" w:cs="Arial"/>
        </w:rPr>
        <w:t>.</w:t>
      </w:r>
    </w:p>
    <w:p w14:paraId="69F5712A" w14:textId="77777777" w:rsidR="00061AD0" w:rsidRDefault="00061AD0" w:rsidP="00061AD0">
      <w:pPr>
        <w:jc w:val="both"/>
        <w:rPr>
          <w:rFonts w:ascii="Arial" w:hAnsi="Arial" w:cs="Arial"/>
          <w:b/>
        </w:rPr>
      </w:pPr>
    </w:p>
    <w:p w14:paraId="080341D6" w14:textId="77777777" w:rsidR="00061AD0" w:rsidRDefault="00061AD0" w:rsidP="00061AD0">
      <w:pPr>
        <w:jc w:val="both"/>
        <w:rPr>
          <w:rFonts w:ascii="Arial" w:hAnsi="Arial" w:cs="Arial"/>
        </w:rPr>
      </w:pPr>
      <w:r w:rsidRPr="00F61B62">
        <w:rPr>
          <w:rFonts w:ascii="Arial" w:hAnsi="Arial" w:cs="Arial"/>
          <w:b/>
        </w:rPr>
        <w:t xml:space="preserve">Notă: </w:t>
      </w:r>
      <w:r w:rsidR="00D73C87">
        <w:rPr>
          <w:rFonts w:ascii="Arial" w:hAnsi="Arial" w:cs="Arial"/>
          <w:b/>
        </w:rPr>
        <w:t>4</w:t>
      </w:r>
      <w:r w:rsidRPr="00F61B62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– Monografiile de minim 160 pagini.</w:t>
      </w:r>
    </w:p>
    <w:p w14:paraId="0D14FA7C" w14:textId="77777777" w:rsidR="00CD4F9E" w:rsidRDefault="00CD4F9E" w:rsidP="00A84A25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750410F9" w14:textId="115895B7" w:rsidR="00EF4A16" w:rsidRDefault="00EF4A16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0E744C46" w14:textId="1E9ED526" w:rsidR="00F33A41" w:rsidRDefault="00F33A41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4E63E3BA" w14:textId="69243700" w:rsidR="00F33A41" w:rsidRDefault="00F33A41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2D5EF270" w14:textId="2E877AB2" w:rsidR="00F33A41" w:rsidRDefault="00F33A41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1E7AC77F" w14:textId="67441BE4" w:rsidR="00F33A41" w:rsidRDefault="00F33A41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3AEEE1FB" w14:textId="77777777" w:rsidR="00F33A41" w:rsidRDefault="00F33A41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256083D7" w14:textId="77777777" w:rsidR="003C61AC" w:rsidRDefault="003C61AC" w:rsidP="003C61AC">
      <w:pPr>
        <w:rPr>
          <w:rFonts w:ascii="Arial" w:hAnsi="Arial" w:cs="Arial"/>
          <w:b/>
          <w:color w:val="0000FF"/>
          <w:sz w:val="28"/>
          <w:szCs w:val="28"/>
        </w:rPr>
      </w:pPr>
    </w:p>
    <w:p w14:paraId="380C16C5" w14:textId="77777777" w:rsidR="00A84A25" w:rsidRPr="00A84A25" w:rsidRDefault="00A84A25" w:rsidP="00A84A25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 w:rsidRPr="00A84A25">
        <w:rPr>
          <w:rFonts w:ascii="Arial" w:hAnsi="Arial" w:cs="Arial"/>
          <w:b/>
          <w:color w:val="0000FF"/>
          <w:sz w:val="28"/>
          <w:szCs w:val="28"/>
        </w:rPr>
        <w:lastRenderedPageBreak/>
        <w:t>PARTEA I</w:t>
      </w:r>
    </w:p>
    <w:p w14:paraId="42D25636" w14:textId="77777777" w:rsidR="00A84A25" w:rsidRPr="00A84A25" w:rsidRDefault="00A84A25" w:rsidP="00A84A25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1A423CDF" w14:textId="77777777" w:rsidR="00A84A25" w:rsidRDefault="00A84A25" w:rsidP="00A84A25">
      <w:pPr>
        <w:jc w:val="center"/>
        <w:rPr>
          <w:rFonts w:ascii="Arial" w:hAnsi="Arial" w:cs="Arial"/>
          <w:b/>
          <w:sz w:val="28"/>
          <w:szCs w:val="28"/>
        </w:rPr>
      </w:pPr>
      <w:r w:rsidRPr="00A84A25">
        <w:rPr>
          <w:rFonts w:ascii="Arial" w:hAnsi="Arial" w:cs="Arial"/>
          <w:b/>
          <w:sz w:val="28"/>
          <w:szCs w:val="28"/>
        </w:rPr>
        <w:t>CERTIFICAREA DIPLOMELOR ŞI</w:t>
      </w:r>
    </w:p>
    <w:p w14:paraId="7A25F606" w14:textId="77777777" w:rsidR="00C823C8" w:rsidRDefault="00A84A25" w:rsidP="00A84A25">
      <w:pPr>
        <w:jc w:val="center"/>
        <w:rPr>
          <w:rFonts w:ascii="Arial" w:hAnsi="Arial" w:cs="Arial"/>
          <w:b/>
          <w:sz w:val="28"/>
          <w:szCs w:val="28"/>
        </w:rPr>
      </w:pPr>
      <w:r w:rsidRPr="00A84A25">
        <w:rPr>
          <w:rFonts w:ascii="Arial" w:hAnsi="Arial" w:cs="Arial"/>
          <w:b/>
          <w:sz w:val="28"/>
          <w:szCs w:val="28"/>
        </w:rPr>
        <w:t>TITLURILOR MEDICALE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A84A25">
        <w:rPr>
          <w:rFonts w:ascii="Arial" w:hAnsi="Arial" w:cs="Arial"/>
          <w:b/>
          <w:sz w:val="28"/>
          <w:szCs w:val="28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</w:rPr>
        <w:t>MINIMALE</w:t>
      </w:r>
    </w:p>
    <w:p w14:paraId="1D5C3B2B" w14:textId="77777777" w:rsidR="00A84A25" w:rsidRPr="00A84A25" w:rsidRDefault="00A84A25" w:rsidP="00A84A25">
      <w:pPr>
        <w:jc w:val="center"/>
        <w:rPr>
          <w:rFonts w:ascii="Arial" w:hAnsi="Arial" w:cs="Arial"/>
          <w:b/>
          <w:sz w:val="28"/>
          <w:szCs w:val="28"/>
        </w:rPr>
      </w:pPr>
      <w:r w:rsidRPr="00A84A25">
        <w:rPr>
          <w:rFonts w:ascii="Arial" w:hAnsi="Arial" w:cs="Arial"/>
          <w:b/>
          <w:sz w:val="28"/>
          <w:szCs w:val="28"/>
        </w:rPr>
        <w:t xml:space="preserve">NECESARE ŞI OBLIGATORII </w:t>
      </w:r>
    </w:p>
    <w:p w14:paraId="7656A52D" w14:textId="77777777" w:rsidR="00A84A25" w:rsidRDefault="00A84A25" w:rsidP="008328F3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750BB744" w14:textId="77777777" w:rsidR="00A84A25" w:rsidRDefault="00A84A25" w:rsidP="008328F3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5D8298B9" w14:textId="77777777" w:rsidR="008328F3" w:rsidRPr="00D96F49" w:rsidRDefault="008328F3" w:rsidP="008328F3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</w:rPr>
        <w:t>ŞEF LUCRĂRI/LECTOR</w:t>
      </w:r>
    </w:p>
    <w:p w14:paraId="7629D622" w14:textId="77777777" w:rsidR="00C21A98" w:rsidRPr="00D96F49" w:rsidRDefault="00C21A98" w:rsidP="008328F3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14:paraId="3E08C9E4" w14:textId="77777777" w:rsidR="00A84A25" w:rsidRDefault="00A84A25" w:rsidP="008328F3">
      <w:pPr>
        <w:jc w:val="both"/>
        <w:rPr>
          <w:rFonts w:ascii="Arial" w:hAnsi="Arial" w:cs="Arial"/>
          <w:b/>
          <w:color w:val="0000FF"/>
        </w:rPr>
      </w:pPr>
    </w:p>
    <w:p w14:paraId="72360D43" w14:textId="77777777" w:rsidR="00A84A25" w:rsidRDefault="00A84A25" w:rsidP="00A84A25">
      <w:pPr>
        <w:jc w:val="both"/>
        <w:rPr>
          <w:rFonts w:ascii="Arial" w:hAnsi="Arial" w:cs="Arial"/>
          <w:b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Certificarea Oficiului Juridic al UMFVBT</w:t>
            </w:r>
          </w:p>
        </w:tc>
      </w:tr>
      <w:tr w:rsidR="00A84A25" w:rsidRPr="00F43D1D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3B7856AA" w:rsidR="00A84A25" w:rsidRPr="00D0338F" w:rsidRDefault="00A84A25" w:rsidP="00D0338F">
            <w:pPr>
              <w:spacing w:before="120" w:after="120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color w:val="181818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</w:rPr>
              <w:t>ț</w:t>
            </w:r>
            <w:r w:rsidRPr="00D0338F">
              <w:rPr>
                <w:rFonts w:ascii="Arial" w:hAnsi="Arial" w:cs="Arial"/>
                <w:color w:val="181818"/>
              </w:rPr>
              <w:t>e</w:t>
            </w:r>
            <w:proofErr w:type="spellEnd"/>
            <w:r w:rsidR="00F87469">
              <w:rPr>
                <w:rFonts w:ascii="Arial" w:hAnsi="Arial" w:cs="Arial"/>
                <w:color w:val="181818"/>
              </w:rPr>
              <w:t xml:space="preserve">, seria G, Nr. 0003982 </w:t>
            </w:r>
            <w:r w:rsidRPr="00D0338F">
              <w:rPr>
                <w:rFonts w:ascii="Arial" w:hAnsi="Arial" w:cs="Arial"/>
                <w:color w:val="181818"/>
              </w:rPr>
              <w:t xml:space="preserve"> </w:t>
            </w:r>
            <w:r w:rsidR="00AA6E7D">
              <w:rPr>
                <w:rFonts w:ascii="Arial" w:hAnsi="Arial" w:cs="Arial"/>
                <w:color w:val="181818"/>
              </w:rPr>
              <w:t xml:space="preserve">prin Ordinul Ministrului Educației, Cercetării și Inovării </w:t>
            </w:r>
            <w:r w:rsidRPr="00D0338F">
              <w:rPr>
                <w:rFonts w:ascii="Arial" w:hAnsi="Arial" w:cs="Arial"/>
                <w:color w:val="181818"/>
              </w:rPr>
              <w:t xml:space="preserve">Nr. </w:t>
            </w:r>
            <w:r w:rsidR="00556EF5">
              <w:rPr>
                <w:rFonts w:ascii="Arial" w:hAnsi="Arial" w:cs="Arial"/>
                <w:color w:val="181818"/>
              </w:rPr>
              <w:t>6026/27.11.2009</w:t>
            </w:r>
          </w:p>
        </w:tc>
        <w:tc>
          <w:tcPr>
            <w:tcW w:w="540" w:type="dxa"/>
          </w:tcPr>
          <w:p w14:paraId="152D45D7" w14:textId="69221508" w:rsidR="00A84A25" w:rsidRPr="00D0338F" w:rsidRDefault="00B87861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x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</w:tr>
      <w:tr w:rsidR="00A84A25" w:rsidRPr="00F43D1D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47200600" w:rsidR="00A84A25" w:rsidRPr="00D0338F" w:rsidRDefault="000F4A31" w:rsidP="00D0338F">
            <w:pPr>
              <w:spacing w:before="120" w:after="120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color w:val="181818"/>
              </w:rPr>
              <w:t>De</w:t>
            </w:r>
            <w:r w:rsidRPr="00D0338F">
              <w:rPr>
                <w:rFonts w:ascii="Arial Narrow" w:hAnsi="Arial Narrow" w:cs="Arial"/>
                <w:color w:val="181818"/>
              </w:rPr>
              <w:t>ț</w:t>
            </w:r>
            <w:r w:rsidRPr="00D0338F">
              <w:rPr>
                <w:rFonts w:ascii="Arial" w:hAnsi="Arial" w:cs="Arial"/>
                <w:color w:val="181818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</w:rPr>
              <w:t>ț</w:t>
            </w:r>
            <w:r w:rsidRPr="00D0338F">
              <w:rPr>
                <w:rFonts w:ascii="Arial" w:hAnsi="Arial" w:cs="Arial"/>
                <w:color w:val="181818"/>
              </w:rPr>
              <w:t xml:space="preserve">eaua sanitară; </w:t>
            </w:r>
            <w:r w:rsidR="00027979">
              <w:rPr>
                <w:rFonts w:ascii="Arial" w:hAnsi="Arial" w:cs="Arial"/>
                <w:color w:val="181818"/>
              </w:rPr>
              <w:t xml:space="preserve">Ordinul Ministrului cu </w:t>
            </w:r>
            <w:r w:rsidRPr="00D0338F">
              <w:rPr>
                <w:rFonts w:ascii="Arial" w:hAnsi="Arial" w:cs="Arial"/>
                <w:color w:val="181818"/>
              </w:rPr>
              <w:t>nr.</w:t>
            </w:r>
            <w:r w:rsidR="008F4C4D">
              <w:rPr>
                <w:rFonts w:ascii="Arial" w:hAnsi="Arial" w:cs="Arial"/>
                <w:color w:val="181818"/>
              </w:rPr>
              <w:t>1296/1.09.2011 (medic primar pediatrie)</w:t>
            </w:r>
          </w:p>
        </w:tc>
        <w:tc>
          <w:tcPr>
            <w:tcW w:w="540" w:type="dxa"/>
          </w:tcPr>
          <w:p w14:paraId="2B2CFC1F" w14:textId="65D61CBF" w:rsidR="00A84A25" w:rsidRPr="00D0338F" w:rsidRDefault="008F4C4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x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15DB9800" w:rsidR="00A84A25" w:rsidRPr="00D0338F" w:rsidRDefault="00A84A25" w:rsidP="00D0338F">
            <w:pPr>
              <w:spacing w:before="120" w:after="120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color w:val="181818"/>
              </w:rPr>
              <w:t xml:space="preserve">Diploma de absolvire a cursurilor unui Modul Didactic; </w:t>
            </w:r>
            <w:r w:rsidR="00F87469">
              <w:rPr>
                <w:rFonts w:ascii="Arial" w:hAnsi="Arial" w:cs="Arial"/>
                <w:color w:val="181818"/>
              </w:rPr>
              <w:t xml:space="preserve">seria X </w:t>
            </w:r>
            <w:r w:rsidRPr="00D0338F">
              <w:rPr>
                <w:rFonts w:ascii="Arial" w:hAnsi="Arial" w:cs="Arial"/>
                <w:color w:val="181818"/>
              </w:rPr>
              <w:t>nr</w:t>
            </w:r>
            <w:r w:rsidR="008F4C4D">
              <w:rPr>
                <w:rFonts w:ascii="Arial" w:hAnsi="Arial" w:cs="Arial"/>
                <w:color w:val="181818"/>
              </w:rPr>
              <w:t>.</w:t>
            </w:r>
            <w:r w:rsidR="00556EF5">
              <w:rPr>
                <w:rFonts w:ascii="Arial" w:hAnsi="Arial" w:cs="Arial"/>
                <w:color w:val="181818"/>
              </w:rPr>
              <w:t xml:space="preserve"> 0025125 (nivel I)</w:t>
            </w:r>
            <w:r w:rsidR="008F4C4D">
              <w:rPr>
                <w:rFonts w:ascii="Arial" w:hAnsi="Arial" w:cs="Arial"/>
                <w:color w:val="181818"/>
              </w:rPr>
              <w:t xml:space="preserve"> </w:t>
            </w:r>
            <w:r w:rsidR="00556EF5">
              <w:rPr>
                <w:rFonts w:ascii="Arial" w:hAnsi="Arial" w:cs="Arial"/>
                <w:color w:val="181818"/>
              </w:rPr>
              <w:t xml:space="preserve">si </w:t>
            </w:r>
            <w:r w:rsidR="00F87469">
              <w:rPr>
                <w:rFonts w:ascii="Arial" w:hAnsi="Arial" w:cs="Arial"/>
                <w:color w:val="181818"/>
              </w:rPr>
              <w:t xml:space="preserve">seria X </w:t>
            </w:r>
            <w:r w:rsidR="00556EF5">
              <w:rPr>
                <w:rFonts w:ascii="Arial" w:hAnsi="Arial" w:cs="Arial"/>
                <w:color w:val="181818"/>
              </w:rPr>
              <w:t>nr. 0025491 (nivel II)</w:t>
            </w:r>
            <w:r w:rsidRPr="00D0338F">
              <w:rPr>
                <w:rFonts w:ascii="Arial" w:hAnsi="Arial" w:cs="Arial"/>
                <w:color w:val="181818"/>
              </w:rPr>
              <w:t xml:space="preserve">  </w:t>
            </w:r>
          </w:p>
        </w:tc>
        <w:tc>
          <w:tcPr>
            <w:tcW w:w="540" w:type="dxa"/>
          </w:tcPr>
          <w:p w14:paraId="4B29954D" w14:textId="55CA8036" w:rsidR="00A84A25" w:rsidRPr="00D0338F" w:rsidRDefault="008F4C4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x</w:t>
            </w: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</w:tr>
    </w:tbl>
    <w:p w14:paraId="2EBB2CCF" w14:textId="77777777" w:rsidR="000F4A31" w:rsidRDefault="00957BCD" w:rsidP="00957BCD">
      <w:pPr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*</w:t>
      </w:r>
    </w:p>
    <w:p w14:paraId="5DB2C588" w14:textId="77777777" w:rsidR="00D463E1" w:rsidRDefault="00D463E1" w:rsidP="000F4A31">
      <w:pPr>
        <w:jc w:val="center"/>
        <w:rPr>
          <w:rFonts w:ascii="Arial" w:hAnsi="Arial" w:cs="Arial"/>
          <w:b/>
          <w:color w:val="0000FF"/>
        </w:rPr>
      </w:pPr>
    </w:p>
    <w:p w14:paraId="2E50E56C" w14:textId="77777777" w:rsidR="00957BCD" w:rsidRDefault="00957BCD" w:rsidP="000F4A31">
      <w:pPr>
        <w:jc w:val="center"/>
        <w:rPr>
          <w:rFonts w:ascii="Arial" w:hAnsi="Arial" w:cs="Arial"/>
          <w:b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Conform</w:t>
            </w:r>
          </w:p>
          <w:p w14:paraId="34F5F2FC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Certificarea Secretarului comisiei</w:t>
            </w:r>
          </w:p>
        </w:tc>
      </w:tr>
      <w:tr w:rsidR="00957BCD" w:rsidRPr="00F43D1D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/>
              <w:rPr>
                <w:rFonts w:ascii="Arial" w:hAnsi="Arial" w:cs="Arial"/>
                <w:b/>
              </w:rPr>
            </w:pPr>
            <w:proofErr w:type="spellStart"/>
            <w:r w:rsidRPr="00D0338F">
              <w:rPr>
                <w:rFonts w:ascii="Arial" w:hAnsi="Arial" w:cs="Arial"/>
              </w:rPr>
              <w:t>Concordanţa</w:t>
            </w:r>
            <w:proofErr w:type="spellEnd"/>
            <w:r w:rsidRPr="00D0338F">
              <w:rPr>
                <w:rFonts w:ascii="Arial" w:hAnsi="Arial" w:cs="Arial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</w:rPr>
              <w:t>şi</w:t>
            </w:r>
            <w:proofErr w:type="spellEnd"/>
            <w:r w:rsidRPr="00D0338F">
              <w:rPr>
                <w:rFonts w:ascii="Arial" w:hAnsi="Arial" w:cs="Arial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3AC6432F" w:rsidR="00957BCD" w:rsidRPr="00D0338F" w:rsidRDefault="00556EF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x</w:t>
            </w: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/>
              <w:rPr>
                <w:rFonts w:ascii="Arial" w:hAnsi="Arial" w:cs="Arial"/>
                <w:b/>
              </w:rPr>
            </w:pPr>
            <w:r w:rsidRPr="00D0338F">
              <w:rPr>
                <w:rFonts w:ascii="Arial" w:hAnsi="Arial" w:cs="Arial"/>
              </w:rPr>
              <w:t>Conformitatea valorii raportate</w:t>
            </w:r>
            <w:r w:rsidR="00957BCD" w:rsidRPr="00D0338F">
              <w:rPr>
                <w:rFonts w:ascii="Arial" w:hAnsi="Arial" w:cs="Arial"/>
              </w:rPr>
              <w:t xml:space="preserve"> a IF.</w:t>
            </w:r>
          </w:p>
        </w:tc>
        <w:tc>
          <w:tcPr>
            <w:tcW w:w="540" w:type="dxa"/>
          </w:tcPr>
          <w:p w14:paraId="7B5FEBA3" w14:textId="630C2D9A" w:rsidR="00957BCD" w:rsidRPr="00D0338F" w:rsidRDefault="00556EF5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x</w:t>
            </w: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</w:tr>
    </w:tbl>
    <w:p w14:paraId="7476A9ED" w14:textId="77777777" w:rsidR="00D463E1" w:rsidRDefault="00957BCD" w:rsidP="000F4A31">
      <w:pPr>
        <w:jc w:val="center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*</w:t>
      </w:r>
    </w:p>
    <w:p w14:paraId="0761E495" w14:textId="77777777" w:rsidR="00A84A25" w:rsidRPr="000F4A31" w:rsidRDefault="00A84A25" w:rsidP="000F4A31">
      <w:pPr>
        <w:jc w:val="center"/>
        <w:rPr>
          <w:rFonts w:ascii="Arial" w:hAnsi="Arial" w:cs="Arial"/>
          <w:b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0000FF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/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/>
              <w:jc w:val="both"/>
              <w:rPr>
                <w:rFonts w:ascii="Arial" w:hAnsi="Arial" w:cs="Arial"/>
                <w:b/>
                <w:color w:val="0000FF"/>
              </w:rPr>
            </w:pPr>
            <w:r w:rsidRPr="00D0338F">
              <w:rPr>
                <w:rFonts w:ascii="Arial" w:hAnsi="Arial" w:cs="Arial"/>
                <w:b/>
                <w:color w:val="181818"/>
              </w:rPr>
              <w:t>Minim 3 articole ISI</w:t>
            </w:r>
          </w:p>
        </w:tc>
      </w:tr>
      <w:tr w:rsidR="000F4A31" w:rsidRPr="00F43D1D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</w:rPr>
            </w:pPr>
            <w:r w:rsidRPr="00460AF0">
              <w:rPr>
                <w:rFonts w:ascii="Arial" w:eastAsia="Arial" w:hAnsi="Arial" w:cs="Arial"/>
                <w:color w:val="181818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</w:rPr>
            </w:pPr>
            <w:r w:rsidRPr="00460AF0">
              <w:rPr>
                <w:rFonts w:ascii="Arial" w:eastAsia="Arial" w:hAnsi="Arial" w:cs="Arial"/>
                <w:color w:val="181818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</w:rPr>
            </w:pPr>
            <w:r w:rsidRPr="00460AF0">
              <w:rPr>
                <w:rFonts w:ascii="Arial" w:eastAsia="Arial" w:hAnsi="Arial" w:cs="Arial"/>
                <w:color w:val="181818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</w:rPr>
            </w:pPr>
            <w:r w:rsidRPr="00460AF0">
              <w:rPr>
                <w:rFonts w:ascii="Arial" w:eastAsia="Arial" w:hAnsi="Arial" w:cs="Arial"/>
                <w:color w:val="181818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</w:rPr>
            </w:pPr>
            <w:r w:rsidRPr="008F3E75">
              <w:rPr>
                <w:rFonts w:ascii="Arial" w:eastAsia="Arial" w:hAnsi="Arial" w:cs="Arial"/>
              </w:rPr>
              <w:t xml:space="preserve">din domeniul </w:t>
            </w:r>
            <w:r w:rsidRPr="00F608CE">
              <w:rPr>
                <w:rFonts w:ascii="Arial" w:eastAsia="Arial" w:hAnsi="Arial" w:cs="Arial"/>
              </w:rPr>
              <w:t xml:space="preserve">Medicină, </w:t>
            </w:r>
            <w:r>
              <w:rPr>
                <w:rFonts w:ascii="Arial" w:eastAsia="Arial" w:hAnsi="Arial" w:cs="Arial"/>
              </w:rPr>
              <w:t>M</w:t>
            </w:r>
            <w:r w:rsidRPr="00F608CE">
              <w:rPr>
                <w:rFonts w:ascii="Arial" w:eastAsia="Arial" w:hAnsi="Arial" w:cs="Arial"/>
              </w:rPr>
              <w:t xml:space="preserve">edicină </w:t>
            </w:r>
            <w:r>
              <w:rPr>
                <w:rFonts w:ascii="Arial" w:eastAsia="Arial" w:hAnsi="Arial" w:cs="Arial"/>
              </w:rPr>
              <w:t>D</w:t>
            </w:r>
            <w:r w:rsidRPr="00F608CE">
              <w:rPr>
                <w:rFonts w:ascii="Arial" w:eastAsia="Arial" w:hAnsi="Arial" w:cs="Arial"/>
              </w:rPr>
              <w:t xml:space="preserve">entară, </w:t>
            </w:r>
            <w:r>
              <w:rPr>
                <w:rFonts w:ascii="Arial" w:eastAsia="Arial" w:hAnsi="Arial" w:cs="Arial"/>
              </w:rPr>
              <w:t>F</w:t>
            </w:r>
            <w:r w:rsidRPr="00F608CE">
              <w:rPr>
                <w:rFonts w:ascii="Arial" w:eastAsia="Arial" w:hAnsi="Arial" w:cs="Arial"/>
              </w:rPr>
              <w:t>armacie</w:t>
            </w:r>
            <w:r>
              <w:rPr>
                <w:rFonts w:ascii="Arial" w:eastAsia="Arial" w:hAnsi="Arial" w:cs="Arial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</w:rPr>
            </w:pPr>
            <w:r w:rsidRPr="00460AF0">
              <w:rPr>
                <w:rFonts w:ascii="Arial" w:eastAsia="Arial" w:hAnsi="Arial" w:cs="Arial"/>
                <w:color w:val="181818"/>
              </w:rPr>
              <w:lastRenderedPageBreak/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F43D1D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/>
              <w:jc w:val="both"/>
              <w:rPr>
                <w:rFonts w:ascii="Arial" w:hAnsi="Arial" w:cs="Arial"/>
                <w:b/>
                <w:color w:val="0000FF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</w:rPr>
              <w:lastRenderedPageBreak/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77777777" w:rsidR="00891090" w:rsidRDefault="00891090" w:rsidP="008F5425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646A5F7D" w14:textId="77777777" w:rsidR="008F5425" w:rsidRDefault="008F5425" w:rsidP="008F5425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5FDE3D56" w14:textId="61F78260" w:rsidR="008F5425" w:rsidRPr="00D96F49" w:rsidRDefault="008F5425" w:rsidP="008F5425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2AE43AFF" w14:textId="77777777" w:rsidR="005A6D24" w:rsidRDefault="005A6D24" w:rsidP="00C823C8">
      <w:pPr>
        <w:jc w:val="both"/>
      </w:pPr>
    </w:p>
    <w:p w14:paraId="41E5FB5B" w14:textId="26F54852" w:rsidR="00DF30B3" w:rsidRDefault="00DF30B3" w:rsidP="00C823C8">
      <w:pPr>
        <w:jc w:val="both"/>
        <w:sectPr w:rsidR="00DF30B3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5FDA4909" w14:textId="77777777" w:rsidR="001D320B" w:rsidRDefault="001D320B" w:rsidP="005A6D24">
      <w:pPr>
        <w:jc w:val="both"/>
        <w:rPr>
          <w:rFonts w:ascii="Arial" w:hAnsi="Arial" w:cs="Arial"/>
          <w:b/>
          <w:i/>
          <w:color w:val="FF0000"/>
        </w:rPr>
      </w:pPr>
    </w:p>
    <w:p w14:paraId="2C5C511E" w14:textId="77777777" w:rsidR="00BD6F68" w:rsidRDefault="00BD6F68" w:rsidP="005A6D24">
      <w:pPr>
        <w:jc w:val="right"/>
        <w:rPr>
          <w:rFonts w:ascii="Arial" w:hAnsi="Arial" w:cs="Arial"/>
          <w:b/>
          <w:color w:val="181818"/>
          <w:u w:val="single"/>
        </w:rPr>
      </w:pPr>
    </w:p>
    <w:p w14:paraId="1A16C609" w14:textId="6D77EA16" w:rsidR="005A6D24" w:rsidRPr="00D1663B" w:rsidRDefault="005A6D24" w:rsidP="005A6D24">
      <w:pPr>
        <w:jc w:val="right"/>
        <w:rPr>
          <w:rFonts w:ascii="Arial" w:hAnsi="Arial" w:cs="Arial"/>
          <w:b/>
          <w:color w:val="181818"/>
          <w:u w:val="single"/>
        </w:rPr>
      </w:pPr>
      <w:r w:rsidRPr="00D1663B">
        <w:rPr>
          <w:rFonts w:ascii="Arial" w:hAnsi="Arial" w:cs="Arial"/>
          <w:b/>
          <w:color w:val="181818"/>
          <w:u w:val="single"/>
        </w:rPr>
        <w:t>Anexa 7A</w:t>
      </w:r>
    </w:p>
    <w:p w14:paraId="76B81890" w14:textId="77777777" w:rsidR="005A6D24" w:rsidRPr="00D96F49" w:rsidRDefault="007679DA" w:rsidP="005A6D24">
      <w:pPr>
        <w:rPr>
          <w:b/>
          <w:color w:val="181818"/>
          <w:u w:val="single"/>
        </w:rPr>
      </w:pPr>
      <w:r>
        <w:rPr>
          <w:noProof/>
        </w:rPr>
        <w:pict w14:anchorId="3E557E4B">
          <v:shape id="_x0000_s1028" type="#_x0000_t75" alt="Logo UMFT" style="position:absolute;margin-left:262.45pt;margin-top:-42.35pt;width:171.6pt;height:46.35pt;z-index:-3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0F934F97" w14:textId="77777777" w:rsidR="005A6D24" w:rsidRPr="00D96F49" w:rsidRDefault="005A6D24" w:rsidP="005A6D24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21611053" w14:textId="77777777" w:rsidR="005A6D24" w:rsidRPr="00A84A25" w:rsidRDefault="005A6D24" w:rsidP="005A6D24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 w:rsidRPr="00A84A25">
        <w:rPr>
          <w:rFonts w:ascii="Arial" w:hAnsi="Arial" w:cs="Arial"/>
          <w:b/>
          <w:color w:val="0000FF"/>
          <w:sz w:val="28"/>
          <w:szCs w:val="28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</w:rPr>
        <w:t>I</w:t>
      </w:r>
      <w:r>
        <w:rPr>
          <w:rFonts w:ascii="Arial" w:hAnsi="Arial" w:cs="Arial"/>
          <w:b/>
          <w:color w:val="0000FF"/>
          <w:sz w:val="28"/>
          <w:szCs w:val="28"/>
        </w:rPr>
        <w:t>I-a</w:t>
      </w:r>
    </w:p>
    <w:p w14:paraId="23BC0A09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14:paraId="7FD9B27D" w14:textId="77777777" w:rsidR="005A6D24" w:rsidRPr="005A6D24" w:rsidRDefault="005A6D24" w:rsidP="005A6D24">
      <w:pPr>
        <w:jc w:val="center"/>
        <w:rPr>
          <w:rFonts w:ascii="Arial" w:hAnsi="Arial" w:cs="Arial"/>
          <w:b/>
          <w:color w:val="181818"/>
        </w:rPr>
      </w:pPr>
      <w:r w:rsidRPr="005A6D24">
        <w:rPr>
          <w:rFonts w:ascii="Arial" w:hAnsi="Arial" w:cs="Arial"/>
          <w:b/>
          <w:color w:val="181818"/>
          <w:sz w:val="28"/>
          <w:szCs w:val="28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</w:rPr>
        <w:t>:</w:t>
      </w:r>
    </w:p>
    <w:p w14:paraId="5DA16097" w14:textId="77777777" w:rsidR="005A6D24" w:rsidRPr="00A84A25" w:rsidRDefault="005A6D24" w:rsidP="005A6D24">
      <w:pPr>
        <w:jc w:val="center"/>
        <w:rPr>
          <w:rFonts w:ascii="Arial" w:hAnsi="Arial" w:cs="Arial"/>
          <w:b/>
          <w:sz w:val="28"/>
          <w:szCs w:val="28"/>
        </w:rPr>
      </w:pPr>
    </w:p>
    <w:p w14:paraId="13037260" w14:textId="77777777" w:rsidR="005A6D24" w:rsidRPr="00747932" w:rsidRDefault="005A6D24" w:rsidP="005A6D24">
      <w:pPr>
        <w:jc w:val="both"/>
        <w:rPr>
          <w:rFonts w:ascii="Arial" w:hAnsi="Arial" w:cs="Arial"/>
          <w:b/>
          <w:color w:val="0000FF"/>
          <w:sz w:val="10"/>
          <w:szCs w:val="10"/>
          <w:u w:val="single"/>
        </w:rPr>
      </w:pPr>
    </w:p>
    <w:p w14:paraId="06478779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</w:rPr>
        <w:t>ŞEF LUCRĂRI/LECTOR</w:t>
      </w:r>
    </w:p>
    <w:p w14:paraId="0124E216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7F021126" w14:textId="77777777" w:rsidR="005A6D24" w:rsidRPr="00BC2F6F" w:rsidRDefault="005A6D24" w:rsidP="005A6D24">
      <w:pPr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</w:rPr>
      </w:pPr>
      <w:r>
        <w:rPr>
          <w:rFonts w:ascii="Arial" w:hAnsi="Arial" w:cs="Arial"/>
          <w:b/>
          <w:color w:val="FF0000"/>
          <w:sz w:val="28"/>
          <w:szCs w:val="28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</w:rPr>
        <w:t>rei articole ISI</w:t>
      </w:r>
    </w:p>
    <w:p w14:paraId="0D58D0A0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</w:p>
    <w:p w14:paraId="234845D8" w14:textId="77777777" w:rsidR="005A6D24" w:rsidRPr="00D1663B" w:rsidRDefault="00D30E34" w:rsidP="005A6D24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Minim d</w:t>
      </w:r>
      <w:r w:rsidR="005A6D24">
        <w:rPr>
          <w:rFonts w:ascii="Arial" w:hAnsi="Arial" w:cs="Arial"/>
          <w:b/>
          <w:color w:val="0000FF"/>
        </w:rPr>
        <w:t>ouă a</w:t>
      </w:r>
      <w:r w:rsidR="005A6D24" w:rsidRPr="00D96F49">
        <w:rPr>
          <w:rFonts w:ascii="Arial" w:hAnsi="Arial" w:cs="Arial"/>
          <w:b/>
          <w:color w:val="0000FF"/>
        </w:rPr>
        <w:t xml:space="preserve">rticole </w:t>
      </w:r>
      <w:r w:rsidR="005A6D24">
        <w:rPr>
          <w:rFonts w:ascii="Arial" w:hAnsi="Arial" w:cs="Arial"/>
          <w:b/>
          <w:color w:val="0000FF"/>
        </w:rPr>
        <w:t>ISI î</w:t>
      </w:r>
      <w:r w:rsidR="005A6D24" w:rsidRPr="00D96F49">
        <w:rPr>
          <w:rFonts w:ascii="Arial" w:hAnsi="Arial" w:cs="Arial"/>
          <w:b/>
          <w:color w:val="0000FF"/>
        </w:rPr>
        <w:t xml:space="preserve">n extenso </w:t>
      </w:r>
      <w:r w:rsidR="005A6D24">
        <w:rPr>
          <w:rFonts w:ascii="Arial" w:hAnsi="Arial" w:cs="Arial"/>
          <w:b/>
          <w:color w:val="0000FF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991"/>
        <w:gridCol w:w="3643"/>
        <w:gridCol w:w="4273"/>
        <w:gridCol w:w="1369"/>
        <w:gridCol w:w="3000"/>
      </w:tblGrid>
      <w:tr w:rsidR="005A6D24" w:rsidRPr="00F43D1D" w14:paraId="588D74E8" w14:textId="77777777" w:rsidTr="00D22AA6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Nr.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AUTORI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TITLU ARTICOL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REVISTA</w:t>
            </w:r>
          </w:p>
          <w:p w14:paraId="2916D449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</w:rPr>
              <w:t>.</w:t>
            </w:r>
            <w:r>
              <w:rPr>
                <w:rFonts w:ascii="Arial Narrow" w:hAnsi="Arial Narrow" w:cs="Arial"/>
                <w:b/>
                <w:color w:val="181818"/>
              </w:rPr>
              <w:t xml:space="preserve"> **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jc w:val="center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</w:rPr>
              <w:t>***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1663B">
              <w:rPr>
                <w:rFonts w:ascii="Arial Narrow" w:hAnsi="Arial Narrow" w:cs="Arial"/>
                <w:b/>
                <w:color w:val="181818"/>
              </w:rPr>
              <w:t>TRECUTĂ ÎN ARTICOL</w:t>
            </w:r>
          </w:p>
        </w:tc>
      </w:tr>
      <w:tr w:rsidR="005A6D24" w:rsidRPr="00D96F49" w14:paraId="396E9C8C" w14:textId="77777777" w:rsidTr="00D22AA6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1.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*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3E14" w14:textId="354702E9" w:rsidR="002B73C4" w:rsidRPr="00C8446C" w:rsidRDefault="00364645" w:rsidP="002B73C4">
            <w:pPr>
              <w:pStyle w:val="NormalWeb"/>
              <w:rPr>
                <w:rFonts w:ascii="Arial" w:hAnsi="Arial" w:cs="Arial"/>
              </w:rPr>
            </w:pPr>
            <w:r w:rsidRPr="00AB0D99">
              <w:rPr>
                <w:rFonts w:ascii="Arial" w:hAnsi="Arial" w:cs="Arial"/>
                <w:b/>
              </w:rPr>
              <w:t xml:space="preserve">Cristian </w:t>
            </w:r>
            <w:proofErr w:type="spellStart"/>
            <w:r w:rsidRPr="00AB0D99">
              <w:rPr>
                <w:rFonts w:ascii="Arial" w:hAnsi="Arial" w:cs="Arial"/>
                <w:b/>
              </w:rPr>
              <w:t>Jinca</w:t>
            </w:r>
            <w:proofErr w:type="spellEnd"/>
            <w:r w:rsidRPr="00C8446C">
              <w:rPr>
                <w:rFonts w:ascii="Arial" w:hAnsi="Arial" w:cs="Arial"/>
              </w:rPr>
              <w:t xml:space="preserve">, </w:t>
            </w:r>
            <w:proofErr w:type="spellStart"/>
            <w:r w:rsidRPr="00C8446C">
              <w:rPr>
                <w:rFonts w:ascii="Arial" w:hAnsi="Arial" w:cs="Arial"/>
              </w:rPr>
              <w:t>Margit</w:t>
            </w:r>
            <w:proofErr w:type="spellEnd"/>
            <w:r w:rsidRPr="00C8446C">
              <w:rPr>
                <w:rFonts w:ascii="Arial" w:hAnsi="Arial" w:cs="Arial"/>
              </w:rPr>
              <w:t xml:space="preserve"> </w:t>
            </w:r>
            <w:proofErr w:type="spellStart"/>
            <w:r w:rsidRPr="00C8446C">
              <w:rPr>
                <w:rFonts w:ascii="Arial" w:hAnsi="Arial" w:cs="Arial"/>
              </w:rPr>
              <w:t>Serban</w:t>
            </w:r>
            <w:proofErr w:type="spellEnd"/>
            <w:r w:rsidRPr="00C8446C">
              <w:rPr>
                <w:rFonts w:ascii="Arial" w:hAnsi="Arial" w:cs="Arial"/>
              </w:rPr>
              <w:t>, Emilia Ursu, Andrei Munteanu</w:t>
            </w:r>
            <w:r w:rsidRPr="00C8446C">
              <w:rPr>
                <w:rFonts w:ascii="Arial" w:hAnsi="Arial" w:cs="Arial"/>
                <w:position w:val="10"/>
              </w:rPr>
              <w:t xml:space="preserve"> </w:t>
            </w:r>
            <w:proofErr w:type="spellStart"/>
            <w:r w:rsidRPr="00C8446C">
              <w:rPr>
                <w:rFonts w:ascii="Arial" w:hAnsi="Arial" w:cs="Arial"/>
              </w:rPr>
              <w:t>And</w:t>
            </w:r>
            <w:proofErr w:type="spellEnd"/>
            <w:r w:rsidRPr="00C8446C">
              <w:rPr>
                <w:rFonts w:ascii="Arial" w:hAnsi="Arial" w:cs="Arial"/>
              </w:rPr>
              <w:t xml:space="preserve"> Smaranda </w:t>
            </w:r>
            <w:proofErr w:type="spellStart"/>
            <w:r w:rsidRPr="00C8446C">
              <w:rPr>
                <w:rFonts w:ascii="Arial" w:hAnsi="Arial" w:cs="Arial"/>
              </w:rPr>
              <w:t>Arghirescu</w:t>
            </w:r>
            <w:proofErr w:type="spellEnd"/>
          </w:p>
          <w:p w14:paraId="108599EB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AC0" w14:textId="5CC889DF" w:rsidR="005A6D24" w:rsidRPr="00AB0D99" w:rsidRDefault="00556EF5" w:rsidP="00556EF5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AB0D99">
              <w:rPr>
                <w:rFonts w:ascii="Arial" w:hAnsi="Arial" w:cs="Arial"/>
                <w:bCs/>
              </w:rPr>
              <w:t>Primary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autoimmune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neutropenia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of </w:t>
            </w:r>
            <w:proofErr w:type="spellStart"/>
            <w:r w:rsidRPr="00AB0D99">
              <w:rPr>
                <w:rFonts w:ascii="Arial" w:hAnsi="Arial" w:cs="Arial"/>
                <w:bCs/>
              </w:rPr>
              <w:t>infancy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and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childhood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in a </w:t>
            </w:r>
            <w:proofErr w:type="spellStart"/>
            <w:r w:rsidRPr="00AB0D99">
              <w:rPr>
                <w:rFonts w:ascii="Arial" w:hAnsi="Arial" w:cs="Arial"/>
                <w:bCs/>
              </w:rPr>
              <w:t>cohort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of </w:t>
            </w:r>
            <w:proofErr w:type="spellStart"/>
            <w:r w:rsidRPr="00AB0D99">
              <w:rPr>
                <w:rFonts w:ascii="Arial" w:hAnsi="Arial" w:cs="Arial"/>
                <w:bCs/>
              </w:rPr>
              <w:t>patients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from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western Romania 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24C" w14:textId="064C534F" w:rsidR="002B73C4" w:rsidRPr="002B73C4" w:rsidRDefault="002B73C4" w:rsidP="002B73C4">
            <w:pPr>
              <w:pStyle w:val="NormalWeb"/>
              <w:rPr>
                <w:rFonts w:ascii="Arial" w:hAnsi="Arial" w:cs="Arial"/>
              </w:rPr>
            </w:pPr>
            <w:r w:rsidRPr="002B73C4">
              <w:rPr>
                <w:rFonts w:ascii="Arial" w:hAnsi="Arial" w:cs="Arial"/>
              </w:rPr>
              <w:t xml:space="preserve">EXPERIMENTAL AND THERAPEUTIC MEDICINE,  2021, 21: 280 </w:t>
            </w:r>
            <w:r w:rsidR="003D08B4">
              <w:rPr>
                <w:rFonts w:ascii="Arial" w:hAnsi="Arial" w:cs="Arial"/>
              </w:rPr>
              <w:t>(</w:t>
            </w:r>
            <w:r w:rsidRPr="002B73C4">
              <w:rPr>
                <w:rFonts w:ascii="Arial" w:hAnsi="Arial" w:cs="Arial"/>
              </w:rPr>
              <w:t>doi.org/10.3892/etm.2021.9711</w:t>
            </w:r>
            <w:r w:rsidR="003D08B4">
              <w:rPr>
                <w:rFonts w:ascii="Arial" w:hAnsi="Arial" w:cs="Arial"/>
              </w:rPr>
              <w:t>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3E434D41" w:rsidR="005A6D24" w:rsidRPr="00D96F49" w:rsidRDefault="002B493A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2</w:t>
            </w:r>
            <w:r w:rsidR="002B73C4">
              <w:rPr>
                <w:rFonts w:ascii="Arial Narrow" w:hAnsi="Arial Narrow" w:cs="Arial"/>
                <w:b/>
                <w:color w:val="181818"/>
              </w:rPr>
              <w:t>,44</w:t>
            </w:r>
            <w:r>
              <w:rPr>
                <w:rFonts w:ascii="Arial Narrow" w:hAnsi="Arial Narrow" w:cs="Arial"/>
                <w:b/>
                <w:color w:val="181818"/>
              </w:rPr>
              <w:t>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3A9A" w14:textId="0B735238" w:rsidR="002B73C4" w:rsidRPr="002B73C4" w:rsidRDefault="002B73C4" w:rsidP="002B73C4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1</w:t>
            </w:r>
            <w:r w:rsidRPr="002B73C4">
              <w:rPr>
                <w:rFonts w:ascii="Arial" w:hAnsi="Arial" w:cs="Arial"/>
              </w:rPr>
              <w:t xml:space="preserve">Department of </w:t>
            </w:r>
            <w:proofErr w:type="spellStart"/>
            <w:r w:rsidRPr="002B73C4">
              <w:rPr>
                <w:rFonts w:ascii="Arial" w:hAnsi="Arial" w:cs="Arial"/>
              </w:rPr>
              <w:t>Pediatrics</w:t>
            </w:r>
            <w:proofErr w:type="spellEnd"/>
            <w:r w:rsidRPr="002B73C4">
              <w:rPr>
                <w:rFonts w:ascii="Arial" w:hAnsi="Arial" w:cs="Arial"/>
              </w:rPr>
              <w:t xml:space="preserve">, ‘Victor </w:t>
            </w:r>
            <w:proofErr w:type="spellStart"/>
            <w:r w:rsidRPr="002B73C4">
              <w:rPr>
                <w:rFonts w:ascii="Arial" w:hAnsi="Arial" w:cs="Arial"/>
              </w:rPr>
              <w:t>Babes</w:t>
            </w:r>
            <w:proofErr w:type="spellEnd"/>
            <w:r w:rsidRPr="002B73C4">
              <w:rPr>
                <w:rFonts w:ascii="Arial" w:hAnsi="Arial" w:cs="Arial"/>
              </w:rPr>
              <w:t xml:space="preserve">’ University of Medicine </w:t>
            </w:r>
            <w:proofErr w:type="spellStart"/>
            <w:r w:rsidRPr="002B73C4">
              <w:rPr>
                <w:rFonts w:ascii="Arial" w:hAnsi="Arial" w:cs="Arial"/>
              </w:rPr>
              <w:t>and</w:t>
            </w:r>
            <w:proofErr w:type="spellEnd"/>
            <w:r w:rsidRPr="002B73C4">
              <w:rPr>
                <w:rFonts w:ascii="Arial" w:hAnsi="Arial" w:cs="Arial"/>
              </w:rPr>
              <w:t xml:space="preserve"> </w:t>
            </w:r>
            <w:proofErr w:type="spellStart"/>
            <w:r w:rsidRPr="002B73C4">
              <w:rPr>
                <w:rFonts w:ascii="Arial" w:hAnsi="Arial" w:cs="Arial"/>
              </w:rPr>
              <w:t>Pharmacy</w:t>
            </w:r>
            <w:proofErr w:type="spellEnd"/>
            <w:r w:rsidRPr="002B73C4">
              <w:rPr>
                <w:rFonts w:ascii="Arial" w:hAnsi="Arial" w:cs="Arial"/>
              </w:rPr>
              <w:t xml:space="preserve">, 300041 </w:t>
            </w:r>
            <w:proofErr w:type="spellStart"/>
            <w:r w:rsidRPr="002B73C4">
              <w:rPr>
                <w:rFonts w:ascii="Arial" w:hAnsi="Arial" w:cs="Arial"/>
              </w:rPr>
              <w:t>Timisoara</w:t>
            </w:r>
            <w:proofErr w:type="spellEnd"/>
          </w:p>
          <w:p w14:paraId="07D2B4CC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</w:p>
        </w:tc>
      </w:tr>
      <w:tr w:rsidR="005A6D24" w:rsidRPr="00D96F49" w14:paraId="70F841FB" w14:textId="77777777" w:rsidTr="008571DC">
        <w:trPr>
          <w:trHeight w:val="49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7AA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lastRenderedPageBreak/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  <w:t>*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F175" w14:textId="06C9C083" w:rsidR="00A623C8" w:rsidRPr="00864208" w:rsidRDefault="00A623C8" w:rsidP="00A623C8">
            <w:pPr>
              <w:pStyle w:val="NormalWeb"/>
              <w:rPr>
                <w:rFonts w:ascii="Arial" w:hAnsi="Arial" w:cs="Arial"/>
              </w:rPr>
            </w:pPr>
            <w:r w:rsidRPr="00AB0D99">
              <w:rPr>
                <w:rFonts w:ascii="Arial" w:hAnsi="Arial" w:cs="Arial"/>
                <w:b/>
              </w:rPr>
              <w:t xml:space="preserve">Cristian </w:t>
            </w:r>
            <w:proofErr w:type="spellStart"/>
            <w:r w:rsidRPr="00AB0D99">
              <w:rPr>
                <w:rFonts w:ascii="Arial" w:hAnsi="Arial" w:cs="Arial"/>
                <w:b/>
              </w:rPr>
              <w:t>Jinca</w:t>
            </w:r>
            <w:proofErr w:type="spellEnd"/>
            <w:r w:rsidRPr="00864208">
              <w:rPr>
                <w:rFonts w:ascii="Arial" w:hAnsi="Arial" w:cs="Arial"/>
              </w:rPr>
              <w:t xml:space="preserve">, </w:t>
            </w:r>
            <w:proofErr w:type="spellStart"/>
            <w:r w:rsidRPr="00864208">
              <w:rPr>
                <w:rFonts w:ascii="Arial" w:hAnsi="Arial" w:cs="Arial"/>
              </w:rPr>
              <w:t>Margit</w:t>
            </w:r>
            <w:proofErr w:type="spellEnd"/>
            <w:r w:rsidRPr="00864208">
              <w:rPr>
                <w:rFonts w:ascii="Arial" w:hAnsi="Arial" w:cs="Arial"/>
              </w:rPr>
              <w:t xml:space="preserve"> </w:t>
            </w:r>
            <w:proofErr w:type="spellStart"/>
            <w:r w:rsidRPr="00864208">
              <w:rPr>
                <w:rFonts w:ascii="Arial" w:hAnsi="Arial" w:cs="Arial"/>
              </w:rPr>
              <w:t>Serban</w:t>
            </w:r>
            <w:proofErr w:type="spellEnd"/>
            <w:r w:rsidRPr="00864208">
              <w:rPr>
                <w:rFonts w:ascii="Arial" w:hAnsi="Arial" w:cs="Arial"/>
              </w:rPr>
              <w:t xml:space="preserve">, Emilia Ursu, Nicoleta Anamaria </w:t>
            </w:r>
            <w:proofErr w:type="spellStart"/>
            <w:r w:rsidRPr="00864208">
              <w:rPr>
                <w:rFonts w:ascii="Arial" w:hAnsi="Arial" w:cs="Arial"/>
              </w:rPr>
              <w:t>Pascalau</w:t>
            </w:r>
            <w:proofErr w:type="spellEnd"/>
            <w:r w:rsidRPr="00864208">
              <w:rPr>
                <w:rFonts w:ascii="Arial" w:hAnsi="Arial" w:cs="Arial"/>
              </w:rPr>
              <w:t xml:space="preserve">, Oana </w:t>
            </w:r>
            <w:proofErr w:type="spellStart"/>
            <w:r w:rsidRPr="00864208">
              <w:rPr>
                <w:rFonts w:ascii="Arial" w:hAnsi="Arial" w:cs="Arial"/>
              </w:rPr>
              <w:t>Belei</w:t>
            </w:r>
            <w:proofErr w:type="spellEnd"/>
            <w:r w:rsidRPr="00864208">
              <w:rPr>
                <w:rFonts w:ascii="Arial" w:hAnsi="Arial" w:cs="Arial"/>
              </w:rPr>
              <w:t xml:space="preserve">, Delia </w:t>
            </w:r>
            <w:proofErr w:type="spellStart"/>
            <w:r w:rsidRPr="00864208">
              <w:rPr>
                <w:rFonts w:ascii="Arial" w:hAnsi="Arial" w:cs="Arial"/>
              </w:rPr>
              <w:t>Savescu</w:t>
            </w:r>
            <w:proofErr w:type="spellEnd"/>
            <w:r w:rsidRPr="00864208">
              <w:rPr>
                <w:rFonts w:ascii="Arial" w:hAnsi="Arial" w:cs="Arial"/>
              </w:rPr>
              <w:t xml:space="preserve">, Mihaela </w:t>
            </w:r>
            <w:proofErr w:type="spellStart"/>
            <w:r w:rsidRPr="00864208">
              <w:rPr>
                <w:rFonts w:ascii="Arial" w:hAnsi="Arial" w:cs="Arial"/>
              </w:rPr>
              <w:t>Lelik</w:t>
            </w:r>
            <w:proofErr w:type="spellEnd"/>
            <w:r w:rsidRPr="00864208">
              <w:rPr>
                <w:rFonts w:ascii="Arial" w:hAnsi="Arial" w:cs="Arial"/>
              </w:rPr>
              <w:t xml:space="preserve">, Andrei Ioan Munteanu, Andreas </w:t>
            </w:r>
            <w:proofErr w:type="spellStart"/>
            <w:r w:rsidRPr="00864208">
              <w:rPr>
                <w:rFonts w:ascii="Arial" w:hAnsi="Arial" w:cs="Arial"/>
              </w:rPr>
              <w:t>Tiede</w:t>
            </w:r>
            <w:proofErr w:type="spellEnd"/>
            <w:r w:rsidRPr="00864208">
              <w:rPr>
                <w:rFonts w:ascii="Arial" w:hAnsi="Arial" w:cs="Arial"/>
              </w:rPr>
              <w:t xml:space="preserve">, Smaranda </w:t>
            </w:r>
            <w:proofErr w:type="spellStart"/>
            <w:r w:rsidRPr="00864208">
              <w:rPr>
                <w:rFonts w:ascii="Arial" w:hAnsi="Arial" w:cs="Arial"/>
              </w:rPr>
              <w:t>Arghirescu</w:t>
            </w:r>
            <w:proofErr w:type="spellEnd"/>
            <w:r w:rsidRPr="00864208">
              <w:rPr>
                <w:rFonts w:ascii="Arial" w:hAnsi="Arial" w:cs="Arial"/>
                <w:position w:val="10"/>
              </w:rPr>
              <w:t xml:space="preserve"> </w:t>
            </w:r>
          </w:p>
          <w:p w14:paraId="21F978AD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C59B" w14:textId="77777777" w:rsidR="00C74148" w:rsidRPr="00AB0D99" w:rsidRDefault="00C74148" w:rsidP="00C74148">
            <w:pPr>
              <w:pStyle w:val="NormalWeb"/>
              <w:rPr>
                <w:rFonts w:ascii="Arial" w:hAnsi="Arial" w:cs="Arial"/>
              </w:rPr>
            </w:pPr>
            <w:r w:rsidRPr="00AB0D99">
              <w:rPr>
                <w:rFonts w:ascii="Arial" w:hAnsi="Arial" w:cs="Arial"/>
                <w:bCs/>
              </w:rPr>
              <w:t xml:space="preserve">Lupus anticoagulant in </w:t>
            </w:r>
            <w:proofErr w:type="spellStart"/>
            <w:r w:rsidRPr="00AB0D99">
              <w:rPr>
                <w:rFonts w:ascii="Arial" w:hAnsi="Arial" w:cs="Arial"/>
                <w:bCs/>
              </w:rPr>
              <w:t>children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– a </w:t>
            </w:r>
            <w:proofErr w:type="spellStart"/>
            <w:r w:rsidRPr="00AB0D99">
              <w:rPr>
                <w:rFonts w:ascii="Arial" w:hAnsi="Arial" w:cs="Arial"/>
                <w:bCs/>
              </w:rPr>
              <w:t>confounding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factor in </w:t>
            </w:r>
            <w:proofErr w:type="spellStart"/>
            <w:r w:rsidRPr="00AB0D99">
              <w:rPr>
                <w:rFonts w:ascii="Arial" w:hAnsi="Arial" w:cs="Arial"/>
                <w:bCs/>
              </w:rPr>
              <w:t>diagnosis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and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targeted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therapy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</w:p>
          <w:p w14:paraId="7A97383F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F5CD" w14:textId="6BDFAC8D" w:rsidR="00A623C8" w:rsidRDefault="00A623C8" w:rsidP="00A623C8">
            <w:pPr>
              <w:pStyle w:val="NormalWeb"/>
            </w:pPr>
            <w:r w:rsidRPr="00A623C8">
              <w:rPr>
                <w:rFonts w:ascii="Arial" w:hAnsi="Arial" w:cs="Arial"/>
                <w:iCs/>
              </w:rPr>
              <w:t>REVISTA ROMÂNĂ DE MEDICINĂ DE LABORATOR</w:t>
            </w:r>
            <w:r>
              <w:rPr>
                <w:rFonts w:ascii="Arial" w:hAnsi="Arial" w:cs="Arial"/>
                <w:iCs/>
              </w:rPr>
              <w:t xml:space="preserve">, 2021, </w:t>
            </w:r>
            <w:r w:rsidRPr="00A623C8">
              <w:rPr>
                <w:rFonts w:ascii="Arial" w:hAnsi="Arial" w:cs="Arial"/>
                <w:iCs/>
              </w:rPr>
              <w:t>Vol. 29, Nr. 3</w:t>
            </w:r>
            <w:r w:rsidR="00846D4B">
              <w:rPr>
                <w:rFonts w:ascii="Arial" w:hAnsi="Arial" w:cs="Arial"/>
                <w:iCs/>
              </w:rPr>
              <w:t>, 287-298</w:t>
            </w:r>
          </w:p>
          <w:p w14:paraId="42A4C029" w14:textId="7032C49B" w:rsidR="00A623C8" w:rsidRPr="00A623C8" w:rsidRDefault="00A623C8" w:rsidP="00A623C8">
            <w:pPr>
              <w:pStyle w:val="NormalWeb"/>
              <w:rPr>
                <w:rFonts w:ascii="Arial" w:hAnsi="Arial" w:cs="Arial"/>
              </w:rPr>
            </w:pPr>
          </w:p>
          <w:p w14:paraId="1655B9F5" w14:textId="77777777" w:rsidR="005A6D24" w:rsidRPr="00A623C8" w:rsidRDefault="005A6D24" w:rsidP="00D0338F">
            <w:pPr>
              <w:jc w:val="both"/>
              <w:rPr>
                <w:rFonts w:ascii="Arial" w:hAnsi="Arial" w:cs="Arial"/>
                <w:b/>
                <w:color w:val="181818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339" w14:textId="22C5EBF0" w:rsidR="005A6D24" w:rsidRPr="00D96F49" w:rsidRDefault="00CA09D5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1,027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914D" w14:textId="77777777" w:rsidR="00A623C8" w:rsidRPr="008D6254" w:rsidRDefault="00A623C8" w:rsidP="00A623C8">
            <w:pPr>
              <w:pStyle w:val="NormalWeb"/>
              <w:rPr>
                <w:rFonts w:ascii="Arial" w:hAnsi="Arial" w:cs="Arial"/>
              </w:rPr>
            </w:pPr>
            <w:r w:rsidRPr="008D6254">
              <w:rPr>
                <w:rFonts w:ascii="Arial" w:hAnsi="Arial" w:cs="Arial"/>
                <w:iCs/>
              </w:rPr>
              <w:t xml:space="preserve">1. </w:t>
            </w:r>
            <w:proofErr w:type="spellStart"/>
            <w:r w:rsidRPr="008D6254">
              <w:rPr>
                <w:rFonts w:ascii="Arial" w:hAnsi="Arial" w:cs="Arial"/>
                <w:iCs/>
              </w:rPr>
              <w:t>Department</w:t>
            </w:r>
            <w:proofErr w:type="spellEnd"/>
            <w:r w:rsidRPr="008D6254">
              <w:rPr>
                <w:rFonts w:ascii="Arial" w:hAnsi="Arial" w:cs="Arial"/>
                <w:iCs/>
              </w:rPr>
              <w:t xml:space="preserve"> of </w:t>
            </w:r>
            <w:proofErr w:type="spellStart"/>
            <w:r w:rsidRPr="008D6254">
              <w:rPr>
                <w:rFonts w:ascii="Arial" w:hAnsi="Arial" w:cs="Arial"/>
                <w:iCs/>
              </w:rPr>
              <w:t>Pediatrics</w:t>
            </w:r>
            <w:proofErr w:type="spellEnd"/>
            <w:r w:rsidRPr="008D6254">
              <w:rPr>
                <w:rFonts w:ascii="Arial" w:hAnsi="Arial" w:cs="Arial"/>
                <w:iCs/>
              </w:rPr>
              <w:t xml:space="preserve">, "Victor </w:t>
            </w:r>
            <w:proofErr w:type="spellStart"/>
            <w:r w:rsidRPr="008D6254">
              <w:rPr>
                <w:rFonts w:ascii="Arial" w:hAnsi="Arial" w:cs="Arial"/>
                <w:iCs/>
              </w:rPr>
              <w:t>Babes</w:t>
            </w:r>
            <w:proofErr w:type="spellEnd"/>
            <w:r w:rsidRPr="008D6254">
              <w:rPr>
                <w:rFonts w:ascii="Arial" w:hAnsi="Arial" w:cs="Arial"/>
                <w:iCs/>
              </w:rPr>
              <w:t xml:space="preserve">̦" University of Medicine </w:t>
            </w:r>
            <w:proofErr w:type="spellStart"/>
            <w:r w:rsidRPr="008D6254">
              <w:rPr>
                <w:rFonts w:ascii="Arial" w:hAnsi="Arial" w:cs="Arial"/>
                <w:iCs/>
              </w:rPr>
              <w:t>and</w:t>
            </w:r>
            <w:proofErr w:type="spellEnd"/>
            <w:r w:rsidRPr="008D6254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8D6254">
              <w:rPr>
                <w:rFonts w:ascii="Arial" w:hAnsi="Arial" w:cs="Arial"/>
                <w:iCs/>
              </w:rPr>
              <w:t>Pharmacy</w:t>
            </w:r>
            <w:proofErr w:type="spellEnd"/>
            <w:r w:rsidRPr="008D6254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8D6254">
              <w:rPr>
                <w:rFonts w:ascii="Arial" w:hAnsi="Arial" w:cs="Arial"/>
                <w:iCs/>
              </w:rPr>
              <w:t>Timișoara</w:t>
            </w:r>
            <w:proofErr w:type="spellEnd"/>
            <w:r w:rsidRPr="008D6254">
              <w:rPr>
                <w:rFonts w:ascii="Arial" w:hAnsi="Arial" w:cs="Arial"/>
                <w:iCs/>
              </w:rPr>
              <w:t>, Romania</w:t>
            </w:r>
          </w:p>
          <w:p w14:paraId="2C41BCE4" w14:textId="77777777" w:rsidR="005A6D24" w:rsidRPr="00D96F49" w:rsidRDefault="005A6D24" w:rsidP="00D0338F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</w:p>
        </w:tc>
      </w:tr>
    </w:tbl>
    <w:p w14:paraId="395645F6" w14:textId="77777777" w:rsidR="005A6D24" w:rsidRDefault="005A6D24" w:rsidP="005A6D24">
      <w:pPr>
        <w:jc w:val="center"/>
        <w:rPr>
          <w:rFonts w:ascii="Arial" w:hAnsi="Arial" w:cs="Arial"/>
          <w:b/>
          <w:color w:val="0000FF"/>
          <w:sz w:val="20"/>
          <w:szCs w:val="20"/>
        </w:rPr>
      </w:pPr>
    </w:p>
    <w:p w14:paraId="3DC6B04E" w14:textId="77777777" w:rsidR="005A6D24" w:rsidRDefault="005A6D24" w:rsidP="005A6D24">
      <w:pPr>
        <w:jc w:val="center"/>
        <w:rPr>
          <w:rFonts w:ascii="Arial" w:hAnsi="Arial" w:cs="Arial"/>
          <w:b/>
          <w:color w:val="0000FF"/>
          <w:sz w:val="20"/>
          <w:szCs w:val="20"/>
        </w:rPr>
      </w:pPr>
      <w:r w:rsidRPr="00D96F49">
        <w:rPr>
          <w:rFonts w:ascii="Arial" w:hAnsi="Arial" w:cs="Arial"/>
          <w:b/>
          <w:color w:val="0000FF"/>
          <w:sz w:val="20"/>
          <w:szCs w:val="20"/>
        </w:rPr>
        <w:t>*</w:t>
      </w:r>
    </w:p>
    <w:p w14:paraId="0A66742F" w14:textId="77777777" w:rsidR="005A6D24" w:rsidRDefault="00D30E34" w:rsidP="005A6D24">
      <w:pPr>
        <w:jc w:val="both"/>
        <w:rPr>
          <w:rFonts w:ascii="Arial" w:hAnsi="Arial" w:cs="Arial"/>
          <w:b/>
          <w:color w:val="0000FF"/>
        </w:rPr>
      </w:pPr>
      <w:r>
        <w:rPr>
          <w:rFonts w:ascii="Arial" w:hAnsi="Arial" w:cs="Arial"/>
          <w:b/>
          <w:color w:val="0000FF"/>
        </w:rPr>
        <w:t>Minim u</w:t>
      </w:r>
      <w:r w:rsidR="005A6D24">
        <w:rPr>
          <w:rFonts w:ascii="Arial" w:hAnsi="Arial" w:cs="Arial"/>
          <w:b/>
          <w:color w:val="0000FF"/>
        </w:rPr>
        <w:t>n a</w:t>
      </w:r>
      <w:r w:rsidR="005A6D24" w:rsidRPr="00D96F49">
        <w:rPr>
          <w:rFonts w:ascii="Arial" w:hAnsi="Arial" w:cs="Arial"/>
          <w:b/>
          <w:color w:val="0000FF"/>
        </w:rPr>
        <w:t xml:space="preserve">rticol </w:t>
      </w:r>
      <w:r w:rsidR="005A6D24">
        <w:rPr>
          <w:rFonts w:ascii="Arial" w:hAnsi="Arial" w:cs="Arial"/>
          <w:b/>
          <w:color w:val="0000FF"/>
        </w:rPr>
        <w:t>ISI î</w:t>
      </w:r>
      <w:r w:rsidR="005A6D24" w:rsidRPr="00D96F49">
        <w:rPr>
          <w:rFonts w:ascii="Arial" w:hAnsi="Arial" w:cs="Arial"/>
          <w:b/>
          <w:color w:val="0000FF"/>
        </w:rPr>
        <w:t xml:space="preserve">n extenso </w:t>
      </w:r>
      <w:r w:rsidR="005A6D24">
        <w:rPr>
          <w:rFonts w:ascii="Arial" w:hAnsi="Arial" w:cs="Arial"/>
          <w:b/>
          <w:color w:val="0000FF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"/>
        <w:gridCol w:w="2062"/>
        <w:gridCol w:w="3890"/>
        <w:gridCol w:w="3644"/>
        <w:gridCol w:w="1279"/>
        <w:gridCol w:w="3414"/>
      </w:tblGrid>
      <w:tr w:rsidR="00D22AA6" w:rsidRPr="00D96F49" w14:paraId="7D6EF354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77777777" w:rsidR="00D22AA6" w:rsidRPr="00DB0293" w:rsidRDefault="00D22AA6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B0293">
              <w:rPr>
                <w:rFonts w:ascii="Arial Narrow" w:hAnsi="Arial Narrow" w:cs="Arial"/>
                <w:b/>
                <w:color w:val="181818"/>
              </w:rPr>
              <w:t>1.*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B584" w14:textId="33F1E785" w:rsidR="00D22AA6" w:rsidRPr="00D22AA6" w:rsidRDefault="00D22AA6" w:rsidP="00D22AA6">
            <w:pPr>
              <w:pStyle w:val="NormalWeb"/>
              <w:rPr>
                <w:rFonts w:ascii="Arial" w:hAnsi="Arial" w:cs="Arial"/>
              </w:rPr>
            </w:pPr>
            <w:r w:rsidRPr="00D22AA6">
              <w:rPr>
                <w:rFonts w:ascii="Arial" w:hAnsi="Arial" w:cs="Arial"/>
                <w:iCs/>
              </w:rPr>
              <w:t xml:space="preserve">Tony H. </w:t>
            </w:r>
            <w:proofErr w:type="spellStart"/>
            <w:r w:rsidRPr="00D22AA6">
              <w:rPr>
                <w:rFonts w:ascii="Arial" w:hAnsi="Arial" w:cs="Arial"/>
                <w:iCs/>
              </w:rPr>
              <w:t>Truong</w:t>
            </w:r>
            <w:proofErr w:type="spellEnd"/>
            <w:r w:rsidRPr="00D22AA6">
              <w:rPr>
                <w:rFonts w:ascii="Arial" w:hAnsi="Arial" w:cs="Arial"/>
                <w:iCs/>
              </w:rPr>
              <w:t xml:space="preserve">, </w:t>
            </w:r>
            <w:r w:rsidRPr="00AB0D99">
              <w:rPr>
                <w:rFonts w:ascii="Arial" w:hAnsi="Arial" w:cs="Arial"/>
                <w:b/>
                <w:iCs/>
              </w:rPr>
              <w:t xml:space="preserve">Cristian </w:t>
            </w:r>
            <w:proofErr w:type="spellStart"/>
            <w:r w:rsidRPr="00AB0D99">
              <w:rPr>
                <w:rFonts w:ascii="Arial" w:hAnsi="Arial" w:cs="Arial"/>
                <w:b/>
                <w:iCs/>
              </w:rPr>
              <w:t>Jinca</w:t>
            </w:r>
            <w:proofErr w:type="spellEnd"/>
            <w:r w:rsidRPr="00D22AA6">
              <w:rPr>
                <w:rFonts w:ascii="Arial" w:hAnsi="Arial" w:cs="Arial"/>
                <w:iCs/>
              </w:rPr>
              <w:t xml:space="preserve">, Georg Mann, Smaranda </w:t>
            </w:r>
            <w:proofErr w:type="spellStart"/>
            <w:r w:rsidRPr="00D22AA6">
              <w:rPr>
                <w:rFonts w:ascii="Arial" w:hAnsi="Arial" w:cs="Arial"/>
                <w:iCs/>
              </w:rPr>
              <w:t>Arghirescu</w:t>
            </w:r>
            <w:proofErr w:type="spellEnd"/>
            <w:r w:rsidRPr="00D22AA6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Pr="00D22AA6">
              <w:rPr>
                <w:rFonts w:ascii="Arial" w:hAnsi="Arial" w:cs="Arial"/>
                <w:iCs/>
              </w:rPr>
              <w:t>Jochen</w:t>
            </w:r>
            <w:proofErr w:type="spellEnd"/>
            <w:r w:rsidRPr="00D22AA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D22AA6">
              <w:rPr>
                <w:rFonts w:ascii="Arial" w:hAnsi="Arial" w:cs="Arial"/>
                <w:iCs/>
              </w:rPr>
              <w:t>Buechner</w:t>
            </w:r>
            <w:proofErr w:type="spellEnd"/>
            <w:r w:rsidRPr="00D22AA6">
              <w:rPr>
                <w:rFonts w:ascii="Arial" w:hAnsi="Arial" w:cs="Arial"/>
                <w:iCs/>
              </w:rPr>
              <w:t xml:space="preserve">, Pietro </w:t>
            </w:r>
            <w:proofErr w:type="spellStart"/>
            <w:r w:rsidRPr="00D22AA6">
              <w:rPr>
                <w:rFonts w:ascii="Arial" w:hAnsi="Arial" w:cs="Arial"/>
                <w:iCs/>
              </w:rPr>
              <w:t>Merli</w:t>
            </w:r>
            <w:proofErr w:type="spellEnd"/>
            <w:r w:rsidRPr="00D22AA6">
              <w:rPr>
                <w:rFonts w:ascii="Arial" w:hAnsi="Arial" w:cs="Arial"/>
                <w:iCs/>
                <w:position w:val="6"/>
              </w:rPr>
              <w:t xml:space="preserve"> </w:t>
            </w:r>
            <w:proofErr w:type="spellStart"/>
            <w:r w:rsidRPr="00D22AA6">
              <w:rPr>
                <w:rFonts w:ascii="Arial" w:hAnsi="Arial" w:cs="Arial"/>
                <w:iCs/>
              </w:rPr>
              <w:t>and</w:t>
            </w:r>
            <w:proofErr w:type="spellEnd"/>
            <w:r w:rsidRPr="00D22AA6">
              <w:rPr>
                <w:rFonts w:ascii="Arial" w:hAnsi="Arial" w:cs="Arial"/>
                <w:iCs/>
              </w:rPr>
              <w:t xml:space="preserve"> James A. </w:t>
            </w:r>
            <w:proofErr w:type="spellStart"/>
            <w:r w:rsidRPr="00D22AA6">
              <w:rPr>
                <w:rFonts w:ascii="Arial" w:hAnsi="Arial" w:cs="Arial"/>
                <w:iCs/>
              </w:rPr>
              <w:t>Whitlock</w:t>
            </w:r>
            <w:proofErr w:type="spellEnd"/>
            <w:r w:rsidRPr="00D22AA6">
              <w:rPr>
                <w:rFonts w:ascii="Arial" w:hAnsi="Arial" w:cs="Arial"/>
                <w:iCs/>
                <w:position w:val="6"/>
              </w:rPr>
              <w:t xml:space="preserve"> </w:t>
            </w:r>
          </w:p>
          <w:p w14:paraId="0FC5997A" w14:textId="77777777" w:rsidR="00D22AA6" w:rsidRPr="00D96F49" w:rsidRDefault="00D22AA6" w:rsidP="00D22AA6">
            <w:pPr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54B" w14:textId="3761D98B" w:rsidR="00D22AA6" w:rsidRPr="00AB0D99" w:rsidRDefault="00D22AA6" w:rsidP="00D22AA6">
            <w:pPr>
              <w:jc w:val="both"/>
              <w:rPr>
                <w:rFonts w:ascii="Arial Narrow" w:hAnsi="Arial Narrow" w:cs="Arial"/>
                <w:color w:val="181818"/>
              </w:rPr>
            </w:pPr>
            <w:proofErr w:type="spellStart"/>
            <w:r w:rsidRPr="00AB0D99">
              <w:rPr>
                <w:rFonts w:ascii="Arial" w:hAnsi="Arial" w:cs="Arial"/>
                <w:color w:val="020202"/>
              </w:rPr>
              <w:t>Allogeneic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Hematopoietic Stem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Cell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Transplantation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for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Children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With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Acute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Lymphoblastic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Leukemia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: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Shifting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Indications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in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the</w:t>
            </w:r>
            <w:proofErr w:type="spellEnd"/>
            <w:r w:rsidRPr="00AB0D99">
              <w:rPr>
                <w:rFonts w:ascii="Arial" w:hAnsi="Arial" w:cs="Arial"/>
                <w:color w:val="020202"/>
              </w:rPr>
              <w:t xml:space="preserve"> Era of </w:t>
            </w:r>
            <w:proofErr w:type="spellStart"/>
            <w:r w:rsidRPr="00AB0D99">
              <w:rPr>
                <w:rFonts w:ascii="Arial" w:hAnsi="Arial" w:cs="Arial"/>
                <w:color w:val="020202"/>
              </w:rPr>
              <w:t>Immunotherapy</w:t>
            </w:r>
            <w:proofErr w:type="spellEnd"/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8A01" w14:textId="65353A70" w:rsidR="00D22AA6" w:rsidRDefault="00D22AA6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" w:hAnsi="Arial" w:cs="Arial"/>
                <w:iCs/>
              </w:rPr>
              <w:t>FRONTIERS IN PEDIATRICS, 2021, VOL. 9</w:t>
            </w:r>
            <w:r w:rsidRPr="00D96F49">
              <w:rPr>
                <w:rFonts w:ascii="Arial Narrow" w:hAnsi="Arial Narrow" w:cs="Arial"/>
                <w:b/>
                <w:color w:val="181818"/>
              </w:rPr>
              <w:t xml:space="preserve"> </w:t>
            </w:r>
          </w:p>
          <w:p w14:paraId="17322068" w14:textId="1DB0F4E2" w:rsidR="00D22AA6" w:rsidRPr="00D22AA6" w:rsidRDefault="003D08B4" w:rsidP="00D22AA6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  <w:iCs/>
              </w:rPr>
              <w:t>(</w:t>
            </w:r>
            <w:r w:rsidR="00D22AA6" w:rsidRPr="00D22AA6">
              <w:rPr>
                <w:rFonts w:ascii="Arial" w:hAnsi="Arial" w:cs="Arial"/>
                <w:iCs/>
              </w:rPr>
              <w:t>doi: 10.3389/fped.2021.782785</w:t>
            </w:r>
            <w:r>
              <w:rPr>
                <w:rFonts w:ascii="Arial" w:hAnsi="Arial" w:cs="Arial"/>
                <w:iCs/>
              </w:rPr>
              <w:t>)</w:t>
            </w:r>
            <w:r w:rsidR="00D22AA6" w:rsidRPr="00D22AA6">
              <w:rPr>
                <w:rFonts w:ascii="Arial" w:hAnsi="Arial" w:cs="Arial"/>
                <w:iCs/>
              </w:rPr>
              <w:t xml:space="preserve"> </w:t>
            </w:r>
          </w:p>
          <w:p w14:paraId="7A752C05" w14:textId="77777777" w:rsidR="00D22AA6" w:rsidRPr="00D96F49" w:rsidRDefault="00D22AA6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7911F9AA" w:rsidR="00D22AA6" w:rsidRPr="00D96F49" w:rsidRDefault="00D22AA6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3,418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DE54" w14:textId="77777777" w:rsidR="00D22AA6" w:rsidRPr="00D22AA6" w:rsidRDefault="00D22AA6" w:rsidP="00D22AA6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D22AA6">
              <w:rPr>
                <w:rFonts w:ascii="Arial" w:hAnsi="Arial" w:cs="Arial"/>
                <w:vertAlign w:val="superscript"/>
              </w:rPr>
              <w:t>2</w:t>
            </w:r>
            <w:r w:rsidRPr="00D22AA6">
              <w:rPr>
                <w:rFonts w:ascii="Arial" w:hAnsi="Arial" w:cs="Arial"/>
              </w:rPr>
              <w:t xml:space="preserve">Department of </w:t>
            </w:r>
            <w:proofErr w:type="spellStart"/>
            <w:r w:rsidRPr="00D22AA6">
              <w:rPr>
                <w:rFonts w:ascii="Arial" w:hAnsi="Arial" w:cs="Arial"/>
              </w:rPr>
              <w:t>Pediatrics</w:t>
            </w:r>
            <w:proofErr w:type="spellEnd"/>
            <w:r w:rsidRPr="00D22AA6">
              <w:rPr>
                <w:rFonts w:ascii="Arial" w:hAnsi="Arial" w:cs="Arial"/>
              </w:rPr>
              <w:t xml:space="preserve">, Victor </w:t>
            </w:r>
            <w:proofErr w:type="spellStart"/>
            <w:r w:rsidRPr="00D22AA6">
              <w:rPr>
                <w:rFonts w:ascii="Arial" w:hAnsi="Arial" w:cs="Arial"/>
              </w:rPr>
              <w:t>Babeş</w:t>
            </w:r>
            <w:proofErr w:type="spellEnd"/>
            <w:r w:rsidRPr="00D22AA6">
              <w:rPr>
                <w:rFonts w:ascii="Arial" w:hAnsi="Arial" w:cs="Arial"/>
              </w:rPr>
              <w:t xml:space="preserve"> University of Medicine </w:t>
            </w:r>
            <w:proofErr w:type="spellStart"/>
            <w:r w:rsidRPr="00D22AA6">
              <w:rPr>
                <w:rFonts w:ascii="Arial" w:hAnsi="Arial" w:cs="Arial"/>
              </w:rPr>
              <w:t>and</w:t>
            </w:r>
            <w:proofErr w:type="spellEnd"/>
            <w:r w:rsidRPr="00D22AA6">
              <w:rPr>
                <w:rFonts w:ascii="Arial" w:hAnsi="Arial" w:cs="Arial"/>
              </w:rPr>
              <w:t xml:space="preserve"> </w:t>
            </w:r>
            <w:proofErr w:type="spellStart"/>
            <w:r w:rsidRPr="00D22AA6">
              <w:rPr>
                <w:rFonts w:ascii="Arial" w:hAnsi="Arial" w:cs="Arial"/>
              </w:rPr>
              <w:t>Pharmacy</w:t>
            </w:r>
            <w:proofErr w:type="spellEnd"/>
            <w:r w:rsidRPr="00D22AA6">
              <w:rPr>
                <w:rFonts w:ascii="Arial" w:hAnsi="Arial" w:cs="Arial"/>
              </w:rPr>
              <w:t xml:space="preserve">, </w:t>
            </w:r>
            <w:proofErr w:type="spellStart"/>
            <w:r w:rsidRPr="00D22AA6">
              <w:rPr>
                <w:rFonts w:ascii="Arial" w:hAnsi="Arial" w:cs="Arial"/>
              </w:rPr>
              <w:t>Timişoara</w:t>
            </w:r>
            <w:proofErr w:type="spellEnd"/>
            <w:r w:rsidRPr="00D22AA6">
              <w:rPr>
                <w:rFonts w:ascii="Arial" w:hAnsi="Arial" w:cs="Arial"/>
              </w:rPr>
              <w:t>, Romania</w:t>
            </w:r>
          </w:p>
          <w:p w14:paraId="72673BD3" w14:textId="77777777" w:rsidR="00D22AA6" w:rsidRPr="00D96F49" w:rsidRDefault="00D22AA6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</w:p>
        </w:tc>
      </w:tr>
      <w:tr w:rsidR="00420727" w:rsidRPr="00D96F49" w14:paraId="13922DF1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B04C" w14:textId="1675043A" w:rsidR="00420727" w:rsidRPr="00DB0293" w:rsidRDefault="00420727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B0293">
              <w:rPr>
                <w:rFonts w:ascii="Arial Narrow" w:hAnsi="Arial Narrow" w:cs="Arial"/>
                <w:b/>
                <w:color w:val="181818"/>
              </w:rPr>
              <w:t>2.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2D14" w14:textId="706FE334" w:rsidR="00420727" w:rsidRPr="00B67B30" w:rsidRDefault="00420727" w:rsidP="00D22AA6">
            <w:pPr>
              <w:pStyle w:val="NormalWeb"/>
              <w:rPr>
                <w:rFonts w:ascii="Arial" w:hAnsi="Arial" w:cs="Arial"/>
                <w:position w:val="10"/>
              </w:rPr>
            </w:pPr>
            <w:r w:rsidRPr="009F3596">
              <w:rPr>
                <w:rFonts w:ascii="Arial" w:hAnsi="Arial" w:cs="Arial"/>
              </w:rPr>
              <w:t xml:space="preserve">Andrei Ioan Munteanu, </w:t>
            </w:r>
            <w:proofErr w:type="spellStart"/>
            <w:r w:rsidRPr="009F3596">
              <w:rPr>
                <w:rFonts w:ascii="Arial" w:hAnsi="Arial" w:cs="Arial"/>
              </w:rPr>
              <w:t>Aniko</w:t>
            </w:r>
            <w:proofErr w:type="spellEnd"/>
            <w:r w:rsidRPr="009F3596">
              <w:rPr>
                <w:rFonts w:ascii="Cambria Math" w:hAnsi="Cambria Math" w:cs="Cambria Math"/>
              </w:rPr>
              <w:t>‐</w:t>
            </w:r>
            <w:r w:rsidRPr="009F3596">
              <w:rPr>
                <w:rFonts w:ascii="Arial" w:hAnsi="Arial" w:cs="Arial"/>
              </w:rPr>
              <w:t xml:space="preserve">Maria Manea, </w:t>
            </w:r>
            <w:r w:rsidRPr="00AB0D99">
              <w:rPr>
                <w:rFonts w:ascii="Arial" w:hAnsi="Arial" w:cs="Arial"/>
                <w:b/>
              </w:rPr>
              <w:t xml:space="preserve">Cristian </w:t>
            </w:r>
            <w:r w:rsidRPr="00AB0D99">
              <w:rPr>
                <w:rFonts w:ascii="Arial" w:hAnsi="Arial" w:cs="Arial"/>
                <w:b/>
              </w:rPr>
              <w:lastRenderedPageBreak/>
              <w:t xml:space="preserve">Marius </w:t>
            </w:r>
            <w:proofErr w:type="spellStart"/>
            <w:r w:rsidRPr="00AB0D99">
              <w:rPr>
                <w:rFonts w:ascii="Arial" w:hAnsi="Arial" w:cs="Arial"/>
                <w:b/>
              </w:rPr>
              <w:t>Jinca</w:t>
            </w:r>
            <w:proofErr w:type="spellEnd"/>
            <w:r w:rsidRPr="009F3596">
              <w:rPr>
                <w:rFonts w:ascii="Arial" w:hAnsi="Arial" w:cs="Arial"/>
                <w:position w:val="10"/>
              </w:rPr>
              <w:t xml:space="preserve"> </w:t>
            </w:r>
            <w:proofErr w:type="spellStart"/>
            <w:r w:rsidRPr="009F3596">
              <w:rPr>
                <w:rFonts w:ascii="Arial" w:hAnsi="Arial" w:cs="Arial"/>
              </w:rPr>
              <w:t>And</w:t>
            </w:r>
            <w:proofErr w:type="spellEnd"/>
            <w:r w:rsidRPr="009F3596">
              <w:rPr>
                <w:rFonts w:ascii="Arial" w:hAnsi="Arial" w:cs="Arial"/>
              </w:rPr>
              <w:t xml:space="preserve"> Marioara Boia</w:t>
            </w:r>
            <w:r w:rsidRPr="009F3596">
              <w:rPr>
                <w:rFonts w:ascii="Arial" w:hAnsi="Arial" w:cs="Arial"/>
                <w:position w:val="10"/>
              </w:rPr>
              <w:t xml:space="preserve">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CC9B" w14:textId="55C14DBE" w:rsidR="00420727" w:rsidRPr="00AB0D99" w:rsidRDefault="00AB0D99" w:rsidP="00420727">
            <w:pPr>
              <w:pStyle w:val="NormalWeb"/>
              <w:rPr>
                <w:rFonts w:ascii="Arial" w:hAnsi="Arial" w:cs="Arial"/>
                <w:bCs/>
              </w:rPr>
            </w:pPr>
            <w:r w:rsidRPr="00AB0D99">
              <w:rPr>
                <w:rFonts w:ascii="Arial" w:hAnsi="Arial" w:cs="Arial"/>
                <w:bCs/>
              </w:rPr>
              <w:lastRenderedPageBreak/>
              <w:t xml:space="preserve">Basic </w:t>
            </w:r>
            <w:proofErr w:type="spellStart"/>
            <w:r w:rsidRPr="00AB0D99">
              <w:rPr>
                <w:rFonts w:ascii="Arial" w:hAnsi="Arial" w:cs="Arial"/>
                <w:bCs/>
              </w:rPr>
              <w:t>biochemical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and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hematological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parameters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in </w:t>
            </w:r>
            <w:proofErr w:type="spellStart"/>
            <w:r w:rsidRPr="00AB0D99">
              <w:rPr>
                <w:rFonts w:ascii="Arial" w:hAnsi="Arial" w:cs="Arial"/>
                <w:bCs/>
              </w:rPr>
              <w:t>perinatal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asphyxia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and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their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correlation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with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hypoxic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ischemic </w:t>
            </w:r>
            <w:proofErr w:type="spellStart"/>
            <w:r w:rsidRPr="00AB0D99">
              <w:rPr>
                <w:rFonts w:ascii="Arial" w:hAnsi="Arial" w:cs="Arial"/>
                <w:bCs/>
              </w:rPr>
              <w:lastRenderedPageBreak/>
              <w:t>encephalopathy</w:t>
            </w:r>
            <w:proofErr w:type="spellEnd"/>
          </w:p>
          <w:p w14:paraId="427F0719" w14:textId="77777777" w:rsidR="00420727" w:rsidRPr="00B6521C" w:rsidRDefault="00420727" w:rsidP="00D22AA6">
            <w:pPr>
              <w:jc w:val="both"/>
              <w:rPr>
                <w:rFonts w:ascii="Arial" w:hAnsi="Arial" w:cs="Arial"/>
                <w:b/>
                <w:color w:val="020202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11B7" w14:textId="65281FF6" w:rsidR="00420727" w:rsidRDefault="00420727" w:rsidP="00420727">
            <w:pPr>
              <w:rPr>
                <w:rFonts w:ascii="Arial" w:hAnsi="Arial" w:cs="Arial"/>
                <w:iCs/>
              </w:rPr>
            </w:pPr>
            <w:r w:rsidRPr="009F3596">
              <w:rPr>
                <w:rFonts w:ascii="Arial" w:hAnsi="Arial" w:cs="Arial"/>
              </w:rPr>
              <w:lastRenderedPageBreak/>
              <w:t xml:space="preserve">EXPERIMENTAL AND THERAPEUTIC MEDICINE 21: 259 </w:t>
            </w:r>
            <w:r>
              <w:rPr>
                <w:rFonts w:ascii="Arial" w:hAnsi="Arial" w:cs="Arial"/>
              </w:rPr>
              <w:t>(</w:t>
            </w:r>
            <w:r w:rsidRPr="004A5987">
              <w:rPr>
                <w:rFonts w:ascii="Arial" w:hAnsi="Arial" w:cs="Arial"/>
              </w:rPr>
              <w:t>DOI: 10.3892/etm.2021.9690)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65D6" w14:textId="27BA634A" w:rsidR="00420727" w:rsidRDefault="00D068E2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2,447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2320" w14:textId="77777777" w:rsidR="00A13ADB" w:rsidRPr="00A13ADB" w:rsidRDefault="00A13ADB" w:rsidP="00A13ADB">
            <w:pPr>
              <w:pStyle w:val="NormalWeb"/>
              <w:rPr>
                <w:rFonts w:ascii="Arial" w:hAnsi="Arial" w:cs="Arial"/>
              </w:rPr>
            </w:pPr>
            <w:r w:rsidRPr="00A13ADB">
              <w:rPr>
                <w:rFonts w:ascii="Arial" w:hAnsi="Arial" w:cs="Arial"/>
                <w:position w:val="10"/>
              </w:rPr>
              <w:t>2</w:t>
            </w:r>
            <w:proofErr w:type="spellStart"/>
            <w:r w:rsidRPr="00A13ADB">
              <w:rPr>
                <w:rFonts w:ascii="Arial" w:hAnsi="Arial" w:cs="Arial"/>
              </w:rPr>
              <w:t>Pediatrics</w:t>
            </w:r>
            <w:proofErr w:type="spellEnd"/>
            <w:r w:rsidRPr="00A13ADB">
              <w:rPr>
                <w:rFonts w:ascii="Arial" w:hAnsi="Arial" w:cs="Arial"/>
              </w:rPr>
              <w:t>,</w:t>
            </w:r>
            <w:r w:rsidRPr="00A13ADB">
              <w:rPr>
                <w:rFonts w:ascii="Arial" w:hAnsi="Arial" w:cs="Arial"/>
              </w:rPr>
              <w:br/>
              <w:t xml:space="preserve">‘Victor </w:t>
            </w:r>
            <w:proofErr w:type="spellStart"/>
            <w:r w:rsidRPr="00A13ADB">
              <w:rPr>
                <w:rFonts w:ascii="Arial" w:hAnsi="Arial" w:cs="Arial"/>
              </w:rPr>
              <w:t>Babes</w:t>
            </w:r>
            <w:proofErr w:type="spellEnd"/>
            <w:r w:rsidRPr="00A13ADB">
              <w:rPr>
                <w:rFonts w:ascii="Arial" w:hAnsi="Arial" w:cs="Arial"/>
              </w:rPr>
              <w:t xml:space="preserve">’ University of Medicine </w:t>
            </w:r>
            <w:proofErr w:type="spellStart"/>
            <w:r w:rsidRPr="00A13ADB">
              <w:rPr>
                <w:rFonts w:ascii="Arial" w:hAnsi="Arial" w:cs="Arial"/>
              </w:rPr>
              <w:t>and</w:t>
            </w:r>
            <w:proofErr w:type="spellEnd"/>
            <w:r w:rsidRPr="00A13ADB">
              <w:rPr>
                <w:rFonts w:ascii="Arial" w:hAnsi="Arial" w:cs="Arial"/>
              </w:rPr>
              <w:t xml:space="preserve"> </w:t>
            </w:r>
            <w:proofErr w:type="spellStart"/>
            <w:r w:rsidRPr="00A13ADB">
              <w:rPr>
                <w:rFonts w:ascii="Arial" w:hAnsi="Arial" w:cs="Arial"/>
              </w:rPr>
              <w:t>Pharmacy</w:t>
            </w:r>
            <w:proofErr w:type="spellEnd"/>
            <w:r w:rsidRPr="00A13ADB">
              <w:rPr>
                <w:rFonts w:ascii="Arial" w:hAnsi="Arial" w:cs="Arial"/>
              </w:rPr>
              <w:t xml:space="preserve">, </w:t>
            </w:r>
            <w:r w:rsidRPr="00A13ADB">
              <w:rPr>
                <w:rFonts w:ascii="Arial" w:hAnsi="Arial" w:cs="Arial"/>
              </w:rPr>
              <w:lastRenderedPageBreak/>
              <w:t xml:space="preserve">300041 </w:t>
            </w:r>
            <w:proofErr w:type="spellStart"/>
            <w:r w:rsidRPr="00A13ADB">
              <w:rPr>
                <w:rFonts w:ascii="Arial" w:hAnsi="Arial" w:cs="Arial"/>
              </w:rPr>
              <w:t>Timisoara</w:t>
            </w:r>
            <w:proofErr w:type="spellEnd"/>
            <w:r w:rsidRPr="00A13ADB">
              <w:rPr>
                <w:rFonts w:ascii="Arial" w:hAnsi="Arial" w:cs="Arial"/>
              </w:rPr>
              <w:t xml:space="preserve">, Romania </w:t>
            </w:r>
          </w:p>
          <w:p w14:paraId="2CF379BE" w14:textId="77777777" w:rsidR="00420727" w:rsidRPr="00D22AA6" w:rsidRDefault="00420727" w:rsidP="00D22AA6">
            <w:p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</w:p>
        </w:tc>
      </w:tr>
      <w:tr w:rsidR="00D22AA6" w:rsidRPr="00D96F49" w14:paraId="04AEC368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27CD" w14:textId="0995B787" w:rsidR="00D22AA6" w:rsidRPr="00DB0293" w:rsidRDefault="00CE21CE" w:rsidP="00CE21CE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B0293">
              <w:rPr>
                <w:rFonts w:ascii="Arial Narrow" w:hAnsi="Arial Narrow" w:cs="Arial"/>
                <w:b/>
                <w:color w:val="181818"/>
              </w:rPr>
              <w:lastRenderedPageBreak/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FC5DA" w14:textId="0F6C252D" w:rsidR="00D22AA6" w:rsidRPr="00B67B30" w:rsidRDefault="00420727" w:rsidP="00D22AA6">
            <w:pPr>
              <w:pStyle w:val="NormalWeb"/>
              <w:rPr>
                <w:rFonts w:ascii="Arial" w:hAnsi="Arial" w:cs="Arial"/>
              </w:rPr>
            </w:pPr>
            <w:r w:rsidRPr="00420727">
              <w:rPr>
                <w:rFonts w:ascii="Arial" w:hAnsi="Arial" w:cs="Arial"/>
              </w:rPr>
              <w:t xml:space="preserve">Nicoleta Anamaria </w:t>
            </w:r>
            <w:proofErr w:type="spellStart"/>
            <w:r w:rsidRPr="00420727">
              <w:rPr>
                <w:rFonts w:ascii="Arial" w:hAnsi="Arial" w:cs="Arial"/>
              </w:rPr>
              <w:t>Paşcalău</w:t>
            </w:r>
            <w:proofErr w:type="spellEnd"/>
            <w:r w:rsidRPr="00420727">
              <w:rPr>
                <w:rFonts w:ascii="Arial" w:hAnsi="Arial" w:cs="Arial"/>
              </w:rPr>
              <w:t xml:space="preserve">, Felicia Liana Cioară, Elena </w:t>
            </w:r>
            <w:proofErr w:type="spellStart"/>
            <w:r w:rsidRPr="00420727">
              <w:rPr>
                <w:rFonts w:ascii="Arial" w:hAnsi="Arial" w:cs="Arial"/>
              </w:rPr>
              <w:t>Roşca</w:t>
            </w:r>
            <w:proofErr w:type="spellEnd"/>
            <w:r w:rsidRPr="00420727">
              <w:rPr>
                <w:rFonts w:ascii="Arial" w:hAnsi="Arial" w:cs="Arial"/>
              </w:rPr>
              <w:t xml:space="preserve">, Gabriela </w:t>
            </w:r>
            <w:proofErr w:type="spellStart"/>
            <w:r w:rsidRPr="00420727">
              <w:rPr>
                <w:rFonts w:ascii="Arial" w:hAnsi="Arial" w:cs="Arial"/>
              </w:rPr>
              <w:t>Muţiu</w:t>
            </w:r>
            <w:proofErr w:type="spellEnd"/>
            <w:r w:rsidRPr="00420727">
              <w:rPr>
                <w:rFonts w:ascii="Arial" w:hAnsi="Arial" w:cs="Arial"/>
              </w:rPr>
              <w:t>,</w:t>
            </w:r>
            <w:r w:rsidRPr="00420727">
              <w:rPr>
                <w:rFonts w:ascii="Arial" w:hAnsi="Arial" w:cs="Arial"/>
              </w:rPr>
              <w:br/>
              <w:t xml:space="preserve">Liana Oana </w:t>
            </w:r>
            <w:proofErr w:type="spellStart"/>
            <w:r w:rsidRPr="00420727">
              <w:rPr>
                <w:rFonts w:ascii="Arial" w:hAnsi="Arial" w:cs="Arial"/>
              </w:rPr>
              <w:t>Pobirci</w:t>
            </w:r>
            <w:proofErr w:type="spellEnd"/>
            <w:r w:rsidRPr="00420727">
              <w:rPr>
                <w:rFonts w:ascii="Arial" w:hAnsi="Arial" w:cs="Arial"/>
              </w:rPr>
              <w:t xml:space="preserve">, </w:t>
            </w:r>
            <w:r w:rsidRPr="00AB0D99">
              <w:rPr>
                <w:rFonts w:ascii="Arial" w:hAnsi="Arial" w:cs="Arial"/>
                <w:b/>
              </w:rPr>
              <w:t xml:space="preserve">Cristian Marius </w:t>
            </w:r>
            <w:proofErr w:type="spellStart"/>
            <w:r w:rsidRPr="00AB0D99">
              <w:rPr>
                <w:rFonts w:ascii="Arial" w:hAnsi="Arial" w:cs="Arial"/>
                <w:b/>
              </w:rPr>
              <w:t>Jinca</w:t>
            </w:r>
            <w:proofErr w:type="spellEnd"/>
            <w:r w:rsidRPr="00AB0D99">
              <w:rPr>
                <w:rFonts w:ascii="Arial" w:hAnsi="Arial" w:cs="Arial"/>
                <w:b/>
              </w:rPr>
              <w:t>,</w:t>
            </w:r>
            <w:r w:rsidRPr="00420727">
              <w:rPr>
                <w:rFonts w:ascii="Arial" w:hAnsi="Arial" w:cs="Arial"/>
              </w:rPr>
              <w:t xml:space="preserve"> Laura Monica Georgescu, </w:t>
            </w:r>
            <w:proofErr w:type="spellStart"/>
            <w:r w:rsidRPr="00420727">
              <w:rPr>
                <w:rFonts w:ascii="Arial" w:hAnsi="Arial" w:cs="Arial"/>
              </w:rPr>
              <w:t>Răzvan-Marius</w:t>
            </w:r>
            <w:proofErr w:type="spellEnd"/>
            <w:r w:rsidRPr="00420727">
              <w:rPr>
                <w:rFonts w:ascii="Arial" w:hAnsi="Arial" w:cs="Arial"/>
              </w:rPr>
              <w:t xml:space="preserve"> </w:t>
            </w:r>
            <w:proofErr w:type="spellStart"/>
            <w:r w:rsidRPr="00420727">
              <w:rPr>
                <w:rFonts w:ascii="Arial" w:hAnsi="Arial" w:cs="Arial"/>
              </w:rPr>
              <w:t>Vicas</w:t>
            </w:r>
            <w:proofErr w:type="spellEnd"/>
            <w:r w:rsidRPr="00420727">
              <w:rPr>
                <w:rFonts w:ascii="Arial" w:hAnsi="Arial" w:cs="Arial"/>
              </w:rPr>
              <w:t>̧</w:t>
            </w:r>
            <w:r w:rsidRPr="00420727">
              <w:rPr>
                <w:rFonts w:ascii="Arial" w:hAnsi="Arial" w:cs="Arial"/>
                <w:position w:val="10"/>
              </w:rPr>
              <w:t xml:space="preserve">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4E0D" w14:textId="77777777" w:rsidR="00B6521C" w:rsidRPr="00AB0D99" w:rsidRDefault="00B6521C" w:rsidP="00B6521C">
            <w:pPr>
              <w:pStyle w:val="NormalWeb"/>
            </w:pPr>
            <w:proofErr w:type="spellStart"/>
            <w:r w:rsidRPr="00AB0D99">
              <w:rPr>
                <w:rFonts w:ascii="Arial" w:hAnsi="Arial" w:cs="Arial"/>
                <w:bCs/>
              </w:rPr>
              <w:t>Atypical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case of </w:t>
            </w:r>
            <w:proofErr w:type="spellStart"/>
            <w:r w:rsidRPr="00AB0D99">
              <w:rPr>
                <w:rFonts w:ascii="Arial" w:hAnsi="Arial" w:cs="Arial"/>
                <w:bCs/>
              </w:rPr>
              <w:t>Sjögren’s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syndrome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with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psychiatric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and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peripheral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neurological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</w:rPr>
              <w:t>disorder</w:t>
            </w:r>
            <w:proofErr w:type="spellEnd"/>
            <w:r w:rsidRPr="00AB0D99">
              <w:rPr>
                <w:rFonts w:ascii="Arial" w:hAnsi="Arial" w:cs="Arial"/>
                <w:bCs/>
              </w:rPr>
              <w:t xml:space="preserve"> </w:t>
            </w:r>
          </w:p>
          <w:p w14:paraId="0EF628FF" w14:textId="77777777" w:rsidR="00D22AA6" w:rsidRPr="009F29E3" w:rsidRDefault="00D22AA6" w:rsidP="00D22AA6">
            <w:pPr>
              <w:jc w:val="both"/>
              <w:rPr>
                <w:rFonts w:ascii="Arial" w:hAnsi="Arial" w:cs="Arial"/>
                <w:color w:val="020202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9167" w14:textId="77777777" w:rsidR="00294F14" w:rsidRPr="00294F14" w:rsidRDefault="009D677B" w:rsidP="00294F14">
            <w:pPr>
              <w:pStyle w:val="NormalWeb"/>
              <w:rPr>
                <w:rFonts w:ascii="Arial" w:hAnsi="Arial" w:cs="Arial"/>
              </w:rPr>
            </w:pPr>
            <w:r w:rsidRPr="00B4265F">
              <w:rPr>
                <w:rFonts w:ascii="ArialNarrow" w:hAnsi="ArialNarrow"/>
                <w:bCs/>
                <w:color w:val="000000"/>
              </w:rPr>
              <w:t>ROMANIAN JOURNAL OF MORPHOLOGY &amp; EMBRYOLOGY</w:t>
            </w:r>
            <w:r w:rsidRPr="00B4265F">
              <w:rPr>
                <w:rFonts w:ascii="ArialNarrow" w:hAnsi="ArialNarrow"/>
                <w:b/>
                <w:bCs/>
                <w:color w:val="000000"/>
              </w:rPr>
              <w:t xml:space="preserve"> , </w:t>
            </w:r>
            <w:r w:rsidR="00294F14" w:rsidRPr="00294F14">
              <w:rPr>
                <w:rFonts w:ascii="Arial" w:hAnsi="Arial" w:cs="Arial"/>
              </w:rPr>
              <w:t xml:space="preserve">2016, 57(1):307–311 </w:t>
            </w:r>
          </w:p>
          <w:p w14:paraId="1FC3B903" w14:textId="0C835327" w:rsidR="007816DE" w:rsidRPr="00B4265F" w:rsidRDefault="007816DE" w:rsidP="007816DE">
            <w:pPr>
              <w:pStyle w:val="NormalWeb"/>
              <w:rPr>
                <w:color w:val="000000"/>
              </w:rPr>
            </w:pPr>
          </w:p>
          <w:p w14:paraId="148F683A" w14:textId="77777777" w:rsidR="00D22AA6" w:rsidRDefault="00D22AA6" w:rsidP="00D22AA6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547" w14:textId="178526B4" w:rsidR="00D22AA6" w:rsidRPr="003C7D98" w:rsidRDefault="004A0691" w:rsidP="00D22AA6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7D98">
              <w:rPr>
                <w:rFonts w:ascii="Arial Narrow" w:hAnsi="Arial Narrow" w:cs="Arial"/>
                <w:b/>
                <w:color w:val="000000"/>
              </w:rPr>
              <w:t>0</w:t>
            </w:r>
            <w:r w:rsidR="00447F95" w:rsidRPr="003C7D98">
              <w:rPr>
                <w:rFonts w:ascii="Arial Narrow" w:hAnsi="Arial Narrow" w:cs="Arial"/>
                <w:b/>
                <w:color w:val="000000"/>
              </w:rPr>
              <w:t>,670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28C9" w14:textId="77777777" w:rsidR="00643AE7" w:rsidRPr="00643AE7" w:rsidRDefault="00643AE7" w:rsidP="00643AE7">
            <w:pPr>
              <w:pStyle w:val="NormalWeb"/>
              <w:rPr>
                <w:rFonts w:ascii="Arial" w:hAnsi="Arial" w:cs="Arial"/>
              </w:rPr>
            </w:pPr>
            <w:r w:rsidRPr="00643AE7">
              <w:rPr>
                <w:rFonts w:ascii="Arial" w:hAnsi="Arial" w:cs="Arial"/>
                <w:position w:val="6"/>
              </w:rPr>
              <w:t>4)</w:t>
            </w:r>
            <w:proofErr w:type="spellStart"/>
            <w:r w:rsidRPr="00643AE7">
              <w:rPr>
                <w:rFonts w:ascii="Arial" w:hAnsi="Arial" w:cs="Arial"/>
              </w:rPr>
              <w:t>Department</w:t>
            </w:r>
            <w:proofErr w:type="spellEnd"/>
            <w:r w:rsidRPr="00643AE7">
              <w:rPr>
                <w:rFonts w:ascii="Arial" w:hAnsi="Arial" w:cs="Arial"/>
              </w:rPr>
              <w:t xml:space="preserve"> of </w:t>
            </w:r>
            <w:proofErr w:type="spellStart"/>
            <w:r w:rsidRPr="00643AE7">
              <w:rPr>
                <w:rFonts w:ascii="Arial" w:hAnsi="Arial" w:cs="Arial"/>
              </w:rPr>
              <w:t>Pediatrics</w:t>
            </w:r>
            <w:proofErr w:type="spellEnd"/>
            <w:r w:rsidRPr="00643AE7">
              <w:rPr>
                <w:rFonts w:ascii="Arial" w:hAnsi="Arial" w:cs="Arial"/>
              </w:rPr>
              <w:t xml:space="preserve">, “Victor </w:t>
            </w:r>
            <w:proofErr w:type="spellStart"/>
            <w:r w:rsidRPr="00643AE7">
              <w:rPr>
                <w:rFonts w:ascii="Arial" w:hAnsi="Arial" w:cs="Arial"/>
              </w:rPr>
              <w:t>Babes</w:t>
            </w:r>
            <w:proofErr w:type="spellEnd"/>
            <w:r w:rsidRPr="00643AE7">
              <w:rPr>
                <w:rFonts w:ascii="Arial" w:hAnsi="Arial" w:cs="Arial"/>
              </w:rPr>
              <w:t xml:space="preserve">̧” University of Medicine </w:t>
            </w:r>
            <w:proofErr w:type="spellStart"/>
            <w:r w:rsidRPr="00643AE7">
              <w:rPr>
                <w:rFonts w:ascii="Arial" w:hAnsi="Arial" w:cs="Arial"/>
              </w:rPr>
              <w:t>and</w:t>
            </w:r>
            <w:proofErr w:type="spellEnd"/>
            <w:r w:rsidRPr="00643AE7">
              <w:rPr>
                <w:rFonts w:ascii="Arial" w:hAnsi="Arial" w:cs="Arial"/>
              </w:rPr>
              <w:t xml:space="preserve"> </w:t>
            </w:r>
            <w:proofErr w:type="spellStart"/>
            <w:r w:rsidRPr="00643AE7">
              <w:rPr>
                <w:rFonts w:ascii="Arial" w:hAnsi="Arial" w:cs="Arial"/>
              </w:rPr>
              <w:t>Pharmacy</w:t>
            </w:r>
            <w:proofErr w:type="spellEnd"/>
            <w:r w:rsidRPr="00643AE7">
              <w:rPr>
                <w:rFonts w:ascii="Arial" w:hAnsi="Arial" w:cs="Arial"/>
              </w:rPr>
              <w:t xml:space="preserve">, </w:t>
            </w:r>
            <w:proofErr w:type="spellStart"/>
            <w:r w:rsidRPr="00643AE7">
              <w:rPr>
                <w:rFonts w:ascii="Arial" w:hAnsi="Arial" w:cs="Arial"/>
              </w:rPr>
              <w:t>Timisoara</w:t>
            </w:r>
            <w:proofErr w:type="spellEnd"/>
            <w:r w:rsidRPr="00643AE7">
              <w:rPr>
                <w:rFonts w:ascii="Arial" w:hAnsi="Arial" w:cs="Arial"/>
              </w:rPr>
              <w:t xml:space="preserve">, Romania </w:t>
            </w:r>
          </w:p>
          <w:p w14:paraId="3A08F514" w14:textId="77777777" w:rsidR="00D22AA6" w:rsidRPr="00643AE7" w:rsidRDefault="00D22AA6" w:rsidP="00D22AA6">
            <w:pPr>
              <w:spacing w:before="100" w:beforeAutospacing="1" w:after="100" w:afterAutospacing="1"/>
              <w:rPr>
                <w:rFonts w:ascii="Arial" w:hAnsi="Arial" w:cs="Arial"/>
                <w:vertAlign w:val="superscript"/>
              </w:rPr>
            </w:pPr>
          </w:p>
        </w:tc>
      </w:tr>
      <w:tr w:rsidR="00AB0D99" w:rsidRPr="00D96F49" w14:paraId="6BAA399F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7295" w14:textId="1154F959" w:rsidR="00AB0D99" w:rsidRPr="00DB0293" w:rsidRDefault="00AB0D99" w:rsidP="00CE21CE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A18F" w14:textId="2C139428" w:rsidR="00AB0D99" w:rsidRPr="00420727" w:rsidRDefault="00AB0D99" w:rsidP="000401E9">
            <w:pPr>
              <w:pStyle w:val="NormalWeb"/>
              <w:rPr>
                <w:rFonts w:ascii="Arial" w:hAnsi="Arial" w:cs="Arial"/>
              </w:rPr>
            </w:pPr>
            <w:r w:rsidRPr="004968A3">
              <w:rPr>
                <w:rFonts w:ascii="Arial" w:hAnsi="Arial" w:cs="Arial"/>
              </w:rPr>
              <w:t xml:space="preserve">Oana </w:t>
            </w:r>
            <w:proofErr w:type="spellStart"/>
            <w:r w:rsidRPr="004968A3">
              <w:rPr>
                <w:rFonts w:ascii="Arial" w:hAnsi="Arial" w:cs="Arial"/>
              </w:rPr>
              <w:t>Belei</w:t>
            </w:r>
            <w:proofErr w:type="spellEnd"/>
            <w:r w:rsidRPr="004968A3">
              <w:rPr>
                <w:rFonts w:ascii="Arial" w:hAnsi="Arial" w:cs="Arial"/>
              </w:rPr>
              <w:t xml:space="preserve">, Laura Olariu, Maria Puiu, </w:t>
            </w:r>
            <w:r w:rsidRPr="00AB0D99">
              <w:rPr>
                <w:rFonts w:ascii="Arial" w:hAnsi="Arial" w:cs="Arial"/>
                <w:b/>
              </w:rPr>
              <w:t xml:space="preserve">Cristian </w:t>
            </w:r>
            <w:proofErr w:type="spellStart"/>
            <w:r w:rsidRPr="00AB0D99">
              <w:rPr>
                <w:rFonts w:ascii="Arial" w:hAnsi="Arial" w:cs="Arial"/>
                <w:b/>
              </w:rPr>
              <w:t>Jinca</w:t>
            </w:r>
            <w:proofErr w:type="spellEnd"/>
            <w:r w:rsidRPr="00AB0D99">
              <w:rPr>
                <w:rFonts w:ascii="Arial" w:hAnsi="Arial" w:cs="Arial"/>
                <w:b/>
              </w:rPr>
              <w:t>,</w:t>
            </w:r>
            <w:r w:rsidRPr="004968A3">
              <w:rPr>
                <w:rFonts w:ascii="Arial" w:hAnsi="Arial" w:cs="Arial"/>
              </w:rPr>
              <w:t xml:space="preserve"> Cristina </w:t>
            </w:r>
            <w:proofErr w:type="spellStart"/>
            <w:r w:rsidRPr="004968A3">
              <w:rPr>
                <w:rFonts w:ascii="Arial" w:hAnsi="Arial" w:cs="Arial"/>
              </w:rPr>
              <w:t>Dehelean</w:t>
            </w:r>
            <w:proofErr w:type="spellEnd"/>
            <w:r w:rsidRPr="004968A3">
              <w:rPr>
                <w:rFonts w:ascii="Arial" w:hAnsi="Arial" w:cs="Arial"/>
              </w:rPr>
              <w:t xml:space="preserve">, Tamara Marcovici, Otilia </w:t>
            </w:r>
            <w:proofErr w:type="spellStart"/>
            <w:r w:rsidRPr="004968A3">
              <w:rPr>
                <w:rFonts w:ascii="Arial" w:hAnsi="Arial" w:cs="Arial"/>
              </w:rPr>
              <w:t>Marginean</w:t>
            </w:r>
            <w:proofErr w:type="spellEnd"/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0F30" w14:textId="77777777" w:rsidR="00AB0D99" w:rsidRPr="00AB0D99" w:rsidRDefault="00AB0D99" w:rsidP="00AB0D99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Continuous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esomeprazole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infusion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r w:rsidRPr="00AB0D99">
              <w:rPr>
                <w:rFonts w:ascii="Arial" w:hAnsi="Arial" w:cs="Arial"/>
                <w:bCs/>
                <w:i/>
                <w:iCs/>
                <w:color w:val="191919"/>
              </w:rPr>
              <w:t xml:space="preserve">versus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bolus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administration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and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second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look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endoscopy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for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the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prevention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of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rebleeding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in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children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with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a </w:t>
            </w:r>
            <w:proofErr w:type="spellStart"/>
            <w:r w:rsidRPr="00AB0D99">
              <w:rPr>
                <w:rFonts w:ascii="Arial" w:hAnsi="Arial" w:cs="Arial"/>
                <w:bCs/>
                <w:color w:val="191919"/>
              </w:rPr>
              <w:t>peptic</w:t>
            </w:r>
            <w:proofErr w:type="spellEnd"/>
            <w:r w:rsidRPr="00AB0D99">
              <w:rPr>
                <w:rFonts w:ascii="Arial" w:hAnsi="Arial" w:cs="Arial"/>
                <w:bCs/>
                <w:color w:val="191919"/>
              </w:rPr>
              <w:t xml:space="preserve"> ulcer </w:t>
            </w:r>
          </w:p>
          <w:p w14:paraId="47D8C636" w14:textId="77777777" w:rsidR="00AB0D99" w:rsidRPr="00AB0D99" w:rsidRDefault="00AB0D99" w:rsidP="00B6521C">
            <w:pPr>
              <w:pStyle w:val="NormalWeb"/>
              <w:rPr>
                <w:rFonts w:ascii="Arial" w:hAnsi="Arial" w:cs="Arial"/>
                <w:bCs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C8508" w14:textId="77777777" w:rsidR="00AB0D99" w:rsidRPr="00EE6CED" w:rsidRDefault="00AB0D99" w:rsidP="00AB0D99">
            <w:pPr>
              <w:pStyle w:val="NormalWeb"/>
              <w:rPr>
                <w:rFonts w:ascii="Arial" w:hAnsi="Arial" w:cs="Arial"/>
              </w:rPr>
            </w:pPr>
            <w:r w:rsidRPr="00EE6CED">
              <w:rPr>
                <w:rFonts w:ascii="Arial" w:hAnsi="Arial" w:cs="Arial"/>
              </w:rPr>
              <w:t>REVISTA ESPAÑOLA DE ENFERMEDADES DIGESTIVAS</w:t>
            </w:r>
            <w:r>
              <w:rPr>
                <w:rFonts w:ascii="Arial" w:hAnsi="Arial" w:cs="Arial"/>
              </w:rPr>
              <w:t xml:space="preserve">, </w:t>
            </w:r>
            <w:r w:rsidRPr="00EE6CED">
              <w:rPr>
                <w:rFonts w:ascii="Arial" w:hAnsi="Arial" w:cs="Arial"/>
              </w:rPr>
              <w:t xml:space="preserve">2018;110(6):352-357 </w:t>
            </w:r>
          </w:p>
          <w:p w14:paraId="6238E898" w14:textId="77777777" w:rsidR="00AB0D99" w:rsidRPr="00B4265F" w:rsidRDefault="00AB0D99" w:rsidP="00294F14">
            <w:pPr>
              <w:pStyle w:val="NormalWeb"/>
              <w:rPr>
                <w:rFonts w:ascii="ArialNarrow" w:hAnsi="ArialNarrow"/>
                <w:bCs/>
                <w:color w:val="00000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0D66" w14:textId="1D2C7D07" w:rsidR="00AB0D99" w:rsidRPr="003C7D98" w:rsidRDefault="00AB0D99" w:rsidP="00D22AA6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B4265F">
              <w:rPr>
                <w:rFonts w:ascii="Arial Narrow" w:hAnsi="Arial Narrow" w:cs="Arial"/>
                <w:b/>
                <w:color w:val="000000"/>
              </w:rPr>
              <w:t>1,</w:t>
            </w:r>
            <w:r>
              <w:rPr>
                <w:rFonts w:ascii="Arial Narrow" w:hAnsi="Arial Narrow" w:cs="Arial"/>
                <w:b/>
                <w:color w:val="000000"/>
              </w:rPr>
              <w:t>85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D767" w14:textId="417E07D8" w:rsidR="00AB0D99" w:rsidRPr="00643AE7" w:rsidRDefault="00AB0D99" w:rsidP="00643AE7">
            <w:pPr>
              <w:pStyle w:val="NormalWeb"/>
              <w:rPr>
                <w:rFonts w:ascii="Arial" w:hAnsi="Arial" w:cs="Arial"/>
                <w:position w:val="6"/>
              </w:rPr>
            </w:pPr>
            <w:r w:rsidRPr="00EE6CED">
              <w:rPr>
                <w:rFonts w:ascii="Arial" w:hAnsi="Arial" w:cs="Arial"/>
                <w:iCs/>
                <w:color w:val="191919"/>
                <w:position w:val="6"/>
              </w:rPr>
              <w:t>2</w:t>
            </w:r>
            <w:proofErr w:type="spellStart"/>
            <w:r w:rsidRPr="00EE6CED">
              <w:rPr>
                <w:rFonts w:ascii="Arial" w:hAnsi="Arial" w:cs="Arial"/>
                <w:iCs/>
                <w:color w:val="191919"/>
              </w:rPr>
              <w:t>Third</w:t>
            </w:r>
            <w:proofErr w:type="spellEnd"/>
            <w:r w:rsidRPr="00EE6CED">
              <w:rPr>
                <w:rFonts w:ascii="Arial" w:hAnsi="Arial" w:cs="Arial"/>
                <w:iCs/>
                <w:color w:val="191919"/>
              </w:rPr>
              <w:t xml:space="preserve"> Pediatric Clinic. University of Medicine </w:t>
            </w:r>
            <w:proofErr w:type="spellStart"/>
            <w:r w:rsidRPr="00EE6CED">
              <w:rPr>
                <w:rFonts w:ascii="Arial" w:hAnsi="Arial" w:cs="Arial"/>
                <w:iCs/>
                <w:color w:val="191919"/>
              </w:rPr>
              <w:t>and</w:t>
            </w:r>
            <w:proofErr w:type="spellEnd"/>
            <w:r w:rsidRPr="00EE6CED">
              <w:rPr>
                <w:rFonts w:ascii="Arial" w:hAnsi="Arial" w:cs="Arial"/>
                <w:iCs/>
                <w:color w:val="191919"/>
              </w:rPr>
              <w:t xml:space="preserve"> </w:t>
            </w:r>
            <w:proofErr w:type="spellStart"/>
            <w:r w:rsidRPr="00EE6CED">
              <w:rPr>
                <w:rFonts w:ascii="Arial" w:hAnsi="Arial" w:cs="Arial"/>
                <w:iCs/>
                <w:color w:val="191919"/>
              </w:rPr>
              <w:t>Pharmacy</w:t>
            </w:r>
            <w:proofErr w:type="spellEnd"/>
            <w:r w:rsidRPr="00EE6CED">
              <w:rPr>
                <w:rFonts w:ascii="Arial" w:hAnsi="Arial" w:cs="Arial"/>
                <w:iCs/>
                <w:color w:val="191919"/>
              </w:rPr>
              <w:t xml:space="preserve"> Victor </w:t>
            </w:r>
            <w:proofErr w:type="spellStart"/>
            <w:r w:rsidRPr="00EE6CED">
              <w:rPr>
                <w:rFonts w:ascii="Arial" w:hAnsi="Arial" w:cs="Arial"/>
                <w:iCs/>
                <w:color w:val="191919"/>
              </w:rPr>
              <w:t>Babes</w:t>
            </w:r>
            <w:proofErr w:type="spellEnd"/>
            <w:r w:rsidRPr="00EE6CED">
              <w:rPr>
                <w:rFonts w:ascii="Arial" w:hAnsi="Arial" w:cs="Arial"/>
                <w:iCs/>
                <w:color w:val="191919"/>
              </w:rPr>
              <w:t xml:space="preserve"> </w:t>
            </w:r>
            <w:proofErr w:type="spellStart"/>
            <w:r w:rsidRPr="00EE6CED">
              <w:rPr>
                <w:rFonts w:ascii="Arial" w:hAnsi="Arial" w:cs="Arial"/>
                <w:iCs/>
                <w:color w:val="191919"/>
              </w:rPr>
              <w:t>Timisoara</w:t>
            </w:r>
            <w:proofErr w:type="spellEnd"/>
            <w:r w:rsidRPr="00EE6CED">
              <w:rPr>
                <w:rFonts w:ascii="Arial" w:hAnsi="Arial" w:cs="Arial"/>
                <w:iCs/>
                <w:color w:val="191919"/>
              </w:rPr>
              <w:t xml:space="preserve">. </w:t>
            </w:r>
            <w:proofErr w:type="spellStart"/>
            <w:r w:rsidRPr="00EE6CED">
              <w:rPr>
                <w:rFonts w:ascii="Arial" w:hAnsi="Arial" w:cs="Arial"/>
                <w:iCs/>
                <w:color w:val="191919"/>
              </w:rPr>
              <w:t>Timsoara</w:t>
            </w:r>
            <w:proofErr w:type="spellEnd"/>
            <w:r w:rsidRPr="00EE6CED">
              <w:rPr>
                <w:rFonts w:ascii="Arial" w:hAnsi="Arial" w:cs="Arial"/>
                <w:iCs/>
                <w:color w:val="191919"/>
              </w:rPr>
              <w:t>, Romania</w:t>
            </w:r>
          </w:p>
        </w:tc>
      </w:tr>
      <w:tr w:rsidR="00EE6CED" w:rsidRPr="00D96F49" w14:paraId="7637E17D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3680" w14:textId="73350C6A" w:rsidR="00EE6CED" w:rsidRPr="00DB0293" w:rsidRDefault="00CE21CE" w:rsidP="00CE21CE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 w:rsidRPr="00DB0293">
              <w:rPr>
                <w:rFonts w:ascii="Arial Narrow" w:hAnsi="Arial Narrow" w:cs="Arial"/>
                <w:b/>
                <w:color w:val="181818"/>
              </w:rPr>
              <w:t>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EF3B" w14:textId="091B9392" w:rsidR="004968A3" w:rsidRPr="004968A3" w:rsidRDefault="00AB0D99" w:rsidP="004968A3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P</w:t>
            </w:r>
            <w:r w:rsidR="004968A3" w:rsidRPr="004968A3">
              <w:rPr>
                <w:rFonts w:ascii="Arial" w:hAnsi="Arial" w:cs="Arial"/>
                <w:bCs/>
              </w:rPr>
              <w:t xml:space="preserve">etre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Serban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t xml:space="preserve">,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Brigitha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t xml:space="preserve"> Vlaicu,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Margit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Serban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t xml:space="preserve">, Cristina Emilia Ursu , Adina Traila , </w:t>
            </w:r>
            <w:r w:rsidRPr="00AB0D99">
              <w:rPr>
                <w:rFonts w:ascii="Arial" w:hAnsi="Arial" w:cs="Arial"/>
                <w:b/>
                <w:bCs/>
              </w:rPr>
              <w:t xml:space="preserve">Cristian </w:t>
            </w:r>
            <w:proofErr w:type="spellStart"/>
            <w:r w:rsidRPr="00AB0D99">
              <w:rPr>
                <w:rFonts w:ascii="Arial" w:hAnsi="Arial" w:cs="Arial"/>
                <w:b/>
                <w:bCs/>
              </w:rPr>
              <w:t>Jinca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t xml:space="preserve">, Jenel Marian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Patrascu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t xml:space="preserve">, Daniel Andrei, Andrei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Kozma</w:t>
            </w:r>
            <w:proofErr w:type="spellEnd"/>
            <w:r w:rsidR="004968A3" w:rsidRPr="004968A3">
              <w:rPr>
                <w:rFonts w:ascii="Arial" w:hAnsi="Arial" w:cs="Arial"/>
                <w:bCs/>
                <w:position w:val="8"/>
              </w:rPr>
              <w:t xml:space="preserve">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lastRenderedPageBreak/>
              <w:t>and</w:t>
            </w:r>
            <w:proofErr w:type="spellEnd"/>
            <w:r w:rsidR="004968A3" w:rsidRPr="004968A3">
              <w:rPr>
                <w:rFonts w:ascii="Arial" w:hAnsi="Arial" w:cs="Arial"/>
                <w:bCs/>
              </w:rPr>
              <w:br/>
              <w:t xml:space="preserve">Teodora Smaranda </w:t>
            </w:r>
            <w:proofErr w:type="spellStart"/>
            <w:r w:rsidR="004968A3" w:rsidRPr="004968A3">
              <w:rPr>
                <w:rFonts w:ascii="Arial" w:hAnsi="Arial" w:cs="Arial"/>
                <w:bCs/>
              </w:rPr>
              <w:t>Arghirescu</w:t>
            </w:r>
            <w:proofErr w:type="spellEnd"/>
            <w:r w:rsidR="004968A3" w:rsidRPr="004968A3">
              <w:rPr>
                <w:rFonts w:ascii="Arial" w:hAnsi="Arial" w:cs="Arial"/>
                <w:bCs/>
                <w:position w:val="8"/>
              </w:rPr>
              <w:t xml:space="preserve"> </w:t>
            </w:r>
          </w:p>
          <w:p w14:paraId="4C5A83F2" w14:textId="77777777" w:rsidR="00EE6CED" w:rsidRDefault="00EE6CED" w:rsidP="000401E9">
            <w:pPr>
              <w:pStyle w:val="NormalWeb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AA99" w14:textId="77777777" w:rsidR="008E4EFA" w:rsidRPr="00356BFA" w:rsidRDefault="008E4EFA" w:rsidP="008E4EFA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356BFA">
              <w:rPr>
                <w:rFonts w:ascii="Arial" w:hAnsi="Arial" w:cs="Arial"/>
                <w:bCs/>
              </w:rPr>
              <w:lastRenderedPageBreak/>
              <w:t>Pharmacoeconomic</w:t>
            </w:r>
            <w:proofErr w:type="spellEnd"/>
            <w:r w:rsidRPr="00356BFA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56BFA">
              <w:rPr>
                <w:rFonts w:ascii="Arial" w:hAnsi="Arial" w:cs="Arial"/>
                <w:bCs/>
              </w:rPr>
              <w:t>Analysis</w:t>
            </w:r>
            <w:proofErr w:type="spellEnd"/>
            <w:r w:rsidRPr="00356BFA">
              <w:rPr>
                <w:rFonts w:ascii="Arial" w:hAnsi="Arial" w:cs="Arial"/>
                <w:bCs/>
              </w:rPr>
              <w:t xml:space="preserve"> of </w:t>
            </w:r>
            <w:proofErr w:type="spellStart"/>
            <w:r w:rsidRPr="00356BFA">
              <w:rPr>
                <w:rFonts w:ascii="Arial" w:hAnsi="Arial" w:cs="Arial"/>
                <w:bCs/>
              </w:rPr>
              <w:t>Hemophilia</w:t>
            </w:r>
            <w:proofErr w:type="spellEnd"/>
            <w:r w:rsidRPr="00356BFA">
              <w:rPr>
                <w:rFonts w:ascii="Arial" w:hAnsi="Arial" w:cs="Arial"/>
                <w:bCs/>
              </w:rPr>
              <w:t xml:space="preserve"> Care in Romania </w:t>
            </w:r>
          </w:p>
          <w:p w14:paraId="4784C4A3" w14:textId="77777777" w:rsidR="00EE6CED" w:rsidRPr="00EE6CED" w:rsidRDefault="00EE6CED" w:rsidP="00EE6CED">
            <w:pPr>
              <w:pStyle w:val="NormalWeb"/>
              <w:rPr>
                <w:rFonts w:ascii="Arial" w:hAnsi="Arial" w:cs="Arial"/>
                <w:b/>
                <w:bCs/>
                <w:color w:val="191919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85DE" w14:textId="4381A52F" w:rsidR="00763875" w:rsidRPr="00763875" w:rsidRDefault="00763875" w:rsidP="00763875">
            <w:pPr>
              <w:pStyle w:val="NormalWeb"/>
              <w:rPr>
                <w:rFonts w:ascii="Arial" w:hAnsi="Arial" w:cs="Arial"/>
              </w:rPr>
            </w:pPr>
            <w:r w:rsidRPr="00763875">
              <w:rPr>
                <w:rFonts w:ascii="Arial" w:hAnsi="Arial" w:cs="Arial"/>
                <w:iCs/>
              </w:rPr>
              <w:t>PROCESSES</w:t>
            </w:r>
            <w:r w:rsidRPr="00763875">
              <w:rPr>
                <w:rFonts w:ascii="Arial" w:hAnsi="Arial" w:cs="Arial"/>
                <w:i/>
                <w:iCs/>
              </w:rPr>
              <w:t xml:space="preserve"> </w:t>
            </w:r>
            <w:r w:rsidRPr="00763875">
              <w:rPr>
                <w:rFonts w:ascii="Arial" w:hAnsi="Arial" w:cs="Arial"/>
                <w:b/>
                <w:bCs/>
              </w:rPr>
              <w:t>2020</w:t>
            </w:r>
            <w:r w:rsidRPr="00763875">
              <w:rPr>
                <w:rFonts w:ascii="Arial" w:hAnsi="Arial" w:cs="Arial"/>
              </w:rPr>
              <w:t xml:space="preserve">, </w:t>
            </w:r>
            <w:r w:rsidRPr="00763875">
              <w:rPr>
                <w:rFonts w:ascii="Arial" w:hAnsi="Arial" w:cs="Arial"/>
                <w:i/>
                <w:iCs/>
              </w:rPr>
              <w:t>8</w:t>
            </w:r>
            <w:r w:rsidRPr="00763875">
              <w:rPr>
                <w:rFonts w:ascii="Arial" w:hAnsi="Arial" w:cs="Arial"/>
              </w:rPr>
              <w:t xml:space="preserve">, 1676; doi:10.3390/pr8121676 </w:t>
            </w:r>
          </w:p>
          <w:p w14:paraId="4B78865E" w14:textId="77777777" w:rsidR="00EE6CED" w:rsidRPr="00EE6CED" w:rsidRDefault="00EE6CED" w:rsidP="00EE6CED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A63A" w14:textId="530E551F" w:rsidR="00EE6CED" w:rsidRPr="003C7D98" w:rsidRDefault="00C40C26" w:rsidP="00D22AA6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 w:rsidRPr="003C7D98">
              <w:rPr>
                <w:rFonts w:ascii="Arial Narrow" w:hAnsi="Arial Narrow" w:cs="Arial"/>
                <w:b/>
                <w:color w:val="000000"/>
              </w:rPr>
              <w:t>2,847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A460" w14:textId="72299742" w:rsidR="00573BEF" w:rsidRPr="00573BEF" w:rsidRDefault="00573BEF" w:rsidP="00573BEF">
            <w:pPr>
              <w:pStyle w:val="NormalWeb"/>
              <w:rPr>
                <w:rFonts w:ascii="Arial" w:hAnsi="Arial" w:cs="Arial"/>
              </w:rPr>
            </w:pPr>
            <w:r w:rsidRPr="00573BEF">
              <w:rPr>
                <w:rFonts w:ascii="Arial" w:hAnsi="Arial" w:cs="Arial"/>
                <w:vertAlign w:val="superscript"/>
              </w:rPr>
              <w:t xml:space="preserve">4 </w:t>
            </w:r>
            <w:proofErr w:type="spellStart"/>
            <w:r w:rsidRPr="00573BEF">
              <w:rPr>
                <w:rFonts w:ascii="Arial" w:hAnsi="Arial" w:cs="Arial"/>
              </w:rPr>
              <w:t>Department</w:t>
            </w:r>
            <w:proofErr w:type="spellEnd"/>
            <w:r w:rsidRPr="00573BEF">
              <w:rPr>
                <w:rFonts w:ascii="Arial" w:hAnsi="Arial" w:cs="Arial"/>
              </w:rPr>
              <w:t xml:space="preserve"> of </w:t>
            </w:r>
            <w:proofErr w:type="spellStart"/>
            <w:r w:rsidRPr="00573BEF">
              <w:rPr>
                <w:rFonts w:ascii="Arial" w:hAnsi="Arial" w:cs="Arial"/>
              </w:rPr>
              <w:t>Pediatrics</w:t>
            </w:r>
            <w:proofErr w:type="spellEnd"/>
            <w:r w:rsidRPr="00573BEF">
              <w:rPr>
                <w:rFonts w:ascii="Arial" w:hAnsi="Arial" w:cs="Arial"/>
              </w:rPr>
              <w:t xml:space="preserve">, Division of </w:t>
            </w:r>
            <w:proofErr w:type="spellStart"/>
            <w:r w:rsidRPr="00573BEF">
              <w:rPr>
                <w:rFonts w:ascii="Arial" w:hAnsi="Arial" w:cs="Arial"/>
              </w:rPr>
              <w:t>Onco-Hematology</w:t>
            </w:r>
            <w:proofErr w:type="spellEnd"/>
            <w:r w:rsidRPr="00573BEF">
              <w:rPr>
                <w:rFonts w:ascii="Arial" w:hAnsi="Arial" w:cs="Arial"/>
              </w:rPr>
              <w:t xml:space="preserve">, Victor </w:t>
            </w:r>
            <w:proofErr w:type="spellStart"/>
            <w:r w:rsidRPr="00573BEF">
              <w:rPr>
                <w:rFonts w:ascii="Arial" w:hAnsi="Arial" w:cs="Arial"/>
              </w:rPr>
              <w:t>Babes</w:t>
            </w:r>
            <w:proofErr w:type="spellEnd"/>
            <w:r w:rsidRPr="00573BEF">
              <w:rPr>
                <w:rFonts w:ascii="Arial" w:hAnsi="Arial" w:cs="Arial"/>
              </w:rPr>
              <w:t xml:space="preserve"> University of Medicine </w:t>
            </w:r>
            <w:proofErr w:type="spellStart"/>
            <w:r w:rsidRPr="00573BEF">
              <w:rPr>
                <w:rFonts w:ascii="Arial" w:hAnsi="Arial" w:cs="Arial"/>
              </w:rPr>
              <w:t>and</w:t>
            </w:r>
            <w:proofErr w:type="spellEnd"/>
            <w:r w:rsidRPr="00573BEF">
              <w:rPr>
                <w:rFonts w:ascii="Arial" w:hAnsi="Arial" w:cs="Arial"/>
              </w:rPr>
              <w:t xml:space="preserve"> </w:t>
            </w:r>
            <w:proofErr w:type="spellStart"/>
            <w:r w:rsidRPr="00573BEF">
              <w:rPr>
                <w:rFonts w:ascii="Arial" w:hAnsi="Arial" w:cs="Arial"/>
              </w:rPr>
              <w:t>Pharmacy</w:t>
            </w:r>
            <w:proofErr w:type="spellEnd"/>
            <w:r w:rsidRPr="00573BEF">
              <w:rPr>
                <w:rFonts w:ascii="Arial" w:hAnsi="Arial" w:cs="Arial"/>
              </w:rPr>
              <w:t xml:space="preserve"> </w:t>
            </w:r>
            <w:proofErr w:type="spellStart"/>
            <w:r w:rsidRPr="00573BEF">
              <w:rPr>
                <w:rFonts w:ascii="Arial" w:hAnsi="Arial" w:cs="Arial"/>
              </w:rPr>
              <w:t>Timisoara</w:t>
            </w:r>
            <w:proofErr w:type="spellEnd"/>
            <w:r w:rsidRPr="00573BEF">
              <w:rPr>
                <w:rFonts w:ascii="Arial" w:hAnsi="Arial" w:cs="Arial"/>
              </w:rPr>
              <w:t xml:space="preserve">, 300041 </w:t>
            </w:r>
            <w:proofErr w:type="spellStart"/>
            <w:r w:rsidRPr="00573BEF">
              <w:rPr>
                <w:rFonts w:ascii="Arial" w:hAnsi="Arial" w:cs="Arial"/>
              </w:rPr>
              <w:t>Timisoara</w:t>
            </w:r>
            <w:proofErr w:type="spellEnd"/>
            <w:r w:rsidRPr="00573BEF">
              <w:rPr>
                <w:rFonts w:ascii="Arial" w:hAnsi="Arial" w:cs="Arial"/>
              </w:rPr>
              <w:t xml:space="preserve">, Romania; cristian_jinca@yahoo.com (C.J.) </w:t>
            </w:r>
          </w:p>
          <w:p w14:paraId="2B40F65C" w14:textId="77777777" w:rsidR="00EE6CED" w:rsidRPr="00643AE7" w:rsidRDefault="00EE6CED" w:rsidP="00643AE7">
            <w:pPr>
              <w:pStyle w:val="NormalWeb"/>
              <w:rPr>
                <w:rFonts w:ascii="Arial" w:hAnsi="Arial" w:cs="Arial"/>
                <w:position w:val="6"/>
              </w:rPr>
            </w:pPr>
          </w:p>
        </w:tc>
      </w:tr>
      <w:tr w:rsidR="00FC46BB" w:rsidRPr="00FC46BB" w14:paraId="00CAAA00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21D0" w14:textId="5B592990" w:rsidR="00FC46BB" w:rsidRPr="002D2C38" w:rsidRDefault="00CE21CE" w:rsidP="00CE21CE">
            <w:pPr>
              <w:jc w:val="both"/>
              <w:rPr>
                <w:rFonts w:ascii="Arial Narrow" w:hAnsi="Arial Narrow" w:cs="Arial"/>
                <w:b/>
                <w:color w:val="000000"/>
                <w:highlight w:val="red"/>
              </w:rPr>
            </w:pPr>
            <w:r w:rsidRPr="002D2C38">
              <w:rPr>
                <w:rFonts w:ascii="Arial Narrow" w:hAnsi="Arial Narrow" w:cs="Arial"/>
                <w:b/>
                <w:color w:val="000000"/>
              </w:rPr>
              <w:t>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9B66" w14:textId="28E17FBC" w:rsidR="00FC46BB" w:rsidRPr="00741CEC" w:rsidRDefault="00FC46BB" w:rsidP="00FC46BB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711A20">
              <w:rPr>
                <w:rFonts w:ascii="Arial" w:hAnsi="Arial" w:cs="Arial"/>
                <w:bCs/>
                <w:color w:val="211C1E"/>
              </w:rPr>
              <w:t>Margit</w:t>
            </w:r>
            <w:proofErr w:type="spellEnd"/>
            <w:r w:rsidRPr="00711A20">
              <w:rPr>
                <w:rFonts w:ascii="Arial" w:hAnsi="Arial" w:cs="Arial"/>
                <w:bCs/>
                <w:color w:val="211C1E"/>
              </w:rPr>
              <w:t xml:space="preserve"> </w:t>
            </w:r>
            <w:proofErr w:type="spellStart"/>
            <w:r w:rsidRPr="00711A20">
              <w:rPr>
                <w:rFonts w:ascii="Arial" w:hAnsi="Arial" w:cs="Arial"/>
                <w:bCs/>
                <w:color w:val="211C1E"/>
              </w:rPr>
              <w:t>Serban</w:t>
            </w:r>
            <w:proofErr w:type="spellEnd"/>
            <w:r w:rsidRPr="00711A20">
              <w:rPr>
                <w:rFonts w:ascii="Arial" w:hAnsi="Arial" w:cs="Arial"/>
                <w:bCs/>
                <w:color w:val="211C1E"/>
              </w:rPr>
              <w:t xml:space="preserve">; Delia Mihailov; Smaranda </w:t>
            </w:r>
            <w:proofErr w:type="spellStart"/>
            <w:r w:rsidRPr="00711A20">
              <w:rPr>
                <w:rFonts w:ascii="Arial" w:hAnsi="Arial" w:cs="Arial"/>
                <w:bCs/>
                <w:color w:val="211C1E"/>
              </w:rPr>
              <w:t>Arghirescu</w:t>
            </w:r>
            <w:proofErr w:type="spellEnd"/>
            <w:r w:rsidRPr="00711A20">
              <w:rPr>
                <w:rFonts w:ascii="Arial" w:hAnsi="Arial" w:cs="Arial"/>
                <w:bCs/>
                <w:color w:val="211C1E"/>
              </w:rPr>
              <w:t xml:space="preserve">; Dan Vasile Poenaru; Jenel Marian </w:t>
            </w:r>
            <w:proofErr w:type="spellStart"/>
            <w:r w:rsidRPr="00711A20">
              <w:rPr>
                <w:rFonts w:ascii="Arial" w:hAnsi="Arial" w:cs="Arial"/>
                <w:bCs/>
                <w:color w:val="211C1E"/>
              </w:rPr>
              <w:t>Patrascu</w:t>
            </w:r>
            <w:proofErr w:type="spellEnd"/>
            <w:r w:rsidRPr="00711A20">
              <w:rPr>
                <w:rFonts w:ascii="Arial" w:hAnsi="Arial" w:cs="Arial"/>
                <w:bCs/>
                <w:color w:val="211C1E"/>
              </w:rPr>
              <w:t>; Cristina Emilia Ursu; Adriana Diaconu; Adina Traila;</w:t>
            </w:r>
            <w:r w:rsidRPr="00711A20">
              <w:rPr>
                <w:rFonts w:ascii="Arial" w:hAnsi="Arial" w:cs="Arial"/>
                <w:b/>
                <w:bCs/>
                <w:color w:val="211C1E"/>
              </w:rPr>
              <w:t xml:space="preserve"> </w:t>
            </w:r>
            <w:r w:rsidRPr="00741CEC">
              <w:rPr>
                <w:rFonts w:ascii="Arial" w:hAnsi="Arial" w:cs="Arial"/>
                <w:b/>
                <w:bCs/>
                <w:color w:val="211C1E"/>
              </w:rPr>
              <w:t xml:space="preserve">Cristian </w:t>
            </w:r>
            <w:proofErr w:type="spellStart"/>
            <w:r w:rsidRPr="00741CEC">
              <w:rPr>
                <w:rFonts w:ascii="Arial" w:hAnsi="Arial" w:cs="Arial"/>
                <w:b/>
                <w:bCs/>
                <w:color w:val="211C1E"/>
              </w:rPr>
              <w:t>Jinca</w:t>
            </w:r>
            <w:proofErr w:type="spellEnd"/>
            <w:r w:rsidRPr="00741CEC">
              <w:rPr>
                <w:rFonts w:ascii="Arial" w:hAnsi="Arial" w:cs="Arial"/>
                <w:b/>
                <w:bCs/>
                <w:color w:val="211C1E"/>
                <w:position w:val="6"/>
              </w:rPr>
              <w:t xml:space="preserve"> </w:t>
            </w:r>
          </w:p>
          <w:p w14:paraId="2C66F6A4" w14:textId="77777777" w:rsidR="00FC46BB" w:rsidRPr="00FC46BB" w:rsidRDefault="00FC46BB" w:rsidP="006130F4">
            <w:pPr>
              <w:pStyle w:val="NormalWeb"/>
              <w:rPr>
                <w:rFonts w:ascii="Arial" w:hAnsi="Arial" w:cs="Arial"/>
                <w:iCs/>
                <w:color w:val="FF0000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2BEF" w14:textId="77777777" w:rsidR="00FC46BB" w:rsidRPr="00741CEC" w:rsidRDefault="00FC46BB" w:rsidP="00FC46BB">
            <w:pPr>
              <w:pStyle w:val="NormalWeb"/>
              <w:rPr>
                <w:rFonts w:ascii="Arial" w:hAnsi="Arial" w:cs="Arial"/>
                <w:color w:val="000000"/>
              </w:rPr>
            </w:pPr>
            <w:r w:rsidRPr="00741CEC">
              <w:rPr>
                <w:rFonts w:ascii="Arial" w:hAnsi="Arial" w:cs="Arial"/>
                <w:bCs/>
                <w:color w:val="000000"/>
              </w:rPr>
              <w:t xml:space="preserve">A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cross-sectional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analysis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of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joint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status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and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quality of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life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in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children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and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adolescents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with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</w:t>
            </w:r>
            <w:proofErr w:type="spellStart"/>
            <w:r w:rsidRPr="00741CEC">
              <w:rPr>
                <w:rFonts w:ascii="Arial" w:hAnsi="Arial" w:cs="Arial"/>
                <w:bCs/>
                <w:color w:val="000000"/>
              </w:rPr>
              <w:t>haemophilia</w:t>
            </w:r>
            <w:proofErr w:type="spellEnd"/>
            <w:r w:rsidRPr="00741CEC">
              <w:rPr>
                <w:rFonts w:ascii="Arial" w:hAnsi="Arial" w:cs="Arial"/>
                <w:bCs/>
                <w:color w:val="000000"/>
              </w:rPr>
              <w:t xml:space="preserve"> in Romania </w:t>
            </w:r>
          </w:p>
          <w:p w14:paraId="0510AF66" w14:textId="77777777" w:rsidR="00FC46BB" w:rsidRPr="00FC46BB" w:rsidRDefault="00FC46BB" w:rsidP="00C83E31">
            <w:pPr>
              <w:pStyle w:val="NormalWeb"/>
              <w:rPr>
                <w:rFonts w:ascii="Arial" w:hAnsi="Arial" w:cs="Arial"/>
                <w:b/>
                <w:bCs/>
                <w:color w:val="FF0000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89E9" w14:textId="631A877E" w:rsidR="00FC46BB" w:rsidRPr="00741CEC" w:rsidRDefault="00741CEC" w:rsidP="006130F4">
            <w:pPr>
              <w:pStyle w:val="NormalWeb"/>
              <w:rPr>
                <w:rFonts w:ascii="Arial" w:hAnsi="Arial" w:cs="Arial"/>
                <w:iCs/>
                <w:color w:val="FF0000"/>
              </w:rPr>
            </w:pPr>
            <w:r w:rsidRPr="00741CEC">
              <w:rPr>
                <w:rFonts w:ascii="Arial" w:hAnsi="Arial" w:cs="Arial"/>
                <w:bCs/>
                <w:color w:val="211C1E"/>
              </w:rPr>
              <w:t>HAEMOSTASEOLOGIE</w:t>
            </w:r>
            <w:r w:rsidR="00FC46BB" w:rsidRPr="00741CEC">
              <w:rPr>
                <w:rFonts w:ascii="Arial" w:hAnsi="Arial" w:cs="Arial"/>
                <w:bCs/>
                <w:color w:val="211C1E"/>
              </w:rPr>
              <w:t xml:space="preserve"> 2017; 37 (</w:t>
            </w:r>
            <w:proofErr w:type="spellStart"/>
            <w:r w:rsidR="00FC46BB" w:rsidRPr="00741CEC">
              <w:rPr>
                <w:rFonts w:ascii="Arial" w:hAnsi="Arial" w:cs="Arial"/>
                <w:bCs/>
                <w:color w:val="211C1E"/>
              </w:rPr>
              <w:t>Suppl</w:t>
            </w:r>
            <w:proofErr w:type="spellEnd"/>
            <w:r w:rsidR="00FC46BB" w:rsidRPr="00741CEC">
              <w:rPr>
                <w:rFonts w:ascii="Arial" w:hAnsi="Arial" w:cs="Arial"/>
                <w:bCs/>
                <w:color w:val="211C1E"/>
              </w:rPr>
              <w:t xml:space="preserve"> 1): S5–S8 https://doi.org/10.5482/HAMO-17-01-0007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8FC6" w14:textId="19E22885" w:rsidR="00FC46BB" w:rsidRPr="00FC46BB" w:rsidRDefault="00FC46BB" w:rsidP="00D22AA6">
            <w:pPr>
              <w:jc w:val="both"/>
              <w:rPr>
                <w:rFonts w:ascii="Arial Narrow" w:hAnsi="Arial Narrow" w:cs="Arial"/>
                <w:b/>
                <w:color w:val="FF0000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1,345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0A0EE" w14:textId="6E5AD6FF" w:rsidR="00FC46BB" w:rsidRPr="00FC46BB" w:rsidRDefault="00FC46BB" w:rsidP="006130F4">
            <w:pPr>
              <w:pStyle w:val="NormalWeb"/>
              <w:rPr>
                <w:rFonts w:ascii="Arial" w:hAnsi="Arial" w:cs="Arial"/>
                <w:iCs/>
                <w:color w:val="FF0000"/>
              </w:rPr>
            </w:pPr>
            <w:r w:rsidRPr="008571DC">
              <w:rPr>
                <w:rFonts w:ascii="Arial" w:hAnsi="Arial" w:cs="Arial"/>
                <w:color w:val="211C1E"/>
                <w:position w:val="4"/>
              </w:rPr>
              <w:t>2</w:t>
            </w:r>
            <w:r w:rsidRPr="008571DC">
              <w:rPr>
                <w:rFonts w:ascii="Arial" w:hAnsi="Arial" w:cs="Arial"/>
                <w:color w:val="211C1E"/>
              </w:rPr>
              <w:t xml:space="preserve">University of Medicine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and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Pharmacy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“Victor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Babes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” –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Paediatrics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Timisoara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,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Timis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>, Romania</w:t>
            </w:r>
          </w:p>
        </w:tc>
      </w:tr>
      <w:tr w:rsidR="00FF511D" w:rsidRPr="00FC46BB" w14:paraId="7EA996A8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90C" w14:textId="49855912" w:rsidR="00FF511D" w:rsidRPr="002D2C38" w:rsidRDefault="00CC53D2" w:rsidP="00CE21CE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7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3625" w14:textId="6178A95D" w:rsidR="00FF511D" w:rsidRPr="00684821" w:rsidRDefault="00FF511D" w:rsidP="00FC46BB">
            <w:pPr>
              <w:pStyle w:val="NormalWeb"/>
              <w:rPr>
                <w:rFonts w:ascii="Arial" w:hAnsi="Arial" w:cs="Arial"/>
              </w:rPr>
            </w:pPr>
            <w:r w:rsidRPr="00FF511D">
              <w:rPr>
                <w:rFonts w:ascii="Arial" w:hAnsi="Arial" w:cs="Arial"/>
              </w:rPr>
              <w:t xml:space="preserve">Raluca </w:t>
            </w:r>
            <w:proofErr w:type="spellStart"/>
            <w:r w:rsidRPr="00FF511D">
              <w:rPr>
                <w:rFonts w:ascii="Arial" w:hAnsi="Arial" w:cs="Arial"/>
              </w:rPr>
              <w:t>Dumache</w:t>
            </w:r>
            <w:proofErr w:type="spellEnd"/>
            <w:r w:rsidRPr="00FF511D">
              <w:rPr>
                <w:rFonts w:ascii="Arial" w:hAnsi="Arial" w:cs="Arial"/>
              </w:rPr>
              <w:t xml:space="preserve">, Alexandra Enache, Ligia Barbarii, Carmen Constantinescu, Andreea </w:t>
            </w:r>
            <w:proofErr w:type="spellStart"/>
            <w:r w:rsidRPr="00FF511D">
              <w:rPr>
                <w:rFonts w:ascii="Arial" w:hAnsi="Arial" w:cs="Arial"/>
              </w:rPr>
              <w:t>Pascalau</w:t>
            </w:r>
            <w:proofErr w:type="spellEnd"/>
            <w:r w:rsidRPr="00FF511D">
              <w:rPr>
                <w:rFonts w:ascii="Arial" w:hAnsi="Arial" w:cs="Arial"/>
              </w:rPr>
              <w:t>, Cristian Jinca</w:t>
            </w:r>
            <w:r>
              <w:rPr>
                <w:rFonts w:ascii="Arial" w:hAnsi="Arial" w:cs="Arial"/>
                <w:vertAlign w:val="superscript"/>
              </w:rPr>
              <w:t>1,5</w:t>
            </w:r>
            <w:r w:rsidRPr="00FF511D">
              <w:rPr>
                <w:rFonts w:ascii="Arial" w:hAnsi="Arial" w:cs="Arial"/>
              </w:rPr>
              <w:t xml:space="preserve">, Smaranda </w:t>
            </w:r>
            <w:proofErr w:type="spellStart"/>
            <w:r w:rsidRPr="00FF511D">
              <w:rPr>
                <w:rFonts w:ascii="Arial" w:hAnsi="Arial" w:cs="Arial"/>
              </w:rPr>
              <w:t>Arghirescu</w:t>
            </w:r>
            <w:proofErr w:type="spellEnd"/>
            <w:r w:rsidRPr="00FF511D">
              <w:rPr>
                <w:rFonts w:ascii="Arial" w:hAnsi="Arial" w:cs="Arial"/>
                <w:position w:val="12"/>
                <w:sz w:val="16"/>
                <w:szCs w:val="16"/>
              </w:rPr>
              <w:t xml:space="preserve">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0E48" w14:textId="77777777" w:rsidR="00FF511D" w:rsidRPr="00FF511D" w:rsidRDefault="00FF511D" w:rsidP="00FF511D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FF511D">
              <w:rPr>
                <w:rFonts w:ascii="Arial" w:hAnsi="Arial" w:cs="Arial"/>
                <w:bCs/>
              </w:rPr>
              <w:t>Chimerism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Monitoring </w:t>
            </w:r>
            <w:proofErr w:type="spellStart"/>
            <w:r w:rsidRPr="00FF511D">
              <w:rPr>
                <w:rFonts w:ascii="Arial" w:hAnsi="Arial" w:cs="Arial"/>
                <w:bCs/>
              </w:rPr>
              <w:t>by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F511D">
              <w:rPr>
                <w:rFonts w:ascii="Arial" w:hAnsi="Arial" w:cs="Arial"/>
                <w:bCs/>
              </w:rPr>
              <w:t>Short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Tandem </w:t>
            </w:r>
            <w:proofErr w:type="spellStart"/>
            <w:r w:rsidRPr="00FF511D">
              <w:rPr>
                <w:rFonts w:ascii="Arial" w:hAnsi="Arial" w:cs="Arial"/>
                <w:bCs/>
              </w:rPr>
              <w:t>Repeat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(STR) </w:t>
            </w:r>
            <w:proofErr w:type="spellStart"/>
            <w:r w:rsidRPr="00FF511D">
              <w:rPr>
                <w:rFonts w:ascii="Arial" w:hAnsi="Arial" w:cs="Arial"/>
                <w:bCs/>
              </w:rPr>
              <w:t>Markers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in </w:t>
            </w:r>
            <w:proofErr w:type="spellStart"/>
            <w:r w:rsidRPr="00FF511D">
              <w:rPr>
                <w:rFonts w:ascii="Arial" w:hAnsi="Arial" w:cs="Arial"/>
                <w:bCs/>
              </w:rPr>
              <w:t>Allogeneic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Stem </w:t>
            </w:r>
            <w:proofErr w:type="spellStart"/>
            <w:r w:rsidRPr="00FF511D">
              <w:rPr>
                <w:rFonts w:ascii="Arial" w:hAnsi="Arial" w:cs="Arial"/>
                <w:bCs/>
              </w:rPr>
              <w:t>Cell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FF511D">
              <w:rPr>
                <w:rFonts w:ascii="Arial" w:hAnsi="Arial" w:cs="Arial"/>
                <w:bCs/>
              </w:rPr>
              <w:t>Transplantation</w:t>
            </w:r>
            <w:proofErr w:type="spellEnd"/>
            <w:r w:rsidRPr="00FF511D">
              <w:rPr>
                <w:rFonts w:ascii="Arial" w:hAnsi="Arial" w:cs="Arial"/>
                <w:bCs/>
              </w:rPr>
              <w:t xml:space="preserve"> </w:t>
            </w:r>
          </w:p>
          <w:p w14:paraId="0C4DF98B" w14:textId="77777777" w:rsidR="00FF511D" w:rsidRPr="00741CEC" w:rsidRDefault="00FF511D" w:rsidP="00FC46BB">
            <w:pPr>
              <w:pStyle w:val="NormalWeb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A5EE" w14:textId="76A7DA9C" w:rsidR="00FF511D" w:rsidRPr="00FF511D" w:rsidRDefault="00FF511D" w:rsidP="00FF511D">
            <w:pPr>
              <w:pStyle w:val="NormalWeb"/>
              <w:rPr>
                <w:rFonts w:ascii="Arial" w:hAnsi="Arial" w:cs="Arial"/>
              </w:rPr>
            </w:pPr>
            <w:r w:rsidRPr="00FF511D">
              <w:rPr>
                <w:rFonts w:ascii="Arial" w:hAnsi="Arial" w:cs="Arial"/>
              </w:rPr>
              <w:t>CLIN</w:t>
            </w:r>
            <w:r>
              <w:rPr>
                <w:rFonts w:ascii="Arial" w:hAnsi="Arial" w:cs="Arial"/>
              </w:rPr>
              <w:t>ICAL</w:t>
            </w:r>
            <w:r w:rsidRPr="00FF511D">
              <w:rPr>
                <w:rFonts w:ascii="Arial" w:hAnsi="Arial" w:cs="Arial"/>
              </w:rPr>
              <w:t xml:space="preserve"> LAB</w:t>
            </w:r>
            <w:r>
              <w:rPr>
                <w:rFonts w:ascii="Arial" w:hAnsi="Arial" w:cs="Arial"/>
              </w:rPr>
              <w:t>ORATORY</w:t>
            </w:r>
            <w:r w:rsidRPr="00FF511D">
              <w:rPr>
                <w:rFonts w:ascii="Arial" w:hAnsi="Arial" w:cs="Arial"/>
              </w:rPr>
              <w:t xml:space="preserve"> 2018;64</w:t>
            </w:r>
            <w:r>
              <w:rPr>
                <w:rFonts w:ascii="Arial" w:hAnsi="Arial" w:cs="Arial"/>
              </w:rPr>
              <w:t>(9)</w:t>
            </w:r>
            <w:r w:rsidRPr="00FF511D">
              <w:rPr>
                <w:rFonts w:ascii="Arial" w:hAnsi="Arial" w:cs="Arial"/>
              </w:rPr>
              <w:t xml:space="preserve">:1535-1543 </w:t>
            </w:r>
          </w:p>
          <w:p w14:paraId="266B03A4" w14:textId="77777777" w:rsidR="00FF511D" w:rsidRPr="00741CEC" w:rsidRDefault="00FF511D" w:rsidP="006130F4">
            <w:pPr>
              <w:pStyle w:val="NormalWeb"/>
              <w:rPr>
                <w:rFonts w:ascii="Arial" w:hAnsi="Arial" w:cs="Arial"/>
                <w:bCs/>
                <w:color w:val="211C1E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829E" w14:textId="79E73F8C" w:rsidR="00FF511D" w:rsidRDefault="00FF511D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181818"/>
              </w:rPr>
              <w:t>0,955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6898" w14:textId="4ECD77AB" w:rsidR="00FF511D" w:rsidRPr="004967C4" w:rsidRDefault="00FF511D" w:rsidP="00FF511D">
            <w:pPr>
              <w:pStyle w:val="NormalWeb"/>
              <w:rPr>
                <w:rFonts w:ascii="Arial" w:hAnsi="Arial" w:cs="Arial"/>
                <w:iCs/>
              </w:rPr>
            </w:pPr>
            <w:r w:rsidRPr="004967C4">
              <w:rPr>
                <w:rFonts w:ascii="Arial" w:hAnsi="Arial" w:cs="Arial"/>
                <w:iCs/>
                <w:position w:val="6"/>
              </w:rPr>
              <w:t xml:space="preserve">1 </w:t>
            </w:r>
            <w:r w:rsidRPr="004967C4">
              <w:rPr>
                <w:rFonts w:ascii="Arial" w:hAnsi="Arial" w:cs="Arial"/>
                <w:iCs/>
              </w:rPr>
              <w:t xml:space="preserve">Victor </w:t>
            </w:r>
            <w:proofErr w:type="spellStart"/>
            <w:r w:rsidRPr="004967C4">
              <w:rPr>
                <w:rFonts w:ascii="Arial" w:hAnsi="Arial" w:cs="Arial"/>
                <w:iCs/>
              </w:rPr>
              <w:t>Babes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 University of Medicine </w:t>
            </w:r>
            <w:proofErr w:type="spellStart"/>
            <w:r w:rsidRPr="004967C4">
              <w:rPr>
                <w:rFonts w:ascii="Arial" w:hAnsi="Arial" w:cs="Arial"/>
                <w:iCs/>
              </w:rPr>
              <w:t>and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4967C4">
              <w:rPr>
                <w:rFonts w:ascii="Arial" w:hAnsi="Arial" w:cs="Arial"/>
                <w:iCs/>
              </w:rPr>
              <w:t>Pharmacy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, </w:t>
            </w:r>
            <w:proofErr w:type="spellStart"/>
            <w:r w:rsidRPr="004967C4">
              <w:rPr>
                <w:rFonts w:ascii="Arial" w:hAnsi="Arial" w:cs="Arial"/>
                <w:iCs/>
              </w:rPr>
              <w:t>Timisoara</w:t>
            </w:r>
            <w:proofErr w:type="spellEnd"/>
            <w:r w:rsidRPr="004967C4">
              <w:rPr>
                <w:rFonts w:ascii="Arial" w:hAnsi="Arial" w:cs="Arial"/>
                <w:iCs/>
              </w:rPr>
              <w:t>, Romania</w:t>
            </w:r>
          </w:p>
          <w:p w14:paraId="404E500D" w14:textId="77777777" w:rsidR="00FF511D" w:rsidRPr="004967C4" w:rsidRDefault="00FF511D" w:rsidP="00FF511D">
            <w:pPr>
              <w:pStyle w:val="NormalWeb"/>
              <w:rPr>
                <w:rFonts w:ascii="Arial" w:hAnsi="Arial" w:cs="Arial"/>
              </w:rPr>
            </w:pPr>
            <w:r w:rsidRPr="004967C4">
              <w:rPr>
                <w:rFonts w:ascii="Arial" w:hAnsi="Arial" w:cs="Arial"/>
                <w:iCs/>
                <w:position w:val="6"/>
              </w:rPr>
              <w:t xml:space="preserve">5 </w:t>
            </w:r>
            <w:proofErr w:type="spellStart"/>
            <w:r w:rsidRPr="004967C4">
              <w:rPr>
                <w:rFonts w:ascii="Arial" w:hAnsi="Arial" w:cs="Arial"/>
                <w:iCs/>
              </w:rPr>
              <w:t>Emergency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4967C4">
              <w:rPr>
                <w:rFonts w:ascii="Arial" w:hAnsi="Arial" w:cs="Arial"/>
                <w:iCs/>
              </w:rPr>
              <w:t>Children’s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4967C4">
              <w:rPr>
                <w:rFonts w:ascii="Arial" w:hAnsi="Arial" w:cs="Arial"/>
                <w:iCs/>
              </w:rPr>
              <w:t>Hospital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 ’’Louis Turcanu’’, </w:t>
            </w:r>
            <w:proofErr w:type="spellStart"/>
            <w:r w:rsidRPr="004967C4">
              <w:rPr>
                <w:rFonts w:ascii="Arial" w:hAnsi="Arial" w:cs="Arial"/>
                <w:iCs/>
              </w:rPr>
              <w:t>Timisoara</w:t>
            </w:r>
            <w:proofErr w:type="spellEnd"/>
            <w:r w:rsidRPr="004967C4">
              <w:rPr>
                <w:rFonts w:ascii="Arial" w:hAnsi="Arial" w:cs="Arial"/>
                <w:iCs/>
              </w:rPr>
              <w:t xml:space="preserve">, Romania </w:t>
            </w:r>
          </w:p>
          <w:p w14:paraId="3B74BCE7" w14:textId="77777777" w:rsidR="00FF511D" w:rsidRDefault="00FF511D" w:rsidP="00FF511D">
            <w:pPr>
              <w:pStyle w:val="NormalWeb"/>
            </w:pPr>
          </w:p>
          <w:p w14:paraId="6DDAD1A5" w14:textId="77777777" w:rsidR="00FF511D" w:rsidRPr="008571DC" w:rsidRDefault="00FF511D" w:rsidP="006130F4">
            <w:pPr>
              <w:pStyle w:val="NormalWeb"/>
              <w:rPr>
                <w:rFonts w:ascii="Arial" w:hAnsi="Arial" w:cs="Arial"/>
                <w:color w:val="211C1E"/>
                <w:position w:val="4"/>
              </w:rPr>
            </w:pPr>
          </w:p>
        </w:tc>
      </w:tr>
      <w:tr w:rsidR="00684821" w:rsidRPr="00FC46BB" w14:paraId="20829A86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BB20" w14:textId="1BB6DAA3" w:rsidR="00684821" w:rsidRPr="002D2C38" w:rsidRDefault="00CC53D2" w:rsidP="00CE21CE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7DC2" w14:textId="71E1D50A" w:rsidR="00684821" w:rsidRPr="00FF511D" w:rsidRDefault="00684821" w:rsidP="00FC46BB">
            <w:pPr>
              <w:pStyle w:val="NormalWeb"/>
              <w:rPr>
                <w:rFonts w:ascii="Arial" w:hAnsi="Arial" w:cs="Arial"/>
              </w:rPr>
            </w:pPr>
            <w:r w:rsidRPr="00446100">
              <w:rPr>
                <w:rFonts w:ascii="Arial" w:hAnsi="Arial" w:cs="Arial"/>
                <w:color w:val="181818"/>
              </w:rPr>
              <w:t xml:space="preserve">M. </w:t>
            </w:r>
            <w:proofErr w:type="spellStart"/>
            <w:r w:rsidRPr="00446100">
              <w:rPr>
                <w:rFonts w:ascii="Arial" w:hAnsi="Arial" w:cs="Arial"/>
                <w:color w:val="181818"/>
              </w:rPr>
              <w:t>Serban</w:t>
            </w:r>
            <w:proofErr w:type="spellEnd"/>
            <w:r w:rsidRPr="00446100">
              <w:rPr>
                <w:rFonts w:ascii="Arial" w:hAnsi="Arial" w:cs="Arial"/>
                <w:color w:val="181818"/>
              </w:rPr>
              <w:t xml:space="preserve">, D. Mihailov, D. </w:t>
            </w:r>
            <w:proofErr w:type="spellStart"/>
            <w:r w:rsidRPr="00446100">
              <w:rPr>
                <w:rFonts w:ascii="Arial" w:hAnsi="Arial" w:cs="Arial"/>
                <w:color w:val="181818"/>
              </w:rPr>
              <w:t>Savescu</w:t>
            </w:r>
            <w:proofErr w:type="spellEnd"/>
            <w:r w:rsidRPr="00446100">
              <w:rPr>
                <w:rFonts w:ascii="Arial" w:hAnsi="Arial" w:cs="Arial"/>
                <w:color w:val="181818"/>
              </w:rPr>
              <w:t xml:space="preserve">, D. </w:t>
            </w:r>
            <w:proofErr w:type="spellStart"/>
            <w:r w:rsidRPr="00446100">
              <w:rPr>
                <w:rFonts w:ascii="Arial" w:hAnsi="Arial" w:cs="Arial"/>
                <w:color w:val="181818"/>
              </w:rPr>
              <w:lastRenderedPageBreak/>
              <w:t>Bordos</w:t>
            </w:r>
            <w:proofErr w:type="spellEnd"/>
            <w:r w:rsidRPr="00446100">
              <w:rPr>
                <w:rFonts w:ascii="Arial" w:hAnsi="Arial" w:cs="Arial"/>
                <w:color w:val="181818"/>
              </w:rPr>
              <w:t xml:space="preserve">, S. </w:t>
            </w:r>
            <w:proofErr w:type="spellStart"/>
            <w:r w:rsidRPr="00446100">
              <w:rPr>
                <w:rFonts w:ascii="Arial" w:hAnsi="Arial" w:cs="Arial"/>
                <w:color w:val="181818"/>
              </w:rPr>
              <w:t>Talpos</w:t>
            </w:r>
            <w:proofErr w:type="spellEnd"/>
            <w:r w:rsidRPr="00446100">
              <w:rPr>
                <w:rFonts w:ascii="Arial" w:hAnsi="Arial" w:cs="Arial"/>
                <w:color w:val="181818"/>
              </w:rPr>
              <w:t xml:space="preserve">-Niculescu, </w:t>
            </w:r>
            <w:r w:rsidRPr="0070591F">
              <w:rPr>
                <w:rFonts w:ascii="Arial" w:hAnsi="Arial" w:cs="Arial"/>
                <w:b/>
                <w:color w:val="000000"/>
                <w:u w:val="single"/>
              </w:rPr>
              <w:t xml:space="preserve">C. </w:t>
            </w:r>
            <w:proofErr w:type="spellStart"/>
            <w:r w:rsidRPr="0070591F">
              <w:rPr>
                <w:rFonts w:ascii="Arial" w:hAnsi="Arial" w:cs="Arial"/>
                <w:b/>
                <w:color w:val="000000"/>
                <w:u w:val="single"/>
              </w:rPr>
              <w:t>Jinca</w:t>
            </w:r>
            <w:proofErr w:type="spellEnd"/>
            <w:r w:rsidRPr="0070591F">
              <w:rPr>
                <w:rFonts w:ascii="Arial" w:hAnsi="Arial" w:cs="Arial"/>
                <w:b/>
                <w:color w:val="000000"/>
                <w:u w:val="single"/>
              </w:rPr>
              <w:t>,</w:t>
            </w:r>
            <w:r w:rsidRPr="00446100">
              <w:rPr>
                <w:rFonts w:ascii="Arial" w:hAnsi="Arial" w:cs="Arial"/>
                <w:color w:val="0070C0"/>
                <w:u w:val="single"/>
              </w:rPr>
              <w:t xml:space="preserve"> </w:t>
            </w:r>
            <w:r w:rsidRPr="00446100">
              <w:rPr>
                <w:rFonts w:ascii="Arial" w:hAnsi="Arial" w:cs="Arial"/>
              </w:rPr>
              <w:t xml:space="preserve">A. </w:t>
            </w:r>
            <w:proofErr w:type="spellStart"/>
            <w:r w:rsidRPr="00446100">
              <w:rPr>
                <w:rFonts w:ascii="Arial" w:hAnsi="Arial" w:cs="Arial"/>
              </w:rPr>
              <w:t>Lacatusu</w:t>
            </w:r>
            <w:proofErr w:type="spellEnd"/>
            <w:r w:rsidRPr="00446100">
              <w:rPr>
                <w:rFonts w:ascii="Arial" w:hAnsi="Arial" w:cs="Arial"/>
              </w:rPr>
              <w:t xml:space="preserve">, M. </w:t>
            </w:r>
            <w:proofErr w:type="spellStart"/>
            <w:r w:rsidRPr="00446100">
              <w:rPr>
                <w:rFonts w:ascii="Arial" w:hAnsi="Arial" w:cs="Arial"/>
              </w:rPr>
              <w:t>Siebeck</w:t>
            </w:r>
            <w:proofErr w:type="spellEnd"/>
            <w:r w:rsidRPr="00446100">
              <w:rPr>
                <w:rFonts w:ascii="Arial" w:hAnsi="Arial" w:cs="Arial"/>
              </w:rPr>
              <w:t xml:space="preserve">, W. </w:t>
            </w:r>
            <w:proofErr w:type="spellStart"/>
            <w:r w:rsidRPr="00446100">
              <w:rPr>
                <w:rFonts w:ascii="Arial" w:hAnsi="Arial" w:cs="Arial"/>
              </w:rPr>
              <w:t>Schramm</w:t>
            </w:r>
            <w:proofErr w:type="spellEnd"/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7217" w14:textId="6BF5A344" w:rsidR="00684821" w:rsidRPr="003F2B91" w:rsidRDefault="00CC53D2" w:rsidP="00FF511D">
            <w:pPr>
              <w:pStyle w:val="NormalWeb"/>
              <w:rPr>
                <w:rFonts w:ascii="Arial" w:hAnsi="Arial" w:cs="Arial"/>
                <w:bCs/>
              </w:rPr>
            </w:pPr>
            <w:proofErr w:type="spellStart"/>
            <w:r w:rsidRPr="003F2B91">
              <w:rPr>
                <w:rFonts w:ascii="Arial" w:hAnsi="Arial" w:cs="Arial"/>
              </w:rPr>
              <w:lastRenderedPageBreak/>
              <w:t>Long-term</w:t>
            </w:r>
            <w:proofErr w:type="spellEnd"/>
            <w:r w:rsidRPr="003F2B91">
              <w:rPr>
                <w:rFonts w:ascii="Arial" w:hAnsi="Arial" w:cs="Arial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</w:rPr>
              <w:t>outcome</w:t>
            </w:r>
            <w:proofErr w:type="spellEnd"/>
            <w:r w:rsidRPr="003F2B91">
              <w:rPr>
                <w:rFonts w:ascii="Arial" w:hAnsi="Arial" w:cs="Arial"/>
              </w:rPr>
              <w:t xml:space="preserve"> of an </w:t>
            </w:r>
            <w:proofErr w:type="spellStart"/>
            <w:r w:rsidRPr="003F2B91">
              <w:rPr>
                <w:rFonts w:ascii="Arial" w:hAnsi="Arial" w:cs="Arial"/>
              </w:rPr>
              <w:t>unusual</w:t>
            </w:r>
            <w:proofErr w:type="spellEnd"/>
            <w:r w:rsidRPr="003F2B91">
              <w:rPr>
                <w:rFonts w:ascii="Arial" w:hAnsi="Arial" w:cs="Arial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</w:rPr>
              <w:t>haemophilic</w:t>
            </w:r>
            <w:proofErr w:type="spellEnd"/>
            <w:r w:rsidRPr="003F2B91">
              <w:rPr>
                <w:rFonts w:ascii="Arial" w:hAnsi="Arial" w:cs="Arial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</w:rPr>
              <w:t>pseudotumor</w:t>
            </w:r>
            <w:proofErr w:type="spellEnd"/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A470" w14:textId="4D6EC924" w:rsidR="00684821" w:rsidRPr="00FF511D" w:rsidRDefault="00684821" w:rsidP="00FF511D">
            <w:pPr>
              <w:pStyle w:val="NormalWeb"/>
              <w:rPr>
                <w:rFonts w:ascii="Arial" w:hAnsi="Arial" w:cs="Arial"/>
              </w:rPr>
            </w:pPr>
            <w:r w:rsidRPr="00446100">
              <w:rPr>
                <w:rFonts w:ascii="Arial" w:hAnsi="Arial" w:cs="Arial"/>
                <w:color w:val="181818"/>
                <w:lang w:val="de-DE"/>
              </w:rPr>
              <w:t>HÄMOSTASEOLOGIE, 2012, vol. 32, pag.43-44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2C7D" w14:textId="4526B95D" w:rsidR="00684821" w:rsidRDefault="00684821" w:rsidP="00D22AA6">
            <w:pPr>
              <w:jc w:val="both"/>
              <w:rPr>
                <w:rFonts w:ascii="Arial Narrow" w:hAnsi="Arial Narrow" w:cs="Arial"/>
                <w:b/>
                <w:color w:val="181818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1,479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7C0B" w14:textId="66B6334F" w:rsidR="00684821" w:rsidRDefault="00684821" w:rsidP="00FF511D">
            <w:pPr>
              <w:pStyle w:val="NormalWeb"/>
              <w:rPr>
                <w:rFonts w:ascii="TimesNewRomanPS" w:hAnsi="TimesNewRomanPS"/>
                <w:i/>
                <w:iCs/>
                <w:position w:val="6"/>
                <w:sz w:val="10"/>
                <w:szCs w:val="10"/>
              </w:rPr>
            </w:pPr>
            <w:r>
              <w:rPr>
                <w:rFonts w:ascii="Arial" w:hAnsi="Arial" w:cs="Arial"/>
                <w:color w:val="211C1E"/>
                <w:vertAlign w:val="superscript"/>
              </w:rPr>
              <w:t>1</w:t>
            </w:r>
            <w:r w:rsidRPr="008571DC">
              <w:rPr>
                <w:rFonts w:ascii="Arial" w:hAnsi="Arial" w:cs="Arial"/>
                <w:color w:val="211C1E"/>
              </w:rPr>
              <w:t xml:space="preserve">University of Medicine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and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Pharmacy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Victor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Babes</w:t>
            </w:r>
            <w:proofErr w:type="spellEnd"/>
            <w:r>
              <w:rPr>
                <w:rFonts w:ascii="Arial" w:hAnsi="Arial" w:cs="Arial"/>
                <w:color w:val="211C1E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211C1E"/>
              </w:rPr>
              <w:t>Timisoara</w:t>
            </w:r>
            <w:proofErr w:type="spellEnd"/>
            <w:r>
              <w:rPr>
                <w:rFonts w:ascii="Arial" w:hAnsi="Arial" w:cs="Arial"/>
                <w:color w:val="211C1E"/>
              </w:rPr>
              <w:t>, Romania</w:t>
            </w:r>
          </w:p>
        </w:tc>
      </w:tr>
      <w:tr w:rsidR="003F2B91" w:rsidRPr="00FC46BB" w14:paraId="4D8B7F9F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7BCC" w14:textId="50EE638C" w:rsidR="003F2B91" w:rsidRPr="002D2C38" w:rsidRDefault="00CC53D2" w:rsidP="00CE21CE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0811" w14:textId="36704471" w:rsidR="003F2B91" w:rsidRPr="00446100" w:rsidRDefault="003F2B91" w:rsidP="00FC46BB">
            <w:pPr>
              <w:pStyle w:val="NormalWeb"/>
              <w:rPr>
                <w:rFonts w:ascii="Arial" w:hAnsi="Arial" w:cs="Arial"/>
                <w:color w:val="181818"/>
              </w:rPr>
            </w:pPr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M.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Serban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D.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Poenaru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J.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Patrascu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E.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Ursu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D.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Savescu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H.Ionita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</w:t>
            </w:r>
            <w:r w:rsidRPr="003F2B91">
              <w:rPr>
                <w:rFonts w:ascii="Arial" w:hAnsi="Arial" w:cs="Arial"/>
                <w:b/>
                <w:color w:val="000000"/>
                <w:lang w:val="pt-BR"/>
              </w:rPr>
              <w:t xml:space="preserve">C. </w:t>
            </w:r>
            <w:proofErr w:type="spellStart"/>
            <w:r w:rsidRPr="003F2B91">
              <w:rPr>
                <w:rFonts w:ascii="Arial" w:hAnsi="Arial" w:cs="Arial"/>
                <w:b/>
                <w:color w:val="000000"/>
                <w:lang w:val="pt-BR"/>
              </w:rPr>
              <w:t>Jinca</w:t>
            </w:r>
            <w:proofErr w:type="spellEnd"/>
            <w:r w:rsidRPr="00D558C9">
              <w:rPr>
                <w:rFonts w:ascii="Arial" w:hAnsi="Arial" w:cs="Arial"/>
                <w:b/>
                <w:color w:val="000000"/>
                <w:u w:val="single"/>
                <w:lang w:val="pt-BR"/>
              </w:rPr>
              <w:t>,</w:t>
            </w:r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 L. Pop, S.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Talpos-niculescu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L.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Ritli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S.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Arghirescu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D.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Mihailov</w:t>
            </w:r>
            <w:proofErr w:type="spellEnd"/>
            <w:r w:rsidRPr="00446100">
              <w:rPr>
                <w:rFonts w:ascii="Arial" w:hAnsi="Arial" w:cs="Arial"/>
                <w:color w:val="181818"/>
                <w:lang w:val="pt-BR"/>
              </w:rPr>
              <w:t xml:space="preserve">, W. </w:t>
            </w:r>
            <w:proofErr w:type="spellStart"/>
            <w:r w:rsidRPr="00446100">
              <w:rPr>
                <w:rFonts w:ascii="Arial" w:hAnsi="Arial" w:cs="Arial"/>
                <w:color w:val="181818"/>
                <w:lang w:val="pt-BR"/>
              </w:rPr>
              <w:t>Schramm</w:t>
            </w:r>
            <w:proofErr w:type="spellEnd"/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4E8A" w14:textId="0E887B41" w:rsidR="003F2B91" w:rsidRPr="003F2B91" w:rsidRDefault="00CC53D2" w:rsidP="00FF511D">
            <w:pPr>
              <w:pStyle w:val="NormalWeb"/>
              <w:rPr>
                <w:rFonts w:ascii="Arial" w:hAnsi="Arial" w:cs="Arial"/>
              </w:rPr>
            </w:pPr>
            <w:proofErr w:type="spellStart"/>
            <w:r w:rsidRPr="003F2B91">
              <w:rPr>
                <w:rFonts w:ascii="Arial" w:hAnsi="Arial" w:cs="Arial"/>
                <w:color w:val="181818"/>
              </w:rPr>
              <w:t>Risks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and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challenges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of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orthopedic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invasive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interventions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in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hemophilia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in a </w:t>
            </w:r>
            <w:proofErr w:type="spellStart"/>
            <w:r w:rsidRPr="003F2B91">
              <w:rPr>
                <w:rFonts w:ascii="Arial" w:hAnsi="Arial" w:cs="Arial"/>
                <w:color w:val="181818"/>
              </w:rPr>
              <w:t>low-resource</w:t>
            </w:r>
            <w:proofErr w:type="spellEnd"/>
            <w:r w:rsidRPr="003F2B91">
              <w:rPr>
                <w:rFonts w:ascii="Arial" w:hAnsi="Arial" w:cs="Arial"/>
                <w:color w:val="181818"/>
              </w:rPr>
              <w:t xml:space="preserve"> country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E037" w14:textId="5A6DFEFC" w:rsidR="003F2B91" w:rsidRPr="00446100" w:rsidRDefault="003F2B91" w:rsidP="00FF511D">
            <w:pPr>
              <w:pStyle w:val="NormalWeb"/>
              <w:rPr>
                <w:rFonts w:ascii="Arial" w:hAnsi="Arial" w:cs="Arial"/>
                <w:color w:val="181818"/>
                <w:lang w:val="de-DE"/>
              </w:rPr>
            </w:pPr>
            <w:r w:rsidRPr="00446100">
              <w:rPr>
                <w:rFonts w:ascii="Arial" w:hAnsi="Arial" w:cs="Arial"/>
                <w:color w:val="181818"/>
                <w:lang w:val="de-DE"/>
              </w:rPr>
              <w:t>HÄMOSTASEOLOGIE</w:t>
            </w:r>
            <w:r>
              <w:rPr>
                <w:rFonts w:ascii="Arial" w:hAnsi="Arial" w:cs="Arial"/>
                <w:color w:val="181818"/>
                <w:lang w:val="de-DE"/>
              </w:rPr>
              <w:t xml:space="preserve">, </w:t>
            </w:r>
            <w:r w:rsidRPr="00446100">
              <w:rPr>
                <w:rFonts w:ascii="Arial" w:hAnsi="Arial" w:cs="Arial"/>
                <w:color w:val="181818"/>
                <w:lang w:val="de-DE"/>
              </w:rPr>
              <w:t>2014, vol. 34, pag.35-36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A73F" w14:textId="106D35DE" w:rsidR="003F2B91" w:rsidRDefault="003F2B91" w:rsidP="00D22AA6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1,602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318" w14:textId="4F4A8832" w:rsidR="003F2B91" w:rsidRDefault="003F2B91" w:rsidP="00FF511D">
            <w:pPr>
              <w:pStyle w:val="NormalWeb"/>
              <w:rPr>
                <w:rFonts w:ascii="Arial" w:hAnsi="Arial" w:cs="Arial"/>
                <w:color w:val="211C1E"/>
                <w:vertAlign w:val="superscript"/>
              </w:rPr>
            </w:pPr>
            <w:r>
              <w:rPr>
                <w:rFonts w:ascii="Arial" w:hAnsi="Arial" w:cs="Arial"/>
                <w:color w:val="211C1E"/>
                <w:vertAlign w:val="superscript"/>
              </w:rPr>
              <w:t>2</w:t>
            </w:r>
            <w:r w:rsidRPr="008571DC">
              <w:rPr>
                <w:rFonts w:ascii="Arial" w:hAnsi="Arial" w:cs="Arial"/>
                <w:color w:val="211C1E"/>
              </w:rPr>
              <w:t xml:space="preserve">University of Medicine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and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Pharmacy</w:t>
            </w:r>
            <w:proofErr w:type="spellEnd"/>
            <w:r w:rsidRPr="008571DC">
              <w:rPr>
                <w:rFonts w:ascii="Arial" w:hAnsi="Arial" w:cs="Arial"/>
                <w:color w:val="211C1E"/>
              </w:rPr>
              <w:t xml:space="preserve"> “Victor </w:t>
            </w:r>
            <w:proofErr w:type="spellStart"/>
            <w:r w:rsidRPr="008571DC">
              <w:rPr>
                <w:rFonts w:ascii="Arial" w:hAnsi="Arial" w:cs="Arial"/>
                <w:color w:val="211C1E"/>
              </w:rPr>
              <w:t>Babes</w:t>
            </w:r>
            <w:proofErr w:type="spellEnd"/>
            <w:r>
              <w:rPr>
                <w:rFonts w:ascii="Arial" w:hAnsi="Arial" w:cs="Arial"/>
                <w:color w:val="211C1E"/>
              </w:rPr>
              <w:t xml:space="preserve">”, </w:t>
            </w:r>
            <w:proofErr w:type="spellStart"/>
            <w:r>
              <w:rPr>
                <w:rFonts w:ascii="Arial" w:hAnsi="Arial" w:cs="Arial"/>
                <w:color w:val="211C1E"/>
              </w:rPr>
              <w:t>Timisoara</w:t>
            </w:r>
            <w:proofErr w:type="spellEnd"/>
            <w:r>
              <w:rPr>
                <w:rFonts w:ascii="Arial" w:hAnsi="Arial" w:cs="Arial"/>
                <w:color w:val="211C1E"/>
              </w:rPr>
              <w:t>, Romania</w:t>
            </w:r>
          </w:p>
        </w:tc>
      </w:tr>
      <w:tr w:rsidR="003F2B91" w:rsidRPr="00FC46BB" w14:paraId="432EC29C" w14:textId="77777777" w:rsidTr="0070591F">
        <w:trPr>
          <w:trHeight w:val="37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3339" w14:textId="66F2383E" w:rsidR="003F2B91" w:rsidRPr="002D2C38" w:rsidRDefault="00CC53D2" w:rsidP="00CE21CE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10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C51C" w14:textId="3D7CCF1A" w:rsidR="003F2B91" w:rsidRPr="00446100" w:rsidRDefault="003F2B91" w:rsidP="00FC46BB">
            <w:pPr>
              <w:pStyle w:val="NormalWeb"/>
              <w:rPr>
                <w:rFonts w:ascii="Arial" w:hAnsi="Arial" w:cs="Arial"/>
                <w:color w:val="181818"/>
                <w:lang w:val="pt-BR"/>
              </w:rPr>
            </w:pPr>
            <w:proofErr w:type="spellStart"/>
            <w:r w:rsidRPr="003770CF">
              <w:rPr>
                <w:rFonts w:ascii="Arial" w:hAnsi="Arial" w:cs="Arial"/>
              </w:rPr>
              <w:t>Margit</w:t>
            </w:r>
            <w:proofErr w:type="spellEnd"/>
            <w:r w:rsidRPr="003770CF">
              <w:rPr>
                <w:rFonts w:ascii="Arial" w:hAnsi="Arial" w:cs="Arial"/>
              </w:rPr>
              <w:t xml:space="preserve"> </w:t>
            </w:r>
            <w:proofErr w:type="spellStart"/>
            <w:r w:rsidRPr="003770CF">
              <w:rPr>
                <w:rFonts w:ascii="Arial" w:hAnsi="Arial" w:cs="Arial"/>
              </w:rPr>
              <w:t>Serban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>Dan Vasile Poenar</w:t>
            </w:r>
            <w:r>
              <w:rPr>
                <w:rFonts w:ascii="Arial" w:hAnsi="Arial" w:cs="Arial"/>
              </w:rPr>
              <w:t>u,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 xml:space="preserve">Jenel Marian </w:t>
            </w:r>
            <w:proofErr w:type="spellStart"/>
            <w:r w:rsidRPr="003770CF">
              <w:rPr>
                <w:rFonts w:ascii="Arial" w:hAnsi="Arial" w:cs="Arial"/>
              </w:rPr>
              <w:t>Patrascu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 xml:space="preserve">Ladislau </w:t>
            </w:r>
            <w:proofErr w:type="spellStart"/>
            <w:r w:rsidRPr="003770CF">
              <w:rPr>
                <w:rFonts w:ascii="Arial" w:hAnsi="Arial" w:cs="Arial"/>
              </w:rPr>
              <w:t>Ritli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>Eugen Boia</w:t>
            </w:r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>Delia Maria Mihailov</w:t>
            </w:r>
            <w:r>
              <w:rPr>
                <w:rFonts w:ascii="Arial" w:hAnsi="Arial" w:cs="Arial"/>
              </w:rPr>
              <w:t xml:space="preserve">, </w:t>
            </w:r>
            <w:r w:rsidRPr="003770CF">
              <w:rPr>
                <w:rFonts w:ascii="Arial" w:hAnsi="Arial" w:cs="Arial"/>
              </w:rPr>
              <w:t>Cristina Emilia Ursu</w:t>
            </w:r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 xml:space="preserve">Delia </w:t>
            </w:r>
            <w:proofErr w:type="spellStart"/>
            <w:r w:rsidRPr="003770CF">
              <w:rPr>
                <w:rFonts w:ascii="Arial" w:hAnsi="Arial" w:cs="Arial"/>
              </w:rPr>
              <w:t>Savescu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 xml:space="preserve">Ioana </w:t>
            </w:r>
            <w:proofErr w:type="spellStart"/>
            <w:r w:rsidRPr="003770CF">
              <w:rPr>
                <w:rFonts w:ascii="Arial" w:hAnsi="Arial" w:cs="Arial"/>
              </w:rPr>
              <w:t>Ionita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>Adina Traila</w:t>
            </w:r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</w:rPr>
              <w:t xml:space="preserve">  Simona Cerbu</w:t>
            </w:r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>Estera Boeriu</w:t>
            </w:r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F2B91">
              <w:rPr>
                <w:rFonts w:ascii="Arial" w:hAnsi="Arial" w:cs="Arial"/>
                <w:b/>
              </w:rPr>
              <w:t xml:space="preserve">Cristian </w:t>
            </w:r>
            <w:proofErr w:type="spellStart"/>
            <w:r w:rsidRPr="003F2B91">
              <w:rPr>
                <w:rFonts w:ascii="Arial" w:hAnsi="Arial" w:cs="Arial"/>
                <w:b/>
              </w:rPr>
              <w:t>Jinca</w:t>
            </w:r>
            <w:proofErr w:type="spellEnd"/>
            <w:r w:rsidRPr="003F2B91">
              <w:rPr>
                <w:rFonts w:ascii="Arial" w:hAnsi="Arial" w:cs="Arial"/>
                <w:b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lastRenderedPageBreak/>
              <w:t xml:space="preserve">Wolfgang </w:t>
            </w:r>
            <w:proofErr w:type="spellStart"/>
            <w:r w:rsidRPr="003770CF">
              <w:rPr>
                <w:rFonts w:ascii="Arial" w:hAnsi="Arial" w:cs="Arial"/>
              </w:rPr>
              <w:t>Schramm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3770CF">
              <w:rPr>
                <w:rFonts w:ascii="Arial" w:hAnsi="Arial" w:cs="Arial"/>
                <w:position w:val="8"/>
              </w:rPr>
              <w:t xml:space="preserve"> </w:t>
            </w:r>
            <w:r w:rsidRPr="003770CF">
              <w:rPr>
                <w:rFonts w:ascii="Arial" w:hAnsi="Arial" w:cs="Arial"/>
              </w:rPr>
              <w:t xml:space="preserve">Smaranda </w:t>
            </w:r>
            <w:proofErr w:type="spellStart"/>
            <w:r w:rsidRPr="003770CF">
              <w:rPr>
                <w:rFonts w:ascii="Arial" w:hAnsi="Arial" w:cs="Arial"/>
              </w:rPr>
              <w:t>Arghiresc</w:t>
            </w:r>
            <w:r w:rsidR="003149E9">
              <w:rPr>
                <w:rFonts w:ascii="Arial" w:hAnsi="Arial" w:cs="Arial"/>
              </w:rPr>
              <w:t>u</w:t>
            </w:r>
            <w:proofErr w:type="spellEnd"/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8DE0" w14:textId="1EC10FD1" w:rsidR="003F2B91" w:rsidRPr="003F2B91" w:rsidRDefault="00CC53D2" w:rsidP="00FF511D">
            <w:pPr>
              <w:pStyle w:val="NormalWeb"/>
              <w:rPr>
                <w:rFonts w:ascii="Arial" w:hAnsi="Arial" w:cs="Arial"/>
                <w:color w:val="181818"/>
              </w:rPr>
            </w:pPr>
            <w:proofErr w:type="spellStart"/>
            <w:r w:rsidRPr="003F2B91">
              <w:rPr>
                <w:rFonts w:ascii="Arial" w:hAnsi="Arial" w:cs="Arial"/>
                <w:color w:val="000000"/>
              </w:rPr>
              <w:lastRenderedPageBreak/>
              <w:t>Current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trend of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invasive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orthopaedic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interventions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for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people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with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haemophilia</w:t>
            </w:r>
            <w:proofErr w:type="spellEnd"/>
            <w:r w:rsidRPr="003F2B91">
              <w:rPr>
                <w:rFonts w:ascii="Arial" w:hAnsi="Arial" w:cs="Arial"/>
                <w:color w:val="000000"/>
              </w:rPr>
              <w:t xml:space="preserve"> in </w:t>
            </w:r>
            <w:r>
              <w:rPr>
                <w:rFonts w:ascii="Arial" w:hAnsi="Arial" w:cs="Arial"/>
                <w:color w:val="000000"/>
              </w:rPr>
              <w:t>R</w:t>
            </w:r>
            <w:r w:rsidRPr="003F2B91">
              <w:rPr>
                <w:rFonts w:ascii="Arial" w:hAnsi="Arial" w:cs="Arial"/>
                <w:color w:val="000000"/>
              </w:rPr>
              <w:t xml:space="preserve">omania: single centre </w:t>
            </w:r>
            <w:proofErr w:type="spellStart"/>
            <w:r w:rsidRPr="003F2B91">
              <w:rPr>
                <w:rFonts w:ascii="Arial" w:hAnsi="Arial" w:cs="Arial"/>
                <w:color w:val="000000"/>
              </w:rPr>
              <w:t>experience</w:t>
            </w:r>
            <w:proofErr w:type="spellEnd"/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A7E2" w14:textId="38E362E3" w:rsidR="003F2B91" w:rsidRPr="00446100" w:rsidRDefault="003F2B91" w:rsidP="00FF511D">
            <w:pPr>
              <w:pStyle w:val="NormalWeb"/>
              <w:rPr>
                <w:rFonts w:ascii="Arial" w:hAnsi="Arial" w:cs="Arial"/>
                <w:color w:val="181818"/>
                <w:lang w:val="de-DE"/>
              </w:rPr>
            </w:pPr>
            <w:r w:rsidRPr="00E2180C">
              <w:rPr>
                <w:rFonts w:ascii="Arial" w:hAnsi="Arial" w:cs="Arial"/>
              </w:rPr>
              <w:t>HÄMOSTASEOLOGIE 2019</w:t>
            </w:r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vol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E2180C">
              <w:rPr>
                <w:rFonts w:ascii="Arial" w:hAnsi="Arial" w:cs="Arial"/>
              </w:rPr>
              <w:t>39</w:t>
            </w:r>
            <w:r>
              <w:rPr>
                <w:rFonts w:ascii="Arial" w:hAnsi="Arial" w:cs="Arial"/>
              </w:rPr>
              <w:t xml:space="preserve">, pag. </w:t>
            </w:r>
            <w:r w:rsidRPr="00E2180C">
              <w:rPr>
                <w:rFonts w:ascii="Arial" w:hAnsi="Arial" w:cs="Arial"/>
              </w:rPr>
              <w:t xml:space="preserve">377–382 </w:t>
            </w:r>
            <w:r>
              <w:rPr>
                <w:rFonts w:ascii="Arial" w:hAnsi="Arial" w:cs="Arial"/>
              </w:rPr>
              <w:t>(</w:t>
            </w:r>
            <w:r w:rsidRPr="009717E2">
              <w:rPr>
                <w:rFonts w:ascii="Arial" w:hAnsi="Arial" w:cs="Arial"/>
                <w:color w:val="000000"/>
              </w:rPr>
              <w:t>DOI https://doi.org/ 10.1055/s-0039-1677884)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7D51" w14:textId="6E194205" w:rsidR="003F2B91" w:rsidRDefault="003F2B91" w:rsidP="00D22AA6">
            <w:pPr>
              <w:jc w:val="both"/>
              <w:rPr>
                <w:rFonts w:ascii="Arial Narrow" w:hAnsi="Arial Narrow" w:cs="Arial"/>
                <w:b/>
                <w:color w:val="000000"/>
              </w:rPr>
            </w:pPr>
            <w:r>
              <w:rPr>
                <w:rFonts w:ascii="Arial Narrow" w:hAnsi="Arial Narrow" w:cs="Arial"/>
                <w:b/>
                <w:color w:val="000000"/>
              </w:rPr>
              <w:t>0,873</w:t>
            </w:r>
          </w:p>
        </w:tc>
        <w:tc>
          <w:tcPr>
            <w:tcW w:w="3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D4002" w14:textId="77777777" w:rsidR="003F2B91" w:rsidRPr="005B3F1E" w:rsidRDefault="003F2B91" w:rsidP="003F2B91">
            <w:pPr>
              <w:pStyle w:val="NormalWeb"/>
              <w:rPr>
                <w:rFonts w:ascii="Arial" w:hAnsi="Arial" w:cs="Arial"/>
              </w:rPr>
            </w:pPr>
            <w:r>
              <w:rPr>
                <w:rFonts w:ascii="Arial" w:hAnsi="Arial" w:cs="Arial"/>
                <w:position w:val="4"/>
              </w:rPr>
              <w:t>1</w:t>
            </w:r>
            <w:r w:rsidRPr="005B3F1E">
              <w:rPr>
                <w:rFonts w:ascii="Arial" w:hAnsi="Arial" w:cs="Arial"/>
                <w:position w:val="4"/>
              </w:rPr>
              <w:t>0</w:t>
            </w:r>
            <w:proofErr w:type="spellStart"/>
            <w:r w:rsidRPr="005B3F1E">
              <w:rPr>
                <w:rFonts w:ascii="Arial" w:hAnsi="Arial" w:cs="Arial"/>
              </w:rPr>
              <w:t>Department</w:t>
            </w:r>
            <w:proofErr w:type="spellEnd"/>
            <w:r w:rsidRPr="005B3F1E">
              <w:rPr>
                <w:rFonts w:ascii="Arial" w:hAnsi="Arial" w:cs="Arial"/>
              </w:rPr>
              <w:t xml:space="preserve"> of Pediatric </w:t>
            </w:r>
            <w:proofErr w:type="spellStart"/>
            <w:r w:rsidRPr="005B3F1E">
              <w:rPr>
                <w:rFonts w:ascii="Arial" w:hAnsi="Arial" w:cs="Arial"/>
              </w:rPr>
              <w:t>Hemato-Oncology</w:t>
            </w:r>
            <w:proofErr w:type="spellEnd"/>
            <w:r w:rsidRPr="005B3F1E">
              <w:rPr>
                <w:rFonts w:ascii="Arial" w:hAnsi="Arial" w:cs="Arial"/>
              </w:rPr>
              <w:t xml:space="preserve">, University of Medicine </w:t>
            </w:r>
            <w:proofErr w:type="spellStart"/>
            <w:r w:rsidRPr="005B3F1E">
              <w:rPr>
                <w:rFonts w:ascii="Arial" w:hAnsi="Arial" w:cs="Arial"/>
              </w:rPr>
              <w:t>and</w:t>
            </w:r>
            <w:proofErr w:type="spellEnd"/>
            <w:r w:rsidRPr="005B3F1E">
              <w:rPr>
                <w:rFonts w:ascii="Arial" w:hAnsi="Arial" w:cs="Arial"/>
              </w:rPr>
              <w:t xml:space="preserve"> </w:t>
            </w:r>
            <w:proofErr w:type="spellStart"/>
            <w:r w:rsidRPr="005B3F1E">
              <w:rPr>
                <w:rFonts w:ascii="Arial" w:hAnsi="Arial" w:cs="Arial"/>
              </w:rPr>
              <w:t>Pharmacy</w:t>
            </w:r>
            <w:proofErr w:type="spellEnd"/>
            <w:r w:rsidRPr="005B3F1E">
              <w:rPr>
                <w:rFonts w:ascii="Arial" w:hAnsi="Arial" w:cs="Arial"/>
              </w:rPr>
              <w:t xml:space="preserve"> “Victor </w:t>
            </w:r>
            <w:proofErr w:type="spellStart"/>
            <w:r w:rsidRPr="005B3F1E">
              <w:rPr>
                <w:rFonts w:ascii="Arial" w:hAnsi="Arial" w:cs="Arial"/>
              </w:rPr>
              <w:t>Babes</w:t>
            </w:r>
            <w:proofErr w:type="spellEnd"/>
            <w:r w:rsidRPr="005B3F1E">
              <w:rPr>
                <w:rFonts w:ascii="Arial" w:hAnsi="Arial" w:cs="Arial"/>
              </w:rPr>
              <w:t xml:space="preserve">,” </w:t>
            </w:r>
            <w:proofErr w:type="spellStart"/>
            <w:r w:rsidRPr="005B3F1E">
              <w:rPr>
                <w:rFonts w:ascii="Arial" w:hAnsi="Arial" w:cs="Arial"/>
              </w:rPr>
              <w:t>Timisoara</w:t>
            </w:r>
            <w:proofErr w:type="spellEnd"/>
            <w:r w:rsidRPr="005B3F1E">
              <w:rPr>
                <w:rFonts w:ascii="Arial" w:hAnsi="Arial" w:cs="Arial"/>
              </w:rPr>
              <w:t xml:space="preserve">, </w:t>
            </w:r>
            <w:proofErr w:type="spellStart"/>
            <w:r w:rsidRPr="005B3F1E">
              <w:rPr>
                <w:rFonts w:ascii="Arial" w:hAnsi="Arial" w:cs="Arial"/>
              </w:rPr>
              <w:t>Timis</w:t>
            </w:r>
            <w:proofErr w:type="spellEnd"/>
            <w:r w:rsidRPr="005B3F1E">
              <w:rPr>
                <w:rFonts w:ascii="Arial" w:hAnsi="Arial" w:cs="Arial"/>
              </w:rPr>
              <w:t xml:space="preserve">, Romania </w:t>
            </w:r>
          </w:p>
          <w:p w14:paraId="15B45BB4" w14:textId="77777777" w:rsidR="003F2B91" w:rsidRDefault="003F2B91" w:rsidP="00FF511D">
            <w:pPr>
              <w:pStyle w:val="NormalWeb"/>
              <w:rPr>
                <w:rFonts w:ascii="Arial" w:hAnsi="Arial" w:cs="Arial"/>
                <w:color w:val="211C1E"/>
                <w:vertAlign w:val="superscript"/>
              </w:rPr>
            </w:pPr>
          </w:p>
        </w:tc>
      </w:tr>
    </w:tbl>
    <w:p w14:paraId="2479CA17" w14:textId="77777777" w:rsidR="005A6D24" w:rsidRDefault="005A6D24" w:rsidP="005A6D24">
      <w:pPr>
        <w:jc w:val="both"/>
        <w:rPr>
          <w:rFonts w:ascii="Arial" w:hAnsi="Arial" w:cs="Arial"/>
          <w:b/>
          <w:color w:val="0000FF"/>
        </w:rPr>
      </w:pPr>
    </w:p>
    <w:p w14:paraId="6F4A8F79" w14:textId="77777777" w:rsidR="005A6D24" w:rsidRDefault="005A6D24" w:rsidP="005A6D24">
      <w:pPr>
        <w:jc w:val="both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* </w:t>
      </w:r>
      <w:r w:rsidR="00D30E34">
        <w:rPr>
          <w:rFonts w:ascii="Arial" w:hAnsi="Arial" w:cs="Arial"/>
          <w:b/>
          <w:i/>
          <w:color w:val="FF0000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</w:rPr>
        <w:t xml:space="preserve">DOUĂ ARTICOLE </w:t>
      </w:r>
      <w:r>
        <w:rPr>
          <w:rFonts w:ascii="Arial" w:hAnsi="Arial" w:cs="Arial"/>
          <w:b/>
          <w:i/>
          <w:color w:val="FF0000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</w:rPr>
        <w:t>şi</w:t>
      </w:r>
      <w:proofErr w:type="spellEnd"/>
      <w:r>
        <w:rPr>
          <w:rFonts w:ascii="Arial" w:hAnsi="Arial" w:cs="Arial"/>
          <w:b/>
          <w:i/>
          <w:color w:val="FF0000"/>
        </w:rPr>
        <w:t xml:space="preserve"> </w:t>
      </w:r>
      <w:r w:rsidR="005C0193">
        <w:rPr>
          <w:rFonts w:ascii="Arial" w:hAnsi="Arial" w:cs="Arial"/>
          <w:b/>
          <w:i/>
          <w:color w:val="FF0000"/>
        </w:rPr>
        <w:t>UNUL</w:t>
      </w:r>
      <w:r>
        <w:rPr>
          <w:rFonts w:ascii="Arial" w:hAnsi="Arial" w:cs="Arial"/>
          <w:b/>
          <w:i/>
          <w:color w:val="FF0000"/>
        </w:rPr>
        <w:t xml:space="preserve"> coautor</w:t>
      </w:r>
      <w:r w:rsidR="00747932">
        <w:rPr>
          <w:rFonts w:ascii="Arial" w:hAnsi="Arial" w:cs="Arial"/>
          <w:b/>
          <w:i/>
          <w:color w:val="FF0000"/>
        </w:rPr>
        <w:t>/autor principal</w:t>
      </w:r>
      <w:r>
        <w:rPr>
          <w:rFonts w:ascii="Arial" w:hAnsi="Arial" w:cs="Arial"/>
          <w:b/>
          <w:i/>
          <w:color w:val="FF0000"/>
        </w:rPr>
        <w:t xml:space="preserve"> </w:t>
      </w:r>
      <w:r w:rsidRPr="00D1663B">
        <w:rPr>
          <w:rFonts w:ascii="Arial" w:hAnsi="Arial" w:cs="Arial"/>
          <w:b/>
          <w:i/>
          <w:color w:val="FF0000"/>
        </w:rPr>
        <w:t xml:space="preserve">din categoria </w:t>
      </w:r>
      <w:r>
        <w:rPr>
          <w:rFonts w:ascii="Arial" w:hAnsi="Arial" w:cs="Arial"/>
          <w:b/>
          <w:i/>
          <w:color w:val="FF0000"/>
        </w:rPr>
        <w:t>ISI</w:t>
      </w:r>
      <w:r w:rsidR="00747932">
        <w:rPr>
          <w:rFonts w:ascii="Arial" w:hAnsi="Arial" w:cs="Arial"/>
          <w:b/>
          <w:i/>
          <w:color w:val="FF0000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</w:rPr>
        <w:t>.</w:t>
      </w:r>
    </w:p>
    <w:p w14:paraId="1A6EFADD" w14:textId="77777777" w:rsidR="005A6D24" w:rsidRDefault="005A6D24" w:rsidP="005A6D24">
      <w:pPr>
        <w:jc w:val="both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</w:rPr>
        <w:t>rmă electronică se va trece DOI.</w:t>
      </w:r>
    </w:p>
    <w:p w14:paraId="2E9AA4F6" w14:textId="77777777" w:rsidR="005A6D24" w:rsidRPr="00D1663B" w:rsidRDefault="00EB3C05" w:rsidP="005A6D24">
      <w:pPr>
        <w:jc w:val="both"/>
        <w:rPr>
          <w:rFonts w:ascii="Arial" w:hAnsi="Arial" w:cs="Arial"/>
          <w:b/>
          <w:i/>
          <w:color w:val="FF0000"/>
        </w:rPr>
      </w:pPr>
      <w:r>
        <w:rPr>
          <w:rFonts w:ascii="Arial" w:hAnsi="Arial" w:cs="Arial"/>
          <w:b/>
          <w:i/>
          <w:color w:val="FF0000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</w:rPr>
        <w:t>F</w:t>
      </w:r>
      <w:r>
        <w:rPr>
          <w:rFonts w:ascii="Arial" w:hAnsi="Arial" w:cs="Arial"/>
          <w:b/>
          <w:i/>
          <w:color w:val="FF0000"/>
        </w:rPr>
        <w:t>I</w:t>
      </w:r>
      <w:r w:rsidR="005A6D24">
        <w:rPr>
          <w:rFonts w:ascii="Arial" w:hAnsi="Arial" w:cs="Arial"/>
          <w:b/>
          <w:i/>
          <w:color w:val="FF0000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</w:rPr>
        <w:t>st</w:t>
      </w:r>
      <w:r w:rsidR="005A6D24">
        <w:rPr>
          <w:rFonts w:ascii="Arial" w:hAnsi="Arial" w:cs="Arial"/>
          <w:b/>
          <w:i/>
          <w:color w:val="FF0000"/>
        </w:rPr>
        <w:t xml:space="preserve"> publicat articolul. </w:t>
      </w:r>
    </w:p>
    <w:p w14:paraId="7DB73F70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</w:rPr>
      </w:pPr>
      <w:r w:rsidRPr="00D96F49">
        <w:rPr>
          <w:rFonts w:ascii="Arial" w:hAnsi="Arial" w:cs="Arial"/>
          <w:b/>
          <w:i/>
          <w:color w:val="FF0000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</w:rPr>
        <w:t>/sau a sit</w:t>
      </w:r>
      <w:r w:rsidR="00D30E34">
        <w:rPr>
          <w:rFonts w:ascii="Arial" w:hAnsi="Arial" w:cs="Arial"/>
          <w:b/>
          <w:i/>
          <w:color w:val="FF0000"/>
        </w:rPr>
        <w:t>e-</w:t>
      </w:r>
      <w:r w:rsidRPr="00D96F49">
        <w:rPr>
          <w:rFonts w:ascii="Arial" w:hAnsi="Arial" w:cs="Arial"/>
          <w:b/>
          <w:i/>
          <w:color w:val="FF0000"/>
        </w:rPr>
        <w:t xml:space="preserve">ului electronic. </w:t>
      </w:r>
    </w:p>
    <w:p w14:paraId="7A09B63A" w14:textId="755839A1" w:rsidR="005A6D24" w:rsidRPr="00D1663B" w:rsidRDefault="007679DA" w:rsidP="005A6D24">
      <w:pPr>
        <w:jc w:val="right"/>
        <w:rPr>
          <w:rFonts w:ascii="Arial" w:hAnsi="Arial" w:cs="Arial"/>
          <w:b/>
          <w:color w:val="181818"/>
          <w:u w:val="single"/>
        </w:rPr>
      </w:pPr>
      <w:r>
        <w:rPr>
          <w:noProof/>
        </w:rPr>
        <w:pict w14:anchorId="0A37A563">
          <v:shape id="_x0000_s1027" type="#_x0000_t75" alt="Logo UMFT" style="position:absolute;left:0;text-align:left;margin-left:261.7pt;margin-top:-40.5pt;width:171.6pt;height:46.35pt;z-index:-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61A0C9BA" w14:textId="77777777" w:rsidR="005A6D24" w:rsidRPr="00D96F49" w:rsidRDefault="005A6D24" w:rsidP="005A6D24">
      <w:pPr>
        <w:rPr>
          <w:b/>
          <w:color w:val="181818"/>
          <w:u w:val="single"/>
        </w:rPr>
      </w:pPr>
    </w:p>
    <w:p w14:paraId="7067CBBE" w14:textId="77777777" w:rsidR="005A6D24" w:rsidRPr="00D96F49" w:rsidRDefault="005A6D24" w:rsidP="005A6D24">
      <w:pPr>
        <w:jc w:val="center"/>
        <w:rPr>
          <w:rFonts w:ascii="Arial" w:hAnsi="Arial" w:cs="Arial"/>
          <w:b/>
          <w:color w:val="0000FF"/>
          <w:sz w:val="32"/>
          <w:szCs w:val="32"/>
        </w:rPr>
      </w:pPr>
    </w:p>
    <w:p w14:paraId="0F4C9337" w14:textId="77777777" w:rsidR="005A6D24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58E4F7D8" w14:textId="11C6091C" w:rsidR="005A6D24" w:rsidRPr="004A208F" w:rsidRDefault="005A6D24" w:rsidP="00815ED6">
      <w:pPr>
        <w:jc w:val="both"/>
        <w:rPr>
          <w:rFonts w:ascii="Arial" w:hAnsi="Arial" w:cs="Arial"/>
          <w:b/>
          <w:iCs/>
          <w:color w:val="FF0000"/>
          <w:sz w:val="28"/>
          <w:szCs w:val="28"/>
        </w:rPr>
      </w:pPr>
    </w:p>
    <w:p w14:paraId="63050DAE" w14:textId="77777777" w:rsidR="005A6D24" w:rsidRDefault="005A6D24" w:rsidP="005A6D24">
      <w:pPr>
        <w:jc w:val="both"/>
        <w:rPr>
          <w:rFonts w:ascii="Arial" w:hAnsi="Arial" w:cs="Arial"/>
          <w:b/>
          <w:color w:val="0000FF"/>
        </w:rPr>
      </w:pPr>
    </w:p>
    <w:p w14:paraId="138DF9FA" w14:textId="77777777" w:rsidR="00081DA1" w:rsidRDefault="00081DA1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</w:rPr>
      </w:pPr>
    </w:p>
    <w:p w14:paraId="48BBA37E" w14:textId="77777777" w:rsidR="004D69C5" w:rsidRDefault="004D69C5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</w:rPr>
      </w:pPr>
    </w:p>
    <w:p w14:paraId="617BF10A" w14:textId="77777777" w:rsidR="004D69C5" w:rsidRDefault="004D69C5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</w:rPr>
      </w:pPr>
    </w:p>
    <w:p w14:paraId="2E7B1A24" w14:textId="77777777" w:rsidR="00B05269" w:rsidRDefault="00B05269" w:rsidP="00B05269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</w:rPr>
      </w:pPr>
    </w:p>
    <w:p w14:paraId="43A6AD19" w14:textId="77777777" w:rsidR="00B05269" w:rsidRDefault="00B05269" w:rsidP="00B05269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</w:rPr>
      </w:pPr>
    </w:p>
    <w:p w14:paraId="6C4B5FA3" w14:textId="77777777" w:rsidR="00B05269" w:rsidRDefault="00B05269" w:rsidP="00B05269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</w:rPr>
      </w:pPr>
    </w:p>
    <w:p w14:paraId="7703FE39" w14:textId="77777777" w:rsidR="00B05269" w:rsidRDefault="00B05269" w:rsidP="00B05269">
      <w:pPr>
        <w:jc w:val="center"/>
        <w:rPr>
          <w:rFonts w:ascii="Arial" w:hAnsi="Arial" w:cs="Arial"/>
          <w:b/>
          <w:color w:val="0000FF"/>
        </w:rPr>
      </w:pPr>
    </w:p>
    <w:p w14:paraId="5BB0D4DD" w14:textId="767F5E6C" w:rsidR="00D76CCD" w:rsidRDefault="00D76CCD" w:rsidP="00815ED6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0F565B96" w14:textId="7F0430D3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204438" w:rsidRPr="00F341F9" w14:paraId="51879330" w14:textId="77777777" w:rsidTr="00967FF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9B3687" w14:textId="77777777" w:rsidR="00204438" w:rsidRPr="00F341F9" w:rsidRDefault="00204438" w:rsidP="00967FF3">
            <w:pPr>
              <w:rPr>
                <w:rFonts w:ascii="Arial" w:hAnsi="Arial" w:cs="Arial"/>
                <w:b/>
                <w:color w:val="FF0000"/>
              </w:rPr>
            </w:pPr>
            <w:r w:rsidRPr="00F341F9">
              <w:rPr>
                <w:rFonts w:ascii="Arial" w:hAnsi="Arial" w:cs="Arial"/>
                <w:b/>
                <w:color w:val="FF0000"/>
              </w:rPr>
              <w:t>Candidat:</w:t>
            </w:r>
          </w:p>
        </w:tc>
      </w:tr>
      <w:tr w:rsidR="00204438" w:rsidRPr="00F341F9" w14:paraId="32B5E292" w14:textId="77777777" w:rsidTr="00967FF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926707A" w14:textId="77777777" w:rsidR="00204438" w:rsidRPr="00F341F9" w:rsidRDefault="00204438" w:rsidP="00967FF3">
            <w:pPr>
              <w:rPr>
                <w:rFonts w:ascii="Arial" w:hAnsi="Arial" w:cs="Arial"/>
                <w:color w:val="FF0000"/>
              </w:rPr>
            </w:pPr>
            <w:r w:rsidRPr="00F341F9">
              <w:rPr>
                <w:rFonts w:ascii="Arial" w:hAnsi="Arial" w:cs="Arial"/>
                <w:color w:val="FF0000"/>
              </w:rPr>
              <w:t xml:space="preserve">NUME                                          PRENUME </w:t>
            </w:r>
          </w:p>
        </w:tc>
      </w:tr>
      <w:tr w:rsidR="00204438" w:rsidRPr="00F341F9" w14:paraId="55FDFACE" w14:textId="77777777" w:rsidTr="00967FF3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6C1C43F" w14:textId="77777777" w:rsidR="00204438" w:rsidRPr="00F341F9" w:rsidRDefault="00204438" w:rsidP="00967FF3">
            <w:pPr>
              <w:rPr>
                <w:rFonts w:ascii="Arial" w:hAnsi="Arial" w:cs="Arial"/>
                <w:color w:val="FF0000"/>
              </w:rPr>
            </w:pPr>
          </w:p>
          <w:p w14:paraId="52926A1F" w14:textId="77777777" w:rsidR="00204438" w:rsidRPr="00F341F9" w:rsidRDefault="00204438" w:rsidP="00967FF3">
            <w:pPr>
              <w:rPr>
                <w:rFonts w:ascii="Arial" w:hAnsi="Arial" w:cs="Arial"/>
                <w:color w:val="FF0000"/>
              </w:rPr>
            </w:pPr>
            <w:r w:rsidRPr="00F341F9">
              <w:rPr>
                <w:rFonts w:ascii="Arial" w:hAnsi="Arial" w:cs="Arial"/>
                <w:color w:val="FF0000"/>
              </w:rPr>
              <w:t>Semnătura ________________________________</w:t>
            </w:r>
          </w:p>
        </w:tc>
      </w:tr>
    </w:tbl>
    <w:p w14:paraId="5ED21CB7" w14:textId="3DA4814E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p w14:paraId="6B016B98" w14:textId="30899364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p w14:paraId="28E82FD5" w14:textId="6E7FC34F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p w14:paraId="3674B219" w14:textId="35E1416C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p w14:paraId="1D97ABFF" w14:textId="5EAE0E5B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p w14:paraId="5669A627" w14:textId="77777777" w:rsidR="00815ED6" w:rsidRDefault="00815ED6" w:rsidP="00815ED6">
      <w:pPr>
        <w:jc w:val="center"/>
        <w:rPr>
          <w:rFonts w:ascii="Arial" w:hAnsi="Arial" w:cs="Arial"/>
          <w:b/>
          <w:color w:val="181818"/>
          <w:u w:val="single"/>
        </w:rPr>
      </w:pPr>
    </w:p>
    <w:p w14:paraId="29E30857" w14:textId="4667517E" w:rsidR="005A6D24" w:rsidRPr="00D1663B" w:rsidRDefault="005A6D24" w:rsidP="005A6D24">
      <w:pPr>
        <w:jc w:val="right"/>
        <w:rPr>
          <w:rFonts w:ascii="Arial" w:hAnsi="Arial" w:cs="Arial"/>
          <w:b/>
          <w:color w:val="181818"/>
          <w:u w:val="single"/>
        </w:rPr>
      </w:pPr>
    </w:p>
    <w:p w14:paraId="405B1D44" w14:textId="027E8E3A" w:rsidR="00204438" w:rsidRPr="00204438" w:rsidRDefault="007679DA" w:rsidP="005A6D24">
      <w:pPr>
        <w:rPr>
          <w:b/>
          <w:color w:val="181818"/>
          <w:u w:val="single"/>
        </w:rPr>
      </w:pPr>
      <w:r>
        <w:rPr>
          <w:noProof/>
        </w:rPr>
        <w:pict w14:anchorId="35BE2FD5">
          <v:shape id="_x0000_s1026" type="#_x0000_t75" alt="Logo UMFT" style="position:absolute;margin-left:237.7pt;margin-top:-45.85pt;width:171.6pt;height:46.35pt;z-index:-1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2AC433F5" w:rsidR="00FB62A2" w:rsidRPr="00F341F9" w:rsidRDefault="00FB62A2" w:rsidP="001D1164">
            <w:pPr>
              <w:rPr>
                <w:rFonts w:ascii="Arial" w:hAnsi="Arial" w:cs="Arial"/>
                <w:b/>
                <w:color w:val="FF0000"/>
              </w:rPr>
            </w:pPr>
          </w:p>
        </w:tc>
      </w:tr>
      <w:tr w:rsidR="00FB62A2" w:rsidRPr="00F341F9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440A0C27" w:rsidR="00FB62A2" w:rsidRPr="00F341F9" w:rsidRDefault="00FB62A2" w:rsidP="001D1164">
            <w:pPr>
              <w:rPr>
                <w:rFonts w:ascii="Arial" w:hAnsi="Arial" w:cs="Arial"/>
                <w:color w:val="FF0000"/>
              </w:rPr>
            </w:pP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7991699" w14:textId="50811F51" w:rsidR="00FB62A2" w:rsidRPr="00F341F9" w:rsidRDefault="00FB62A2" w:rsidP="001D1164">
            <w:pPr>
              <w:rPr>
                <w:rFonts w:ascii="Arial" w:hAnsi="Arial" w:cs="Arial"/>
                <w:color w:val="FF0000"/>
              </w:rPr>
            </w:pP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rPr>
                <w:rFonts w:ascii="Arial" w:hAnsi="Arial" w:cs="Arial"/>
                <w:color w:val="FF0000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B62A2" w:rsidRPr="00AB721C" w14:paraId="5BC0893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C89C111" w14:textId="77777777" w:rsidR="00FB62A2" w:rsidRPr="00AB721C" w:rsidRDefault="00FB62A2" w:rsidP="001D1164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FB62A2" w:rsidRPr="00AB721C" w14:paraId="1585B3F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45D9765" w14:textId="77777777" w:rsidR="00FB62A2" w:rsidRPr="00AB721C" w:rsidRDefault="00FB62A2" w:rsidP="001D1164">
            <w:pPr>
              <w:rPr>
                <w:rFonts w:ascii="Arial" w:hAnsi="Arial" w:cs="Arial"/>
              </w:rPr>
            </w:pPr>
          </w:p>
        </w:tc>
      </w:tr>
      <w:tr w:rsidR="00FB62A2" w:rsidRPr="00AB721C" w14:paraId="65DBB4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2E6F05C" w14:textId="77777777" w:rsidR="00FB62A2" w:rsidRDefault="00FB62A2" w:rsidP="001D1164">
            <w:pPr>
              <w:rPr>
                <w:rFonts w:ascii="Arial" w:hAnsi="Arial" w:cs="Arial"/>
              </w:rPr>
            </w:pPr>
          </w:p>
          <w:p w14:paraId="4B7065EE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40151D2A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4F272D4B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2B35CDAA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40E79C08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5AF4E15F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0DA52937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49D11F6B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384C4888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20A9C890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45B40C4F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3A10C92F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5511677E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2A838B4B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359E0FA7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134C6885" w14:textId="77777777" w:rsidR="00204438" w:rsidRDefault="00204438" w:rsidP="001D1164">
            <w:pPr>
              <w:rPr>
                <w:rFonts w:ascii="Arial" w:hAnsi="Arial" w:cs="Arial"/>
              </w:rPr>
            </w:pPr>
          </w:p>
          <w:p w14:paraId="4554EB82" w14:textId="0BCB5A1B" w:rsidR="00204438" w:rsidRPr="00AB721C" w:rsidRDefault="00204438" w:rsidP="001D1164">
            <w:pPr>
              <w:rPr>
                <w:rFonts w:ascii="Arial" w:hAnsi="Arial" w:cs="Arial"/>
              </w:rPr>
            </w:pPr>
          </w:p>
        </w:tc>
      </w:tr>
      <w:tr w:rsidR="00FB62A2" w:rsidRPr="00AB721C" w14:paraId="34E1607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ABE0F1" w14:textId="77777777" w:rsidR="00FB62A2" w:rsidRPr="00AB721C" w:rsidRDefault="00FB62A2" w:rsidP="001D1164">
            <w:pPr>
              <w:rPr>
                <w:rFonts w:ascii="Arial" w:hAnsi="Arial" w:cs="Arial"/>
              </w:rPr>
            </w:pPr>
          </w:p>
        </w:tc>
      </w:tr>
    </w:tbl>
    <w:p w14:paraId="453E395A" w14:textId="77777777" w:rsidR="00FB62A2" w:rsidRDefault="00FB62A2" w:rsidP="005A6D24">
      <w:pPr>
        <w:rPr>
          <w:rFonts w:ascii="Arial Narrow" w:hAnsi="Arial Narrow" w:cs="Arial"/>
          <w:b/>
          <w:color w:val="0000FF"/>
          <w:sz w:val="28"/>
          <w:szCs w:val="28"/>
        </w:rPr>
      </w:pPr>
    </w:p>
    <w:p w14:paraId="7F2B0B28" w14:textId="77777777" w:rsidR="005A6D24" w:rsidRPr="0054137B" w:rsidRDefault="005A6D24" w:rsidP="008F43C0">
      <w:pPr>
        <w:rPr>
          <w:rFonts w:ascii="Arial" w:hAnsi="Arial" w:cs="Arial"/>
          <w:b/>
          <w:color w:val="0000FF"/>
          <w:sz w:val="28"/>
          <w:szCs w:val="28"/>
        </w:rPr>
      </w:pPr>
      <w:r w:rsidRPr="0054137B">
        <w:rPr>
          <w:rFonts w:ascii="Arial" w:hAnsi="Arial" w:cs="Arial"/>
          <w:b/>
          <w:color w:val="0000FF"/>
          <w:sz w:val="28"/>
          <w:szCs w:val="28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____________________________________</w:t>
      </w:r>
    </w:p>
    <w:p w14:paraId="3157F917" w14:textId="77777777" w:rsidR="005A6D24" w:rsidRDefault="005A6D24" w:rsidP="005A6D24">
      <w:pPr>
        <w:rPr>
          <w:rFonts w:ascii="Arial Narrow" w:hAnsi="Arial Narrow" w:cs="Arial"/>
          <w:b/>
          <w:color w:val="0000FF"/>
          <w:sz w:val="28"/>
          <w:szCs w:val="28"/>
        </w:rPr>
      </w:pPr>
    </w:p>
    <w:p w14:paraId="16FBAF11" w14:textId="77777777" w:rsidR="005A6D24" w:rsidRPr="00BF27DA" w:rsidRDefault="00B731BB" w:rsidP="00B731BB">
      <w:pPr>
        <w:jc w:val="center"/>
        <w:rPr>
          <w:b/>
          <w:color w:val="FF0000"/>
          <w:sz w:val="32"/>
        </w:rPr>
      </w:pPr>
      <w:r w:rsidRPr="00BF27DA">
        <w:rPr>
          <w:b/>
          <w:color w:val="FF0000"/>
          <w:sz w:val="32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rPr>
                <w:color w:val="181818"/>
                <w:sz w:val="28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rPr>
                <w:b/>
                <w:color w:val="181818"/>
                <w:sz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rPr>
                <w:color w:val="181818"/>
                <w:sz w:val="28"/>
              </w:rPr>
            </w:pPr>
            <w:r w:rsidRPr="00DB6995">
              <w:rPr>
                <w:color w:val="181818"/>
                <w:sz w:val="28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jc w:val="both"/>
              <w:rPr>
                <w:color w:val="181818"/>
                <w:sz w:val="28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jc w:val="both"/>
              <w:rPr>
                <w:color w:val="181818"/>
                <w:sz w:val="28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jc w:val="both"/>
              <w:rPr>
                <w:color w:val="181818"/>
                <w:sz w:val="18"/>
              </w:rPr>
            </w:pPr>
            <w:r>
              <w:rPr>
                <w:color w:val="181818"/>
                <w:sz w:val="28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rPr>
                <w:b/>
                <w:color w:val="181818"/>
                <w:sz w:val="18"/>
              </w:rPr>
            </w:pPr>
            <w:r w:rsidRPr="00DB6995">
              <w:rPr>
                <w:b/>
                <w:color w:val="181818"/>
                <w:sz w:val="28"/>
              </w:rPr>
              <w:t xml:space="preserve">Prof. univ. dr. Codruța Marinela </w:t>
            </w:r>
            <w:proofErr w:type="spellStart"/>
            <w:r w:rsidRPr="00DB6995">
              <w:rPr>
                <w:b/>
                <w:color w:val="181818"/>
                <w:sz w:val="28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jc w:val="both"/>
              <w:rPr>
                <w:color w:val="181818"/>
                <w:sz w:val="28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rPr>
                <w:b/>
                <w:color w:val="181818"/>
                <w:sz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jc w:val="both"/>
              <w:rPr>
                <w:color w:val="181818"/>
                <w:sz w:val="2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rPr>
                <w:b/>
                <w:color w:val="181818"/>
                <w:sz w:val="20"/>
              </w:rPr>
            </w:pPr>
            <w:r>
              <w:rPr>
                <w:b/>
                <w:color w:val="181818"/>
                <w:sz w:val="28"/>
              </w:rPr>
              <w:t>Prof</w:t>
            </w:r>
            <w:r w:rsidR="00793CBC" w:rsidRPr="00DB6995">
              <w:rPr>
                <w:b/>
                <w:color w:val="181818"/>
                <w:sz w:val="28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jc w:val="both"/>
              <w:rPr>
                <w:color w:val="181818"/>
                <w:sz w:val="2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rPr>
                <w:b/>
                <w:color w:val="181818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jc w:val="both"/>
              <w:rPr>
                <w:color w:val="181818"/>
                <w:sz w:val="28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rPr>
                <w:b/>
                <w:color w:val="181818"/>
                <w:sz w:val="28"/>
              </w:rPr>
            </w:pPr>
            <w:r>
              <w:rPr>
                <w:b/>
                <w:color w:val="181818"/>
                <w:sz w:val="28"/>
              </w:rPr>
              <w:t>Prof</w:t>
            </w:r>
            <w:r w:rsidR="00F43D1D">
              <w:rPr>
                <w:b/>
                <w:color w:val="181818"/>
                <w:sz w:val="28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jc w:val="both"/>
              <w:rPr>
                <w:color w:val="181818"/>
                <w:sz w:val="20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rPr>
                <w:b/>
                <w:color w:val="181818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jc w:val="both"/>
              <w:rPr>
                <w:color w:val="181818"/>
                <w:sz w:val="28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rPr>
                <w:b/>
                <w:color w:val="181818"/>
                <w:sz w:val="28"/>
              </w:rPr>
            </w:pPr>
            <w:r>
              <w:rPr>
                <w:b/>
                <w:color w:val="181818"/>
                <w:sz w:val="28"/>
              </w:rPr>
              <w:t>Pro</w:t>
            </w:r>
            <w:r w:rsidRPr="00DB6995">
              <w:rPr>
                <w:b/>
                <w:color w:val="181818"/>
                <w:sz w:val="28"/>
              </w:rPr>
              <w:t xml:space="preserve">f. </w:t>
            </w:r>
            <w:proofErr w:type="spellStart"/>
            <w:r w:rsidRPr="00DB6995">
              <w:rPr>
                <w:b/>
                <w:color w:val="181818"/>
                <w:sz w:val="28"/>
              </w:rPr>
              <w:t>univ</w:t>
            </w:r>
            <w:proofErr w:type="spellEnd"/>
            <w:r w:rsidRPr="00DB6995">
              <w:rPr>
                <w:b/>
                <w:color w:val="181818"/>
                <w:sz w:val="28"/>
              </w:rPr>
              <w:t xml:space="preserve"> </w:t>
            </w:r>
            <w:r>
              <w:rPr>
                <w:b/>
                <w:color w:val="181818"/>
                <w:sz w:val="28"/>
              </w:rPr>
              <w:t>.</w:t>
            </w:r>
            <w:r w:rsidRPr="00DB6995">
              <w:rPr>
                <w:b/>
                <w:color w:val="181818"/>
                <w:sz w:val="28"/>
              </w:rPr>
              <w:t xml:space="preserve">dr. </w:t>
            </w:r>
            <w:r w:rsidRPr="00BD6BCB">
              <w:rPr>
                <w:b/>
                <w:color w:val="181818"/>
                <w:sz w:val="28"/>
              </w:rPr>
              <w:t xml:space="preserve">Edward  </w:t>
            </w:r>
            <w:proofErr w:type="spellStart"/>
            <w:r w:rsidRPr="00BD6BCB">
              <w:rPr>
                <w:b/>
                <w:color w:val="181818"/>
                <w:sz w:val="28"/>
              </w:rPr>
              <w:t>Șeclăman</w:t>
            </w:r>
            <w:proofErr w:type="spellEnd"/>
            <w:r w:rsidRPr="00BD6BCB">
              <w:rPr>
                <w:b/>
                <w:color w:val="181818"/>
                <w:sz w:val="28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</w:rPr>
            </w:pPr>
          </w:p>
        </w:tc>
      </w:tr>
    </w:tbl>
    <w:p w14:paraId="4E26E682" w14:textId="77777777" w:rsidR="00793CBC" w:rsidRDefault="00793CBC" w:rsidP="00793CBC">
      <w:pPr>
        <w:rPr>
          <w:b/>
          <w:color w:val="181818"/>
          <w:sz w:val="32"/>
        </w:rPr>
      </w:pPr>
      <w:r>
        <w:rPr>
          <w:b/>
          <w:color w:val="181818"/>
          <w:sz w:val="32"/>
        </w:rPr>
        <w:tab/>
      </w:r>
      <w:r>
        <w:rPr>
          <w:b/>
          <w:color w:val="181818"/>
          <w:sz w:val="32"/>
        </w:rPr>
        <w:tab/>
      </w:r>
      <w:r>
        <w:rPr>
          <w:b/>
          <w:color w:val="181818"/>
          <w:sz w:val="32"/>
        </w:rPr>
        <w:tab/>
      </w:r>
      <w:r>
        <w:rPr>
          <w:b/>
          <w:color w:val="181818"/>
          <w:sz w:val="32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</w:rPr>
            </w:pPr>
          </w:p>
        </w:tc>
      </w:tr>
    </w:tbl>
    <w:p w14:paraId="7A68248F" w14:textId="0CE7CDF4" w:rsidR="00793CBC" w:rsidRPr="00DB6995" w:rsidRDefault="005B62E9" w:rsidP="007340CD">
      <w:pPr>
        <w:ind w:left="1440" w:firstLine="720"/>
        <w:rPr>
          <w:b/>
          <w:color w:val="181818"/>
          <w:sz w:val="28"/>
        </w:rPr>
      </w:pPr>
      <w:r w:rsidRPr="00DB6995">
        <w:rPr>
          <w:b/>
          <w:color w:val="181818"/>
          <w:sz w:val="28"/>
        </w:rPr>
        <w:t xml:space="preserve">Conf. </w:t>
      </w:r>
      <w:proofErr w:type="spellStart"/>
      <w:r w:rsidRPr="00DB6995">
        <w:rPr>
          <w:b/>
          <w:color w:val="181818"/>
          <w:sz w:val="28"/>
        </w:rPr>
        <w:t>univ</w:t>
      </w:r>
      <w:proofErr w:type="spellEnd"/>
      <w:r w:rsidRPr="00DB6995">
        <w:rPr>
          <w:b/>
          <w:color w:val="181818"/>
          <w:sz w:val="28"/>
        </w:rPr>
        <w:t xml:space="preserve"> </w:t>
      </w:r>
      <w:r>
        <w:rPr>
          <w:b/>
          <w:color w:val="181818"/>
          <w:sz w:val="28"/>
        </w:rPr>
        <w:t>.</w:t>
      </w:r>
      <w:r w:rsidRPr="00DB6995">
        <w:rPr>
          <w:b/>
          <w:color w:val="181818"/>
          <w:sz w:val="28"/>
        </w:rPr>
        <w:t xml:space="preserve">dr. Tiberiu Răzvan </w:t>
      </w:r>
      <w:proofErr w:type="spellStart"/>
      <w:r w:rsidRPr="00DB6995">
        <w:rPr>
          <w:b/>
          <w:color w:val="181818"/>
          <w:sz w:val="28"/>
        </w:rPr>
        <w:t>Bardan</w:t>
      </w:r>
      <w:proofErr w:type="spellEnd"/>
    </w:p>
    <w:p w14:paraId="084F71F9" w14:textId="77777777" w:rsidR="00793CBC" w:rsidRPr="00DB6995" w:rsidRDefault="00793CBC" w:rsidP="00793CBC">
      <w:pPr>
        <w:ind w:left="1440" w:firstLine="720"/>
        <w:rPr>
          <w:b/>
          <w:color w:val="181818"/>
          <w:sz w:val="28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  <w:r w:rsidRPr="00DB6995">
              <w:rPr>
                <w:b/>
                <w:color w:val="181818"/>
                <w:sz w:val="28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</w:rPr>
            </w:pPr>
          </w:p>
        </w:tc>
      </w:tr>
    </w:tbl>
    <w:p w14:paraId="2336E924" w14:textId="77777777" w:rsidR="007340CD" w:rsidRDefault="00793CBC" w:rsidP="00793CBC">
      <w:pPr>
        <w:rPr>
          <w:b/>
          <w:color w:val="181818"/>
          <w:sz w:val="28"/>
        </w:rPr>
      </w:pPr>
      <w:r>
        <w:rPr>
          <w:b/>
          <w:color w:val="181818"/>
          <w:sz w:val="32"/>
        </w:rPr>
        <w:tab/>
      </w:r>
      <w:r>
        <w:rPr>
          <w:b/>
          <w:color w:val="181818"/>
          <w:sz w:val="32"/>
        </w:rPr>
        <w:tab/>
      </w:r>
      <w:r w:rsidR="007340CD">
        <w:rPr>
          <w:b/>
          <w:color w:val="181818"/>
          <w:sz w:val="32"/>
        </w:rPr>
        <w:t xml:space="preserve">    </w:t>
      </w:r>
      <w:r>
        <w:rPr>
          <w:b/>
          <w:color w:val="181818"/>
          <w:sz w:val="32"/>
        </w:rPr>
        <w:t>Ș</w:t>
      </w:r>
      <w:r>
        <w:rPr>
          <w:b/>
          <w:color w:val="181818"/>
          <w:sz w:val="28"/>
        </w:rPr>
        <w:t>ef de lucrări</w:t>
      </w:r>
      <w:r w:rsidRPr="00DB6995">
        <w:rPr>
          <w:b/>
          <w:color w:val="181818"/>
          <w:sz w:val="28"/>
        </w:rPr>
        <w:t xml:space="preserve"> </w:t>
      </w:r>
      <w:r>
        <w:rPr>
          <w:b/>
          <w:color w:val="181818"/>
          <w:sz w:val="28"/>
        </w:rPr>
        <w:t>.</w:t>
      </w:r>
      <w:r w:rsidRPr="00DB6995">
        <w:rPr>
          <w:b/>
          <w:color w:val="181818"/>
          <w:sz w:val="28"/>
        </w:rPr>
        <w:t xml:space="preserve">dr. </w:t>
      </w:r>
      <w:proofErr w:type="spellStart"/>
      <w:r w:rsidRPr="00BD6BCB">
        <w:rPr>
          <w:b/>
          <w:color w:val="181818"/>
          <w:sz w:val="28"/>
          <w:lang w:val="fr-FR"/>
        </w:rPr>
        <w:t>Emanuela</w:t>
      </w:r>
      <w:proofErr w:type="spellEnd"/>
      <w:r w:rsidRPr="00BD6BCB">
        <w:rPr>
          <w:b/>
          <w:color w:val="181818"/>
          <w:sz w:val="28"/>
          <w:lang w:val="fr-FR"/>
        </w:rPr>
        <w:t xml:space="preserve">  Lidia </w:t>
      </w:r>
      <w:proofErr w:type="spellStart"/>
      <w:r w:rsidRPr="00BD6BCB">
        <w:rPr>
          <w:b/>
          <w:color w:val="181818"/>
          <w:sz w:val="28"/>
          <w:lang w:val="fr-FR"/>
        </w:rPr>
        <w:t>Crăciunescu</w:t>
      </w:r>
      <w:proofErr w:type="spellEnd"/>
      <w:r>
        <w:rPr>
          <w:b/>
          <w:color w:val="181818"/>
          <w:sz w:val="28"/>
        </w:rPr>
        <w:tab/>
      </w:r>
    </w:p>
    <w:p w14:paraId="0C9ABED5" w14:textId="77777777" w:rsidR="00793CBC" w:rsidRPr="00DB6995" w:rsidRDefault="00793CBC" w:rsidP="00793CBC">
      <w:pPr>
        <w:rPr>
          <w:b/>
          <w:color w:val="181818"/>
          <w:sz w:val="28"/>
        </w:rPr>
      </w:pPr>
      <w:r>
        <w:rPr>
          <w:b/>
          <w:color w:val="181818"/>
          <w:sz w:val="28"/>
        </w:rPr>
        <w:tab/>
      </w:r>
    </w:p>
    <w:p w14:paraId="2797A010" w14:textId="77777777" w:rsidR="00793CBC" w:rsidRDefault="00793CBC" w:rsidP="00793CBC">
      <w:pPr>
        <w:rPr>
          <w:b/>
          <w:color w:val="181818"/>
          <w:sz w:val="32"/>
        </w:rPr>
      </w:pPr>
    </w:p>
    <w:p w14:paraId="7EE43F81" w14:textId="77777777" w:rsidR="005A6D24" w:rsidRPr="00D96F49" w:rsidRDefault="005A6D24" w:rsidP="005A6D24">
      <w:pPr>
        <w:rPr>
          <w:rFonts w:ascii="Arial Narrow" w:hAnsi="Arial Narrow" w:cs="Arial"/>
          <w:color w:val="181818"/>
        </w:rPr>
      </w:pPr>
      <w:r w:rsidRPr="00D96F49">
        <w:rPr>
          <w:rFonts w:ascii="Arial Narrow" w:hAnsi="Arial Narrow" w:cs="Arial"/>
          <w:color w:val="181818"/>
        </w:rPr>
        <w:t>Data _______________</w:t>
      </w:r>
    </w:p>
    <w:p w14:paraId="156532D3" w14:textId="77777777" w:rsidR="005A6D24" w:rsidRPr="00D96F49" w:rsidRDefault="005A6D24" w:rsidP="005A6D24">
      <w:pPr>
        <w:jc w:val="both"/>
        <w:rPr>
          <w:rFonts w:ascii="Arial Narrow" w:hAnsi="Arial Narrow" w:cs="Arial"/>
        </w:rPr>
      </w:pPr>
    </w:p>
    <w:p w14:paraId="665B7EF9" w14:textId="77777777" w:rsidR="00A42E0C" w:rsidRDefault="00A42E0C" w:rsidP="005A6D24">
      <w:pPr>
        <w:jc w:val="both"/>
      </w:pPr>
    </w:p>
    <w:p w14:paraId="5F230ABF" w14:textId="77777777" w:rsidR="004F7471" w:rsidRPr="004F7471" w:rsidRDefault="004F7471" w:rsidP="005A6D24">
      <w:pPr>
        <w:jc w:val="both"/>
        <w:rPr>
          <w:color w:val="FF0000"/>
        </w:rPr>
        <w:sectPr w:rsidR="004F7471" w:rsidRPr="004F7471" w:rsidSect="00D0338F">
          <w:footerReference w:type="even" r:id="rId10"/>
          <w:footerReference w:type="default" r:id="rId11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</w:rPr>
        <w:t xml:space="preserve">Notă: Se consideră </w:t>
      </w:r>
      <w:r w:rsidR="003B5B5D">
        <w:rPr>
          <w:color w:val="FF0000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</w:rPr>
        <w:t xml:space="preserve"> </w:t>
      </w:r>
    </w:p>
    <w:p w14:paraId="49725E25" w14:textId="77777777" w:rsidR="00A42E0C" w:rsidRDefault="00A42E0C" w:rsidP="00BE4D5F">
      <w:pPr>
        <w:rPr>
          <w:rFonts w:ascii="Arial" w:hAnsi="Arial" w:cs="Arial"/>
          <w:b/>
          <w:color w:val="0000FF"/>
          <w:sz w:val="28"/>
          <w:szCs w:val="28"/>
        </w:rPr>
      </w:pPr>
    </w:p>
    <w:p w14:paraId="4392891C" w14:textId="77777777" w:rsidR="00A42E0C" w:rsidRPr="00A84A25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  <w:r w:rsidRPr="00A84A25">
        <w:rPr>
          <w:rFonts w:ascii="Arial" w:hAnsi="Arial" w:cs="Arial"/>
          <w:b/>
          <w:color w:val="0000FF"/>
          <w:sz w:val="28"/>
          <w:szCs w:val="28"/>
        </w:rPr>
        <w:t>PARTEA</w:t>
      </w:r>
      <w:r>
        <w:rPr>
          <w:rFonts w:ascii="Arial" w:hAnsi="Arial" w:cs="Arial"/>
          <w:b/>
          <w:color w:val="0000FF"/>
          <w:sz w:val="28"/>
          <w:szCs w:val="28"/>
        </w:rPr>
        <w:t xml:space="preserve"> a III-a</w:t>
      </w:r>
    </w:p>
    <w:p w14:paraId="67A2BE94" w14:textId="77777777" w:rsidR="00A42E0C" w:rsidRPr="00A84A25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69761193" w14:textId="77777777" w:rsidR="00A42E0C" w:rsidRDefault="00A42E0C" w:rsidP="00A42E0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</w:rPr>
      </w:pPr>
    </w:p>
    <w:p w14:paraId="4DC996C7" w14:textId="77777777" w:rsidR="00A42E0C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49AA3286" w14:textId="77777777" w:rsidR="00A42E0C" w:rsidRPr="00D96F49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</w:rPr>
        <w:t>ŞEF LUCRĂRI/LECTOR</w:t>
      </w:r>
    </w:p>
    <w:p w14:paraId="21611D8B" w14:textId="77777777" w:rsidR="00A42E0C" w:rsidRPr="00D96F49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25B70F53" w14:textId="77777777" w:rsidR="00A42E0C" w:rsidRDefault="00A42E0C" w:rsidP="00A42E0C">
      <w:pPr>
        <w:jc w:val="both"/>
        <w:rPr>
          <w:rFonts w:ascii="Arial" w:hAnsi="Arial" w:cs="Arial"/>
          <w:b/>
          <w:color w:val="0000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932"/>
      </w:tblGrid>
      <w:tr w:rsidR="00A42E0C" w:rsidRPr="00F43D1D" w14:paraId="78AF3413" w14:textId="77777777" w:rsidTr="00B67B30">
        <w:tc>
          <w:tcPr>
            <w:tcW w:w="923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A42E0C">
              <w:rPr>
                <w:rFonts w:ascii="Arial" w:hAnsi="Arial" w:cs="Arial"/>
                <w:b/>
                <w:color w:val="0000FF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A42E0C">
              <w:rPr>
                <w:rFonts w:ascii="Arial" w:hAnsi="Arial" w:cs="Arial"/>
                <w:b/>
                <w:color w:val="0000FF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</w:rPr>
              <w:t xml:space="preserve"> </w:t>
            </w:r>
          </w:p>
        </w:tc>
      </w:tr>
      <w:tr w:rsidR="00A42E0C" w:rsidRPr="00F43D1D" w14:paraId="45648D2F" w14:textId="77777777" w:rsidTr="00B67B30">
        <w:tc>
          <w:tcPr>
            <w:tcW w:w="923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300831A0" w14:textId="45414590" w:rsidR="00A42E0C" w:rsidRPr="00A42E0C" w:rsidRDefault="00B67B30" w:rsidP="00A42E0C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6260B8">
              <w:rPr>
                <w:rFonts w:ascii="Arial Narrow" w:hAnsi="Arial Narrow" w:cs="Arial"/>
                <w:b/>
                <w:bCs/>
              </w:rPr>
              <w:t>C</w:t>
            </w:r>
            <w:r w:rsidRPr="006260B8">
              <w:rPr>
                <w:rFonts w:ascii="Arial Narrow" w:hAnsi="Arial Narrow" w:cs="Arial"/>
                <w:b/>
              </w:rPr>
              <w:t xml:space="preserve">ristian </w:t>
            </w:r>
            <w:proofErr w:type="spellStart"/>
            <w:r w:rsidRPr="006260B8">
              <w:rPr>
                <w:rFonts w:ascii="Arial Narrow" w:hAnsi="Arial Narrow" w:cs="Arial"/>
                <w:b/>
              </w:rPr>
              <w:t>Jinca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</w:t>
            </w:r>
            <w:proofErr w:type="spellStart"/>
            <w:r w:rsidRPr="006260B8">
              <w:rPr>
                <w:rFonts w:ascii="Arial Narrow" w:hAnsi="Arial Narrow" w:cs="Arial"/>
              </w:rPr>
              <w:t>Margit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</w:rPr>
              <w:t>Serban</w:t>
            </w:r>
            <w:proofErr w:type="spellEnd"/>
            <w:r w:rsidRPr="006260B8">
              <w:rPr>
                <w:rFonts w:ascii="Arial Narrow" w:hAnsi="Arial Narrow" w:cs="Arial"/>
              </w:rPr>
              <w:t>, Emilia Ursu, Andrei Munteanu</w:t>
            </w:r>
            <w:r w:rsidRPr="006260B8">
              <w:rPr>
                <w:rFonts w:ascii="Arial Narrow" w:hAnsi="Arial Narrow" w:cs="Arial"/>
                <w:position w:val="10"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</w:rPr>
              <w:t>and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Smaranda </w:t>
            </w:r>
            <w:proofErr w:type="spellStart"/>
            <w:r w:rsidRPr="006260B8">
              <w:rPr>
                <w:rFonts w:ascii="Arial Narrow" w:hAnsi="Arial Narrow" w:cs="Arial"/>
              </w:rPr>
              <w:t>Arghirescu</w:t>
            </w:r>
            <w:proofErr w:type="spellEnd"/>
            <w:r w:rsidRPr="006260B8">
              <w:rPr>
                <w:rFonts w:ascii="Arial Narrow" w:hAnsi="Arial Narrow" w:cs="Arial"/>
                <w:vertAlign w:val="superscript"/>
              </w:rPr>
              <w:t xml:space="preserve">.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Primary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autoimmune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neutropenia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of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infancy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and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childhood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in a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cohort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of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patients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from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r>
              <w:rPr>
                <w:rFonts w:ascii="Arial Narrow" w:hAnsi="Arial Narrow" w:cs="Arial"/>
                <w:bCs/>
              </w:rPr>
              <w:t>W</w:t>
            </w:r>
            <w:r w:rsidRPr="006260B8">
              <w:rPr>
                <w:rFonts w:ascii="Arial Narrow" w:hAnsi="Arial Narrow" w:cs="Arial"/>
                <w:bCs/>
              </w:rPr>
              <w:t xml:space="preserve">estern </w:t>
            </w:r>
            <w:r>
              <w:rPr>
                <w:rFonts w:ascii="Arial Narrow" w:hAnsi="Arial Narrow" w:cs="Arial"/>
                <w:bCs/>
              </w:rPr>
              <w:t>R</w:t>
            </w:r>
            <w:r w:rsidRPr="006260B8">
              <w:rPr>
                <w:rFonts w:ascii="Arial Narrow" w:hAnsi="Arial Narrow" w:cs="Arial"/>
                <w:bCs/>
              </w:rPr>
              <w:t xml:space="preserve">omania. </w:t>
            </w:r>
            <w:r w:rsidRPr="006260B8">
              <w:rPr>
                <w:rFonts w:ascii="Arial Narrow" w:hAnsi="Arial Narrow" w:cs="Arial"/>
              </w:rPr>
              <w:t xml:space="preserve">Experimental </w:t>
            </w:r>
            <w:proofErr w:type="spellStart"/>
            <w:r w:rsidRPr="006260B8">
              <w:rPr>
                <w:rFonts w:ascii="Arial Narrow" w:hAnsi="Arial Narrow" w:cs="Arial"/>
              </w:rPr>
              <w:t>and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</w:rPr>
              <w:t>Therapeutic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Medicine,  2021, 21(3):280</w:t>
            </w:r>
            <w:r>
              <w:rPr>
                <w:rFonts w:ascii="Arial Narrow" w:hAnsi="Arial Narrow" w:cs="Arial"/>
              </w:rPr>
              <w:t>, 6 pagini,</w:t>
            </w:r>
            <w:r w:rsidRPr="006260B8">
              <w:rPr>
                <w:rFonts w:ascii="Arial Narrow" w:hAnsi="Arial Narrow" w:cs="Arial"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</w:rPr>
              <w:t>eISSN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1792-1015, DOI: 10.3892/etm.2021.9711, </w:t>
            </w:r>
            <w:r w:rsidRPr="006260B8">
              <w:rPr>
                <w:rFonts w:ascii="Arial Narrow" w:hAnsi="Arial Narrow" w:cs="Arial"/>
                <w:b/>
              </w:rPr>
              <w:t>IF (2021):</w:t>
            </w:r>
            <w:r w:rsidRPr="006260B8">
              <w:rPr>
                <w:rFonts w:ascii="Arial Narrow" w:hAnsi="Arial Narrow" w:cs="Arial"/>
                <w:b/>
                <w:color w:val="181818"/>
              </w:rPr>
              <w:t xml:space="preserve"> 2,447</w:t>
            </w:r>
          </w:p>
        </w:tc>
      </w:tr>
      <w:tr w:rsidR="00A42E0C" w:rsidRPr="00F43D1D" w14:paraId="27C7A2E5" w14:textId="77777777" w:rsidTr="00B67B30">
        <w:tc>
          <w:tcPr>
            <w:tcW w:w="923" w:type="dxa"/>
          </w:tcPr>
          <w:p w14:paraId="3D89178B" w14:textId="77777777" w:rsidR="00A42E0C" w:rsidRPr="00A42E0C" w:rsidRDefault="00A42E0C" w:rsidP="00246359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4F5916AC" w14:textId="4031DAEF" w:rsidR="00A42E0C" w:rsidRPr="00A42E0C" w:rsidRDefault="00B67B30" w:rsidP="00A42E0C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6260B8">
              <w:rPr>
                <w:rFonts w:ascii="Arial Narrow" w:hAnsi="Arial Narrow" w:cs="Arial"/>
                <w:b/>
              </w:rPr>
              <w:t xml:space="preserve">Cristian </w:t>
            </w:r>
            <w:proofErr w:type="spellStart"/>
            <w:r w:rsidRPr="006260B8">
              <w:rPr>
                <w:rFonts w:ascii="Arial Narrow" w:hAnsi="Arial Narrow" w:cs="Arial"/>
                <w:b/>
              </w:rPr>
              <w:t>Jinca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</w:t>
            </w:r>
            <w:proofErr w:type="spellStart"/>
            <w:r w:rsidRPr="006260B8">
              <w:rPr>
                <w:rFonts w:ascii="Arial Narrow" w:hAnsi="Arial Narrow" w:cs="Arial"/>
              </w:rPr>
              <w:t>Margit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</w:rPr>
              <w:t>Serban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Emilia Ursu, Nicoleta Anamaria </w:t>
            </w:r>
            <w:proofErr w:type="spellStart"/>
            <w:r w:rsidRPr="006260B8">
              <w:rPr>
                <w:rFonts w:ascii="Arial Narrow" w:hAnsi="Arial Narrow" w:cs="Arial"/>
              </w:rPr>
              <w:t>Pascalau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Oana </w:t>
            </w:r>
            <w:proofErr w:type="spellStart"/>
            <w:r w:rsidRPr="006260B8">
              <w:rPr>
                <w:rFonts w:ascii="Arial Narrow" w:hAnsi="Arial Narrow" w:cs="Arial"/>
              </w:rPr>
              <w:t>Belei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Delia </w:t>
            </w:r>
            <w:proofErr w:type="spellStart"/>
            <w:r w:rsidRPr="006260B8">
              <w:rPr>
                <w:rFonts w:ascii="Arial Narrow" w:hAnsi="Arial Narrow" w:cs="Arial"/>
              </w:rPr>
              <w:t>Savescu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Mihaela </w:t>
            </w:r>
            <w:proofErr w:type="spellStart"/>
            <w:r w:rsidRPr="006260B8">
              <w:rPr>
                <w:rFonts w:ascii="Arial Narrow" w:hAnsi="Arial Narrow" w:cs="Arial"/>
              </w:rPr>
              <w:t>Lelik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Andrei Ioan Munteanu, Andreas </w:t>
            </w:r>
            <w:proofErr w:type="spellStart"/>
            <w:r w:rsidRPr="006260B8">
              <w:rPr>
                <w:rFonts w:ascii="Arial Narrow" w:hAnsi="Arial Narrow" w:cs="Arial"/>
              </w:rPr>
              <w:t>Tiede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, Smaranda </w:t>
            </w:r>
            <w:proofErr w:type="spellStart"/>
            <w:r w:rsidRPr="006260B8">
              <w:rPr>
                <w:rFonts w:ascii="Arial Narrow" w:hAnsi="Arial Narrow" w:cs="Arial"/>
              </w:rPr>
              <w:t>Arghirescu</w:t>
            </w:r>
            <w:proofErr w:type="spellEnd"/>
            <w:r w:rsidRPr="006260B8">
              <w:rPr>
                <w:rFonts w:ascii="Arial Narrow" w:hAnsi="Arial Narrow" w:cs="Arial"/>
              </w:rPr>
              <w:t>.</w:t>
            </w:r>
            <w:r w:rsidRPr="006260B8">
              <w:rPr>
                <w:rFonts w:ascii="Arial Narrow" w:hAnsi="Arial Narrow" w:cs="Arial"/>
                <w:iCs/>
              </w:rPr>
              <w:t xml:space="preserve"> </w:t>
            </w:r>
            <w:r w:rsidRPr="006260B8">
              <w:rPr>
                <w:rFonts w:ascii="Arial Narrow" w:hAnsi="Arial Narrow" w:cs="Arial"/>
                <w:bCs/>
              </w:rPr>
              <w:t xml:space="preserve">Lupus anticoagulant in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children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– a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confounding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factor in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diagnosis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and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targeted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6260B8">
              <w:rPr>
                <w:rFonts w:ascii="Arial Narrow" w:hAnsi="Arial Narrow" w:cs="Arial"/>
                <w:bCs/>
              </w:rPr>
              <w:t>therapy</w:t>
            </w:r>
            <w:proofErr w:type="spellEnd"/>
            <w:r w:rsidRPr="006260B8">
              <w:rPr>
                <w:rFonts w:ascii="Arial Narrow" w:hAnsi="Arial Narrow" w:cs="Arial"/>
                <w:bCs/>
              </w:rPr>
              <w:t xml:space="preserve">. </w:t>
            </w:r>
            <w:r w:rsidRPr="006260B8">
              <w:rPr>
                <w:rFonts w:ascii="Arial Narrow" w:hAnsi="Arial Narrow" w:cs="Arial"/>
                <w:iCs/>
              </w:rPr>
              <w:t xml:space="preserve">Revista </w:t>
            </w:r>
            <w:proofErr w:type="spellStart"/>
            <w:r w:rsidRPr="006260B8">
              <w:rPr>
                <w:rFonts w:ascii="Arial Narrow" w:hAnsi="Arial Narrow" w:cs="Arial"/>
                <w:iCs/>
              </w:rPr>
              <w:t>Roma</w:t>
            </w:r>
            <w:r w:rsidRPr="006260B8">
              <w:rPr>
                <w:rFonts w:ascii="Arial" w:hAnsi="Arial" w:cs="Arial"/>
                <w:iCs/>
              </w:rPr>
              <w:t>̂</w:t>
            </w:r>
            <w:r w:rsidRPr="006260B8">
              <w:rPr>
                <w:rFonts w:ascii="Arial Narrow" w:hAnsi="Arial Narrow" w:cs="Arial"/>
                <w:iCs/>
              </w:rPr>
              <w:t>na</w:t>
            </w:r>
            <w:proofErr w:type="spellEnd"/>
            <w:r w:rsidRPr="006260B8">
              <w:rPr>
                <w:rFonts w:ascii="Arial" w:hAnsi="Arial" w:cs="Arial"/>
                <w:iCs/>
              </w:rPr>
              <w:t>̆</w:t>
            </w:r>
            <w:r w:rsidRPr="006260B8">
              <w:rPr>
                <w:rFonts w:ascii="Arial Narrow" w:hAnsi="Arial Narrow" w:cs="Arial"/>
                <w:iCs/>
              </w:rPr>
              <w:t xml:space="preserve"> de Medicina</w:t>
            </w:r>
            <w:r w:rsidRPr="006260B8">
              <w:rPr>
                <w:rFonts w:ascii="Arial" w:hAnsi="Arial" w:cs="Arial"/>
                <w:iCs/>
              </w:rPr>
              <w:t>̆</w:t>
            </w:r>
            <w:r w:rsidRPr="006260B8">
              <w:rPr>
                <w:rFonts w:ascii="Arial Narrow" w:hAnsi="Arial Narrow" w:cs="Arial"/>
                <w:iCs/>
              </w:rPr>
              <w:t xml:space="preserve"> de Laborator</w:t>
            </w:r>
            <w:r>
              <w:rPr>
                <w:rFonts w:ascii="Arial Narrow" w:hAnsi="Arial Narrow" w:cs="Arial"/>
                <w:iCs/>
              </w:rPr>
              <w:t xml:space="preserve"> </w:t>
            </w:r>
            <w:r w:rsidRPr="006260B8">
              <w:rPr>
                <w:rFonts w:ascii="Arial Narrow" w:hAnsi="Arial Narrow" w:cs="Arial"/>
                <w:iCs/>
              </w:rPr>
              <w:t xml:space="preserve"> 2021, 29 (3): 287-298, </w:t>
            </w:r>
            <w:r w:rsidRPr="006260B8">
              <w:rPr>
                <w:rFonts w:ascii="Arial Narrow" w:hAnsi="Arial Narrow" w:cs="Arial"/>
                <w:color w:val="000000"/>
              </w:rPr>
              <w:t xml:space="preserve">ISSN: 1841-6624, </w:t>
            </w:r>
            <w:r w:rsidRPr="006260B8">
              <w:rPr>
                <w:rFonts w:ascii="Arial Narrow" w:hAnsi="Arial Narrow" w:cs="Arial"/>
                <w:b/>
                <w:color w:val="000000"/>
              </w:rPr>
              <w:t>IF (2021):</w:t>
            </w:r>
            <w:r w:rsidRPr="006260B8">
              <w:rPr>
                <w:rFonts w:ascii="Arial Narrow" w:hAnsi="Arial Narrow" w:cs="Arial"/>
                <w:b/>
                <w:color w:val="181818"/>
              </w:rPr>
              <w:t xml:space="preserve"> 1,027</w:t>
            </w:r>
          </w:p>
        </w:tc>
      </w:tr>
      <w:tr w:rsidR="00A42E0C" w:rsidRPr="00F43D1D" w14:paraId="3C5C4797" w14:textId="77777777" w:rsidTr="00B67B30">
        <w:tc>
          <w:tcPr>
            <w:tcW w:w="923" w:type="dxa"/>
          </w:tcPr>
          <w:p w14:paraId="30C0FFF0" w14:textId="77777777" w:rsidR="00A42E0C" w:rsidRPr="00A42E0C" w:rsidRDefault="00A42E0C" w:rsidP="00246359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77275E5F" w14:textId="09ED45ED" w:rsidR="00A42E0C" w:rsidRPr="00A42E0C" w:rsidRDefault="00B67B30" w:rsidP="00A42E0C">
            <w:pPr>
              <w:jc w:val="both"/>
              <w:rPr>
                <w:rFonts w:ascii="Arial" w:hAnsi="Arial" w:cs="Arial"/>
                <w:b/>
                <w:color w:val="0000FF"/>
              </w:rPr>
            </w:pPr>
            <w:r w:rsidRPr="00400A1F">
              <w:rPr>
                <w:rFonts w:ascii="Arial Narrow" w:hAnsi="Arial Narrow" w:cs="Arial"/>
                <w:iCs/>
              </w:rPr>
              <w:t xml:space="preserve">Tony H.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Truong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, </w:t>
            </w:r>
            <w:r w:rsidRPr="00400A1F">
              <w:rPr>
                <w:rFonts w:ascii="Arial Narrow" w:hAnsi="Arial Narrow" w:cs="Arial"/>
                <w:b/>
                <w:iCs/>
              </w:rPr>
              <w:t xml:space="preserve">Cristian </w:t>
            </w:r>
            <w:proofErr w:type="spellStart"/>
            <w:r w:rsidRPr="00400A1F">
              <w:rPr>
                <w:rFonts w:ascii="Arial Narrow" w:hAnsi="Arial Narrow" w:cs="Arial"/>
                <w:b/>
                <w:iCs/>
              </w:rPr>
              <w:t>Jinca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, Georg Mann, Smaranda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Arghirescu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,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Jochen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Buechner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, Pietro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Merli</w:t>
            </w:r>
            <w:proofErr w:type="spellEnd"/>
            <w:r w:rsidRPr="00400A1F">
              <w:rPr>
                <w:rFonts w:ascii="Arial Narrow" w:hAnsi="Arial Narrow" w:cs="Arial"/>
                <w:iCs/>
                <w:position w:val="6"/>
              </w:rPr>
              <w:t xml:space="preserve">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and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 James A.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Whitlock</w:t>
            </w:r>
            <w:proofErr w:type="spellEnd"/>
            <w:r w:rsidRPr="00400A1F">
              <w:rPr>
                <w:rFonts w:ascii="Arial Narrow" w:hAnsi="Arial Narrow" w:cs="Arial"/>
                <w:iCs/>
                <w:position w:val="6"/>
              </w:rPr>
              <w:t xml:space="preserve">.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Allogeneic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hematopoietic stem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cell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transplantation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for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children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with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acute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lymphoblastic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leukemia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: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shifting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indications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in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the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 era of </w:t>
            </w:r>
            <w:proofErr w:type="spellStart"/>
            <w:r w:rsidRPr="00400A1F">
              <w:rPr>
                <w:rFonts w:ascii="Arial Narrow" w:hAnsi="Arial Narrow" w:cs="Arial"/>
                <w:color w:val="020202"/>
              </w:rPr>
              <w:t>immunotherapy</w:t>
            </w:r>
            <w:proofErr w:type="spellEnd"/>
            <w:r w:rsidRPr="00400A1F">
              <w:rPr>
                <w:rFonts w:ascii="Arial Narrow" w:hAnsi="Arial Narrow" w:cs="Arial"/>
                <w:color w:val="020202"/>
              </w:rPr>
              <w:t xml:space="preserve">.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Frontiers</w:t>
            </w:r>
            <w:proofErr w:type="spellEnd"/>
            <w:r w:rsidRPr="00400A1F">
              <w:rPr>
                <w:rFonts w:ascii="Arial Narrow" w:hAnsi="Arial Narrow" w:cs="Arial"/>
                <w:iCs/>
              </w:rPr>
              <w:t xml:space="preserve"> In </w:t>
            </w:r>
            <w:proofErr w:type="spellStart"/>
            <w:r w:rsidRPr="00400A1F">
              <w:rPr>
                <w:rFonts w:ascii="Arial Narrow" w:hAnsi="Arial Narrow" w:cs="Arial"/>
                <w:iCs/>
              </w:rPr>
              <w:t>Pediatrics</w:t>
            </w:r>
            <w:proofErr w:type="spellEnd"/>
            <w:r>
              <w:rPr>
                <w:rFonts w:ascii="Arial Narrow" w:hAnsi="Arial Narrow" w:cs="Arial"/>
                <w:iCs/>
              </w:rPr>
              <w:t xml:space="preserve"> </w:t>
            </w:r>
            <w:r w:rsidRPr="00400A1F">
              <w:rPr>
                <w:rFonts w:ascii="Arial Narrow" w:hAnsi="Arial Narrow" w:cs="Arial"/>
                <w:iCs/>
              </w:rPr>
              <w:t xml:space="preserve"> 2021, </w:t>
            </w:r>
            <w:r>
              <w:rPr>
                <w:rFonts w:ascii="Arial Narrow" w:hAnsi="Arial Narrow" w:cs="Arial"/>
                <w:iCs/>
              </w:rPr>
              <w:t>vol</w:t>
            </w:r>
            <w:r w:rsidRPr="00400A1F">
              <w:rPr>
                <w:rFonts w:ascii="Arial Narrow" w:hAnsi="Arial Narrow" w:cs="Arial"/>
                <w:iCs/>
              </w:rPr>
              <w:t>. 9,</w:t>
            </w:r>
            <w:r>
              <w:rPr>
                <w:rFonts w:ascii="Arial Narrow" w:hAnsi="Arial Narrow" w:cs="Arial"/>
                <w:iCs/>
              </w:rPr>
              <w:t xml:space="preserve"> 15 </w:t>
            </w:r>
            <w:r w:rsidRPr="007679DA">
              <w:rPr>
                <w:rFonts w:ascii="Arial Narrow" w:hAnsi="Arial Narrow" w:cs="Arial"/>
                <w:iCs/>
                <w:color w:val="000000"/>
              </w:rPr>
              <w:t xml:space="preserve">pagini, </w:t>
            </w:r>
            <w:hyperlink r:id="rId12" w:history="1">
              <w:r w:rsidRPr="007679DA">
                <w:rPr>
                  <w:rStyle w:val="Hyperlink"/>
                  <w:rFonts w:ascii="Arial Narrow" w:hAnsi="Arial Narrow" w:cs="Arial"/>
                  <w:color w:val="000000"/>
                </w:rPr>
                <w:t>https://doi.org/10.3389/fped.2021.782785</w:t>
              </w:r>
            </w:hyperlink>
            <w:r w:rsidRPr="007679DA">
              <w:rPr>
                <w:rFonts w:ascii="Arial Narrow" w:hAnsi="Arial Narrow" w:cs="Arial"/>
                <w:color w:val="000000"/>
              </w:rPr>
              <w:t>,</w:t>
            </w:r>
            <w:r>
              <w:rPr>
                <w:rFonts w:ascii="Arial Narrow" w:hAnsi="Arial Narrow" w:cs="Arial"/>
                <w:color w:val="181818"/>
              </w:rPr>
              <w:t xml:space="preserve"> </w:t>
            </w:r>
            <w:r w:rsidRPr="00F84008">
              <w:rPr>
                <w:rFonts w:ascii="Arial Narrow" w:hAnsi="Arial Narrow" w:cs="Arial"/>
                <w:color w:val="181818"/>
              </w:rPr>
              <w:t>ISSN</w:t>
            </w:r>
            <w:r>
              <w:rPr>
                <w:rFonts w:ascii="Arial Narrow" w:hAnsi="Arial Narrow" w:cs="Arial"/>
                <w:color w:val="181818"/>
              </w:rPr>
              <w:t>:</w:t>
            </w:r>
            <w:r w:rsidRPr="00F84008">
              <w:rPr>
                <w:rFonts w:ascii="Arial Narrow" w:hAnsi="Arial Narrow" w:cs="Arial"/>
                <w:color w:val="181818"/>
              </w:rPr>
              <w:t xml:space="preserve"> </w:t>
            </w:r>
            <w:r w:rsidRPr="00F84008">
              <w:rPr>
                <w:rFonts w:ascii="Arial Narrow" w:hAnsi="Arial Narrow" w:cs="Arial"/>
                <w:bCs/>
                <w:color w:val="202124"/>
              </w:rPr>
              <w:t>22962360</w:t>
            </w:r>
            <w:r>
              <w:rPr>
                <w:rFonts w:ascii="Arial Narrow" w:hAnsi="Arial Narrow" w:cs="Arial"/>
                <w:bCs/>
                <w:color w:val="202124"/>
              </w:rPr>
              <w:t xml:space="preserve">, </w:t>
            </w:r>
            <w:r w:rsidRPr="006D2861">
              <w:rPr>
                <w:rFonts w:ascii="Arial Narrow" w:hAnsi="Arial Narrow" w:cs="Arial"/>
                <w:b/>
                <w:bCs/>
                <w:color w:val="202124"/>
              </w:rPr>
              <w:t xml:space="preserve">IF (2021): </w:t>
            </w:r>
            <w:r w:rsidRPr="006D2861">
              <w:rPr>
                <w:rFonts w:ascii="Arial Narrow" w:hAnsi="Arial Narrow" w:cs="Arial"/>
                <w:b/>
                <w:color w:val="181818"/>
              </w:rPr>
              <w:t>3,418</w:t>
            </w:r>
          </w:p>
        </w:tc>
      </w:tr>
      <w:tr w:rsidR="00B67B30" w:rsidRPr="00F43D1D" w14:paraId="65ECD41D" w14:textId="77777777" w:rsidTr="00B67B30">
        <w:tc>
          <w:tcPr>
            <w:tcW w:w="923" w:type="dxa"/>
          </w:tcPr>
          <w:p w14:paraId="58C84E22" w14:textId="77777777" w:rsidR="00B67B30" w:rsidRPr="00A42E0C" w:rsidRDefault="00B67B30" w:rsidP="00246359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176A5934" w14:textId="09F333BF" w:rsidR="00B67B30" w:rsidRPr="00400A1F" w:rsidRDefault="00B67B30" w:rsidP="00A42E0C">
            <w:pPr>
              <w:jc w:val="both"/>
              <w:rPr>
                <w:rFonts w:ascii="Arial Narrow" w:hAnsi="Arial Narrow" w:cs="Arial"/>
                <w:iCs/>
              </w:rPr>
            </w:pPr>
            <w:r w:rsidRPr="00D50115">
              <w:rPr>
                <w:rFonts w:ascii="Arial Narrow" w:hAnsi="Arial Narrow" w:cs="Arial"/>
              </w:rPr>
              <w:t xml:space="preserve">Andrei Ioan Munteanu, </w:t>
            </w:r>
            <w:proofErr w:type="spellStart"/>
            <w:r w:rsidRPr="00D50115">
              <w:rPr>
                <w:rFonts w:ascii="Arial Narrow" w:hAnsi="Arial Narrow" w:cs="Arial"/>
              </w:rPr>
              <w:t>Aniko</w:t>
            </w:r>
            <w:proofErr w:type="spellEnd"/>
            <w:r w:rsidRPr="00D50115">
              <w:rPr>
                <w:rFonts w:ascii="Cambria Math" w:hAnsi="Cambria Math" w:cs="Cambria Math"/>
              </w:rPr>
              <w:t>‐</w:t>
            </w:r>
            <w:r w:rsidRPr="00D50115">
              <w:rPr>
                <w:rFonts w:ascii="Arial Narrow" w:hAnsi="Arial Narrow" w:cs="Arial"/>
              </w:rPr>
              <w:t xml:space="preserve">Maria Manea, </w:t>
            </w:r>
            <w:r w:rsidRPr="00186D08">
              <w:rPr>
                <w:rFonts w:ascii="Arial Narrow" w:hAnsi="Arial Narrow" w:cs="Arial"/>
                <w:b/>
              </w:rPr>
              <w:t xml:space="preserve">Cristian Marius </w:t>
            </w:r>
            <w:proofErr w:type="spellStart"/>
            <w:r w:rsidRPr="00186D08">
              <w:rPr>
                <w:rFonts w:ascii="Arial Narrow" w:hAnsi="Arial Narrow" w:cs="Arial"/>
                <w:b/>
              </w:rPr>
              <w:t>Jinca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r w:rsidRPr="00D50115">
              <w:rPr>
                <w:rFonts w:ascii="Arial Narrow" w:hAnsi="Arial Narrow" w:cs="Arial"/>
              </w:rPr>
              <w:t>Marioara Boia</w:t>
            </w:r>
            <w:r>
              <w:rPr>
                <w:rFonts w:ascii="Arial Narrow" w:hAnsi="Arial Narrow" w:cs="Arial"/>
              </w:rPr>
              <w:t>.</w:t>
            </w:r>
            <w:r w:rsidRPr="00D50115">
              <w:rPr>
                <w:rFonts w:ascii="Arial Narrow" w:hAnsi="Arial Narrow" w:cs="Arial"/>
                <w:position w:val="10"/>
              </w:rPr>
              <w:t xml:space="preserve"> </w:t>
            </w:r>
            <w:r w:rsidRPr="00D50115">
              <w:rPr>
                <w:rFonts w:ascii="Arial Narrow" w:hAnsi="Arial Narrow" w:cs="Arial"/>
                <w:bCs/>
              </w:rPr>
              <w:t xml:space="preserve">Basic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biochemical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and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hematological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parameters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in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perinatal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asphyxia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and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their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correlation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with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hypoxic</w:t>
            </w:r>
            <w:proofErr w:type="spellEnd"/>
            <w:r w:rsidRPr="00D50115">
              <w:rPr>
                <w:rFonts w:ascii="Arial Narrow" w:hAnsi="Arial Narrow" w:cs="Arial"/>
                <w:bCs/>
              </w:rPr>
              <w:t xml:space="preserve"> ischemic </w:t>
            </w:r>
            <w:proofErr w:type="spellStart"/>
            <w:r w:rsidRPr="00D50115">
              <w:rPr>
                <w:rFonts w:ascii="Arial Narrow" w:hAnsi="Arial Narrow" w:cs="Arial"/>
                <w:bCs/>
              </w:rPr>
              <w:t>encephalopathy</w:t>
            </w:r>
            <w:proofErr w:type="spellEnd"/>
            <w:r>
              <w:rPr>
                <w:rFonts w:ascii="Arial Narrow" w:hAnsi="Arial Narrow" w:cs="Arial"/>
                <w:bCs/>
              </w:rPr>
              <w:t xml:space="preserve">. </w:t>
            </w:r>
            <w:r w:rsidRPr="00D50115">
              <w:rPr>
                <w:rFonts w:ascii="Arial Narrow" w:hAnsi="Arial Narrow" w:cs="Arial"/>
              </w:rPr>
              <w:t xml:space="preserve">Experimental </w:t>
            </w:r>
            <w:proofErr w:type="spellStart"/>
            <w:r w:rsidRPr="00D50115">
              <w:rPr>
                <w:rFonts w:ascii="Arial Narrow" w:hAnsi="Arial Narrow" w:cs="Arial"/>
              </w:rPr>
              <w:t>And</w:t>
            </w:r>
            <w:proofErr w:type="spellEnd"/>
            <w:r w:rsidRPr="00D50115">
              <w:rPr>
                <w:rFonts w:ascii="Arial Narrow" w:hAnsi="Arial Narrow" w:cs="Arial"/>
              </w:rPr>
              <w:t xml:space="preserve"> </w:t>
            </w:r>
            <w:proofErr w:type="spellStart"/>
            <w:r w:rsidRPr="00D50115">
              <w:rPr>
                <w:rFonts w:ascii="Arial Narrow" w:hAnsi="Arial Narrow" w:cs="Arial"/>
              </w:rPr>
              <w:t>Therapeutic</w:t>
            </w:r>
            <w:proofErr w:type="spellEnd"/>
            <w:r w:rsidRPr="00D50115">
              <w:rPr>
                <w:rFonts w:ascii="Arial Narrow" w:hAnsi="Arial Narrow" w:cs="Arial"/>
              </w:rPr>
              <w:t xml:space="preserve"> Medicine</w:t>
            </w:r>
            <w:r w:rsidR="00027979">
              <w:rPr>
                <w:rFonts w:ascii="Arial Narrow" w:hAnsi="Arial Narrow" w:cs="Arial"/>
              </w:rPr>
              <w:t xml:space="preserve"> 2021,</w:t>
            </w:r>
            <w:r w:rsidRPr="00D50115">
              <w:rPr>
                <w:rFonts w:ascii="Arial Narrow" w:hAnsi="Arial Narrow" w:cs="Arial"/>
              </w:rPr>
              <w:t xml:space="preserve"> 21: 259</w:t>
            </w:r>
            <w:r>
              <w:rPr>
                <w:rFonts w:ascii="Arial Narrow" w:hAnsi="Arial Narrow" w:cs="Arial"/>
              </w:rPr>
              <w:t xml:space="preserve">, </w:t>
            </w:r>
            <w:proofErr w:type="spellStart"/>
            <w:r w:rsidRPr="006260B8">
              <w:rPr>
                <w:rFonts w:ascii="Arial Narrow" w:hAnsi="Arial Narrow" w:cs="Arial"/>
              </w:rPr>
              <w:t>eISSN</w:t>
            </w:r>
            <w:proofErr w:type="spellEnd"/>
            <w:r w:rsidRPr="006260B8">
              <w:rPr>
                <w:rFonts w:ascii="Arial Narrow" w:hAnsi="Arial Narrow" w:cs="Arial"/>
              </w:rPr>
              <w:t xml:space="preserve"> 1792-1015, DOI: 10.3892/etm.2021.9711, </w:t>
            </w:r>
            <w:r w:rsidRPr="006260B8">
              <w:rPr>
                <w:rFonts w:ascii="Arial Narrow" w:hAnsi="Arial Narrow" w:cs="Arial"/>
                <w:b/>
              </w:rPr>
              <w:t>IF (2021):</w:t>
            </w:r>
            <w:r w:rsidRPr="006260B8">
              <w:rPr>
                <w:rFonts w:ascii="Arial Narrow" w:hAnsi="Arial Narrow" w:cs="Arial"/>
                <w:b/>
                <w:color w:val="181818"/>
              </w:rPr>
              <w:t xml:space="preserve"> 2,447</w:t>
            </w:r>
          </w:p>
        </w:tc>
      </w:tr>
      <w:tr w:rsidR="00B67B30" w:rsidRPr="00F43D1D" w14:paraId="00B74819" w14:textId="77777777" w:rsidTr="00B67B30">
        <w:tc>
          <w:tcPr>
            <w:tcW w:w="923" w:type="dxa"/>
          </w:tcPr>
          <w:p w14:paraId="1863EE77" w14:textId="77777777" w:rsidR="00B67B30" w:rsidRPr="00A42E0C" w:rsidRDefault="00B67B30" w:rsidP="00246359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4CC01A21" w14:textId="45EAC1B1" w:rsidR="00B67B30" w:rsidRPr="00400A1F" w:rsidRDefault="00B67B30" w:rsidP="00A42E0C">
            <w:pPr>
              <w:jc w:val="both"/>
              <w:rPr>
                <w:rFonts w:ascii="Arial Narrow" w:hAnsi="Arial Narrow" w:cs="Arial"/>
                <w:iCs/>
              </w:rPr>
            </w:pPr>
            <w:r w:rsidRPr="00C36713">
              <w:rPr>
                <w:rFonts w:ascii="Arial Narrow" w:hAnsi="Arial Narrow" w:cs="Arial"/>
              </w:rPr>
              <w:t xml:space="preserve">Nicoleta Anamaria </w:t>
            </w:r>
            <w:proofErr w:type="spellStart"/>
            <w:r w:rsidRPr="00C36713">
              <w:rPr>
                <w:rFonts w:ascii="Arial Narrow" w:hAnsi="Arial Narrow" w:cs="Arial"/>
              </w:rPr>
              <w:t>Pas</w:t>
            </w:r>
            <w:r w:rsidRPr="00C36713">
              <w:rPr>
                <w:rFonts w:ascii="Arial" w:hAnsi="Arial" w:cs="Arial"/>
              </w:rPr>
              <w:t>̧</w:t>
            </w:r>
            <w:r w:rsidRPr="00C36713">
              <w:rPr>
                <w:rFonts w:ascii="Arial Narrow" w:hAnsi="Arial Narrow" w:cs="Arial"/>
              </w:rPr>
              <w:t>cala</w:t>
            </w:r>
            <w:r w:rsidRPr="00C36713">
              <w:rPr>
                <w:rFonts w:ascii="Arial" w:hAnsi="Arial" w:cs="Arial"/>
              </w:rPr>
              <w:t>̆</w:t>
            </w:r>
            <w:r w:rsidRPr="00C36713">
              <w:rPr>
                <w:rFonts w:ascii="Arial Narrow" w:hAnsi="Arial Narrow" w:cs="Arial"/>
              </w:rPr>
              <w:t>u</w:t>
            </w:r>
            <w:proofErr w:type="spellEnd"/>
            <w:r w:rsidRPr="00C36713">
              <w:rPr>
                <w:rFonts w:ascii="Arial Narrow" w:hAnsi="Arial Narrow" w:cs="Arial"/>
              </w:rPr>
              <w:t>, Felicia Liana Cioara</w:t>
            </w:r>
            <w:r w:rsidRPr="00C36713">
              <w:rPr>
                <w:rFonts w:ascii="Arial" w:hAnsi="Arial" w:cs="Arial"/>
              </w:rPr>
              <w:t>̆</w:t>
            </w:r>
            <w:r w:rsidRPr="00C36713">
              <w:rPr>
                <w:rFonts w:ascii="Arial Narrow" w:hAnsi="Arial Narrow" w:cs="Arial"/>
              </w:rPr>
              <w:t xml:space="preserve">, Elena </w:t>
            </w:r>
            <w:proofErr w:type="spellStart"/>
            <w:r w:rsidRPr="00C36713">
              <w:rPr>
                <w:rFonts w:ascii="Arial Narrow" w:hAnsi="Arial Narrow" w:cs="Arial"/>
              </w:rPr>
              <w:t>Ros</w:t>
            </w:r>
            <w:r w:rsidRPr="00C36713">
              <w:rPr>
                <w:rFonts w:ascii="Arial" w:hAnsi="Arial" w:cs="Arial"/>
              </w:rPr>
              <w:t>̧</w:t>
            </w:r>
            <w:r w:rsidRPr="00C36713">
              <w:rPr>
                <w:rFonts w:ascii="Arial Narrow" w:hAnsi="Arial Narrow" w:cs="Arial"/>
              </w:rPr>
              <w:t>c</w:t>
            </w:r>
            <w:bookmarkStart w:id="0" w:name="_GoBack"/>
            <w:bookmarkEnd w:id="0"/>
            <w:r w:rsidRPr="00C36713">
              <w:rPr>
                <w:rFonts w:ascii="Arial Narrow" w:hAnsi="Arial Narrow" w:cs="Arial"/>
              </w:rPr>
              <w:t>a</w:t>
            </w:r>
            <w:proofErr w:type="spellEnd"/>
            <w:r>
              <w:rPr>
                <w:rFonts w:ascii="Arial Narrow" w:hAnsi="Arial Narrow" w:cs="Arial"/>
              </w:rPr>
              <w:t>,</w:t>
            </w:r>
            <w:r w:rsidRPr="00C36713">
              <w:rPr>
                <w:rFonts w:ascii="Arial Narrow" w:hAnsi="Arial Narrow" w:cs="Arial"/>
              </w:rPr>
              <w:t xml:space="preserve"> Gabriela </w:t>
            </w:r>
            <w:proofErr w:type="spellStart"/>
            <w:r w:rsidRPr="00C36713">
              <w:rPr>
                <w:rFonts w:ascii="Arial Narrow" w:hAnsi="Arial Narrow" w:cs="Arial"/>
              </w:rPr>
              <w:t>Mut</w:t>
            </w:r>
            <w:r w:rsidRPr="00C36713">
              <w:rPr>
                <w:rFonts w:ascii="Arial" w:hAnsi="Arial" w:cs="Arial"/>
              </w:rPr>
              <w:t>̧</w:t>
            </w:r>
            <w:r w:rsidRPr="00C36713">
              <w:rPr>
                <w:rFonts w:ascii="Arial Narrow" w:hAnsi="Arial Narrow" w:cs="Arial"/>
              </w:rPr>
              <w:t>iu</w:t>
            </w:r>
            <w:proofErr w:type="spellEnd"/>
            <w:r w:rsidRPr="00C36713">
              <w:rPr>
                <w:rFonts w:ascii="Arial Narrow" w:hAnsi="Arial Narrow" w:cs="Arial"/>
              </w:rPr>
              <w:t xml:space="preserve">, Liana Oana </w:t>
            </w:r>
            <w:proofErr w:type="spellStart"/>
            <w:r w:rsidRPr="00C36713">
              <w:rPr>
                <w:rFonts w:ascii="Arial Narrow" w:hAnsi="Arial Narrow" w:cs="Arial"/>
              </w:rPr>
              <w:t>Pobirci</w:t>
            </w:r>
            <w:proofErr w:type="spellEnd"/>
            <w:r w:rsidRPr="00C36713">
              <w:rPr>
                <w:rFonts w:ascii="Arial Narrow" w:hAnsi="Arial Narrow" w:cs="Arial"/>
              </w:rPr>
              <w:t xml:space="preserve">, </w:t>
            </w:r>
            <w:r w:rsidRPr="00C36713">
              <w:rPr>
                <w:rFonts w:ascii="Arial Narrow" w:hAnsi="Arial Narrow" w:cs="Arial"/>
                <w:b/>
              </w:rPr>
              <w:t xml:space="preserve">Cristian Marius </w:t>
            </w:r>
            <w:proofErr w:type="spellStart"/>
            <w:r w:rsidRPr="00C36713">
              <w:rPr>
                <w:rFonts w:ascii="Arial Narrow" w:hAnsi="Arial Narrow" w:cs="Arial"/>
                <w:b/>
              </w:rPr>
              <w:t>Jinca</w:t>
            </w:r>
            <w:proofErr w:type="spellEnd"/>
            <w:r w:rsidRPr="00C36713">
              <w:rPr>
                <w:rFonts w:ascii="Arial Narrow" w:hAnsi="Arial Narrow" w:cs="Arial"/>
                <w:b/>
              </w:rPr>
              <w:t>,</w:t>
            </w:r>
            <w:r w:rsidRPr="00C36713">
              <w:rPr>
                <w:rFonts w:ascii="Arial Narrow" w:hAnsi="Arial Narrow" w:cs="Arial"/>
              </w:rPr>
              <w:t xml:space="preserve"> Laura Monica Georgescu, </w:t>
            </w:r>
            <w:proofErr w:type="spellStart"/>
            <w:r w:rsidRPr="00C36713">
              <w:rPr>
                <w:rFonts w:ascii="Arial Narrow" w:hAnsi="Arial Narrow" w:cs="Arial"/>
              </w:rPr>
              <w:t>Ra</w:t>
            </w:r>
            <w:r w:rsidRPr="00C36713">
              <w:rPr>
                <w:rFonts w:ascii="Arial" w:hAnsi="Arial" w:cs="Arial"/>
              </w:rPr>
              <w:t>̆</w:t>
            </w:r>
            <w:r w:rsidRPr="00C36713">
              <w:rPr>
                <w:rFonts w:ascii="Arial Narrow" w:hAnsi="Arial Narrow" w:cs="Arial"/>
              </w:rPr>
              <w:t>zvan-Marius</w:t>
            </w:r>
            <w:proofErr w:type="spellEnd"/>
            <w:r w:rsidRPr="00C36713">
              <w:rPr>
                <w:rFonts w:ascii="Arial Narrow" w:hAnsi="Arial Narrow" w:cs="Arial"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</w:rPr>
              <w:t>Vicas</w:t>
            </w:r>
            <w:proofErr w:type="spellEnd"/>
            <w:r w:rsidRPr="00C36713">
              <w:rPr>
                <w:rFonts w:ascii="Arial" w:hAnsi="Arial" w:cs="Arial"/>
              </w:rPr>
              <w:t>̧</w:t>
            </w:r>
            <w:r>
              <w:rPr>
                <w:rFonts w:ascii="Arial" w:hAnsi="Arial" w:cs="Arial"/>
              </w:rPr>
              <w:t xml:space="preserve">.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Atypical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case of </w:t>
            </w:r>
            <w:proofErr w:type="spellStart"/>
            <w:r>
              <w:rPr>
                <w:rFonts w:ascii="Arial Narrow" w:hAnsi="Arial Narrow" w:cs="Arial"/>
                <w:bCs/>
              </w:rPr>
              <w:t>S</w:t>
            </w:r>
            <w:r w:rsidRPr="00C36713">
              <w:rPr>
                <w:rFonts w:ascii="Arial Narrow" w:hAnsi="Arial Narrow" w:cs="Arial"/>
                <w:bCs/>
              </w:rPr>
              <w:t>jo</w:t>
            </w:r>
            <w:r w:rsidRPr="00C36713">
              <w:rPr>
                <w:rFonts w:ascii="Arial" w:hAnsi="Arial" w:cs="Arial"/>
                <w:bCs/>
              </w:rPr>
              <w:t>̈</w:t>
            </w:r>
            <w:r w:rsidRPr="00C36713">
              <w:rPr>
                <w:rFonts w:ascii="Arial Narrow" w:hAnsi="Arial Narrow" w:cs="Arial"/>
                <w:bCs/>
              </w:rPr>
              <w:t>gren’s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syndrome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with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psychiatric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and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peripheral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neurological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C36713">
              <w:rPr>
                <w:rFonts w:ascii="Arial Narrow" w:hAnsi="Arial Narrow" w:cs="Arial"/>
                <w:bCs/>
              </w:rPr>
              <w:t>disorder</w:t>
            </w:r>
            <w:proofErr w:type="spellEnd"/>
            <w:r w:rsidRPr="00C36713">
              <w:rPr>
                <w:rFonts w:ascii="Arial Narrow" w:hAnsi="Arial Narrow" w:cs="Arial"/>
                <w:bCs/>
              </w:rPr>
              <w:t xml:space="preserve">. </w:t>
            </w:r>
            <w:r w:rsidRPr="00C36713">
              <w:rPr>
                <w:rFonts w:ascii="Arial Narrow" w:hAnsi="Arial Narrow" w:cs="Arial"/>
                <w:bCs/>
                <w:color w:val="000000"/>
              </w:rPr>
              <w:t xml:space="preserve">Romanian Journal </w:t>
            </w:r>
            <w:r>
              <w:rPr>
                <w:rFonts w:ascii="Arial Narrow" w:hAnsi="Arial Narrow" w:cs="Arial"/>
                <w:bCs/>
                <w:color w:val="000000"/>
              </w:rPr>
              <w:t>o</w:t>
            </w:r>
            <w:r w:rsidRPr="00C36713">
              <w:rPr>
                <w:rFonts w:ascii="Arial Narrow" w:hAnsi="Arial Narrow" w:cs="Arial"/>
                <w:bCs/>
                <w:color w:val="000000"/>
              </w:rPr>
              <w:t xml:space="preserve">f </w:t>
            </w:r>
            <w:proofErr w:type="spellStart"/>
            <w:r w:rsidRPr="00C36713">
              <w:rPr>
                <w:rFonts w:ascii="Arial Narrow" w:hAnsi="Arial Narrow" w:cs="Arial"/>
                <w:bCs/>
                <w:color w:val="000000"/>
              </w:rPr>
              <w:t>Morphology</w:t>
            </w:r>
            <w:proofErr w:type="spellEnd"/>
            <w:r w:rsidRPr="00C36713">
              <w:rPr>
                <w:rFonts w:ascii="Arial Narrow" w:hAnsi="Arial Narrow" w:cs="Arial"/>
                <w:bCs/>
                <w:color w:val="000000"/>
              </w:rPr>
              <w:t xml:space="preserve"> &amp; </w:t>
            </w:r>
            <w:proofErr w:type="spellStart"/>
            <w:r w:rsidRPr="00C36713">
              <w:rPr>
                <w:rFonts w:ascii="Arial Narrow" w:hAnsi="Arial Narrow" w:cs="Arial"/>
                <w:bCs/>
                <w:color w:val="000000"/>
              </w:rPr>
              <w:t>Embryology</w:t>
            </w:r>
            <w:proofErr w:type="spellEnd"/>
            <w:r w:rsidRPr="00C36713">
              <w:rPr>
                <w:rFonts w:ascii="Arial Narrow" w:hAnsi="Arial Narrow" w:cs="Arial"/>
                <w:bCs/>
                <w:color w:val="000000"/>
              </w:rPr>
              <w:t xml:space="preserve">  </w:t>
            </w:r>
            <w:r w:rsidRPr="00C36713">
              <w:rPr>
                <w:rFonts w:ascii="Arial Narrow" w:hAnsi="Arial Narrow" w:cs="Arial"/>
              </w:rPr>
              <w:t>2016, 57(1):307–311</w:t>
            </w:r>
            <w:r>
              <w:rPr>
                <w:rFonts w:ascii="Arial Narrow" w:hAnsi="Arial Narrow" w:cs="Arial"/>
              </w:rPr>
              <w:t xml:space="preserve">, </w:t>
            </w:r>
            <w:r w:rsidRPr="0067346C">
              <w:rPr>
                <w:rFonts w:ascii="Arial Narrow" w:hAnsi="Arial Narrow" w:cs="Arial"/>
                <w:color w:val="000000"/>
                <w:shd w:val="clear" w:color="auto" w:fill="F8F8F8"/>
              </w:rPr>
              <w:t xml:space="preserve">ISSN 1220-0522, </w:t>
            </w:r>
            <w:r w:rsidRPr="0067346C">
              <w:rPr>
                <w:rFonts w:ascii="Arial Narrow" w:hAnsi="Arial Narrow" w:cs="Arial"/>
                <w:b/>
                <w:color w:val="000000"/>
                <w:shd w:val="clear" w:color="auto" w:fill="F8F8F8"/>
              </w:rPr>
              <w:t xml:space="preserve">IF (2016): </w:t>
            </w:r>
            <w:r w:rsidRPr="00EA4C9F">
              <w:rPr>
                <w:rFonts w:ascii="Arial Narrow" w:hAnsi="Arial Narrow" w:cs="Arial"/>
                <w:b/>
                <w:color w:val="000000"/>
              </w:rPr>
              <w:t>0,670</w:t>
            </w:r>
          </w:p>
        </w:tc>
      </w:tr>
      <w:tr w:rsidR="00B67B30" w:rsidRPr="00F43D1D" w14:paraId="50767E7A" w14:textId="77777777" w:rsidTr="00B67B30">
        <w:tc>
          <w:tcPr>
            <w:tcW w:w="923" w:type="dxa"/>
          </w:tcPr>
          <w:p w14:paraId="2BA20806" w14:textId="77777777" w:rsidR="00B67B30" w:rsidRPr="00A42E0C" w:rsidRDefault="00B67B30" w:rsidP="00246359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021A9298" w14:textId="4CAD83E0" w:rsidR="00B67B30" w:rsidRPr="00400A1F" w:rsidRDefault="00B67B30" w:rsidP="00A42E0C">
            <w:pPr>
              <w:jc w:val="both"/>
              <w:rPr>
                <w:rFonts w:ascii="Arial Narrow" w:hAnsi="Arial Narrow" w:cs="Arial"/>
                <w:iCs/>
              </w:rPr>
            </w:pPr>
            <w:r w:rsidRPr="00B97735">
              <w:rPr>
                <w:rFonts w:ascii="Arial Narrow" w:hAnsi="Arial Narrow" w:cs="Arial"/>
              </w:rPr>
              <w:t xml:space="preserve">Oana </w:t>
            </w:r>
            <w:proofErr w:type="spellStart"/>
            <w:r w:rsidRPr="00B97735">
              <w:rPr>
                <w:rFonts w:ascii="Arial Narrow" w:hAnsi="Arial Narrow" w:cs="Arial"/>
              </w:rPr>
              <w:t>Belei</w:t>
            </w:r>
            <w:proofErr w:type="spellEnd"/>
            <w:r w:rsidRPr="00B97735">
              <w:rPr>
                <w:rFonts w:ascii="Arial Narrow" w:hAnsi="Arial Narrow" w:cs="Arial"/>
              </w:rPr>
              <w:t xml:space="preserve">, Laura Olariu, Maria Puiu, </w:t>
            </w:r>
            <w:r w:rsidRPr="00B97735">
              <w:rPr>
                <w:rFonts w:ascii="Arial Narrow" w:hAnsi="Arial Narrow" w:cs="Arial"/>
                <w:b/>
              </w:rPr>
              <w:t xml:space="preserve">Cristian </w:t>
            </w:r>
            <w:proofErr w:type="spellStart"/>
            <w:r w:rsidRPr="00B97735">
              <w:rPr>
                <w:rFonts w:ascii="Arial Narrow" w:hAnsi="Arial Narrow" w:cs="Arial"/>
                <w:b/>
              </w:rPr>
              <w:t>Jinca</w:t>
            </w:r>
            <w:proofErr w:type="spellEnd"/>
            <w:r w:rsidRPr="00B97735">
              <w:rPr>
                <w:rFonts w:ascii="Arial Narrow" w:hAnsi="Arial Narrow" w:cs="Arial"/>
                <w:b/>
              </w:rPr>
              <w:t>,</w:t>
            </w:r>
            <w:r w:rsidRPr="00B97735">
              <w:rPr>
                <w:rFonts w:ascii="Arial Narrow" w:hAnsi="Arial Narrow" w:cs="Arial"/>
              </w:rPr>
              <w:t xml:space="preserve"> Cristina </w:t>
            </w:r>
            <w:proofErr w:type="spellStart"/>
            <w:r w:rsidRPr="00B97735">
              <w:rPr>
                <w:rFonts w:ascii="Arial Narrow" w:hAnsi="Arial Narrow" w:cs="Arial"/>
              </w:rPr>
              <w:t>Dehelean</w:t>
            </w:r>
            <w:proofErr w:type="spellEnd"/>
            <w:r w:rsidRPr="00B97735">
              <w:rPr>
                <w:rFonts w:ascii="Arial Narrow" w:hAnsi="Arial Narrow" w:cs="Arial"/>
              </w:rPr>
              <w:t xml:space="preserve">, Tamara Marcovici, Otilia </w:t>
            </w:r>
            <w:proofErr w:type="spellStart"/>
            <w:r w:rsidRPr="00B97735">
              <w:rPr>
                <w:rFonts w:ascii="Arial Narrow" w:hAnsi="Arial Narrow" w:cs="Arial"/>
              </w:rPr>
              <w:t>Marginean</w:t>
            </w:r>
            <w:proofErr w:type="spellEnd"/>
            <w:r w:rsidRPr="00B97735">
              <w:rPr>
                <w:rFonts w:ascii="Arial Narrow" w:hAnsi="Arial Narrow" w:cs="Arial"/>
              </w:rPr>
              <w:t xml:space="preserve">.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Continuous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esomeprazole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infusion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r w:rsidRPr="00B97735">
              <w:rPr>
                <w:rFonts w:ascii="Arial Narrow" w:hAnsi="Arial Narrow" w:cs="Arial"/>
                <w:bCs/>
                <w:iCs/>
                <w:color w:val="191919"/>
              </w:rPr>
              <w:t xml:space="preserve">versus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bolus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administration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and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second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look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endoscopy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for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the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prevention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of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rebleeding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in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children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with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a </w:t>
            </w:r>
            <w:proofErr w:type="spellStart"/>
            <w:r w:rsidRPr="00B97735">
              <w:rPr>
                <w:rFonts w:ascii="Arial Narrow" w:hAnsi="Arial Narrow" w:cs="Arial"/>
                <w:bCs/>
                <w:color w:val="191919"/>
              </w:rPr>
              <w:t>peptic</w:t>
            </w:r>
            <w:proofErr w:type="spellEnd"/>
            <w:r w:rsidRPr="00B97735">
              <w:rPr>
                <w:rFonts w:ascii="Arial Narrow" w:hAnsi="Arial Narrow" w:cs="Arial"/>
                <w:bCs/>
                <w:color w:val="191919"/>
              </w:rPr>
              <w:t xml:space="preserve"> ulcer. </w:t>
            </w:r>
            <w:r w:rsidRPr="00B97735">
              <w:rPr>
                <w:rFonts w:ascii="Arial Narrow" w:hAnsi="Arial Narrow" w:cs="Arial"/>
              </w:rPr>
              <w:t xml:space="preserve">Revista </w:t>
            </w:r>
            <w:proofErr w:type="spellStart"/>
            <w:r>
              <w:rPr>
                <w:rFonts w:ascii="Arial Narrow" w:hAnsi="Arial Narrow" w:cs="Arial"/>
              </w:rPr>
              <w:t>E</w:t>
            </w:r>
            <w:r w:rsidRPr="00B97735">
              <w:rPr>
                <w:rFonts w:ascii="Arial Narrow" w:hAnsi="Arial Narrow" w:cs="Arial"/>
              </w:rPr>
              <w:t>spañola</w:t>
            </w:r>
            <w:proofErr w:type="spellEnd"/>
            <w:r w:rsidRPr="00B97735">
              <w:rPr>
                <w:rFonts w:ascii="Arial Narrow" w:hAnsi="Arial Narrow" w:cs="Arial"/>
              </w:rPr>
              <w:t xml:space="preserve"> de </w:t>
            </w:r>
            <w:proofErr w:type="spellStart"/>
            <w:r>
              <w:rPr>
                <w:rFonts w:ascii="Arial Narrow" w:hAnsi="Arial Narrow" w:cs="Arial"/>
              </w:rPr>
              <w:t>E</w:t>
            </w:r>
            <w:r w:rsidRPr="00B97735">
              <w:rPr>
                <w:rFonts w:ascii="Arial Narrow" w:hAnsi="Arial Narrow" w:cs="Arial"/>
              </w:rPr>
              <w:t>nfermedades</w:t>
            </w:r>
            <w:proofErr w:type="spellEnd"/>
            <w:r w:rsidRPr="00B97735">
              <w:rPr>
                <w:rFonts w:ascii="Arial Narrow" w:hAnsi="Arial Narrow" w:cs="Arial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</w:rPr>
              <w:t>D</w:t>
            </w:r>
            <w:r w:rsidRPr="00B97735">
              <w:rPr>
                <w:rFonts w:ascii="Arial Narrow" w:hAnsi="Arial Narrow" w:cs="Arial"/>
              </w:rPr>
              <w:t>igestivas</w:t>
            </w:r>
            <w:proofErr w:type="spellEnd"/>
            <w:r>
              <w:rPr>
                <w:rFonts w:ascii="Arial Narrow" w:hAnsi="Arial Narrow" w:cs="Arial"/>
              </w:rPr>
              <w:t xml:space="preserve"> </w:t>
            </w:r>
            <w:r w:rsidRPr="00B97735">
              <w:rPr>
                <w:rFonts w:ascii="Arial Narrow" w:hAnsi="Arial Narrow" w:cs="Arial"/>
              </w:rPr>
              <w:t xml:space="preserve"> 2018;110(6):352-357</w:t>
            </w:r>
            <w:r>
              <w:rPr>
                <w:rFonts w:ascii="Arial Narrow" w:hAnsi="Arial Narrow" w:cs="Arial"/>
              </w:rPr>
              <w:t xml:space="preserve">, </w:t>
            </w:r>
            <w:r w:rsidRPr="00B97735">
              <w:rPr>
                <w:rFonts w:ascii="Arial Narrow" w:hAnsi="Arial Narrow"/>
                <w:color w:val="0000A0"/>
              </w:rPr>
              <w:t>ISSN</w:t>
            </w:r>
            <w:r w:rsidRPr="00B97735">
              <w:rPr>
                <w:rStyle w:val="apple-converted-space"/>
                <w:rFonts w:ascii="Arial Narrow" w:hAnsi="Arial Narrow"/>
                <w:color w:val="0000A0"/>
              </w:rPr>
              <w:t> </w:t>
            </w:r>
            <w:r w:rsidRPr="00B97735">
              <w:rPr>
                <w:rFonts w:ascii="Arial Narrow" w:hAnsi="Arial Narrow"/>
                <w:color w:val="000000"/>
                <w:shd w:val="clear" w:color="auto" w:fill="FFFFFF"/>
              </w:rPr>
              <w:t>1130-0108</w:t>
            </w:r>
            <w:r w:rsidRPr="00EE6CE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, </w:t>
            </w:r>
            <w:r w:rsidRPr="00B97735">
              <w:rPr>
                <w:rFonts w:ascii="Arial Narrow" w:hAnsi="Arial Narrow" w:cs="Arial"/>
                <w:b/>
                <w:color w:val="000000"/>
                <w:shd w:val="clear" w:color="auto" w:fill="F8F8F8"/>
              </w:rPr>
              <w:t>IF (201</w:t>
            </w:r>
            <w:r>
              <w:rPr>
                <w:rFonts w:ascii="Arial Narrow" w:hAnsi="Arial Narrow" w:cs="Arial"/>
                <w:b/>
                <w:color w:val="000000"/>
                <w:shd w:val="clear" w:color="auto" w:fill="F8F8F8"/>
              </w:rPr>
              <w:t>8</w:t>
            </w:r>
            <w:r w:rsidRPr="00B97735">
              <w:rPr>
                <w:rFonts w:ascii="Arial Narrow" w:hAnsi="Arial Narrow" w:cs="Arial"/>
                <w:b/>
                <w:color w:val="000000"/>
                <w:shd w:val="clear" w:color="auto" w:fill="F8F8F8"/>
              </w:rPr>
              <w:t xml:space="preserve">): </w:t>
            </w:r>
            <w:r>
              <w:rPr>
                <w:rFonts w:ascii="Arial Narrow" w:hAnsi="Arial Narrow" w:cs="Arial"/>
                <w:b/>
                <w:color w:val="000000"/>
              </w:rPr>
              <w:t>1,85</w:t>
            </w:r>
          </w:p>
        </w:tc>
      </w:tr>
      <w:tr w:rsidR="00B67B30" w:rsidRPr="00F43D1D" w14:paraId="31266CB3" w14:textId="77777777" w:rsidTr="00B67B30">
        <w:tc>
          <w:tcPr>
            <w:tcW w:w="923" w:type="dxa"/>
          </w:tcPr>
          <w:p w14:paraId="28935A9F" w14:textId="77777777" w:rsidR="00B67B30" w:rsidRPr="00A42E0C" w:rsidRDefault="00B67B30" w:rsidP="00B67B30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38084AB2" w14:textId="5FBD50A4" w:rsidR="00B67B30" w:rsidRPr="00400A1F" w:rsidRDefault="00B67B30" w:rsidP="00B67B30">
            <w:pPr>
              <w:jc w:val="both"/>
              <w:rPr>
                <w:rFonts w:ascii="Arial Narrow" w:hAnsi="Arial Narrow" w:cs="Arial"/>
                <w:iCs/>
              </w:rPr>
            </w:pPr>
            <w:r w:rsidRPr="005123AF">
              <w:rPr>
                <w:rFonts w:ascii="Arial Narrow" w:hAnsi="Arial Narrow" w:cs="Arial"/>
                <w:bCs/>
              </w:rPr>
              <w:t xml:space="preserve">Petre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Serban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,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Brigitha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 Vlaicu,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Margit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Serban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, Cristina Emilia Ursu, Adina Traila, </w:t>
            </w:r>
            <w:r w:rsidRPr="005123AF">
              <w:rPr>
                <w:rFonts w:ascii="Arial Narrow" w:hAnsi="Arial Narrow" w:cs="Arial"/>
                <w:b/>
                <w:bCs/>
              </w:rPr>
              <w:t xml:space="preserve">Cristian </w:t>
            </w:r>
            <w:proofErr w:type="spellStart"/>
            <w:r w:rsidRPr="005123AF">
              <w:rPr>
                <w:rFonts w:ascii="Arial Narrow" w:hAnsi="Arial Narrow" w:cs="Arial"/>
                <w:b/>
                <w:bCs/>
              </w:rPr>
              <w:t>Jinca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, Jenel Marian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Patrascu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, Daniel Andrei, Andrei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Kozma</w:t>
            </w:r>
            <w:proofErr w:type="spellEnd"/>
            <w:r w:rsidRPr="005123AF">
              <w:rPr>
                <w:rFonts w:ascii="Arial Narrow" w:hAnsi="Arial Narrow" w:cs="Arial"/>
                <w:bCs/>
                <w:position w:val="8"/>
              </w:rPr>
              <w:t xml:space="preserve">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and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br/>
              <w:t xml:space="preserve">Teodora Smaranda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Arghirescu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.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Pharmacoeconomic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analysis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 of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hemophilia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 care in </w:t>
            </w:r>
            <w:proofErr w:type="spellStart"/>
            <w:r w:rsidRPr="005123AF">
              <w:rPr>
                <w:rFonts w:ascii="Arial Narrow" w:hAnsi="Arial Narrow" w:cs="Arial"/>
                <w:bCs/>
              </w:rPr>
              <w:t>romania</w:t>
            </w:r>
            <w:proofErr w:type="spellEnd"/>
            <w:r w:rsidRPr="005123AF">
              <w:rPr>
                <w:rFonts w:ascii="Arial Narrow" w:hAnsi="Arial Narrow" w:cs="Arial"/>
                <w:bCs/>
              </w:rPr>
              <w:t xml:space="preserve">. </w:t>
            </w:r>
            <w:proofErr w:type="spellStart"/>
            <w:r w:rsidRPr="005123AF">
              <w:rPr>
                <w:rFonts w:ascii="Arial Narrow" w:hAnsi="Arial Narrow" w:cs="Arial"/>
                <w:iCs/>
              </w:rPr>
              <w:t>Processes</w:t>
            </w:r>
            <w:proofErr w:type="spellEnd"/>
            <w:r w:rsidRPr="005123AF">
              <w:rPr>
                <w:rFonts w:ascii="Arial Narrow" w:hAnsi="Arial Narrow" w:cs="Arial"/>
                <w:iCs/>
              </w:rPr>
              <w:t xml:space="preserve"> </w:t>
            </w:r>
            <w:r w:rsidRPr="005123AF">
              <w:rPr>
                <w:rFonts w:ascii="Arial Narrow" w:hAnsi="Arial Narrow" w:cs="Arial"/>
                <w:bCs/>
              </w:rPr>
              <w:t>2020</w:t>
            </w:r>
            <w:r w:rsidRPr="005123AF">
              <w:rPr>
                <w:rFonts w:ascii="Arial Narrow" w:hAnsi="Arial Narrow" w:cs="Arial"/>
              </w:rPr>
              <w:t xml:space="preserve">, </w:t>
            </w:r>
            <w:r w:rsidRPr="005123AF">
              <w:rPr>
                <w:rFonts w:ascii="Arial Narrow" w:hAnsi="Arial Narrow" w:cs="Arial"/>
                <w:iCs/>
              </w:rPr>
              <w:t>8</w:t>
            </w:r>
            <w:r w:rsidRPr="005123AF">
              <w:rPr>
                <w:rFonts w:ascii="Arial Narrow" w:hAnsi="Arial Narrow" w:cs="Arial"/>
              </w:rPr>
              <w:t xml:space="preserve">, 1676; </w:t>
            </w:r>
            <w:r>
              <w:rPr>
                <w:rFonts w:ascii="Arial Narrow" w:hAnsi="Arial Narrow" w:cs="Arial"/>
              </w:rPr>
              <w:t>12 pagini, DOI</w:t>
            </w:r>
            <w:r w:rsidRPr="005123AF">
              <w:rPr>
                <w:rFonts w:ascii="Arial Narrow" w:hAnsi="Arial Narrow" w:cs="Arial"/>
              </w:rPr>
              <w:t xml:space="preserve">:10.3390/pr8121676 </w:t>
            </w:r>
            <w:r>
              <w:rPr>
                <w:rFonts w:ascii="Arial Narrow" w:hAnsi="Arial Narrow" w:cs="Arial"/>
              </w:rPr>
              <w:t xml:space="preserve">, </w:t>
            </w:r>
            <w:r w:rsidRPr="00D657BB">
              <w:rPr>
                <w:rFonts w:ascii="Arial Narrow" w:hAnsi="Arial Narrow" w:cs="Arial"/>
              </w:rPr>
              <w:t xml:space="preserve">ISSN: </w:t>
            </w:r>
            <w:r w:rsidRPr="00D657BB">
              <w:rPr>
                <w:rFonts w:ascii="Arial Narrow" w:hAnsi="Arial Narrow" w:cs="Arial"/>
                <w:color w:val="202124"/>
                <w:shd w:val="clear" w:color="auto" w:fill="FFFFFF"/>
              </w:rPr>
              <w:t>2227-9717</w:t>
            </w:r>
            <w:r>
              <w:rPr>
                <w:rFonts w:ascii="Arial Narrow" w:hAnsi="Arial Narrow" w:cs="Arial"/>
                <w:color w:val="202124"/>
                <w:shd w:val="clear" w:color="auto" w:fill="FFFFFF"/>
              </w:rPr>
              <w:t xml:space="preserve">, 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IF (2020):</w:t>
            </w:r>
            <w:r w:rsidRPr="003C7D98">
              <w:rPr>
                <w:rFonts w:ascii="Arial Narrow" w:hAnsi="Arial Narrow" w:cs="Arial"/>
                <w:b/>
                <w:color w:val="000000"/>
              </w:rPr>
              <w:t xml:space="preserve"> 2,847</w:t>
            </w:r>
          </w:p>
        </w:tc>
      </w:tr>
      <w:tr w:rsidR="00B67B30" w:rsidRPr="00F43D1D" w14:paraId="31B61331" w14:textId="77777777" w:rsidTr="00B67B30">
        <w:tc>
          <w:tcPr>
            <w:tcW w:w="923" w:type="dxa"/>
          </w:tcPr>
          <w:p w14:paraId="3496997A" w14:textId="77777777" w:rsidR="00B67B30" w:rsidRPr="00A42E0C" w:rsidRDefault="00B67B30" w:rsidP="00B67B30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1F4E109E" w14:textId="77777777" w:rsidR="00B67B30" w:rsidRDefault="00B67B30" w:rsidP="00B67B30">
            <w:pPr>
              <w:rPr>
                <w:rFonts w:ascii="Arial Narrow" w:hAnsi="Arial Narrow" w:cs="Arial"/>
                <w:bCs/>
                <w:color w:val="211C1E"/>
              </w:rPr>
            </w:pPr>
            <w:proofErr w:type="spellStart"/>
            <w:r w:rsidRPr="008368B3">
              <w:rPr>
                <w:rFonts w:ascii="Arial Narrow" w:hAnsi="Arial Narrow" w:cs="Arial"/>
                <w:bCs/>
                <w:color w:val="211C1E"/>
              </w:rPr>
              <w:t>Margit</w:t>
            </w:r>
            <w:proofErr w:type="spellEnd"/>
            <w:r w:rsidRPr="008368B3">
              <w:rPr>
                <w:rFonts w:ascii="Arial Narrow" w:hAnsi="Arial Narrow" w:cs="Arial"/>
                <w:bCs/>
                <w:color w:val="211C1E"/>
              </w:rPr>
              <w:t xml:space="preserve"> </w:t>
            </w:r>
            <w:proofErr w:type="spellStart"/>
            <w:r w:rsidRPr="008368B3">
              <w:rPr>
                <w:rFonts w:ascii="Arial Narrow" w:hAnsi="Arial Narrow" w:cs="Arial"/>
                <w:bCs/>
                <w:color w:val="211C1E"/>
              </w:rPr>
              <w:t>Serban</w:t>
            </w:r>
            <w:proofErr w:type="spellEnd"/>
            <w:r w:rsidRPr="008368B3">
              <w:rPr>
                <w:rFonts w:ascii="Arial Narrow" w:hAnsi="Arial Narrow" w:cs="Arial"/>
                <w:bCs/>
                <w:color w:val="211C1E"/>
              </w:rPr>
              <w:t xml:space="preserve">; Delia Mihailov; Smaranda </w:t>
            </w:r>
            <w:proofErr w:type="spellStart"/>
            <w:r w:rsidRPr="008368B3">
              <w:rPr>
                <w:rFonts w:ascii="Arial Narrow" w:hAnsi="Arial Narrow" w:cs="Arial"/>
                <w:bCs/>
                <w:color w:val="211C1E"/>
              </w:rPr>
              <w:t>Arghirescu</w:t>
            </w:r>
            <w:proofErr w:type="spellEnd"/>
            <w:r w:rsidRPr="008368B3">
              <w:rPr>
                <w:rFonts w:ascii="Arial Narrow" w:hAnsi="Arial Narrow" w:cs="Arial"/>
                <w:bCs/>
                <w:color w:val="211C1E"/>
              </w:rPr>
              <w:t xml:space="preserve">; Dan Vasile Poenaru; Jenel Marian </w:t>
            </w:r>
            <w:proofErr w:type="spellStart"/>
            <w:r w:rsidRPr="008368B3">
              <w:rPr>
                <w:rFonts w:ascii="Arial Narrow" w:hAnsi="Arial Narrow" w:cs="Arial"/>
                <w:bCs/>
                <w:color w:val="211C1E"/>
              </w:rPr>
              <w:t>Patrascu</w:t>
            </w:r>
            <w:proofErr w:type="spellEnd"/>
            <w:r w:rsidRPr="008368B3">
              <w:rPr>
                <w:rFonts w:ascii="Arial Narrow" w:hAnsi="Arial Narrow" w:cs="Arial"/>
                <w:bCs/>
                <w:color w:val="211C1E"/>
              </w:rPr>
              <w:t xml:space="preserve">; Cristina Emilia Ursu; Adriana Diaconu; Adina Traila; </w:t>
            </w:r>
            <w:r w:rsidRPr="008368B3">
              <w:rPr>
                <w:rFonts w:ascii="Arial Narrow" w:hAnsi="Arial Narrow" w:cs="Arial"/>
                <w:b/>
                <w:bCs/>
                <w:color w:val="211C1E"/>
              </w:rPr>
              <w:t xml:space="preserve">Cristian </w:t>
            </w:r>
            <w:proofErr w:type="spellStart"/>
            <w:r w:rsidRPr="008368B3">
              <w:rPr>
                <w:rFonts w:ascii="Arial Narrow" w:hAnsi="Arial Narrow" w:cs="Arial"/>
                <w:b/>
                <w:bCs/>
                <w:color w:val="211C1E"/>
              </w:rPr>
              <w:t>Jinca</w:t>
            </w:r>
            <w:proofErr w:type="spellEnd"/>
            <w:r w:rsidRPr="008368B3">
              <w:rPr>
                <w:rFonts w:ascii="Arial Narrow" w:hAnsi="Arial Narrow" w:cs="Arial"/>
                <w:b/>
                <w:bCs/>
                <w:color w:val="211C1E"/>
              </w:rPr>
              <w:t>.</w:t>
            </w:r>
            <w:r w:rsidRPr="008368B3">
              <w:rPr>
                <w:rFonts w:ascii="Arial Narrow" w:hAnsi="Arial Narrow" w:cs="Arial"/>
                <w:bCs/>
                <w:color w:val="211C1E"/>
                <w:u w:val="single"/>
              </w:rPr>
              <w:t xml:space="preserve"> </w:t>
            </w:r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A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cross-sectional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analysis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of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joint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status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and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quality of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life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in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children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and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adolescents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with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proofErr w:type="spellStart"/>
            <w:r w:rsidRPr="008368B3">
              <w:rPr>
                <w:rFonts w:ascii="Arial Narrow" w:hAnsi="Arial Narrow" w:cs="Arial"/>
                <w:bCs/>
                <w:color w:val="000000"/>
              </w:rPr>
              <w:t>haemophilia</w:t>
            </w:r>
            <w:proofErr w:type="spellEnd"/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 in </w:t>
            </w:r>
            <w:r>
              <w:rPr>
                <w:rFonts w:ascii="Arial Narrow" w:hAnsi="Arial Narrow" w:cs="Arial"/>
                <w:bCs/>
                <w:color w:val="000000"/>
              </w:rPr>
              <w:t>R</w:t>
            </w:r>
            <w:r w:rsidRPr="008368B3">
              <w:rPr>
                <w:rFonts w:ascii="Arial Narrow" w:hAnsi="Arial Narrow" w:cs="Arial"/>
                <w:bCs/>
                <w:color w:val="000000"/>
              </w:rPr>
              <w:t xml:space="preserve">omania. </w:t>
            </w:r>
            <w:proofErr w:type="spellStart"/>
            <w:r w:rsidRPr="008368B3">
              <w:rPr>
                <w:rFonts w:ascii="Arial Narrow" w:hAnsi="Arial Narrow" w:cs="Arial"/>
                <w:bCs/>
                <w:color w:val="211C1E"/>
              </w:rPr>
              <w:t>Haemostaseologie</w:t>
            </w:r>
            <w:proofErr w:type="spellEnd"/>
            <w:r w:rsidRPr="008368B3">
              <w:rPr>
                <w:rFonts w:ascii="Arial Narrow" w:hAnsi="Arial Narrow" w:cs="Arial"/>
                <w:bCs/>
                <w:color w:val="211C1E"/>
              </w:rPr>
              <w:t xml:space="preserve"> 2017; 37 (</w:t>
            </w:r>
            <w:proofErr w:type="spellStart"/>
            <w:r w:rsidRPr="008368B3">
              <w:rPr>
                <w:rFonts w:ascii="Arial Narrow" w:hAnsi="Arial Narrow" w:cs="Arial"/>
                <w:bCs/>
                <w:color w:val="211C1E"/>
              </w:rPr>
              <w:t>Suppl</w:t>
            </w:r>
            <w:proofErr w:type="spellEnd"/>
            <w:r w:rsidRPr="008368B3">
              <w:rPr>
                <w:rFonts w:ascii="Arial Narrow" w:hAnsi="Arial Narrow" w:cs="Arial"/>
                <w:bCs/>
                <w:color w:val="211C1E"/>
              </w:rPr>
              <w:t xml:space="preserve"> 1): S5–S8 </w:t>
            </w:r>
            <w:r>
              <w:rPr>
                <w:rFonts w:ascii="Arial Narrow" w:hAnsi="Arial Narrow" w:cs="Arial"/>
                <w:bCs/>
                <w:color w:val="211C1E"/>
              </w:rPr>
              <w:t xml:space="preserve">, </w:t>
            </w:r>
          </w:p>
          <w:p w14:paraId="108AA3AE" w14:textId="10E04A34" w:rsidR="00B67B30" w:rsidRPr="00400A1F" w:rsidRDefault="00B67B30" w:rsidP="00B67B30">
            <w:pPr>
              <w:jc w:val="both"/>
              <w:rPr>
                <w:rFonts w:ascii="Arial Narrow" w:hAnsi="Arial Narrow" w:cs="Arial"/>
                <w:iCs/>
              </w:rPr>
            </w:pPr>
            <w:r>
              <w:rPr>
                <w:rFonts w:ascii="Arial Narrow" w:hAnsi="Arial Narrow" w:cs="Arial"/>
                <w:bCs/>
                <w:color w:val="211C1E"/>
              </w:rPr>
              <w:t xml:space="preserve">4 pagini, DOI:10.5482/HAMO-17-01-0007, </w:t>
            </w:r>
            <w:r w:rsidRPr="009A6F2D">
              <w:rPr>
                <w:rFonts w:ascii="Arial Narrow" w:hAnsi="Arial Narrow"/>
                <w:color w:val="000000"/>
              </w:rPr>
              <w:t>ISSN :</w:t>
            </w:r>
            <w:r w:rsidRPr="009A6F2D">
              <w:rPr>
                <w:rStyle w:val="apple-converted-space"/>
                <w:rFonts w:ascii="Arial Narrow" w:hAnsi="Arial Narrow"/>
                <w:color w:val="000000"/>
              </w:rPr>
              <w:t> </w:t>
            </w:r>
            <w:r w:rsidRPr="009A6F2D">
              <w:rPr>
                <w:rStyle w:val="apple-converted-space"/>
                <w:rFonts w:ascii="Arial Narrow" w:hAnsi="Arial Narrow"/>
                <w:color w:val="000000"/>
                <w:shd w:val="clear" w:color="auto" w:fill="FFFFFF"/>
              </w:rPr>
              <w:t> </w:t>
            </w:r>
            <w:r w:rsidRPr="009A6F2D">
              <w:rPr>
                <w:rFonts w:ascii="Arial Narrow" w:hAnsi="Arial Narrow"/>
                <w:color w:val="000000"/>
              </w:rPr>
              <w:t xml:space="preserve">0720-9355, 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IF (20</w:t>
            </w:r>
            <w:r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17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):</w:t>
            </w:r>
            <w:r w:rsidRPr="003C7D98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b/>
                <w:color w:val="181818"/>
              </w:rPr>
              <w:t>1,345</w:t>
            </w:r>
          </w:p>
        </w:tc>
      </w:tr>
      <w:tr w:rsidR="00F7224E" w:rsidRPr="00F43D1D" w14:paraId="516A1317" w14:textId="77777777" w:rsidTr="00B67B30">
        <w:tc>
          <w:tcPr>
            <w:tcW w:w="923" w:type="dxa"/>
          </w:tcPr>
          <w:p w14:paraId="078A9A3C" w14:textId="77777777" w:rsidR="00F7224E" w:rsidRPr="00A42E0C" w:rsidRDefault="00F7224E" w:rsidP="00F7224E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6B4BAE49" w14:textId="75526DF9" w:rsidR="00F7224E" w:rsidRPr="00F7224E" w:rsidRDefault="00F7224E" w:rsidP="00F7224E">
            <w:pPr>
              <w:jc w:val="both"/>
              <w:rPr>
                <w:rFonts w:ascii="Arial Narrow" w:hAnsi="Arial Narrow" w:cs="Arial"/>
                <w:iCs/>
              </w:rPr>
            </w:pPr>
            <w:proofErr w:type="spellStart"/>
            <w:r w:rsidRPr="00F7224E">
              <w:rPr>
                <w:rFonts w:ascii="Arial Narrow" w:hAnsi="Arial Narrow" w:cs="Arial"/>
                <w:color w:val="2A2D35"/>
              </w:rPr>
              <w:t>Dumache</w:t>
            </w:r>
            <w:proofErr w:type="spellEnd"/>
            <w:r w:rsidRPr="00F7224E">
              <w:rPr>
                <w:rFonts w:ascii="Arial Narrow" w:hAnsi="Arial Narrow" w:cs="Arial"/>
                <w:color w:val="2A2D35"/>
              </w:rPr>
              <w:t xml:space="preserve">, Raluca; Enache, Alexandra; Barbarii, Ligia; Constantinescu, Carmen; </w:t>
            </w:r>
            <w:proofErr w:type="spellStart"/>
            <w:r w:rsidRPr="00F7224E">
              <w:rPr>
                <w:rFonts w:ascii="Arial Narrow" w:hAnsi="Arial Narrow" w:cs="Arial"/>
                <w:color w:val="2A2D35"/>
              </w:rPr>
              <w:t>Pascalau</w:t>
            </w:r>
            <w:proofErr w:type="spellEnd"/>
            <w:r w:rsidRPr="00F7224E">
              <w:rPr>
                <w:rFonts w:ascii="Arial Narrow" w:hAnsi="Arial Narrow" w:cs="Arial"/>
                <w:color w:val="2A2D35"/>
              </w:rPr>
              <w:t xml:space="preserve">, Andreea; </w:t>
            </w:r>
            <w:proofErr w:type="spellStart"/>
            <w:r w:rsidRPr="00F7224E">
              <w:rPr>
                <w:rFonts w:ascii="Arial Narrow" w:hAnsi="Arial Narrow" w:cs="Arial"/>
                <w:b/>
                <w:color w:val="2A2D35"/>
              </w:rPr>
              <w:t>Jinca</w:t>
            </w:r>
            <w:proofErr w:type="spellEnd"/>
            <w:r w:rsidRPr="00F7224E">
              <w:rPr>
                <w:rFonts w:ascii="Arial Narrow" w:hAnsi="Arial Narrow" w:cs="Arial"/>
                <w:b/>
                <w:color w:val="2A2D35"/>
              </w:rPr>
              <w:t>, Cristian</w:t>
            </w:r>
            <w:r w:rsidRPr="00F7224E">
              <w:rPr>
                <w:rFonts w:ascii="Arial Narrow" w:hAnsi="Arial Narrow" w:cs="Arial"/>
                <w:color w:val="2A2D35"/>
              </w:rPr>
              <w:t xml:space="preserve">; </w:t>
            </w:r>
            <w:proofErr w:type="spellStart"/>
            <w:r w:rsidRPr="00F7224E">
              <w:rPr>
                <w:rFonts w:ascii="Arial Narrow" w:hAnsi="Arial Narrow" w:cs="Arial"/>
                <w:color w:val="2A2D35"/>
              </w:rPr>
              <w:t>Arghirescu</w:t>
            </w:r>
            <w:proofErr w:type="spellEnd"/>
            <w:r w:rsidRPr="00F7224E">
              <w:rPr>
                <w:rFonts w:ascii="Arial Narrow" w:hAnsi="Arial Narrow" w:cs="Arial"/>
                <w:color w:val="2A2D35"/>
              </w:rPr>
              <w:t xml:space="preserve">, Smaranda.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Chimerism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monitoring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by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short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tandem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repeat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(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str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)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markers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in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allogeneic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stem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cell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 </w:t>
            </w:r>
            <w:proofErr w:type="spellStart"/>
            <w:r w:rsidRPr="00F7224E">
              <w:rPr>
                <w:rFonts w:ascii="Arial Narrow" w:hAnsi="Arial Narrow" w:cs="Arial"/>
                <w:bCs/>
                <w:color w:val="2A2D35"/>
              </w:rPr>
              <w:t>transplantation</w:t>
            </w:r>
            <w:proofErr w:type="spellEnd"/>
            <w:r w:rsidRPr="00F7224E">
              <w:rPr>
                <w:rFonts w:ascii="Arial Narrow" w:hAnsi="Arial Narrow" w:cs="Arial"/>
                <w:bCs/>
                <w:color w:val="2A2D35"/>
              </w:rPr>
              <w:t xml:space="preserve">. </w:t>
            </w:r>
            <w:proofErr w:type="spellStart"/>
            <w:r w:rsidRPr="00F7224E">
              <w:rPr>
                <w:rFonts w:ascii="Arial Narrow" w:hAnsi="Arial Narrow" w:cs="Arial"/>
                <w:iCs/>
              </w:rPr>
              <w:t>Clinical</w:t>
            </w:r>
            <w:proofErr w:type="spellEnd"/>
            <w:r w:rsidRPr="00F7224E">
              <w:rPr>
                <w:rFonts w:ascii="Arial Narrow" w:hAnsi="Arial Narrow" w:cs="Arial"/>
                <w:iCs/>
              </w:rPr>
              <w:t xml:space="preserve"> </w:t>
            </w:r>
            <w:proofErr w:type="spellStart"/>
            <w:r w:rsidRPr="00F7224E">
              <w:rPr>
                <w:rFonts w:ascii="Arial Narrow" w:hAnsi="Arial Narrow" w:cs="Arial"/>
                <w:iCs/>
              </w:rPr>
              <w:t>Laboratory</w:t>
            </w:r>
            <w:proofErr w:type="spellEnd"/>
            <w:r w:rsidRPr="00F7224E">
              <w:rPr>
                <w:rFonts w:ascii="Arial Narrow" w:hAnsi="Arial Narrow" w:cs="Arial"/>
                <w:iCs/>
              </w:rPr>
              <w:t xml:space="preserve"> 2018, 64(9), </w:t>
            </w:r>
            <w:r w:rsidRPr="00F7224E">
              <w:rPr>
                <w:rFonts w:ascii="Arial Narrow" w:hAnsi="Arial Narrow" w:cs="Arial"/>
                <w:color w:val="2A2D35"/>
              </w:rPr>
              <w:t xml:space="preserve">1535-1543, </w:t>
            </w:r>
            <w:r w:rsidRPr="00F7224E">
              <w:rPr>
                <w:rStyle w:val="Strong"/>
                <w:rFonts w:ascii="Arial Narrow" w:hAnsi="Arial Narrow" w:cs="Arial"/>
                <w:b w:val="0"/>
                <w:bCs w:val="0"/>
                <w:color w:val="000000"/>
              </w:rPr>
              <w:t>ISSN:</w:t>
            </w:r>
            <w:r w:rsidRPr="00F7224E">
              <w:rPr>
                <w:rStyle w:val="apple-converted-space"/>
                <w:rFonts w:ascii="Arial Narrow" w:hAnsi="Arial Narrow" w:cs="Arial"/>
                <w:bCs/>
                <w:color w:val="000000"/>
              </w:rPr>
              <w:t> </w:t>
            </w:r>
            <w:r w:rsidRPr="00F7224E">
              <w:rPr>
                <w:rFonts w:ascii="Arial Narrow" w:hAnsi="Arial Narrow" w:cs="Arial"/>
                <w:bCs/>
                <w:color w:val="000000"/>
              </w:rPr>
              <w:t xml:space="preserve">14336510, </w:t>
            </w:r>
            <w:r w:rsidRPr="00F7224E">
              <w:rPr>
                <w:rFonts w:ascii="Arial Narrow" w:hAnsi="Arial Narrow" w:cs="Arial"/>
                <w:color w:val="202124"/>
                <w:shd w:val="clear" w:color="auto" w:fill="FFFFFF"/>
              </w:rPr>
              <w:t>IF(2018):</w:t>
            </w:r>
            <w:r w:rsidRPr="00F7224E">
              <w:rPr>
                <w:rFonts w:ascii="Arial Narrow" w:hAnsi="Arial Narrow" w:cs="Arial"/>
                <w:color w:val="000000"/>
              </w:rPr>
              <w:t>0,955</w:t>
            </w:r>
          </w:p>
        </w:tc>
      </w:tr>
      <w:tr w:rsidR="00F7224E" w:rsidRPr="00F43D1D" w14:paraId="69C80828" w14:textId="77777777" w:rsidTr="00B67B30">
        <w:tc>
          <w:tcPr>
            <w:tcW w:w="923" w:type="dxa"/>
          </w:tcPr>
          <w:p w14:paraId="0027D9FC" w14:textId="77777777" w:rsidR="00F7224E" w:rsidRPr="00A42E0C" w:rsidRDefault="00F7224E" w:rsidP="00F7224E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13E24043" w14:textId="5CC9F212" w:rsidR="00F7224E" w:rsidRPr="00400A1F" w:rsidRDefault="00D30D92" w:rsidP="00F7224E">
            <w:pPr>
              <w:jc w:val="both"/>
              <w:rPr>
                <w:rFonts w:ascii="Arial Narrow" w:hAnsi="Arial Narrow" w:cs="Arial"/>
                <w:iCs/>
              </w:rPr>
            </w:pPr>
            <w:r w:rsidRPr="00F52FCA">
              <w:rPr>
                <w:rFonts w:ascii="Arial Narrow" w:hAnsi="Arial Narrow" w:cs="Arial"/>
                <w:color w:val="181818"/>
              </w:rPr>
              <w:t xml:space="preserve">M. </w:t>
            </w:r>
            <w:proofErr w:type="spellStart"/>
            <w:r w:rsidRPr="00F52FCA">
              <w:rPr>
                <w:rFonts w:ascii="Arial Narrow" w:hAnsi="Arial Narrow" w:cs="Arial"/>
                <w:color w:val="181818"/>
              </w:rPr>
              <w:t>Serban</w:t>
            </w:r>
            <w:proofErr w:type="spellEnd"/>
            <w:r w:rsidRPr="00F52FCA">
              <w:rPr>
                <w:rFonts w:ascii="Arial Narrow" w:hAnsi="Arial Narrow" w:cs="Arial"/>
                <w:color w:val="181818"/>
              </w:rPr>
              <w:t xml:space="preserve">, D. Mihailov, D. </w:t>
            </w:r>
            <w:proofErr w:type="spellStart"/>
            <w:r w:rsidRPr="00F52FCA">
              <w:rPr>
                <w:rFonts w:ascii="Arial Narrow" w:hAnsi="Arial Narrow" w:cs="Arial"/>
                <w:color w:val="181818"/>
              </w:rPr>
              <w:t>Savescu</w:t>
            </w:r>
            <w:proofErr w:type="spellEnd"/>
            <w:r w:rsidRPr="00F52FCA">
              <w:rPr>
                <w:rFonts w:ascii="Arial Narrow" w:hAnsi="Arial Narrow" w:cs="Arial"/>
                <w:color w:val="181818"/>
              </w:rPr>
              <w:t xml:space="preserve">, D. </w:t>
            </w:r>
            <w:proofErr w:type="spellStart"/>
            <w:r w:rsidRPr="00F52FCA">
              <w:rPr>
                <w:rFonts w:ascii="Arial Narrow" w:hAnsi="Arial Narrow" w:cs="Arial"/>
                <w:color w:val="181818"/>
              </w:rPr>
              <w:t>Bordos</w:t>
            </w:r>
            <w:proofErr w:type="spellEnd"/>
            <w:r w:rsidRPr="00F52FCA">
              <w:rPr>
                <w:rFonts w:ascii="Arial Narrow" w:hAnsi="Arial Narrow" w:cs="Arial"/>
                <w:color w:val="181818"/>
              </w:rPr>
              <w:t xml:space="preserve">, S. </w:t>
            </w:r>
            <w:proofErr w:type="spellStart"/>
            <w:r w:rsidRPr="00F52FCA">
              <w:rPr>
                <w:rFonts w:ascii="Arial Narrow" w:hAnsi="Arial Narrow" w:cs="Arial"/>
                <w:color w:val="181818"/>
              </w:rPr>
              <w:t>Talpos</w:t>
            </w:r>
            <w:proofErr w:type="spellEnd"/>
            <w:r w:rsidRPr="00F52FCA">
              <w:rPr>
                <w:rFonts w:ascii="Arial Narrow" w:hAnsi="Arial Narrow" w:cs="Arial"/>
                <w:color w:val="181818"/>
              </w:rPr>
              <w:t xml:space="preserve">-Niculescu, </w:t>
            </w:r>
            <w:r w:rsidRPr="00F52FCA">
              <w:rPr>
                <w:rFonts w:ascii="Arial Narrow" w:hAnsi="Arial Narrow" w:cs="Arial"/>
                <w:b/>
                <w:color w:val="000000"/>
              </w:rPr>
              <w:t xml:space="preserve">C. </w:t>
            </w:r>
            <w:proofErr w:type="spellStart"/>
            <w:r w:rsidRPr="00F52FCA">
              <w:rPr>
                <w:rFonts w:ascii="Arial Narrow" w:hAnsi="Arial Narrow" w:cs="Arial"/>
                <w:b/>
                <w:color w:val="000000"/>
              </w:rPr>
              <w:t>Jinca</w:t>
            </w:r>
            <w:proofErr w:type="spellEnd"/>
            <w:r w:rsidRPr="00F52FCA">
              <w:rPr>
                <w:rFonts w:ascii="Arial Narrow" w:hAnsi="Arial Narrow" w:cs="Arial"/>
                <w:b/>
                <w:color w:val="000000"/>
              </w:rPr>
              <w:t>,</w:t>
            </w:r>
            <w:r w:rsidRPr="00F52FCA">
              <w:rPr>
                <w:rFonts w:ascii="Arial Narrow" w:hAnsi="Arial Narrow" w:cs="Arial"/>
                <w:color w:val="0070C0"/>
                <w:u w:val="single"/>
              </w:rPr>
              <w:t xml:space="preserve"> </w:t>
            </w:r>
            <w:r w:rsidRPr="00F52FCA">
              <w:rPr>
                <w:rFonts w:ascii="Arial Narrow" w:hAnsi="Arial Narrow" w:cs="Arial"/>
              </w:rPr>
              <w:t xml:space="preserve">A. </w:t>
            </w:r>
            <w:proofErr w:type="spellStart"/>
            <w:r w:rsidRPr="00F52FCA">
              <w:rPr>
                <w:rFonts w:ascii="Arial Narrow" w:hAnsi="Arial Narrow" w:cs="Arial"/>
              </w:rPr>
              <w:t>Lacatusu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, M. </w:t>
            </w:r>
            <w:proofErr w:type="spellStart"/>
            <w:r w:rsidRPr="00F52FCA">
              <w:rPr>
                <w:rFonts w:ascii="Arial Narrow" w:hAnsi="Arial Narrow" w:cs="Arial"/>
              </w:rPr>
              <w:t>Siebeck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, W. </w:t>
            </w:r>
            <w:proofErr w:type="spellStart"/>
            <w:r w:rsidRPr="00F52FCA">
              <w:rPr>
                <w:rFonts w:ascii="Arial Narrow" w:hAnsi="Arial Narrow" w:cs="Arial"/>
              </w:rPr>
              <w:t>Schramm</w:t>
            </w:r>
            <w:proofErr w:type="spellEnd"/>
            <w:r w:rsidRPr="00F52FCA">
              <w:rPr>
                <w:rFonts w:ascii="Arial Narrow" w:hAnsi="Arial Narrow" w:cs="Arial"/>
              </w:rPr>
              <w:t>.</w:t>
            </w:r>
            <w:r>
              <w:rPr>
                <w:rFonts w:ascii="Arial Narrow" w:hAnsi="Arial Narrow" w:cs="Arial"/>
              </w:rPr>
              <w:t xml:space="preserve"> </w:t>
            </w:r>
            <w:proofErr w:type="spellStart"/>
            <w:r w:rsidRPr="00F52FCA">
              <w:rPr>
                <w:rFonts w:ascii="Arial Narrow" w:hAnsi="Arial Narrow" w:cs="Arial"/>
              </w:rPr>
              <w:t>Long-term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 </w:t>
            </w:r>
            <w:proofErr w:type="spellStart"/>
            <w:r w:rsidRPr="00F52FCA">
              <w:rPr>
                <w:rFonts w:ascii="Arial Narrow" w:hAnsi="Arial Narrow" w:cs="Arial"/>
              </w:rPr>
              <w:t>outcome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 of an </w:t>
            </w:r>
            <w:proofErr w:type="spellStart"/>
            <w:r w:rsidRPr="00F52FCA">
              <w:rPr>
                <w:rFonts w:ascii="Arial Narrow" w:hAnsi="Arial Narrow" w:cs="Arial"/>
              </w:rPr>
              <w:t>unusual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 </w:t>
            </w:r>
            <w:proofErr w:type="spellStart"/>
            <w:r w:rsidRPr="00F52FCA">
              <w:rPr>
                <w:rFonts w:ascii="Arial Narrow" w:hAnsi="Arial Narrow" w:cs="Arial"/>
              </w:rPr>
              <w:t>haemophilic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 </w:t>
            </w:r>
            <w:proofErr w:type="spellStart"/>
            <w:r w:rsidRPr="00F52FCA">
              <w:rPr>
                <w:rFonts w:ascii="Arial Narrow" w:hAnsi="Arial Narrow" w:cs="Arial"/>
              </w:rPr>
              <w:t>pseudotumor</w:t>
            </w:r>
            <w:proofErr w:type="spellEnd"/>
            <w:r w:rsidRPr="00F52FCA">
              <w:rPr>
                <w:rFonts w:ascii="Arial Narrow" w:hAnsi="Arial Narrow" w:cs="Arial"/>
              </w:rPr>
              <w:t xml:space="preserve">. </w:t>
            </w:r>
            <w:proofErr w:type="spellStart"/>
            <w:r w:rsidRPr="00F52FCA">
              <w:rPr>
                <w:rFonts w:ascii="Arial Narrow" w:hAnsi="Arial Narrow" w:cs="Arial"/>
                <w:color w:val="181818"/>
                <w:lang w:val="de-DE"/>
              </w:rPr>
              <w:t>Hämostaseologie</w:t>
            </w:r>
            <w:proofErr w:type="spellEnd"/>
            <w:r>
              <w:rPr>
                <w:rFonts w:ascii="Arial Narrow" w:hAnsi="Arial Narrow" w:cs="Arial"/>
                <w:color w:val="181818"/>
                <w:lang w:val="de-DE"/>
              </w:rPr>
              <w:t xml:space="preserve"> </w:t>
            </w:r>
            <w:r w:rsidRPr="00F52FCA">
              <w:rPr>
                <w:rFonts w:ascii="Arial Narrow" w:hAnsi="Arial Narrow" w:cs="Arial"/>
                <w:color w:val="181818"/>
                <w:lang w:val="de-DE"/>
              </w:rPr>
              <w:t xml:space="preserve"> 2012, vol. 32, pag.43-44</w:t>
            </w:r>
            <w:r>
              <w:rPr>
                <w:rFonts w:ascii="Arial Narrow" w:hAnsi="Arial Narrow" w:cs="Arial"/>
                <w:color w:val="181818"/>
                <w:lang w:val="de-DE"/>
              </w:rPr>
              <w:t xml:space="preserve">, </w:t>
            </w:r>
            <w:r w:rsidRPr="008E529F">
              <w:rPr>
                <w:rFonts w:ascii="Arial Narrow" w:hAnsi="Arial Narrow"/>
                <w:color w:val="000000"/>
              </w:rPr>
              <w:t>ISSN :</w:t>
            </w:r>
            <w:r w:rsidRPr="008E529F">
              <w:rPr>
                <w:rStyle w:val="apple-converted-space"/>
                <w:rFonts w:ascii="Arial Narrow" w:hAnsi="Arial Narrow"/>
                <w:color w:val="000000"/>
              </w:rPr>
              <w:t> </w:t>
            </w:r>
            <w:r w:rsidRPr="008E529F">
              <w:rPr>
                <w:rStyle w:val="apple-converted-space"/>
                <w:rFonts w:ascii="Arial Narrow" w:hAnsi="Arial Narrow"/>
                <w:color w:val="000000"/>
                <w:shd w:val="clear" w:color="auto" w:fill="FFFFFF"/>
              </w:rPr>
              <w:t> </w:t>
            </w:r>
            <w:r w:rsidRPr="008E529F">
              <w:rPr>
                <w:rFonts w:ascii="Arial Narrow" w:hAnsi="Arial Narrow"/>
                <w:color w:val="000000"/>
              </w:rPr>
              <w:t xml:space="preserve">0720-9355, 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IF (20</w:t>
            </w:r>
            <w:r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12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):</w:t>
            </w:r>
            <w:r w:rsidRPr="003C7D98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b/>
                <w:color w:val="181818"/>
              </w:rPr>
              <w:t>1,479</w:t>
            </w:r>
          </w:p>
        </w:tc>
      </w:tr>
      <w:tr w:rsidR="00F7224E" w:rsidRPr="00F43D1D" w14:paraId="1DE4C183" w14:textId="77777777" w:rsidTr="00B67B30">
        <w:tc>
          <w:tcPr>
            <w:tcW w:w="923" w:type="dxa"/>
          </w:tcPr>
          <w:p w14:paraId="05053D2C" w14:textId="77777777" w:rsidR="00F7224E" w:rsidRPr="00A42E0C" w:rsidRDefault="00F7224E" w:rsidP="00F7224E">
            <w:pPr>
              <w:numPr>
                <w:ilvl w:val="0"/>
                <w:numId w:val="32"/>
              </w:numPr>
              <w:jc w:val="both"/>
              <w:rPr>
                <w:rFonts w:ascii="Arial" w:hAnsi="Arial" w:cs="Arial"/>
                <w:b/>
                <w:color w:val="0000FF"/>
              </w:rPr>
            </w:pPr>
          </w:p>
        </w:tc>
        <w:tc>
          <w:tcPr>
            <w:tcW w:w="8932" w:type="dxa"/>
          </w:tcPr>
          <w:p w14:paraId="350863AD" w14:textId="3398C008" w:rsidR="00F7224E" w:rsidRPr="00400A1F" w:rsidRDefault="00D30D92" w:rsidP="00F7224E">
            <w:pPr>
              <w:jc w:val="both"/>
              <w:rPr>
                <w:rFonts w:ascii="Arial Narrow" w:hAnsi="Arial Narrow" w:cs="Arial"/>
                <w:iCs/>
              </w:rPr>
            </w:pPr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M.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Serban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D.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Poenaru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J.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Patrascu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E.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Ursu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D.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Savescu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H.Ionita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</w:t>
            </w:r>
            <w:r w:rsidRPr="00545F9C">
              <w:rPr>
                <w:rFonts w:ascii="Arial Narrow" w:hAnsi="Arial Narrow" w:cs="Arial"/>
                <w:b/>
                <w:color w:val="000000"/>
                <w:lang w:val="pt-BR"/>
              </w:rPr>
              <w:t xml:space="preserve">C. </w:t>
            </w:r>
            <w:proofErr w:type="spellStart"/>
            <w:r w:rsidRPr="00545F9C">
              <w:rPr>
                <w:rFonts w:ascii="Arial Narrow" w:hAnsi="Arial Narrow" w:cs="Arial"/>
                <w:b/>
                <w:color w:val="000000"/>
                <w:lang w:val="pt-BR"/>
              </w:rPr>
              <w:t>Jinca</w:t>
            </w:r>
            <w:proofErr w:type="spellEnd"/>
            <w:r w:rsidRPr="00545F9C">
              <w:rPr>
                <w:rFonts w:ascii="Arial Narrow" w:hAnsi="Arial Narrow" w:cs="Arial"/>
                <w:b/>
                <w:color w:val="000000"/>
                <w:lang w:val="pt-BR"/>
              </w:rPr>
              <w:t>,</w:t>
            </w:r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 L. Pop, S.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Talpos-Niculescu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L.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Ritli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S.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Arghirescu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D.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Mihailov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, W.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pt-BR"/>
              </w:rPr>
              <w:t>Schramm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pt-BR"/>
              </w:rPr>
              <w:t xml:space="preserve">.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Risks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and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challenges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of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orthopedic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invasive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interventions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in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hemophilia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in a </w:t>
            </w:r>
            <w:proofErr w:type="spellStart"/>
            <w:r w:rsidRPr="00545F9C">
              <w:rPr>
                <w:rFonts w:ascii="Arial Narrow" w:hAnsi="Arial Narrow" w:cs="Arial"/>
                <w:color w:val="181818"/>
              </w:rPr>
              <w:t>low-resource</w:t>
            </w:r>
            <w:proofErr w:type="spellEnd"/>
            <w:r w:rsidRPr="00545F9C">
              <w:rPr>
                <w:rFonts w:ascii="Arial Narrow" w:hAnsi="Arial Narrow" w:cs="Arial"/>
                <w:color w:val="181818"/>
              </w:rPr>
              <w:t xml:space="preserve"> country. </w:t>
            </w:r>
            <w:proofErr w:type="spellStart"/>
            <w:r w:rsidRPr="00545F9C">
              <w:rPr>
                <w:rFonts w:ascii="Arial Narrow" w:hAnsi="Arial Narrow" w:cs="Arial"/>
                <w:color w:val="181818"/>
                <w:lang w:val="de-DE"/>
              </w:rPr>
              <w:t>Hämostaseologie</w:t>
            </w:r>
            <w:proofErr w:type="spellEnd"/>
            <w:r w:rsidRPr="00545F9C">
              <w:rPr>
                <w:rFonts w:ascii="Arial Narrow" w:hAnsi="Arial Narrow" w:cs="Arial"/>
                <w:color w:val="181818"/>
                <w:lang w:val="de-DE"/>
              </w:rPr>
              <w:t xml:space="preserve"> 2014, vol. 34, pag.35-36</w:t>
            </w:r>
            <w:r>
              <w:rPr>
                <w:rFonts w:ascii="Arial Narrow" w:hAnsi="Arial Narrow" w:cs="Arial"/>
                <w:color w:val="181818"/>
                <w:lang w:val="de-DE"/>
              </w:rPr>
              <w:t xml:space="preserve">, </w:t>
            </w:r>
            <w:r w:rsidRPr="008E529F">
              <w:rPr>
                <w:rFonts w:ascii="Arial Narrow" w:hAnsi="Arial Narrow"/>
                <w:color w:val="000000"/>
              </w:rPr>
              <w:t>ISSN :</w:t>
            </w:r>
            <w:r w:rsidRPr="008E529F">
              <w:rPr>
                <w:rStyle w:val="apple-converted-space"/>
                <w:rFonts w:ascii="Arial Narrow" w:hAnsi="Arial Narrow"/>
                <w:color w:val="000000"/>
              </w:rPr>
              <w:t> </w:t>
            </w:r>
            <w:r w:rsidRPr="008E529F">
              <w:rPr>
                <w:rStyle w:val="apple-converted-space"/>
                <w:rFonts w:ascii="Arial Narrow" w:hAnsi="Arial Narrow"/>
                <w:color w:val="000000"/>
                <w:shd w:val="clear" w:color="auto" w:fill="FFFFFF"/>
              </w:rPr>
              <w:t> </w:t>
            </w:r>
            <w:r w:rsidRPr="008E529F">
              <w:rPr>
                <w:rFonts w:ascii="Arial Narrow" w:hAnsi="Arial Narrow"/>
                <w:color w:val="000000"/>
              </w:rPr>
              <w:t xml:space="preserve">0720-9355, 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IF (20</w:t>
            </w:r>
            <w:r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17</w:t>
            </w:r>
            <w:r w:rsidRPr="00D657BB">
              <w:rPr>
                <w:rFonts w:ascii="Arial Narrow" w:hAnsi="Arial Narrow" w:cs="Arial"/>
                <w:b/>
                <w:color w:val="202124"/>
                <w:shd w:val="clear" w:color="auto" w:fill="FFFFFF"/>
              </w:rPr>
              <w:t>):</w:t>
            </w:r>
            <w:r w:rsidRPr="003C7D98">
              <w:rPr>
                <w:rFonts w:ascii="Arial Narrow" w:hAnsi="Arial Narrow" w:cs="Arial"/>
                <w:b/>
                <w:color w:val="000000"/>
              </w:rPr>
              <w:t xml:space="preserve"> </w:t>
            </w:r>
            <w:r>
              <w:rPr>
                <w:rFonts w:ascii="Arial Narrow" w:hAnsi="Arial Narrow" w:cs="Arial"/>
                <w:b/>
                <w:color w:val="181818"/>
              </w:rPr>
              <w:t>1,602</w:t>
            </w:r>
          </w:p>
        </w:tc>
      </w:tr>
      <w:tr w:rsidR="00D30D92" w:rsidRPr="00A42E0C" w14:paraId="2944E573" w14:textId="77777777" w:rsidTr="00B67B30"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A10B6" w14:textId="0E36624C" w:rsidR="00D30D92" w:rsidRDefault="00D30D92" w:rsidP="00F7224E">
            <w:pPr>
              <w:ind w:left="720" w:hanging="360"/>
              <w:jc w:val="both"/>
              <w:rPr>
                <w:rFonts w:ascii="Arial" w:hAnsi="Arial" w:cs="Arial"/>
                <w:b/>
                <w:color w:val="0000FF"/>
              </w:rPr>
            </w:pPr>
            <w:r>
              <w:rPr>
                <w:rFonts w:ascii="Arial" w:hAnsi="Arial" w:cs="Arial"/>
                <w:b/>
                <w:color w:val="0000FF"/>
              </w:rPr>
              <w:t>12.</w:t>
            </w:r>
          </w:p>
        </w:tc>
        <w:tc>
          <w:tcPr>
            <w:tcW w:w="8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FD7C2" w14:textId="57249E80" w:rsidR="00D30D92" w:rsidRPr="00A42E0C" w:rsidRDefault="00D30D92" w:rsidP="00F7224E">
            <w:pPr>
              <w:jc w:val="both"/>
              <w:rPr>
                <w:rFonts w:ascii="Arial" w:hAnsi="Arial" w:cs="Arial"/>
                <w:b/>
                <w:color w:val="0000FF"/>
              </w:rPr>
            </w:pPr>
            <w:proofErr w:type="spellStart"/>
            <w:r w:rsidRPr="00D241CF">
              <w:rPr>
                <w:rFonts w:ascii="Arial Narrow" w:hAnsi="Arial Narrow" w:cs="Arial"/>
              </w:rPr>
              <w:t>Margit</w:t>
            </w:r>
            <w:proofErr w:type="spellEnd"/>
            <w:r w:rsidRPr="00D241CF">
              <w:rPr>
                <w:rFonts w:ascii="Arial Narrow" w:hAnsi="Arial Narrow" w:cs="Arial"/>
              </w:rPr>
              <w:t xml:space="preserve"> </w:t>
            </w:r>
            <w:proofErr w:type="spellStart"/>
            <w:r w:rsidRPr="00D241CF">
              <w:rPr>
                <w:rFonts w:ascii="Arial Narrow" w:hAnsi="Arial Narrow" w:cs="Arial"/>
              </w:rPr>
              <w:t>Serban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>Dan Vasile Poenaru</w:t>
            </w:r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 xml:space="preserve">Jenel Marian </w:t>
            </w:r>
            <w:proofErr w:type="spellStart"/>
            <w:r w:rsidRPr="00D241CF">
              <w:rPr>
                <w:rFonts w:ascii="Arial Narrow" w:hAnsi="Arial Narrow" w:cs="Arial"/>
              </w:rPr>
              <w:t>Patrascu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 xml:space="preserve">Ladislau </w:t>
            </w:r>
            <w:proofErr w:type="spellStart"/>
            <w:r w:rsidRPr="00D241CF">
              <w:rPr>
                <w:rFonts w:ascii="Arial Narrow" w:hAnsi="Arial Narrow" w:cs="Arial"/>
              </w:rPr>
              <w:t>Ritli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>Eugen Boia</w:t>
            </w:r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>Delia Maria Mihailov</w:t>
            </w:r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  <w:position w:val="8"/>
              </w:rPr>
              <w:t xml:space="preserve"> </w:t>
            </w:r>
            <w:r w:rsidRPr="00D241CF">
              <w:rPr>
                <w:rFonts w:ascii="Arial Narrow" w:hAnsi="Arial Narrow" w:cs="Arial"/>
              </w:rPr>
              <w:t>Cristina Emilia Ursu</w:t>
            </w:r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 xml:space="preserve">Delia </w:t>
            </w:r>
            <w:proofErr w:type="spellStart"/>
            <w:r w:rsidRPr="00D241CF">
              <w:rPr>
                <w:rFonts w:ascii="Arial Narrow" w:hAnsi="Arial Narrow" w:cs="Arial"/>
              </w:rPr>
              <w:t>Savescu</w:t>
            </w:r>
            <w:proofErr w:type="spellEnd"/>
            <w:r>
              <w:rPr>
                <w:rFonts w:ascii="Arial Narrow" w:hAnsi="Arial Narrow" w:cs="Arial"/>
              </w:rPr>
              <w:t>,</w:t>
            </w:r>
            <w:r w:rsidRPr="00D241CF">
              <w:rPr>
                <w:rFonts w:ascii="Arial Narrow" w:hAnsi="Arial Narrow" w:cs="Arial"/>
                <w:position w:val="8"/>
              </w:rPr>
              <w:t xml:space="preserve"> </w:t>
            </w:r>
            <w:r w:rsidRPr="00D241CF">
              <w:rPr>
                <w:rFonts w:ascii="Arial Narrow" w:hAnsi="Arial Narrow" w:cs="Arial"/>
              </w:rPr>
              <w:t xml:space="preserve">Ioana </w:t>
            </w:r>
            <w:proofErr w:type="spellStart"/>
            <w:r w:rsidRPr="00D241CF">
              <w:rPr>
                <w:rFonts w:ascii="Arial Narrow" w:hAnsi="Arial Narrow" w:cs="Arial"/>
              </w:rPr>
              <w:t>Ionit</w:t>
            </w:r>
            <w:r>
              <w:rPr>
                <w:rFonts w:ascii="Arial Narrow" w:hAnsi="Arial Narrow" w:cs="Arial"/>
              </w:rPr>
              <w:t>a</w:t>
            </w:r>
            <w:proofErr w:type="spellEnd"/>
            <w:r>
              <w:rPr>
                <w:rFonts w:ascii="Arial Narrow" w:hAnsi="Arial Narrow" w:cs="Arial"/>
              </w:rPr>
              <w:t>,</w:t>
            </w:r>
            <w:r w:rsidRPr="00D241CF">
              <w:rPr>
                <w:rFonts w:ascii="Arial Narrow" w:hAnsi="Arial Narrow" w:cs="Arial"/>
                <w:position w:val="8"/>
              </w:rPr>
              <w:t xml:space="preserve"> </w:t>
            </w:r>
            <w:r w:rsidRPr="00D241CF">
              <w:rPr>
                <w:rFonts w:ascii="Arial Narrow" w:hAnsi="Arial Narrow" w:cs="Arial"/>
              </w:rPr>
              <w:t>Adina Traila</w:t>
            </w:r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>Simona Cerb</w:t>
            </w:r>
            <w:r>
              <w:rPr>
                <w:rFonts w:ascii="Arial Narrow" w:hAnsi="Arial Narrow" w:cs="Arial"/>
              </w:rPr>
              <w:t xml:space="preserve">u, </w:t>
            </w:r>
            <w:r w:rsidRPr="00D241CF">
              <w:rPr>
                <w:rFonts w:ascii="Arial Narrow" w:hAnsi="Arial Narrow" w:cs="Arial"/>
              </w:rPr>
              <w:t>Estera Boeriu</w:t>
            </w:r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  <w:b/>
              </w:rPr>
              <w:t xml:space="preserve">Cristian </w:t>
            </w:r>
            <w:proofErr w:type="spellStart"/>
            <w:r w:rsidRPr="00D241CF">
              <w:rPr>
                <w:rFonts w:ascii="Arial Narrow" w:hAnsi="Arial Narrow" w:cs="Arial"/>
                <w:b/>
              </w:rPr>
              <w:t>Jinca</w:t>
            </w:r>
            <w:proofErr w:type="spellEnd"/>
            <w:r w:rsidRPr="00D241CF">
              <w:rPr>
                <w:rFonts w:ascii="Arial Narrow" w:hAnsi="Arial Narrow" w:cs="Arial"/>
                <w:b/>
              </w:rPr>
              <w:t>,</w:t>
            </w:r>
            <w:r>
              <w:rPr>
                <w:rFonts w:ascii="Arial Narrow" w:hAnsi="Arial Narrow" w:cs="Arial"/>
                <w:u w:val="single"/>
              </w:rPr>
              <w:t xml:space="preserve"> </w:t>
            </w:r>
            <w:r w:rsidRPr="00D241CF">
              <w:rPr>
                <w:rFonts w:ascii="Arial Narrow" w:hAnsi="Arial Narrow" w:cs="Arial"/>
                <w:position w:val="8"/>
              </w:rPr>
              <w:t xml:space="preserve"> </w:t>
            </w:r>
            <w:r w:rsidRPr="00D241CF">
              <w:rPr>
                <w:rFonts w:ascii="Arial Narrow" w:hAnsi="Arial Narrow" w:cs="Arial"/>
              </w:rPr>
              <w:t xml:space="preserve">Wolfgang </w:t>
            </w:r>
            <w:proofErr w:type="spellStart"/>
            <w:r w:rsidRPr="00D241CF">
              <w:rPr>
                <w:rFonts w:ascii="Arial Narrow" w:hAnsi="Arial Narrow" w:cs="Arial"/>
              </w:rPr>
              <w:t>Schramm</w:t>
            </w:r>
            <w:proofErr w:type="spellEnd"/>
            <w:r>
              <w:rPr>
                <w:rFonts w:ascii="Arial Narrow" w:hAnsi="Arial Narrow" w:cs="Arial"/>
              </w:rPr>
              <w:t xml:space="preserve">, </w:t>
            </w:r>
            <w:r w:rsidRPr="00D241CF">
              <w:rPr>
                <w:rFonts w:ascii="Arial Narrow" w:hAnsi="Arial Narrow" w:cs="Arial"/>
              </w:rPr>
              <w:t xml:space="preserve">Smaranda </w:t>
            </w:r>
            <w:proofErr w:type="spellStart"/>
            <w:r w:rsidRPr="00D241CF">
              <w:rPr>
                <w:rFonts w:ascii="Arial Narrow" w:hAnsi="Arial Narrow" w:cs="Arial"/>
              </w:rPr>
              <w:t>Arghirescu</w:t>
            </w:r>
            <w:proofErr w:type="spellEnd"/>
            <w:r>
              <w:rPr>
                <w:rFonts w:ascii="Arial Narrow" w:hAnsi="Arial Narrow" w:cs="Arial"/>
              </w:rPr>
              <w:t xml:space="preserve">.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Current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trend of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invasive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orthopaedic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interventions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for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people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with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haemophilia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 in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romania</w:t>
            </w:r>
            <w:proofErr w:type="spellEnd"/>
            <w:r w:rsidRPr="00D241CF">
              <w:rPr>
                <w:rFonts w:ascii="Arial Narrow" w:hAnsi="Arial Narrow" w:cs="Arial"/>
                <w:color w:val="000000"/>
              </w:rPr>
              <w:t xml:space="preserve">: single centre </w:t>
            </w:r>
            <w:proofErr w:type="spellStart"/>
            <w:r w:rsidRPr="00D241CF">
              <w:rPr>
                <w:rFonts w:ascii="Arial Narrow" w:hAnsi="Arial Narrow" w:cs="Arial"/>
                <w:color w:val="000000"/>
              </w:rPr>
              <w:t>experience</w:t>
            </w:r>
            <w:proofErr w:type="spellEnd"/>
            <w:r>
              <w:rPr>
                <w:rFonts w:ascii="Arial Narrow" w:hAnsi="Arial Narrow" w:cs="Arial"/>
                <w:color w:val="000000"/>
              </w:rPr>
              <w:t xml:space="preserve">. </w:t>
            </w:r>
            <w:proofErr w:type="spellStart"/>
            <w:r w:rsidRPr="00D241CF">
              <w:rPr>
                <w:rFonts w:ascii="Arial Narrow" w:hAnsi="Arial Narrow" w:cs="Arial"/>
              </w:rPr>
              <w:t>Ha</w:t>
            </w:r>
            <w:r w:rsidRPr="00D241CF">
              <w:rPr>
                <w:rFonts w:ascii="Arial" w:hAnsi="Arial" w:cs="Arial"/>
              </w:rPr>
              <w:t>̈</w:t>
            </w:r>
            <w:r w:rsidRPr="00D241CF">
              <w:rPr>
                <w:rFonts w:ascii="Arial Narrow" w:hAnsi="Arial Narrow" w:cs="Arial"/>
              </w:rPr>
              <w:t>mostaseologie</w:t>
            </w:r>
            <w:proofErr w:type="spellEnd"/>
            <w:r w:rsidRPr="00D241CF">
              <w:rPr>
                <w:rFonts w:ascii="Arial Narrow" w:hAnsi="Arial Narrow" w:cs="Arial"/>
              </w:rPr>
              <w:t xml:space="preserve"> 2019, </w:t>
            </w:r>
            <w:proofErr w:type="spellStart"/>
            <w:r w:rsidRPr="00D241CF">
              <w:rPr>
                <w:rFonts w:ascii="Arial Narrow" w:hAnsi="Arial Narrow" w:cs="Arial"/>
              </w:rPr>
              <w:t>vol</w:t>
            </w:r>
            <w:proofErr w:type="spellEnd"/>
            <w:r w:rsidRPr="00D241CF">
              <w:rPr>
                <w:rFonts w:ascii="Arial Narrow" w:hAnsi="Arial Narrow" w:cs="Arial"/>
              </w:rPr>
              <w:t xml:space="preserve"> 39, pag. 377–382</w:t>
            </w:r>
            <w:r>
              <w:rPr>
                <w:rFonts w:ascii="Arial Narrow" w:hAnsi="Arial Narrow" w:cs="Arial"/>
              </w:rPr>
              <w:t xml:space="preserve">, </w:t>
            </w:r>
            <w:r w:rsidRPr="008E529F">
              <w:rPr>
                <w:rFonts w:ascii="Arial Narrow" w:hAnsi="Arial Narrow"/>
                <w:color w:val="000000"/>
              </w:rPr>
              <w:t>ISSN :</w:t>
            </w:r>
            <w:r w:rsidRPr="008E529F">
              <w:rPr>
                <w:rStyle w:val="apple-converted-space"/>
                <w:rFonts w:ascii="Arial Narrow" w:hAnsi="Arial Narrow"/>
                <w:color w:val="000000"/>
              </w:rPr>
              <w:t> </w:t>
            </w:r>
            <w:r w:rsidRPr="008E529F">
              <w:rPr>
                <w:rStyle w:val="apple-converted-space"/>
                <w:rFonts w:ascii="Arial Narrow" w:hAnsi="Arial Narrow"/>
                <w:color w:val="000000"/>
                <w:shd w:val="clear" w:color="auto" w:fill="FFFFFF"/>
              </w:rPr>
              <w:t> </w:t>
            </w:r>
            <w:r w:rsidRPr="008E529F">
              <w:rPr>
                <w:rFonts w:ascii="Arial Narrow" w:hAnsi="Arial Narrow"/>
                <w:color w:val="000000"/>
              </w:rPr>
              <w:t>0720-9355</w:t>
            </w:r>
            <w:r>
              <w:rPr>
                <w:rFonts w:ascii="Arial Narrow" w:hAnsi="Arial Narrow"/>
                <w:color w:val="000000"/>
              </w:rPr>
              <w:t xml:space="preserve">, </w:t>
            </w:r>
            <w:r w:rsidRPr="00D241CF">
              <w:rPr>
                <w:rFonts w:ascii="Arial Narrow" w:hAnsi="Arial Narrow" w:cs="Arial"/>
                <w:color w:val="000000"/>
              </w:rPr>
              <w:t>DOI</w:t>
            </w:r>
            <w:r>
              <w:rPr>
                <w:rFonts w:ascii="Arial Narrow" w:hAnsi="Arial Narrow" w:cs="Arial"/>
                <w:color w:val="000000"/>
              </w:rPr>
              <w:t>:</w:t>
            </w:r>
            <w:r w:rsidRPr="00D241CF">
              <w:rPr>
                <w:rFonts w:ascii="Arial Narrow" w:hAnsi="Arial Narrow" w:cs="Arial"/>
                <w:color w:val="000000"/>
              </w:rPr>
              <w:t xml:space="preserve"> https://doi.org/ 10.1055/s-0039-1677884</w:t>
            </w:r>
            <w:r>
              <w:rPr>
                <w:rFonts w:ascii="Arial Narrow" w:hAnsi="Arial Narrow" w:cs="Arial"/>
                <w:color w:val="000000"/>
              </w:rPr>
              <w:t xml:space="preserve">, </w:t>
            </w:r>
            <w:r w:rsidRPr="00737458">
              <w:rPr>
                <w:rFonts w:ascii="Arial Narrow" w:hAnsi="Arial Narrow" w:cs="Arial"/>
                <w:b/>
                <w:color w:val="000000"/>
              </w:rPr>
              <w:t>IF(2019):0,873</w:t>
            </w:r>
          </w:p>
        </w:tc>
      </w:tr>
    </w:tbl>
    <w:p w14:paraId="11B44BBB" w14:textId="77777777" w:rsidR="00A42E0C" w:rsidRDefault="00A42E0C" w:rsidP="00A42E0C">
      <w:pPr>
        <w:jc w:val="both"/>
        <w:rPr>
          <w:rFonts w:ascii="Arial" w:hAnsi="Arial" w:cs="Arial"/>
          <w:b/>
          <w:color w:val="0000FF"/>
        </w:rPr>
      </w:pPr>
    </w:p>
    <w:p w14:paraId="4CC9F7A9" w14:textId="77777777" w:rsidR="00A42E0C" w:rsidRDefault="00A42E0C" w:rsidP="00A42E0C">
      <w:pPr>
        <w:jc w:val="center"/>
        <w:rPr>
          <w:rFonts w:ascii="Arial" w:hAnsi="Arial" w:cs="Arial"/>
          <w:color w:val="0000FF"/>
        </w:rPr>
      </w:pPr>
      <w:r>
        <w:rPr>
          <w:rFonts w:ascii="Arial" w:hAnsi="Arial" w:cs="Arial"/>
          <w:color w:val="0000FF"/>
        </w:rPr>
        <w:t>*</w:t>
      </w:r>
    </w:p>
    <w:p w14:paraId="7B2EE71B" w14:textId="77777777" w:rsidR="00A42E0C" w:rsidRDefault="00A42E0C" w:rsidP="00A42E0C">
      <w:pPr>
        <w:jc w:val="center"/>
        <w:rPr>
          <w:rFonts w:ascii="Arial" w:hAnsi="Arial" w:cs="Arial"/>
          <w:color w:val="0000FF"/>
        </w:rPr>
      </w:pPr>
    </w:p>
    <w:p w14:paraId="5164F968" w14:textId="77777777" w:rsidR="00A42E0C" w:rsidRDefault="00A42E0C" w:rsidP="00A42E0C">
      <w:pPr>
        <w:jc w:val="center"/>
        <w:rPr>
          <w:rFonts w:ascii="Arial" w:hAnsi="Arial" w:cs="Arial"/>
          <w:color w:val="0000FF"/>
        </w:rPr>
      </w:pPr>
    </w:p>
    <w:p w14:paraId="29C0FBB3" w14:textId="77777777" w:rsidR="00A42E0C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6B84D199" w14:textId="77777777" w:rsidR="00A42E0C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6169D709" w14:textId="77777777" w:rsidR="00A42E0C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346B693C" w14:textId="77777777" w:rsidR="00A42E0C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</w:rPr>
      </w:pPr>
    </w:p>
    <w:p w14:paraId="0D0E12F6" w14:textId="77777777" w:rsidR="00891090" w:rsidRDefault="00891090" w:rsidP="00BE4D5F">
      <w:pPr>
        <w:rPr>
          <w:rFonts w:ascii="Arial" w:hAnsi="Arial" w:cs="Arial"/>
          <w:color w:val="0000FF"/>
          <w:sz w:val="20"/>
          <w:szCs w:val="20"/>
        </w:rPr>
      </w:pPr>
    </w:p>
    <w:p w14:paraId="4EF799A2" w14:textId="77777777" w:rsidR="0084472F" w:rsidRDefault="0084472F" w:rsidP="0084472F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</w:rPr>
      </w:pPr>
    </w:p>
    <w:p w14:paraId="7B19D8DC" w14:textId="77777777" w:rsidR="00A42E0C" w:rsidRPr="00D96F49" w:rsidRDefault="00A42E0C" w:rsidP="00891090">
      <w:pPr>
        <w:jc w:val="both"/>
      </w:pPr>
    </w:p>
    <w:sectPr w:rsidR="00A42E0C" w:rsidRPr="00D96F49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9EAF6" w14:textId="77777777" w:rsidR="007679DA" w:rsidRDefault="007679DA">
      <w:r>
        <w:separator/>
      </w:r>
    </w:p>
  </w:endnote>
  <w:endnote w:type="continuationSeparator" w:id="0">
    <w:p w14:paraId="505F0276" w14:textId="77777777" w:rsidR="007679DA" w:rsidRDefault="00767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FFDD2" w14:textId="77777777" w:rsidR="00CD4F9E" w:rsidRDefault="00CD4F9E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CD4F9E" w:rsidRDefault="00CD4F9E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37400" w14:textId="77777777" w:rsidR="00CD4F9E" w:rsidRPr="0054137B" w:rsidRDefault="00CD4F9E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4137B">
      <w:rPr>
        <w:rStyle w:val="PageNumber"/>
        <w:rFonts w:ascii="Arial" w:hAnsi="Arial" w:cs="Arial"/>
      </w:rPr>
      <w:fldChar w:fldCharType="begin"/>
    </w:r>
    <w:r w:rsidRPr="0054137B">
      <w:rPr>
        <w:rStyle w:val="PageNumber"/>
        <w:rFonts w:ascii="Arial" w:hAnsi="Arial" w:cs="Arial"/>
      </w:rPr>
      <w:instrText xml:space="preserve">PAGE  </w:instrText>
    </w:r>
    <w:r w:rsidRPr="0054137B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15</w:t>
    </w:r>
    <w:r w:rsidRPr="0054137B">
      <w:rPr>
        <w:rStyle w:val="PageNumber"/>
        <w:rFonts w:ascii="Arial" w:hAnsi="Arial" w:cs="Arial"/>
      </w:rPr>
      <w:fldChar w:fldCharType="end"/>
    </w:r>
  </w:p>
  <w:p w14:paraId="58B5F4D9" w14:textId="77777777" w:rsidR="00CD4F9E" w:rsidRDefault="00CD4F9E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C56263" w14:textId="77777777" w:rsidR="007679DA" w:rsidRDefault="007679DA">
      <w:r>
        <w:separator/>
      </w:r>
    </w:p>
  </w:footnote>
  <w:footnote w:type="continuationSeparator" w:id="0">
    <w:p w14:paraId="2C572C33" w14:textId="77777777" w:rsidR="007679DA" w:rsidRDefault="00767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F7DBB" w14:textId="77777777" w:rsidR="00CD4F9E" w:rsidRDefault="00CD4F9E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CD4F9E" w:rsidRDefault="00CD4F9E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012BA" w14:textId="77777777" w:rsidR="00CD4F9E" w:rsidRDefault="00CD4F9E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87F2CE" w14:textId="77777777" w:rsidR="00CD4F9E" w:rsidRDefault="00CD4F9E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CD4F9E" w:rsidRDefault="00CD4F9E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07B3F" w14:textId="77777777" w:rsidR="00CD4F9E" w:rsidRDefault="00CD4F9E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16B05"/>
    <w:multiLevelType w:val="multilevel"/>
    <w:tmpl w:val="B746A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6C7AF1"/>
    <w:multiLevelType w:val="hybridMultilevel"/>
    <w:tmpl w:val="E71A92C6"/>
    <w:lvl w:ilvl="0" w:tplc="F5E4E32E">
      <w:start w:val="3"/>
      <w:numFmt w:val="decimal"/>
      <w:lvlText w:val="%1."/>
      <w:lvlJc w:val="left"/>
      <w:pPr>
        <w:ind w:left="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7" w:hanging="360"/>
      </w:pPr>
    </w:lvl>
    <w:lvl w:ilvl="2" w:tplc="0409001B" w:tentative="1">
      <w:start w:val="1"/>
      <w:numFmt w:val="lowerRoman"/>
      <w:lvlText w:val="%3."/>
      <w:lvlJc w:val="right"/>
      <w:pPr>
        <w:ind w:left="2047" w:hanging="180"/>
      </w:pPr>
    </w:lvl>
    <w:lvl w:ilvl="3" w:tplc="0409000F" w:tentative="1">
      <w:start w:val="1"/>
      <w:numFmt w:val="decimal"/>
      <w:lvlText w:val="%4."/>
      <w:lvlJc w:val="left"/>
      <w:pPr>
        <w:ind w:left="2767" w:hanging="360"/>
      </w:pPr>
    </w:lvl>
    <w:lvl w:ilvl="4" w:tplc="04090019" w:tentative="1">
      <w:start w:val="1"/>
      <w:numFmt w:val="lowerLetter"/>
      <w:lvlText w:val="%5."/>
      <w:lvlJc w:val="left"/>
      <w:pPr>
        <w:ind w:left="3487" w:hanging="360"/>
      </w:pPr>
    </w:lvl>
    <w:lvl w:ilvl="5" w:tplc="0409001B" w:tentative="1">
      <w:start w:val="1"/>
      <w:numFmt w:val="lowerRoman"/>
      <w:lvlText w:val="%6."/>
      <w:lvlJc w:val="right"/>
      <w:pPr>
        <w:ind w:left="4207" w:hanging="180"/>
      </w:pPr>
    </w:lvl>
    <w:lvl w:ilvl="6" w:tplc="0409000F" w:tentative="1">
      <w:start w:val="1"/>
      <w:numFmt w:val="decimal"/>
      <w:lvlText w:val="%7."/>
      <w:lvlJc w:val="left"/>
      <w:pPr>
        <w:ind w:left="4927" w:hanging="360"/>
      </w:pPr>
    </w:lvl>
    <w:lvl w:ilvl="7" w:tplc="04090019" w:tentative="1">
      <w:start w:val="1"/>
      <w:numFmt w:val="lowerLetter"/>
      <w:lvlText w:val="%8."/>
      <w:lvlJc w:val="left"/>
      <w:pPr>
        <w:ind w:left="5647" w:hanging="360"/>
      </w:pPr>
    </w:lvl>
    <w:lvl w:ilvl="8" w:tplc="040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6"/>
  </w:num>
  <w:num w:numId="9">
    <w:abstractNumId w:val="30"/>
  </w:num>
  <w:num w:numId="10">
    <w:abstractNumId w:val="18"/>
  </w:num>
  <w:num w:numId="11">
    <w:abstractNumId w:val="27"/>
  </w:num>
  <w:num w:numId="12">
    <w:abstractNumId w:val="28"/>
  </w:num>
  <w:num w:numId="13">
    <w:abstractNumId w:val="6"/>
  </w:num>
  <w:num w:numId="14">
    <w:abstractNumId w:val="2"/>
  </w:num>
  <w:num w:numId="15">
    <w:abstractNumId w:val="12"/>
  </w:num>
  <w:num w:numId="16">
    <w:abstractNumId w:val="35"/>
  </w:num>
  <w:num w:numId="17">
    <w:abstractNumId w:val="8"/>
  </w:num>
  <w:num w:numId="18">
    <w:abstractNumId w:val="32"/>
  </w:num>
  <w:num w:numId="19">
    <w:abstractNumId w:val="47"/>
  </w:num>
  <w:num w:numId="20">
    <w:abstractNumId w:val="14"/>
  </w:num>
  <w:num w:numId="21">
    <w:abstractNumId w:val="24"/>
  </w:num>
  <w:num w:numId="22">
    <w:abstractNumId w:val="45"/>
  </w:num>
  <w:num w:numId="23">
    <w:abstractNumId w:val="43"/>
  </w:num>
  <w:num w:numId="24">
    <w:abstractNumId w:val="19"/>
  </w:num>
  <w:num w:numId="25">
    <w:abstractNumId w:val="29"/>
  </w:num>
  <w:num w:numId="26">
    <w:abstractNumId w:val="21"/>
  </w:num>
  <w:num w:numId="27">
    <w:abstractNumId w:val="5"/>
  </w:num>
  <w:num w:numId="28">
    <w:abstractNumId w:val="42"/>
  </w:num>
  <w:num w:numId="29">
    <w:abstractNumId w:val="13"/>
  </w:num>
  <w:num w:numId="30">
    <w:abstractNumId w:val="33"/>
  </w:num>
  <w:num w:numId="31">
    <w:abstractNumId w:val="4"/>
  </w:num>
  <w:num w:numId="32">
    <w:abstractNumId w:val="31"/>
  </w:num>
  <w:num w:numId="33">
    <w:abstractNumId w:val="22"/>
  </w:num>
  <w:num w:numId="34">
    <w:abstractNumId w:val="39"/>
  </w:num>
  <w:num w:numId="35">
    <w:abstractNumId w:val="38"/>
  </w:num>
  <w:num w:numId="36">
    <w:abstractNumId w:val="26"/>
  </w:num>
  <w:num w:numId="37">
    <w:abstractNumId w:val="16"/>
  </w:num>
  <w:num w:numId="38">
    <w:abstractNumId w:val="3"/>
  </w:num>
  <w:num w:numId="39">
    <w:abstractNumId w:val="1"/>
  </w:num>
  <w:num w:numId="40">
    <w:abstractNumId w:val="44"/>
  </w:num>
  <w:num w:numId="41">
    <w:abstractNumId w:val="36"/>
  </w:num>
  <w:num w:numId="42">
    <w:abstractNumId w:val="10"/>
  </w:num>
  <w:num w:numId="43">
    <w:abstractNumId w:val="11"/>
  </w:num>
  <w:num w:numId="44">
    <w:abstractNumId w:val="41"/>
  </w:num>
  <w:num w:numId="45">
    <w:abstractNumId w:val="9"/>
  </w:num>
  <w:num w:numId="46">
    <w:abstractNumId w:val="20"/>
  </w:num>
  <w:num w:numId="47">
    <w:abstractNumId w:val="7"/>
  </w:num>
  <w:num w:numId="48">
    <w:abstractNumId w:val="17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479A"/>
    <w:rsid w:val="00005B81"/>
    <w:rsid w:val="00006313"/>
    <w:rsid w:val="00010AE2"/>
    <w:rsid w:val="00025602"/>
    <w:rsid w:val="00027979"/>
    <w:rsid w:val="000401E9"/>
    <w:rsid w:val="00047EBA"/>
    <w:rsid w:val="00050EF7"/>
    <w:rsid w:val="00061AD0"/>
    <w:rsid w:val="00072639"/>
    <w:rsid w:val="0008011C"/>
    <w:rsid w:val="00081CB0"/>
    <w:rsid w:val="00081DA1"/>
    <w:rsid w:val="00091EEC"/>
    <w:rsid w:val="0009370E"/>
    <w:rsid w:val="000A2004"/>
    <w:rsid w:val="000B7FA2"/>
    <w:rsid w:val="000E5B1C"/>
    <w:rsid w:val="000F3AE0"/>
    <w:rsid w:val="000F4A31"/>
    <w:rsid w:val="001005DF"/>
    <w:rsid w:val="00114F2F"/>
    <w:rsid w:val="00116C19"/>
    <w:rsid w:val="0013476E"/>
    <w:rsid w:val="0013766F"/>
    <w:rsid w:val="00151846"/>
    <w:rsid w:val="00177CB8"/>
    <w:rsid w:val="00186514"/>
    <w:rsid w:val="001A29F7"/>
    <w:rsid w:val="001A6489"/>
    <w:rsid w:val="001B1D7A"/>
    <w:rsid w:val="001B6CB7"/>
    <w:rsid w:val="001C07D0"/>
    <w:rsid w:val="001D1164"/>
    <w:rsid w:val="001D320B"/>
    <w:rsid w:val="001D386C"/>
    <w:rsid w:val="001F155E"/>
    <w:rsid w:val="00202CA4"/>
    <w:rsid w:val="00204438"/>
    <w:rsid w:val="00233FFF"/>
    <w:rsid w:val="00237F4B"/>
    <w:rsid w:val="002426BB"/>
    <w:rsid w:val="00246359"/>
    <w:rsid w:val="00294F14"/>
    <w:rsid w:val="002B23D6"/>
    <w:rsid w:val="002B2EA4"/>
    <w:rsid w:val="002B3E44"/>
    <w:rsid w:val="002B493A"/>
    <w:rsid w:val="002B73C4"/>
    <w:rsid w:val="002D2C38"/>
    <w:rsid w:val="002D30A9"/>
    <w:rsid w:val="002F4B03"/>
    <w:rsid w:val="00307E76"/>
    <w:rsid w:val="003149E9"/>
    <w:rsid w:val="00337288"/>
    <w:rsid w:val="003518EF"/>
    <w:rsid w:val="003553AC"/>
    <w:rsid w:val="00356BFA"/>
    <w:rsid w:val="00364645"/>
    <w:rsid w:val="003704C7"/>
    <w:rsid w:val="003849C4"/>
    <w:rsid w:val="00386AF5"/>
    <w:rsid w:val="0039742A"/>
    <w:rsid w:val="003A06D8"/>
    <w:rsid w:val="003B5B5D"/>
    <w:rsid w:val="003C48C9"/>
    <w:rsid w:val="003C61AC"/>
    <w:rsid w:val="003C7D98"/>
    <w:rsid w:val="003D08B4"/>
    <w:rsid w:val="003F2B91"/>
    <w:rsid w:val="003F5A05"/>
    <w:rsid w:val="00420727"/>
    <w:rsid w:val="00420995"/>
    <w:rsid w:val="00422136"/>
    <w:rsid w:val="00434ECE"/>
    <w:rsid w:val="00436108"/>
    <w:rsid w:val="00440654"/>
    <w:rsid w:val="004422A4"/>
    <w:rsid w:val="00444033"/>
    <w:rsid w:val="00444CC5"/>
    <w:rsid w:val="00447F95"/>
    <w:rsid w:val="004605DE"/>
    <w:rsid w:val="00463DAC"/>
    <w:rsid w:val="004967C4"/>
    <w:rsid w:val="004968A3"/>
    <w:rsid w:val="004A0691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227B"/>
    <w:rsid w:val="00537A00"/>
    <w:rsid w:val="00537E9B"/>
    <w:rsid w:val="00542B67"/>
    <w:rsid w:val="005466A3"/>
    <w:rsid w:val="00546D55"/>
    <w:rsid w:val="00551AFB"/>
    <w:rsid w:val="00554F30"/>
    <w:rsid w:val="00556EF5"/>
    <w:rsid w:val="00556F2B"/>
    <w:rsid w:val="00573BEF"/>
    <w:rsid w:val="00574689"/>
    <w:rsid w:val="005927CA"/>
    <w:rsid w:val="005A6D24"/>
    <w:rsid w:val="005B263D"/>
    <w:rsid w:val="005B3F1E"/>
    <w:rsid w:val="005B62E9"/>
    <w:rsid w:val="005C0193"/>
    <w:rsid w:val="006106B5"/>
    <w:rsid w:val="00610A24"/>
    <w:rsid w:val="00612E87"/>
    <w:rsid w:val="006130F4"/>
    <w:rsid w:val="0062094E"/>
    <w:rsid w:val="00621844"/>
    <w:rsid w:val="00624333"/>
    <w:rsid w:val="006328DB"/>
    <w:rsid w:val="00643AE7"/>
    <w:rsid w:val="0065680A"/>
    <w:rsid w:val="00663B57"/>
    <w:rsid w:val="006757E2"/>
    <w:rsid w:val="00677734"/>
    <w:rsid w:val="00683384"/>
    <w:rsid w:val="00684085"/>
    <w:rsid w:val="00684821"/>
    <w:rsid w:val="006934C3"/>
    <w:rsid w:val="006A5E23"/>
    <w:rsid w:val="0070591F"/>
    <w:rsid w:val="007077B8"/>
    <w:rsid w:val="00711A20"/>
    <w:rsid w:val="00713DAA"/>
    <w:rsid w:val="00715F7B"/>
    <w:rsid w:val="00717D3B"/>
    <w:rsid w:val="0072619B"/>
    <w:rsid w:val="007340CD"/>
    <w:rsid w:val="00737DFA"/>
    <w:rsid w:val="00741CEC"/>
    <w:rsid w:val="00747932"/>
    <w:rsid w:val="00763875"/>
    <w:rsid w:val="007679DA"/>
    <w:rsid w:val="00773304"/>
    <w:rsid w:val="007816DE"/>
    <w:rsid w:val="00792F1D"/>
    <w:rsid w:val="00793CBC"/>
    <w:rsid w:val="007A1273"/>
    <w:rsid w:val="007A211E"/>
    <w:rsid w:val="007B0B38"/>
    <w:rsid w:val="007B254C"/>
    <w:rsid w:val="007E295C"/>
    <w:rsid w:val="007E650F"/>
    <w:rsid w:val="007E764F"/>
    <w:rsid w:val="00800A8A"/>
    <w:rsid w:val="00805758"/>
    <w:rsid w:val="00810337"/>
    <w:rsid w:val="00815ED6"/>
    <w:rsid w:val="008253F0"/>
    <w:rsid w:val="008328F3"/>
    <w:rsid w:val="0084211A"/>
    <w:rsid w:val="0084472F"/>
    <w:rsid w:val="00846D4B"/>
    <w:rsid w:val="00852D08"/>
    <w:rsid w:val="00853395"/>
    <w:rsid w:val="008571DC"/>
    <w:rsid w:val="00864208"/>
    <w:rsid w:val="008730C0"/>
    <w:rsid w:val="008903F3"/>
    <w:rsid w:val="008904F0"/>
    <w:rsid w:val="00891090"/>
    <w:rsid w:val="00894221"/>
    <w:rsid w:val="008A0B9A"/>
    <w:rsid w:val="008A4216"/>
    <w:rsid w:val="008C1D4F"/>
    <w:rsid w:val="008D6254"/>
    <w:rsid w:val="008E4EFA"/>
    <w:rsid w:val="008F102D"/>
    <w:rsid w:val="008F1643"/>
    <w:rsid w:val="008F1994"/>
    <w:rsid w:val="008F43C0"/>
    <w:rsid w:val="008F4C4D"/>
    <w:rsid w:val="008F5425"/>
    <w:rsid w:val="008F7075"/>
    <w:rsid w:val="008F766D"/>
    <w:rsid w:val="009302C8"/>
    <w:rsid w:val="00936B43"/>
    <w:rsid w:val="00937293"/>
    <w:rsid w:val="00946FA9"/>
    <w:rsid w:val="00952D46"/>
    <w:rsid w:val="009560F7"/>
    <w:rsid w:val="00957BCD"/>
    <w:rsid w:val="009653B1"/>
    <w:rsid w:val="009717E2"/>
    <w:rsid w:val="009B2D7C"/>
    <w:rsid w:val="009D54C3"/>
    <w:rsid w:val="009D5906"/>
    <w:rsid w:val="009D677B"/>
    <w:rsid w:val="009E2B55"/>
    <w:rsid w:val="009E4555"/>
    <w:rsid w:val="009E76A1"/>
    <w:rsid w:val="009F29E3"/>
    <w:rsid w:val="009F585F"/>
    <w:rsid w:val="00A11E62"/>
    <w:rsid w:val="00A13ADB"/>
    <w:rsid w:val="00A24B7A"/>
    <w:rsid w:val="00A3416A"/>
    <w:rsid w:val="00A42E0C"/>
    <w:rsid w:val="00A47737"/>
    <w:rsid w:val="00A5130B"/>
    <w:rsid w:val="00A57DC8"/>
    <w:rsid w:val="00A6219A"/>
    <w:rsid w:val="00A623C8"/>
    <w:rsid w:val="00A8152D"/>
    <w:rsid w:val="00A83BDA"/>
    <w:rsid w:val="00A84A25"/>
    <w:rsid w:val="00A84E2D"/>
    <w:rsid w:val="00A85840"/>
    <w:rsid w:val="00AA6E7D"/>
    <w:rsid w:val="00AB021D"/>
    <w:rsid w:val="00AB0D99"/>
    <w:rsid w:val="00AD4970"/>
    <w:rsid w:val="00AE028B"/>
    <w:rsid w:val="00B03FAA"/>
    <w:rsid w:val="00B05269"/>
    <w:rsid w:val="00B1150D"/>
    <w:rsid w:val="00B2262D"/>
    <w:rsid w:val="00B23C1D"/>
    <w:rsid w:val="00B3049F"/>
    <w:rsid w:val="00B30742"/>
    <w:rsid w:val="00B35B43"/>
    <w:rsid w:val="00B4265F"/>
    <w:rsid w:val="00B51887"/>
    <w:rsid w:val="00B56615"/>
    <w:rsid w:val="00B6521C"/>
    <w:rsid w:val="00B67B30"/>
    <w:rsid w:val="00B70947"/>
    <w:rsid w:val="00B731BB"/>
    <w:rsid w:val="00B85893"/>
    <w:rsid w:val="00B87861"/>
    <w:rsid w:val="00B9158A"/>
    <w:rsid w:val="00B92BB3"/>
    <w:rsid w:val="00BA343F"/>
    <w:rsid w:val="00BA3F77"/>
    <w:rsid w:val="00BB67A4"/>
    <w:rsid w:val="00BD0B00"/>
    <w:rsid w:val="00BD1F6D"/>
    <w:rsid w:val="00BD6BCB"/>
    <w:rsid w:val="00BD6F68"/>
    <w:rsid w:val="00BE4D5F"/>
    <w:rsid w:val="00BE72B0"/>
    <w:rsid w:val="00BF27DA"/>
    <w:rsid w:val="00C213C4"/>
    <w:rsid w:val="00C21A98"/>
    <w:rsid w:val="00C267E9"/>
    <w:rsid w:val="00C37C7F"/>
    <w:rsid w:val="00C40C26"/>
    <w:rsid w:val="00C618B5"/>
    <w:rsid w:val="00C74148"/>
    <w:rsid w:val="00C77742"/>
    <w:rsid w:val="00C823C8"/>
    <w:rsid w:val="00C82C3A"/>
    <w:rsid w:val="00C83E31"/>
    <w:rsid w:val="00C8446C"/>
    <w:rsid w:val="00C9686A"/>
    <w:rsid w:val="00CA09D5"/>
    <w:rsid w:val="00CA1811"/>
    <w:rsid w:val="00CB2078"/>
    <w:rsid w:val="00CC15A3"/>
    <w:rsid w:val="00CC394E"/>
    <w:rsid w:val="00CC4BA8"/>
    <w:rsid w:val="00CC53D2"/>
    <w:rsid w:val="00CD4F9E"/>
    <w:rsid w:val="00CD7356"/>
    <w:rsid w:val="00CE21CE"/>
    <w:rsid w:val="00CF514A"/>
    <w:rsid w:val="00D0338F"/>
    <w:rsid w:val="00D068E2"/>
    <w:rsid w:val="00D172A4"/>
    <w:rsid w:val="00D20640"/>
    <w:rsid w:val="00D21372"/>
    <w:rsid w:val="00D22AA6"/>
    <w:rsid w:val="00D24F14"/>
    <w:rsid w:val="00D30D92"/>
    <w:rsid w:val="00D30E34"/>
    <w:rsid w:val="00D322DE"/>
    <w:rsid w:val="00D336FC"/>
    <w:rsid w:val="00D4333C"/>
    <w:rsid w:val="00D463E1"/>
    <w:rsid w:val="00D50519"/>
    <w:rsid w:val="00D558C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0293"/>
    <w:rsid w:val="00DB6995"/>
    <w:rsid w:val="00DC605D"/>
    <w:rsid w:val="00DE3AD6"/>
    <w:rsid w:val="00DF30B3"/>
    <w:rsid w:val="00DF3CE7"/>
    <w:rsid w:val="00E07A04"/>
    <w:rsid w:val="00E1505D"/>
    <w:rsid w:val="00E25BE4"/>
    <w:rsid w:val="00E4729A"/>
    <w:rsid w:val="00E5408A"/>
    <w:rsid w:val="00E73952"/>
    <w:rsid w:val="00E74CD2"/>
    <w:rsid w:val="00EB3C05"/>
    <w:rsid w:val="00EE6CED"/>
    <w:rsid w:val="00EF4A16"/>
    <w:rsid w:val="00F04838"/>
    <w:rsid w:val="00F26596"/>
    <w:rsid w:val="00F26990"/>
    <w:rsid w:val="00F32891"/>
    <w:rsid w:val="00F33A41"/>
    <w:rsid w:val="00F341F9"/>
    <w:rsid w:val="00F403A7"/>
    <w:rsid w:val="00F43D1D"/>
    <w:rsid w:val="00F52F05"/>
    <w:rsid w:val="00F61B62"/>
    <w:rsid w:val="00F61BD3"/>
    <w:rsid w:val="00F6619E"/>
    <w:rsid w:val="00F709D8"/>
    <w:rsid w:val="00F7224E"/>
    <w:rsid w:val="00F740BC"/>
    <w:rsid w:val="00F77183"/>
    <w:rsid w:val="00F810D9"/>
    <w:rsid w:val="00F85E9F"/>
    <w:rsid w:val="00F87469"/>
    <w:rsid w:val="00FB5D05"/>
    <w:rsid w:val="00FB62A2"/>
    <w:rsid w:val="00FC46BB"/>
    <w:rsid w:val="00FD2696"/>
    <w:rsid w:val="00FF2A50"/>
    <w:rsid w:val="00FF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2AA6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9F29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unhideWhenUsed/>
    <w:rsid w:val="00556EF5"/>
    <w:pPr>
      <w:spacing w:before="100" w:beforeAutospacing="1" w:after="100" w:afterAutospacing="1"/>
    </w:pPr>
  </w:style>
  <w:style w:type="character" w:customStyle="1" w:styleId="Heading1Char">
    <w:name w:val="Heading 1 Char"/>
    <w:link w:val="Heading1"/>
    <w:uiPriority w:val="9"/>
    <w:rsid w:val="009F29E3"/>
    <w:rPr>
      <w:rFonts w:ascii="Times New Roman" w:eastAsia="Times New Roman" w:hAnsi="Times New Roman"/>
      <w:b/>
      <w:bCs/>
      <w:kern w:val="36"/>
      <w:sz w:val="48"/>
      <w:szCs w:val="48"/>
      <w:lang w:val="ro-RO"/>
    </w:rPr>
  </w:style>
  <w:style w:type="character" w:styleId="Hyperlink">
    <w:name w:val="Hyperlink"/>
    <w:uiPriority w:val="99"/>
    <w:rsid w:val="00B67B30"/>
    <w:rPr>
      <w:rFonts w:ascii="Calibri" w:eastAsia="Calibri" w:hAnsi="Calibri" w:cs="Times New Roman"/>
      <w:color w:val="0000FF"/>
      <w:u w:val="single"/>
    </w:rPr>
  </w:style>
  <w:style w:type="character" w:customStyle="1" w:styleId="apple-converted-space">
    <w:name w:val="apple-converted-space"/>
    <w:rsid w:val="00B67B30"/>
  </w:style>
  <w:style w:type="character" w:styleId="Strong">
    <w:name w:val="Strong"/>
    <w:uiPriority w:val="22"/>
    <w:qFormat/>
    <w:rsid w:val="00F7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14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62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9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8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0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7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7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08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2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1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23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2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4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1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2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8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6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8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75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4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6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4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9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85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2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65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5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4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38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74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76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4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51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79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8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09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0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4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30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4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92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2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4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0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1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02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97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6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61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3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7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5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56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7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7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73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7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4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77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0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53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53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9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5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9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09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463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3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95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22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97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36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2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6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4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15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0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0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77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39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1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1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3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6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3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3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1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8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44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3389/fped.2021.78278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14</Pages>
  <Words>2441</Words>
  <Characters>13916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cristian_jinca@yahoo.com</cp:lastModifiedBy>
  <cp:revision>89</cp:revision>
  <cp:lastPrinted>2013-01-16T10:35:00Z</cp:lastPrinted>
  <dcterms:created xsi:type="dcterms:W3CDTF">2022-01-02T16:26:00Z</dcterms:created>
  <dcterms:modified xsi:type="dcterms:W3CDTF">2022-01-30T16:02:00Z</dcterms:modified>
</cp:coreProperties>
</file>