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2A" w:rsidRPr="00556F2B" w:rsidRDefault="00CC6BF9" w:rsidP="00556F2B">
      <w:pPr>
        <w:spacing w:after="0"/>
        <w:jc w:val="right"/>
        <w:rPr>
          <w:rFonts w:ascii="Arial" w:hAnsi="Arial" w:cs="Arial"/>
          <w:b/>
          <w:color w:val="181818"/>
          <w:sz w:val="24"/>
          <w:szCs w:val="24"/>
          <w:u w:val="single"/>
          <w:lang w:val="ro-RO"/>
        </w:rPr>
      </w:pPr>
      <w:r w:rsidRPr="00CC6BF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2.8pt;margin-top:2.7pt;width:470.4pt;height:127.05pt;z-index:-1;visibility:visible">
            <v:imagedata r:id="rId7" o:title="Logo UMFT"/>
          </v:shape>
        </w:pict>
      </w:r>
      <w:r w:rsidR="0039742A"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D76CCD" w:rsidRPr="00D27FDF" w:rsidRDefault="00D76CCD" w:rsidP="00D27FDF">
      <w:pPr>
        <w:spacing w:line="240" w:lineRule="auto"/>
        <w:jc w:val="center"/>
        <w:rPr>
          <w:rFonts w:ascii="Arial" w:hAnsi="Arial" w:cs="Arial"/>
          <w:b/>
          <w:color w:val="0000FF"/>
          <w:sz w:val="36"/>
          <w:szCs w:val="36"/>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C47DC">
      <w:pPr>
        <w:spacing w:after="0" w:line="240" w:lineRule="auto"/>
        <w:rPr>
          <w:rFonts w:ascii="Arial" w:hAnsi="Arial" w:cs="Arial"/>
          <w:b/>
          <w:color w:val="0000FF"/>
          <w:sz w:val="36"/>
          <w:szCs w:val="36"/>
          <w:lang w:val="ro-RO"/>
        </w:rPr>
      </w:pPr>
    </w:p>
    <w:p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w:t>
      </w:r>
      <w:r w:rsidR="00DC47DC">
        <w:rPr>
          <w:rFonts w:ascii="Arial" w:hAnsi="Arial" w:cs="Arial"/>
          <w:b/>
          <w:color w:val="0000FF"/>
          <w:sz w:val="36"/>
          <w:szCs w:val="36"/>
          <w:lang w:val="ro-RO"/>
        </w:rPr>
        <w:t xml:space="preserve">A  LA CONCURS </w:t>
      </w:r>
      <w:r w:rsidRPr="00556F2B">
        <w:rPr>
          <w:rFonts w:ascii="Arial" w:hAnsi="Arial" w:cs="Arial"/>
          <w:b/>
          <w:color w:val="0000FF"/>
          <w:sz w:val="36"/>
          <w:szCs w:val="36"/>
          <w:lang w:val="ro-RO"/>
        </w:rPr>
        <w:t>ŞI CONFERIREA TITLURILOR  DIDACTICE</w:t>
      </w:r>
    </w:p>
    <w:p w:rsidR="00B9158A" w:rsidRDefault="00B9158A" w:rsidP="00BD4D8A">
      <w:pPr>
        <w:spacing w:after="0" w:line="240" w:lineRule="auto"/>
        <w:rPr>
          <w:rFonts w:ascii="Arial" w:hAnsi="Arial" w:cs="Arial"/>
          <w:b/>
          <w:color w:val="0000FF"/>
          <w:sz w:val="36"/>
          <w:szCs w:val="36"/>
          <w:lang w:val="ro-RO"/>
        </w:rPr>
      </w:pPr>
    </w:p>
    <w:p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DC47DC">
        <w:rPr>
          <w:rFonts w:ascii="Arial" w:hAnsi="Arial" w:cs="Arial"/>
          <w:b/>
          <w:color w:val="FF0000"/>
          <w:sz w:val="36"/>
          <w:szCs w:val="36"/>
          <w:lang w:val="ro-RO"/>
        </w:rPr>
        <w:t xml:space="preserve"> PUTNOKY</w:t>
      </w:r>
    </w:p>
    <w:p w:rsidR="00F61B62" w:rsidRPr="00DC47DC" w:rsidRDefault="00D574A7" w:rsidP="00DC47DC">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DC47DC">
        <w:rPr>
          <w:rFonts w:ascii="Arial" w:hAnsi="Arial" w:cs="Arial"/>
          <w:b/>
          <w:color w:val="FF0000"/>
          <w:sz w:val="36"/>
          <w:szCs w:val="36"/>
          <w:lang w:val="ro-RO"/>
        </w:rPr>
        <w:t xml:space="preserve"> SALOMEIA</w:t>
      </w:r>
    </w:p>
    <w:p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rsidR="00F61B62" w:rsidRDefault="00F61B62" w:rsidP="00556F2B">
      <w:pPr>
        <w:spacing w:after="0" w:line="240" w:lineRule="auto"/>
        <w:jc w:val="center"/>
        <w:rPr>
          <w:rFonts w:ascii="Arial" w:hAnsi="Arial" w:cs="Arial"/>
          <w:b/>
          <w:sz w:val="32"/>
          <w:szCs w:val="32"/>
          <w:lang w:val="ro-RO"/>
        </w:rPr>
      </w:pPr>
    </w:p>
    <w:p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2344D7">
        <w:rPr>
          <w:rFonts w:ascii="Arial" w:hAnsi="Arial" w:cs="Arial"/>
          <w:b/>
          <w:sz w:val="32"/>
          <w:szCs w:val="32"/>
          <w:lang w:val="ro-RO"/>
        </w:rPr>
        <w:t xml:space="preserve"> CONFERENȚIAR  POZIŢIA 23</w:t>
      </w:r>
      <w:r w:rsidR="00F61B62" w:rsidRPr="00F61B62">
        <w:rPr>
          <w:rFonts w:ascii="Arial" w:hAnsi="Arial" w:cs="Arial"/>
          <w:b/>
          <w:sz w:val="32"/>
          <w:szCs w:val="32"/>
          <w:lang w:val="ro-RO"/>
        </w:rPr>
        <w:t xml:space="preserve">     </w:t>
      </w:r>
    </w:p>
    <w:p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2344D7">
        <w:rPr>
          <w:rFonts w:ascii="Arial" w:hAnsi="Arial" w:cs="Arial"/>
          <w:b/>
          <w:sz w:val="32"/>
          <w:szCs w:val="32"/>
          <w:lang w:val="ro-RO"/>
        </w:rPr>
        <w:t>TATEA DE MEDIC</w:t>
      </w:r>
      <w:r w:rsidR="000F1871">
        <w:rPr>
          <w:rFonts w:ascii="Arial" w:hAnsi="Arial" w:cs="Arial"/>
          <w:b/>
          <w:sz w:val="32"/>
          <w:szCs w:val="32"/>
          <w:lang w:val="ro-RO"/>
        </w:rPr>
        <w:t>I</w:t>
      </w:r>
      <w:r w:rsidR="002344D7">
        <w:rPr>
          <w:rFonts w:ascii="Arial" w:hAnsi="Arial" w:cs="Arial"/>
          <w:b/>
          <w:sz w:val="32"/>
          <w:szCs w:val="32"/>
          <w:lang w:val="ro-RO"/>
        </w:rPr>
        <w:t>NĂ</w:t>
      </w:r>
    </w:p>
    <w:p w:rsidR="00F61B62" w:rsidRPr="00F61B62" w:rsidRDefault="002344D7" w:rsidP="00F61B62">
      <w:pPr>
        <w:spacing w:line="360" w:lineRule="auto"/>
        <w:jc w:val="center"/>
        <w:rPr>
          <w:rFonts w:ascii="Arial" w:hAnsi="Arial" w:cs="Arial"/>
          <w:b/>
          <w:sz w:val="32"/>
          <w:szCs w:val="32"/>
          <w:lang w:val="ro-RO"/>
        </w:rPr>
      </w:pPr>
      <w:r>
        <w:rPr>
          <w:rFonts w:ascii="Arial" w:hAnsi="Arial" w:cs="Arial"/>
          <w:b/>
          <w:sz w:val="32"/>
          <w:szCs w:val="32"/>
          <w:lang w:val="ro-RO"/>
        </w:rPr>
        <w:t>DEPARTAMENTUL XIV</w:t>
      </w:r>
    </w:p>
    <w:p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344D7">
        <w:rPr>
          <w:rFonts w:ascii="Arial" w:hAnsi="Arial" w:cs="Arial"/>
          <w:b/>
          <w:sz w:val="32"/>
          <w:szCs w:val="32"/>
          <w:lang w:val="ro-RO"/>
        </w:rPr>
        <w:t>IGIENĂ</w:t>
      </w:r>
    </w:p>
    <w:p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BD4D8A">
        <w:rPr>
          <w:rFonts w:ascii="Arial" w:hAnsi="Arial" w:cs="Arial"/>
          <w:b/>
          <w:color w:val="181818"/>
          <w:sz w:val="28"/>
          <w:szCs w:val="28"/>
          <w:lang w:val="ro-RO"/>
        </w:rPr>
        <w:t>FEBRUARIE 2022</w:t>
      </w:r>
    </w:p>
    <w:p w:rsidR="00EF4A16" w:rsidRDefault="00EF4A16" w:rsidP="00F61B62">
      <w:pPr>
        <w:spacing w:after="0" w:line="240" w:lineRule="auto"/>
        <w:jc w:val="both"/>
        <w:rPr>
          <w:rFonts w:ascii="Arial" w:hAnsi="Arial" w:cs="Arial"/>
          <w:b/>
          <w:sz w:val="28"/>
          <w:szCs w:val="28"/>
          <w:lang w:val="ro-RO"/>
        </w:rPr>
      </w:pPr>
    </w:p>
    <w:p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344D7">
        <w:rPr>
          <w:rFonts w:ascii="Arial" w:hAnsi="Arial" w:cs="Arial"/>
          <w:b/>
          <w:sz w:val="24"/>
          <w:szCs w:val="24"/>
          <w:lang w:val="ro-RO"/>
        </w:rPr>
        <w:t xml:space="preserve"> PUTNOKY</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344D7">
        <w:rPr>
          <w:rFonts w:ascii="Arial" w:hAnsi="Arial" w:cs="Arial"/>
          <w:b/>
          <w:sz w:val="24"/>
          <w:szCs w:val="24"/>
          <w:lang w:val="ro-RO"/>
        </w:rPr>
        <w:t xml:space="preserve"> SALOMEIA</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344D7">
        <w:rPr>
          <w:rFonts w:ascii="Arial" w:hAnsi="Arial" w:cs="Arial"/>
          <w:b/>
          <w:sz w:val="24"/>
          <w:szCs w:val="24"/>
          <w:lang w:val="ro-RO"/>
        </w:rPr>
        <w:t xml:space="preserve"> UNIVERSITATEA DE MEDICNĂ ȘI FARMACIE ”VICTOR BABEȘ” TIMIȘOARA</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2344D7">
        <w:rPr>
          <w:rFonts w:ascii="Arial" w:hAnsi="Arial" w:cs="Arial"/>
          <w:b/>
          <w:sz w:val="24"/>
          <w:szCs w:val="24"/>
          <w:lang w:val="ro-RO"/>
        </w:rPr>
        <w:t xml:space="preserve"> IGIENĂ</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344D7">
        <w:rPr>
          <w:rFonts w:ascii="Arial" w:hAnsi="Arial" w:cs="Arial"/>
          <w:b/>
          <w:sz w:val="24"/>
          <w:szCs w:val="24"/>
          <w:lang w:val="ro-RO"/>
        </w:rPr>
        <w:t xml:space="preserve"> XIV MICROBIOLOGIE</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344D7">
        <w:rPr>
          <w:rFonts w:ascii="Arial" w:hAnsi="Arial" w:cs="Arial"/>
          <w:b/>
          <w:sz w:val="24"/>
          <w:szCs w:val="24"/>
          <w:lang w:val="ro-RO"/>
        </w:rPr>
        <w:t xml:space="preserve"> MEDICINĂ GENERALĂ</w:t>
      </w: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00BD4D8A">
        <w:rPr>
          <w:rFonts w:ascii="Arial" w:hAnsi="Arial" w:cs="Arial"/>
          <w:sz w:val="24"/>
          <w:szCs w:val="24"/>
          <w:lang w:val="ro-RO"/>
        </w:rPr>
        <w:t xml:space="preserve"> concurs  s</w:t>
      </w:r>
      <w:r w:rsidRPr="00683384">
        <w:rPr>
          <w:rFonts w:ascii="Arial" w:hAnsi="Arial" w:cs="Arial"/>
          <w:sz w:val="24"/>
          <w:szCs w:val="24"/>
          <w:lang w:val="ro-RO"/>
        </w:rPr>
        <w:t>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2344D7" w:rsidRDefault="002344D7" w:rsidP="0023729F">
      <w:pPr>
        <w:spacing w:after="0" w:line="240" w:lineRule="auto"/>
        <w:jc w:val="both"/>
        <w:rPr>
          <w:rFonts w:ascii="Arial" w:hAnsi="Arial" w:cs="Arial"/>
          <w:b/>
          <w:color w:val="0000FF"/>
          <w:sz w:val="28"/>
          <w:szCs w:val="28"/>
          <w:lang w:val="ro-RO"/>
        </w:rPr>
      </w:pPr>
    </w:p>
    <w:p w:rsidR="0023729F" w:rsidRDefault="0023729F" w:rsidP="0023729F">
      <w:pPr>
        <w:spacing w:after="0" w:line="240" w:lineRule="auto"/>
        <w:jc w:val="both"/>
        <w:rPr>
          <w:rFonts w:ascii="Arial" w:hAnsi="Arial" w:cs="Arial"/>
          <w:b/>
          <w:color w:val="0000FF"/>
          <w:sz w:val="28"/>
          <w:szCs w:val="28"/>
          <w:lang w:val="ro-RO"/>
        </w:rPr>
      </w:pPr>
    </w:p>
    <w:p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rsidR="008F5425" w:rsidRPr="00A84A25" w:rsidRDefault="008F5425" w:rsidP="008F5425">
      <w:pPr>
        <w:spacing w:after="0" w:line="240" w:lineRule="auto"/>
        <w:jc w:val="center"/>
        <w:rPr>
          <w:rFonts w:ascii="Arial" w:hAnsi="Arial" w:cs="Arial"/>
          <w:b/>
          <w:color w:val="0000FF"/>
          <w:sz w:val="28"/>
          <w:szCs w:val="28"/>
          <w:lang w:val="ro-RO"/>
        </w:rPr>
      </w:pPr>
    </w:p>
    <w:p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8F5425" w:rsidRDefault="008F5425" w:rsidP="008F5425">
      <w:pPr>
        <w:spacing w:after="0" w:line="240" w:lineRule="auto"/>
        <w:jc w:val="both"/>
        <w:rPr>
          <w:rFonts w:ascii="Arial" w:hAnsi="Arial" w:cs="Arial"/>
          <w:b/>
          <w:color w:val="0000FF"/>
          <w:sz w:val="28"/>
          <w:szCs w:val="28"/>
          <w:u w:val="single"/>
          <w:lang w:val="ro-RO"/>
        </w:rPr>
      </w:pPr>
    </w:p>
    <w:p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63"/>
        <w:gridCol w:w="17"/>
        <w:gridCol w:w="540"/>
        <w:gridCol w:w="540"/>
        <w:gridCol w:w="254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D27FDF"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8F5425" w:rsidRPr="00D0338F" w:rsidRDefault="0023729F"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Pr="0023729F">
              <w:rPr>
                <w:rFonts w:ascii="Arial" w:hAnsi="Arial" w:cs="Arial"/>
                <w:color w:val="181818"/>
                <w:sz w:val="24"/>
                <w:szCs w:val="24"/>
                <w:lang w:val="ro-RO"/>
              </w:rPr>
              <w:t>diploma seria E 0008243</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8F5425" w:rsidRPr="00D0338F" w:rsidRDefault="0023729F"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Medic primar Igiena Mediului nr. 727/2000</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8F5425" w:rsidRDefault="008F54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w:t>
            </w:r>
          </w:p>
          <w:p w:rsidR="00A32BCD" w:rsidRPr="00D0338F" w:rsidRDefault="00A32BCD"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Cadru didactic UMFT din 28.02.1994</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bl>
    <w:p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0"/>
        <w:gridCol w:w="540"/>
        <w:gridCol w:w="720"/>
        <w:gridCol w:w="2547"/>
      </w:tblGrid>
      <w:tr w:rsidR="00957BCD" w:rsidRPr="00D0338F" w:rsidTr="00D0338F">
        <w:tc>
          <w:tcPr>
            <w:tcW w:w="648" w:type="dxa"/>
          </w:tcPr>
          <w:p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p w:rsidR="00A32BCD" w:rsidRDefault="00A32BCD" w:rsidP="008F5425">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338F" w:rsidTr="00D0338F">
        <w:tc>
          <w:tcPr>
            <w:tcW w:w="648" w:type="dxa"/>
          </w:tcPr>
          <w:p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w:t>
            </w:r>
            <w:r w:rsidR="00DC605D" w:rsidRPr="00DC605D">
              <w:rPr>
                <w:rFonts w:ascii="Arial" w:hAnsi="Arial" w:cs="Arial"/>
                <w:b/>
                <w:color w:val="181818"/>
                <w:lang w:val="ro-RO"/>
              </w:rPr>
              <w:lastRenderedPageBreak/>
              <w:t>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D0338F" w:rsidTr="00D0338F">
        <w:tc>
          <w:tcPr>
            <w:tcW w:w="9855" w:type="dxa"/>
            <w:gridSpan w:val="2"/>
          </w:tcPr>
          <w:p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lastRenderedPageBreak/>
              <w:t>Pentru Medicină:</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CA7984">
              <w:rPr>
                <w:rFonts w:ascii="Arial" w:hAnsi="Arial" w:cs="Arial"/>
                <w:color w:val="181818"/>
              </w:rPr>
              <w:t>"all years").</w:t>
            </w:r>
          </w:p>
          <w:p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proofErr w:type="gramStart"/>
            <w:r w:rsidRPr="00CA7984">
              <w:rPr>
                <w:rFonts w:ascii="Arial" w:hAnsi="Arial" w:cs="Arial"/>
                <w:color w:val="181818"/>
              </w:rPr>
              <w:t>este</w:t>
            </w:r>
            <w:proofErr w:type="spellEnd"/>
            <w:proofErr w:type="gram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w:t>
            </w:r>
            <w:proofErr w:type="spellStart"/>
            <w:r w:rsidRPr="00CA7984">
              <w:rPr>
                <w:rFonts w:ascii="Arial" w:hAnsi="Arial" w:cs="Arial"/>
                <w:color w:val="181818"/>
              </w:rPr>
              <w:t>fi</w:t>
            </w:r>
            <w:proofErr w:type="spellEnd"/>
            <w:r w:rsidRPr="00CA7984">
              <w:rPr>
                <w:rFonts w:ascii="Arial" w:hAnsi="Arial" w:cs="Arial"/>
                <w:color w:val="181818"/>
              </w:rPr>
              <w:t xml:space="preserve">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a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DC605D" w:rsidRPr="00CA7984"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DC605D" w:rsidRPr="00D27FDF"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5 </w:t>
            </w:r>
            <w:proofErr w:type="spellStart"/>
            <w:r w:rsidRPr="00CA7984">
              <w:rPr>
                <w:rFonts w:ascii="Arial" w:hAnsi="Arial" w:cs="Arial"/>
                <w:color w:val="181818"/>
              </w:rPr>
              <w:t>articole</w:t>
            </w:r>
            <w:proofErr w:type="spellEnd"/>
            <w:r w:rsidRPr="00CA7984">
              <w:rPr>
                <w:rFonts w:ascii="Arial" w:hAnsi="Arial" w:cs="Arial"/>
                <w:color w:val="181818"/>
              </w:rPr>
              <w:t xml:space="preserve"> ISI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cu factor de impact minim de 0,3,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publicate</w:t>
            </w:r>
            <w:proofErr w:type="spellEnd"/>
            <w:r w:rsidRPr="00CA7984">
              <w:rPr>
                <w:rFonts w:ascii="Arial" w:hAnsi="Arial" w:cs="Arial"/>
                <w:color w:val="181818"/>
              </w:rPr>
              <w:t xml:space="preserve"> de la </w:t>
            </w:r>
            <w:proofErr w:type="spellStart"/>
            <w:r w:rsidRPr="00CA7984">
              <w:rPr>
                <w:rFonts w:ascii="Arial" w:hAnsi="Arial" w:cs="Arial"/>
                <w:color w:val="181818"/>
              </w:rPr>
              <w:t>ultima</w:t>
            </w:r>
            <w:proofErr w:type="spellEnd"/>
            <w:r w:rsidRPr="00CA7984">
              <w:rPr>
                <w:rFonts w:ascii="Arial" w:hAnsi="Arial" w:cs="Arial"/>
                <w:color w:val="181818"/>
              </w:rPr>
              <w:t xml:space="preserve">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w:t>
            </w:r>
            <w:proofErr w:type="spellStart"/>
            <w:r w:rsidRPr="00CA7984">
              <w:rPr>
                <w:rFonts w:ascii="Arial" w:hAnsi="Arial" w:cs="Arial"/>
                <w:color w:val="181818"/>
              </w:rPr>
              <w:t>articole</w:t>
            </w:r>
            <w:proofErr w:type="spellEnd"/>
            <w:r w:rsidRPr="00CA7984">
              <w:rPr>
                <w:rFonts w:ascii="Arial" w:hAnsi="Arial" w:cs="Arial"/>
                <w:color w:val="181818"/>
              </w:rPr>
              <w:t xml:space="preserve"> BDI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publicate</w:t>
            </w:r>
            <w:proofErr w:type="spellEnd"/>
            <w:r w:rsidRPr="00CA7984">
              <w:rPr>
                <w:rFonts w:ascii="Arial" w:hAnsi="Arial" w:cs="Arial"/>
                <w:color w:val="181818"/>
              </w:rPr>
              <w:t xml:space="preserve"> de la </w:t>
            </w:r>
            <w:proofErr w:type="spellStart"/>
            <w:r w:rsidRPr="00CA7984">
              <w:rPr>
                <w:rFonts w:ascii="Arial" w:hAnsi="Arial" w:cs="Arial"/>
                <w:color w:val="181818"/>
              </w:rPr>
              <w:t>ultima</w:t>
            </w:r>
            <w:proofErr w:type="spellEnd"/>
            <w:r w:rsidRPr="00CA7984">
              <w:rPr>
                <w:rFonts w:ascii="Arial" w:hAnsi="Arial" w:cs="Arial"/>
                <w:color w:val="181818"/>
              </w:rPr>
              <w:t xml:space="preserve">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proofErr w:type="gramStart"/>
            <w:r w:rsidRPr="00CA7984">
              <w:rPr>
                <w:rFonts w:ascii="Arial" w:hAnsi="Arial" w:cs="Arial"/>
                <w:color w:val="181818"/>
              </w:rPr>
              <w:t>se</w:t>
            </w:r>
            <w:proofErr w:type="gramEnd"/>
            <w:r w:rsidRPr="00CA7984">
              <w:rPr>
                <w:rFonts w:ascii="Arial" w:hAnsi="Arial" w:cs="Arial"/>
                <w:color w:val="181818"/>
              </w:rPr>
              <w:t xml:space="preserve"> pot </w:t>
            </w:r>
            <w:proofErr w:type="spellStart"/>
            <w:r w:rsidRPr="00CA7984">
              <w:rPr>
                <w:rFonts w:ascii="Arial" w:hAnsi="Arial" w:cs="Arial"/>
                <w:color w:val="181818"/>
              </w:rPr>
              <w:t>echivala</w:t>
            </w:r>
            <w:proofErr w:type="spellEnd"/>
            <w:r w:rsidRPr="00CA7984">
              <w:rPr>
                <w:rFonts w:ascii="Arial" w:hAnsi="Arial" w:cs="Arial"/>
                <w:color w:val="181818"/>
              </w:rPr>
              <w:t xml:space="preserve"> </w:t>
            </w:r>
            <w:proofErr w:type="spellStart"/>
            <w:r w:rsidRPr="00CA7984">
              <w:rPr>
                <w:rFonts w:ascii="Arial" w:hAnsi="Arial" w:cs="Arial"/>
                <w:color w:val="181818"/>
              </w:rPr>
              <w:t>articolele</w:t>
            </w:r>
            <w:proofErr w:type="spellEnd"/>
            <w:r w:rsidRPr="00CA7984">
              <w:rPr>
                <w:rFonts w:ascii="Arial" w:hAnsi="Arial" w:cs="Arial"/>
                <w:color w:val="181818"/>
              </w:rPr>
              <w:t xml:space="preserve"> ISI, </w:t>
            </w:r>
            <w:proofErr w:type="spellStart"/>
            <w:r w:rsidRPr="00CA7984">
              <w:rPr>
                <w:rFonts w:ascii="Arial" w:hAnsi="Arial" w:cs="Arial"/>
                <w:color w:val="181818"/>
              </w:rPr>
              <w:t>altele</w:t>
            </w:r>
            <w:proofErr w:type="spellEnd"/>
            <w:r w:rsidRPr="00CA7984">
              <w:rPr>
                <w:rFonts w:ascii="Arial" w:hAnsi="Arial" w:cs="Arial"/>
                <w:color w:val="181818"/>
              </w:rPr>
              <w:t xml:space="preserve"> </w:t>
            </w:r>
            <w:proofErr w:type="spellStart"/>
            <w:r w:rsidRPr="00CA7984">
              <w:rPr>
                <w:rFonts w:ascii="Arial" w:hAnsi="Arial" w:cs="Arial"/>
                <w:color w:val="181818"/>
              </w:rPr>
              <w:t>decât</w:t>
            </w:r>
            <w:proofErr w:type="spellEnd"/>
            <w:r w:rsidRPr="00CA7984">
              <w:rPr>
                <w:rFonts w:ascii="Arial" w:hAnsi="Arial" w:cs="Arial"/>
                <w:color w:val="181818"/>
              </w:rPr>
              <w:t xml:space="preserve"> </w:t>
            </w:r>
            <w:proofErr w:type="spellStart"/>
            <w:r w:rsidRPr="00CA7984">
              <w:rPr>
                <w:rFonts w:ascii="Arial" w:hAnsi="Arial" w:cs="Arial"/>
                <w:color w:val="181818"/>
              </w:rPr>
              <w:t>cele</w:t>
            </w:r>
            <w:proofErr w:type="spellEnd"/>
            <w:r w:rsidRPr="00CA7984">
              <w:rPr>
                <w:rFonts w:ascii="Arial" w:hAnsi="Arial" w:cs="Arial"/>
                <w:color w:val="181818"/>
              </w:rPr>
              <w:t xml:space="preserve"> 5 </w:t>
            </w:r>
            <w:proofErr w:type="spellStart"/>
            <w:r w:rsidRPr="00CA7984">
              <w:rPr>
                <w:rFonts w:ascii="Arial" w:hAnsi="Arial" w:cs="Arial"/>
                <w:color w:val="181818"/>
              </w:rPr>
              <w:t>menționate</w:t>
            </w:r>
            <w:proofErr w:type="spellEnd"/>
            <w:r w:rsidRPr="00CA7984">
              <w:rPr>
                <w:rFonts w:ascii="Arial" w:hAnsi="Arial" w:cs="Arial"/>
                <w:color w:val="181818"/>
              </w:rPr>
              <w:t xml:space="preserve"> anterior, </w:t>
            </w:r>
            <w:proofErr w:type="spellStart"/>
            <w:r w:rsidRPr="00CA7984">
              <w:rPr>
                <w:rFonts w:ascii="Arial" w:hAnsi="Arial" w:cs="Arial"/>
                <w:color w:val="181818"/>
              </w:rPr>
              <w:t>astfel</w:t>
            </w:r>
            <w:proofErr w:type="spellEnd"/>
            <w:r w:rsidRPr="00CA7984">
              <w:rPr>
                <w:rFonts w:ascii="Arial" w:hAnsi="Arial" w:cs="Arial"/>
                <w:color w:val="181818"/>
              </w:rPr>
              <w:t xml:space="preserve">: 1 </w:t>
            </w:r>
            <w:proofErr w:type="spellStart"/>
            <w:r w:rsidRPr="00CA7984">
              <w:rPr>
                <w:rFonts w:ascii="Arial" w:hAnsi="Arial" w:cs="Arial"/>
                <w:color w:val="181818"/>
              </w:rPr>
              <w:t>articol</w:t>
            </w:r>
            <w:proofErr w:type="spellEnd"/>
            <w:r w:rsidRPr="00CA7984">
              <w:rPr>
                <w:rFonts w:ascii="Arial" w:hAnsi="Arial" w:cs="Arial"/>
                <w:color w:val="181818"/>
              </w:rPr>
              <w:t xml:space="preserve"> </w:t>
            </w:r>
            <w:r w:rsidRPr="00CA7984">
              <w:rPr>
                <w:rFonts w:ascii="Arial" w:hAnsi="Arial" w:cs="Arial"/>
                <w:color w:val="181818"/>
              </w:rPr>
              <w:lastRenderedPageBreak/>
              <w:t xml:space="preserve">ISI = 3 </w:t>
            </w:r>
            <w:proofErr w:type="spellStart"/>
            <w:r w:rsidRPr="00CA7984">
              <w:rPr>
                <w:rFonts w:ascii="Arial" w:hAnsi="Arial" w:cs="Arial"/>
                <w:color w:val="181818"/>
              </w:rPr>
              <w:t>articole</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indexate</w:t>
            </w:r>
            <w:proofErr w:type="spellEnd"/>
            <w:r w:rsidRPr="00CA7984">
              <w:rPr>
                <w:rFonts w:ascii="Arial" w:hAnsi="Arial" w:cs="Arial"/>
                <w:color w:val="181818"/>
              </w:rPr>
              <w:t xml:space="preserve"> BDI </w:t>
            </w:r>
            <w:proofErr w:type="spellStart"/>
            <w:r w:rsidRPr="00CA7984">
              <w:rPr>
                <w:rFonts w:ascii="Arial" w:hAnsi="Arial" w:cs="Arial"/>
                <w:color w:val="181818"/>
              </w:rPr>
              <w:t>dar</w:t>
            </w:r>
            <w:proofErr w:type="spellEnd"/>
            <w:r w:rsidRPr="00CA7984">
              <w:rPr>
                <w:rFonts w:ascii="Arial" w:hAnsi="Arial" w:cs="Arial"/>
                <w:color w:val="181818"/>
              </w:rPr>
              <w:t xml:space="preserve"> nu </w:t>
            </w:r>
            <w:proofErr w:type="spellStart"/>
            <w:r w:rsidRPr="00CA7984">
              <w:rPr>
                <w:rFonts w:ascii="Arial" w:hAnsi="Arial" w:cs="Arial"/>
                <w:color w:val="181818"/>
              </w:rPr>
              <w:t>și</w:t>
            </w:r>
            <w:proofErr w:type="spellEnd"/>
            <w:r w:rsidRPr="00CA7984">
              <w:rPr>
                <w:rFonts w:ascii="Arial" w:hAnsi="Arial" w:cs="Arial"/>
                <w:color w:val="181818"/>
              </w:rPr>
              <w:t xml:space="preserve"> </w:t>
            </w:r>
            <w:proofErr w:type="spellStart"/>
            <w:r w:rsidRPr="00CA7984">
              <w:rPr>
                <w:rFonts w:ascii="Arial" w:hAnsi="Arial" w:cs="Arial"/>
                <w:color w:val="181818"/>
              </w:rPr>
              <w:t>invers</w:t>
            </w:r>
            <w:proofErr w:type="spellEnd"/>
            <w:r w:rsidRPr="00CA7984">
              <w:rPr>
                <w:rFonts w:ascii="Arial" w:hAnsi="Arial" w:cs="Arial"/>
                <w:color w:val="181818"/>
              </w:rPr>
              <w:t>.</w:t>
            </w:r>
          </w:p>
          <w:p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proofErr w:type="gramStart"/>
            <w:r w:rsidRPr="00CA7984">
              <w:rPr>
                <w:rFonts w:ascii="Arial" w:hAnsi="Arial" w:cs="Arial"/>
                <w:color w:val="181818"/>
              </w:rPr>
              <w:t>este</w:t>
            </w:r>
            <w:proofErr w:type="spellEnd"/>
            <w:proofErr w:type="gram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w:t>
            </w:r>
            <w:proofErr w:type="spellStart"/>
            <w:r w:rsidRPr="00CA7984">
              <w:rPr>
                <w:rFonts w:ascii="Arial" w:hAnsi="Arial" w:cs="Arial"/>
                <w:color w:val="181818"/>
              </w:rPr>
              <w:t>fi</w:t>
            </w:r>
            <w:proofErr w:type="spellEnd"/>
            <w:r w:rsidRPr="00CA7984">
              <w:rPr>
                <w:rFonts w:ascii="Arial" w:hAnsi="Arial" w:cs="Arial"/>
                <w:color w:val="181818"/>
              </w:rPr>
              <w:t xml:space="preserve">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a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D0338F" w:rsidTr="00D0338F">
        <w:tc>
          <w:tcPr>
            <w:tcW w:w="9855" w:type="dxa"/>
            <w:gridSpan w:val="2"/>
          </w:tcPr>
          <w:p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rsidR="00EF4A16" w:rsidRDefault="00EF4A16"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5A6D24" w:rsidRPr="005A0C02" w:rsidRDefault="0023729F" w:rsidP="005A0C02">
      <w:pPr>
        <w:spacing w:after="0" w:line="240" w:lineRule="auto"/>
        <w:rPr>
          <w:rFonts w:ascii="Arial" w:hAnsi="Arial" w:cs="Arial"/>
          <w:b/>
          <w:color w:val="0000FF"/>
          <w:sz w:val="28"/>
          <w:szCs w:val="28"/>
          <w:lang w:val="ro-RO"/>
        </w:rPr>
      </w:pPr>
      <w:r>
        <w:rPr>
          <w:rFonts w:ascii="Arial" w:hAnsi="Arial" w:cs="Arial"/>
          <w:b/>
          <w:color w:val="0000FF"/>
          <w:sz w:val="28"/>
          <w:szCs w:val="28"/>
          <w:lang w:val="ro-RO"/>
        </w:rPr>
        <w:br w:type="page"/>
      </w:r>
    </w:p>
    <w:p w:rsidR="005A0C02" w:rsidRDefault="005A0C02" w:rsidP="005A6D24">
      <w:pPr>
        <w:spacing w:after="0" w:line="240" w:lineRule="auto"/>
        <w:jc w:val="center"/>
        <w:rPr>
          <w:rFonts w:ascii="Arial" w:hAnsi="Arial" w:cs="Arial"/>
          <w:b/>
          <w:color w:val="0000FF"/>
          <w:sz w:val="28"/>
          <w:szCs w:val="28"/>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5A6D24" w:rsidRDefault="005A6D24" w:rsidP="005A6D24">
      <w:pPr>
        <w:spacing w:after="0" w:line="240" w:lineRule="auto"/>
        <w:jc w:val="both"/>
        <w:rPr>
          <w:rFonts w:ascii="Arial" w:hAnsi="Arial" w:cs="Arial"/>
          <w:b/>
          <w:color w:val="0000FF"/>
          <w:sz w:val="28"/>
          <w:szCs w:val="28"/>
          <w:u w:val="single"/>
          <w:lang w:val="ro-RO"/>
        </w:rPr>
      </w:pPr>
    </w:p>
    <w:p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rsidR="00DA7AF9" w:rsidRPr="00DA7AF9" w:rsidRDefault="00DA7AF9" w:rsidP="005A6D24">
      <w:pPr>
        <w:spacing w:after="0" w:line="240" w:lineRule="auto"/>
        <w:jc w:val="both"/>
        <w:rPr>
          <w:rFonts w:ascii="Arial" w:hAnsi="Arial" w:cs="Arial"/>
          <w:b/>
          <w:color w:val="0000FF"/>
          <w:sz w:val="28"/>
          <w:szCs w:val="28"/>
          <w:lang w:val="ro-RO"/>
        </w:rPr>
      </w:pPr>
    </w:p>
    <w:p w:rsidR="005A6D24" w:rsidRDefault="00DA7AF9"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w:t>
      </w:r>
      <w:r w:rsidR="000F1871">
        <w:rPr>
          <w:rFonts w:ascii="Arial" w:hAnsi="Arial" w:cs="Arial"/>
          <w:b/>
          <w:color w:val="FF0000"/>
          <w:sz w:val="28"/>
          <w:szCs w:val="28"/>
          <w:lang w:val="ro-RO"/>
        </w:rPr>
        <w:t xml:space="preserve"> îndeplinirea criteriului FCIAP</w:t>
      </w:r>
    </w:p>
    <w:p w:rsidR="003F6409" w:rsidRDefault="003F6409" w:rsidP="005A6D24">
      <w:pPr>
        <w:autoSpaceDE w:val="0"/>
        <w:autoSpaceDN w:val="0"/>
        <w:adjustRightInd w:val="0"/>
        <w:spacing w:after="0" w:line="240" w:lineRule="auto"/>
        <w:rPr>
          <w:rFonts w:ascii="Arial" w:hAnsi="Arial" w:cs="Arial"/>
          <w:b/>
          <w:color w:val="FF0000"/>
          <w:sz w:val="28"/>
          <w:szCs w:val="28"/>
          <w:lang w:val="ro-RO"/>
        </w:rPr>
      </w:pPr>
    </w:p>
    <w:p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3102"/>
        <w:gridCol w:w="2693"/>
        <w:gridCol w:w="4085"/>
        <w:gridCol w:w="1324"/>
        <w:gridCol w:w="2870"/>
      </w:tblGrid>
      <w:tr w:rsidR="00D74811" w:rsidRPr="00D30C9B" w:rsidTr="003F6409">
        <w:tc>
          <w:tcPr>
            <w:tcW w:w="692"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3102"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4085"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2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870"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965135" w:rsidRPr="00D30C9B" w:rsidTr="00B005AC">
        <w:tc>
          <w:tcPr>
            <w:tcW w:w="692" w:type="dxa"/>
            <w:tcBorders>
              <w:top w:val="single" w:sz="4" w:space="0" w:color="auto"/>
              <w:left w:val="single" w:sz="4" w:space="0" w:color="auto"/>
              <w:bottom w:val="single" w:sz="4" w:space="0" w:color="auto"/>
              <w:right w:val="single" w:sz="4" w:space="0" w:color="auto"/>
            </w:tcBorders>
            <w:shd w:val="clear" w:color="auto" w:fill="FFFFFF"/>
          </w:tcPr>
          <w:p w:rsidR="00965135" w:rsidRPr="000F1871" w:rsidRDefault="00731A7F" w:rsidP="00D0338F">
            <w:pPr>
              <w:spacing w:after="0" w:line="240" w:lineRule="auto"/>
              <w:jc w:val="both"/>
              <w:rPr>
                <w:rFonts w:ascii="Arial" w:hAnsi="Arial" w:cs="Arial"/>
                <w:b/>
                <w:color w:val="181818"/>
                <w:lang w:val="ro-RO"/>
              </w:rPr>
            </w:pPr>
            <w:r w:rsidRPr="000F1871">
              <w:rPr>
                <w:rFonts w:ascii="Arial" w:hAnsi="Arial" w:cs="Arial"/>
                <w:b/>
                <w:color w:val="181818"/>
                <w:lang w:val="ro-RO"/>
              </w:rPr>
              <w:t>1</w:t>
            </w:r>
          </w:p>
        </w:tc>
        <w:tc>
          <w:tcPr>
            <w:tcW w:w="3102" w:type="dxa"/>
            <w:tcBorders>
              <w:top w:val="single" w:sz="4" w:space="0" w:color="auto"/>
              <w:left w:val="single" w:sz="4" w:space="0" w:color="auto"/>
              <w:bottom w:val="single" w:sz="4" w:space="0" w:color="auto"/>
              <w:right w:val="single" w:sz="4" w:space="0" w:color="auto"/>
            </w:tcBorders>
            <w:shd w:val="clear" w:color="auto" w:fill="FFFFFF"/>
          </w:tcPr>
          <w:p w:rsidR="00965135" w:rsidRPr="000F1871" w:rsidRDefault="00965135" w:rsidP="00965135">
            <w:pPr>
              <w:spacing w:after="0" w:line="240" w:lineRule="auto"/>
              <w:rPr>
                <w:rFonts w:ascii="Arial" w:hAnsi="Arial" w:cs="Arial"/>
                <w:color w:val="181818"/>
                <w:lang w:val="ro-RO"/>
              </w:rPr>
            </w:pPr>
            <w:r w:rsidRPr="000F1871">
              <w:rPr>
                <w:rFonts w:ascii="Arial" w:hAnsi="Arial" w:cs="Arial"/>
                <w:color w:val="181818"/>
                <w:lang w:val="ro-RO"/>
              </w:rPr>
              <w:t xml:space="preserve">Ema Borsi, Costela Lacrimioara Serban,* , Cristina Potre, Ovidiu Potre, </w:t>
            </w:r>
            <w:r w:rsidR="0061479D" w:rsidRPr="000F1871">
              <w:rPr>
                <w:rFonts w:ascii="Arial" w:hAnsi="Arial" w:cs="Arial"/>
                <w:b/>
                <w:color w:val="181818"/>
                <w:lang w:val="ro-RO"/>
              </w:rPr>
              <w:t>Salomeia Putnoky</w:t>
            </w:r>
            <w:r w:rsidRPr="000F1871">
              <w:rPr>
                <w:rFonts w:ascii="Arial" w:hAnsi="Arial" w:cs="Arial"/>
                <w:b/>
                <w:color w:val="181818"/>
                <w:lang w:val="ro-RO"/>
              </w:rPr>
              <w:t>*,</w:t>
            </w:r>
          </w:p>
          <w:p w:rsidR="00965135" w:rsidRDefault="00965135" w:rsidP="00965135">
            <w:pPr>
              <w:spacing w:after="0" w:line="240" w:lineRule="auto"/>
              <w:rPr>
                <w:rFonts w:ascii="Arial" w:hAnsi="Arial" w:cs="Arial"/>
                <w:color w:val="181818"/>
                <w:lang w:val="ro-RO"/>
              </w:rPr>
            </w:pPr>
            <w:r w:rsidRPr="000F1871">
              <w:rPr>
                <w:rFonts w:ascii="Arial" w:hAnsi="Arial" w:cs="Arial"/>
                <w:color w:val="181818"/>
                <w:lang w:val="ro-RO"/>
              </w:rPr>
              <w:t>Miruna Samfireag, Raluca Tudor, Ioana Ionita and Hortensia Ionita</w:t>
            </w:r>
          </w:p>
          <w:p w:rsidR="009976E2" w:rsidRPr="009976E2" w:rsidRDefault="009976E2" w:rsidP="00965135">
            <w:pPr>
              <w:spacing w:after="0" w:line="240" w:lineRule="auto"/>
              <w:rPr>
                <w:rFonts w:ascii="Arial" w:hAnsi="Arial" w:cs="Arial"/>
                <w:i/>
                <w:color w:val="181818"/>
                <w:lang w:val="ro-RO"/>
              </w:rPr>
            </w:pPr>
            <w:r w:rsidRPr="009976E2">
              <w:rPr>
                <w:rFonts w:ascii="Arial" w:hAnsi="Arial" w:cs="Arial"/>
                <w:i/>
                <w:color w:val="181818"/>
                <w:lang w:val="ro-RO"/>
              </w:rPr>
              <w:t>*autor de corespondență</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965135" w:rsidRPr="000F1871" w:rsidRDefault="00965135" w:rsidP="00965135">
            <w:pPr>
              <w:spacing w:after="0" w:line="240" w:lineRule="auto"/>
              <w:rPr>
                <w:rFonts w:ascii="Arial" w:hAnsi="Arial" w:cs="Arial"/>
                <w:color w:val="181818"/>
                <w:lang w:val="ro-RO"/>
              </w:rPr>
            </w:pPr>
            <w:r w:rsidRPr="000F1871">
              <w:rPr>
                <w:rFonts w:ascii="Arial" w:hAnsi="Arial" w:cs="Arial"/>
                <w:color w:val="181818"/>
                <w:lang w:val="ro-RO"/>
              </w:rPr>
              <w:t>High Carbohydrate Diet Is Associated with Severe Clinical</w:t>
            </w:r>
          </w:p>
          <w:p w:rsidR="00965135" w:rsidRPr="000F1871" w:rsidRDefault="00965135" w:rsidP="00965135">
            <w:pPr>
              <w:spacing w:after="0" w:line="240" w:lineRule="auto"/>
              <w:rPr>
                <w:rFonts w:ascii="Arial" w:hAnsi="Arial" w:cs="Arial"/>
                <w:color w:val="181818"/>
                <w:lang w:val="ro-RO"/>
              </w:rPr>
            </w:pPr>
            <w:r w:rsidRPr="000F1871">
              <w:rPr>
                <w:rFonts w:ascii="Arial" w:hAnsi="Arial" w:cs="Arial"/>
                <w:color w:val="181818"/>
                <w:lang w:val="ro-RO"/>
              </w:rPr>
              <w:t>Indicators, but Not with Nutrition Knowledge Score in Patients</w:t>
            </w:r>
          </w:p>
          <w:p w:rsidR="00965135" w:rsidRPr="000F1871" w:rsidRDefault="00965135" w:rsidP="00965135">
            <w:pPr>
              <w:spacing w:after="0" w:line="240" w:lineRule="auto"/>
              <w:rPr>
                <w:rFonts w:ascii="Arial" w:hAnsi="Arial" w:cs="Arial"/>
                <w:color w:val="181818"/>
                <w:lang w:val="ro-RO"/>
              </w:rPr>
            </w:pPr>
            <w:r w:rsidRPr="000F1871">
              <w:rPr>
                <w:rFonts w:ascii="Arial" w:hAnsi="Arial" w:cs="Arial"/>
                <w:color w:val="181818"/>
                <w:lang w:val="ro-RO"/>
              </w:rPr>
              <w:t>with Multiple Myeloma</w:t>
            </w:r>
          </w:p>
          <w:p w:rsidR="00965135" w:rsidRPr="000F1871" w:rsidRDefault="00965135" w:rsidP="00D0338F">
            <w:pPr>
              <w:spacing w:after="0" w:line="240" w:lineRule="auto"/>
              <w:jc w:val="both"/>
              <w:rPr>
                <w:rFonts w:ascii="Arial" w:hAnsi="Arial" w:cs="Arial"/>
                <w:b/>
                <w:color w:val="181818"/>
                <w:lang w:val="ro-RO"/>
              </w:rPr>
            </w:pPr>
          </w:p>
        </w:tc>
        <w:tc>
          <w:tcPr>
            <w:tcW w:w="4085" w:type="dxa"/>
            <w:tcBorders>
              <w:top w:val="single" w:sz="4" w:space="0" w:color="auto"/>
              <w:left w:val="single" w:sz="4" w:space="0" w:color="auto"/>
              <w:bottom w:val="single" w:sz="4" w:space="0" w:color="auto"/>
              <w:right w:val="single" w:sz="4" w:space="0" w:color="auto"/>
            </w:tcBorders>
            <w:shd w:val="clear" w:color="auto" w:fill="FFFFFF"/>
          </w:tcPr>
          <w:p w:rsidR="00965135" w:rsidRPr="000F1871" w:rsidRDefault="00965135" w:rsidP="00965135">
            <w:pPr>
              <w:spacing w:after="0" w:line="240" w:lineRule="auto"/>
              <w:jc w:val="both"/>
              <w:rPr>
                <w:rFonts w:ascii="Arial" w:hAnsi="Arial" w:cs="Arial"/>
                <w:color w:val="181818"/>
                <w:lang w:val="ro-RO"/>
              </w:rPr>
            </w:pPr>
            <w:r w:rsidRPr="000F1871">
              <w:rPr>
                <w:rFonts w:ascii="Arial" w:hAnsi="Arial" w:cs="Arial"/>
                <w:color w:val="181818"/>
                <w:lang w:val="ro-RO"/>
              </w:rPr>
              <w:t>International Journal of</w:t>
            </w:r>
          </w:p>
          <w:p w:rsidR="00965135" w:rsidRPr="000F1871" w:rsidRDefault="00965135" w:rsidP="00965135">
            <w:pPr>
              <w:spacing w:after="0" w:line="240" w:lineRule="auto"/>
              <w:jc w:val="both"/>
              <w:rPr>
                <w:rFonts w:ascii="Arial" w:hAnsi="Arial" w:cs="Arial"/>
                <w:color w:val="181818"/>
                <w:lang w:val="ro-RO"/>
              </w:rPr>
            </w:pPr>
            <w:r w:rsidRPr="000F1871">
              <w:rPr>
                <w:rFonts w:ascii="Arial" w:hAnsi="Arial" w:cs="Arial"/>
                <w:color w:val="181818"/>
                <w:lang w:val="ro-RO"/>
              </w:rPr>
              <w:t>Environmental Research</w:t>
            </w:r>
          </w:p>
          <w:p w:rsidR="00965135" w:rsidRPr="000F1871" w:rsidRDefault="00965135" w:rsidP="00965135">
            <w:pPr>
              <w:spacing w:after="0" w:line="240" w:lineRule="auto"/>
              <w:jc w:val="both"/>
              <w:rPr>
                <w:rFonts w:ascii="Arial" w:hAnsi="Arial" w:cs="Arial"/>
                <w:color w:val="181818"/>
                <w:lang w:val="ro-RO"/>
              </w:rPr>
            </w:pPr>
            <w:r w:rsidRPr="000F1871">
              <w:rPr>
                <w:rFonts w:ascii="Arial" w:hAnsi="Arial" w:cs="Arial"/>
                <w:color w:val="181818"/>
                <w:lang w:val="ro-RO"/>
              </w:rPr>
              <w:t>and Public Health</w:t>
            </w:r>
          </w:p>
          <w:p w:rsidR="00D53841" w:rsidRPr="000F1871" w:rsidRDefault="009976E2" w:rsidP="00965135">
            <w:pPr>
              <w:spacing w:after="0" w:line="240" w:lineRule="auto"/>
              <w:rPr>
                <w:rFonts w:ascii="Arial" w:hAnsi="Arial" w:cs="Arial"/>
                <w:color w:val="181818"/>
                <w:lang w:val="ro-RO"/>
              </w:rPr>
            </w:pPr>
            <w:r>
              <w:rPr>
                <w:rFonts w:ascii="Arial" w:hAnsi="Arial" w:cs="Arial"/>
                <w:color w:val="181818"/>
                <w:lang w:val="ro-RO"/>
              </w:rPr>
              <w:t>2021, vol 18, 5444</w:t>
            </w:r>
            <w:r w:rsidR="00965135" w:rsidRPr="000F1871">
              <w:rPr>
                <w:rFonts w:ascii="Arial" w:hAnsi="Arial" w:cs="Arial"/>
                <w:color w:val="181818"/>
                <w:lang w:val="ro-RO"/>
              </w:rPr>
              <w:t xml:space="preserve"> https://doi.org/10.3390/ijerph18105444</w:t>
            </w:r>
          </w:p>
          <w:p w:rsidR="00965135" w:rsidRPr="000F1871" w:rsidRDefault="00D53841" w:rsidP="00D53841">
            <w:pPr>
              <w:tabs>
                <w:tab w:val="left" w:pos="2955"/>
              </w:tabs>
              <w:rPr>
                <w:rFonts w:ascii="Arial" w:hAnsi="Arial" w:cs="Arial"/>
                <w:lang w:val="ro-RO"/>
              </w:rPr>
            </w:pPr>
            <w:r w:rsidRPr="000F1871">
              <w:rPr>
                <w:rFonts w:ascii="Arial" w:hAnsi="Arial" w:cs="Arial"/>
                <w:lang w:val="ro-RO"/>
              </w:rPr>
              <w:tab/>
            </w:r>
          </w:p>
        </w:tc>
        <w:tc>
          <w:tcPr>
            <w:tcW w:w="1324" w:type="dxa"/>
            <w:tcBorders>
              <w:top w:val="single" w:sz="4" w:space="0" w:color="auto"/>
              <w:left w:val="single" w:sz="4" w:space="0" w:color="auto"/>
              <w:bottom w:val="single" w:sz="4" w:space="0" w:color="auto"/>
              <w:right w:val="single" w:sz="4" w:space="0" w:color="auto"/>
            </w:tcBorders>
            <w:shd w:val="clear" w:color="auto" w:fill="FFFFFF"/>
          </w:tcPr>
          <w:p w:rsidR="00965135" w:rsidRPr="000F1871" w:rsidRDefault="00965135" w:rsidP="00D0338F">
            <w:pPr>
              <w:spacing w:after="0" w:line="240" w:lineRule="auto"/>
              <w:rPr>
                <w:rFonts w:ascii="Arial" w:hAnsi="Arial" w:cs="Arial"/>
                <w:color w:val="181818"/>
                <w:lang w:val="ro-RO"/>
              </w:rPr>
            </w:pPr>
            <w:r w:rsidRPr="000F1871">
              <w:rPr>
                <w:rFonts w:ascii="Arial" w:hAnsi="Arial" w:cs="Arial"/>
                <w:color w:val="181818"/>
                <w:lang w:val="ro-RO"/>
              </w:rPr>
              <w:t>IF (2021):</w:t>
            </w:r>
            <w:r w:rsidRPr="000F1871">
              <w:rPr>
                <w:rFonts w:ascii="Arial" w:hAnsi="Arial" w:cs="Arial"/>
                <w:color w:val="181818"/>
                <w:lang w:val="ro-RO"/>
              </w:rPr>
              <w:br/>
              <w:t>3,39</w:t>
            </w:r>
            <w:r w:rsidR="00BD4D8A">
              <w:rPr>
                <w:rFonts w:ascii="Arial" w:hAnsi="Arial" w:cs="Arial"/>
                <w:color w:val="181818"/>
                <w:lang w:val="ro-RO"/>
              </w:rPr>
              <w:t>0</w:t>
            </w:r>
          </w:p>
        </w:tc>
        <w:tc>
          <w:tcPr>
            <w:tcW w:w="2870" w:type="dxa"/>
            <w:tcBorders>
              <w:top w:val="single" w:sz="4" w:space="0" w:color="auto"/>
              <w:left w:val="single" w:sz="4" w:space="0" w:color="auto"/>
              <w:bottom w:val="single" w:sz="4" w:space="0" w:color="auto"/>
              <w:right w:val="single" w:sz="4" w:space="0" w:color="auto"/>
            </w:tcBorders>
            <w:shd w:val="clear" w:color="auto" w:fill="FFFFFF"/>
          </w:tcPr>
          <w:p w:rsidR="00731A7F" w:rsidRPr="000F1871" w:rsidRDefault="00731A7F" w:rsidP="00731A7F">
            <w:pPr>
              <w:spacing w:after="0" w:line="240" w:lineRule="auto"/>
              <w:rPr>
                <w:rFonts w:ascii="Arial" w:hAnsi="Arial" w:cs="Arial"/>
                <w:color w:val="181818"/>
                <w:lang w:val="ro-RO"/>
              </w:rPr>
            </w:pPr>
            <w:r w:rsidRPr="000F1871">
              <w:rPr>
                <w:rFonts w:ascii="Arial" w:hAnsi="Arial" w:cs="Arial"/>
                <w:color w:val="181818"/>
                <w:lang w:val="ro-RO"/>
              </w:rPr>
              <w:t>Department of Microbiology, Victor Babes University of Medicine and Pharmacy,</w:t>
            </w:r>
          </w:p>
          <w:p w:rsidR="00965135" w:rsidRPr="000F1871" w:rsidRDefault="00731A7F" w:rsidP="00731A7F">
            <w:pPr>
              <w:spacing w:after="0" w:line="240" w:lineRule="auto"/>
              <w:rPr>
                <w:rFonts w:ascii="Arial" w:hAnsi="Arial" w:cs="Arial"/>
                <w:b/>
                <w:color w:val="181818"/>
                <w:lang w:val="ro-RO"/>
              </w:rPr>
            </w:pPr>
            <w:r w:rsidRPr="000F1871">
              <w:rPr>
                <w:rFonts w:ascii="Arial" w:hAnsi="Arial" w:cs="Arial"/>
                <w:color w:val="181818"/>
                <w:lang w:val="ro-RO"/>
              </w:rPr>
              <w:t>300041 Timisoara, Timis County, Romania</w:t>
            </w:r>
          </w:p>
        </w:tc>
      </w:tr>
      <w:tr w:rsidR="00D74811" w:rsidRPr="00D96F49" w:rsidTr="003F6409">
        <w:tc>
          <w:tcPr>
            <w:tcW w:w="692" w:type="dxa"/>
            <w:tcBorders>
              <w:top w:val="single" w:sz="4" w:space="0" w:color="auto"/>
              <w:left w:val="single" w:sz="4" w:space="0" w:color="auto"/>
              <w:bottom w:val="single" w:sz="4" w:space="0" w:color="auto"/>
              <w:right w:val="single" w:sz="4" w:space="0" w:color="auto"/>
            </w:tcBorders>
          </w:tcPr>
          <w:p w:rsidR="00D74811" w:rsidRPr="000F1871" w:rsidRDefault="0048455D" w:rsidP="0048455D">
            <w:pPr>
              <w:spacing w:after="0" w:line="240" w:lineRule="auto"/>
              <w:jc w:val="both"/>
              <w:rPr>
                <w:rFonts w:ascii="Arial" w:hAnsi="Arial" w:cs="Arial"/>
                <w:b/>
                <w:color w:val="181818"/>
                <w:lang w:val="ro-RO"/>
              </w:rPr>
            </w:pPr>
            <w:r>
              <w:rPr>
                <w:rFonts w:ascii="Arial" w:hAnsi="Arial" w:cs="Arial"/>
                <w:b/>
                <w:color w:val="181818"/>
                <w:lang w:val="ro-RO"/>
              </w:rPr>
              <w:t>2</w:t>
            </w:r>
          </w:p>
        </w:tc>
        <w:tc>
          <w:tcPr>
            <w:tcW w:w="3102" w:type="dxa"/>
            <w:tcBorders>
              <w:top w:val="single" w:sz="4" w:space="0" w:color="auto"/>
              <w:left w:val="single" w:sz="4" w:space="0" w:color="auto"/>
              <w:bottom w:val="single" w:sz="4" w:space="0" w:color="auto"/>
              <w:right w:val="single" w:sz="4" w:space="0" w:color="auto"/>
            </w:tcBorders>
          </w:tcPr>
          <w:p w:rsidR="00D74811" w:rsidRPr="000F1871" w:rsidRDefault="0023729F" w:rsidP="0023729F">
            <w:pPr>
              <w:spacing w:after="0" w:line="240" w:lineRule="auto"/>
              <w:rPr>
                <w:rFonts w:ascii="Arial" w:hAnsi="Arial" w:cs="Arial"/>
                <w:b/>
                <w:color w:val="181818"/>
                <w:lang w:val="ro-RO"/>
              </w:rPr>
            </w:pPr>
            <w:r w:rsidRPr="00D27FDF">
              <w:rPr>
                <w:rFonts w:ascii="Arial" w:hAnsi="Arial" w:cs="Arial"/>
                <w:b/>
                <w:lang w:val="ro-RO"/>
              </w:rPr>
              <w:t>Salomeia Putnoky</w:t>
            </w:r>
            <w:r w:rsidRPr="00D27FDF">
              <w:rPr>
                <w:rFonts w:ascii="Arial" w:hAnsi="Arial" w:cs="Arial"/>
                <w:lang w:val="ro-RO"/>
              </w:rPr>
              <w:t>, Ancuța Mioara Banu*, Lavinia Cristina Moleriu, Sandra Putnoky, Denis Mihai Șerban, Mihai Dinu Niculescu, Costela Lăcrimioara Șerban</w:t>
            </w:r>
          </w:p>
        </w:tc>
        <w:tc>
          <w:tcPr>
            <w:tcW w:w="2693" w:type="dxa"/>
            <w:tcBorders>
              <w:top w:val="single" w:sz="4" w:space="0" w:color="auto"/>
              <w:left w:val="single" w:sz="4" w:space="0" w:color="auto"/>
              <w:bottom w:val="single" w:sz="4" w:space="0" w:color="auto"/>
              <w:right w:val="single" w:sz="4" w:space="0" w:color="auto"/>
            </w:tcBorders>
          </w:tcPr>
          <w:p w:rsidR="00D74811" w:rsidRPr="000F1871" w:rsidRDefault="0023729F" w:rsidP="004D033D">
            <w:pPr>
              <w:spacing w:after="0" w:line="240" w:lineRule="auto"/>
              <w:rPr>
                <w:rFonts w:ascii="Arial" w:hAnsi="Arial" w:cs="Arial"/>
                <w:b/>
                <w:color w:val="181818"/>
                <w:lang w:val="ro-RO"/>
              </w:rPr>
            </w:pPr>
            <w:r w:rsidRPr="000F1871">
              <w:rPr>
                <w:rFonts w:ascii="Arial" w:hAnsi="Arial" w:cs="Arial"/>
              </w:rPr>
              <w:t>Reliability and validity of a General Nutrition Knowledge Questionnaire for adults in a Romanian population</w:t>
            </w:r>
          </w:p>
        </w:tc>
        <w:tc>
          <w:tcPr>
            <w:tcW w:w="4085" w:type="dxa"/>
            <w:tcBorders>
              <w:top w:val="single" w:sz="4" w:space="0" w:color="auto"/>
              <w:left w:val="single" w:sz="4" w:space="0" w:color="auto"/>
              <w:bottom w:val="single" w:sz="4" w:space="0" w:color="auto"/>
              <w:right w:val="single" w:sz="4" w:space="0" w:color="auto"/>
            </w:tcBorders>
          </w:tcPr>
          <w:p w:rsidR="00D74811" w:rsidRPr="000F1871" w:rsidRDefault="004D033D" w:rsidP="005A0C02">
            <w:pPr>
              <w:spacing w:after="0" w:line="240" w:lineRule="auto"/>
              <w:rPr>
                <w:rFonts w:ascii="Arial" w:hAnsi="Arial" w:cs="Arial"/>
              </w:rPr>
            </w:pPr>
            <w:r w:rsidRPr="000F1871">
              <w:rPr>
                <w:rFonts w:ascii="Arial" w:hAnsi="Arial" w:cs="Arial"/>
              </w:rPr>
              <w:t>European Journal of Clinical Nutrition 2020,</w:t>
            </w:r>
            <w:r w:rsidR="00E61CC8" w:rsidRPr="000F1871">
              <w:rPr>
                <w:rFonts w:ascii="Arial" w:hAnsi="Arial" w:cs="Arial"/>
              </w:rPr>
              <w:t xml:space="preserve"> 74, pages 1576–1584</w:t>
            </w:r>
          </w:p>
          <w:p w:rsidR="004D033D" w:rsidRPr="00B005AC" w:rsidRDefault="004D033D" w:rsidP="005A0C02">
            <w:pPr>
              <w:pStyle w:val="NoSpacing"/>
              <w:rPr>
                <w:rFonts w:ascii="Arial" w:hAnsi="Arial" w:cs="Arial"/>
              </w:rPr>
            </w:pPr>
            <w:r w:rsidRPr="00B005AC">
              <w:rPr>
                <w:rFonts w:ascii="Arial" w:hAnsi="Arial" w:cs="Arial"/>
              </w:rPr>
              <w:t xml:space="preserve">(ISSN): 0954-3007, (eISSN): 1476-5640 </w:t>
            </w:r>
          </w:p>
          <w:p w:rsidR="00BD4D8A" w:rsidRPr="00B005AC" w:rsidRDefault="00BD4D8A" w:rsidP="005A0C02">
            <w:pPr>
              <w:pStyle w:val="NoSpacing"/>
              <w:rPr>
                <w:rFonts w:ascii="Arial" w:hAnsi="Arial" w:cs="Arial"/>
              </w:rPr>
            </w:pPr>
            <w:r w:rsidRPr="00B005AC">
              <w:rPr>
                <w:rFonts w:ascii="Arial" w:hAnsi="Arial" w:cs="Arial"/>
              </w:rPr>
              <w:t xml:space="preserve">https://doi.org/10.1038/s41430-020-0616-5 </w:t>
            </w:r>
          </w:p>
          <w:p w:rsidR="004D033D" w:rsidRPr="000F1871" w:rsidRDefault="004D033D" w:rsidP="005A0C02">
            <w:pPr>
              <w:spacing w:after="0" w:line="240" w:lineRule="auto"/>
              <w:rPr>
                <w:rFonts w:ascii="Arial" w:hAnsi="Arial" w:cs="Arial"/>
                <w:b/>
                <w:color w:val="181818"/>
                <w:lang w:val="ro-RO"/>
              </w:rPr>
            </w:pPr>
          </w:p>
        </w:tc>
        <w:tc>
          <w:tcPr>
            <w:tcW w:w="1324" w:type="dxa"/>
            <w:tcBorders>
              <w:top w:val="single" w:sz="4" w:space="0" w:color="auto"/>
              <w:left w:val="single" w:sz="4" w:space="0" w:color="auto"/>
              <w:bottom w:val="single" w:sz="4" w:space="0" w:color="auto"/>
              <w:right w:val="single" w:sz="4" w:space="0" w:color="auto"/>
            </w:tcBorders>
          </w:tcPr>
          <w:p w:rsidR="00D74811" w:rsidRPr="000F1871" w:rsidRDefault="004D033D" w:rsidP="00D0338F">
            <w:pPr>
              <w:spacing w:after="0" w:line="240" w:lineRule="auto"/>
              <w:jc w:val="both"/>
              <w:rPr>
                <w:rFonts w:ascii="Arial" w:hAnsi="Arial" w:cs="Arial"/>
                <w:b/>
                <w:color w:val="181818"/>
                <w:lang w:val="ro-RO"/>
              </w:rPr>
            </w:pPr>
            <w:r w:rsidRPr="000F1871">
              <w:rPr>
                <w:rFonts w:ascii="Arial" w:hAnsi="Arial" w:cs="Arial"/>
              </w:rPr>
              <w:t>IF(2019): 3,040</w:t>
            </w:r>
          </w:p>
        </w:tc>
        <w:tc>
          <w:tcPr>
            <w:tcW w:w="2870" w:type="dxa"/>
            <w:tcBorders>
              <w:top w:val="single" w:sz="4" w:space="0" w:color="auto"/>
              <w:left w:val="single" w:sz="4" w:space="0" w:color="auto"/>
              <w:bottom w:val="single" w:sz="4" w:space="0" w:color="auto"/>
              <w:right w:val="single" w:sz="4" w:space="0" w:color="auto"/>
            </w:tcBorders>
          </w:tcPr>
          <w:p w:rsidR="002344D7" w:rsidRPr="000F1871" w:rsidRDefault="002344D7" w:rsidP="00BD4D8A">
            <w:pPr>
              <w:spacing w:after="0" w:line="240" w:lineRule="auto"/>
              <w:rPr>
                <w:rFonts w:ascii="Arial" w:hAnsi="Arial" w:cs="Arial"/>
                <w:color w:val="181818"/>
                <w:lang w:val="ro-RO"/>
              </w:rPr>
            </w:pPr>
            <w:r w:rsidRPr="000F1871">
              <w:rPr>
                <w:rFonts w:ascii="Arial" w:hAnsi="Arial" w:cs="Arial"/>
                <w:color w:val="181818"/>
                <w:lang w:val="ro-RO"/>
              </w:rPr>
              <w:t>Microbiology Department, “Victor Babes” University of Medicine</w:t>
            </w:r>
          </w:p>
          <w:p w:rsidR="00D74811" w:rsidRPr="00BD4D8A" w:rsidRDefault="002344D7" w:rsidP="00BD4D8A">
            <w:pPr>
              <w:spacing w:after="0" w:line="240" w:lineRule="auto"/>
              <w:rPr>
                <w:rFonts w:ascii="Arial" w:hAnsi="Arial" w:cs="Arial"/>
                <w:color w:val="181818"/>
                <w:lang w:val="ro-RO"/>
              </w:rPr>
            </w:pPr>
            <w:r w:rsidRPr="000F1871">
              <w:rPr>
                <w:rFonts w:ascii="Arial" w:hAnsi="Arial" w:cs="Arial"/>
                <w:color w:val="181818"/>
                <w:lang w:val="ro-RO"/>
              </w:rPr>
              <w:t>and Pharmacy Timișoara, 16 Victor Babeș Blvd, 300226</w:t>
            </w:r>
            <w:r w:rsidR="00BD4D8A">
              <w:rPr>
                <w:rFonts w:ascii="Arial" w:hAnsi="Arial" w:cs="Arial"/>
                <w:color w:val="181818"/>
                <w:lang w:val="ro-RO"/>
              </w:rPr>
              <w:t xml:space="preserve"> </w:t>
            </w:r>
            <w:r w:rsidRPr="000F1871">
              <w:rPr>
                <w:rFonts w:ascii="Arial" w:hAnsi="Arial" w:cs="Arial"/>
                <w:color w:val="181818"/>
                <w:lang w:val="ro-RO"/>
              </w:rPr>
              <w:t>Timișoara, Romania</w:t>
            </w:r>
          </w:p>
        </w:tc>
      </w:tr>
      <w:tr w:rsidR="00D74811" w:rsidRPr="00D96F49" w:rsidTr="003F6409">
        <w:tc>
          <w:tcPr>
            <w:tcW w:w="692" w:type="dxa"/>
            <w:tcBorders>
              <w:top w:val="single" w:sz="4" w:space="0" w:color="auto"/>
              <w:left w:val="single" w:sz="4" w:space="0" w:color="auto"/>
              <w:bottom w:val="single" w:sz="4" w:space="0" w:color="auto"/>
              <w:right w:val="single" w:sz="4" w:space="0" w:color="auto"/>
            </w:tcBorders>
          </w:tcPr>
          <w:p w:rsidR="00D74811" w:rsidRPr="000F1871" w:rsidRDefault="00731A7F" w:rsidP="00731A7F">
            <w:pPr>
              <w:spacing w:after="0" w:line="240" w:lineRule="auto"/>
              <w:jc w:val="both"/>
              <w:rPr>
                <w:rFonts w:ascii="Arial" w:hAnsi="Arial" w:cs="Arial"/>
                <w:b/>
                <w:color w:val="181818"/>
                <w:lang w:val="ro-RO"/>
              </w:rPr>
            </w:pPr>
            <w:r w:rsidRPr="000F1871">
              <w:rPr>
                <w:rFonts w:ascii="Arial" w:hAnsi="Arial" w:cs="Arial"/>
                <w:b/>
                <w:color w:val="181818"/>
                <w:lang w:val="ro-RO"/>
              </w:rPr>
              <w:lastRenderedPageBreak/>
              <w:t>3</w:t>
            </w:r>
          </w:p>
        </w:tc>
        <w:tc>
          <w:tcPr>
            <w:tcW w:w="3102" w:type="dxa"/>
            <w:tcBorders>
              <w:top w:val="single" w:sz="4" w:space="0" w:color="auto"/>
              <w:left w:val="single" w:sz="4" w:space="0" w:color="auto"/>
              <w:bottom w:val="single" w:sz="4" w:space="0" w:color="auto"/>
              <w:right w:val="single" w:sz="4" w:space="0" w:color="auto"/>
            </w:tcBorders>
          </w:tcPr>
          <w:p w:rsidR="00D74811" w:rsidRPr="000F1871" w:rsidRDefault="004D033D" w:rsidP="004D033D">
            <w:pPr>
              <w:spacing w:after="0" w:line="240" w:lineRule="auto"/>
              <w:rPr>
                <w:rFonts w:ascii="Arial" w:hAnsi="Arial" w:cs="Arial"/>
                <w:b/>
                <w:color w:val="181818"/>
                <w:lang w:val="ro-RO"/>
              </w:rPr>
            </w:pPr>
            <w:r w:rsidRPr="00D27FDF">
              <w:rPr>
                <w:rFonts w:ascii="Arial" w:hAnsi="Arial" w:cs="Arial"/>
                <w:lang w:val="ro-RO"/>
              </w:rPr>
              <w:t xml:space="preserve">Ana Maria Brincoveanu, Oana Suciu*, Lavinia Maria Hogea*, Brigitha Vlaicu, Corneluta Fira Mladinescu, Radu Bagiu, Iulia Bagiu, Ioana Tuta Sas, Codruta Bacean Miloicov, Laura Alexandra Nussbaum, Daniela Veronica Chiriac, Vladimir Poroch*, </w:t>
            </w:r>
            <w:r w:rsidRPr="00D27FDF">
              <w:rPr>
                <w:rFonts w:ascii="Arial" w:hAnsi="Arial" w:cs="Arial"/>
                <w:b/>
                <w:lang w:val="ro-RO"/>
              </w:rPr>
              <w:t>Salomeia Putnoky</w:t>
            </w:r>
          </w:p>
        </w:tc>
        <w:tc>
          <w:tcPr>
            <w:tcW w:w="2693" w:type="dxa"/>
            <w:tcBorders>
              <w:top w:val="single" w:sz="4" w:space="0" w:color="auto"/>
              <w:left w:val="single" w:sz="4" w:space="0" w:color="auto"/>
              <w:bottom w:val="single" w:sz="4" w:space="0" w:color="auto"/>
              <w:right w:val="single" w:sz="4" w:space="0" w:color="auto"/>
            </w:tcBorders>
          </w:tcPr>
          <w:p w:rsidR="00D74811" w:rsidRPr="000F1871" w:rsidRDefault="004D033D" w:rsidP="009976E2">
            <w:pPr>
              <w:spacing w:after="0" w:line="240" w:lineRule="auto"/>
              <w:rPr>
                <w:rFonts w:ascii="Arial" w:hAnsi="Arial" w:cs="Arial"/>
                <w:b/>
                <w:color w:val="181818"/>
                <w:lang w:val="ro-RO"/>
              </w:rPr>
            </w:pPr>
            <w:r w:rsidRPr="000F1871">
              <w:rPr>
                <w:rFonts w:ascii="Arial" w:hAnsi="Arial" w:cs="Arial"/>
              </w:rPr>
              <w:t>Study of Some Psychoactive Drugs and Their Role in Increasing the Risk of Suicide</w:t>
            </w:r>
          </w:p>
        </w:tc>
        <w:tc>
          <w:tcPr>
            <w:tcW w:w="4085" w:type="dxa"/>
            <w:tcBorders>
              <w:top w:val="single" w:sz="4" w:space="0" w:color="auto"/>
              <w:left w:val="single" w:sz="4" w:space="0" w:color="auto"/>
              <w:bottom w:val="single" w:sz="4" w:space="0" w:color="auto"/>
              <w:right w:val="single" w:sz="4" w:space="0" w:color="auto"/>
            </w:tcBorders>
          </w:tcPr>
          <w:p w:rsidR="005A0C02" w:rsidRPr="00B005AC" w:rsidRDefault="004D033D" w:rsidP="004D033D">
            <w:pPr>
              <w:pStyle w:val="NoSpacing"/>
              <w:jc w:val="both"/>
              <w:rPr>
                <w:rFonts w:ascii="Arial" w:hAnsi="Arial" w:cs="Arial"/>
              </w:rPr>
            </w:pPr>
            <w:r w:rsidRPr="00B005AC">
              <w:rPr>
                <w:rFonts w:ascii="Arial" w:hAnsi="Arial" w:cs="Arial"/>
              </w:rPr>
              <w:t xml:space="preserve">Revista de Chimie, 2019, vol 70 nr 4,  pg: 1399-1402, </w:t>
            </w:r>
          </w:p>
          <w:p w:rsidR="005A0C02" w:rsidRPr="005A0C02" w:rsidRDefault="005A0C02" w:rsidP="004D033D">
            <w:pPr>
              <w:pStyle w:val="NoSpacing"/>
              <w:jc w:val="both"/>
              <w:rPr>
                <w:rFonts w:ascii="Arial Narrow" w:hAnsi="Arial Narrow"/>
                <w:color w:val="181818"/>
                <w:sz w:val="24"/>
                <w:szCs w:val="24"/>
              </w:rPr>
            </w:pPr>
            <w:r w:rsidRPr="00B005AC">
              <w:rPr>
                <w:rFonts w:ascii="Arial" w:hAnsi="Arial" w:cs="Arial"/>
              </w:rPr>
              <w:t xml:space="preserve">ISSN 0034-7752 </w:t>
            </w:r>
            <w:r w:rsidRPr="005A0C02">
              <w:rPr>
                <w:rFonts w:ascii="Arial Narrow" w:hAnsi="Arial Narrow"/>
                <w:color w:val="181818"/>
                <w:sz w:val="24"/>
                <w:szCs w:val="24"/>
              </w:rPr>
              <w:t>ISSN Print 0034-7752; ISSN Online 2668-8212</w:t>
            </w:r>
          </w:p>
          <w:p w:rsidR="004D033D" w:rsidRPr="005A0C02" w:rsidRDefault="004D033D" w:rsidP="004D033D">
            <w:pPr>
              <w:pStyle w:val="NoSpacing"/>
              <w:jc w:val="both"/>
              <w:rPr>
                <w:rFonts w:ascii="Arial Narrow" w:hAnsi="Arial Narrow"/>
                <w:color w:val="181818"/>
                <w:sz w:val="24"/>
                <w:szCs w:val="24"/>
              </w:rPr>
            </w:pPr>
            <w:r w:rsidRPr="00B005AC">
              <w:rPr>
                <w:rFonts w:ascii="Arial" w:hAnsi="Arial" w:cs="Arial"/>
              </w:rPr>
              <w:t>https://doi.org/10.37358/RC.19.4.7136</w:t>
            </w:r>
          </w:p>
          <w:p w:rsidR="00D74811" w:rsidRPr="000F1871" w:rsidRDefault="00D74811" w:rsidP="00D0338F">
            <w:pPr>
              <w:spacing w:after="0" w:line="240" w:lineRule="auto"/>
              <w:jc w:val="both"/>
              <w:rPr>
                <w:rFonts w:ascii="Arial" w:hAnsi="Arial" w:cs="Arial"/>
                <w:b/>
                <w:color w:val="181818"/>
                <w:lang w:val="ro-RO"/>
              </w:rPr>
            </w:pPr>
          </w:p>
        </w:tc>
        <w:tc>
          <w:tcPr>
            <w:tcW w:w="1324" w:type="dxa"/>
            <w:tcBorders>
              <w:top w:val="single" w:sz="4" w:space="0" w:color="auto"/>
              <w:left w:val="single" w:sz="4" w:space="0" w:color="auto"/>
              <w:bottom w:val="single" w:sz="4" w:space="0" w:color="auto"/>
              <w:right w:val="single" w:sz="4" w:space="0" w:color="auto"/>
            </w:tcBorders>
          </w:tcPr>
          <w:p w:rsidR="004D033D" w:rsidRPr="00B005AC" w:rsidRDefault="005A0C02" w:rsidP="004D033D">
            <w:pPr>
              <w:pStyle w:val="NoSpacing"/>
              <w:jc w:val="both"/>
              <w:rPr>
                <w:rFonts w:ascii="Arial" w:hAnsi="Arial" w:cs="Arial"/>
              </w:rPr>
            </w:pPr>
            <w:r w:rsidRPr="00B005AC">
              <w:rPr>
                <w:rFonts w:ascii="Arial" w:hAnsi="Arial" w:cs="Arial"/>
              </w:rPr>
              <w:t>IF</w:t>
            </w:r>
            <w:r w:rsidR="00075D73">
              <w:rPr>
                <w:rFonts w:ascii="Arial" w:hAnsi="Arial" w:cs="Arial"/>
              </w:rPr>
              <w:t>(2019): 1,</w:t>
            </w:r>
            <w:r w:rsidR="004D033D" w:rsidRPr="00B005AC">
              <w:rPr>
                <w:rFonts w:ascii="Arial" w:hAnsi="Arial" w:cs="Arial"/>
              </w:rPr>
              <w:t>755</w:t>
            </w:r>
          </w:p>
          <w:p w:rsidR="00D74811" w:rsidRPr="000F1871" w:rsidRDefault="00D74811" w:rsidP="00D0338F">
            <w:pPr>
              <w:spacing w:after="0" w:line="240" w:lineRule="auto"/>
              <w:jc w:val="both"/>
              <w:rPr>
                <w:rFonts w:ascii="Arial" w:hAnsi="Arial" w:cs="Arial"/>
                <w:b/>
                <w:color w:val="181818"/>
                <w:lang w:val="ro-RO"/>
              </w:rPr>
            </w:pPr>
          </w:p>
        </w:tc>
        <w:tc>
          <w:tcPr>
            <w:tcW w:w="2870" w:type="dxa"/>
            <w:tcBorders>
              <w:top w:val="single" w:sz="4" w:space="0" w:color="auto"/>
              <w:left w:val="single" w:sz="4" w:space="0" w:color="auto"/>
              <w:bottom w:val="single" w:sz="4" w:space="0" w:color="auto"/>
              <w:right w:val="single" w:sz="4" w:space="0" w:color="auto"/>
            </w:tcBorders>
          </w:tcPr>
          <w:p w:rsidR="00D244B0" w:rsidRPr="000F1871" w:rsidRDefault="00D244B0" w:rsidP="002344D7">
            <w:pPr>
              <w:spacing w:after="0" w:line="240" w:lineRule="auto"/>
              <w:rPr>
                <w:rFonts w:ascii="Arial" w:hAnsi="Arial" w:cs="Arial"/>
                <w:color w:val="181818"/>
                <w:lang w:val="ro-RO"/>
              </w:rPr>
            </w:pPr>
            <w:r w:rsidRPr="000F1871">
              <w:rPr>
                <w:rFonts w:ascii="Arial" w:hAnsi="Arial" w:cs="Arial"/>
                <w:color w:val="181818"/>
                <w:lang w:val="ro-RO"/>
              </w:rPr>
              <w:t>Victor Babes University of Medicine and Pharmacy, Timisoara, Department 14 Microbiology, Discipline of Hygiene, 2 Eftimie</w:t>
            </w:r>
          </w:p>
          <w:p w:rsidR="00D74811" w:rsidRPr="000F1871" w:rsidRDefault="00D244B0" w:rsidP="002344D7">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D74811" w:rsidRPr="00D96F49" w:rsidTr="003F6409">
        <w:tc>
          <w:tcPr>
            <w:tcW w:w="692" w:type="dxa"/>
            <w:tcBorders>
              <w:top w:val="single" w:sz="4" w:space="0" w:color="auto"/>
              <w:left w:val="single" w:sz="4" w:space="0" w:color="auto"/>
              <w:bottom w:val="single" w:sz="4" w:space="0" w:color="auto"/>
              <w:right w:val="single" w:sz="4" w:space="0" w:color="auto"/>
            </w:tcBorders>
          </w:tcPr>
          <w:p w:rsidR="00D74811" w:rsidRPr="000F1871" w:rsidRDefault="0048455D" w:rsidP="0048455D">
            <w:pPr>
              <w:spacing w:after="0" w:line="240" w:lineRule="auto"/>
              <w:jc w:val="both"/>
              <w:rPr>
                <w:rFonts w:ascii="Arial" w:hAnsi="Arial" w:cs="Arial"/>
                <w:b/>
                <w:color w:val="181818"/>
                <w:lang w:val="ro-RO"/>
              </w:rPr>
            </w:pPr>
            <w:r>
              <w:rPr>
                <w:rFonts w:ascii="Arial" w:hAnsi="Arial" w:cs="Arial"/>
                <w:b/>
                <w:color w:val="181818"/>
                <w:lang w:val="ro-RO"/>
              </w:rPr>
              <w:t>4</w:t>
            </w:r>
          </w:p>
        </w:tc>
        <w:tc>
          <w:tcPr>
            <w:tcW w:w="3102" w:type="dxa"/>
            <w:tcBorders>
              <w:top w:val="single" w:sz="4" w:space="0" w:color="auto"/>
              <w:left w:val="single" w:sz="4" w:space="0" w:color="auto"/>
              <w:bottom w:val="single" w:sz="4" w:space="0" w:color="auto"/>
              <w:right w:val="single" w:sz="4" w:space="0" w:color="auto"/>
            </w:tcBorders>
          </w:tcPr>
          <w:p w:rsidR="00D74811" w:rsidRPr="00D27FDF" w:rsidRDefault="004D033D" w:rsidP="004D033D">
            <w:pPr>
              <w:spacing w:after="0" w:line="240" w:lineRule="auto"/>
              <w:rPr>
                <w:rFonts w:ascii="Arial" w:hAnsi="Arial" w:cs="Arial"/>
                <w:lang w:val="ro-RO"/>
              </w:rPr>
            </w:pPr>
            <w:r w:rsidRPr="00D27FDF">
              <w:rPr>
                <w:rFonts w:ascii="Arial" w:hAnsi="Arial" w:cs="Arial"/>
                <w:lang w:val="ro-RO"/>
              </w:rPr>
              <w:t xml:space="preserve">Ioana Tuta Sas, Ancuta Banu, Nicoleta Nicolae, Radu Bagiu, Iulia Bagiu, Corneluta Fira Mladinescu, Giorgiana Sitaru, Oana Suciu, </w:t>
            </w:r>
            <w:r w:rsidRPr="00D27FDF">
              <w:rPr>
                <w:rFonts w:ascii="Arial" w:hAnsi="Arial" w:cs="Arial"/>
                <w:b/>
                <w:lang w:val="ro-RO"/>
              </w:rPr>
              <w:t>Salomeia Putnoky</w:t>
            </w:r>
            <w:r w:rsidRPr="00D27FDF">
              <w:rPr>
                <w:rFonts w:ascii="Arial" w:hAnsi="Arial" w:cs="Arial"/>
                <w:lang w:val="ro-RO"/>
              </w:rPr>
              <w:t>*, Codruta Bacean, Roxana Folescu, Roxana Buzatu, Brigitha Vlaicu</w:t>
            </w:r>
          </w:p>
          <w:p w:rsidR="009976E2" w:rsidRPr="000F1871" w:rsidRDefault="009976E2" w:rsidP="004D033D">
            <w:pPr>
              <w:spacing w:after="0" w:line="240" w:lineRule="auto"/>
              <w:rPr>
                <w:rFonts w:ascii="Arial" w:hAnsi="Arial" w:cs="Arial"/>
                <w:b/>
                <w:color w:val="181818"/>
                <w:lang w:val="ro-RO"/>
              </w:rPr>
            </w:pPr>
            <w:r w:rsidRPr="009976E2">
              <w:rPr>
                <w:rFonts w:ascii="Arial" w:hAnsi="Arial" w:cs="Arial"/>
                <w:i/>
                <w:color w:val="181818"/>
                <w:lang w:val="ro-RO"/>
              </w:rPr>
              <w:t>*autor de corespondență</w:t>
            </w:r>
          </w:p>
        </w:tc>
        <w:tc>
          <w:tcPr>
            <w:tcW w:w="2693" w:type="dxa"/>
            <w:tcBorders>
              <w:top w:val="single" w:sz="4" w:space="0" w:color="auto"/>
              <w:left w:val="single" w:sz="4" w:space="0" w:color="auto"/>
              <w:bottom w:val="single" w:sz="4" w:space="0" w:color="auto"/>
              <w:right w:val="single" w:sz="4" w:space="0" w:color="auto"/>
            </w:tcBorders>
          </w:tcPr>
          <w:p w:rsidR="00D74811" w:rsidRPr="000F1871" w:rsidRDefault="004D033D" w:rsidP="004D033D">
            <w:pPr>
              <w:spacing w:after="0" w:line="240" w:lineRule="auto"/>
              <w:rPr>
                <w:rFonts w:ascii="Arial" w:hAnsi="Arial" w:cs="Arial"/>
                <w:b/>
                <w:color w:val="181818"/>
                <w:lang w:val="ro-RO"/>
              </w:rPr>
            </w:pPr>
            <w:r w:rsidRPr="000F1871">
              <w:rPr>
                <w:rFonts w:ascii="Arial" w:hAnsi="Arial" w:cs="Arial"/>
              </w:rPr>
              <w:t>Particularities of the Level of Physical Activity Performed by Adolescents</w:t>
            </w:r>
          </w:p>
        </w:tc>
        <w:tc>
          <w:tcPr>
            <w:tcW w:w="4085" w:type="dxa"/>
            <w:tcBorders>
              <w:top w:val="single" w:sz="4" w:space="0" w:color="auto"/>
              <w:left w:val="single" w:sz="4" w:space="0" w:color="auto"/>
              <w:bottom w:val="single" w:sz="4" w:space="0" w:color="auto"/>
              <w:right w:val="single" w:sz="4" w:space="0" w:color="auto"/>
            </w:tcBorders>
          </w:tcPr>
          <w:p w:rsidR="00E61CC8" w:rsidRPr="00B005AC" w:rsidRDefault="004D033D" w:rsidP="004D033D">
            <w:pPr>
              <w:pStyle w:val="NoSpacing"/>
              <w:jc w:val="both"/>
              <w:rPr>
                <w:rFonts w:ascii="Arial" w:hAnsi="Arial" w:cs="Arial"/>
              </w:rPr>
            </w:pPr>
            <w:r w:rsidRPr="00B005AC">
              <w:rPr>
                <w:rFonts w:ascii="Arial" w:hAnsi="Arial" w:cs="Arial"/>
              </w:rPr>
              <w:t xml:space="preserve">Revista de Chimie, 2018, Volume: 69 nr 3, pg: 717-719, </w:t>
            </w:r>
          </w:p>
          <w:p w:rsidR="004D033D" w:rsidRPr="00B005AC" w:rsidRDefault="004D033D" w:rsidP="004D033D">
            <w:pPr>
              <w:pStyle w:val="NoSpacing"/>
              <w:jc w:val="both"/>
              <w:rPr>
                <w:rFonts w:ascii="Arial" w:hAnsi="Arial" w:cs="Arial"/>
              </w:rPr>
            </w:pPr>
            <w:r w:rsidRPr="00B005AC">
              <w:rPr>
                <w:rFonts w:ascii="Arial" w:hAnsi="Arial" w:cs="Arial"/>
              </w:rPr>
              <w:t>ISSN 0034-7752 ISSN Print 0034-7752; ISSN Online 2668-8212</w:t>
            </w:r>
          </w:p>
          <w:p w:rsidR="00D74811" w:rsidRPr="000F1871" w:rsidRDefault="00E61CC8" w:rsidP="00D0338F">
            <w:pPr>
              <w:spacing w:after="0" w:line="240" w:lineRule="auto"/>
              <w:jc w:val="both"/>
              <w:rPr>
                <w:rFonts w:ascii="Arial" w:hAnsi="Arial" w:cs="Arial"/>
                <w:color w:val="181818"/>
                <w:lang w:val="ro-RO"/>
              </w:rPr>
            </w:pPr>
            <w:r w:rsidRPr="000F1871">
              <w:rPr>
                <w:rFonts w:ascii="Arial" w:hAnsi="Arial" w:cs="Arial"/>
                <w:color w:val="181818"/>
                <w:lang w:val="ro-RO"/>
              </w:rPr>
              <w:t>https://doi.org/10.37358/RC.18.3.6183</w:t>
            </w:r>
          </w:p>
        </w:tc>
        <w:tc>
          <w:tcPr>
            <w:tcW w:w="1324" w:type="dxa"/>
            <w:tcBorders>
              <w:top w:val="single" w:sz="4" w:space="0" w:color="auto"/>
              <w:left w:val="single" w:sz="4" w:space="0" w:color="auto"/>
              <w:bottom w:val="single" w:sz="4" w:space="0" w:color="auto"/>
              <w:right w:val="single" w:sz="4" w:space="0" w:color="auto"/>
            </w:tcBorders>
          </w:tcPr>
          <w:p w:rsidR="004D033D" w:rsidRPr="00B005AC" w:rsidRDefault="005A0C02" w:rsidP="004D033D">
            <w:pPr>
              <w:pStyle w:val="NoSpacing"/>
              <w:jc w:val="both"/>
              <w:rPr>
                <w:rFonts w:ascii="Arial" w:hAnsi="Arial" w:cs="Arial"/>
              </w:rPr>
            </w:pPr>
            <w:r w:rsidRPr="00B005AC">
              <w:rPr>
                <w:rFonts w:ascii="Arial" w:hAnsi="Arial" w:cs="Arial"/>
              </w:rPr>
              <w:t>IF</w:t>
            </w:r>
            <w:r w:rsidR="00075D73">
              <w:rPr>
                <w:rFonts w:ascii="Arial" w:hAnsi="Arial" w:cs="Arial"/>
              </w:rPr>
              <w:t>(2018): 1,</w:t>
            </w:r>
            <w:r w:rsidR="004D033D" w:rsidRPr="00B005AC">
              <w:rPr>
                <w:rFonts w:ascii="Arial" w:hAnsi="Arial" w:cs="Arial"/>
              </w:rPr>
              <w:t>605</w:t>
            </w:r>
          </w:p>
          <w:p w:rsidR="00D74811" w:rsidRPr="000F1871" w:rsidRDefault="00D74811" w:rsidP="00D0338F">
            <w:pPr>
              <w:spacing w:after="0" w:line="240" w:lineRule="auto"/>
              <w:jc w:val="both"/>
              <w:rPr>
                <w:rFonts w:ascii="Arial" w:hAnsi="Arial" w:cs="Arial"/>
                <w:b/>
                <w:color w:val="181818"/>
                <w:lang w:val="ro-RO"/>
              </w:rPr>
            </w:pPr>
          </w:p>
        </w:tc>
        <w:tc>
          <w:tcPr>
            <w:tcW w:w="2870" w:type="dxa"/>
            <w:tcBorders>
              <w:top w:val="single" w:sz="4" w:space="0" w:color="auto"/>
              <w:left w:val="single" w:sz="4" w:space="0" w:color="auto"/>
              <w:bottom w:val="single" w:sz="4" w:space="0" w:color="auto"/>
              <w:right w:val="single" w:sz="4" w:space="0" w:color="auto"/>
            </w:tcBorders>
          </w:tcPr>
          <w:p w:rsidR="00D244B0" w:rsidRPr="000F1871" w:rsidRDefault="00D244B0" w:rsidP="00D244B0">
            <w:pPr>
              <w:spacing w:after="0" w:line="240" w:lineRule="auto"/>
              <w:rPr>
                <w:rFonts w:ascii="Arial" w:hAnsi="Arial" w:cs="Arial"/>
                <w:color w:val="181818"/>
                <w:lang w:val="ro-RO"/>
              </w:rPr>
            </w:pPr>
            <w:r w:rsidRPr="000F1871">
              <w:rPr>
                <w:rFonts w:ascii="Arial" w:hAnsi="Arial" w:cs="Arial"/>
                <w:color w:val="181818"/>
                <w:lang w:val="ro-RO"/>
              </w:rPr>
              <w:t>Victor Babes University of Medicine and Pharmacy, Timisoara, Department 14 Microbiology, Discipline of Hygiene, 2 Eftimie</w:t>
            </w:r>
          </w:p>
          <w:p w:rsidR="00D74811" w:rsidRPr="000F1871" w:rsidRDefault="00D244B0" w:rsidP="00D244B0">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D74811" w:rsidRPr="00D96F49" w:rsidTr="003F6409">
        <w:tc>
          <w:tcPr>
            <w:tcW w:w="692" w:type="dxa"/>
            <w:tcBorders>
              <w:top w:val="single" w:sz="4" w:space="0" w:color="auto"/>
              <w:left w:val="single" w:sz="4" w:space="0" w:color="auto"/>
              <w:bottom w:val="single" w:sz="4" w:space="0" w:color="auto"/>
              <w:right w:val="single" w:sz="4" w:space="0" w:color="auto"/>
            </w:tcBorders>
          </w:tcPr>
          <w:p w:rsidR="00D74811" w:rsidRPr="000F1871" w:rsidRDefault="00731A7F" w:rsidP="00731A7F">
            <w:pPr>
              <w:spacing w:after="0" w:line="240" w:lineRule="auto"/>
              <w:jc w:val="both"/>
              <w:rPr>
                <w:rFonts w:ascii="Arial" w:hAnsi="Arial" w:cs="Arial"/>
                <w:b/>
                <w:color w:val="181818"/>
                <w:lang w:val="ro-RO"/>
              </w:rPr>
            </w:pPr>
            <w:r w:rsidRPr="000F1871">
              <w:rPr>
                <w:rFonts w:ascii="Arial" w:hAnsi="Arial" w:cs="Arial"/>
                <w:b/>
                <w:color w:val="181818"/>
                <w:lang w:val="ro-RO"/>
              </w:rPr>
              <w:t>5</w:t>
            </w:r>
          </w:p>
        </w:tc>
        <w:tc>
          <w:tcPr>
            <w:tcW w:w="3102" w:type="dxa"/>
            <w:tcBorders>
              <w:top w:val="single" w:sz="4" w:space="0" w:color="auto"/>
              <w:left w:val="single" w:sz="4" w:space="0" w:color="auto"/>
              <w:bottom w:val="single" w:sz="4" w:space="0" w:color="auto"/>
              <w:right w:val="single" w:sz="4" w:space="0" w:color="auto"/>
            </w:tcBorders>
          </w:tcPr>
          <w:p w:rsidR="00D74811" w:rsidRPr="00B005AC" w:rsidRDefault="004D033D" w:rsidP="005A0C02">
            <w:pPr>
              <w:pStyle w:val="NoSpacing"/>
              <w:rPr>
                <w:rFonts w:ascii="Arial" w:hAnsi="Arial" w:cs="Arial"/>
                <w:b/>
                <w:color w:val="181818"/>
              </w:rPr>
            </w:pPr>
            <w:r w:rsidRPr="00B005AC">
              <w:rPr>
                <w:rFonts w:ascii="Arial" w:hAnsi="Arial" w:cs="Arial"/>
                <w:b/>
              </w:rPr>
              <w:t>Putnoky S.,</w:t>
            </w:r>
            <w:r w:rsidRPr="00B005AC">
              <w:rPr>
                <w:rFonts w:ascii="Arial" w:hAnsi="Arial" w:cs="Arial"/>
              </w:rPr>
              <w:t xml:space="preserve"> Butnariu M., Caunii A.</w:t>
            </w:r>
          </w:p>
        </w:tc>
        <w:tc>
          <w:tcPr>
            <w:tcW w:w="2693" w:type="dxa"/>
            <w:tcBorders>
              <w:top w:val="single" w:sz="4" w:space="0" w:color="auto"/>
              <w:left w:val="single" w:sz="4" w:space="0" w:color="auto"/>
              <w:bottom w:val="single" w:sz="4" w:space="0" w:color="auto"/>
              <w:right w:val="single" w:sz="4" w:space="0" w:color="auto"/>
            </w:tcBorders>
          </w:tcPr>
          <w:p w:rsidR="00D74811" w:rsidRPr="000F1871" w:rsidRDefault="004D033D" w:rsidP="005A0C02">
            <w:pPr>
              <w:spacing w:after="0" w:line="240" w:lineRule="auto"/>
              <w:rPr>
                <w:rFonts w:ascii="Arial" w:hAnsi="Arial" w:cs="Arial"/>
                <w:b/>
                <w:color w:val="181818"/>
                <w:lang w:val="ro-RO"/>
              </w:rPr>
            </w:pPr>
            <w:r w:rsidRPr="000F1871">
              <w:rPr>
                <w:rFonts w:ascii="Arial" w:hAnsi="Arial" w:cs="Arial"/>
              </w:rPr>
              <w:t xml:space="preserve">Study on the stability and antioxidant effect of the </w:t>
            </w:r>
            <w:proofErr w:type="spellStart"/>
            <w:r w:rsidRPr="000F1871">
              <w:rPr>
                <w:rFonts w:ascii="Arial" w:hAnsi="Arial" w:cs="Arial"/>
              </w:rPr>
              <w:t>Allium</w:t>
            </w:r>
            <w:proofErr w:type="spellEnd"/>
            <w:r w:rsidRPr="000F1871">
              <w:rPr>
                <w:rFonts w:ascii="Arial" w:hAnsi="Arial" w:cs="Arial"/>
              </w:rPr>
              <w:t xml:space="preserve"> </w:t>
            </w:r>
            <w:proofErr w:type="spellStart"/>
            <w:r w:rsidRPr="000F1871">
              <w:rPr>
                <w:rFonts w:ascii="Arial" w:hAnsi="Arial" w:cs="Arial"/>
              </w:rPr>
              <w:t>ursinum</w:t>
            </w:r>
            <w:proofErr w:type="spellEnd"/>
            <w:r w:rsidRPr="000F1871">
              <w:rPr>
                <w:rFonts w:ascii="Arial" w:hAnsi="Arial" w:cs="Arial"/>
              </w:rPr>
              <w:t xml:space="preserve"> watery extract</w:t>
            </w:r>
          </w:p>
        </w:tc>
        <w:tc>
          <w:tcPr>
            <w:tcW w:w="4085" w:type="dxa"/>
            <w:tcBorders>
              <w:top w:val="single" w:sz="4" w:space="0" w:color="auto"/>
              <w:left w:val="single" w:sz="4" w:space="0" w:color="auto"/>
              <w:bottom w:val="single" w:sz="4" w:space="0" w:color="auto"/>
              <w:right w:val="single" w:sz="4" w:space="0" w:color="auto"/>
            </w:tcBorders>
          </w:tcPr>
          <w:p w:rsidR="005A0C02" w:rsidRPr="00B005AC" w:rsidRDefault="004D033D" w:rsidP="005A0C02">
            <w:pPr>
              <w:pStyle w:val="NoSpacing"/>
              <w:rPr>
                <w:rFonts w:ascii="Arial" w:hAnsi="Arial" w:cs="Arial"/>
              </w:rPr>
            </w:pPr>
            <w:r w:rsidRPr="00B005AC">
              <w:rPr>
                <w:rFonts w:ascii="Arial" w:hAnsi="Arial" w:cs="Arial"/>
              </w:rPr>
              <w:t xml:space="preserve">Chemistry Central Journal </w:t>
            </w:r>
          </w:p>
          <w:p w:rsidR="005A0C02" w:rsidRPr="00B005AC" w:rsidRDefault="004D033D" w:rsidP="005A0C02">
            <w:pPr>
              <w:pStyle w:val="NoSpacing"/>
              <w:rPr>
                <w:rFonts w:ascii="Arial" w:hAnsi="Arial" w:cs="Arial"/>
              </w:rPr>
            </w:pPr>
            <w:r w:rsidRPr="00B005AC">
              <w:rPr>
                <w:rFonts w:ascii="Arial" w:hAnsi="Arial" w:cs="Arial"/>
              </w:rPr>
              <w:t>(B</w:t>
            </w:r>
            <w:r w:rsidR="005A0C02" w:rsidRPr="00B005AC">
              <w:rPr>
                <w:rFonts w:ascii="Arial" w:hAnsi="Arial" w:cs="Arial"/>
              </w:rPr>
              <w:t xml:space="preserve">MC Chemistry, Springer Nature), </w:t>
            </w:r>
            <w:r w:rsidRPr="00B005AC">
              <w:rPr>
                <w:rFonts w:ascii="Arial" w:hAnsi="Arial" w:cs="Arial"/>
              </w:rPr>
              <w:t xml:space="preserve">2013, </w:t>
            </w:r>
            <w:r w:rsidR="005A0C02" w:rsidRPr="00B005AC">
              <w:rPr>
                <w:rFonts w:ascii="Arial" w:hAnsi="Arial" w:cs="Arial"/>
              </w:rPr>
              <w:t>7/21</w:t>
            </w:r>
          </w:p>
          <w:p w:rsidR="004D033D" w:rsidRPr="00B005AC" w:rsidRDefault="004D033D" w:rsidP="005A0C02">
            <w:pPr>
              <w:pStyle w:val="NoSpacing"/>
              <w:rPr>
                <w:rFonts w:ascii="Arial" w:hAnsi="Arial" w:cs="Arial"/>
              </w:rPr>
            </w:pPr>
            <w:r w:rsidRPr="00B005AC">
              <w:rPr>
                <w:rFonts w:ascii="Arial" w:hAnsi="Arial" w:cs="Arial"/>
              </w:rPr>
              <w:t>ISSN 1752-153X</w:t>
            </w:r>
          </w:p>
          <w:p w:rsidR="00D74811" w:rsidRPr="00B005AC" w:rsidRDefault="00E61CC8" w:rsidP="005A0C02">
            <w:pPr>
              <w:pStyle w:val="NoSpacing"/>
              <w:rPr>
                <w:rFonts w:ascii="Arial" w:hAnsi="Arial" w:cs="Arial"/>
              </w:rPr>
            </w:pPr>
            <w:r w:rsidRPr="00B005AC">
              <w:rPr>
                <w:rFonts w:ascii="Arial" w:hAnsi="Arial" w:cs="Arial"/>
              </w:rPr>
              <w:t>https://doi.org/10.1186/1752-153X-7-21</w:t>
            </w:r>
          </w:p>
        </w:tc>
        <w:tc>
          <w:tcPr>
            <w:tcW w:w="1324" w:type="dxa"/>
            <w:tcBorders>
              <w:top w:val="single" w:sz="4" w:space="0" w:color="auto"/>
              <w:left w:val="single" w:sz="4" w:space="0" w:color="auto"/>
              <w:bottom w:val="single" w:sz="4" w:space="0" w:color="auto"/>
              <w:right w:val="single" w:sz="4" w:space="0" w:color="auto"/>
            </w:tcBorders>
          </w:tcPr>
          <w:p w:rsidR="00D74811" w:rsidRPr="000F1871" w:rsidRDefault="005A0C02" w:rsidP="00D0338F">
            <w:pPr>
              <w:spacing w:after="0" w:line="240" w:lineRule="auto"/>
              <w:jc w:val="both"/>
              <w:rPr>
                <w:rFonts w:ascii="Arial" w:hAnsi="Arial" w:cs="Arial"/>
                <w:b/>
                <w:color w:val="181818"/>
                <w:lang w:val="ro-RO"/>
              </w:rPr>
            </w:pPr>
            <w:r>
              <w:rPr>
                <w:rFonts w:ascii="Arial" w:hAnsi="Arial" w:cs="Arial"/>
              </w:rPr>
              <w:t>IF</w:t>
            </w:r>
            <w:r w:rsidR="00075D73">
              <w:rPr>
                <w:rFonts w:ascii="Arial" w:hAnsi="Arial" w:cs="Arial"/>
              </w:rPr>
              <w:t>(2013;) 2,</w:t>
            </w:r>
            <w:r w:rsidR="004D033D" w:rsidRPr="000F1871">
              <w:rPr>
                <w:rFonts w:ascii="Arial" w:hAnsi="Arial" w:cs="Arial"/>
              </w:rPr>
              <w:t>02</w:t>
            </w:r>
          </w:p>
        </w:tc>
        <w:tc>
          <w:tcPr>
            <w:tcW w:w="2870" w:type="dxa"/>
            <w:tcBorders>
              <w:top w:val="single" w:sz="4" w:space="0" w:color="auto"/>
              <w:left w:val="single" w:sz="4" w:space="0" w:color="auto"/>
              <w:bottom w:val="single" w:sz="4" w:space="0" w:color="auto"/>
              <w:right w:val="single" w:sz="4" w:space="0" w:color="auto"/>
            </w:tcBorders>
          </w:tcPr>
          <w:p w:rsidR="00D74811" w:rsidRPr="000F1871" w:rsidRDefault="00D244B0" w:rsidP="00D244B0">
            <w:pPr>
              <w:spacing w:after="0" w:line="240" w:lineRule="auto"/>
              <w:rPr>
                <w:rFonts w:ascii="Arial" w:hAnsi="Arial" w:cs="Arial"/>
                <w:color w:val="181818"/>
                <w:lang w:val="ro-RO"/>
              </w:rPr>
            </w:pPr>
            <w:r w:rsidRPr="000F1871">
              <w:rPr>
                <w:rFonts w:ascii="Arial" w:hAnsi="Arial" w:cs="Arial"/>
                <w:color w:val="181818"/>
                <w:lang w:val="ro-RO"/>
              </w:rPr>
              <w:t>Faculty of Medicine, Department of Hygiene, “Victor Babes” University of Medicine and Pharmacy, Bd. Victor Babes, no. 16, 300226, Timisoara, Romania</w:t>
            </w:r>
          </w:p>
        </w:tc>
      </w:tr>
      <w:tr w:rsidR="00D74811" w:rsidRPr="00D96F49" w:rsidTr="003F6409">
        <w:tc>
          <w:tcPr>
            <w:tcW w:w="692" w:type="dxa"/>
            <w:tcBorders>
              <w:top w:val="single" w:sz="4" w:space="0" w:color="auto"/>
              <w:left w:val="single" w:sz="4" w:space="0" w:color="auto"/>
              <w:bottom w:val="single" w:sz="4" w:space="0" w:color="auto"/>
              <w:right w:val="single" w:sz="4" w:space="0" w:color="auto"/>
            </w:tcBorders>
          </w:tcPr>
          <w:p w:rsidR="00D74811" w:rsidRPr="000F1871" w:rsidRDefault="0048455D" w:rsidP="0048455D">
            <w:pPr>
              <w:spacing w:after="0" w:line="240" w:lineRule="auto"/>
              <w:jc w:val="both"/>
              <w:rPr>
                <w:rFonts w:ascii="Arial" w:hAnsi="Arial" w:cs="Arial"/>
                <w:b/>
                <w:color w:val="181818"/>
                <w:lang w:val="ro-RO"/>
              </w:rPr>
            </w:pPr>
            <w:r>
              <w:rPr>
                <w:rFonts w:ascii="Arial" w:hAnsi="Arial" w:cs="Arial"/>
                <w:b/>
                <w:color w:val="181818"/>
                <w:lang w:val="ro-RO"/>
              </w:rPr>
              <w:t>6</w:t>
            </w:r>
          </w:p>
        </w:tc>
        <w:tc>
          <w:tcPr>
            <w:tcW w:w="3102" w:type="dxa"/>
            <w:tcBorders>
              <w:top w:val="single" w:sz="4" w:space="0" w:color="auto"/>
              <w:left w:val="single" w:sz="4" w:space="0" w:color="auto"/>
              <w:bottom w:val="single" w:sz="4" w:space="0" w:color="auto"/>
              <w:right w:val="single" w:sz="4" w:space="0" w:color="auto"/>
            </w:tcBorders>
          </w:tcPr>
          <w:p w:rsidR="00D74811" w:rsidRPr="000F1871" w:rsidRDefault="00030207" w:rsidP="005A0C02">
            <w:pPr>
              <w:spacing w:after="0" w:line="240" w:lineRule="auto"/>
              <w:rPr>
                <w:rFonts w:ascii="Arial" w:hAnsi="Arial" w:cs="Arial"/>
                <w:b/>
                <w:color w:val="181818"/>
                <w:lang w:val="ro-RO"/>
              </w:rPr>
            </w:pPr>
            <w:proofErr w:type="spellStart"/>
            <w:r w:rsidRPr="000F1871">
              <w:rPr>
                <w:rFonts w:ascii="Arial" w:hAnsi="Arial" w:cs="Arial"/>
              </w:rPr>
              <w:t>Butnariu</w:t>
            </w:r>
            <w:proofErr w:type="spellEnd"/>
            <w:r w:rsidRPr="000F1871">
              <w:rPr>
                <w:rFonts w:ascii="Arial" w:hAnsi="Arial" w:cs="Arial"/>
              </w:rPr>
              <w:t xml:space="preserve"> M., </w:t>
            </w:r>
            <w:proofErr w:type="spellStart"/>
            <w:r w:rsidRPr="000F1871">
              <w:rPr>
                <w:rFonts w:ascii="Arial" w:hAnsi="Arial" w:cs="Arial"/>
              </w:rPr>
              <w:t>Caunii</w:t>
            </w:r>
            <w:proofErr w:type="spellEnd"/>
            <w:r w:rsidRPr="000F1871">
              <w:rPr>
                <w:rFonts w:ascii="Arial" w:hAnsi="Arial" w:cs="Arial"/>
              </w:rPr>
              <w:t xml:space="preserve"> A., </w:t>
            </w:r>
            <w:proofErr w:type="spellStart"/>
            <w:r w:rsidRPr="000F1871">
              <w:rPr>
                <w:rFonts w:ascii="Arial" w:hAnsi="Arial" w:cs="Arial"/>
                <w:b/>
              </w:rPr>
              <w:t>Putnoky</w:t>
            </w:r>
            <w:proofErr w:type="spellEnd"/>
            <w:r w:rsidRPr="000F1871">
              <w:rPr>
                <w:rFonts w:ascii="Arial" w:hAnsi="Arial" w:cs="Arial"/>
                <w:b/>
              </w:rPr>
              <w:t xml:space="preserve"> S.</w:t>
            </w:r>
          </w:p>
        </w:tc>
        <w:tc>
          <w:tcPr>
            <w:tcW w:w="2693" w:type="dxa"/>
            <w:tcBorders>
              <w:top w:val="single" w:sz="4" w:space="0" w:color="auto"/>
              <w:left w:val="single" w:sz="4" w:space="0" w:color="auto"/>
              <w:bottom w:val="single" w:sz="4" w:space="0" w:color="auto"/>
              <w:right w:val="single" w:sz="4" w:space="0" w:color="auto"/>
            </w:tcBorders>
          </w:tcPr>
          <w:p w:rsidR="00D74811" w:rsidRPr="000F1871" w:rsidRDefault="00030207" w:rsidP="005A0C02">
            <w:pPr>
              <w:spacing w:after="0" w:line="240" w:lineRule="auto"/>
              <w:rPr>
                <w:rFonts w:ascii="Arial" w:hAnsi="Arial" w:cs="Arial"/>
                <w:b/>
                <w:color w:val="181818"/>
                <w:lang w:val="ro-RO"/>
              </w:rPr>
            </w:pPr>
            <w:r w:rsidRPr="000F1871">
              <w:rPr>
                <w:rFonts w:ascii="Arial" w:hAnsi="Arial" w:cs="Arial"/>
              </w:rPr>
              <w:t xml:space="preserve">Reverse phase chromatographic </w:t>
            </w:r>
            <w:proofErr w:type="spellStart"/>
            <w:r w:rsidRPr="000F1871">
              <w:rPr>
                <w:rFonts w:ascii="Arial" w:hAnsi="Arial" w:cs="Arial"/>
              </w:rPr>
              <w:t>behaviour</w:t>
            </w:r>
            <w:proofErr w:type="spellEnd"/>
            <w:r w:rsidRPr="000F1871">
              <w:rPr>
                <w:rFonts w:ascii="Arial" w:hAnsi="Arial" w:cs="Arial"/>
              </w:rPr>
              <w:t xml:space="preserve"> of major components in Capsicum </w:t>
            </w:r>
            <w:proofErr w:type="spellStart"/>
            <w:r w:rsidRPr="000F1871">
              <w:rPr>
                <w:rFonts w:ascii="Arial" w:hAnsi="Arial" w:cs="Arial"/>
              </w:rPr>
              <w:t>Annuum</w:t>
            </w:r>
            <w:proofErr w:type="spellEnd"/>
            <w:r w:rsidRPr="000F1871">
              <w:rPr>
                <w:rFonts w:ascii="Arial" w:hAnsi="Arial" w:cs="Arial"/>
              </w:rPr>
              <w:t xml:space="preserve"> extract</w:t>
            </w:r>
          </w:p>
        </w:tc>
        <w:tc>
          <w:tcPr>
            <w:tcW w:w="4085" w:type="dxa"/>
            <w:tcBorders>
              <w:top w:val="single" w:sz="4" w:space="0" w:color="auto"/>
              <w:left w:val="single" w:sz="4" w:space="0" w:color="auto"/>
              <w:bottom w:val="single" w:sz="4" w:space="0" w:color="auto"/>
              <w:right w:val="single" w:sz="4" w:space="0" w:color="auto"/>
            </w:tcBorders>
          </w:tcPr>
          <w:p w:rsidR="005A0C02" w:rsidRDefault="005A0C02" w:rsidP="005A0C02">
            <w:pPr>
              <w:spacing w:after="0" w:line="240" w:lineRule="auto"/>
              <w:rPr>
                <w:rFonts w:ascii="Arial" w:hAnsi="Arial" w:cs="Arial"/>
              </w:rPr>
            </w:pPr>
            <w:r>
              <w:rPr>
                <w:rFonts w:ascii="Arial" w:hAnsi="Arial" w:cs="Arial"/>
              </w:rPr>
              <w:t xml:space="preserve">Chemistry Central Journal </w:t>
            </w:r>
          </w:p>
          <w:p w:rsidR="005A0C02" w:rsidRDefault="005A0C02" w:rsidP="005A0C02">
            <w:pPr>
              <w:spacing w:after="0" w:line="240" w:lineRule="auto"/>
              <w:rPr>
                <w:rFonts w:ascii="Arial" w:hAnsi="Arial" w:cs="Arial"/>
              </w:rPr>
            </w:pPr>
            <w:r>
              <w:rPr>
                <w:rFonts w:ascii="Arial" w:hAnsi="Arial" w:cs="Arial"/>
              </w:rPr>
              <w:t xml:space="preserve">(BMC </w:t>
            </w:r>
            <w:r w:rsidR="00030207" w:rsidRPr="000F1871">
              <w:rPr>
                <w:rFonts w:ascii="Arial" w:hAnsi="Arial" w:cs="Arial"/>
              </w:rPr>
              <w:t xml:space="preserve">Chemistry, Springer Nature), 2012, </w:t>
            </w:r>
            <w:r>
              <w:rPr>
                <w:rFonts w:ascii="Arial" w:hAnsi="Arial" w:cs="Arial"/>
              </w:rPr>
              <w:t>6/146</w:t>
            </w:r>
          </w:p>
          <w:p w:rsidR="00D74811" w:rsidRPr="000F1871" w:rsidRDefault="00030207" w:rsidP="005A0C02">
            <w:pPr>
              <w:spacing w:after="0" w:line="240" w:lineRule="auto"/>
              <w:rPr>
                <w:rFonts w:ascii="Arial" w:hAnsi="Arial" w:cs="Arial"/>
              </w:rPr>
            </w:pPr>
            <w:r w:rsidRPr="000F1871">
              <w:rPr>
                <w:rFonts w:ascii="Arial" w:hAnsi="Arial" w:cs="Arial"/>
              </w:rPr>
              <w:t>ISSN 1752-153X</w:t>
            </w:r>
          </w:p>
          <w:p w:rsidR="00E61CC8" w:rsidRPr="000F1871" w:rsidRDefault="00E61CC8" w:rsidP="005A0C02">
            <w:pPr>
              <w:spacing w:after="0" w:line="240" w:lineRule="auto"/>
              <w:rPr>
                <w:rFonts w:ascii="Arial" w:hAnsi="Arial" w:cs="Arial"/>
                <w:color w:val="181818"/>
                <w:lang w:val="ro-RO"/>
              </w:rPr>
            </w:pPr>
            <w:r w:rsidRPr="000F1871">
              <w:rPr>
                <w:rFonts w:ascii="Arial" w:hAnsi="Arial" w:cs="Arial"/>
                <w:color w:val="181818"/>
                <w:lang w:val="ro-RO"/>
              </w:rPr>
              <w:t>https://doi.org/10.1186/1752-153X-6-146</w:t>
            </w:r>
          </w:p>
        </w:tc>
        <w:tc>
          <w:tcPr>
            <w:tcW w:w="1324" w:type="dxa"/>
            <w:tcBorders>
              <w:top w:val="single" w:sz="4" w:space="0" w:color="auto"/>
              <w:left w:val="single" w:sz="4" w:space="0" w:color="auto"/>
              <w:bottom w:val="single" w:sz="4" w:space="0" w:color="auto"/>
              <w:right w:val="single" w:sz="4" w:space="0" w:color="auto"/>
            </w:tcBorders>
          </w:tcPr>
          <w:p w:rsidR="00030207" w:rsidRPr="00B005AC" w:rsidRDefault="005A0C02" w:rsidP="00030207">
            <w:pPr>
              <w:pStyle w:val="NoSpacing"/>
              <w:jc w:val="both"/>
              <w:rPr>
                <w:rFonts w:ascii="Arial" w:hAnsi="Arial" w:cs="Arial"/>
              </w:rPr>
            </w:pPr>
            <w:r w:rsidRPr="00B005AC">
              <w:rPr>
                <w:rFonts w:ascii="Arial" w:hAnsi="Arial" w:cs="Arial"/>
              </w:rPr>
              <w:t>IF</w:t>
            </w:r>
            <w:r w:rsidR="00030207" w:rsidRPr="00B005AC">
              <w:rPr>
                <w:rFonts w:ascii="Arial" w:hAnsi="Arial" w:cs="Arial"/>
              </w:rPr>
              <w:t>(2012): 1,734</w:t>
            </w:r>
          </w:p>
          <w:p w:rsidR="00D74811" w:rsidRPr="000F1871" w:rsidRDefault="00D74811" w:rsidP="00D0338F">
            <w:pPr>
              <w:spacing w:after="0" w:line="240" w:lineRule="auto"/>
              <w:jc w:val="both"/>
              <w:rPr>
                <w:rFonts w:ascii="Arial" w:hAnsi="Arial" w:cs="Arial"/>
                <w:b/>
                <w:color w:val="181818"/>
                <w:lang w:val="ro-RO"/>
              </w:rPr>
            </w:pPr>
          </w:p>
        </w:tc>
        <w:tc>
          <w:tcPr>
            <w:tcW w:w="2870" w:type="dxa"/>
            <w:tcBorders>
              <w:top w:val="single" w:sz="4" w:space="0" w:color="auto"/>
              <w:left w:val="single" w:sz="4" w:space="0" w:color="auto"/>
              <w:bottom w:val="single" w:sz="4" w:space="0" w:color="auto"/>
              <w:right w:val="single" w:sz="4" w:space="0" w:color="auto"/>
            </w:tcBorders>
          </w:tcPr>
          <w:p w:rsidR="00D74811" w:rsidRPr="000F1871" w:rsidRDefault="002344D7" w:rsidP="002344D7">
            <w:pPr>
              <w:spacing w:after="0" w:line="240" w:lineRule="auto"/>
              <w:rPr>
                <w:rFonts w:ascii="Arial" w:hAnsi="Arial" w:cs="Arial"/>
                <w:b/>
                <w:color w:val="181818"/>
                <w:lang w:val="ro-RO"/>
              </w:rPr>
            </w:pPr>
            <w:r w:rsidRPr="000F1871">
              <w:rPr>
                <w:rFonts w:ascii="Arial" w:hAnsi="Arial" w:cs="Arial"/>
                <w:color w:val="181818"/>
                <w:lang w:val="ro-RO"/>
              </w:rPr>
              <w:t>Faculty of Medicine, Department of Hygiene, “Victor Babes” University of Medicine and Pharmacy, Bd. Victor Babes, no. 16, 300226, Timisoara, Romania</w:t>
            </w:r>
          </w:p>
        </w:tc>
      </w:tr>
    </w:tbl>
    <w:p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rsidR="000F1871" w:rsidRDefault="000F1871" w:rsidP="00081DA1">
      <w:pPr>
        <w:autoSpaceDE w:val="0"/>
        <w:autoSpaceDN w:val="0"/>
        <w:adjustRightInd w:val="0"/>
        <w:spacing w:after="0" w:line="240" w:lineRule="auto"/>
        <w:rPr>
          <w:rFonts w:ascii="Arial" w:hAnsi="Arial" w:cs="Arial"/>
          <w:b/>
          <w:color w:val="FF0000"/>
          <w:sz w:val="28"/>
          <w:szCs w:val="28"/>
          <w:lang w:val="ro-RO"/>
        </w:rPr>
      </w:pPr>
    </w:p>
    <w:p w:rsidR="00081DA1" w:rsidRDefault="00081DA1" w:rsidP="00081DA1">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sidR="000F1871">
        <w:rPr>
          <w:rFonts w:ascii="Arial" w:hAnsi="Arial" w:cs="Arial"/>
          <w:b/>
          <w:color w:val="FF0000"/>
          <w:sz w:val="28"/>
          <w:szCs w:val="28"/>
          <w:lang w:val="ro-RO"/>
        </w:rPr>
        <w:t>coautor</w:t>
      </w:r>
    </w:p>
    <w:p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9"/>
        <w:gridCol w:w="3378"/>
        <w:gridCol w:w="2694"/>
        <w:gridCol w:w="3748"/>
        <w:gridCol w:w="1272"/>
        <w:gridCol w:w="2975"/>
      </w:tblGrid>
      <w:tr w:rsidR="00D74811" w:rsidRPr="00D30C9B" w:rsidTr="003F6409">
        <w:tc>
          <w:tcPr>
            <w:tcW w:w="699"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3378"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269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748"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72"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975"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3F6409" w:rsidRPr="00D30C9B" w:rsidTr="00B005AC">
        <w:tc>
          <w:tcPr>
            <w:tcW w:w="699"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422136">
            <w:pPr>
              <w:spacing w:after="0" w:line="240" w:lineRule="auto"/>
              <w:jc w:val="both"/>
              <w:rPr>
                <w:rFonts w:ascii="Arial" w:hAnsi="Arial" w:cs="Arial"/>
                <w:b/>
                <w:color w:val="181818"/>
                <w:lang w:val="ro-RO"/>
              </w:rPr>
            </w:pPr>
            <w:r w:rsidRPr="000F1871">
              <w:rPr>
                <w:rFonts w:ascii="Arial" w:hAnsi="Arial" w:cs="Arial"/>
                <w:b/>
                <w:color w:val="181818"/>
                <w:lang w:val="ro-RO"/>
              </w:rPr>
              <w:t>1</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Costela Lacrimioara Serban, </w:t>
            </w:r>
            <w:r w:rsidRPr="000F1871">
              <w:rPr>
                <w:rFonts w:ascii="Arial" w:hAnsi="Arial" w:cs="Arial"/>
                <w:b/>
                <w:color w:val="181818"/>
                <w:lang w:val="ro-RO"/>
              </w:rPr>
              <w:t>Salomeia Putnoky</w:t>
            </w:r>
            <w:r w:rsidRPr="000F1871">
              <w:rPr>
                <w:rFonts w:ascii="Arial" w:hAnsi="Arial" w:cs="Arial"/>
                <w:color w:val="181818"/>
                <w:lang w:val="ro-RO"/>
              </w:rPr>
              <w:t>, Anna Ek, Karin Eli, Paulina Nowicka, Adela Chirita-Emandi</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Making Childhood Obesity a Priority: A Qualitative Study of Healthcare Professionals' Perspectives on Facilitating Communication and Improving Treatment</w:t>
            </w:r>
          </w:p>
        </w:tc>
        <w:tc>
          <w:tcPr>
            <w:tcW w:w="3748" w:type="dxa"/>
            <w:tcBorders>
              <w:top w:val="single" w:sz="4" w:space="0" w:color="auto"/>
              <w:left w:val="single" w:sz="4" w:space="0" w:color="auto"/>
              <w:bottom w:val="single" w:sz="4" w:space="0" w:color="auto"/>
              <w:right w:val="single" w:sz="4" w:space="0" w:color="auto"/>
            </w:tcBorders>
            <w:shd w:val="clear" w:color="auto" w:fill="FFFFFF"/>
          </w:tcPr>
          <w:p w:rsidR="003F6409" w:rsidRDefault="003F6409" w:rsidP="00712415">
            <w:pPr>
              <w:spacing w:after="0" w:line="240" w:lineRule="auto"/>
              <w:rPr>
                <w:rFonts w:ascii="Arial" w:hAnsi="Arial" w:cs="Arial"/>
                <w:color w:val="181818"/>
                <w:lang w:val="ro-RO"/>
              </w:rPr>
            </w:pPr>
            <w:r w:rsidRPr="000F1871">
              <w:rPr>
                <w:rFonts w:ascii="Arial" w:hAnsi="Arial" w:cs="Arial"/>
                <w:color w:val="181818"/>
                <w:lang w:val="ro-RO"/>
              </w:rPr>
              <w:t>Frontiers</w:t>
            </w:r>
            <w:r>
              <w:rPr>
                <w:rFonts w:ascii="Arial" w:hAnsi="Arial" w:cs="Arial"/>
                <w:color w:val="181818"/>
                <w:lang w:val="ro-RO"/>
              </w:rPr>
              <w:t xml:space="preserve"> in Public Health 2021 Jul 15; vol 9 article </w:t>
            </w:r>
            <w:r w:rsidRPr="000F1871">
              <w:rPr>
                <w:rFonts w:ascii="Arial" w:hAnsi="Arial" w:cs="Arial"/>
                <w:color w:val="181818"/>
                <w:lang w:val="ro-RO"/>
              </w:rPr>
              <w:t>652491</w:t>
            </w:r>
          </w:p>
          <w:p w:rsidR="003F6409" w:rsidRPr="000F1871" w:rsidRDefault="003F6409" w:rsidP="00712415">
            <w:pPr>
              <w:spacing w:after="0" w:line="240" w:lineRule="auto"/>
              <w:rPr>
                <w:rFonts w:ascii="Arial" w:hAnsi="Arial" w:cs="Arial"/>
                <w:color w:val="181818"/>
                <w:lang w:val="ro-RO"/>
              </w:rPr>
            </w:pPr>
            <w:r>
              <w:rPr>
                <w:rFonts w:ascii="Arial" w:hAnsi="Arial" w:cs="Arial"/>
                <w:color w:val="181818"/>
                <w:lang w:val="ro-RO"/>
              </w:rPr>
              <w:t>doi</w:t>
            </w:r>
            <w:r w:rsidRPr="000F1871">
              <w:rPr>
                <w:rFonts w:ascii="Arial" w:hAnsi="Arial" w:cs="Arial"/>
                <w:color w:val="181818"/>
                <w:lang w:val="ro-RO"/>
              </w:rPr>
              <w:t xml:space="preserve">: </w:t>
            </w:r>
            <w:r w:rsidR="00D27FDF" w:rsidRPr="000F1871">
              <w:rPr>
                <w:rFonts w:ascii="Arial" w:hAnsi="Arial" w:cs="Arial"/>
                <w:lang w:val="ro-RO"/>
              </w:rPr>
              <w:t>https://doi.org/</w:t>
            </w:r>
            <w:r w:rsidRPr="000F1871">
              <w:rPr>
                <w:rFonts w:ascii="Arial" w:hAnsi="Arial" w:cs="Arial"/>
                <w:color w:val="181818"/>
                <w:lang w:val="ro-RO"/>
              </w:rPr>
              <w:t>10.3389/fpubh.2021.652491</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IF </w:t>
            </w:r>
            <w:r>
              <w:rPr>
                <w:rFonts w:ascii="Arial" w:hAnsi="Arial" w:cs="Arial"/>
                <w:color w:val="181818"/>
                <w:lang w:val="ro-RO"/>
              </w:rPr>
              <w:t>(</w:t>
            </w:r>
            <w:r w:rsidRPr="000F1871">
              <w:rPr>
                <w:rFonts w:ascii="Arial" w:hAnsi="Arial" w:cs="Arial"/>
                <w:color w:val="181818"/>
                <w:lang w:val="ro-RO"/>
              </w:rPr>
              <w:t>2021</w:t>
            </w:r>
            <w:r>
              <w:rPr>
                <w:rFonts w:ascii="Arial" w:hAnsi="Arial" w:cs="Arial"/>
                <w:color w:val="181818"/>
                <w:lang w:val="ro-RO"/>
              </w:rPr>
              <w:t>)</w:t>
            </w:r>
            <w:r w:rsidRPr="000F1871">
              <w:rPr>
                <w:rFonts w:ascii="Arial" w:hAnsi="Arial" w:cs="Arial"/>
                <w:color w:val="181818"/>
                <w:lang w:val="ro-RO"/>
              </w:rPr>
              <w:t xml:space="preserve"> </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3,</w:t>
            </w:r>
            <w:r>
              <w:rPr>
                <w:rFonts w:ascii="Arial" w:hAnsi="Arial" w:cs="Arial"/>
                <w:color w:val="181818"/>
                <w:lang w:val="ro-RO"/>
              </w:rPr>
              <w:t>709</w:t>
            </w:r>
          </w:p>
        </w:tc>
        <w:tc>
          <w:tcPr>
            <w:tcW w:w="2975"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Microbiology Department, Centre for Studies in Preventive Medicine, “Victor Babes” University of Medicine and Pharmacy Timisoara, Timisoara, Romania</w:t>
            </w:r>
          </w:p>
        </w:tc>
      </w:tr>
      <w:tr w:rsidR="003F6409" w:rsidRPr="00D30C9B" w:rsidTr="00B005AC">
        <w:tc>
          <w:tcPr>
            <w:tcW w:w="699"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422136">
            <w:pPr>
              <w:spacing w:after="0" w:line="240" w:lineRule="auto"/>
              <w:jc w:val="both"/>
              <w:rPr>
                <w:rFonts w:ascii="Arial" w:hAnsi="Arial" w:cs="Arial"/>
                <w:b/>
                <w:color w:val="181818"/>
                <w:lang w:val="ro-RO"/>
              </w:rPr>
            </w:pPr>
            <w:r>
              <w:rPr>
                <w:rFonts w:ascii="Arial" w:hAnsi="Arial" w:cs="Arial"/>
                <w:b/>
                <w:color w:val="181818"/>
                <w:lang w:val="ro-RO"/>
              </w:rPr>
              <w:t>2.</w:t>
            </w:r>
          </w:p>
        </w:tc>
        <w:tc>
          <w:tcPr>
            <w:tcW w:w="3378"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Oana Codruta Miloicov</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Bacean </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Ovidiu Fira-Mladinescu </w:t>
            </w:r>
          </w:p>
          <w:p w:rsidR="003F6409" w:rsidRPr="0048455D" w:rsidRDefault="003F6409" w:rsidP="00712415">
            <w:pPr>
              <w:spacing w:after="0" w:line="240" w:lineRule="auto"/>
              <w:rPr>
                <w:rFonts w:ascii="Arial" w:hAnsi="Arial" w:cs="Arial"/>
                <w:b/>
                <w:color w:val="181818"/>
                <w:lang w:val="ro-RO"/>
              </w:rPr>
            </w:pPr>
            <w:r w:rsidRPr="0048455D">
              <w:rPr>
                <w:rFonts w:ascii="Arial" w:hAnsi="Arial" w:cs="Arial"/>
                <w:b/>
                <w:color w:val="181818"/>
                <w:lang w:val="ro-RO"/>
              </w:rPr>
              <w:t>Salomeia Putnoky</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Ioana Tuta Sas </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Petrescu Cristina</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Radu Bagiu</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Iulia Cristina Bagiu</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Oana Suciu</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 xml:space="preserve">Corneluta Fira-Mladinescu </w:t>
            </w:r>
          </w:p>
          <w:p w:rsidR="003F6409" w:rsidRPr="000F1871" w:rsidRDefault="003F6409" w:rsidP="00712415">
            <w:pPr>
              <w:spacing w:after="0" w:line="240" w:lineRule="auto"/>
              <w:rPr>
                <w:rFonts w:ascii="Arial" w:hAnsi="Arial" w:cs="Arial"/>
                <w:b/>
                <w:color w:val="181818"/>
                <w:lang w:val="ro-RO"/>
              </w:rPr>
            </w:pPr>
            <w:r w:rsidRPr="000F1871">
              <w:rPr>
                <w:rFonts w:ascii="Arial" w:hAnsi="Arial" w:cs="Arial"/>
                <w:color w:val="181818"/>
                <w:lang w:val="ro-RO"/>
              </w:rPr>
              <w:t>Brigitha Vlaicu</w:t>
            </w:r>
          </w:p>
        </w:tc>
        <w:tc>
          <w:tcPr>
            <w:tcW w:w="2694"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High School Pupils’ Relationships with Their Parents,</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Schoolmates, and Friends, and Health-Related Risk</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Behaviors</w:t>
            </w:r>
          </w:p>
        </w:tc>
        <w:tc>
          <w:tcPr>
            <w:tcW w:w="3748" w:type="dxa"/>
            <w:tcBorders>
              <w:top w:val="single" w:sz="4" w:space="0" w:color="auto"/>
              <w:left w:val="single" w:sz="4" w:space="0" w:color="auto"/>
              <w:bottom w:val="single" w:sz="4" w:space="0" w:color="auto"/>
              <w:right w:val="single" w:sz="4" w:space="0" w:color="auto"/>
            </w:tcBorders>
            <w:shd w:val="clear" w:color="auto" w:fill="FFFFFF"/>
          </w:tcPr>
          <w:p w:rsidR="003F6409" w:rsidRDefault="003F6409" w:rsidP="00712415">
            <w:pPr>
              <w:spacing w:after="0" w:line="240" w:lineRule="auto"/>
              <w:jc w:val="both"/>
              <w:rPr>
                <w:rFonts w:ascii="Arial" w:hAnsi="Arial" w:cs="Arial"/>
                <w:color w:val="181818"/>
                <w:lang w:val="ro-RO"/>
              </w:rPr>
            </w:pPr>
            <w:r w:rsidRPr="000F1871">
              <w:rPr>
                <w:rFonts w:ascii="Arial" w:hAnsi="Arial" w:cs="Arial"/>
                <w:color w:val="181818"/>
                <w:lang w:val="ro-RO"/>
              </w:rPr>
              <w:t xml:space="preserve">Psychology Research and Behavior Management 2021:14 </w:t>
            </w:r>
            <w:r>
              <w:rPr>
                <w:rFonts w:ascii="Arial" w:hAnsi="Arial" w:cs="Arial"/>
                <w:color w:val="181818"/>
                <w:lang w:val="ro-RO"/>
              </w:rPr>
              <w:t xml:space="preserve">pg </w:t>
            </w:r>
            <w:r w:rsidRPr="000F1871">
              <w:rPr>
                <w:rFonts w:ascii="Arial" w:hAnsi="Arial" w:cs="Arial"/>
                <w:color w:val="181818"/>
                <w:lang w:val="ro-RO"/>
              </w:rPr>
              <w:t>587–593</w:t>
            </w:r>
          </w:p>
          <w:p w:rsidR="003F6409" w:rsidRDefault="003F6409" w:rsidP="00712415">
            <w:pPr>
              <w:spacing w:after="0" w:line="240" w:lineRule="auto"/>
              <w:jc w:val="both"/>
              <w:rPr>
                <w:rFonts w:ascii="Arial" w:hAnsi="Arial" w:cs="Arial"/>
                <w:color w:val="181818"/>
                <w:lang w:val="ro-RO"/>
              </w:rPr>
            </w:pPr>
            <w:r w:rsidRPr="000F1871">
              <w:rPr>
                <w:rFonts w:ascii="Arial" w:hAnsi="Arial" w:cs="Arial"/>
                <w:color w:val="181818"/>
                <w:lang w:val="ro-RO"/>
              </w:rPr>
              <w:t>ISSN: 1179-1578</w:t>
            </w:r>
          </w:p>
          <w:p w:rsidR="003F6409" w:rsidRPr="000F1871" w:rsidRDefault="003F6409" w:rsidP="00712415">
            <w:pPr>
              <w:spacing w:after="0" w:line="240" w:lineRule="auto"/>
              <w:jc w:val="both"/>
              <w:rPr>
                <w:rFonts w:ascii="Arial" w:hAnsi="Arial" w:cs="Arial"/>
                <w:color w:val="181818"/>
                <w:lang w:val="ro-RO"/>
              </w:rPr>
            </w:pPr>
            <w:r w:rsidRPr="000F1871">
              <w:rPr>
                <w:rFonts w:ascii="Arial" w:hAnsi="Arial" w:cs="Arial"/>
                <w:lang w:val="ro-RO"/>
              </w:rPr>
              <w:t>https://doi.org/10.2147/PRBM.S306133</w:t>
            </w:r>
          </w:p>
          <w:p w:rsidR="003F6409" w:rsidRPr="000F1871" w:rsidRDefault="003F6409" w:rsidP="00712415">
            <w:pPr>
              <w:spacing w:after="0" w:line="240" w:lineRule="auto"/>
              <w:jc w:val="both"/>
              <w:rPr>
                <w:rFonts w:ascii="Arial" w:hAnsi="Arial" w:cs="Arial"/>
                <w:color w:val="181818"/>
                <w:lang w:val="ro-RO"/>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IF (2021):</w:t>
            </w:r>
          </w:p>
          <w:p w:rsidR="003F6409" w:rsidRPr="000F1871" w:rsidRDefault="003F6409" w:rsidP="00712415">
            <w:pPr>
              <w:spacing w:after="0" w:line="240" w:lineRule="auto"/>
              <w:rPr>
                <w:rFonts w:ascii="Arial" w:hAnsi="Arial" w:cs="Arial"/>
                <w:b/>
                <w:color w:val="181818"/>
                <w:lang w:val="ro-RO"/>
              </w:rPr>
            </w:pPr>
            <w:r w:rsidRPr="000F1871">
              <w:rPr>
                <w:rFonts w:ascii="Arial" w:hAnsi="Arial" w:cs="Arial"/>
                <w:color w:val="181818"/>
                <w:lang w:val="ro-RO"/>
              </w:rPr>
              <w:t>2,95</w:t>
            </w:r>
          </w:p>
        </w:tc>
        <w:tc>
          <w:tcPr>
            <w:tcW w:w="2975" w:type="dxa"/>
            <w:tcBorders>
              <w:top w:val="single" w:sz="4" w:space="0" w:color="auto"/>
              <w:left w:val="single" w:sz="4" w:space="0" w:color="auto"/>
              <w:bottom w:val="single" w:sz="4" w:space="0" w:color="auto"/>
              <w:right w:val="single" w:sz="4" w:space="0" w:color="auto"/>
            </w:tcBorders>
            <w:shd w:val="clear" w:color="auto" w:fill="FFFFFF"/>
          </w:tcPr>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Discipline of Hygiene, Department 14</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Microbiology, “Victor Babes” University</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of Medicine and Pharmacy Timisoara,</w:t>
            </w:r>
          </w:p>
          <w:p w:rsidR="003F6409" w:rsidRPr="000F1871" w:rsidRDefault="003F6409" w:rsidP="00712415">
            <w:pPr>
              <w:spacing w:after="0" w:line="240" w:lineRule="auto"/>
              <w:rPr>
                <w:rFonts w:ascii="Arial" w:hAnsi="Arial" w:cs="Arial"/>
                <w:color w:val="181818"/>
                <w:lang w:val="ro-RO"/>
              </w:rPr>
            </w:pPr>
            <w:r w:rsidRPr="000F1871">
              <w:rPr>
                <w:rFonts w:ascii="Arial" w:hAnsi="Arial" w:cs="Arial"/>
                <w:color w:val="181818"/>
                <w:lang w:val="ro-RO"/>
              </w:rPr>
              <w:t>Center for Studies in Preventive</w:t>
            </w:r>
          </w:p>
          <w:p w:rsidR="003F6409" w:rsidRPr="000F1871" w:rsidRDefault="003F6409" w:rsidP="00712415">
            <w:pPr>
              <w:spacing w:after="0" w:line="240" w:lineRule="auto"/>
              <w:rPr>
                <w:rFonts w:ascii="Arial" w:hAnsi="Arial" w:cs="Arial"/>
                <w:b/>
                <w:color w:val="181818"/>
                <w:lang w:val="ro-RO"/>
              </w:rPr>
            </w:pPr>
            <w:r w:rsidRPr="000F1871">
              <w:rPr>
                <w:rFonts w:ascii="Arial" w:hAnsi="Arial" w:cs="Arial"/>
                <w:color w:val="181818"/>
                <w:lang w:val="ro-RO"/>
              </w:rPr>
              <w:t>Medicine, Timisoara, Timis,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3F6409" w:rsidP="003F6409">
            <w:pPr>
              <w:spacing w:after="0" w:line="240" w:lineRule="auto"/>
              <w:jc w:val="both"/>
              <w:rPr>
                <w:rFonts w:ascii="Arial" w:hAnsi="Arial" w:cs="Arial"/>
                <w:b/>
                <w:color w:val="181818"/>
                <w:lang w:val="ro-RO"/>
              </w:rPr>
            </w:pPr>
            <w:r>
              <w:rPr>
                <w:rFonts w:ascii="Arial" w:hAnsi="Arial" w:cs="Arial"/>
                <w:b/>
                <w:color w:val="181818"/>
                <w:lang w:val="ro-RO"/>
              </w:rPr>
              <w:t>3.</w:t>
            </w:r>
          </w:p>
        </w:tc>
        <w:tc>
          <w:tcPr>
            <w:tcW w:w="3378" w:type="dxa"/>
            <w:tcBorders>
              <w:top w:val="single" w:sz="4" w:space="0" w:color="auto"/>
              <w:left w:val="single" w:sz="4" w:space="0" w:color="auto"/>
              <w:bottom w:val="single" w:sz="4" w:space="0" w:color="auto"/>
              <w:right w:val="single" w:sz="4" w:space="0" w:color="auto"/>
            </w:tcBorders>
          </w:tcPr>
          <w:p w:rsidR="003F6409" w:rsidRPr="000F1871" w:rsidRDefault="003F6409" w:rsidP="0037754D">
            <w:pPr>
              <w:spacing w:after="0" w:line="240" w:lineRule="auto"/>
              <w:rPr>
                <w:rFonts w:ascii="Arial" w:hAnsi="Arial" w:cs="Arial"/>
                <w:b/>
                <w:color w:val="181818"/>
                <w:lang w:val="ro-RO"/>
              </w:rPr>
            </w:pPr>
            <w:r w:rsidRPr="00D27FDF">
              <w:rPr>
                <w:rFonts w:ascii="Arial" w:hAnsi="Arial" w:cs="Arial"/>
                <w:lang w:val="ro-RO"/>
              </w:rPr>
              <w:t xml:space="preserve">Costela Lăcrimioara Șerban, Alexandra Sima*,Corina Marcela Hogea, Adela Chiriță-Emandi, Iulia Teodora Perva, Adrian Vlad, Alin Albai, Georgiana Nicolae, </w:t>
            </w:r>
            <w:r w:rsidRPr="00D27FDF">
              <w:rPr>
                <w:rFonts w:ascii="Arial" w:hAnsi="Arial" w:cs="Arial"/>
                <w:b/>
                <w:lang w:val="ro-RO"/>
              </w:rPr>
              <w:t>Salomeia Putnoky</w:t>
            </w:r>
            <w:r w:rsidRPr="00D27FDF">
              <w:rPr>
                <w:rFonts w:ascii="Arial" w:hAnsi="Arial" w:cs="Arial"/>
                <w:lang w:val="ro-RO"/>
              </w:rPr>
              <w:t>, Romulus Timar, Mihai Dinu Niculescu, Maria Puiu</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37754D">
            <w:pPr>
              <w:spacing w:after="0" w:line="240" w:lineRule="auto"/>
              <w:rPr>
                <w:rFonts w:ascii="Arial" w:hAnsi="Arial" w:cs="Arial"/>
                <w:b/>
                <w:color w:val="181818"/>
                <w:lang w:val="ro-RO"/>
              </w:rPr>
            </w:pPr>
            <w:r w:rsidRPr="000F1871">
              <w:rPr>
                <w:rFonts w:ascii="Arial" w:hAnsi="Arial" w:cs="Arial"/>
              </w:rPr>
              <w:t>Assessment of Nutritional Intakes in Individuals with Obesity under Medical Supervision. A Cross-Sectional Study</w:t>
            </w:r>
          </w:p>
        </w:tc>
        <w:tc>
          <w:tcPr>
            <w:tcW w:w="3748" w:type="dxa"/>
            <w:tcBorders>
              <w:top w:val="single" w:sz="4" w:space="0" w:color="auto"/>
              <w:left w:val="single" w:sz="4" w:space="0" w:color="auto"/>
              <w:bottom w:val="single" w:sz="4" w:space="0" w:color="auto"/>
              <w:right w:val="single" w:sz="4" w:space="0" w:color="auto"/>
            </w:tcBorders>
          </w:tcPr>
          <w:p w:rsidR="003F6409" w:rsidRPr="000F1871" w:rsidRDefault="003F6409" w:rsidP="003F6409">
            <w:pPr>
              <w:spacing w:after="0" w:line="240" w:lineRule="auto"/>
              <w:rPr>
                <w:rFonts w:ascii="Arial" w:hAnsi="Arial" w:cs="Arial"/>
              </w:rPr>
            </w:pPr>
            <w:r w:rsidRPr="000F1871">
              <w:rPr>
                <w:rFonts w:ascii="Arial" w:hAnsi="Arial" w:cs="Arial"/>
              </w:rPr>
              <w:t>International Journal of Environmental Research and Public Health, 2019, 16</w:t>
            </w:r>
            <w:r>
              <w:rPr>
                <w:rFonts w:ascii="Arial" w:hAnsi="Arial" w:cs="Arial"/>
              </w:rPr>
              <w:t xml:space="preserve"> </w:t>
            </w:r>
            <w:r w:rsidRPr="000F1871">
              <w:rPr>
                <w:rFonts w:ascii="Arial" w:hAnsi="Arial" w:cs="Arial"/>
              </w:rPr>
              <w:t>(17), 3036</w:t>
            </w:r>
          </w:p>
          <w:p w:rsidR="003F6409" w:rsidRPr="000F1871" w:rsidRDefault="003F6409" w:rsidP="00422136">
            <w:pPr>
              <w:spacing w:after="0" w:line="240" w:lineRule="auto"/>
              <w:jc w:val="both"/>
              <w:rPr>
                <w:rFonts w:ascii="Arial" w:hAnsi="Arial" w:cs="Arial"/>
              </w:rPr>
            </w:pPr>
            <w:r w:rsidRPr="000F1871">
              <w:rPr>
                <w:rFonts w:ascii="Arial" w:hAnsi="Arial" w:cs="Arial"/>
              </w:rPr>
              <w:t>https://doi.org/10.3390/ijerph16173036</w:t>
            </w:r>
          </w:p>
          <w:p w:rsidR="003F6409" w:rsidRPr="000F1871" w:rsidRDefault="003F6409" w:rsidP="00422136">
            <w:pPr>
              <w:spacing w:after="0" w:line="240" w:lineRule="auto"/>
              <w:jc w:val="both"/>
              <w:rPr>
                <w:rFonts w:ascii="Arial" w:hAnsi="Arial" w:cs="Arial"/>
                <w:b/>
                <w:color w:val="181818"/>
                <w:lang w:val="ro-RO"/>
              </w:rPr>
            </w:pPr>
          </w:p>
        </w:tc>
        <w:tc>
          <w:tcPr>
            <w:tcW w:w="1272" w:type="dxa"/>
            <w:tcBorders>
              <w:top w:val="single" w:sz="4" w:space="0" w:color="auto"/>
              <w:left w:val="single" w:sz="4" w:space="0" w:color="auto"/>
              <w:bottom w:val="single" w:sz="4" w:space="0" w:color="auto"/>
              <w:right w:val="single" w:sz="4" w:space="0" w:color="auto"/>
            </w:tcBorders>
          </w:tcPr>
          <w:p w:rsidR="003F6409" w:rsidRPr="000F1871" w:rsidRDefault="003F6409" w:rsidP="00D244B0">
            <w:pPr>
              <w:spacing w:after="0" w:line="240" w:lineRule="auto"/>
              <w:rPr>
                <w:rFonts w:ascii="Arial" w:hAnsi="Arial" w:cs="Arial"/>
                <w:b/>
                <w:color w:val="181818"/>
                <w:lang w:val="ro-RO"/>
              </w:rPr>
            </w:pPr>
            <w:r w:rsidRPr="000F1871">
              <w:rPr>
                <w:rFonts w:ascii="Arial" w:hAnsi="Arial" w:cs="Arial"/>
              </w:rPr>
              <w:t xml:space="preserve">IF (2019): </w:t>
            </w:r>
            <w:r>
              <w:rPr>
                <w:rFonts w:ascii="Arial" w:hAnsi="Arial" w:cs="Arial"/>
              </w:rPr>
              <w:t>2,849</w:t>
            </w: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2344D7">
            <w:pPr>
              <w:spacing w:after="0" w:line="240" w:lineRule="auto"/>
              <w:rPr>
                <w:rFonts w:ascii="Arial" w:hAnsi="Arial" w:cs="Arial"/>
                <w:color w:val="181818"/>
                <w:lang w:val="ro-RO"/>
              </w:rPr>
            </w:pPr>
            <w:r w:rsidRPr="000F1871">
              <w:rPr>
                <w:rFonts w:ascii="Arial" w:hAnsi="Arial" w:cs="Arial"/>
                <w:color w:val="181818"/>
                <w:lang w:val="ro-RO"/>
              </w:rPr>
              <w:t>Microbiology Department,” Victor Babes” University of Medicine and Pharmacy Timișoara, 16 Victor Babeș Blvd, 300226 Timișoara,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3F6409" w:rsidP="003F6409">
            <w:pPr>
              <w:spacing w:after="0" w:line="240" w:lineRule="auto"/>
              <w:jc w:val="both"/>
              <w:rPr>
                <w:rFonts w:ascii="Arial" w:hAnsi="Arial" w:cs="Arial"/>
                <w:b/>
                <w:color w:val="181818"/>
                <w:lang w:val="ro-RO"/>
              </w:rPr>
            </w:pPr>
            <w:r>
              <w:rPr>
                <w:rFonts w:ascii="Arial" w:hAnsi="Arial" w:cs="Arial"/>
                <w:b/>
                <w:color w:val="181818"/>
                <w:lang w:val="ro-RO"/>
              </w:rPr>
              <w:t>4.</w:t>
            </w:r>
          </w:p>
        </w:tc>
        <w:tc>
          <w:tcPr>
            <w:tcW w:w="3378" w:type="dxa"/>
            <w:tcBorders>
              <w:top w:val="single" w:sz="4" w:space="0" w:color="auto"/>
              <w:left w:val="single" w:sz="4" w:space="0" w:color="auto"/>
              <w:bottom w:val="single" w:sz="4" w:space="0" w:color="auto"/>
              <w:right w:val="single" w:sz="4" w:space="0" w:color="auto"/>
            </w:tcBorders>
          </w:tcPr>
          <w:p w:rsidR="003F6409" w:rsidRPr="000F1871" w:rsidRDefault="003F6409" w:rsidP="002344D7">
            <w:pPr>
              <w:spacing w:after="0" w:line="240" w:lineRule="auto"/>
              <w:rPr>
                <w:rFonts w:ascii="Arial" w:hAnsi="Arial" w:cs="Arial"/>
                <w:b/>
                <w:color w:val="181818"/>
                <w:lang w:val="ro-RO"/>
              </w:rPr>
            </w:pPr>
            <w:r w:rsidRPr="00D27FDF">
              <w:rPr>
                <w:rFonts w:ascii="Arial" w:hAnsi="Arial" w:cs="Arial"/>
                <w:lang w:val="ro-RO"/>
              </w:rPr>
              <w:t xml:space="preserve">Nicoleta Nicolae, Corneluta Fira-Mladinescu, Daniela Veronica Chiriac, Lavinia Maria </w:t>
            </w:r>
            <w:r w:rsidRPr="00D27FDF">
              <w:rPr>
                <w:rFonts w:ascii="Arial" w:hAnsi="Arial" w:cs="Arial"/>
                <w:lang w:val="ro-RO"/>
              </w:rPr>
              <w:lastRenderedPageBreak/>
              <w:t xml:space="preserve">Hogea, Ioana Tuta Sas, Radu Bagiu, Iulia Bagiu, </w:t>
            </w:r>
            <w:r w:rsidRPr="00D27FDF">
              <w:rPr>
                <w:rFonts w:ascii="Arial" w:hAnsi="Arial" w:cs="Arial"/>
                <w:b/>
                <w:lang w:val="ro-RO"/>
              </w:rPr>
              <w:t>Salomeia Putnoky</w:t>
            </w:r>
            <w:r w:rsidRPr="00D27FDF">
              <w:rPr>
                <w:rFonts w:ascii="Arial" w:hAnsi="Arial" w:cs="Arial"/>
                <w:lang w:val="ro-RO"/>
              </w:rPr>
              <w:t>, Lacrimioara Perju Dumbrava, Laura Alexandra Nussbaum, Mihaela Boanca, Brigitha Vlaicu</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2344D7">
            <w:pPr>
              <w:spacing w:after="0" w:line="240" w:lineRule="auto"/>
              <w:rPr>
                <w:rFonts w:ascii="Arial" w:hAnsi="Arial" w:cs="Arial"/>
                <w:b/>
                <w:color w:val="181818"/>
                <w:lang w:val="ro-RO"/>
              </w:rPr>
            </w:pPr>
            <w:r w:rsidRPr="000F1871">
              <w:rPr>
                <w:rFonts w:ascii="Arial" w:hAnsi="Arial" w:cs="Arial"/>
              </w:rPr>
              <w:lastRenderedPageBreak/>
              <w:t>Use of Different Types of Contraceptives -</w:t>
            </w:r>
            <w:proofErr w:type="spellStart"/>
            <w:r w:rsidRPr="000F1871">
              <w:rPr>
                <w:rFonts w:ascii="Arial" w:hAnsi="Arial" w:cs="Arial"/>
              </w:rPr>
              <w:t>Drospirenone</w:t>
            </w:r>
            <w:proofErr w:type="spellEnd"/>
            <w:r w:rsidRPr="000F1871">
              <w:rPr>
                <w:rFonts w:ascii="Arial" w:hAnsi="Arial" w:cs="Arial"/>
              </w:rPr>
              <w:t>/</w:t>
            </w:r>
            <w:proofErr w:type="spellStart"/>
            <w:r w:rsidRPr="000F1871">
              <w:rPr>
                <w:rFonts w:ascii="Arial" w:hAnsi="Arial" w:cs="Arial"/>
              </w:rPr>
              <w:t>Ethinyl</w:t>
            </w:r>
            <w:proofErr w:type="spellEnd"/>
            <w:r w:rsidRPr="000F1871">
              <w:rPr>
                <w:rFonts w:ascii="Arial" w:hAnsi="Arial" w:cs="Arial"/>
              </w:rPr>
              <w:t xml:space="preserve"> </w:t>
            </w:r>
            <w:proofErr w:type="spellStart"/>
            <w:r w:rsidRPr="000F1871">
              <w:rPr>
                <w:rFonts w:ascii="Arial" w:hAnsi="Arial" w:cs="Arial"/>
              </w:rPr>
              <w:lastRenderedPageBreak/>
              <w:t>Estradiol</w:t>
            </w:r>
            <w:proofErr w:type="spellEnd"/>
            <w:r w:rsidRPr="000F1871">
              <w:rPr>
                <w:rFonts w:ascii="Arial" w:hAnsi="Arial" w:cs="Arial"/>
              </w:rPr>
              <w:t>- in Prevention of Unintended Pregnancy</w:t>
            </w:r>
          </w:p>
        </w:tc>
        <w:tc>
          <w:tcPr>
            <w:tcW w:w="3748" w:type="dxa"/>
            <w:tcBorders>
              <w:top w:val="single" w:sz="4" w:space="0" w:color="auto"/>
              <w:left w:val="single" w:sz="4" w:space="0" w:color="auto"/>
              <w:bottom w:val="single" w:sz="4" w:space="0" w:color="auto"/>
              <w:right w:val="single" w:sz="4" w:space="0" w:color="auto"/>
            </w:tcBorders>
          </w:tcPr>
          <w:p w:rsidR="003F6409" w:rsidRPr="000F1871" w:rsidRDefault="003F6409" w:rsidP="003F6409">
            <w:pPr>
              <w:spacing w:after="0" w:line="240" w:lineRule="auto"/>
              <w:rPr>
                <w:rFonts w:ascii="Arial" w:hAnsi="Arial" w:cs="Arial"/>
              </w:rPr>
            </w:pPr>
            <w:proofErr w:type="spellStart"/>
            <w:r w:rsidRPr="000F1871">
              <w:rPr>
                <w:rFonts w:ascii="Arial" w:hAnsi="Arial" w:cs="Arial"/>
              </w:rPr>
              <w:lastRenderedPageBreak/>
              <w:t>Revista</w:t>
            </w:r>
            <w:proofErr w:type="spellEnd"/>
            <w:r w:rsidRPr="000F1871">
              <w:rPr>
                <w:rFonts w:ascii="Arial" w:hAnsi="Arial" w:cs="Arial"/>
              </w:rPr>
              <w:t xml:space="preserve"> de </w:t>
            </w:r>
            <w:proofErr w:type="spellStart"/>
            <w:r w:rsidRPr="000F1871">
              <w:rPr>
                <w:rFonts w:ascii="Arial" w:hAnsi="Arial" w:cs="Arial"/>
              </w:rPr>
              <w:t>Chimie</w:t>
            </w:r>
            <w:proofErr w:type="spellEnd"/>
            <w:r w:rsidRPr="000F1871">
              <w:rPr>
                <w:rFonts w:ascii="Arial" w:hAnsi="Arial" w:cs="Arial"/>
              </w:rPr>
              <w:t xml:space="preserve">, 2019, Volume 70, nr. 6, pg. 2118-2122, </w:t>
            </w:r>
          </w:p>
          <w:p w:rsidR="003F6409" w:rsidRPr="000F1871" w:rsidRDefault="003F6409" w:rsidP="002344D7">
            <w:pPr>
              <w:spacing w:after="0" w:line="240" w:lineRule="auto"/>
              <w:jc w:val="both"/>
              <w:rPr>
                <w:rFonts w:ascii="Arial" w:hAnsi="Arial" w:cs="Arial"/>
              </w:rPr>
            </w:pPr>
            <w:r w:rsidRPr="000F1871">
              <w:rPr>
                <w:rFonts w:ascii="Arial" w:hAnsi="Arial" w:cs="Arial"/>
              </w:rPr>
              <w:t>ISSN 0034-7752 ISSN Print 0034-</w:t>
            </w:r>
            <w:r w:rsidRPr="000F1871">
              <w:rPr>
                <w:rFonts w:ascii="Arial" w:hAnsi="Arial" w:cs="Arial"/>
              </w:rPr>
              <w:lastRenderedPageBreak/>
              <w:t>7752; ISSN Online 2668-8212</w:t>
            </w:r>
          </w:p>
          <w:p w:rsidR="003F6409" w:rsidRPr="000F1871" w:rsidRDefault="003F6409" w:rsidP="002344D7">
            <w:pPr>
              <w:spacing w:after="0" w:line="240" w:lineRule="auto"/>
              <w:jc w:val="both"/>
              <w:rPr>
                <w:rFonts w:ascii="Arial" w:hAnsi="Arial" w:cs="Arial"/>
                <w:color w:val="181818"/>
                <w:lang w:val="ro-RO"/>
              </w:rPr>
            </w:pPr>
            <w:r w:rsidRPr="000F1871">
              <w:rPr>
                <w:rFonts w:ascii="Arial" w:hAnsi="Arial" w:cs="Arial"/>
                <w:color w:val="181818"/>
                <w:lang w:val="ro-RO"/>
              </w:rPr>
              <w:t>https://doi.org/10.37358/RC.19.6.7287</w:t>
            </w:r>
          </w:p>
        </w:tc>
        <w:tc>
          <w:tcPr>
            <w:tcW w:w="1272" w:type="dxa"/>
            <w:tcBorders>
              <w:top w:val="single" w:sz="4" w:space="0" w:color="auto"/>
              <w:left w:val="single" w:sz="4" w:space="0" w:color="auto"/>
              <w:bottom w:val="single" w:sz="4" w:space="0" w:color="auto"/>
              <w:right w:val="single" w:sz="4" w:space="0" w:color="auto"/>
            </w:tcBorders>
          </w:tcPr>
          <w:p w:rsidR="003F6409" w:rsidRPr="000F1871" w:rsidRDefault="003F6409" w:rsidP="002344D7">
            <w:pPr>
              <w:spacing w:after="0" w:line="240" w:lineRule="auto"/>
              <w:rPr>
                <w:rFonts w:ascii="Arial" w:hAnsi="Arial" w:cs="Arial"/>
                <w:b/>
                <w:color w:val="181818"/>
                <w:lang w:val="ro-RO"/>
              </w:rPr>
            </w:pPr>
            <w:r>
              <w:rPr>
                <w:rFonts w:ascii="Arial" w:hAnsi="Arial" w:cs="Arial"/>
              </w:rPr>
              <w:lastRenderedPageBreak/>
              <w:t>IF (2019): 1,</w:t>
            </w:r>
            <w:r w:rsidRPr="000F1871">
              <w:rPr>
                <w:rFonts w:ascii="Arial" w:hAnsi="Arial" w:cs="Arial"/>
              </w:rPr>
              <w:t>755</w:t>
            </w: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5F26F5">
            <w:pPr>
              <w:spacing w:after="0" w:line="240" w:lineRule="auto"/>
              <w:rPr>
                <w:rFonts w:ascii="Arial" w:hAnsi="Arial" w:cs="Arial"/>
                <w:color w:val="181818"/>
                <w:lang w:val="ro-RO"/>
              </w:rPr>
            </w:pPr>
            <w:r w:rsidRPr="000F1871">
              <w:rPr>
                <w:rFonts w:ascii="Arial" w:hAnsi="Arial" w:cs="Arial"/>
                <w:color w:val="181818"/>
                <w:lang w:val="ro-RO"/>
              </w:rPr>
              <w:t xml:space="preserve">Victor Babes Universityof Medicine andPharmacy Timisoara, Department 14 </w:t>
            </w:r>
            <w:r w:rsidRPr="000F1871">
              <w:rPr>
                <w:rFonts w:ascii="Arial" w:hAnsi="Arial" w:cs="Arial"/>
                <w:color w:val="181818"/>
                <w:lang w:val="ro-RO"/>
              </w:rPr>
              <w:lastRenderedPageBreak/>
              <w:t>Microbiology, Discipline of Hygiene, 2 Eftimie</w:t>
            </w:r>
          </w:p>
          <w:p w:rsidR="003F6409" w:rsidRPr="000F1871" w:rsidRDefault="003F6409" w:rsidP="005F26F5">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3F6409" w:rsidP="003F6409">
            <w:pPr>
              <w:spacing w:after="0" w:line="240" w:lineRule="auto"/>
              <w:jc w:val="both"/>
              <w:rPr>
                <w:rFonts w:ascii="Arial" w:hAnsi="Arial" w:cs="Arial"/>
                <w:b/>
                <w:color w:val="181818"/>
                <w:lang w:val="ro-RO"/>
              </w:rPr>
            </w:pPr>
            <w:r>
              <w:rPr>
                <w:rFonts w:ascii="Arial" w:hAnsi="Arial" w:cs="Arial"/>
                <w:b/>
                <w:color w:val="181818"/>
                <w:lang w:val="ro-RO"/>
              </w:rPr>
              <w:lastRenderedPageBreak/>
              <w:t>5.</w:t>
            </w:r>
          </w:p>
        </w:tc>
        <w:tc>
          <w:tcPr>
            <w:tcW w:w="3378" w:type="dxa"/>
            <w:tcBorders>
              <w:top w:val="single" w:sz="4" w:space="0" w:color="auto"/>
              <w:left w:val="single" w:sz="4" w:space="0" w:color="auto"/>
              <w:bottom w:val="single" w:sz="4" w:space="0" w:color="auto"/>
              <w:right w:val="single" w:sz="4" w:space="0" w:color="auto"/>
            </w:tcBorders>
          </w:tcPr>
          <w:p w:rsidR="003F6409" w:rsidRPr="000F1871" w:rsidRDefault="003F6409" w:rsidP="00D244B0">
            <w:pPr>
              <w:spacing w:after="0" w:line="240" w:lineRule="auto"/>
              <w:rPr>
                <w:rFonts w:ascii="Arial" w:hAnsi="Arial" w:cs="Arial"/>
                <w:b/>
                <w:color w:val="181818"/>
                <w:lang w:val="ro-RO"/>
              </w:rPr>
            </w:pPr>
            <w:r w:rsidRPr="00D27FDF">
              <w:rPr>
                <w:rFonts w:ascii="Arial" w:hAnsi="Arial" w:cs="Arial"/>
                <w:lang w:val="ro-RO"/>
              </w:rPr>
              <w:t xml:space="preserve">Razvan Mihai Horhat, Brigitha Vlaicu, Radu Bagiu, </w:t>
            </w:r>
            <w:r w:rsidRPr="00D27FDF">
              <w:rPr>
                <w:rFonts w:ascii="Arial" w:hAnsi="Arial" w:cs="Arial"/>
                <w:b/>
                <w:lang w:val="ro-RO"/>
              </w:rPr>
              <w:t>Salomeia Putnoky</w:t>
            </w:r>
            <w:r w:rsidRPr="00D27FDF">
              <w:rPr>
                <w:rFonts w:ascii="Arial" w:hAnsi="Arial" w:cs="Arial"/>
                <w:lang w:val="ro-RO"/>
              </w:rPr>
              <w:t>, Iulia Bagiu, Delia Ioana Horhat, Camelia Szuhanek, Cosmin Sinescu, Meda Lavinia Negrutiu, Luminita Nica</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D244B0">
            <w:pPr>
              <w:spacing w:after="0" w:line="240" w:lineRule="auto"/>
              <w:rPr>
                <w:rFonts w:ascii="Arial" w:hAnsi="Arial" w:cs="Arial"/>
                <w:b/>
                <w:color w:val="181818"/>
                <w:lang w:val="ro-RO"/>
              </w:rPr>
            </w:pPr>
            <w:r w:rsidRPr="000F1871">
              <w:rPr>
                <w:rFonts w:ascii="Arial" w:hAnsi="Arial" w:cs="Arial"/>
              </w:rPr>
              <w:t>A Ten-year Time Laps, Regarding Drug Consumption in the Western Part of Romania</w:t>
            </w:r>
          </w:p>
        </w:tc>
        <w:tc>
          <w:tcPr>
            <w:tcW w:w="3748" w:type="dxa"/>
            <w:tcBorders>
              <w:top w:val="single" w:sz="4" w:space="0" w:color="auto"/>
              <w:left w:val="single" w:sz="4" w:space="0" w:color="auto"/>
              <w:bottom w:val="single" w:sz="4" w:space="0" w:color="auto"/>
              <w:right w:val="single" w:sz="4" w:space="0" w:color="auto"/>
            </w:tcBorders>
          </w:tcPr>
          <w:p w:rsidR="003F6409" w:rsidRDefault="003F6409" w:rsidP="00422136">
            <w:pPr>
              <w:spacing w:after="0" w:line="240" w:lineRule="auto"/>
              <w:jc w:val="both"/>
              <w:rPr>
                <w:rFonts w:ascii="Arial" w:hAnsi="Arial" w:cs="Arial"/>
              </w:rPr>
            </w:pPr>
            <w:proofErr w:type="spellStart"/>
            <w:r>
              <w:rPr>
                <w:rFonts w:ascii="Arial" w:hAnsi="Arial" w:cs="Arial"/>
              </w:rPr>
              <w:t>Revista</w:t>
            </w:r>
            <w:proofErr w:type="spellEnd"/>
            <w:r>
              <w:rPr>
                <w:rFonts w:ascii="Arial" w:hAnsi="Arial" w:cs="Arial"/>
              </w:rPr>
              <w:t xml:space="preserve"> de </w:t>
            </w:r>
            <w:proofErr w:type="spellStart"/>
            <w:r>
              <w:rPr>
                <w:rFonts w:ascii="Arial" w:hAnsi="Arial" w:cs="Arial"/>
              </w:rPr>
              <w:t>Chimie</w:t>
            </w:r>
            <w:proofErr w:type="spellEnd"/>
            <w:r w:rsidRPr="000F1871">
              <w:rPr>
                <w:rFonts w:ascii="Arial" w:hAnsi="Arial" w:cs="Arial"/>
              </w:rPr>
              <w:t xml:space="preserve">, 2018, Volume 69, nr 6, pg.1371-1375, </w:t>
            </w:r>
          </w:p>
          <w:p w:rsidR="003F6409" w:rsidRPr="000F1871" w:rsidRDefault="003F6409" w:rsidP="00422136">
            <w:pPr>
              <w:spacing w:after="0" w:line="240" w:lineRule="auto"/>
              <w:jc w:val="both"/>
              <w:rPr>
                <w:rFonts w:ascii="Arial" w:hAnsi="Arial" w:cs="Arial"/>
              </w:rPr>
            </w:pPr>
            <w:r w:rsidRPr="000F1871">
              <w:rPr>
                <w:rFonts w:ascii="Arial" w:hAnsi="Arial" w:cs="Arial"/>
              </w:rPr>
              <w:t>ISSN 0034-7752 ISSN Print 0034-7752; ISSN Online 2668-8212</w:t>
            </w:r>
          </w:p>
          <w:p w:rsidR="003F6409" w:rsidRPr="000F1871" w:rsidRDefault="003F6409" w:rsidP="00422136">
            <w:pPr>
              <w:spacing w:after="0" w:line="240" w:lineRule="auto"/>
              <w:jc w:val="both"/>
              <w:rPr>
                <w:rFonts w:ascii="Arial" w:hAnsi="Arial" w:cs="Arial"/>
                <w:b/>
                <w:color w:val="181818"/>
                <w:lang w:val="ro-RO"/>
              </w:rPr>
            </w:pPr>
            <w:r w:rsidRPr="000F1871">
              <w:rPr>
                <w:rFonts w:ascii="Arial" w:hAnsi="Arial" w:cs="Arial"/>
              </w:rPr>
              <w:t>https://doi.org/10.37358/RC.18.6.6327</w:t>
            </w:r>
          </w:p>
        </w:tc>
        <w:tc>
          <w:tcPr>
            <w:tcW w:w="1272" w:type="dxa"/>
            <w:tcBorders>
              <w:top w:val="single" w:sz="4" w:space="0" w:color="auto"/>
              <w:left w:val="single" w:sz="4" w:space="0" w:color="auto"/>
              <w:bottom w:val="single" w:sz="4" w:space="0" w:color="auto"/>
              <w:right w:val="single" w:sz="4" w:space="0" w:color="auto"/>
            </w:tcBorders>
          </w:tcPr>
          <w:p w:rsidR="003F6409" w:rsidRPr="00B005AC" w:rsidRDefault="00075D73" w:rsidP="003C0A63">
            <w:pPr>
              <w:pStyle w:val="NoSpacing"/>
              <w:jc w:val="both"/>
              <w:rPr>
                <w:rFonts w:ascii="Arial" w:hAnsi="Arial" w:cs="Arial"/>
              </w:rPr>
            </w:pPr>
            <w:r>
              <w:rPr>
                <w:rFonts w:ascii="Arial" w:hAnsi="Arial" w:cs="Arial"/>
              </w:rPr>
              <w:t>IF (2018): 1,</w:t>
            </w:r>
            <w:r w:rsidR="003F6409" w:rsidRPr="00B005AC">
              <w:rPr>
                <w:rFonts w:ascii="Arial" w:hAnsi="Arial" w:cs="Arial"/>
              </w:rPr>
              <w:t>605</w:t>
            </w:r>
          </w:p>
          <w:p w:rsidR="003F6409" w:rsidRPr="000F1871" w:rsidRDefault="003F6409" w:rsidP="00422136">
            <w:pPr>
              <w:spacing w:after="0" w:line="240" w:lineRule="auto"/>
              <w:jc w:val="both"/>
              <w:rPr>
                <w:rFonts w:ascii="Arial" w:hAnsi="Arial" w:cs="Arial"/>
                <w:b/>
                <w:color w:val="181818"/>
                <w:lang w:val="ro-RO"/>
              </w:rPr>
            </w:pP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5F26F5">
            <w:pPr>
              <w:spacing w:after="0" w:line="240" w:lineRule="auto"/>
              <w:rPr>
                <w:rFonts w:ascii="Arial" w:hAnsi="Arial" w:cs="Arial"/>
                <w:color w:val="181818"/>
                <w:lang w:val="ro-RO"/>
              </w:rPr>
            </w:pPr>
            <w:r w:rsidRPr="000F1871">
              <w:rPr>
                <w:rFonts w:ascii="Arial" w:hAnsi="Arial" w:cs="Arial"/>
                <w:color w:val="181818"/>
                <w:lang w:val="ro-RO"/>
              </w:rPr>
              <w:t>Victor Babes Universityof Medicine andPharmacy Timisoara, Department 14 Microbiology, Discipline of Hygiene, 2 Eftimie</w:t>
            </w:r>
          </w:p>
          <w:p w:rsidR="003F6409" w:rsidRPr="000F1871" w:rsidRDefault="003F6409" w:rsidP="005F26F5">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3F6409" w:rsidP="00747932">
            <w:pPr>
              <w:spacing w:after="0" w:line="240" w:lineRule="auto"/>
              <w:ind w:left="357" w:hanging="357"/>
              <w:jc w:val="both"/>
              <w:rPr>
                <w:rFonts w:ascii="Arial" w:hAnsi="Arial" w:cs="Arial"/>
                <w:b/>
                <w:color w:val="181818"/>
                <w:lang w:val="ro-RO"/>
              </w:rPr>
            </w:pPr>
            <w:r w:rsidRPr="000F1871">
              <w:rPr>
                <w:rFonts w:ascii="Arial" w:hAnsi="Arial" w:cs="Arial"/>
                <w:b/>
                <w:color w:val="181818"/>
                <w:lang w:val="ro-RO"/>
              </w:rPr>
              <w:t xml:space="preserve"> </w:t>
            </w:r>
            <w:r>
              <w:rPr>
                <w:rFonts w:ascii="Arial" w:hAnsi="Arial" w:cs="Arial"/>
                <w:b/>
                <w:color w:val="181818"/>
                <w:lang w:val="ro-RO"/>
              </w:rPr>
              <w:t>6.</w:t>
            </w:r>
          </w:p>
        </w:tc>
        <w:tc>
          <w:tcPr>
            <w:tcW w:w="3378" w:type="dxa"/>
            <w:tcBorders>
              <w:top w:val="single" w:sz="4" w:space="0" w:color="auto"/>
              <w:left w:val="single" w:sz="4" w:space="0" w:color="auto"/>
              <w:bottom w:val="single" w:sz="4" w:space="0" w:color="auto"/>
              <w:right w:val="single" w:sz="4" w:space="0" w:color="auto"/>
            </w:tcBorders>
          </w:tcPr>
          <w:p w:rsidR="003F6409" w:rsidRPr="000F1871" w:rsidRDefault="003F6409" w:rsidP="00F94AF8">
            <w:pPr>
              <w:spacing w:after="0" w:line="240" w:lineRule="auto"/>
              <w:rPr>
                <w:rFonts w:ascii="Arial" w:hAnsi="Arial" w:cs="Arial"/>
                <w:b/>
                <w:color w:val="181818"/>
                <w:lang w:val="ro-RO"/>
              </w:rPr>
            </w:pPr>
            <w:r w:rsidRPr="00D27FDF">
              <w:rPr>
                <w:rFonts w:ascii="Arial" w:hAnsi="Arial" w:cs="Arial"/>
                <w:lang w:val="ro-RO"/>
              </w:rPr>
              <w:t xml:space="preserve">Mihaela Cristina Simbrac, </w:t>
            </w:r>
            <w:r w:rsidRPr="00D27FDF">
              <w:rPr>
                <w:rFonts w:ascii="Arial" w:hAnsi="Arial" w:cs="Arial"/>
                <w:b/>
                <w:lang w:val="ro-RO"/>
              </w:rPr>
              <w:t>Salomeia Putnoky</w:t>
            </w:r>
            <w:r w:rsidRPr="00D27FDF">
              <w:rPr>
                <w:rFonts w:ascii="Arial" w:hAnsi="Arial" w:cs="Arial"/>
                <w:lang w:val="ro-RO"/>
              </w:rPr>
              <w:t>, Corneluta Fira Mladinescu, Radu Bagiu, Ioana Tuta Sas, Codruta Bacean Miloicov, Ana Maria Brancoveanu, Oana Suciu, Roxana Folescu, Roxana Buzatu, Brigitha Vlaicu</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5B263D">
            <w:pPr>
              <w:spacing w:after="0" w:line="240" w:lineRule="auto"/>
              <w:jc w:val="both"/>
              <w:rPr>
                <w:rFonts w:ascii="Arial" w:hAnsi="Arial" w:cs="Arial"/>
                <w:b/>
                <w:color w:val="181818"/>
                <w:lang w:val="ro-RO"/>
              </w:rPr>
            </w:pPr>
            <w:r w:rsidRPr="000F1871">
              <w:rPr>
                <w:rFonts w:ascii="Arial" w:hAnsi="Arial" w:cs="Arial"/>
              </w:rPr>
              <w:t>Body Mass Index, Self Weight Perception and the Intention of Changing the Weight in Teens of 11-18 Years</w:t>
            </w:r>
          </w:p>
        </w:tc>
        <w:tc>
          <w:tcPr>
            <w:tcW w:w="3748" w:type="dxa"/>
            <w:tcBorders>
              <w:top w:val="single" w:sz="4" w:space="0" w:color="auto"/>
              <w:left w:val="single" w:sz="4" w:space="0" w:color="auto"/>
              <w:bottom w:val="single" w:sz="4" w:space="0" w:color="auto"/>
              <w:right w:val="single" w:sz="4" w:space="0" w:color="auto"/>
            </w:tcBorders>
          </w:tcPr>
          <w:p w:rsidR="003F6409" w:rsidRDefault="003F6409" w:rsidP="003F6409">
            <w:pPr>
              <w:spacing w:after="0" w:line="240" w:lineRule="auto"/>
              <w:rPr>
                <w:rFonts w:ascii="Arial" w:hAnsi="Arial" w:cs="Arial"/>
              </w:rPr>
            </w:pPr>
            <w:proofErr w:type="spellStart"/>
            <w:r>
              <w:rPr>
                <w:rFonts w:ascii="Arial" w:hAnsi="Arial" w:cs="Arial"/>
              </w:rPr>
              <w:t>Revista</w:t>
            </w:r>
            <w:proofErr w:type="spellEnd"/>
            <w:r>
              <w:rPr>
                <w:rFonts w:ascii="Arial" w:hAnsi="Arial" w:cs="Arial"/>
              </w:rPr>
              <w:t xml:space="preserve"> de </w:t>
            </w:r>
            <w:proofErr w:type="spellStart"/>
            <w:r>
              <w:rPr>
                <w:rFonts w:ascii="Arial" w:hAnsi="Arial" w:cs="Arial"/>
              </w:rPr>
              <w:t>Chimie</w:t>
            </w:r>
            <w:proofErr w:type="spellEnd"/>
            <w:r>
              <w:rPr>
                <w:rFonts w:ascii="Arial" w:hAnsi="Arial" w:cs="Arial"/>
              </w:rPr>
              <w:t>,</w:t>
            </w:r>
            <w:r w:rsidRPr="000F1871">
              <w:rPr>
                <w:rFonts w:ascii="Arial" w:hAnsi="Arial" w:cs="Arial"/>
              </w:rPr>
              <w:t xml:space="preserve"> 2018, Volume 69, nr 5, pg. 1257-1259, </w:t>
            </w:r>
          </w:p>
          <w:p w:rsidR="003F6409" w:rsidRPr="000F1871" w:rsidRDefault="003F6409" w:rsidP="005B263D">
            <w:pPr>
              <w:spacing w:after="0" w:line="240" w:lineRule="auto"/>
              <w:jc w:val="both"/>
              <w:rPr>
                <w:rFonts w:ascii="Arial" w:hAnsi="Arial" w:cs="Arial"/>
              </w:rPr>
            </w:pPr>
            <w:r w:rsidRPr="000F1871">
              <w:rPr>
                <w:rFonts w:ascii="Arial" w:hAnsi="Arial" w:cs="Arial"/>
              </w:rPr>
              <w:t>ISSN 0034-7752 ISSN Print 0034-7752; ISSN Online 2668-8212</w:t>
            </w:r>
          </w:p>
          <w:p w:rsidR="003F6409" w:rsidRPr="00B005AC" w:rsidRDefault="003F6409" w:rsidP="00F94AF8">
            <w:pPr>
              <w:pStyle w:val="NoSpacing"/>
              <w:jc w:val="both"/>
              <w:rPr>
                <w:rFonts w:ascii="Arial" w:hAnsi="Arial" w:cs="Arial"/>
              </w:rPr>
            </w:pPr>
            <w:r w:rsidRPr="00B005AC">
              <w:rPr>
                <w:rFonts w:ascii="Arial" w:hAnsi="Arial" w:cs="Arial"/>
              </w:rPr>
              <w:t>https://doi.org/10.37358/RC.18.5.6302</w:t>
            </w:r>
          </w:p>
          <w:p w:rsidR="003F6409" w:rsidRPr="000F1871" w:rsidRDefault="003F6409" w:rsidP="005B263D">
            <w:pPr>
              <w:spacing w:after="0" w:line="240" w:lineRule="auto"/>
              <w:jc w:val="both"/>
              <w:rPr>
                <w:rFonts w:ascii="Arial" w:hAnsi="Arial" w:cs="Arial"/>
                <w:b/>
                <w:color w:val="181818"/>
                <w:lang w:val="ro-RO"/>
              </w:rPr>
            </w:pPr>
          </w:p>
        </w:tc>
        <w:tc>
          <w:tcPr>
            <w:tcW w:w="1272" w:type="dxa"/>
            <w:tcBorders>
              <w:top w:val="single" w:sz="4" w:space="0" w:color="auto"/>
              <w:left w:val="single" w:sz="4" w:space="0" w:color="auto"/>
              <w:bottom w:val="single" w:sz="4" w:space="0" w:color="auto"/>
              <w:right w:val="single" w:sz="4" w:space="0" w:color="auto"/>
            </w:tcBorders>
          </w:tcPr>
          <w:p w:rsidR="003F6409" w:rsidRPr="000F1871" w:rsidRDefault="00075D73" w:rsidP="00F94AF8">
            <w:pPr>
              <w:spacing w:after="0" w:line="240" w:lineRule="auto"/>
              <w:rPr>
                <w:rFonts w:ascii="Arial" w:hAnsi="Arial" w:cs="Arial"/>
                <w:b/>
                <w:color w:val="181818"/>
                <w:lang w:val="ro-RO"/>
              </w:rPr>
            </w:pPr>
            <w:r>
              <w:rPr>
                <w:rFonts w:ascii="Arial" w:hAnsi="Arial" w:cs="Arial"/>
              </w:rPr>
              <w:t>IF (2018): 1,</w:t>
            </w:r>
            <w:r w:rsidR="003F6409" w:rsidRPr="000F1871">
              <w:rPr>
                <w:rFonts w:ascii="Arial" w:hAnsi="Arial" w:cs="Arial"/>
              </w:rPr>
              <w:t>605</w:t>
            </w: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5F26F5">
            <w:pPr>
              <w:spacing w:after="0" w:line="240" w:lineRule="auto"/>
              <w:rPr>
                <w:rFonts w:ascii="Arial" w:hAnsi="Arial" w:cs="Arial"/>
                <w:color w:val="181818"/>
                <w:lang w:val="ro-RO"/>
              </w:rPr>
            </w:pPr>
            <w:r w:rsidRPr="000F1871">
              <w:rPr>
                <w:rFonts w:ascii="Arial" w:hAnsi="Arial" w:cs="Arial"/>
                <w:color w:val="181818"/>
                <w:lang w:val="ro-RO"/>
              </w:rPr>
              <w:t>Victor Babes Universityof Medicine andPharmacy Timisoara, Department 14 Microbiology, Discipline of Hygiene, 2 Eftimie</w:t>
            </w:r>
          </w:p>
          <w:p w:rsidR="003F6409" w:rsidRPr="000F1871" w:rsidRDefault="003F6409" w:rsidP="005F26F5">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3F6409" w:rsidP="00747932">
            <w:pPr>
              <w:spacing w:after="0" w:line="240" w:lineRule="auto"/>
              <w:ind w:left="357" w:hanging="357"/>
              <w:jc w:val="both"/>
              <w:rPr>
                <w:rFonts w:ascii="Arial" w:hAnsi="Arial" w:cs="Arial"/>
                <w:b/>
                <w:color w:val="181818"/>
                <w:lang w:val="ro-RO"/>
              </w:rPr>
            </w:pPr>
            <w:r>
              <w:rPr>
                <w:rFonts w:ascii="Arial" w:hAnsi="Arial" w:cs="Arial"/>
                <w:b/>
                <w:color w:val="181818"/>
                <w:lang w:val="ro-RO"/>
              </w:rPr>
              <w:t>7.</w:t>
            </w:r>
          </w:p>
        </w:tc>
        <w:tc>
          <w:tcPr>
            <w:tcW w:w="3378" w:type="dxa"/>
            <w:tcBorders>
              <w:top w:val="single" w:sz="4" w:space="0" w:color="auto"/>
              <w:left w:val="single" w:sz="4" w:space="0" w:color="auto"/>
              <w:bottom w:val="single" w:sz="4" w:space="0" w:color="auto"/>
              <w:right w:val="single" w:sz="4" w:space="0" w:color="auto"/>
            </w:tcBorders>
          </w:tcPr>
          <w:p w:rsidR="003F6409" w:rsidRPr="00D27FDF" w:rsidRDefault="003F6409" w:rsidP="00F94AF8">
            <w:pPr>
              <w:spacing w:after="0" w:line="240" w:lineRule="auto"/>
              <w:rPr>
                <w:rFonts w:ascii="Arial" w:hAnsi="Arial" w:cs="Arial"/>
                <w:lang w:val="ro-RO"/>
              </w:rPr>
            </w:pPr>
            <w:r w:rsidRPr="00D27FDF">
              <w:rPr>
                <w:rFonts w:ascii="Arial" w:hAnsi="Arial" w:cs="Arial"/>
                <w:lang w:val="ro-RO"/>
              </w:rPr>
              <w:t xml:space="preserve">Cristina Pantea, Razvan Horhat, </w:t>
            </w:r>
            <w:r w:rsidRPr="00D27FDF">
              <w:rPr>
                <w:rFonts w:ascii="Arial" w:hAnsi="Arial" w:cs="Arial"/>
                <w:b/>
                <w:lang w:val="ro-RO"/>
              </w:rPr>
              <w:t>Salomeia Putnoky</w:t>
            </w:r>
            <w:r w:rsidRPr="00D27FDF">
              <w:rPr>
                <w:rFonts w:ascii="Arial" w:hAnsi="Arial" w:cs="Arial"/>
                <w:lang w:val="ro-RO"/>
              </w:rPr>
              <w:t>, Oana Suciu, Ioana Tuta Sas, Codruta Bacean, Radu Bagiu, Corneluta Fira Mladinescu, Brigitha Vlaicu</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F94AF8">
            <w:pPr>
              <w:spacing w:after="0" w:line="240" w:lineRule="auto"/>
              <w:rPr>
                <w:rFonts w:ascii="Arial" w:hAnsi="Arial" w:cs="Arial"/>
              </w:rPr>
            </w:pPr>
            <w:r w:rsidRPr="000F1871">
              <w:rPr>
                <w:rFonts w:ascii="Arial" w:hAnsi="Arial" w:cs="Arial"/>
              </w:rPr>
              <w:t xml:space="preserve">Risk </w:t>
            </w:r>
            <w:proofErr w:type="spellStart"/>
            <w:r w:rsidRPr="000F1871">
              <w:rPr>
                <w:rFonts w:ascii="Arial" w:hAnsi="Arial" w:cs="Arial"/>
              </w:rPr>
              <w:t>Behaviours</w:t>
            </w:r>
            <w:proofErr w:type="spellEnd"/>
            <w:r w:rsidRPr="000F1871">
              <w:rPr>
                <w:rFonts w:ascii="Arial" w:hAnsi="Arial" w:cs="Arial"/>
              </w:rPr>
              <w:t xml:space="preserve"> for Traffic Accidents in 18-20 Years Young People Travelling with Drunk Driver of </w:t>
            </w:r>
            <w:proofErr w:type="spellStart"/>
            <w:r w:rsidRPr="000F1871">
              <w:rPr>
                <w:rFonts w:ascii="Arial" w:hAnsi="Arial" w:cs="Arial"/>
              </w:rPr>
              <w:t>Timis</w:t>
            </w:r>
            <w:proofErr w:type="spellEnd"/>
            <w:r w:rsidRPr="000F1871">
              <w:rPr>
                <w:rFonts w:ascii="Arial" w:hAnsi="Arial" w:cs="Arial"/>
              </w:rPr>
              <w:t xml:space="preserve"> County, Romania</w:t>
            </w:r>
          </w:p>
        </w:tc>
        <w:tc>
          <w:tcPr>
            <w:tcW w:w="3748" w:type="dxa"/>
            <w:tcBorders>
              <w:top w:val="single" w:sz="4" w:space="0" w:color="auto"/>
              <w:left w:val="single" w:sz="4" w:space="0" w:color="auto"/>
              <w:bottom w:val="single" w:sz="4" w:space="0" w:color="auto"/>
              <w:right w:val="single" w:sz="4" w:space="0" w:color="auto"/>
            </w:tcBorders>
          </w:tcPr>
          <w:p w:rsidR="003F6409" w:rsidRDefault="003F6409" w:rsidP="003F6409">
            <w:pPr>
              <w:spacing w:after="0" w:line="240" w:lineRule="auto"/>
              <w:rPr>
                <w:rFonts w:ascii="Arial" w:hAnsi="Arial" w:cs="Arial"/>
              </w:rPr>
            </w:pPr>
            <w:proofErr w:type="spellStart"/>
            <w:r w:rsidRPr="000F1871">
              <w:rPr>
                <w:rFonts w:ascii="Arial" w:hAnsi="Arial" w:cs="Arial"/>
              </w:rPr>
              <w:t>Rev</w:t>
            </w:r>
            <w:r>
              <w:rPr>
                <w:rFonts w:ascii="Arial" w:hAnsi="Arial" w:cs="Arial"/>
              </w:rPr>
              <w:t>ista</w:t>
            </w:r>
            <w:proofErr w:type="spellEnd"/>
            <w:r>
              <w:rPr>
                <w:rFonts w:ascii="Arial" w:hAnsi="Arial" w:cs="Arial"/>
              </w:rPr>
              <w:t xml:space="preserve"> de </w:t>
            </w:r>
            <w:proofErr w:type="spellStart"/>
            <w:r>
              <w:rPr>
                <w:rFonts w:ascii="Arial" w:hAnsi="Arial" w:cs="Arial"/>
              </w:rPr>
              <w:t>Chimie</w:t>
            </w:r>
            <w:proofErr w:type="spellEnd"/>
            <w:r>
              <w:rPr>
                <w:rFonts w:ascii="Arial" w:hAnsi="Arial" w:cs="Arial"/>
              </w:rPr>
              <w:t xml:space="preserve"> </w:t>
            </w:r>
            <w:r w:rsidRPr="000F1871">
              <w:rPr>
                <w:rFonts w:ascii="Arial" w:hAnsi="Arial" w:cs="Arial"/>
              </w:rPr>
              <w:t xml:space="preserve"> 201</w:t>
            </w:r>
            <w:r>
              <w:rPr>
                <w:rFonts w:ascii="Arial" w:hAnsi="Arial" w:cs="Arial"/>
              </w:rPr>
              <w:t>8, Volume 69, nr 3, pg. 703-706</w:t>
            </w:r>
            <w:r w:rsidRPr="000F1871">
              <w:rPr>
                <w:rFonts w:ascii="Arial" w:hAnsi="Arial" w:cs="Arial"/>
              </w:rPr>
              <w:t xml:space="preserve"> </w:t>
            </w:r>
          </w:p>
          <w:p w:rsidR="003F6409" w:rsidRPr="00BA0B72" w:rsidRDefault="003F6409" w:rsidP="00BA0B72">
            <w:pPr>
              <w:spacing w:after="0" w:line="240" w:lineRule="auto"/>
              <w:jc w:val="both"/>
              <w:rPr>
                <w:rFonts w:ascii="Arial" w:hAnsi="Arial" w:cs="Arial"/>
              </w:rPr>
            </w:pPr>
            <w:r w:rsidRPr="000F1871">
              <w:rPr>
                <w:rFonts w:ascii="Arial" w:hAnsi="Arial" w:cs="Arial"/>
              </w:rPr>
              <w:t>ISSN 0034-7752 ISSN Print 0034-7752; ISSN Online 2668-8212</w:t>
            </w:r>
          </w:p>
          <w:p w:rsidR="003F6409" w:rsidRPr="00B005AC" w:rsidRDefault="003F6409" w:rsidP="00070E15">
            <w:pPr>
              <w:pStyle w:val="NoSpacing"/>
              <w:jc w:val="both"/>
              <w:rPr>
                <w:rFonts w:ascii="Arial" w:hAnsi="Arial" w:cs="Arial"/>
              </w:rPr>
            </w:pPr>
            <w:r w:rsidRPr="00B005AC">
              <w:rPr>
                <w:rFonts w:ascii="Arial" w:hAnsi="Arial" w:cs="Arial"/>
              </w:rPr>
              <w:t>https://doi.org/10.37358/RC.18.3.6179</w:t>
            </w:r>
          </w:p>
          <w:p w:rsidR="003F6409" w:rsidRPr="000F1871" w:rsidRDefault="003F6409" w:rsidP="005B263D">
            <w:pPr>
              <w:spacing w:after="0" w:line="240" w:lineRule="auto"/>
              <w:jc w:val="both"/>
              <w:rPr>
                <w:rFonts w:ascii="Arial" w:hAnsi="Arial" w:cs="Arial"/>
              </w:rPr>
            </w:pPr>
          </w:p>
        </w:tc>
        <w:tc>
          <w:tcPr>
            <w:tcW w:w="1272" w:type="dxa"/>
            <w:tcBorders>
              <w:top w:val="single" w:sz="4" w:space="0" w:color="auto"/>
              <w:left w:val="single" w:sz="4" w:space="0" w:color="auto"/>
              <w:bottom w:val="single" w:sz="4" w:space="0" w:color="auto"/>
              <w:right w:val="single" w:sz="4" w:space="0" w:color="auto"/>
            </w:tcBorders>
          </w:tcPr>
          <w:p w:rsidR="003F6409" w:rsidRPr="000F1871" w:rsidRDefault="00075D73" w:rsidP="00F94AF8">
            <w:pPr>
              <w:spacing w:after="0" w:line="240" w:lineRule="auto"/>
              <w:rPr>
                <w:rFonts w:ascii="Arial" w:hAnsi="Arial" w:cs="Arial"/>
              </w:rPr>
            </w:pPr>
            <w:r>
              <w:rPr>
                <w:rFonts w:ascii="Arial" w:hAnsi="Arial" w:cs="Arial"/>
              </w:rPr>
              <w:t>IF (2018): 1,</w:t>
            </w:r>
            <w:r w:rsidR="003F6409" w:rsidRPr="000F1871">
              <w:rPr>
                <w:rFonts w:ascii="Arial" w:hAnsi="Arial" w:cs="Arial"/>
              </w:rPr>
              <w:t>605</w:t>
            </w: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5F26F5">
            <w:pPr>
              <w:spacing w:after="0" w:line="240" w:lineRule="auto"/>
              <w:rPr>
                <w:rFonts w:ascii="Arial" w:hAnsi="Arial" w:cs="Arial"/>
                <w:color w:val="181818"/>
                <w:lang w:val="ro-RO"/>
              </w:rPr>
            </w:pPr>
            <w:r w:rsidRPr="000F1871">
              <w:rPr>
                <w:rFonts w:ascii="Arial" w:hAnsi="Arial" w:cs="Arial"/>
                <w:color w:val="181818"/>
                <w:lang w:val="ro-RO"/>
              </w:rPr>
              <w:t>Victor Babes Universityof Medicine andPharmacy Timisoara, Department 14 Microbiology, Discipline of Hygiene, 2 Eftimie</w:t>
            </w:r>
          </w:p>
          <w:p w:rsidR="003F6409" w:rsidRPr="000F1871" w:rsidRDefault="003F6409" w:rsidP="005F26F5">
            <w:pPr>
              <w:spacing w:after="0" w:line="240" w:lineRule="auto"/>
              <w:rPr>
                <w:rFonts w:ascii="Arial" w:hAnsi="Arial" w:cs="Arial"/>
                <w:b/>
                <w:color w:val="181818"/>
                <w:lang w:val="ro-RO"/>
              </w:rPr>
            </w:pPr>
            <w:r w:rsidRPr="000F1871">
              <w:rPr>
                <w:rFonts w:ascii="Arial" w:hAnsi="Arial" w:cs="Arial"/>
                <w:color w:val="181818"/>
                <w:lang w:val="ro-RO"/>
              </w:rPr>
              <w:t>Murgu Sq., 300041, Timisoara, Romania</w:t>
            </w:r>
          </w:p>
        </w:tc>
      </w:tr>
      <w:tr w:rsidR="00075D73" w:rsidRPr="00D96F49" w:rsidTr="003F6409">
        <w:tc>
          <w:tcPr>
            <w:tcW w:w="699" w:type="dxa"/>
            <w:tcBorders>
              <w:top w:val="single" w:sz="4" w:space="0" w:color="auto"/>
              <w:left w:val="single" w:sz="4" w:space="0" w:color="auto"/>
              <w:bottom w:val="single" w:sz="4" w:space="0" w:color="auto"/>
              <w:right w:val="single" w:sz="4" w:space="0" w:color="auto"/>
            </w:tcBorders>
          </w:tcPr>
          <w:p w:rsidR="00075D73" w:rsidRPr="000F1871" w:rsidRDefault="00075D73" w:rsidP="00066F97">
            <w:pPr>
              <w:spacing w:after="0" w:line="240" w:lineRule="auto"/>
              <w:ind w:left="357" w:hanging="357"/>
              <w:jc w:val="both"/>
              <w:rPr>
                <w:rFonts w:ascii="Arial" w:hAnsi="Arial" w:cs="Arial"/>
                <w:b/>
                <w:color w:val="181818"/>
                <w:lang w:val="ro-RO"/>
              </w:rPr>
            </w:pPr>
            <w:r>
              <w:rPr>
                <w:rFonts w:ascii="Arial" w:hAnsi="Arial" w:cs="Arial"/>
                <w:b/>
                <w:color w:val="181818"/>
                <w:lang w:val="ro-RO"/>
              </w:rPr>
              <w:t>8</w:t>
            </w:r>
            <w:r>
              <w:rPr>
                <w:rFonts w:ascii="Arial" w:hAnsi="Arial" w:cs="Arial"/>
                <w:b/>
                <w:color w:val="181818"/>
                <w:lang w:val="ro-RO"/>
              </w:rPr>
              <w:t>.</w:t>
            </w:r>
          </w:p>
        </w:tc>
        <w:tc>
          <w:tcPr>
            <w:tcW w:w="3378" w:type="dxa"/>
            <w:tcBorders>
              <w:top w:val="single" w:sz="4" w:space="0" w:color="auto"/>
              <w:left w:val="single" w:sz="4" w:space="0" w:color="auto"/>
              <w:bottom w:val="single" w:sz="4" w:space="0" w:color="auto"/>
              <w:right w:val="single" w:sz="4" w:space="0" w:color="auto"/>
            </w:tcBorders>
          </w:tcPr>
          <w:p w:rsidR="00075D73" w:rsidRPr="00D27FDF" w:rsidRDefault="00075D73" w:rsidP="00066F97">
            <w:pPr>
              <w:spacing w:after="0" w:line="240" w:lineRule="auto"/>
              <w:rPr>
                <w:rFonts w:ascii="Arial" w:hAnsi="Arial" w:cs="Arial"/>
                <w:lang w:val="ro-RO"/>
              </w:rPr>
            </w:pPr>
            <w:r w:rsidRPr="00D27FDF">
              <w:rPr>
                <w:rFonts w:ascii="Arial" w:hAnsi="Arial" w:cs="Arial"/>
                <w:lang w:val="ro-RO"/>
              </w:rPr>
              <w:t xml:space="preserve">Ursoniu S., </w:t>
            </w:r>
            <w:r w:rsidRPr="00D27FDF">
              <w:rPr>
                <w:rFonts w:ascii="Arial" w:hAnsi="Arial" w:cs="Arial"/>
                <w:b/>
                <w:lang w:val="ro-RO"/>
              </w:rPr>
              <w:t>Putnoky S.,</w:t>
            </w:r>
            <w:r w:rsidRPr="00D27FDF">
              <w:rPr>
                <w:rFonts w:ascii="Arial" w:hAnsi="Arial" w:cs="Arial"/>
                <w:lang w:val="ro-RO"/>
              </w:rPr>
              <w:t xml:space="preserve"> Vlaicu B</w:t>
            </w:r>
          </w:p>
        </w:tc>
        <w:tc>
          <w:tcPr>
            <w:tcW w:w="2694" w:type="dxa"/>
            <w:tcBorders>
              <w:top w:val="single" w:sz="4" w:space="0" w:color="auto"/>
              <w:left w:val="single" w:sz="4" w:space="0" w:color="auto"/>
              <w:bottom w:val="single" w:sz="4" w:space="0" w:color="auto"/>
              <w:right w:val="single" w:sz="4" w:space="0" w:color="auto"/>
            </w:tcBorders>
          </w:tcPr>
          <w:p w:rsidR="00075D73" w:rsidRPr="000F1871" w:rsidRDefault="00075D73" w:rsidP="00066F97">
            <w:pPr>
              <w:spacing w:after="0" w:line="240" w:lineRule="auto"/>
              <w:rPr>
                <w:rFonts w:ascii="Arial" w:hAnsi="Arial" w:cs="Arial"/>
              </w:rPr>
            </w:pPr>
            <w:r w:rsidRPr="000F1871">
              <w:rPr>
                <w:rFonts w:ascii="Arial" w:hAnsi="Arial" w:cs="Arial"/>
              </w:rPr>
              <w:t>Body weight perception high school students and its influence on weight management behaviors in normal weight students: a cross-sectional study</w:t>
            </w:r>
          </w:p>
        </w:tc>
        <w:tc>
          <w:tcPr>
            <w:tcW w:w="3748" w:type="dxa"/>
            <w:tcBorders>
              <w:top w:val="single" w:sz="4" w:space="0" w:color="auto"/>
              <w:left w:val="single" w:sz="4" w:space="0" w:color="auto"/>
              <w:bottom w:val="single" w:sz="4" w:space="0" w:color="auto"/>
              <w:right w:val="single" w:sz="4" w:space="0" w:color="auto"/>
            </w:tcBorders>
          </w:tcPr>
          <w:p w:rsidR="00075D73" w:rsidRPr="00B005AC" w:rsidRDefault="00075D73" w:rsidP="00066F97">
            <w:pPr>
              <w:pStyle w:val="NoSpacing"/>
              <w:rPr>
                <w:rFonts w:ascii="Arial" w:hAnsi="Arial" w:cs="Arial"/>
              </w:rPr>
            </w:pPr>
            <w:r w:rsidRPr="00B005AC">
              <w:rPr>
                <w:rFonts w:ascii="Arial" w:hAnsi="Arial" w:cs="Arial"/>
              </w:rPr>
              <w:t xml:space="preserve">Wiener KlinischeWochenschrift, 2010, 123, 11-12, pg.327-333, </w:t>
            </w:r>
          </w:p>
          <w:p w:rsidR="00075D73" w:rsidRPr="00B005AC" w:rsidRDefault="00075D73" w:rsidP="00066F97">
            <w:pPr>
              <w:pStyle w:val="NoSpacing"/>
              <w:rPr>
                <w:rFonts w:ascii="Arial" w:hAnsi="Arial" w:cs="Arial"/>
              </w:rPr>
            </w:pPr>
            <w:r w:rsidRPr="00B005AC">
              <w:rPr>
                <w:rFonts w:ascii="Arial" w:hAnsi="Arial" w:cs="Arial"/>
              </w:rPr>
              <w:t>ISSN 0043-5325 (print) 1613-7671 (web)</w:t>
            </w:r>
          </w:p>
          <w:p w:rsidR="00075D73" w:rsidRPr="00D27FDF" w:rsidRDefault="00075D73" w:rsidP="00066F97">
            <w:pPr>
              <w:spacing w:after="0" w:line="240" w:lineRule="auto"/>
              <w:jc w:val="both"/>
              <w:rPr>
                <w:rFonts w:ascii="Arial" w:hAnsi="Arial" w:cs="Arial"/>
                <w:lang w:val="de-AT"/>
              </w:rPr>
            </w:pPr>
          </w:p>
        </w:tc>
        <w:tc>
          <w:tcPr>
            <w:tcW w:w="1272" w:type="dxa"/>
            <w:tcBorders>
              <w:top w:val="single" w:sz="4" w:space="0" w:color="auto"/>
              <w:left w:val="single" w:sz="4" w:space="0" w:color="auto"/>
              <w:bottom w:val="single" w:sz="4" w:space="0" w:color="auto"/>
              <w:right w:val="single" w:sz="4" w:space="0" w:color="auto"/>
            </w:tcBorders>
          </w:tcPr>
          <w:p w:rsidR="00075D73" w:rsidRPr="000F1871" w:rsidRDefault="00075D73" w:rsidP="00066F97">
            <w:pPr>
              <w:spacing w:after="0" w:line="240" w:lineRule="auto"/>
              <w:rPr>
                <w:rFonts w:ascii="Arial" w:hAnsi="Arial" w:cs="Arial"/>
              </w:rPr>
            </w:pPr>
            <w:r>
              <w:rPr>
                <w:rFonts w:ascii="Arial" w:hAnsi="Arial" w:cs="Arial"/>
              </w:rPr>
              <w:t>IF</w:t>
            </w:r>
            <w:r w:rsidRPr="000F1871">
              <w:rPr>
                <w:rFonts w:ascii="Arial" w:hAnsi="Arial" w:cs="Arial"/>
              </w:rPr>
              <w:t xml:space="preserve"> (2010): 0,855</w:t>
            </w:r>
          </w:p>
        </w:tc>
        <w:tc>
          <w:tcPr>
            <w:tcW w:w="2975" w:type="dxa"/>
            <w:tcBorders>
              <w:top w:val="single" w:sz="4" w:space="0" w:color="auto"/>
              <w:left w:val="single" w:sz="4" w:space="0" w:color="auto"/>
              <w:bottom w:val="single" w:sz="4" w:space="0" w:color="auto"/>
              <w:right w:val="single" w:sz="4" w:space="0" w:color="auto"/>
            </w:tcBorders>
          </w:tcPr>
          <w:p w:rsidR="00075D73" w:rsidRPr="000F1871" w:rsidRDefault="00075D73" w:rsidP="00066F97">
            <w:pPr>
              <w:spacing w:after="0" w:line="240" w:lineRule="auto"/>
              <w:jc w:val="both"/>
              <w:rPr>
                <w:rFonts w:ascii="Arial" w:hAnsi="Arial" w:cs="Arial"/>
                <w:b/>
                <w:color w:val="181818"/>
                <w:lang w:val="ro-RO"/>
              </w:rPr>
            </w:pPr>
            <w:r w:rsidRPr="000F1871">
              <w:rPr>
                <w:rFonts w:ascii="Arial" w:hAnsi="Arial" w:cs="Arial"/>
                <w:color w:val="181818"/>
                <w:lang w:val="ro-RO"/>
              </w:rPr>
              <w:t>Department of Hygiene, "Victor Babes" University of Medicine and Pharmacy, Timisoara, Romania</w:t>
            </w:r>
          </w:p>
        </w:tc>
      </w:tr>
      <w:tr w:rsidR="003F6409" w:rsidRPr="00D96F49" w:rsidTr="003F6409">
        <w:tc>
          <w:tcPr>
            <w:tcW w:w="699" w:type="dxa"/>
            <w:tcBorders>
              <w:top w:val="single" w:sz="4" w:space="0" w:color="auto"/>
              <w:left w:val="single" w:sz="4" w:space="0" w:color="auto"/>
              <w:bottom w:val="single" w:sz="4" w:space="0" w:color="auto"/>
              <w:right w:val="single" w:sz="4" w:space="0" w:color="auto"/>
            </w:tcBorders>
          </w:tcPr>
          <w:p w:rsidR="003F6409" w:rsidRPr="000F1871" w:rsidRDefault="00075D73" w:rsidP="00747932">
            <w:pPr>
              <w:spacing w:after="0" w:line="240" w:lineRule="auto"/>
              <w:ind w:left="357" w:hanging="357"/>
              <w:jc w:val="both"/>
              <w:rPr>
                <w:rFonts w:ascii="Arial" w:hAnsi="Arial" w:cs="Arial"/>
                <w:b/>
                <w:color w:val="181818"/>
                <w:lang w:val="ro-RO"/>
              </w:rPr>
            </w:pPr>
            <w:r>
              <w:rPr>
                <w:rFonts w:ascii="Arial" w:hAnsi="Arial" w:cs="Arial"/>
                <w:b/>
                <w:color w:val="181818"/>
                <w:lang w:val="ro-RO"/>
              </w:rPr>
              <w:t>9</w:t>
            </w:r>
            <w:r w:rsidR="003F6409">
              <w:rPr>
                <w:rFonts w:ascii="Arial" w:hAnsi="Arial" w:cs="Arial"/>
                <w:b/>
                <w:color w:val="181818"/>
                <w:lang w:val="ro-RO"/>
              </w:rPr>
              <w:t>.</w:t>
            </w:r>
          </w:p>
        </w:tc>
        <w:tc>
          <w:tcPr>
            <w:tcW w:w="3378" w:type="dxa"/>
            <w:tcBorders>
              <w:top w:val="single" w:sz="4" w:space="0" w:color="auto"/>
              <w:left w:val="single" w:sz="4" w:space="0" w:color="auto"/>
              <w:bottom w:val="single" w:sz="4" w:space="0" w:color="auto"/>
              <w:right w:val="single" w:sz="4" w:space="0" w:color="auto"/>
            </w:tcBorders>
          </w:tcPr>
          <w:p w:rsidR="003F6409" w:rsidRPr="000F1871" w:rsidRDefault="003F6409" w:rsidP="00F94AF8">
            <w:pPr>
              <w:spacing w:after="0" w:line="240" w:lineRule="auto"/>
              <w:rPr>
                <w:rFonts w:ascii="Arial" w:hAnsi="Arial" w:cs="Arial"/>
              </w:rPr>
            </w:pPr>
            <w:proofErr w:type="spellStart"/>
            <w:r w:rsidRPr="000F1871">
              <w:rPr>
                <w:rFonts w:ascii="Arial" w:hAnsi="Arial" w:cs="Arial"/>
              </w:rPr>
              <w:t>Ursoniu</w:t>
            </w:r>
            <w:proofErr w:type="spellEnd"/>
            <w:r w:rsidRPr="000F1871">
              <w:rPr>
                <w:rFonts w:ascii="Arial" w:hAnsi="Arial" w:cs="Arial"/>
              </w:rPr>
              <w:t xml:space="preserve"> S., </w:t>
            </w:r>
            <w:proofErr w:type="spellStart"/>
            <w:r w:rsidRPr="000F1871">
              <w:rPr>
                <w:rFonts w:ascii="Arial" w:hAnsi="Arial" w:cs="Arial"/>
                <w:b/>
              </w:rPr>
              <w:t>Putnoky</w:t>
            </w:r>
            <w:proofErr w:type="spellEnd"/>
            <w:r w:rsidRPr="000F1871">
              <w:rPr>
                <w:rFonts w:ascii="Arial" w:hAnsi="Arial" w:cs="Arial"/>
                <w:b/>
              </w:rPr>
              <w:t xml:space="preserve"> S.,</w:t>
            </w:r>
            <w:r w:rsidRPr="000F1871">
              <w:rPr>
                <w:rFonts w:ascii="Arial" w:hAnsi="Arial" w:cs="Arial"/>
              </w:rPr>
              <w:t xml:space="preserve"> </w:t>
            </w:r>
            <w:proofErr w:type="spellStart"/>
            <w:r w:rsidRPr="000F1871">
              <w:rPr>
                <w:rFonts w:ascii="Arial" w:hAnsi="Arial" w:cs="Arial"/>
              </w:rPr>
              <w:t>Vlaicu</w:t>
            </w:r>
            <w:proofErr w:type="spellEnd"/>
            <w:r w:rsidRPr="000F1871">
              <w:rPr>
                <w:rFonts w:ascii="Arial" w:hAnsi="Arial" w:cs="Arial"/>
              </w:rPr>
              <w:t xml:space="preserve"> B. </w:t>
            </w:r>
            <w:proofErr w:type="spellStart"/>
            <w:r w:rsidRPr="000F1871">
              <w:rPr>
                <w:rFonts w:ascii="Arial" w:hAnsi="Arial" w:cs="Arial"/>
              </w:rPr>
              <w:t>Vladescu</w:t>
            </w:r>
            <w:proofErr w:type="spellEnd"/>
            <w:r w:rsidRPr="000F1871">
              <w:rPr>
                <w:rFonts w:ascii="Arial" w:hAnsi="Arial" w:cs="Arial"/>
              </w:rPr>
              <w:t xml:space="preserve"> C.</w:t>
            </w:r>
          </w:p>
        </w:tc>
        <w:tc>
          <w:tcPr>
            <w:tcW w:w="2694" w:type="dxa"/>
            <w:tcBorders>
              <w:top w:val="single" w:sz="4" w:space="0" w:color="auto"/>
              <w:left w:val="single" w:sz="4" w:space="0" w:color="auto"/>
              <w:bottom w:val="single" w:sz="4" w:space="0" w:color="auto"/>
              <w:right w:val="single" w:sz="4" w:space="0" w:color="auto"/>
            </w:tcBorders>
          </w:tcPr>
          <w:p w:rsidR="003F6409" w:rsidRPr="000F1871" w:rsidRDefault="003F6409" w:rsidP="00F94AF8">
            <w:pPr>
              <w:spacing w:after="0" w:line="240" w:lineRule="auto"/>
              <w:rPr>
                <w:rFonts w:ascii="Arial" w:hAnsi="Arial" w:cs="Arial"/>
              </w:rPr>
            </w:pPr>
            <w:r w:rsidRPr="000F1871">
              <w:rPr>
                <w:rFonts w:ascii="Arial" w:hAnsi="Arial" w:cs="Arial"/>
              </w:rPr>
              <w:t xml:space="preserve">Predictors of suicidal behavior in a high school student population: a </w:t>
            </w:r>
            <w:r w:rsidRPr="000F1871">
              <w:rPr>
                <w:rFonts w:ascii="Arial" w:hAnsi="Arial" w:cs="Arial"/>
              </w:rPr>
              <w:lastRenderedPageBreak/>
              <w:t>cross-sectional study</w:t>
            </w:r>
          </w:p>
        </w:tc>
        <w:tc>
          <w:tcPr>
            <w:tcW w:w="3748" w:type="dxa"/>
            <w:tcBorders>
              <w:top w:val="single" w:sz="4" w:space="0" w:color="auto"/>
              <w:left w:val="single" w:sz="4" w:space="0" w:color="auto"/>
              <w:bottom w:val="single" w:sz="4" w:space="0" w:color="auto"/>
              <w:right w:val="single" w:sz="4" w:space="0" w:color="auto"/>
            </w:tcBorders>
          </w:tcPr>
          <w:p w:rsidR="003F6409" w:rsidRPr="00D27FDF" w:rsidRDefault="003F6409" w:rsidP="003F6409">
            <w:pPr>
              <w:spacing w:after="0" w:line="240" w:lineRule="auto"/>
              <w:rPr>
                <w:rFonts w:ascii="Arial" w:hAnsi="Arial" w:cs="Arial"/>
                <w:lang w:val="de-AT"/>
              </w:rPr>
            </w:pPr>
            <w:r w:rsidRPr="00D27FDF">
              <w:rPr>
                <w:rFonts w:ascii="Arial" w:hAnsi="Arial" w:cs="Arial"/>
                <w:lang w:val="de-AT"/>
              </w:rPr>
              <w:lastRenderedPageBreak/>
              <w:t>Wiener KlinischeWochenschrift, 2009</w:t>
            </w:r>
          </w:p>
          <w:p w:rsidR="003F6409" w:rsidRPr="00B005AC" w:rsidRDefault="003F6409" w:rsidP="003F6409">
            <w:pPr>
              <w:pStyle w:val="NoSpacing"/>
              <w:rPr>
                <w:rFonts w:ascii="Arial" w:hAnsi="Arial" w:cs="Arial"/>
              </w:rPr>
            </w:pPr>
            <w:r w:rsidRPr="00B005AC">
              <w:rPr>
                <w:rFonts w:ascii="Arial" w:hAnsi="Arial" w:cs="Arial"/>
              </w:rPr>
              <w:t xml:space="preserve">121, 17-18, pg. 564-573,  </w:t>
            </w:r>
          </w:p>
          <w:p w:rsidR="003F6409" w:rsidRPr="00075D73" w:rsidRDefault="003F6409" w:rsidP="00075D73">
            <w:pPr>
              <w:pStyle w:val="NoSpacing"/>
              <w:rPr>
                <w:rFonts w:ascii="Arial" w:hAnsi="Arial" w:cs="Arial"/>
              </w:rPr>
            </w:pPr>
            <w:r w:rsidRPr="00B005AC">
              <w:rPr>
                <w:rFonts w:ascii="Arial" w:hAnsi="Arial" w:cs="Arial"/>
              </w:rPr>
              <w:lastRenderedPageBreak/>
              <w:t xml:space="preserve"> ISSN</w:t>
            </w:r>
            <w:r w:rsidRPr="00B005AC">
              <w:rPr>
                <w:rFonts w:ascii="Arial" w:hAnsi="Arial" w:cs="Arial"/>
              </w:rPr>
              <w:tab/>
              <w:t>0043-5325 (print) 1613-7671 (web)</w:t>
            </w:r>
          </w:p>
        </w:tc>
        <w:tc>
          <w:tcPr>
            <w:tcW w:w="1272" w:type="dxa"/>
            <w:tcBorders>
              <w:top w:val="single" w:sz="4" w:space="0" w:color="auto"/>
              <w:left w:val="single" w:sz="4" w:space="0" w:color="auto"/>
              <w:bottom w:val="single" w:sz="4" w:space="0" w:color="auto"/>
              <w:right w:val="single" w:sz="4" w:space="0" w:color="auto"/>
            </w:tcBorders>
          </w:tcPr>
          <w:p w:rsidR="003F6409" w:rsidRPr="000F1871" w:rsidRDefault="003F6409" w:rsidP="00F94AF8">
            <w:pPr>
              <w:spacing w:after="0" w:line="240" w:lineRule="auto"/>
              <w:rPr>
                <w:rFonts w:ascii="Arial" w:hAnsi="Arial" w:cs="Arial"/>
              </w:rPr>
            </w:pPr>
            <w:r w:rsidRPr="000F1871">
              <w:rPr>
                <w:rFonts w:ascii="Arial" w:hAnsi="Arial" w:cs="Arial"/>
              </w:rPr>
              <w:lastRenderedPageBreak/>
              <w:t>IF: (2009) 0,863</w:t>
            </w:r>
          </w:p>
        </w:tc>
        <w:tc>
          <w:tcPr>
            <w:tcW w:w="2975" w:type="dxa"/>
            <w:tcBorders>
              <w:top w:val="single" w:sz="4" w:space="0" w:color="auto"/>
              <w:left w:val="single" w:sz="4" w:space="0" w:color="auto"/>
              <w:bottom w:val="single" w:sz="4" w:space="0" w:color="auto"/>
              <w:right w:val="single" w:sz="4" w:space="0" w:color="auto"/>
            </w:tcBorders>
          </w:tcPr>
          <w:p w:rsidR="003F6409" w:rsidRPr="000F1871" w:rsidRDefault="003F6409" w:rsidP="005B263D">
            <w:pPr>
              <w:spacing w:after="0" w:line="240" w:lineRule="auto"/>
              <w:jc w:val="both"/>
              <w:rPr>
                <w:rFonts w:ascii="Arial" w:hAnsi="Arial" w:cs="Arial"/>
                <w:color w:val="181818"/>
                <w:lang w:val="ro-RO"/>
              </w:rPr>
            </w:pPr>
            <w:r w:rsidRPr="000F1871">
              <w:rPr>
                <w:rFonts w:ascii="Arial" w:hAnsi="Arial" w:cs="Arial"/>
                <w:color w:val="181818"/>
                <w:lang w:val="ro-RO"/>
              </w:rPr>
              <w:t xml:space="preserve">Department of Hygiene, "Victor Babes" University of Medicine and Pharmacy, </w:t>
            </w:r>
            <w:r w:rsidRPr="000F1871">
              <w:rPr>
                <w:rFonts w:ascii="Arial" w:hAnsi="Arial" w:cs="Arial"/>
                <w:color w:val="181818"/>
                <w:lang w:val="ro-RO"/>
              </w:rPr>
              <w:lastRenderedPageBreak/>
              <w:t>Timisoara, Romania</w:t>
            </w:r>
          </w:p>
        </w:tc>
      </w:tr>
    </w:tbl>
    <w:p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lastRenderedPageBreak/>
        <w:t>*</w:t>
      </w:r>
    </w:p>
    <w:p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C3082A">
        <w:rPr>
          <w:rFonts w:ascii="Arial" w:hAnsi="Arial" w:cs="Arial"/>
          <w:b/>
          <w:color w:val="FF0000"/>
          <w:sz w:val="28"/>
          <w:szCs w:val="28"/>
          <w:lang w:val="ro-RO"/>
        </w:rPr>
        <w:t xml:space="preserve"> 5</w:t>
      </w:r>
    </w:p>
    <w:p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5A6D24" w:rsidRPr="00D30C9B" w:rsidRDefault="005A6D24" w:rsidP="005A6D24">
      <w:pPr>
        <w:spacing w:after="0" w:line="240" w:lineRule="auto"/>
        <w:jc w:val="both"/>
        <w:rPr>
          <w:rFonts w:ascii="Arial" w:hAnsi="Arial" w:cs="Arial"/>
          <w:b/>
          <w:color w:val="0000FF"/>
          <w:sz w:val="24"/>
          <w:szCs w:val="24"/>
          <w:lang w:val="ro-RO"/>
        </w:rPr>
      </w:pPr>
    </w:p>
    <w:p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45475D">
        <w:rPr>
          <w:rFonts w:ascii="Arial" w:hAnsi="Arial" w:cs="Arial"/>
          <w:b/>
          <w:color w:val="FF0000"/>
          <w:sz w:val="28"/>
          <w:szCs w:val="28"/>
          <w:lang w:val="ro-RO"/>
        </w:rPr>
        <w:t>13,544</w:t>
      </w:r>
    </w:p>
    <w:p w:rsidR="001371C3" w:rsidRDefault="001371C3" w:rsidP="00B05269">
      <w:pPr>
        <w:spacing w:after="0" w:line="240" w:lineRule="auto"/>
        <w:jc w:val="center"/>
        <w:rPr>
          <w:rFonts w:ascii="Arial" w:hAnsi="Arial" w:cs="Arial"/>
          <w:b/>
          <w:color w:val="0000FF"/>
          <w:sz w:val="24"/>
          <w:szCs w:val="24"/>
          <w:lang w:val="ro-RO"/>
        </w:rPr>
      </w:pPr>
    </w:p>
    <w:p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rsidR="005A6D24" w:rsidRPr="0048455D" w:rsidRDefault="00B05269" w:rsidP="0048455D">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FB62A2" w:rsidRPr="00F341F9" w:rsidTr="001D1164">
        <w:tc>
          <w:tcPr>
            <w:tcW w:w="6408" w:type="dxa"/>
            <w:tcBorders>
              <w:top w:val="nil"/>
              <w:left w:val="nil"/>
              <w:bottom w:val="nil"/>
              <w:right w:val="nil"/>
            </w:tcBorders>
          </w:tcPr>
          <w:p w:rsidR="00FB62A2" w:rsidRPr="00A245A3" w:rsidRDefault="00FB62A2" w:rsidP="001D1164">
            <w:pPr>
              <w:spacing w:after="0" w:line="240" w:lineRule="auto"/>
              <w:rPr>
                <w:rFonts w:ascii="Arial" w:hAnsi="Arial" w:cs="Arial"/>
                <w:b/>
                <w:sz w:val="24"/>
                <w:szCs w:val="24"/>
                <w:lang w:val="ro-RO"/>
              </w:rPr>
            </w:pPr>
            <w:r w:rsidRPr="00A245A3">
              <w:rPr>
                <w:rFonts w:ascii="Arial" w:hAnsi="Arial" w:cs="Arial"/>
                <w:b/>
                <w:sz w:val="24"/>
                <w:szCs w:val="24"/>
                <w:lang w:val="ro-RO"/>
              </w:rPr>
              <w:t>Candidat:</w:t>
            </w:r>
          </w:p>
        </w:tc>
      </w:tr>
      <w:tr w:rsidR="00FB62A2" w:rsidRPr="00F341F9" w:rsidTr="001D1164">
        <w:tc>
          <w:tcPr>
            <w:tcW w:w="6408" w:type="dxa"/>
            <w:tcBorders>
              <w:top w:val="nil"/>
              <w:left w:val="nil"/>
              <w:bottom w:val="nil"/>
              <w:right w:val="nil"/>
            </w:tcBorders>
          </w:tcPr>
          <w:p w:rsidR="00FB62A2" w:rsidRPr="00A245A3" w:rsidRDefault="00FB62A2" w:rsidP="001D1164">
            <w:pPr>
              <w:spacing w:after="0" w:line="240" w:lineRule="auto"/>
              <w:rPr>
                <w:rFonts w:ascii="Arial" w:hAnsi="Arial" w:cs="Arial"/>
                <w:sz w:val="24"/>
                <w:szCs w:val="24"/>
                <w:lang w:val="ro-RO"/>
              </w:rPr>
            </w:pPr>
            <w:r w:rsidRPr="00A245A3">
              <w:rPr>
                <w:rFonts w:ascii="Arial" w:hAnsi="Arial" w:cs="Arial"/>
                <w:sz w:val="24"/>
                <w:szCs w:val="24"/>
                <w:lang w:val="ro-RO"/>
              </w:rPr>
              <w:t xml:space="preserve">NUME  </w:t>
            </w:r>
            <w:r w:rsidR="000F1871" w:rsidRPr="00382D90">
              <w:rPr>
                <w:rFonts w:ascii="Arial" w:hAnsi="Arial" w:cs="Arial"/>
                <w:b/>
                <w:sz w:val="24"/>
                <w:szCs w:val="24"/>
                <w:lang w:val="ro-RO"/>
              </w:rPr>
              <w:t>PUTNOKY</w:t>
            </w:r>
            <w:r w:rsidRPr="00382D90">
              <w:rPr>
                <w:rFonts w:ascii="Arial" w:hAnsi="Arial" w:cs="Arial"/>
                <w:b/>
                <w:sz w:val="24"/>
                <w:szCs w:val="24"/>
                <w:lang w:val="ro-RO"/>
              </w:rPr>
              <w:t xml:space="preserve">   </w:t>
            </w:r>
            <w:r w:rsidRPr="00A245A3">
              <w:rPr>
                <w:rFonts w:ascii="Arial" w:hAnsi="Arial" w:cs="Arial"/>
                <w:sz w:val="24"/>
                <w:szCs w:val="24"/>
                <w:lang w:val="ro-RO"/>
              </w:rPr>
              <w:t xml:space="preserve">     </w:t>
            </w:r>
            <w:r w:rsidR="000F1871" w:rsidRPr="00A245A3">
              <w:rPr>
                <w:rFonts w:ascii="Arial" w:hAnsi="Arial" w:cs="Arial"/>
                <w:sz w:val="24"/>
                <w:szCs w:val="24"/>
                <w:lang w:val="ro-RO"/>
              </w:rPr>
              <w:t xml:space="preserve">    </w:t>
            </w:r>
            <w:r w:rsidRPr="00A245A3">
              <w:rPr>
                <w:rFonts w:ascii="Arial" w:hAnsi="Arial" w:cs="Arial"/>
                <w:sz w:val="24"/>
                <w:szCs w:val="24"/>
                <w:lang w:val="ro-RO"/>
              </w:rPr>
              <w:t xml:space="preserve">PRENUME </w:t>
            </w:r>
            <w:r w:rsidR="000F1871" w:rsidRPr="00A245A3">
              <w:rPr>
                <w:rFonts w:ascii="Arial" w:hAnsi="Arial" w:cs="Arial"/>
                <w:sz w:val="24"/>
                <w:szCs w:val="24"/>
                <w:lang w:val="ro-RO"/>
              </w:rPr>
              <w:t xml:space="preserve"> </w:t>
            </w:r>
            <w:r w:rsidR="000F1871" w:rsidRPr="00382D90">
              <w:rPr>
                <w:rFonts w:ascii="Arial" w:hAnsi="Arial" w:cs="Arial"/>
                <w:b/>
                <w:sz w:val="24"/>
                <w:szCs w:val="24"/>
                <w:lang w:val="ro-RO"/>
              </w:rPr>
              <w:t>SALOMEIA</w:t>
            </w:r>
          </w:p>
        </w:tc>
      </w:tr>
      <w:tr w:rsidR="00FB62A2" w:rsidRPr="00F341F9" w:rsidTr="001D1164">
        <w:tc>
          <w:tcPr>
            <w:tcW w:w="6408" w:type="dxa"/>
            <w:tcBorders>
              <w:top w:val="nil"/>
              <w:left w:val="nil"/>
              <w:bottom w:val="nil"/>
              <w:right w:val="nil"/>
            </w:tcBorders>
          </w:tcPr>
          <w:p w:rsidR="00FB62A2" w:rsidRPr="00A245A3" w:rsidRDefault="00FB62A2" w:rsidP="001D1164">
            <w:pPr>
              <w:spacing w:after="0" w:line="240" w:lineRule="auto"/>
              <w:rPr>
                <w:rFonts w:ascii="Arial" w:hAnsi="Arial" w:cs="Arial"/>
                <w:sz w:val="24"/>
                <w:szCs w:val="24"/>
                <w:lang w:val="ro-RO"/>
              </w:rPr>
            </w:pPr>
          </w:p>
          <w:p w:rsidR="00FB62A2" w:rsidRPr="00A245A3" w:rsidRDefault="00FB62A2" w:rsidP="001D1164">
            <w:pPr>
              <w:spacing w:after="0" w:line="240" w:lineRule="auto"/>
              <w:rPr>
                <w:rFonts w:ascii="Arial" w:hAnsi="Arial" w:cs="Arial"/>
                <w:sz w:val="24"/>
                <w:szCs w:val="24"/>
                <w:lang w:val="ro-RO"/>
              </w:rPr>
            </w:pPr>
            <w:r w:rsidRPr="00A245A3">
              <w:rPr>
                <w:rFonts w:ascii="Arial" w:hAnsi="Arial" w:cs="Arial"/>
                <w:sz w:val="24"/>
                <w:szCs w:val="24"/>
                <w:lang w:val="ro-RO"/>
              </w:rPr>
              <w:t>Semnătura ________________________________</w:t>
            </w:r>
          </w:p>
        </w:tc>
      </w:tr>
    </w:tbl>
    <w:p w:rsidR="00FB62A2" w:rsidRDefault="00FB62A2" w:rsidP="005A6D24">
      <w:pPr>
        <w:spacing w:after="0"/>
        <w:rPr>
          <w:rFonts w:ascii="Arial Narrow" w:hAnsi="Arial Narrow" w:cs="Arial"/>
          <w:b/>
          <w:color w:val="0000FF"/>
          <w:sz w:val="28"/>
          <w:szCs w:val="28"/>
          <w:lang w:val="ro-RO"/>
        </w:rPr>
      </w:pPr>
    </w:p>
    <w:p w:rsidR="00382D90" w:rsidRDefault="00382D90" w:rsidP="005A6D24">
      <w:pPr>
        <w:spacing w:after="0"/>
        <w:rPr>
          <w:rFonts w:ascii="Arial Narrow" w:hAnsi="Arial Narrow" w:cs="Arial"/>
          <w:b/>
          <w:color w:val="0000FF"/>
          <w:sz w:val="28"/>
          <w:szCs w:val="28"/>
          <w:lang w:val="ro-RO"/>
        </w:rPr>
      </w:pPr>
      <w:r>
        <w:rPr>
          <w:rFonts w:ascii="Arial Narrow" w:hAnsi="Arial Narrow" w:cs="Arial"/>
          <w:b/>
          <w:color w:val="0000FF"/>
          <w:sz w:val="28"/>
          <w:szCs w:val="28"/>
          <w:lang w:val="ro-RO"/>
        </w:rPr>
        <w:br w:type="page"/>
      </w: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Conf.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51"/>
        <w:gridCol w:w="283"/>
        <w:gridCol w:w="851"/>
        <w:gridCol w:w="850"/>
        <w:gridCol w:w="284"/>
        <w:gridCol w:w="2409"/>
      </w:tblGrid>
      <w:tr w:rsidR="00793CBC"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060322">
        <w:rPr>
          <w:rFonts w:ascii="Times New Roman" w:hAnsi="Times New Roman"/>
          <w:b/>
          <w:color w:val="181818"/>
          <w:sz w:val="28"/>
        </w:rPr>
        <w:t>Emanuela</w:t>
      </w:r>
      <w:proofErr w:type="spellEnd"/>
      <w:r w:rsidRPr="00060322">
        <w:rPr>
          <w:rFonts w:ascii="Times New Roman" w:hAnsi="Times New Roman"/>
          <w:b/>
          <w:color w:val="181818"/>
          <w:sz w:val="28"/>
        </w:rPr>
        <w:t xml:space="preserve">  Lidia</w:t>
      </w:r>
      <w:proofErr w:type="gramEnd"/>
      <w:r w:rsidRPr="00060322">
        <w:rPr>
          <w:rFonts w:ascii="Times New Roman" w:hAnsi="Times New Roman"/>
          <w:b/>
          <w:color w:val="181818"/>
          <w:sz w:val="28"/>
        </w:rPr>
        <w:t xml:space="preserve"> </w:t>
      </w:r>
      <w:proofErr w:type="spellStart"/>
      <w:r w:rsidRPr="00060322">
        <w:rPr>
          <w:rFonts w:ascii="Times New Roman" w:hAnsi="Times New Roman"/>
          <w:b/>
          <w:color w:val="181818"/>
          <w:sz w:val="28"/>
        </w:rPr>
        <w:t>Crăciunescu</w:t>
      </w:r>
      <w:proofErr w:type="spellEnd"/>
      <w:r>
        <w:rPr>
          <w:rFonts w:ascii="Times New Roman" w:hAnsi="Times New Roman"/>
          <w:b/>
          <w:color w:val="181818"/>
          <w:sz w:val="28"/>
          <w:szCs w:val="24"/>
          <w:lang w:val="ro-RO"/>
        </w:rPr>
        <w:tab/>
      </w:r>
    </w:p>
    <w:p w:rsidR="00793CBC" w:rsidRPr="0045475D" w:rsidRDefault="00793CBC" w:rsidP="00793CBC">
      <w:pPr>
        <w:spacing w:after="0"/>
        <w:rPr>
          <w:rFonts w:ascii="Times New Roman" w:hAnsi="Times New Roman"/>
          <w:b/>
          <w:color w:val="181818"/>
          <w:sz w:val="28"/>
          <w:szCs w:val="24"/>
          <w:lang w:val="ro-RO"/>
        </w:rPr>
      </w:pP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5A6D24" w:rsidRPr="00D96F49" w:rsidRDefault="005A6D24" w:rsidP="005A6D24">
      <w:pPr>
        <w:spacing w:after="0" w:line="240" w:lineRule="auto"/>
        <w:jc w:val="both"/>
        <w:rPr>
          <w:rFonts w:ascii="Arial Narrow" w:hAnsi="Arial Narrow" w:cs="Arial"/>
          <w:lang w:val="ro-RO"/>
        </w:rPr>
      </w:pPr>
    </w:p>
    <w:p w:rsidR="00A42E0C" w:rsidRDefault="00A42E0C" w:rsidP="005A6D24">
      <w:pPr>
        <w:spacing w:after="0" w:line="240" w:lineRule="auto"/>
        <w:jc w:val="both"/>
        <w:rPr>
          <w:lang w:val="ro-RO"/>
        </w:rPr>
      </w:pPr>
    </w:p>
    <w:p w:rsidR="004F7471" w:rsidRPr="004F7471" w:rsidRDefault="004F7471" w:rsidP="005A6D24">
      <w:pPr>
        <w:spacing w:after="0" w:line="240" w:lineRule="auto"/>
        <w:jc w:val="both"/>
        <w:rPr>
          <w:color w:val="FF0000"/>
          <w:lang w:val="ro-RO"/>
        </w:rPr>
        <w:sectPr w:rsidR="004F7471" w:rsidRPr="004F7471" w:rsidSect="00D0338F">
          <w:footerReference w:type="even" r:id="rId8"/>
          <w:footerReference w:type="default" r:id="rId9"/>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rsidR="00A42E0C" w:rsidRDefault="00A42E0C" w:rsidP="008025D8">
      <w:pPr>
        <w:spacing w:after="0" w:line="240" w:lineRule="auto"/>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A42E0C" w:rsidRDefault="00A42E0C" w:rsidP="00A42E0C">
      <w:pPr>
        <w:spacing w:after="0" w:line="240" w:lineRule="auto"/>
        <w:jc w:val="both"/>
        <w:rPr>
          <w:rFonts w:ascii="Arial" w:hAnsi="Arial" w:cs="Arial"/>
          <w:b/>
          <w:color w:val="0000FF"/>
          <w:sz w:val="28"/>
          <w:szCs w:val="28"/>
          <w:u w:val="single"/>
          <w:lang w:val="ro-RO"/>
        </w:rPr>
      </w:pPr>
    </w:p>
    <w:p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A42E0C" w:rsidRPr="00A42E0C" w:rsidTr="00A42E0C">
        <w:tc>
          <w:tcPr>
            <w:tcW w:w="648" w:type="dxa"/>
            <w:shd w:val="clear" w:color="auto" w:fill="FFFF99"/>
          </w:tcPr>
          <w:p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A42E0C"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rPr>
              <w:t>Ema Borsi,</w:t>
            </w:r>
            <w:r>
              <w:rPr>
                <w:rFonts w:ascii="Arial" w:hAnsi="Arial" w:cs="Arial"/>
              </w:rPr>
              <w:t xml:space="preserve"> Costela Lacrimioara Serban* </w:t>
            </w:r>
            <w:r w:rsidRPr="0045475D">
              <w:rPr>
                <w:rFonts w:ascii="Arial" w:hAnsi="Arial" w:cs="Arial"/>
              </w:rPr>
              <w:t xml:space="preserve">Cristina Potre, Ovidiu Potre, </w:t>
            </w:r>
            <w:r w:rsidRPr="0045475D">
              <w:rPr>
                <w:rFonts w:ascii="Arial" w:hAnsi="Arial" w:cs="Arial"/>
                <w:b/>
              </w:rPr>
              <w:t>Salomeia Putnoky*</w:t>
            </w:r>
            <w:r w:rsidRPr="0045475D">
              <w:rPr>
                <w:rFonts w:ascii="Arial" w:hAnsi="Arial" w:cs="Arial"/>
              </w:rPr>
              <w:t>,  Miruna Samfireag, Raluca Tudor, Ioana Ionita and Hortensia Ionita, High Carbohydrate Diet Is Associated with Severe Clinical Indicators, but Not with Nutrition Knowledge Score in Patients with Multiple Myeloma, International Journal of Environmental Research and Public Health 2021, vol 18, Issue10, 5444, https://doi.org/10.3390/ijerph18105444, IF (2021): 3,39</w:t>
            </w:r>
            <w:r w:rsidR="00C1322D">
              <w:rPr>
                <w:rFonts w:ascii="Arial" w:hAnsi="Arial" w:cs="Arial"/>
              </w:rPr>
              <w:t>0</w:t>
            </w:r>
          </w:p>
          <w:p w:rsidR="00A42E0C" w:rsidRPr="0045475D" w:rsidRDefault="0045475D" w:rsidP="0045475D">
            <w:pPr>
              <w:spacing w:after="0" w:line="240" w:lineRule="auto"/>
              <w:jc w:val="both"/>
              <w:rPr>
                <w:rFonts w:ascii="Arial" w:hAnsi="Arial" w:cs="Arial"/>
                <w:b/>
                <w:color w:val="0000FF"/>
                <w:lang w:val="ro-RO"/>
              </w:rPr>
            </w:pPr>
            <w:r w:rsidRPr="0045475D">
              <w:rPr>
                <w:rFonts w:ascii="Arial" w:hAnsi="Arial" w:cs="Arial"/>
                <w:b/>
                <w:i/>
              </w:rPr>
              <w:t>*</w:t>
            </w:r>
            <w:proofErr w:type="spellStart"/>
            <w:r w:rsidRPr="0045475D">
              <w:rPr>
                <w:rFonts w:ascii="Arial" w:hAnsi="Arial" w:cs="Arial"/>
                <w:b/>
                <w:i/>
              </w:rPr>
              <w:t>autor</w:t>
            </w:r>
            <w:proofErr w:type="spellEnd"/>
            <w:r w:rsidRPr="0045475D">
              <w:rPr>
                <w:rFonts w:ascii="Arial" w:hAnsi="Arial" w:cs="Arial"/>
                <w:b/>
                <w:i/>
              </w:rPr>
              <w:t xml:space="preserve"> de </w:t>
            </w:r>
            <w:proofErr w:type="spellStart"/>
            <w:r w:rsidRPr="0045475D">
              <w:rPr>
                <w:rFonts w:ascii="Arial" w:hAnsi="Arial" w:cs="Arial"/>
                <w:b/>
                <w:i/>
              </w:rPr>
              <w:t>corespondență</w:t>
            </w:r>
            <w:proofErr w:type="spellEnd"/>
          </w:p>
        </w:tc>
      </w:tr>
      <w:tr w:rsidR="00A42E0C" w:rsidRPr="00A42E0C"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rPr>
                <w:rFonts w:ascii="Arial" w:hAnsi="Arial" w:cs="Arial"/>
              </w:rPr>
            </w:pPr>
            <w:r w:rsidRPr="0045475D">
              <w:rPr>
                <w:rFonts w:ascii="Arial" w:hAnsi="Arial" w:cs="Arial"/>
                <w:b/>
              </w:rPr>
              <w:t>Salomeia Putnoky</w:t>
            </w:r>
            <w:r w:rsidRPr="0045475D">
              <w:rPr>
                <w:rFonts w:ascii="Arial" w:hAnsi="Arial" w:cs="Arial"/>
              </w:rPr>
              <w:t xml:space="preserve">, Ancuța Mioara Banu*, Lavinia Cristina Moleriu, Sandra Putnoky, Denis Mihai Șerban, Mihai Dinu Niculescu, Costela Lăcrimioara Șerban, Reliability and validity of a General Nutrition Knowledge Questionnaire for adults in a Romanian population, European Journal of Clinical Nutrition 2020, 74, pages1576–1584, ISSN:0954-3007, eISSN:1476-5640, IF(2019): 3,040 </w:t>
            </w:r>
          </w:p>
          <w:p w:rsidR="0045475D" w:rsidRPr="0045475D" w:rsidRDefault="0045475D" w:rsidP="0045475D">
            <w:pPr>
              <w:pStyle w:val="NoSpacing"/>
              <w:rPr>
                <w:rFonts w:ascii="Arial" w:hAnsi="Arial" w:cs="Arial"/>
              </w:rPr>
            </w:pPr>
            <w:r w:rsidRPr="0045475D">
              <w:rPr>
                <w:rFonts w:ascii="Arial" w:hAnsi="Arial" w:cs="Arial"/>
              </w:rPr>
              <w:t>https://www.nature.com/ejcn/</w:t>
            </w:r>
          </w:p>
          <w:p w:rsidR="00A42E0C" w:rsidRPr="0045475D" w:rsidRDefault="0045475D" w:rsidP="0045475D">
            <w:pPr>
              <w:pStyle w:val="NoSpacing"/>
              <w:rPr>
                <w:rFonts w:ascii="Arial" w:hAnsi="Arial" w:cs="Arial"/>
              </w:rPr>
            </w:pPr>
            <w:r w:rsidRPr="0045475D">
              <w:rPr>
                <w:rFonts w:ascii="Arial" w:hAnsi="Arial" w:cs="Arial"/>
              </w:rPr>
              <w:t>https://doi.org/10.1038/s41430-020-0616-5</w:t>
            </w:r>
          </w:p>
        </w:tc>
      </w:tr>
      <w:tr w:rsidR="00A42E0C" w:rsidRPr="00A42E0C"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rPr>
              <w:t xml:space="preserve">Ana Maria Brincoveanu, Oana Suciu*, Lavinia Maria Hogea*, Brigitha Vlaicu, Corneluta Fira Mladinescu, Radu Bagiu, Iulia Bagiu, Ioana Tuta Sas, Codruta Bacean Miloicov, Laura Alexandra Nussbaum, Daniela Veronica Chiriac, Vladimir Poroch*, </w:t>
            </w:r>
            <w:r w:rsidRPr="0045475D">
              <w:rPr>
                <w:rFonts w:ascii="Arial" w:hAnsi="Arial" w:cs="Arial"/>
                <w:b/>
              </w:rPr>
              <w:t>Salomeia Putnoky</w:t>
            </w:r>
            <w:r w:rsidRPr="0045475D">
              <w:rPr>
                <w:rFonts w:ascii="Arial" w:hAnsi="Arial" w:cs="Arial"/>
              </w:rPr>
              <w:t xml:space="preserve">, Study of Some Psychoactive Drugs and Their Role in Increasing the Risk of Suicide, Revista de Chimie, 2019, vol 70 nr 4,  pg: 1399-1402, ISSN 0034-7752 ISSN Print 0034-7752; ISSN </w:t>
            </w:r>
            <w:r w:rsidR="00C1322D">
              <w:rPr>
                <w:rFonts w:ascii="Arial" w:hAnsi="Arial" w:cs="Arial"/>
              </w:rPr>
              <w:t>Online 2668-8212,  IF (2019): 1,</w:t>
            </w:r>
            <w:r w:rsidRPr="0045475D">
              <w:rPr>
                <w:rFonts w:ascii="Arial" w:hAnsi="Arial" w:cs="Arial"/>
              </w:rPr>
              <w:t>755</w:t>
            </w:r>
          </w:p>
          <w:p w:rsidR="00A42E0C" w:rsidRPr="0045475D" w:rsidRDefault="0045475D" w:rsidP="0045475D">
            <w:pPr>
              <w:pStyle w:val="NoSpacing"/>
              <w:jc w:val="both"/>
              <w:rPr>
                <w:rFonts w:ascii="Arial" w:hAnsi="Arial" w:cs="Arial"/>
              </w:rPr>
            </w:pPr>
            <w:r w:rsidRPr="0045475D">
              <w:rPr>
                <w:rFonts w:ascii="Arial" w:hAnsi="Arial" w:cs="Arial"/>
              </w:rPr>
              <w:t xml:space="preserve"> https://doi.org/10.37358/RC.19.4.7136</w:t>
            </w:r>
          </w:p>
        </w:tc>
      </w:tr>
      <w:tr w:rsidR="00246359" w:rsidRPr="00A42E0C"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rPr>
              <w:t xml:space="preserve">Ioana Tuta Sas, Ancuta Banu, Nicoleta Nicolae, Radu Bagiu, Iulia Bagiu, Corneluta Fira Mladinescu, Giorgiana Sitaru, Oana Suciu, </w:t>
            </w:r>
            <w:r w:rsidRPr="0045475D">
              <w:rPr>
                <w:rFonts w:ascii="Arial" w:hAnsi="Arial" w:cs="Arial"/>
                <w:b/>
              </w:rPr>
              <w:t>Salomeia Putnoky</w:t>
            </w:r>
            <w:r w:rsidRPr="0045475D">
              <w:rPr>
                <w:rFonts w:ascii="Arial" w:hAnsi="Arial" w:cs="Arial"/>
              </w:rPr>
              <w:t xml:space="preserve">*, Codruta Bacean, Roxana Folescu, Roxana Buzatu, Brigitha Vlaicu, Particularities of the Level of Physical Activity Performed by Adolescents,  Revista de Chimie, 2018, Volume: 69 nr 3, pg: 717-719, ISSN 0034-7752 ISSN Print 0034-7752; ISSN </w:t>
            </w:r>
            <w:r w:rsidR="00C1322D">
              <w:rPr>
                <w:rFonts w:ascii="Arial" w:hAnsi="Arial" w:cs="Arial"/>
              </w:rPr>
              <w:t>Online 2668-8212,  IF (2018): 1,</w:t>
            </w:r>
            <w:r w:rsidRPr="0045475D">
              <w:rPr>
                <w:rFonts w:ascii="Arial" w:hAnsi="Arial" w:cs="Arial"/>
              </w:rPr>
              <w:t>605</w:t>
            </w:r>
          </w:p>
          <w:p w:rsidR="0045475D" w:rsidRPr="0045475D" w:rsidRDefault="0045475D" w:rsidP="0045475D">
            <w:pPr>
              <w:pStyle w:val="NoSpacing"/>
              <w:jc w:val="both"/>
              <w:rPr>
                <w:rFonts w:ascii="Arial" w:hAnsi="Arial" w:cs="Arial"/>
              </w:rPr>
            </w:pPr>
            <w:r w:rsidRPr="0045475D">
              <w:rPr>
                <w:rFonts w:ascii="Arial" w:hAnsi="Arial" w:cs="Arial"/>
              </w:rPr>
              <w:t>https://doi.org/10.37358/RC.18.3.6183</w:t>
            </w:r>
          </w:p>
          <w:p w:rsidR="00246359" w:rsidRPr="0045475D" w:rsidRDefault="0045475D" w:rsidP="0045475D">
            <w:pPr>
              <w:pStyle w:val="NoSpacing"/>
              <w:jc w:val="both"/>
              <w:rPr>
                <w:rFonts w:ascii="Arial" w:hAnsi="Arial" w:cs="Arial"/>
                <w:b/>
                <w:i/>
              </w:rPr>
            </w:pPr>
            <w:r w:rsidRPr="0045475D">
              <w:rPr>
                <w:rFonts w:ascii="Arial" w:hAnsi="Arial" w:cs="Arial"/>
                <w:b/>
                <w:i/>
              </w:rPr>
              <w:t>*autor de corespondență</w:t>
            </w:r>
          </w:p>
        </w:tc>
      </w:tr>
      <w:tr w:rsidR="00246359" w:rsidRPr="00A42E0C"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b/>
              </w:rPr>
              <w:t>Putnoky S.,</w:t>
            </w:r>
            <w:r w:rsidRPr="0045475D">
              <w:rPr>
                <w:rFonts w:ascii="Arial" w:hAnsi="Arial" w:cs="Arial"/>
              </w:rPr>
              <w:t xml:space="preserve"> Butnariu M., Caunii A., Study on the stability and antioxidant effect of the Allium ursinum watery extract, Chemistry Central Journal (BMC Chemistry, Springer Nature), 2013, 7/2</w:t>
            </w:r>
            <w:r w:rsidR="00C1322D">
              <w:rPr>
                <w:rFonts w:ascii="Arial" w:hAnsi="Arial" w:cs="Arial"/>
              </w:rPr>
              <w:t>1, ISSN 1752-153X, IF (2013;) 2,</w:t>
            </w:r>
            <w:r w:rsidRPr="0045475D">
              <w:rPr>
                <w:rFonts w:ascii="Arial" w:hAnsi="Arial" w:cs="Arial"/>
              </w:rPr>
              <w:t>02</w:t>
            </w:r>
          </w:p>
          <w:p w:rsidR="00246359" w:rsidRPr="0045475D" w:rsidRDefault="0045475D" w:rsidP="0045475D">
            <w:pPr>
              <w:pStyle w:val="NoSpacing"/>
              <w:jc w:val="both"/>
              <w:rPr>
                <w:rFonts w:ascii="Arial" w:hAnsi="Arial" w:cs="Arial"/>
              </w:rPr>
            </w:pPr>
            <w:r w:rsidRPr="0045475D">
              <w:rPr>
                <w:rFonts w:ascii="Arial" w:hAnsi="Arial" w:cs="Arial"/>
              </w:rPr>
              <w:t>https://doi.org/10.1186/1752-153X-7-21</w:t>
            </w:r>
          </w:p>
        </w:tc>
      </w:tr>
      <w:tr w:rsidR="00246359" w:rsidRPr="00A42E0C"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rPr>
              <w:t xml:space="preserve">Butnariu M., Caunii A., </w:t>
            </w:r>
            <w:r w:rsidRPr="0045475D">
              <w:rPr>
                <w:rFonts w:ascii="Arial" w:hAnsi="Arial" w:cs="Arial"/>
                <w:b/>
              </w:rPr>
              <w:t>Putnoky S.,</w:t>
            </w:r>
            <w:r w:rsidRPr="0045475D">
              <w:rPr>
                <w:rFonts w:ascii="Arial" w:hAnsi="Arial" w:cs="Arial"/>
              </w:rPr>
              <w:tab/>
              <w:t xml:space="preserve"> Reverse phase chromatographic behaviour of major components in Capsicum Annuum extract, Chemistry Central Journal (BMC Chemistry, Springer Nature), 2012, 6/14</w:t>
            </w:r>
            <w:r w:rsidR="00C1322D">
              <w:rPr>
                <w:rFonts w:ascii="Arial" w:hAnsi="Arial" w:cs="Arial"/>
              </w:rPr>
              <w:t>6, ISSN 1752-153X, IF (2012): 1,</w:t>
            </w:r>
            <w:r w:rsidRPr="0045475D">
              <w:rPr>
                <w:rFonts w:ascii="Arial" w:hAnsi="Arial" w:cs="Arial"/>
              </w:rPr>
              <w:t>734</w:t>
            </w:r>
          </w:p>
          <w:p w:rsidR="00246359" w:rsidRPr="0045475D" w:rsidRDefault="0045475D" w:rsidP="0045475D">
            <w:pPr>
              <w:pStyle w:val="NoSpacing"/>
              <w:jc w:val="both"/>
              <w:rPr>
                <w:rFonts w:ascii="Arial" w:hAnsi="Arial" w:cs="Arial"/>
              </w:rPr>
            </w:pPr>
            <w:r w:rsidRPr="0045475D">
              <w:rPr>
                <w:rFonts w:ascii="Arial" w:hAnsi="Arial" w:cs="Arial"/>
              </w:rPr>
              <w:t>https://doi.org/10.1186/1752-153X-6-146</w:t>
            </w:r>
          </w:p>
        </w:tc>
      </w:tr>
    </w:tbl>
    <w:p w:rsidR="0062094E" w:rsidRDefault="0062094E" w:rsidP="00A42E0C">
      <w:pPr>
        <w:spacing w:after="0" w:line="240" w:lineRule="auto"/>
        <w:jc w:val="center"/>
        <w:rPr>
          <w:rFonts w:ascii="Arial" w:hAnsi="Arial" w:cs="Arial"/>
          <w:b/>
          <w:color w:val="0000FF"/>
          <w:sz w:val="24"/>
          <w:szCs w:val="24"/>
          <w:lang w:val="ro-RO"/>
        </w:rPr>
      </w:pPr>
    </w:p>
    <w:p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45475D" w:rsidRDefault="0045475D" w:rsidP="00A42E0C">
      <w:pPr>
        <w:spacing w:after="0" w:line="240" w:lineRule="auto"/>
        <w:jc w:val="center"/>
        <w:rPr>
          <w:rFonts w:ascii="Arial" w:hAnsi="Arial" w:cs="Arial"/>
          <w:b/>
          <w:color w:val="0000FF"/>
          <w:sz w:val="24"/>
          <w:szCs w:val="24"/>
          <w:lang w:val="ro-RO"/>
        </w:rPr>
      </w:pPr>
    </w:p>
    <w:p w:rsidR="0045475D" w:rsidRDefault="0045475D" w:rsidP="00A42E0C">
      <w:pPr>
        <w:spacing w:after="0" w:line="240" w:lineRule="auto"/>
        <w:jc w:val="center"/>
        <w:rPr>
          <w:rFonts w:ascii="Arial" w:hAnsi="Arial" w:cs="Arial"/>
          <w:b/>
          <w:color w:val="0000FF"/>
          <w:sz w:val="24"/>
          <w:szCs w:val="24"/>
          <w:lang w:val="ro-RO"/>
        </w:rPr>
      </w:pPr>
    </w:p>
    <w:p w:rsidR="0045475D" w:rsidRDefault="0045475D"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246359" w:rsidRPr="00A42E0C" w:rsidTr="00422136">
        <w:tc>
          <w:tcPr>
            <w:tcW w:w="648" w:type="dxa"/>
            <w:shd w:val="clear" w:color="auto" w:fill="FFFF99"/>
          </w:tcPr>
          <w:p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lastRenderedPageBreak/>
              <w:t>Nr.</w:t>
            </w:r>
          </w:p>
        </w:tc>
        <w:tc>
          <w:tcPr>
            <w:tcW w:w="9207" w:type="dxa"/>
            <w:shd w:val="clear" w:color="auto" w:fill="FFFF99"/>
          </w:tcPr>
          <w:p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A42E0C"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pStyle w:val="NoSpacing"/>
              <w:jc w:val="both"/>
              <w:rPr>
                <w:rFonts w:ascii="Arial" w:hAnsi="Arial" w:cs="Arial"/>
              </w:rPr>
            </w:pPr>
            <w:r w:rsidRPr="0045475D">
              <w:rPr>
                <w:rFonts w:ascii="Arial" w:hAnsi="Arial" w:cs="Arial"/>
              </w:rPr>
              <w:t xml:space="preserve">Costela Lacrimioara Serban, </w:t>
            </w:r>
            <w:r w:rsidRPr="0045475D">
              <w:rPr>
                <w:rFonts w:ascii="Arial" w:hAnsi="Arial" w:cs="Arial"/>
                <w:b/>
              </w:rPr>
              <w:t>Salomeia Putnoky</w:t>
            </w:r>
            <w:r w:rsidRPr="0045475D">
              <w:rPr>
                <w:rFonts w:ascii="Arial" w:hAnsi="Arial" w:cs="Arial"/>
              </w:rPr>
              <w:t>, Anna Ek, Karin Eli4,, Paulina Nowicka and Adela Chirita-Emandi, Making Childhood Obesity a Priority: A Qualitative Study of Healthcare Professionals' Perspectives on Facilitating Communication and Improving Treatment, Frontiers in Public Health 15 July 2021, 9:652491 IF(2021): 3,018</w:t>
            </w:r>
          </w:p>
          <w:p w:rsidR="00246359" w:rsidRPr="0045475D" w:rsidRDefault="00C1322D" w:rsidP="0045475D">
            <w:pPr>
              <w:pStyle w:val="NoSpacing"/>
              <w:jc w:val="both"/>
              <w:rPr>
                <w:rFonts w:ascii="Arial" w:hAnsi="Arial" w:cs="Arial"/>
              </w:rPr>
            </w:pPr>
            <w:r w:rsidRPr="000F1871">
              <w:rPr>
                <w:rFonts w:ascii="Arial" w:hAnsi="Arial" w:cs="Arial"/>
              </w:rPr>
              <w:t>https://doi.org/</w:t>
            </w:r>
            <w:r w:rsidRPr="000F1871">
              <w:rPr>
                <w:rFonts w:ascii="Arial" w:hAnsi="Arial" w:cs="Arial"/>
                <w:color w:val="181818"/>
              </w:rPr>
              <w:t>10.3389/fpubh.2021.652491</w:t>
            </w:r>
          </w:p>
        </w:tc>
      </w:tr>
      <w:tr w:rsidR="00246359" w:rsidRPr="00A42E0C"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45475D" w:rsidRDefault="0045475D" w:rsidP="0045475D">
            <w:pPr>
              <w:pStyle w:val="NoSpacing"/>
              <w:jc w:val="both"/>
              <w:rPr>
                <w:rFonts w:ascii="Arial" w:hAnsi="Arial" w:cs="Arial"/>
              </w:rPr>
            </w:pPr>
            <w:r w:rsidRPr="0045475D">
              <w:rPr>
                <w:rFonts w:ascii="Arial" w:hAnsi="Arial" w:cs="Arial"/>
              </w:rPr>
              <w:t xml:space="preserve">Miloicov Bacean OC, Fira-Mladinescu O, </w:t>
            </w:r>
            <w:r w:rsidRPr="0045475D">
              <w:rPr>
                <w:rFonts w:ascii="Arial" w:hAnsi="Arial" w:cs="Arial"/>
                <w:b/>
              </w:rPr>
              <w:t>Putnoky S</w:t>
            </w:r>
            <w:r w:rsidRPr="0045475D">
              <w:rPr>
                <w:rFonts w:ascii="Arial" w:hAnsi="Arial" w:cs="Arial"/>
              </w:rPr>
              <w:t>, Tuta Sas I, Cristina P, Bagiu R, Bagiu IC, Suciu O, Fira-Mladinescu C, Vlaicu B., High School Pupils’ Relationships with Their Parents, Schoolmates, and Friends, and Health-Related Risk Behaviors, Psychology Research and Behavior Management 2021,vol 14, pg.587–593, I</w:t>
            </w:r>
            <w:r w:rsidR="00C1322D">
              <w:rPr>
                <w:rFonts w:ascii="Arial" w:hAnsi="Arial" w:cs="Arial"/>
              </w:rPr>
              <w:t>SSN: 1179-1578, IF (2021): 2,85</w:t>
            </w:r>
            <w:r w:rsidRPr="0045475D">
              <w:rPr>
                <w:rFonts w:ascii="Arial" w:hAnsi="Arial" w:cs="Arial"/>
              </w:rPr>
              <w:t xml:space="preserve"> </w:t>
            </w:r>
          </w:p>
          <w:p w:rsidR="00246359" w:rsidRPr="00C1322D" w:rsidRDefault="00C1322D" w:rsidP="00C1322D">
            <w:pPr>
              <w:spacing w:after="0" w:line="240" w:lineRule="auto"/>
              <w:jc w:val="both"/>
              <w:rPr>
                <w:rFonts w:ascii="Arial" w:hAnsi="Arial" w:cs="Arial"/>
                <w:color w:val="181818"/>
                <w:lang w:val="ro-RO"/>
              </w:rPr>
            </w:pPr>
            <w:r w:rsidRPr="000F1871">
              <w:rPr>
                <w:rFonts w:ascii="Arial" w:hAnsi="Arial" w:cs="Arial"/>
                <w:lang w:val="ro-RO"/>
              </w:rPr>
              <w:t>https://doi.org/10.2147/PRBM.S306133</w:t>
            </w:r>
          </w:p>
        </w:tc>
      </w:tr>
      <w:tr w:rsidR="00246359" w:rsidRPr="00A42E0C"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45475D" w:rsidRPr="0045475D" w:rsidRDefault="0045475D" w:rsidP="0045475D">
            <w:pPr>
              <w:spacing w:after="0" w:line="240" w:lineRule="auto"/>
              <w:jc w:val="both"/>
              <w:rPr>
                <w:rFonts w:ascii="Arial" w:hAnsi="Arial" w:cs="Arial"/>
                <w:lang w:val="ro-RO"/>
              </w:rPr>
            </w:pPr>
            <w:r w:rsidRPr="0045475D">
              <w:rPr>
                <w:rFonts w:ascii="Arial" w:hAnsi="Arial" w:cs="Arial"/>
                <w:lang w:val="ro-RO"/>
              </w:rPr>
              <w:t xml:space="preserve">Nicoleta Nicolae, Corneluta Fira-Mladinescu, Daniela Veronica Chiriac, Lavinia Maria Hogea, Ioana Tuta Sas, Radu Bagiu, Iulia Bagiu, </w:t>
            </w:r>
            <w:r w:rsidRPr="0045475D">
              <w:rPr>
                <w:rFonts w:ascii="Arial" w:hAnsi="Arial" w:cs="Arial"/>
                <w:b/>
                <w:lang w:val="ro-RO"/>
              </w:rPr>
              <w:t>Salomeia Putnoky</w:t>
            </w:r>
            <w:r w:rsidRPr="0045475D">
              <w:rPr>
                <w:rFonts w:ascii="Arial" w:hAnsi="Arial" w:cs="Arial"/>
                <w:lang w:val="ro-RO"/>
              </w:rPr>
              <w:t>, Lacrimioara Perju Dumbrava, Laura Alexandra Nussbaum, Mihaela Boanca, Brigitha Vlaicu, Use of Different Types of Contraceptives - Drospirenone/Ethinyl Estradiol- in Prevention of Unintended Pregnancy, Revista de Chimie, 2019, Volume 70, nr. 6, pg. 2118-2122, ISSN 0034-7752 ISSN Print 0034-7752; ISSN Online 2668-8212, IF (2019): 1</w:t>
            </w:r>
            <w:r w:rsidR="0089128A">
              <w:rPr>
                <w:rFonts w:ascii="Arial" w:hAnsi="Arial" w:cs="Arial"/>
                <w:lang w:val="ro-RO"/>
              </w:rPr>
              <w:t>,</w:t>
            </w:r>
            <w:r w:rsidRPr="0045475D">
              <w:rPr>
                <w:rFonts w:ascii="Arial" w:hAnsi="Arial" w:cs="Arial"/>
                <w:lang w:val="ro-RO"/>
              </w:rPr>
              <w:t>755</w:t>
            </w:r>
          </w:p>
          <w:p w:rsidR="00246359" w:rsidRPr="00A42E0C" w:rsidRDefault="0045475D" w:rsidP="0045475D">
            <w:pPr>
              <w:spacing w:after="0" w:line="240" w:lineRule="auto"/>
              <w:jc w:val="both"/>
              <w:rPr>
                <w:rFonts w:ascii="Arial" w:hAnsi="Arial" w:cs="Arial"/>
                <w:b/>
                <w:color w:val="0000FF"/>
                <w:sz w:val="24"/>
                <w:szCs w:val="24"/>
                <w:lang w:val="ro-RO"/>
              </w:rPr>
            </w:pPr>
            <w:r w:rsidRPr="0045475D">
              <w:rPr>
                <w:rFonts w:ascii="Arial" w:hAnsi="Arial" w:cs="Arial"/>
                <w:lang w:val="ro-RO"/>
              </w:rPr>
              <w:t>https://doi.org/10.37358/RC.19.6.7287</w:t>
            </w:r>
          </w:p>
        </w:tc>
      </w:tr>
      <w:tr w:rsidR="0062094E"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3F6409"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F6409" w:rsidRPr="003F6409" w:rsidRDefault="003F6409" w:rsidP="003F6409">
            <w:pPr>
              <w:pStyle w:val="NoSpacing"/>
              <w:jc w:val="both"/>
              <w:rPr>
                <w:rFonts w:ascii="Arial" w:hAnsi="Arial" w:cs="Arial"/>
              </w:rPr>
            </w:pPr>
            <w:r w:rsidRPr="003F6409">
              <w:rPr>
                <w:rFonts w:ascii="Arial" w:hAnsi="Arial" w:cs="Arial"/>
              </w:rPr>
              <w:t xml:space="preserve">Costela Lăcrimioara Șerban, Alexandra Sima*,Corina Marcela Hogea, Adela Chiriță-Emandi, Iulia Teodora Perva, Adrian Vlad, Alin Albai, Georgiana Nicolae, </w:t>
            </w:r>
            <w:r w:rsidRPr="003F6409">
              <w:rPr>
                <w:rFonts w:ascii="Arial" w:hAnsi="Arial" w:cs="Arial"/>
                <w:b/>
              </w:rPr>
              <w:t>Salomeia Putnoky</w:t>
            </w:r>
            <w:r w:rsidRPr="003F6409">
              <w:rPr>
                <w:rFonts w:ascii="Arial" w:hAnsi="Arial" w:cs="Arial"/>
              </w:rPr>
              <w:t>, Romulus Timar, Mihai Dinu Niculescu, Maria Puiu, Assessment of Nutritional Intakes in Individuals with Obesity under Medical Supervision. A Cross-Sectional Study, International Journal of Environmental Research and Public Health, 2019, 16(17), 30</w:t>
            </w:r>
            <w:r w:rsidR="0089128A">
              <w:rPr>
                <w:rFonts w:ascii="Arial" w:hAnsi="Arial" w:cs="Arial"/>
              </w:rPr>
              <w:t>36, ISSN: 1660-4601 IF (2019) 2,</w:t>
            </w:r>
            <w:r w:rsidRPr="003F6409">
              <w:rPr>
                <w:rFonts w:ascii="Arial" w:hAnsi="Arial" w:cs="Arial"/>
              </w:rPr>
              <w:t>849</w:t>
            </w:r>
          </w:p>
          <w:p w:rsidR="0062094E" w:rsidRPr="003F6409" w:rsidRDefault="003F6409" w:rsidP="003F6409">
            <w:pPr>
              <w:pStyle w:val="NoSpacing"/>
              <w:jc w:val="both"/>
              <w:rPr>
                <w:rFonts w:ascii="Times New Roman" w:hAnsi="Times New Roman"/>
                <w:sz w:val="24"/>
                <w:szCs w:val="24"/>
              </w:rPr>
            </w:pPr>
            <w:r w:rsidRPr="003F6409">
              <w:rPr>
                <w:rFonts w:ascii="Arial" w:hAnsi="Arial" w:cs="Arial"/>
              </w:rPr>
              <w:t>https://doi.org/10.3390/ijerph16173036</w:t>
            </w:r>
          </w:p>
        </w:tc>
      </w:tr>
      <w:tr w:rsidR="003F6409"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3F6409" w:rsidRDefault="00382D9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82D90" w:rsidRPr="00382D90" w:rsidRDefault="00382D90" w:rsidP="00382D90">
            <w:pPr>
              <w:pStyle w:val="NoSpacing"/>
              <w:jc w:val="both"/>
              <w:rPr>
                <w:rFonts w:ascii="Arial" w:hAnsi="Arial" w:cs="Arial"/>
              </w:rPr>
            </w:pPr>
            <w:r w:rsidRPr="00382D90">
              <w:rPr>
                <w:rFonts w:ascii="Arial" w:hAnsi="Arial" w:cs="Arial"/>
              </w:rPr>
              <w:t xml:space="preserve">Razvan Mihai Horhat, Brigitha Vlaicu, Radu Bagiu, </w:t>
            </w:r>
            <w:r w:rsidRPr="00382D90">
              <w:rPr>
                <w:rFonts w:ascii="Arial" w:hAnsi="Arial" w:cs="Arial"/>
                <w:b/>
              </w:rPr>
              <w:t>Salomeia Putnoky</w:t>
            </w:r>
            <w:r w:rsidRPr="00382D90">
              <w:rPr>
                <w:rFonts w:ascii="Arial" w:hAnsi="Arial" w:cs="Arial"/>
              </w:rPr>
              <w:t>, Iulia Bagiu, Delia Ioana Horhat, Camelia Szuhanek, Cosmin Sinescu, Meda Lavinia Negrutiu, Luminita Nica, A Ten-year Time Laps, Regarding Drug Consumption in the Western Part of Romania, Revista de Chimie (Rev. Chim.), 2018, Volume 69, nr 6, pg.1371-1375, ISSN 0034-7752 ISSN Print 0034-7752; ISSN</w:t>
            </w:r>
            <w:r w:rsidR="0089128A">
              <w:rPr>
                <w:rFonts w:ascii="Arial" w:hAnsi="Arial" w:cs="Arial"/>
              </w:rPr>
              <w:t xml:space="preserve"> Online 2668-8212, IF (2018): 1,</w:t>
            </w:r>
            <w:r w:rsidRPr="00382D90">
              <w:rPr>
                <w:rFonts w:ascii="Arial" w:hAnsi="Arial" w:cs="Arial"/>
              </w:rPr>
              <w:t>605</w:t>
            </w:r>
          </w:p>
          <w:p w:rsidR="003F6409" w:rsidRPr="003F6409" w:rsidRDefault="00382D90" w:rsidP="00382D90">
            <w:pPr>
              <w:pStyle w:val="NoSpacing"/>
              <w:jc w:val="both"/>
              <w:rPr>
                <w:rFonts w:ascii="Arial" w:hAnsi="Arial" w:cs="Arial"/>
              </w:rPr>
            </w:pPr>
            <w:r w:rsidRPr="00382D90">
              <w:rPr>
                <w:rFonts w:ascii="Arial" w:hAnsi="Arial" w:cs="Arial"/>
              </w:rPr>
              <w:t>https://doi.org/10.37358/RC.18.6.6327</w:t>
            </w:r>
          </w:p>
        </w:tc>
      </w:tr>
      <w:tr w:rsidR="003F6409"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3F6409" w:rsidRDefault="00382D9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82D90" w:rsidRPr="00382D90" w:rsidRDefault="00382D90" w:rsidP="00382D90">
            <w:pPr>
              <w:pStyle w:val="NoSpacing"/>
              <w:jc w:val="both"/>
              <w:rPr>
                <w:rFonts w:ascii="Arial" w:hAnsi="Arial" w:cs="Arial"/>
              </w:rPr>
            </w:pPr>
            <w:r w:rsidRPr="00382D90">
              <w:rPr>
                <w:rFonts w:ascii="Arial" w:hAnsi="Arial" w:cs="Arial"/>
              </w:rPr>
              <w:t xml:space="preserve">Mihaela Cristina Simbrac, </w:t>
            </w:r>
            <w:r w:rsidRPr="00382D90">
              <w:rPr>
                <w:rFonts w:ascii="Arial" w:hAnsi="Arial" w:cs="Arial"/>
                <w:b/>
              </w:rPr>
              <w:t>Salomeia Putnoky</w:t>
            </w:r>
            <w:r w:rsidRPr="00382D90">
              <w:rPr>
                <w:rFonts w:ascii="Arial" w:hAnsi="Arial" w:cs="Arial"/>
              </w:rPr>
              <w:t>, Corneluta Fira Mladinescu, Radu Bagiu, Ioana Tuta Sas, Codruta Bacean Miloicov, Ana Maria Brancoveanu, Oana Suciu, Roxana Folescu, Roxana Buzatu, Brighitha Vlaicu, Body Mass Index, Self Weight Perception and the Intention of Changing the Weight in Teens of 11-18 Years, Revista de Chimie (Rev. Chim.), 2018, Volume 69, nr 5, pg. 1257-1259, ISSN 0034-7752 ISSN Print 0034-7752; ISSN</w:t>
            </w:r>
            <w:r w:rsidR="0089128A">
              <w:rPr>
                <w:rFonts w:ascii="Arial" w:hAnsi="Arial" w:cs="Arial"/>
              </w:rPr>
              <w:t xml:space="preserve"> Online 2668-8212, IF (2018): 1,</w:t>
            </w:r>
            <w:r w:rsidRPr="00382D90">
              <w:rPr>
                <w:rFonts w:ascii="Arial" w:hAnsi="Arial" w:cs="Arial"/>
              </w:rPr>
              <w:t>605</w:t>
            </w:r>
          </w:p>
          <w:p w:rsidR="003F6409" w:rsidRPr="00382D90" w:rsidRDefault="00382D90" w:rsidP="003F6409">
            <w:pPr>
              <w:pStyle w:val="NoSpacing"/>
              <w:jc w:val="both"/>
              <w:rPr>
                <w:rFonts w:ascii="Times New Roman" w:hAnsi="Times New Roman"/>
                <w:sz w:val="24"/>
                <w:szCs w:val="24"/>
              </w:rPr>
            </w:pPr>
            <w:r w:rsidRPr="00382D90">
              <w:rPr>
                <w:rFonts w:ascii="Arial" w:hAnsi="Arial" w:cs="Arial"/>
              </w:rPr>
              <w:t>https://doi.org/10.37358/RC.18.5.6302</w:t>
            </w:r>
          </w:p>
        </w:tc>
      </w:tr>
      <w:tr w:rsidR="003F6409"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3F6409" w:rsidRDefault="00382D9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82D90" w:rsidRPr="00382D90" w:rsidRDefault="00382D90" w:rsidP="00382D90">
            <w:pPr>
              <w:pStyle w:val="NoSpacing"/>
              <w:jc w:val="both"/>
              <w:rPr>
                <w:rFonts w:ascii="Arial" w:hAnsi="Arial" w:cs="Arial"/>
              </w:rPr>
            </w:pPr>
            <w:r w:rsidRPr="00382D90">
              <w:rPr>
                <w:rFonts w:ascii="Arial" w:hAnsi="Arial" w:cs="Arial"/>
              </w:rPr>
              <w:t xml:space="preserve">Cristina Pantea, Razvan Horhat, </w:t>
            </w:r>
            <w:r w:rsidRPr="00382D90">
              <w:rPr>
                <w:rFonts w:ascii="Arial" w:hAnsi="Arial" w:cs="Arial"/>
                <w:b/>
              </w:rPr>
              <w:t>Salomeia Putnoky</w:t>
            </w:r>
            <w:r w:rsidRPr="00382D90">
              <w:rPr>
                <w:rFonts w:ascii="Arial" w:hAnsi="Arial" w:cs="Arial"/>
              </w:rPr>
              <w:t xml:space="preserve">, Oana Suciu, Ioana Tuta Sas, Codruta Bacean, Radu Bagiu, Corneluta Fira Mladinescu, Brigitha Vlaicu, Risk Behaviours for Traffic Accidents in 18-20 Years Young People Travelling with Drunk Driver of Timis County, Romania, Revista de Chimie (Rev. Chim.), Year 2018, Volume 69, nr 3, pg. 703-706, ISSN 0034-7752 ISSN Print 0034-7752; ISSN </w:t>
            </w:r>
            <w:r w:rsidR="0089128A">
              <w:rPr>
                <w:rFonts w:ascii="Arial" w:hAnsi="Arial" w:cs="Arial"/>
              </w:rPr>
              <w:t>Online 2668-8212,  IF (2018): 1,</w:t>
            </w:r>
            <w:r w:rsidRPr="00382D90">
              <w:rPr>
                <w:rFonts w:ascii="Arial" w:hAnsi="Arial" w:cs="Arial"/>
              </w:rPr>
              <w:t>605</w:t>
            </w:r>
          </w:p>
          <w:p w:rsidR="003F6409" w:rsidRPr="00382D90" w:rsidRDefault="00382D90" w:rsidP="003F6409">
            <w:pPr>
              <w:pStyle w:val="NoSpacing"/>
              <w:jc w:val="both"/>
              <w:rPr>
                <w:rFonts w:ascii="Times New Roman" w:hAnsi="Times New Roman"/>
                <w:sz w:val="24"/>
                <w:szCs w:val="24"/>
              </w:rPr>
            </w:pPr>
            <w:r w:rsidRPr="00382D90">
              <w:rPr>
                <w:rFonts w:ascii="Arial" w:hAnsi="Arial" w:cs="Arial"/>
              </w:rPr>
              <w:t>https://doi.org/10.37358/RC.18.3.6179</w:t>
            </w:r>
          </w:p>
        </w:tc>
      </w:tr>
      <w:tr w:rsidR="003F6409"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3F6409" w:rsidRDefault="00382D9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F6409" w:rsidRPr="00382D90" w:rsidRDefault="00382D90" w:rsidP="003F6409">
            <w:pPr>
              <w:pStyle w:val="NoSpacing"/>
              <w:jc w:val="both"/>
              <w:rPr>
                <w:rFonts w:ascii="Arial" w:hAnsi="Arial" w:cs="Arial"/>
              </w:rPr>
            </w:pPr>
            <w:r w:rsidRPr="00382D90">
              <w:rPr>
                <w:rFonts w:ascii="Arial" w:hAnsi="Arial" w:cs="Arial"/>
              </w:rPr>
              <w:t xml:space="preserve">Ursoniu S., </w:t>
            </w:r>
            <w:r w:rsidRPr="00382D90">
              <w:rPr>
                <w:rFonts w:ascii="Arial" w:hAnsi="Arial" w:cs="Arial"/>
                <w:b/>
              </w:rPr>
              <w:t>Putnoky S.,</w:t>
            </w:r>
            <w:r w:rsidRPr="00382D90">
              <w:rPr>
                <w:rFonts w:ascii="Arial" w:hAnsi="Arial" w:cs="Arial"/>
              </w:rPr>
              <w:t xml:space="preserve"> Vlaicu B., Body weight perception high school students and its influence on weight management behaviors in normal weight students: a cross-sectional study, Wiener KlinischeWochenschrift, 2011, 123, 11-12, 327-333, ISSN 0043-5325 (print) 1613-7671 (web) FI (2010): 0,855 doi:10.1007/s00508-011-1578-3</w:t>
            </w:r>
          </w:p>
        </w:tc>
      </w:tr>
      <w:tr w:rsidR="003F6409"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3F6409" w:rsidRDefault="00382D90"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382D90" w:rsidRPr="00382D90" w:rsidRDefault="00382D90" w:rsidP="00382D90">
            <w:pPr>
              <w:pStyle w:val="NoSpacing"/>
              <w:jc w:val="both"/>
              <w:rPr>
                <w:rFonts w:ascii="Arial" w:hAnsi="Arial" w:cs="Arial"/>
              </w:rPr>
            </w:pPr>
            <w:r w:rsidRPr="00382D90">
              <w:rPr>
                <w:rFonts w:ascii="Arial" w:hAnsi="Arial" w:cs="Arial"/>
              </w:rPr>
              <w:t xml:space="preserve">Ursoniu S., </w:t>
            </w:r>
            <w:r w:rsidRPr="00382D90">
              <w:rPr>
                <w:rFonts w:ascii="Arial" w:hAnsi="Arial" w:cs="Arial"/>
                <w:b/>
              </w:rPr>
              <w:t>Putnoky S.,</w:t>
            </w:r>
            <w:r w:rsidRPr="00382D90">
              <w:rPr>
                <w:rFonts w:ascii="Arial" w:hAnsi="Arial" w:cs="Arial"/>
              </w:rPr>
              <w:t xml:space="preserve"> Vlaicu B. Vladescu C., Predictors of suicidal behavior in a high school student population: a cross-sectional study, Wiener KlinischeWochenschrift, 2009, 121, 17-18, pg. 564-573,    ISSN</w:t>
            </w:r>
            <w:r w:rsidRPr="00382D90">
              <w:rPr>
                <w:rFonts w:ascii="Arial" w:hAnsi="Arial" w:cs="Arial"/>
              </w:rPr>
              <w:tab/>
              <w:t>0043-5325 (print) 1613-7671 (web), IF: (2009) 0,863,</w:t>
            </w:r>
          </w:p>
          <w:p w:rsidR="003F6409" w:rsidRPr="00382D90" w:rsidRDefault="00382D90" w:rsidP="003F6409">
            <w:pPr>
              <w:pStyle w:val="NoSpacing"/>
              <w:jc w:val="both"/>
              <w:rPr>
                <w:rFonts w:ascii="Arial" w:hAnsi="Arial" w:cs="Arial"/>
              </w:rPr>
            </w:pPr>
            <w:r w:rsidRPr="00382D90">
              <w:rPr>
                <w:rFonts w:ascii="Arial" w:hAnsi="Arial" w:cs="Arial"/>
              </w:rPr>
              <w:t>doi: 10.1007/s00508-009-1218-3</w:t>
            </w:r>
          </w:p>
        </w:tc>
      </w:tr>
    </w:tbl>
    <w:p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10"/>
      <w:headerReference w:type="default" r:id="rId11"/>
      <w:pgSz w:w="11907" w:h="16840" w:code="9"/>
      <w:pgMar w:top="851" w:right="1134"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2CF" w:rsidRDefault="001B22CF">
      <w:r>
        <w:separator/>
      </w:r>
    </w:p>
  </w:endnote>
  <w:endnote w:type="continuationSeparator" w:id="0">
    <w:p w:rsidR="001B22CF" w:rsidRDefault="001B22C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D7" w:rsidRDefault="00CC6BF9" w:rsidP="00D0338F">
    <w:pPr>
      <w:pStyle w:val="Footer"/>
      <w:framePr w:wrap="around" w:vAnchor="text" w:hAnchor="margin" w:xAlign="right" w:y="1"/>
      <w:rPr>
        <w:rStyle w:val="PageNumber"/>
      </w:rPr>
    </w:pPr>
    <w:r>
      <w:rPr>
        <w:rStyle w:val="PageNumber"/>
      </w:rPr>
      <w:fldChar w:fldCharType="begin"/>
    </w:r>
    <w:r w:rsidR="002344D7">
      <w:rPr>
        <w:rStyle w:val="PageNumber"/>
      </w:rPr>
      <w:instrText xml:space="preserve">PAGE  </w:instrText>
    </w:r>
    <w:r>
      <w:rPr>
        <w:rStyle w:val="PageNumber"/>
      </w:rPr>
      <w:fldChar w:fldCharType="end"/>
    </w:r>
  </w:p>
  <w:p w:rsidR="002344D7" w:rsidRDefault="002344D7" w:rsidP="00D033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D7" w:rsidRPr="0054137B" w:rsidRDefault="00CC6BF9"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002344D7"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89128A">
      <w:rPr>
        <w:rStyle w:val="PageNumber"/>
        <w:rFonts w:ascii="Arial" w:hAnsi="Arial" w:cs="Arial"/>
        <w:noProof/>
        <w:sz w:val="24"/>
        <w:szCs w:val="24"/>
      </w:rPr>
      <w:t>16</w:t>
    </w:r>
    <w:r w:rsidRPr="0054137B">
      <w:rPr>
        <w:rStyle w:val="PageNumber"/>
        <w:rFonts w:ascii="Arial" w:hAnsi="Arial" w:cs="Arial"/>
        <w:sz w:val="24"/>
        <w:szCs w:val="24"/>
      </w:rPr>
      <w:fldChar w:fldCharType="end"/>
    </w:r>
  </w:p>
  <w:p w:rsidR="002344D7" w:rsidRDefault="002344D7" w:rsidP="00D033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2CF" w:rsidRDefault="001B22CF">
      <w:r>
        <w:separator/>
      </w:r>
    </w:p>
  </w:footnote>
  <w:footnote w:type="continuationSeparator" w:id="0">
    <w:p w:rsidR="001B22CF" w:rsidRDefault="001B22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D7" w:rsidRDefault="00CC6BF9" w:rsidP="005466A3">
    <w:pPr>
      <w:pStyle w:val="Header"/>
      <w:framePr w:wrap="around" w:vAnchor="text" w:hAnchor="margin" w:xAlign="right" w:y="1"/>
      <w:rPr>
        <w:rStyle w:val="PageNumber"/>
      </w:rPr>
    </w:pPr>
    <w:r>
      <w:rPr>
        <w:rStyle w:val="PageNumber"/>
      </w:rPr>
      <w:fldChar w:fldCharType="begin"/>
    </w:r>
    <w:r w:rsidR="002344D7">
      <w:rPr>
        <w:rStyle w:val="PageNumber"/>
      </w:rPr>
      <w:instrText xml:space="preserve">PAGE  </w:instrText>
    </w:r>
    <w:r>
      <w:rPr>
        <w:rStyle w:val="PageNumber"/>
      </w:rPr>
      <w:fldChar w:fldCharType="end"/>
    </w:r>
  </w:p>
  <w:p w:rsidR="002344D7" w:rsidRDefault="002344D7"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4D7" w:rsidRDefault="002344D7" w:rsidP="00307E7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742A"/>
    <w:rsid w:val="0000479A"/>
    <w:rsid w:val="00010AE2"/>
    <w:rsid w:val="00030207"/>
    <w:rsid w:val="00036320"/>
    <w:rsid w:val="00040CA6"/>
    <w:rsid w:val="0004330A"/>
    <w:rsid w:val="00050EF7"/>
    <w:rsid w:val="00061AD0"/>
    <w:rsid w:val="00070E15"/>
    <w:rsid w:val="00072639"/>
    <w:rsid w:val="00075D73"/>
    <w:rsid w:val="0008011C"/>
    <w:rsid w:val="00081CB0"/>
    <w:rsid w:val="00081DA1"/>
    <w:rsid w:val="00091EEC"/>
    <w:rsid w:val="000A2004"/>
    <w:rsid w:val="000E5B1C"/>
    <w:rsid w:val="000F1871"/>
    <w:rsid w:val="000F3AE0"/>
    <w:rsid w:val="000F4A31"/>
    <w:rsid w:val="001005DF"/>
    <w:rsid w:val="00114F2F"/>
    <w:rsid w:val="00116C19"/>
    <w:rsid w:val="001267CB"/>
    <w:rsid w:val="001371C3"/>
    <w:rsid w:val="0013766F"/>
    <w:rsid w:val="00177CB8"/>
    <w:rsid w:val="001815E0"/>
    <w:rsid w:val="00186514"/>
    <w:rsid w:val="001A6489"/>
    <w:rsid w:val="001B22CF"/>
    <w:rsid w:val="001B6CB7"/>
    <w:rsid w:val="001D1164"/>
    <w:rsid w:val="001D320B"/>
    <w:rsid w:val="00202CA4"/>
    <w:rsid w:val="00204EEE"/>
    <w:rsid w:val="00233FFF"/>
    <w:rsid w:val="002344D7"/>
    <w:rsid w:val="002348C6"/>
    <w:rsid w:val="0023729F"/>
    <w:rsid w:val="00237F4B"/>
    <w:rsid w:val="002415E1"/>
    <w:rsid w:val="002426BB"/>
    <w:rsid w:val="00246359"/>
    <w:rsid w:val="00261064"/>
    <w:rsid w:val="002825EA"/>
    <w:rsid w:val="002B23D6"/>
    <w:rsid w:val="002B2EA4"/>
    <w:rsid w:val="002B3E44"/>
    <w:rsid w:val="002D30A9"/>
    <w:rsid w:val="002F4B03"/>
    <w:rsid w:val="00307E76"/>
    <w:rsid w:val="0031736D"/>
    <w:rsid w:val="003518EF"/>
    <w:rsid w:val="003553AC"/>
    <w:rsid w:val="003704C7"/>
    <w:rsid w:val="00372C0F"/>
    <w:rsid w:val="0037754D"/>
    <w:rsid w:val="00382D90"/>
    <w:rsid w:val="003849C4"/>
    <w:rsid w:val="0039742A"/>
    <w:rsid w:val="003A06D8"/>
    <w:rsid w:val="003A44D1"/>
    <w:rsid w:val="003B11A7"/>
    <w:rsid w:val="003B5B5D"/>
    <w:rsid w:val="003C0A63"/>
    <w:rsid w:val="003C48C9"/>
    <w:rsid w:val="003F5A05"/>
    <w:rsid w:val="003F6409"/>
    <w:rsid w:val="00416582"/>
    <w:rsid w:val="00420995"/>
    <w:rsid w:val="00422136"/>
    <w:rsid w:val="00434ECE"/>
    <w:rsid w:val="00436108"/>
    <w:rsid w:val="00440654"/>
    <w:rsid w:val="004422A4"/>
    <w:rsid w:val="00444033"/>
    <w:rsid w:val="00444CC5"/>
    <w:rsid w:val="0045475D"/>
    <w:rsid w:val="0048455D"/>
    <w:rsid w:val="004B0C69"/>
    <w:rsid w:val="004B2E1E"/>
    <w:rsid w:val="004C3795"/>
    <w:rsid w:val="004C3BFF"/>
    <w:rsid w:val="004D033D"/>
    <w:rsid w:val="004D2981"/>
    <w:rsid w:val="004D69C5"/>
    <w:rsid w:val="004E6270"/>
    <w:rsid w:val="004F7471"/>
    <w:rsid w:val="005173C2"/>
    <w:rsid w:val="00537A00"/>
    <w:rsid w:val="00537E9B"/>
    <w:rsid w:val="00542B67"/>
    <w:rsid w:val="005466A3"/>
    <w:rsid w:val="00546D55"/>
    <w:rsid w:val="00551AFB"/>
    <w:rsid w:val="00554F30"/>
    <w:rsid w:val="00556F2B"/>
    <w:rsid w:val="005712F8"/>
    <w:rsid w:val="00574689"/>
    <w:rsid w:val="005927CA"/>
    <w:rsid w:val="005A0C02"/>
    <w:rsid w:val="005A6D24"/>
    <w:rsid w:val="005B263D"/>
    <w:rsid w:val="005C0193"/>
    <w:rsid w:val="005F26F5"/>
    <w:rsid w:val="006106B5"/>
    <w:rsid w:val="00612E87"/>
    <w:rsid w:val="0061479D"/>
    <w:rsid w:val="0062094E"/>
    <w:rsid w:val="00621844"/>
    <w:rsid w:val="006255B5"/>
    <w:rsid w:val="006328DB"/>
    <w:rsid w:val="0065680A"/>
    <w:rsid w:val="00663B57"/>
    <w:rsid w:val="006757E2"/>
    <w:rsid w:val="00677734"/>
    <w:rsid w:val="00683384"/>
    <w:rsid w:val="00684085"/>
    <w:rsid w:val="00695CDC"/>
    <w:rsid w:val="006A5E23"/>
    <w:rsid w:val="006C6683"/>
    <w:rsid w:val="0071320F"/>
    <w:rsid w:val="00713DAA"/>
    <w:rsid w:val="00715F7B"/>
    <w:rsid w:val="007211C0"/>
    <w:rsid w:val="0072619B"/>
    <w:rsid w:val="00731A7F"/>
    <w:rsid w:val="007340CD"/>
    <w:rsid w:val="00747932"/>
    <w:rsid w:val="00773304"/>
    <w:rsid w:val="00792F1D"/>
    <w:rsid w:val="00793CBC"/>
    <w:rsid w:val="007A1273"/>
    <w:rsid w:val="007A211E"/>
    <w:rsid w:val="007B0B38"/>
    <w:rsid w:val="007B254C"/>
    <w:rsid w:val="007E295C"/>
    <w:rsid w:val="007E29D2"/>
    <w:rsid w:val="00800A8A"/>
    <w:rsid w:val="00800F29"/>
    <w:rsid w:val="008025D8"/>
    <w:rsid w:val="00805758"/>
    <w:rsid w:val="00810337"/>
    <w:rsid w:val="008253F0"/>
    <w:rsid w:val="008328F3"/>
    <w:rsid w:val="00837677"/>
    <w:rsid w:val="0084211A"/>
    <w:rsid w:val="0084472F"/>
    <w:rsid w:val="00852D08"/>
    <w:rsid w:val="00853395"/>
    <w:rsid w:val="008903F3"/>
    <w:rsid w:val="008904F0"/>
    <w:rsid w:val="00891090"/>
    <w:rsid w:val="0089128A"/>
    <w:rsid w:val="008A0B9A"/>
    <w:rsid w:val="008A4216"/>
    <w:rsid w:val="008C1D4F"/>
    <w:rsid w:val="008E3837"/>
    <w:rsid w:val="008F102D"/>
    <w:rsid w:val="008F1643"/>
    <w:rsid w:val="008F1994"/>
    <w:rsid w:val="008F5425"/>
    <w:rsid w:val="008F7075"/>
    <w:rsid w:val="008F766D"/>
    <w:rsid w:val="009131C2"/>
    <w:rsid w:val="009302C8"/>
    <w:rsid w:val="00937293"/>
    <w:rsid w:val="00946FA9"/>
    <w:rsid w:val="00952D46"/>
    <w:rsid w:val="009560F7"/>
    <w:rsid w:val="00957BCD"/>
    <w:rsid w:val="00963CDF"/>
    <w:rsid w:val="00965135"/>
    <w:rsid w:val="009653B1"/>
    <w:rsid w:val="009976E2"/>
    <w:rsid w:val="009D54C3"/>
    <w:rsid w:val="009D5906"/>
    <w:rsid w:val="009E2B55"/>
    <w:rsid w:val="009E3FB5"/>
    <w:rsid w:val="009E76A1"/>
    <w:rsid w:val="00A11E62"/>
    <w:rsid w:val="00A245A3"/>
    <w:rsid w:val="00A24B7A"/>
    <w:rsid w:val="00A32BCD"/>
    <w:rsid w:val="00A3416A"/>
    <w:rsid w:val="00A42E0C"/>
    <w:rsid w:val="00A47737"/>
    <w:rsid w:val="00A5130B"/>
    <w:rsid w:val="00A57DC8"/>
    <w:rsid w:val="00A6219A"/>
    <w:rsid w:val="00A66A11"/>
    <w:rsid w:val="00A8152D"/>
    <w:rsid w:val="00A83BDA"/>
    <w:rsid w:val="00A84A25"/>
    <w:rsid w:val="00A84E2D"/>
    <w:rsid w:val="00AB021D"/>
    <w:rsid w:val="00AD4970"/>
    <w:rsid w:val="00B005AC"/>
    <w:rsid w:val="00B05269"/>
    <w:rsid w:val="00B2262D"/>
    <w:rsid w:val="00B23C1D"/>
    <w:rsid w:val="00B30742"/>
    <w:rsid w:val="00B51887"/>
    <w:rsid w:val="00B561B0"/>
    <w:rsid w:val="00B56615"/>
    <w:rsid w:val="00B70947"/>
    <w:rsid w:val="00B731BB"/>
    <w:rsid w:val="00B90FEB"/>
    <w:rsid w:val="00B9158A"/>
    <w:rsid w:val="00B92BB3"/>
    <w:rsid w:val="00BA0B72"/>
    <w:rsid w:val="00BA343F"/>
    <w:rsid w:val="00BA3F77"/>
    <w:rsid w:val="00BB67A4"/>
    <w:rsid w:val="00BC1F54"/>
    <w:rsid w:val="00BD0B00"/>
    <w:rsid w:val="00BD4D8A"/>
    <w:rsid w:val="00BD6F68"/>
    <w:rsid w:val="00BE72B0"/>
    <w:rsid w:val="00BF27DA"/>
    <w:rsid w:val="00C0545F"/>
    <w:rsid w:val="00C1322D"/>
    <w:rsid w:val="00C21A98"/>
    <w:rsid w:val="00C21FFB"/>
    <w:rsid w:val="00C3082A"/>
    <w:rsid w:val="00C32BE4"/>
    <w:rsid w:val="00C618B5"/>
    <w:rsid w:val="00C77742"/>
    <w:rsid w:val="00C823C8"/>
    <w:rsid w:val="00C82C3A"/>
    <w:rsid w:val="00CA1811"/>
    <w:rsid w:val="00CA5645"/>
    <w:rsid w:val="00CC4BA8"/>
    <w:rsid w:val="00CC6BF9"/>
    <w:rsid w:val="00CD7356"/>
    <w:rsid w:val="00CF7B3A"/>
    <w:rsid w:val="00D0338F"/>
    <w:rsid w:val="00D172A4"/>
    <w:rsid w:val="00D20640"/>
    <w:rsid w:val="00D244B0"/>
    <w:rsid w:val="00D24F14"/>
    <w:rsid w:val="00D27FDF"/>
    <w:rsid w:val="00D30E34"/>
    <w:rsid w:val="00D322DE"/>
    <w:rsid w:val="00D336FC"/>
    <w:rsid w:val="00D4333C"/>
    <w:rsid w:val="00D463E1"/>
    <w:rsid w:val="00D50519"/>
    <w:rsid w:val="00D53841"/>
    <w:rsid w:val="00D56321"/>
    <w:rsid w:val="00D574A7"/>
    <w:rsid w:val="00D645F6"/>
    <w:rsid w:val="00D73C87"/>
    <w:rsid w:val="00D74811"/>
    <w:rsid w:val="00D76CCD"/>
    <w:rsid w:val="00D76E11"/>
    <w:rsid w:val="00D92634"/>
    <w:rsid w:val="00D96F49"/>
    <w:rsid w:val="00DA560E"/>
    <w:rsid w:val="00DA7AF9"/>
    <w:rsid w:val="00DB6995"/>
    <w:rsid w:val="00DC47DC"/>
    <w:rsid w:val="00DC5019"/>
    <w:rsid w:val="00DC605D"/>
    <w:rsid w:val="00DE3AD6"/>
    <w:rsid w:val="00DF068D"/>
    <w:rsid w:val="00DF3CE7"/>
    <w:rsid w:val="00E07A04"/>
    <w:rsid w:val="00E1505D"/>
    <w:rsid w:val="00E1756E"/>
    <w:rsid w:val="00E25BE4"/>
    <w:rsid w:val="00E35E90"/>
    <w:rsid w:val="00E47D80"/>
    <w:rsid w:val="00E5408A"/>
    <w:rsid w:val="00E55750"/>
    <w:rsid w:val="00E61CC8"/>
    <w:rsid w:val="00E63A26"/>
    <w:rsid w:val="00E73952"/>
    <w:rsid w:val="00E74CD2"/>
    <w:rsid w:val="00EB3C05"/>
    <w:rsid w:val="00EB4A2E"/>
    <w:rsid w:val="00EF4A16"/>
    <w:rsid w:val="00F04838"/>
    <w:rsid w:val="00F26596"/>
    <w:rsid w:val="00F26990"/>
    <w:rsid w:val="00F328DB"/>
    <w:rsid w:val="00F341F9"/>
    <w:rsid w:val="00F403A7"/>
    <w:rsid w:val="00F52F05"/>
    <w:rsid w:val="00F61B62"/>
    <w:rsid w:val="00F61BD3"/>
    <w:rsid w:val="00F6619E"/>
    <w:rsid w:val="00F709D8"/>
    <w:rsid w:val="00F740BC"/>
    <w:rsid w:val="00F84DA6"/>
    <w:rsid w:val="00F85E9F"/>
    <w:rsid w:val="00F94AF8"/>
    <w:rsid w:val="00FB5D05"/>
    <w:rsid w:val="00FB62A2"/>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paragraph" w:styleId="NoSpacing">
    <w:name w:val="No Spacing"/>
    <w:uiPriority w:val="1"/>
    <w:qFormat/>
    <w:rsid w:val="004D033D"/>
    <w:rPr>
      <w:sz w:val="22"/>
      <w:szCs w:val="22"/>
      <w:lang w:eastAsia="en-US"/>
    </w:rPr>
  </w:style>
  <w:style w:type="character" w:styleId="Hyperlink">
    <w:name w:val="Hyperlink"/>
    <w:uiPriority w:val="99"/>
    <w:unhideWhenUsed/>
    <w:rsid w:val="00CF7B3A"/>
    <w:rPr>
      <w:color w:val="0563C1"/>
      <w:u w:val="single"/>
    </w:rPr>
  </w:style>
  <w:style w:type="character" w:customStyle="1" w:styleId="FooterChar">
    <w:name w:val="Footer Char"/>
    <w:link w:val="Footer"/>
    <w:uiPriority w:val="99"/>
    <w:rsid w:val="00382D90"/>
    <w:rPr>
      <w:rFonts w:eastAsia="Times New Roman"/>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346</TotalTime>
  <Pages>13</Pages>
  <Words>3567</Words>
  <Characters>20692</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24211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Mimi</cp:lastModifiedBy>
  <cp:revision>45</cp:revision>
  <cp:lastPrinted>2022-01-13T13:58:00Z</cp:lastPrinted>
  <dcterms:created xsi:type="dcterms:W3CDTF">2020-10-14T11:25:00Z</dcterms:created>
  <dcterms:modified xsi:type="dcterms:W3CDTF">2022-01-13T15:56:00Z</dcterms:modified>
</cp:coreProperties>
</file>