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0BE8CD" w14:textId="21812949" w:rsidR="00ED5EB7" w:rsidRPr="00695A64" w:rsidRDefault="00B4181E" w:rsidP="002A1D68">
      <w:pPr>
        <w:pStyle w:val="Body"/>
        <w:tabs>
          <w:tab w:val="left" w:pos="1619"/>
        </w:tabs>
        <w:jc w:val="both"/>
        <w:rPr>
          <w:rFonts w:ascii="Arial" w:hAnsi="Arial" w:cs="Arial"/>
        </w:rPr>
      </w:pPr>
      <w:r w:rsidRPr="00695A64">
        <w:rPr>
          <w:rStyle w:val="NoneA"/>
          <w:rFonts w:ascii="Arial" w:hAnsi="Arial" w:cs="Arial"/>
        </w:rPr>
        <w:t xml:space="preserve"> </w:t>
      </w:r>
      <w:r w:rsidR="002A1D68">
        <w:rPr>
          <w:rStyle w:val="NoneA"/>
          <w:rFonts w:ascii="Arial" w:hAnsi="Arial" w:cs="Arial"/>
        </w:rPr>
        <w:tab/>
      </w:r>
    </w:p>
    <w:tbl>
      <w:tblPr>
        <w:tblW w:w="11562"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06"/>
        <w:gridCol w:w="1525"/>
        <w:gridCol w:w="395"/>
        <w:gridCol w:w="406"/>
        <w:gridCol w:w="406"/>
        <w:gridCol w:w="1573"/>
        <w:gridCol w:w="991"/>
        <w:gridCol w:w="438"/>
        <w:gridCol w:w="27"/>
        <w:gridCol w:w="1294"/>
        <w:gridCol w:w="1362"/>
        <w:gridCol w:w="37"/>
        <w:gridCol w:w="18"/>
        <w:gridCol w:w="27"/>
        <w:gridCol w:w="1154"/>
        <w:gridCol w:w="37"/>
        <w:gridCol w:w="18"/>
        <w:gridCol w:w="27"/>
        <w:gridCol w:w="227"/>
        <w:gridCol w:w="1194"/>
      </w:tblGrid>
      <w:tr w:rsidR="00ED5EB7" w:rsidRPr="00695A64" w14:paraId="22D40FB6" w14:textId="77777777" w:rsidTr="00D6217A">
        <w:trPr>
          <w:gridAfter w:val="3"/>
          <w:wAfter w:w="1448" w:type="dxa"/>
          <w:trHeight w:val="1100"/>
        </w:trPr>
        <w:tc>
          <w:tcPr>
            <w:tcW w:w="2326" w:type="dxa"/>
            <w:gridSpan w:val="3"/>
            <w:vMerge w:val="restart"/>
            <w:tcBorders>
              <w:top w:val="nil"/>
              <w:left w:val="nil"/>
              <w:bottom w:val="nil"/>
              <w:right w:val="nil"/>
            </w:tcBorders>
            <w:shd w:val="clear" w:color="auto" w:fill="auto"/>
            <w:tcMar>
              <w:top w:w="80" w:type="dxa"/>
              <w:left w:w="80" w:type="dxa"/>
              <w:bottom w:w="80" w:type="dxa"/>
              <w:right w:w="80" w:type="dxa"/>
            </w:tcMar>
          </w:tcPr>
          <w:p w14:paraId="7CEEF8E1" w14:textId="77777777" w:rsidR="00ED5EB7" w:rsidRPr="00695A64" w:rsidRDefault="00ED5EB7">
            <w:pPr>
              <w:pStyle w:val="Body"/>
              <w:jc w:val="right"/>
              <w:rPr>
                <w:rFonts w:ascii="Arial" w:hAnsi="Arial" w:cs="Arial"/>
                <w:lang w:val="en-US"/>
              </w:rPr>
            </w:pPr>
          </w:p>
          <w:p w14:paraId="76CECC0B" w14:textId="77777777" w:rsidR="00ED5EB7" w:rsidRPr="00695A64" w:rsidRDefault="00ED5EB7">
            <w:pPr>
              <w:pStyle w:val="CVHeading3"/>
              <w:rPr>
                <w:rFonts w:ascii="Arial" w:hAnsi="Arial" w:cs="Arial"/>
              </w:rPr>
            </w:pPr>
          </w:p>
          <w:p w14:paraId="7676A905" w14:textId="77777777" w:rsidR="00ED5EB7" w:rsidRPr="00695A64" w:rsidRDefault="00B4181E">
            <w:pPr>
              <w:pStyle w:val="CVHeading3"/>
              <w:rPr>
                <w:rFonts w:ascii="Arial" w:hAnsi="Arial" w:cs="Arial"/>
              </w:rPr>
            </w:pPr>
            <w:r w:rsidRPr="00695A64">
              <w:rPr>
                <w:rFonts w:ascii="Arial" w:hAnsi="Arial" w:cs="Arial"/>
              </w:rPr>
              <w:t xml:space="preserve"> </w:t>
            </w:r>
          </w:p>
        </w:tc>
        <w:tc>
          <w:tcPr>
            <w:tcW w:w="406" w:type="dxa"/>
            <w:tcBorders>
              <w:top w:val="nil"/>
              <w:left w:val="nil"/>
              <w:bottom w:val="nil"/>
              <w:right w:val="nil"/>
            </w:tcBorders>
            <w:shd w:val="clear" w:color="auto" w:fill="auto"/>
            <w:tcMar>
              <w:top w:w="80" w:type="dxa"/>
              <w:left w:w="80" w:type="dxa"/>
              <w:bottom w:w="80" w:type="dxa"/>
              <w:right w:w="193" w:type="dxa"/>
            </w:tcMar>
          </w:tcPr>
          <w:p w14:paraId="413F1BBA" w14:textId="77777777" w:rsidR="00ED5EB7" w:rsidRPr="00695A64" w:rsidRDefault="00ED5EB7">
            <w:pPr>
              <w:rPr>
                <w:rFonts w:ascii="Arial" w:hAnsi="Arial" w:cs="Arial"/>
                <w:sz w:val="20"/>
                <w:szCs w:val="20"/>
              </w:rPr>
            </w:pPr>
          </w:p>
        </w:tc>
        <w:tc>
          <w:tcPr>
            <w:tcW w:w="406" w:type="dxa"/>
            <w:tcBorders>
              <w:top w:val="nil"/>
              <w:left w:val="nil"/>
              <w:bottom w:val="nil"/>
              <w:right w:val="nil"/>
            </w:tcBorders>
            <w:shd w:val="clear" w:color="auto" w:fill="auto"/>
            <w:tcMar>
              <w:top w:w="80" w:type="dxa"/>
              <w:left w:w="80" w:type="dxa"/>
              <w:bottom w:w="80" w:type="dxa"/>
              <w:right w:w="193" w:type="dxa"/>
            </w:tcMar>
          </w:tcPr>
          <w:p w14:paraId="2D17929A" w14:textId="77777777" w:rsidR="00ED5EB7" w:rsidRPr="00695A64" w:rsidRDefault="00ED5EB7">
            <w:pPr>
              <w:pStyle w:val="CVNormal"/>
              <w:ind w:left="0"/>
              <w:jc w:val="both"/>
              <w:rPr>
                <w:rFonts w:ascii="Arial" w:hAnsi="Arial" w:cs="Arial"/>
              </w:rPr>
            </w:pPr>
          </w:p>
          <w:p w14:paraId="7C5FE43A" w14:textId="77777777" w:rsidR="00ED5EB7" w:rsidRPr="00695A64" w:rsidRDefault="00ED5EB7">
            <w:pPr>
              <w:pStyle w:val="CVNormal"/>
              <w:jc w:val="both"/>
              <w:rPr>
                <w:rFonts w:ascii="Arial" w:hAnsi="Arial" w:cs="Arial"/>
              </w:rPr>
            </w:pPr>
          </w:p>
          <w:p w14:paraId="05C36D73" w14:textId="77777777" w:rsidR="00ED5EB7" w:rsidRPr="00695A64" w:rsidRDefault="00ED5EB7">
            <w:pPr>
              <w:pStyle w:val="CVNormal"/>
              <w:jc w:val="both"/>
              <w:rPr>
                <w:rFonts w:ascii="Arial" w:hAnsi="Arial" w:cs="Arial"/>
              </w:rPr>
            </w:pPr>
          </w:p>
          <w:p w14:paraId="354A894E" w14:textId="77777777" w:rsidR="00ED5EB7" w:rsidRPr="00695A64" w:rsidRDefault="00ED5EB7">
            <w:pPr>
              <w:pStyle w:val="CVNormal"/>
              <w:jc w:val="both"/>
              <w:rPr>
                <w:rFonts w:ascii="Arial" w:hAnsi="Arial" w:cs="Arial"/>
              </w:rPr>
            </w:pPr>
          </w:p>
        </w:tc>
        <w:tc>
          <w:tcPr>
            <w:tcW w:w="6976" w:type="dxa"/>
            <w:gridSpan w:val="12"/>
            <w:vMerge w:val="restart"/>
            <w:tcBorders>
              <w:top w:val="nil"/>
              <w:left w:val="nil"/>
              <w:bottom w:val="nil"/>
              <w:right w:val="nil"/>
            </w:tcBorders>
            <w:shd w:val="clear" w:color="auto" w:fill="auto"/>
            <w:tcMar>
              <w:top w:w="80" w:type="dxa"/>
              <w:left w:w="193" w:type="dxa"/>
              <w:bottom w:w="80" w:type="dxa"/>
              <w:right w:w="193" w:type="dxa"/>
            </w:tcMar>
          </w:tcPr>
          <w:p w14:paraId="0782357A" w14:textId="10181E51" w:rsidR="00ED5EB7" w:rsidRPr="00695A64" w:rsidRDefault="00B4181E">
            <w:pPr>
              <w:pStyle w:val="CVNormal"/>
              <w:jc w:val="both"/>
              <w:rPr>
                <w:rFonts w:ascii="Arial" w:hAnsi="Arial" w:cs="Arial"/>
              </w:rPr>
            </w:pPr>
            <w:r w:rsidRPr="00695A64">
              <w:rPr>
                <w:rFonts w:ascii="Arial" w:hAnsi="Arial" w:cs="Arial"/>
              </w:rPr>
              <w:t xml:space="preserve">                                                                                               </w:t>
            </w:r>
          </w:p>
          <w:p w14:paraId="294A4F61" w14:textId="77777777" w:rsidR="00ED5EB7" w:rsidRPr="00695A64" w:rsidRDefault="00ED5EB7">
            <w:pPr>
              <w:pStyle w:val="CVNormal"/>
              <w:rPr>
                <w:rFonts w:ascii="Arial" w:hAnsi="Arial" w:cs="Arial"/>
              </w:rPr>
            </w:pPr>
          </w:p>
        </w:tc>
      </w:tr>
      <w:tr w:rsidR="00ED5EB7" w:rsidRPr="00695A64" w14:paraId="678EF579" w14:textId="77777777" w:rsidTr="00D6217A">
        <w:trPr>
          <w:gridAfter w:val="3"/>
          <w:wAfter w:w="1448" w:type="dxa"/>
          <w:trHeight w:val="265"/>
        </w:trPr>
        <w:tc>
          <w:tcPr>
            <w:tcW w:w="2326" w:type="dxa"/>
            <w:gridSpan w:val="3"/>
            <w:vMerge/>
            <w:tcBorders>
              <w:top w:val="nil"/>
              <w:left w:val="nil"/>
              <w:bottom w:val="nil"/>
              <w:right w:val="nil"/>
            </w:tcBorders>
            <w:shd w:val="clear" w:color="auto" w:fill="auto"/>
          </w:tcPr>
          <w:p w14:paraId="3C6B79EE" w14:textId="77777777" w:rsidR="00ED5EB7" w:rsidRPr="00695A64" w:rsidRDefault="00ED5EB7">
            <w:pPr>
              <w:rPr>
                <w:rFonts w:ascii="Arial" w:hAnsi="Arial" w:cs="Arial"/>
                <w:sz w:val="20"/>
                <w:szCs w:val="20"/>
              </w:rPr>
            </w:pPr>
          </w:p>
        </w:tc>
        <w:tc>
          <w:tcPr>
            <w:tcW w:w="406" w:type="dxa"/>
            <w:tcBorders>
              <w:top w:val="nil"/>
              <w:left w:val="nil"/>
              <w:bottom w:val="nil"/>
              <w:right w:val="nil"/>
            </w:tcBorders>
            <w:shd w:val="clear" w:color="auto" w:fill="auto"/>
            <w:tcMar>
              <w:top w:w="80" w:type="dxa"/>
              <w:left w:w="193" w:type="dxa"/>
              <w:bottom w:w="80" w:type="dxa"/>
              <w:right w:w="193" w:type="dxa"/>
            </w:tcMar>
          </w:tcPr>
          <w:p w14:paraId="02317DE0" w14:textId="77777777" w:rsidR="00ED5EB7" w:rsidRPr="00695A64" w:rsidRDefault="00ED5EB7">
            <w:pPr>
              <w:rPr>
                <w:rFonts w:ascii="Arial" w:hAnsi="Arial" w:cs="Arial"/>
                <w:sz w:val="20"/>
                <w:szCs w:val="20"/>
              </w:rPr>
            </w:pPr>
          </w:p>
        </w:tc>
        <w:tc>
          <w:tcPr>
            <w:tcW w:w="406" w:type="dxa"/>
            <w:tcBorders>
              <w:top w:val="nil"/>
              <w:left w:val="nil"/>
              <w:bottom w:val="nil"/>
              <w:right w:val="nil"/>
            </w:tcBorders>
            <w:shd w:val="clear" w:color="auto" w:fill="auto"/>
            <w:tcMar>
              <w:top w:w="80" w:type="dxa"/>
              <w:left w:w="193" w:type="dxa"/>
              <w:bottom w:w="80" w:type="dxa"/>
              <w:right w:w="193" w:type="dxa"/>
            </w:tcMar>
          </w:tcPr>
          <w:p w14:paraId="3FB6A8C2" w14:textId="77777777" w:rsidR="00ED5EB7" w:rsidRPr="00695A64" w:rsidRDefault="00ED5EB7">
            <w:pPr>
              <w:rPr>
                <w:rFonts w:ascii="Arial" w:hAnsi="Arial" w:cs="Arial"/>
                <w:sz w:val="20"/>
                <w:szCs w:val="20"/>
              </w:rPr>
            </w:pPr>
          </w:p>
        </w:tc>
        <w:tc>
          <w:tcPr>
            <w:tcW w:w="6976" w:type="dxa"/>
            <w:gridSpan w:val="12"/>
            <w:vMerge/>
            <w:tcBorders>
              <w:top w:val="nil"/>
              <w:left w:val="nil"/>
              <w:bottom w:val="nil"/>
              <w:right w:val="nil"/>
            </w:tcBorders>
            <w:shd w:val="clear" w:color="auto" w:fill="auto"/>
          </w:tcPr>
          <w:p w14:paraId="5D74DEAA" w14:textId="77777777" w:rsidR="00ED5EB7" w:rsidRPr="00695A64" w:rsidRDefault="00ED5EB7">
            <w:pPr>
              <w:rPr>
                <w:rFonts w:ascii="Arial" w:hAnsi="Arial" w:cs="Arial"/>
                <w:sz w:val="20"/>
                <w:szCs w:val="20"/>
              </w:rPr>
            </w:pPr>
          </w:p>
        </w:tc>
      </w:tr>
      <w:tr w:rsidR="00ED5EB7" w:rsidRPr="00695A64" w14:paraId="0997D794" w14:textId="77777777" w:rsidTr="00D6217A">
        <w:trPr>
          <w:gridAfter w:val="3"/>
          <w:wAfter w:w="1448" w:type="dxa"/>
          <w:trHeight w:val="640"/>
        </w:trPr>
        <w:tc>
          <w:tcPr>
            <w:tcW w:w="406" w:type="dxa"/>
            <w:tcBorders>
              <w:top w:val="nil"/>
              <w:left w:val="nil"/>
              <w:bottom w:val="nil"/>
              <w:right w:val="nil"/>
            </w:tcBorders>
            <w:shd w:val="clear" w:color="auto" w:fill="auto"/>
            <w:tcMar>
              <w:top w:w="80" w:type="dxa"/>
              <w:left w:w="80" w:type="dxa"/>
              <w:bottom w:w="80" w:type="dxa"/>
              <w:right w:w="193" w:type="dxa"/>
            </w:tcMar>
          </w:tcPr>
          <w:p w14:paraId="726C1B5D"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3862BB04" w14:textId="77777777" w:rsidR="00ED5EB7" w:rsidRPr="00695A64" w:rsidRDefault="00B4181E">
            <w:pPr>
              <w:pStyle w:val="CVTitle"/>
              <w:ind w:left="0"/>
              <w:rPr>
                <w:rFonts w:ascii="Arial" w:hAnsi="Arial" w:cs="Arial"/>
              </w:rPr>
            </w:pPr>
            <w:r w:rsidRPr="00695A64">
              <w:rPr>
                <w:rFonts w:ascii="Arial" w:hAnsi="Arial" w:cs="Arial"/>
                <w:lang w:val="en-US"/>
              </w:rPr>
              <w:t>Europass</w:t>
            </w:r>
          </w:p>
          <w:p w14:paraId="3EAD6896" w14:textId="15511DC5" w:rsidR="00ED5EB7" w:rsidRPr="00695A64" w:rsidRDefault="00B4181E">
            <w:pPr>
              <w:pStyle w:val="CVTitle"/>
              <w:rPr>
                <w:rFonts w:ascii="Arial" w:hAnsi="Arial" w:cs="Arial"/>
                <w:sz w:val="20"/>
                <w:szCs w:val="20"/>
              </w:rPr>
            </w:pPr>
            <w:r w:rsidRPr="00695A64">
              <w:rPr>
                <w:rFonts w:ascii="Arial" w:hAnsi="Arial" w:cs="Arial"/>
                <w:lang w:val="en-US"/>
              </w:rPr>
              <w:t>Curriculum</w:t>
            </w:r>
            <w:r w:rsidR="00695A64">
              <w:rPr>
                <w:rFonts w:ascii="Arial" w:hAnsi="Arial" w:cs="Arial"/>
                <w:lang w:val="en-US"/>
              </w:rPr>
              <w:t xml:space="preserve"> </w:t>
            </w:r>
            <w:r w:rsidRPr="00695A64">
              <w:rPr>
                <w:rFonts w:ascii="Arial" w:hAnsi="Arial" w:cs="Arial"/>
                <w:lang w:val="en-US"/>
              </w:rPr>
              <w:t>Vitae</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D921E0F" w14:textId="5F1419DF" w:rsidR="00ED5EB7" w:rsidRPr="00695A64" w:rsidRDefault="00ED5EB7">
            <w:pPr>
              <w:rPr>
                <w:rFonts w:ascii="Arial" w:hAnsi="Arial" w:cs="Arial"/>
                <w:sz w:val="20"/>
                <w:szCs w:val="20"/>
              </w:rPr>
            </w:pPr>
            <w:bookmarkStart w:id="0" w:name="_GoBack"/>
            <w:bookmarkEnd w:id="0"/>
          </w:p>
        </w:tc>
      </w:tr>
      <w:tr w:rsidR="00ED5EB7" w:rsidRPr="00695A64" w14:paraId="49232019" w14:textId="77777777" w:rsidTr="00D6217A">
        <w:trPr>
          <w:gridAfter w:val="3"/>
          <w:wAfter w:w="1448" w:type="dxa"/>
          <w:trHeight w:val="560"/>
        </w:trPr>
        <w:tc>
          <w:tcPr>
            <w:tcW w:w="406" w:type="dxa"/>
            <w:tcBorders>
              <w:top w:val="nil"/>
              <w:left w:val="nil"/>
              <w:bottom w:val="nil"/>
              <w:right w:val="nil"/>
            </w:tcBorders>
            <w:shd w:val="clear" w:color="auto" w:fill="auto"/>
            <w:tcMar>
              <w:top w:w="80" w:type="dxa"/>
              <w:left w:w="80" w:type="dxa"/>
              <w:bottom w:w="80" w:type="dxa"/>
              <w:right w:w="193" w:type="dxa"/>
            </w:tcMar>
          </w:tcPr>
          <w:p w14:paraId="21361019"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321465ED" w14:textId="77777777" w:rsidR="00ED5EB7" w:rsidRPr="00695A64" w:rsidRDefault="00ED5EB7">
            <w:pPr>
              <w:pStyle w:val="CVHeading1"/>
              <w:spacing w:before="0"/>
              <w:ind w:left="0"/>
              <w:rPr>
                <w:rFonts w:ascii="Arial" w:hAnsi="Arial" w:cs="Arial"/>
                <w:sz w:val="20"/>
                <w:szCs w:val="20"/>
              </w:rPr>
            </w:pPr>
          </w:p>
          <w:p w14:paraId="5396FC94" w14:textId="77777777" w:rsidR="00ED5EB7" w:rsidRPr="00695A64" w:rsidRDefault="00B4181E" w:rsidP="002A1D68">
            <w:pPr>
              <w:pStyle w:val="CVHeading1"/>
              <w:spacing w:before="0"/>
              <w:jc w:val="center"/>
              <w:rPr>
                <w:rFonts w:ascii="Arial" w:hAnsi="Arial" w:cs="Arial"/>
              </w:rPr>
            </w:pPr>
            <w:r w:rsidRPr="00695A64">
              <w:rPr>
                <w:rFonts w:ascii="Arial" w:hAnsi="Arial" w:cs="Arial"/>
              </w:rPr>
              <w:t>Personal information</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62649E8B" w14:textId="2B580FF6" w:rsidR="00ED5EB7" w:rsidRPr="00695A64" w:rsidRDefault="00ED5EB7">
            <w:pPr>
              <w:rPr>
                <w:rFonts w:ascii="Arial" w:hAnsi="Arial" w:cs="Arial"/>
                <w:sz w:val="20"/>
                <w:szCs w:val="20"/>
              </w:rPr>
            </w:pPr>
          </w:p>
        </w:tc>
      </w:tr>
      <w:tr w:rsidR="00ED5EB7" w:rsidRPr="00695A64" w14:paraId="652DBCE4" w14:textId="77777777" w:rsidTr="00D6217A">
        <w:trPr>
          <w:gridAfter w:val="3"/>
          <w:wAfter w:w="1448" w:type="dxa"/>
          <w:trHeight w:val="680"/>
        </w:trPr>
        <w:tc>
          <w:tcPr>
            <w:tcW w:w="406" w:type="dxa"/>
            <w:tcBorders>
              <w:top w:val="nil"/>
              <w:left w:val="nil"/>
              <w:bottom w:val="nil"/>
              <w:right w:val="nil"/>
            </w:tcBorders>
            <w:shd w:val="clear" w:color="auto" w:fill="auto"/>
            <w:tcMar>
              <w:top w:w="80" w:type="dxa"/>
              <w:left w:w="193" w:type="dxa"/>
              <w:bottom w:w="80" w:type="dxa"/>
              <w:right w:w="193" w:type="dxa"/>
            </w:tcMar>
          </w:tcPr>
          <w:p w14:paraId="6393449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23BBF33C" w14:textId="77777777" w:rsidR="00ED5EB7" w:rsidRPr="00695A64" w:rsidRDefault="00ED5EB7">
            <w:pPr>
              <w:pStyle w:val="CVHeading2-FirstLine"/>
              <w:spacing w:before="0"/>
              <w:rPr>
                <w:rFonts w:ascii="Arial" w:hAnsi="Arial" w:cs="Arial"/>
                <w:sz w:val="20"/>
                <w:szCs w:val="20"/>
              </w:rPr>
            </w:pPr>
          </w:p>
          <w:p w14:paraId="7C6F011C" w14:textId="77777777" w:rsidR="00ED5EB7" w:rsidRPr="00695A64" w:rsidRDefault="00B4181E">
            <w:pPr>
              <w:pStyle w:val="CVHeading2-FirstLine"/>
              <w:spacing w:before="0"/>
              <w:rPr>
                <w:rFonts w:ascii="Arial" w:hAnsi="Arial" w:cs="Arial"/>
                <w:sz w:val="20"/>
                <w:szCs w:val="20"/>
              </w:rPr>
            </w:pPr>
            <w:r w:rsidRPr="00695A64">
              <w:rPr>
                <w:rFonts w:ascii="Arial" w:hAnsi="Arial" w:cs="Arial"/>
                <w:sz w:val="20"/>
                <w:szCs w:val="20"/>
              </w:rPr>
              <w:t xml:space="preserve">First name(s) / Surname(s) </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98A97D7" w14:textId="68BC042C" w:rsidR="00ED5EB7" w:rsidRPr="00695A64" w:rsidRDefault="00ED5EB7">
            <w:pPr>
              <w:pStyle w:val="CVMajor-FirstLine"/>
              <w:spacing w:before="0"/>
              <w:ind w:left="0"/>
              <w:jc w:val="both"/>
              <w:rPr>
                <w:rFonts w:ascii="Arial" w:hAnsi="Arial" w:cs="Arial"/>
                <w:sz w:val="20"/>
                <w:szCs w:val="20"/>
              </w:rPr>
            </w:pPr>
          </w:p>
          <w:p w14:paraId="64EFF8EE" w14:textId="7A26ADD9" w:rsidR="00ED5EB7" w:rsidRPr="00695A64" w:rsidRDefault="00B4181E">
            <w:pPr>
              <w:pStyle w:val="CVMajor-FirstLine"/>
              <w:spacing w:before="0"/>
              <w:jc w:val="both"/>
              <w:rPr>
                <w:rFonts w:ascii="Arial" w:hAnsi="Arial" w:cs="Arial"/>
                <w:sz w:val="20"/>
                <w:szCs w:val="20"/>
              </w:rPr>
            </w:pPr>
            <w:r w:rsidRPr="00695A64">
              <w:rPr>
                <w:rFonts w:ascii="Arial" w:hAnsi="Arial" w:cs="Arial"/>
                <w:b w:val="0"/>
                <w:bCs w:val="0"/>
                <w:sz w:val="20"/>
                <w:szCs w:val="20"/>
                <w:lang w:val="it-IT"/>
              </w:rPr>
              <w:t>Petrişor Zorin CRĂINICEANU</w:t>
            </w:r>
          </w:p>
        </w:tc>
      </w:tr>
      <w:tr w:rsidR="00ED5EB7" w:rsidRPr="00695A64" w14:paraId="567AC489" w14:textId="77777777" w:rsidTr="00D6217A">
        <w:trPr>
          <w:gridAfter w:val="3"/>
          <w:wAfter w:w="1448" w:type="dxa"/>
          <w:trHeight w:val="273"/>
        </w:trPr>
        <w:tc>
          <w:tcPr>
            <w:tcW w:w="406" w:type="dxa"/>
            <w:tcBorders>
              <w:top w:val="nil"/>
              <w:left w:val="nil"/>
              <w:bottom w:val="nil"/>
              <w:right w:val="nil"/>
            </w:tcBorders>
            <w:shd w:val="clear" w:color="auto" w:fill="auto"/>
            <w:tcMar>
              <w:top w:w="80" w:type="dxa"/>
              <w:left w:w="193" w:type="dxa"/>
              <w:bottom w:w="80" w:type="dxa"/>
              <w:right w:w="193" w:type="dxa"/>
            </w:tcMar>
          </w:tcPr>
          <w:p w14:paraId="26B46F64"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3220CC4" w14:textId="77777777" w:rsidR="00ED5EB7" w:rsidRPr="00695A64" w:rsidRDefault="00B4181E">
            <w:pPr>
              <w:pStyle w:val="CVHeading3"/>
              <w:rPr>
                <w:rFonts w:ascii="Arial" w:hAnsi="Arial" w:cs="Arial"/>
              </w:rPr>
            </w:pPr>
            <w:r w:rsidRPr="00695A64">
              <w:rPr>
                <w:rFonts w:ascii="Arial" w:hAnsi="Arial" w:cs="Arial"/>
              </w:rPr>
              <w:t>Telephone(s)</w:t>
            </w:r>
          </w:p>
        </w:tc>
        <w:tc>
          <w:tcPr>
            <w:tcW w:w="2564" w:type="dxa"/>
            <w:gridSpan w:val="2"/>
            <w:tcBorders>
              <w:top w:val="nil"/>
              <w:left w:val="nil"/>
              <w:bottom w:val="nil"/>
              <w:right w:val="nil"/>
            </w:tcBorders>
            <w:shd w:val="clear" w:color="auto" w:fill="auto"/>
            <w:tcMar>
              <w:top w:w="80" w:type="dxa"/>
              <w:left w:w="193" w:type="dxa"/>
              <w:bottom w:w="80" w:type="dxa"/>
              <w:right w:w="193" w:type="dxa"/>
            </w:tcMar>
          </w:tcPr>
          <w:p w14:paraId="7C50B94E" w14:textId="383D6016" w:rsidR="00ED5EB7" w:rsidRPr="00695A64" w:rsidRDefault="00ED5EB7">
            <w:pPr>
              <w:pStyle w:val="CVNormal"/>
              <w:jc w:val="both"/>
              <w:rPr>
                <w:rFonts w:ascii="Arial" w:hAnsi="Arial" w:cs="Arial"/>
              </w:rPr>
            </w:pPr>
          </w:p>
        </w:tc>
        <w:tc>
          <w:tcPr>
            <w:tcW w:w="4412" w:type="dxa"/>
            <w:gridSpan w:val="10"/>
            <w:tcBorders>
              <w:top w:val="nil"/>
              <w:left w:val="nil"/>
              <w:bottom w:val="nil"/>
              <w:right w:val="nil"/>
            </w:tcBorders>
            <w:shd w:val="clear" w:color="auto" w:fill="auto"/>
            <w:tcMar>
              <w:top w:w="80" w:type="dxa"/>
              <w:left w:w="80" w:type="dxa"/>
              <w:bottom w:w="80" w:type="dxa"/>
              <w:right w:w="80" w:type="dxa"/>
            </w:tcMar>
          </w:tcPr>
          <w:p w14:paraId="3FE1DA26" w14:textId="77777777" w:rsidR="00ED5EB7" w:rsidRPr="00695A64" w:rsidRDefault="00ED5EB7">
            <w:pPr>
              <w:rPr>
                <w:rFonts w:ascii="Arial" w:hAnsi="Arial" w:cs="Arial"/>
                <w:sz w:val="20"/>
                <w:szCs w:val="20"/>
              </w:rPr>
            </w:pPr>
          </w:p>
        </w:tc>
      </w:tr>
      <w:tr w:rsidR="00ED5EB7" w:rsidRPr="00695A64" w14:paraId="7DC3EB59"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3ED2A8B7"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29F525E" w14:textId="77777777" w:rsidR="00ED5EB7" w:rsidRPr="00695A64" w:rsidRDefault="00B4181E">
            <w:pPr>
              <w:pStyle w:val="CVHeading3"/>
              <w:rPr>
                <w:rFonts w:ascii="Arial" w:hAnsi="Arial" w:cs="Arial"/>
              </w:rPr>
            </w:pPr>
            <w:r w:rsidRPr="00695A64">
              <w:rPr>
                <w:rFonts w:ascii="Arial" w:hAnsi="Arial" w:cs="Arial"/>
              </w:rPr>
              <w:t>E-mail</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2527AA7B" w14:textId="259BFD97" w:rsidR="00ED5EB7" w:rsidRPr="00695A64" w:rsidRDefault="00ED5EB7">
            <w:pPr>
              <w:pStyle w:val="CVNormal"/>
              <w:jc w:val="both"/>
              <w:rPr>
                <w:rFonts w:ascii="Arial" w:hAnsi="Arial" w:cs="Arial"/>
              </w:rPr>
            </w:pPr>
          </w:p>
        </w:tc>
      </w:tr>
      <w:tr w:rsidR="00ED5EB7" w:rsidRPr="00695A64" w14:paraId="688BAA60"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6028BE26"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613ABB9" w14:textId="77777777" w:rsidR="00ED5EB7" w:rsidRPr="00695A64" w:rsidRDefault="00B4181E">
            <w:pPr>
              <w:pStyle w:val="CVHeading3-FirstLine"/>
              <w:spacing w:before="0"/>
              <w:rPr>
                <w:rFonts w:ascii="Arial" w:hAnsi="Arial" w:cs="Arial"/>
              </w:rPr>
            </w:pPr>
            <w:r w:rsidRPr="00695A64">
              <w:rPr>
                <w:rFonts w:ascii="Arial" w:hAnsi="Arial" w:cs="Arial"/>
              </w:rPr>
              <w:t>Nationality</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0BAF8B9D" w14:textId="6C5C5C46" w:rsidR="00ED5EB7" w:rsidRPr="00695A64" w:rsidRDefault="00ED5EB7">
            <w:pPr>
              <w:pStyle w:val="CVNormal-FirstLine"/>
              <w:spacing w:before="0"/>
              <w:jc w:val="both"/>
              <w:rPr>
                <w:rFonts w:ascii="Arial" w:hAnsi="Arial" w:cs="Arial"/>
              </w:rPr>
            </w:pPr>
          </w:p>
        </w:tc>
      </w:tr>
      <w:tr w:rsidR="00ED5EB7" w:rsidRPr="00695A64" w14:paraId="3100871C" w14:textId="77777777" w:rsidTr="00717EFE">
        <w:trPr>
          <w:gridAfter w:val="3"/>
          <w:wAfter w:w="1448" w:type="dxa"/>
          <w:trHeight w:val="15"/>
        </w:trPr>
        <w:tc>
          <w:tcPr>
            <w:tcW w:w="406" w:type="dxa"/>
            <w:tcBorders>
              <w:top w:val="nil"/>
              <w:left w:val="nil"/>
              <w:bottom w:val="nil"/>
              <w:right w:val="nil"/>
            </w:tcBorders>
            <w:shd w:val="clear" w:color="auto" w:fill="auto"/>
            <w:tcMar>
              <w:top w:w="80" w:type="dxa"/>
              <w:left w:w="193" w:type="dxa"/>
              <w:bottom w:w="80" w:type="dxa"/>
              <w:right w:w="193" w:type="dxa"/>
            </w:tcMar>
          </w:tcPr>
          <w:p w14:paraId="5114026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7AC5DD2" w14:textId="77777777" w:rsidR="00ED5EB7" w:rsidRPr="00695A64" w:rsidRDefault="00B4181E">
            <w:pPr>
              <w:pStyle w:val="CVHeading3-FirstLine"/>
              <w:spacing w:before="0"/>
              <w:rPr>
                <w:rFonts w:ascii="Arial" w:hAnsi="Arial" w:cs="Arial"/>
              </w:rPr>
            </w:pPr>
            <w:r w:rsidRPr="00695A64">
              <w:rPr>
                <w:rFonts w:ascii="Arial" w:hAnsi="Arial" w:cs="Arial"/>
              </w:rPr>
              <w:t>Date of birth</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A97EA32" w14:textId="2E4CE224" w:rsidR="00ED5EB7" w:rsidRPr="00695A64" w:rsidRDefault="00ED5EB7">
            <w:pPr>
              <w:pStyle w:val="CVNormal-FirstLine"/>
              <w:spacing w:before="0"/>
              <w:jc w:val="both"/>
              <w:rPr>
                <w:rFonts w:ascii="Arial" w:hAnsi="Arial" w:cs="Arial"/>
              </w:rPr>
            </w:pPr>
          </w:p>
        </w:tc>
      </w:tr>
      <w:tr w:rsidR="00ED5EB7" w:rsidRPr="00695A64" w14:paraId="37FAF4DA"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7C4C1C4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EE4D6B6" w14:textId="77777777" w:rsidR="00ED5EB7" w:rsidRPr="00695A64" w:rsidRDefault="00B4181E">
            <w:pPr>
              <w:pStyle w:val="CVHeading3-FirstLine"/>
              <w:spacing w:before="0"/>
              <w:rPr>
                <w:rFonts w:ascii="Arial" w:hAnsi="Arial" w:cs="Arial"/>
              </w:rPr>
            </w:pPr>
            <w:r w:rsidRPr="00695A64">
              <w:rPr>
                <w:rFonts w:ascii="Arial" w:hAnsi="Arial" w:cs="Arial"/>
              </w:rPr>
              <w:t>Gender</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C0DC993" w14:textId="568C4A88" w:rsidR="00ED5EB7" w:rsidRPr="00695A64" w:rsidRDefault="00ED5EB7">
            <w:pPr>
              <w:pStyle w:val="CVNormal-FirstLine"/>
              <w:spacing w:before="0"/>
              <w:jc w:val="both"/>
              <w:rPr>
                <w:rFonts w:ascii="Arial" w:hAnsi="Arial" w:cs="Arial"/>
              </w:rPr>
            </w:pPr>
          </w:p>
        </w:tc>
      </w:tr>
      <w:tr w:rsidR="00ED5EB7" w:rsidRPr="00695A64" w14:paraId="10A9E6AE" w14:textId="77777777" w:rsidTr="00D6217A">
        <w:trPr>
          <w:gridAfter w:val="3"/>
          <w:wAfter w:w="1448" w:type="dxa"/>
          <w:trHeight w:val="500"/>
        </w:trPr>
        <w:tc>
          <w:tcPr>
            <w:tcW w:w="406" w:type="dxa"/>
            <w:tcBorders>
              <w:top w:val="nil"/>
              <w:left w:val="nil"/>
              <w:bottom w:val="nil"/>
              <w:right w:val="nil"/>
            </w:tcBorders>
            <w:shd w:val="clear" w:color="auto" w:fill="auto"/>
            <w:tcMar>
              <w:top w:w="80" w:type="dxa"/>
              <w:left w:w="193" w:type="dxa"/>
              <w:bottom w:w="80" w:type="dxa"/>
              <w:right w:w="193" w:type="dxa"/>
            </w:tcMar>
          </w:tcPr>
          <w:p w14:paraId="3190312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3B981FA" w14:textId="77777777" w:rsidR="00ED5EB7" w:rsidRPr="00695A64" w:rsidRDefault="00B4181E">
            <w:pPr>
              <w:pStyle w:val="CVHeading1"/>
              <w:spacing w:before="0"/>
              <w:rPr>
                <w:rFonts w:ascii="Arial" w:hAnsi="Arial" w:cs="Arial"/>
                <w:sz w:val="20"/>
                <w:szCs w:val="20"/>
              </w:rPr>
            </w:pPr>
            <w:r w:rsidRPr="00695A64">
              <w:rPr>
                <w:rFonts w:ascii="Arial" w:hAnsi="Arial" w:cs="Arial"/>
                <w:sz w:val="20"/>
                <w:szCs w:val="20"/>
              </w:rPr>
              <w:t>Work experience</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EBC1621" w14:textId="77777777" w:rsidR="00ED5EB7" w:rsidRPr="00695A64" w:rsidRDefault="00ED5EB7">
            <w:pPr>
              <w:rPr>
                <w:rFonts w:ascii="Arial" w:hAnsi="Arial" w:cs="Arial"/>
                <w:sz w:val="20"/>
                <w:szCs w:val="20"/>
              </w:rPr>
            </w:pPr>
          </w:p>
        </w:tc>
      </w:tr>
      <w:tr w:rsidR="00ED5EB7" w:rsidRPr="00695A64" w14:paraId="078A45D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610349E5"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636C83B" w14:textId="77777777" w:rsidR="00ED5EB7" w:rsidRPr="00695A64" w:rsidRDefault="00B4181E">
            <w:pPr>
              <w:pStyle w:val="CVHeading3-FirstLine"/>
              <w:spacing w:before="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0EAC6ACF" w14:textId="77777777" w:rsidR="00ED5EB7" w:rsidRPr="00695A64" w:rsidRDefault="00B4181E">
            <w:pPr>
              <w:pStyle w:val="CVNormal-FirstLine"/>
              <w:spacing w:before="0"/>
              <w:ind w:left="0"/>
              <w:jc w:val="both"/>
              <w:rPr>
                <w:rFonts w:ascii="Arial" w:hAnsi="Arial" w:cs="Arial"/>
              </w:rPr>
            </w:pPr>
            <w:r w:rsidRPr="00695A64">
              <w:rPr>
                <w:rFonts w:ascii="Arial" w:hAnsi="Arial" w:cs="Arial"/>
              </w:rPr>
              <w:t xml:space="preserve"> 10.2019-present</w:t>
            </w:r>
          </w:p>
        </w:tc>
      </w:tr>
      <w:tr w:rsidR="00ED5EB7" w:rsidRPr="00695A64" w14:paraId="4D864439" w14:textId="77777777" w:rsidTr="00D6217A">
        <w:trPr>
          <w:gridAfter w:val="3"/>
          <w:wAfter w:w="1448" w:type="dxa"/>
          <w:trHeight w:val="660"/>
        </w:trPr>
        <w:tc>
          <w:tcPr>
            <w:tcW w:w="406" w:type="dxa"/>
            <w:tcBorders>
              <w:top w:val="nil"/>
              <w:left w:val="nil"/>
              <w:bottom w:val="nil"/>
              <w:right w:val="nil"/>
            </w:tcBorders>
            <w:shd w:val="clear" w:color="auto" w:fill="auto"/>
            <w:tcMar>
              <w:top w:w="80" w:type="dxa"/>
              <w:left w:w="193" w:type="dxa"/>
              <w:bottom w:w="80" w:type="dxa"/>
              <w:right w:w="193" w:type="dxa"/>
            </w:tcMar>
          </w:tcPr>
          <w:p w14:paraId="5EA61D40"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25BCF96B"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5DB93731" w14:textId="77777777" w:rsidR="00ED5EB7" w:rsidRPr="00695A64" w:rsidRDefault="00B4181E">
            <w:pPr>
              <w:pStyle w:val="CVNormal-FirstLine"/>
              <w:spacing w:before="0"/>
              <w:ind w:left="0"/>
              <w:jc w:val="both"/>
              <w:rPr>
                <w:rFonts w:ascii="Arial" w:hAnsi="Arial" w:cs="Arial"/>
              </w:rPr>
            </w:pPr>
            <w:r w:rsidRPr="00695A64">
              <w:rPr>
                <w:rFonts w:ascii="Arial" w:hAnsi="Arial" w:cs="Arial"/>
              </w:rPr>
              <w:t>Head of the Department of Plastic Reconstructive and Aesthetic surgery “Victor Babeş” University of Medicine and Pharmacy Timişoara (Romania)</w:t>
            </w:r>
          </w:p>
          <w:p w14:paraId="25872AEB" w14:textId="1F5E8F6C" w:rsidR="00ED5EB7" w:rsidRPr="00695A64" w:rsidRDefault="00B4181E">
            <w:pPr>
              <w:pStyle w:val="CVNormal-FirstLine"/>
              <w:spacing w:before="0"/>
              <w:ind w:left="0"/>
              <w:jc w:val="both"/>
              <w:rPr>
                <w:rFonts w:ascii="Arial" w:hAnsi="Arial" w:cs="Arial"/>
              </w:rPr>
            </w:pPr>
            <w:r w:rsidRPr="00695A64">
              <w:rPr>
                <w:rFonts w:ascii="Arial" w:hAnsi="Arial" w:cs="Arial"/>
              </w:rPr>
              <w:t xml:space="preserve">Coordinator of Plastic Surgery Medical Residents Teaching </w:t>
            </w:r>
            <w:r w:rsidR="008771C2" w:rsidRPr="00695A64">
              <w:rPr>
                <w:rFonts w:ascii="Arial" w:hAnsi="Arial" w:cs="Arial"/>
              </w:rPr>
              <w:t>Program</w:t>
            </w:r>
          </w:p>
        </w:tc>
      </w:tr>
      <w:tr w:rsidR="00ED5EB7" w:rsidRPr="00695A64" w14:paraId="5A90B5FC"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32F42A2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C020623" w14:textId="77777777" w:rsidR="00ED5EB7" w:rsidRPr="00695A64" w:rsidRDefault="00B4181E">
            <w:pPr>
              <w:pStyle w:val="CVHeading3"/>
              <w:rPr>
                <w:rFonts w:ascii="Arial" w:hAnsi="Arial" w:cs="Arial"/>
              </w:rPr>
            </w:pPr>
            <w:r w:rsidRPr="00695A64">
              <w:rPr>
                <w:rFonts w:ascii="Arial" w:hAnsi="Arial" w:cs="Arial"/>
              </w:rPr>
              <w:t>Main activities and responsibilities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54B2631A" w14:textId="77777777" w:rsidR="00ED5EB7" w:rsidRPr="00695A64" w:rsidRDefault="00B4181E">
            <w:pPr>
              <w:pStyle w:val="CVNormal-FirstLine"/>
              <w:spacing w:before="0"/>
              <w:ind w:left="0"/>
              <w:jc w:val="both"/>
              <w:rPr>
                <w:rFonts w:ascii="Arial" w:hAnsi="Arial" w:cs="Arial"/>
              </w:rPr>
            </w:pPr>
            <w:r w:rsidRPr="00695A64">
              <w:rPr>
                <w:rFonts w:ascii="Arial" w:hAnsi="Arial" w:cs="Arial"/>
              </w:rPr>
              <w:t xml:space="preserve"> Didactic and scientific research</w:t>
            </w:r>
          </w:p>
        </w:tc>
      </w:tr>
      <w:tr w:rsidR="00ED5EB7" w:rsidRPr="00695A64" w14:paraId="74F001C3"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7CA260B5"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C64E9A0" w14:textId="77777777" w:rsidR="00ED5EB7" w:rsidRPr="00695A64" w:rsidRDefault="00B4181E">
            <w:pPr>
              <w:pStyle w:val="CVHeading3"/>
              <w:rPr>
                <w:rFonts w:ascii="Arial" w:hAnsi="Arial" w:cs="Arial"/>
              </w:rPr>
            </w:pPr>
            <w:r w:rsidRPr="00695A64">
              <w:rPr>
                <w:rFonts w:ascii="Arial" w:hAnsi="Arial" w:cs="Arial"/>
              </w:rPr>
              <w:t>Name and address of employer</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663924A" w14:textId="77777777" w:rsidR="00ED5EB7" w:rsidRPr="00695A64" w:rsidRDefault="00B4181E">
            <w:pPr>
              <w:pStyle w:val="CVNormal-FirstLine"/>
              <w:spacing w:before="0"/>
              <w:ind w:left="0"/>
              <w:jc w:val="both"/>
              <w:rPr>
                <w:rFonts w:ascii="Arial" w:hAnsi="Arial" w:cs="Arial"/>
              </w:rPr>
            </w:pPr>
            <w:r w:rsidRPr="00695A64">
              <w:rPr>
                <w:rFonts w:ascii="Arial" w:hAnsi="Arial" w:cs="Arial"/>
              </w:rPr>
              <w:t xml:space="preserve"> “Victor Babeş” University of Medicine and Pharmacy, </w:t>
            </w:r>
            <w:r w:rsidRPr="00695A64">
              <w:rPr>
                <w:rFonts w:ascii="Arial" w:hAnsi="Arial" w:cs="Arial"/>
                <w:color w:val="333333"/>
                <w:u w:color="333333"/>
                <w:shd w:val="clear" w:color="auto" w:fill="FFFFFF"/>
              </w:rPr>
              <w:t xml:space="preserve">Piaţa Eftimie Murgu Nr. 2, 300041, </w:t>
            </w:r>
            <w:r w:rsidRPr="00695A64">
              <w:rPr>
                <w:rFonts w:ascii="Arial" w:hAnsi="Arial" w:cs="Arial"/>
              </w:rPr>
              <w:t>Timisoara, Romania</w:t>
            </w:r>
          </w:p>
        </w:tc>
      </w:tr>
      <w:tr w:rsidR="00ED5EB7" w:rsidRPr="00695A64" w14:paraId="20CF8392"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368090B9"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D3CDED9" w14:textId="77777777" w:rsidR="00ED5EB7" w:rsidRPr="00695A64" w:rsidRDefault="00B4181E">
            <w:pPr>
              <w:pStyle w:val="CVHeading3-FirstLine"/>
              <w:spacing w:before="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233E1C47" w14:textId="18E2797D" w:rsidR="00ED5EB7" w:rsidRPr="00695A64" w:rsidRDefault="00B4181E">
            <w:pPr>
              <w:pStyle w:val="CVNormal"/>
              <w:ind w:left="0"/>
              <w:jc w:val="both"/>
              <w:rPr>
                <w:rFonts w:ascii="Arial" w:hAnsi="Arial" w:cs="Arial"/>
              </w:rPr>
            </w:pPr>
            <w:r w:rsidRPr="00695A64">
              <w:rPr>
                <w:rFonts w:ascii="Arial" w:hAnsi="Arial" w:cs="Arial"/>
              </w:rPr>
              <w:t xml:space="preserve"> 10.2019</w:t>
            </w:r>
            <w:r w:rsidR="009826ED" w:rsidRPr="00695A64">
              <w:rPr>
                <w:rFonts w:ascii="Arial" w:hAnsi="Arial" w:cs="Arial"/>
              </w:rPr>
              <w:t xml:space="preserve"> </w:t>
            </w:r>
            <w:r w:rsidRPr="00695A64">
              <w:rPr>
                <w:rFonts w:ascii="Arial" w:hAnsi="Arial" w:cs="Arial"/>
              </w:rPr>
              <w:t>-</w:t>
            </w:r>
            <w:r w:rsidR="009826ED" w:rsidRPr="00695A64">
              <w:rPr>
                <w:rFonts w:ascii="Arial" w:hAnsi="Arial" w:cs="Arial"/>
              </w:rPr>
              <w:t xml:space="preserve"> </w:t>
            </w:r>
            <w:r w:rsidRPr="00695A64">
              <w:rPr>
                <w:rFonts w:ascii="Arial" w:hAnsi="Arial" w:cs="Arial"/>
              </w:rPr>
              <w:t>present</w:t>
            </w:r>
          </w:p>
        </w:tc>
      </w:tr>
      <w:tr w:rsidR="00ED5EB7" w:rsidRPr="00695A64" w14:paraId="05329A82"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3F73F3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F41369D"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3D8F4C3" w14:textId="77777777" w:rsidR="00ED5EB7" w:rsidRPr="00695A64" w:rsidRDefault="00B4181E">
            <w:pPr>
              <w:pStyle w:val="Body"/>
              <w:rPr>
                <w:rFonts w:ascii="Arial" w:hAnsi="Arial" w:cs="Arial"/>
              </w:rPr>
            </w:pPr>
            <w:r w:rsidRPr="00695A64">
              <w:rPr>
                <w:rFonts w:ascii="Arial" w:hAnsi="Arial" w:cs="Arial"/>
                <w:lang w:val="en-US"/>
              </w:rPr>
              <w:t xml:space="preserve"> Head of the Department of Plastic Surgery, Reconstructive Microsurgery and Burns</w:t>
            </w:r>
          </w:p>
        </w:tc>
      </w:tr>
      <w:tr w:rsidR="00ED5EB7" w:rsidRPr="00695A64" w14:paraId="06BF2D84"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15E338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5EAEA9B" w14:textId="77777777" w:rsidR="00ED5EB7" w:rsidRPr="00695A64" w:rsidRDefault="00B4181E">
            <w:pPr>
              <w:pStyle w:val="CVHeading3"/>
              <w:rPr>
                <w:rFonts w:ascii="Arial" w:hAnsi="Arial" w:cs="Arial"/>
              </w:rPr>
            </w:pPr>
            <w:r w:rsidRPr="00695A64">
              <w:rPr>
                <w:rFonts w:ascii="Arial" w:hAnsi="Arial" w:cs="Arial"/>
              </w:rPr>
              <w:t>Main activities and responsibilities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036F0C2" w14:textId="77777777" w:rsidR="00ED5EB7" w:rsidRPr="00695A64" w:rsidRDefault="00B4181E">
            <w:pPr>
              <w:pStyle w:val="Body"/>
              <w:suppressAutoHyphens w:val="0"/>
              <w:jc w:val="both"/>
              <w:rPr>
                <w:rFonts w:ascii="Arial" w:hAnsi="Arial" w:cs="Arial"/>
              </w:rPr>
            </w:pPr>
            <w:r w:rsidRPr="00695A64">
              <w:rPr>
                <w:rFonts w:ascii="Arial" w:hAnsi="Arial" w:cs="Arial"/>
                <w:lang w:val="en-US"/>
              </w:rPr>
              <w:t xml:space="preserve">clinical activity, surgery - multidisciplinary team approach in particular cases </w:t>
            </w:r>
          </w:p>
        </w:tc>
      </w:tr>
      <w:tr w:rsidR="00ED5EB7" w:rsidRPr="00695A64" w14:paraId="07884F0F"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6F41D387"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B5CD32F" w14:textId="77777777" w:rsidR="00ED5EB7" w:rsidRPr="00695A64" w:rsidRDefault="00B4181E">
            <w:pPr>
              <w:pStyle w:val="CVHeading3"/>
              <w:rPr>
                <w:rFonts w:ascii="Arial" w:hAnsi="Arial" w:cs="Arial"/>
              </w:rPr>
            </w:pPr>
            <w:r w:rsidRPr="00695A64">
              <w:rPr>
                <w:rFonts w:ascii="Arial" w:hAnsi="Arial" w:cs="Arial"/>
              </w:rPr>
              <w:t>Name and address of employer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31E96B4" w14:textId="77777777" w:rsidR="00ED5EB7" w:rsidRPr="00695A64" w:rsidRDefault="00B4181E">
            <w:pPr>
              <w:pStyle w:val="Body"/>
              <w:rPr>
                <w:rFonts w:ascii="Arial" w:hAnsi="Arial" w:cs="Arial"/>
              </w:rPr>
            </w:pPr>
            <w:r w:rsidRPr="00695A64">
              <w:rPr>
                <w:rFonts w:ascii="Arial" w:hAnsi="Arial" w:cs="Arial"/>
                <w:color w:val="auto"/>
                <w:u w:color="3E3937"/>
                <w:lang w:val="en-US"/>
              </w:rPr>
              <w:t>Casa Austria, Emergency County Hospital,Pius Brinzeu Timişoara (Romania), Bd. L.rebreanu, Nr. 156, 300736, Timisoara, Romania</w:t>
            </w:r>
          </w:p>
        </w:tc>
      </w:tr>
      <w:tr w:rsidR="00ED5EB7" w:rsidRPr="00695A64" w14:paraId="2BF4F72B"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134DB9D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27DFE45F"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5348D3DF" w14:textId="77777777" w:rsidR="00ED5EB7" w:rsidRPr="00695A64" w:rsidRDefault="00B4181E">
            <w:pPr>
              <w:pStyle w:val="CVNormal"/>
              <w:ind w:left="0"/>
              <w:jc w:val="both"/>
              <w:rPr>
                <w:rFonts w:ascii="Arial" w:hAnsi="Arial" w:cs="Arial"/>
              </w:rPr>
            </w:pPr>
            <w:r w:rsidRPr="00695A64">
              <w:rPr>
                <w:rFonts w:ascii="Arial" w:hAnsi="Arial" w:cs="Arial"/>
              </w:rPr>
              <w:t>05.2017-present</w:t>
            </w:r>
          </w:p>
        </w:tc>
      </w:tr>
      <w:tr w:rsidR="00ED5EB7" w:rsidRPr="00695A64" w14:paraId="4F4C9A7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6FBAE856"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9C386D6" w14:textId="77777777" w:rsidR="00ED5EB7" w:rsidRDefault="00B4181E">
            <w:pPr>
              <w:pStyle w:val="CVHeading3"/>
              <w:rPr>
                <w:rFonts w:ascii="Arial" w:hAnsi="Arial" w:cs="Arial"/>
              </w:rPr>
            </w:pPr>
            <w:r w:rsidRPr="00695A64">
              <w:rPr>
                <w:rFonts w:ascii="Arial" w:hAnsi="Arial" w:cs="Arial"/>
              </w:rPr>
              <w:t>Occupation or position held</w:t>
            </w:r>
          </w:p>
          <w:p w14:paraId="70702287" w14:textId="030D970E" w:rsidR="00AC79CC" w:rsidRPr="00AC79CC" w:rsidRDefault="00AC79CC" w:rsidP="00AC79CC">
            <w:pPr>
              <w:pStyle w:val="Body"/>
              <w:jc w:val="right"/>
              <w:rPr>
                <w:lang w:val="en-US"/>
              </w:rPr>
            </w:pPr>
            <w:r>
              <w:rPr>
                <w:lang w:val="en-US"/>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6EE8823" w14:textId="77777777" w:rsidR="00ED5EB7" w:rsidRDefault="00B4181E">
            <w:pPr>
              <w:pStyle w:val="Body"/>
              <w:rPr>
                <w:rFonts w:ascii="Arial" w:hAnsi="Arial" w:cs="Arial"/>
                <w:lang w:val="en-US"/>
              </w:rPr>
            </w:pPr>
            <w:r w:rsidRPr="00695A64">
              <w:rPr>
                <w:rFonts w:ascii="Arial" w:hAnsi="Arial" w:cs="Arial"/>
                <w:lang w:val="en-US"/>
              </w:rPr>
              <w:t xml:space="preserve"> Associate Professor - Plastic Reconstructive and Aesthetic Surgery</w:t>
            </w:r>
          </w:p>
          <w:p w14:paraId="52E7656A" w14:textId="77777777" w:rsidR="00AC79CC" w:rsidRDefault="00AC79CC">
            <w:pPr>
              <w:pStyle w:val="Body"/>
              <w:rPr>
                <w:rFonts w:ascii="Arial" w:hAnsi="Arial" w:cs="Arial"/>
                <w:lang w:val="en-US"/>
              </w:rPr>
            </w:pPr>
          </w:p>
          <w:p w14:paraId="1F79C1FB" w14:textId="77777777" w:rsidR="00AC79CC" w:rsidRDefault="00AC79CC">
            <w:pPr>
              <w:pStyle w:val="Body"/>
              <w:rPr>
                <w:rFonts w:ascii="Arial" w:hAnsi="Arial" w:cs="Arial"/>
                <w:lang w:val="en-US"/>
              </w:rPr>
            </w:pPr>
            <w:r>
              <w:rPr>
                <w:rFonts w:ascii="Arial" w:hAnsi="Arial" w:cs="Arial"/>
                <w:lang w:val="en-US"/>
              </w:rPr>
              <w:t>12.2021 -present</w:t>
            </w:r>
          </w:p>
          <w:p w14:paraId="18E9757A" w14:textId="1ACFAA8E" w:rsidR="00AC79CC" w:rsidRPr="00695A64" w:rsidRDefault="00AC79CC">
            <w:pPr>
              <w:pStyle w:val="Body"/>
              <w:rPr>
                <w:rFonts w:ascii="Arial" w:hAnsi="Arial" w:cs="Arial"/>
              </w:rPr>
            </w:pPr>
            <w:r>
              <w:rPr>
                <w:rFonts w:ascii="Arial" w:hAnsi="Arial" w:cs="Arial"/>
                <w:lang w:val="en-US"/>
              </w:rPr>
              <w:t xml:space="preserve">Habilitation certificate </w:t>
            </w:r>
            <w:r>
              <w:rPr>
                <w:rFonts w:ascii="Arial" w:hAnsi="Arial" w:cs="Arial"/>
                <w:color w:val="auto"/>
              </w:rPr>
              <w:t>(Ord. 5704/6.12.2021)</w:t>
            </w:r>
          </w:p>
        </w:tc>
      </w:tr>
      <w:tr w:rsidR="00ED5EB7" w:rsidRPr="00695A64" w14:paraId="04496B5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8CEBC9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3E24F1C0"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2A5B1BE2" w14:textId="77777777" w:rsidR="00ED5EB7" w:rsidRPr="00695A64" w:rsidRDefault="00B4181E">
            <w:pPr>
              <w:pStyle w:val="CVNormal"/>
              <w:ind w:left="0"/>
              <w:jc w:val="both"/>
              <w:rPr>
                <w:rFonts w:ascii="Arial" w:hAnsi="Arial" w:cs="Arial"/>
              </w:rPr>
            </w:pPr>
            <w:r w:rsidRPr="00695A64">
              <w:rPr>
                <w:rFonts w:ascii="Arial" w:hAnsi="Arial" w:cs="Arial"/>
              </w:rPr>
              <w:t xml:space="preserve"> Didactic and scientific research</w:t>
            </w:r>
          </w:p>
        </w:tc>
      </w:tr>
      <w:tr w:rsidR="00ED5EB7" w:rsidRPr="00695A64" w14:paraId="2A54B08D" w14:textId="77777777" w:rsidTr="00D6217A">
        <w:trPr>
          <w:gridAfter w:val="3"/>
          <w:wAfter w:w="1448" w:type="dxa"/>
          <w:trHeight w:val="660"/>
        </w:trPr>
        <w:tc>
          <w:tcPr>
            <w:tcW w:w="406" w:type="dxa"/>
            <w:tcBorders>
              <w:top w:val="nil"/>
              <w:left w:val="nil"/>
              <w:bottom w:val="nil"/>
              <w:right w:val="nil"/>
            </w:tcBorders>
            <w:shd w:val="clear" w:color="auto" w:fill="auto"/>
            <w:tcMar>
              <w:top w:w="80" w:type="dxa"/>
              <w:left w:w="80" w:type="dxa"/>
              <w:bottom w:w="80" w:type="dxa"/>
              <w:right w:w="80" w:type="dxa"/>
            </w:tcMar>
          </w:tcPr>
          <w:p w14:paraId="0FA8CCD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59C63555" w14:textId="77777777" w:rsidR="00ED5EB7" w:rsidRPr="00695A64" w:rsidRDefault="00ED5EB7">
            <w:pPr>
              <w:pStyle w:val="Body"/>
              <w:jc w:val="right"/>
              <w:rPr>
                <w:rFonts w:ascii="Arial" w:hAnsi="Arial" w:cs="Arial"/>
                <w:lang w:val="en-US"/>
              </w:rPr>
            </w:pPr>
          </w:p>
          <w:p w14:paraId="23F8DBB1" w14:textId="77777777" w:rsidR="00ED5EB7" w:rsidRPr="00695A64" w:rsidRDefault="00B4181E">
            <w:pPr>
              <w:pStyle w:val="Body"/>
              <w:tabs>
                <w:tab w:val="left" w:pos="660"/>
                <w:tab w:val="right" w:pos="3118"/>
              </w:tabs>
              <w:rPr>
                <w:rFonts w:ascii="Arial" w:hAnsi="Arial" w:cs="Arial"/>
              </w:rPr>
            </w:pPr>
            <w:r w:rsidRPr="00695A64">
              <w:rPr>
                <w:rFonts w:ascii="Arial" w:hAnsi="Arial" w:cs="Arial"/>
                <w:lang w:val="en-US"/>
              </w:rPr>
              <w:tab/>
              <w:t>Name and address of employer</w:t>
            </w:r>
            <w:r w:rsidRPr="00695A64">
              <w:rPr>
                <w:rFonts w:ascii="Arial" w:hAnsi="Arial" w:cs="Arial"/>
                <w:lang w:val="en-US"/>
              </w:rPr>
              <w:tab/>
              <w:t xml:space="preserve"> </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1D10D8AA" w14:textId="77777777" w:rsidR="00ED5EB7" w:rsidRPr="00695A64" w:rsidRDefault="00B4181E">
            <w:pPr>
              <w:pStyle w:val="CVNormal"/>
              <w:ind w:left="0"/>
              <w:jc w:val="both"/>
              <w:rPr>
                <w:rFonts w:ascii="Arial" w:hAnsi="Arial" w:cs="Arial"/>
              </w:rPr>
            </w:pPr>
            <w:r w:rsidRPr="00695A64">
              <w:rPr>
                <w:rFonts w:ascii="Arial" w:hAnsi="Arial" w:cs="Arial"/>
              </w:rPr>
              <w:t xml:space="preserve"> “Victor Babeş” University of Medicine and Pharmacy, </w:t>
            </w:r>
            <w:r w:rsidRPr="00695A64">
              <w:rPr>
                <w:rFonts w:ascii="Arial" w:hAnsi="Arial" w:cs="Arial"/>
                <w:color w:val="333333"/>
                <w:u w:color="333333"/>
                <w:shd w:val="clear" w:color="auto" w:fill="FFFFFF"/>
              </w:rPr>
              <w:t xml:space="preserve">Piaţa Eftimie Murgu Nr. 2, 300041, </w:t>
            </w:r>
            <w:r w:rsidRPr="00695A64">
              <w:rPr>
                <w:rFonts w:ascii="Arial" w:hAnsi="Arial" w:cs="Arial"/>
              </w:rPr>
              <w:t>Timisoara,  Romania</w:t>
            </w:r>
          </w:p>
        </w:tc>
      </w:tr>
      <w:tr w:rsidR="00ED5EB7" w:rsidRPr="00695A64" w14:paraId="0C496167"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0E05CCF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0F940A7A" w14:textId="77777777" w:rsidR="00ED5EB7" w:rsidRPr="00695A64" w:rsidRDefault="00ED5EB7">
            <w:pPr>
              <w:rPr>
                <w:rFonts w:ascii="Arial" w:hAnsi="Arial" w:cs="Arial"/>
                <w:sz w:val="20"/>
                <w:szCs w:val="20"/>
              </w:rPr>
            </w:pP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D62A464" w14:textId="77777777" w:rsidR="00ED5EB7" w:rsidRPr="00695A64" w:rsidRDefault="00ED5EB7">
            <w:pPr>
              <w:rPr>
                <w:rFonts w:ascii="Arial" w:hAnsi="Arial" w:cs="Arial"/>
                <w:sz w:val="20"/>
                <w:szCs w:val="20"/>
              </w:rPr>
            </w:pPr>
          </w:p>
        </w:tc>
      </w:tr>
      <w:tr w:rsidR="00ED5EB7" w:rsidRPr="00695A64" w14:paraId="0D58DAA2"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762A746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55C1426D"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21E3EB7"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01/04/2014–31/04/2017</w:t>
            </w:r>
          </w:p>
        </w:tc>
      </w:tr>
      <w:tr w:rsidR="00ED5EB7" w:rsidRPr="00695A64" w14:paraId="1BE16B8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24C83EE9"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122441E"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A9BF3B7" w14:textId="435B7BA3" w:rsidR="00ED5EB7" w:rsidRPr="00695A64" w:rsidRDefault="00B4181E">
            <w:pPr>
              <w:pStyle w:val="Body"/>
              <w:rPr>
                <w:rFonts w:ascii="Arial" w:hAnsi="Arial" w:cs="Arial"/>
                <w:color w:val="auto"/>
              </w:rPr>
            </w:pPr>
            <w:r w:rsidRPr="00695A64">
              <w:rPr>
                <w:rFonts w:ascii="Arial" w:hAnsi="Arial" w:cs="Arial"/>
                <w:color w:val="auto"/>
                <w:lang w:val="en-US"/>
              </w:rPr>
              <w:t xml:space="preserve"> Senior Lecturer -</w:t>
            </w:r>
            <w:r w:rsidR="009826ED" w:rsidRPr="00695A64">
              <w:rPr>
                <w:rFonts w:ascii="Arial" w:hAnsi="Arial" w:cs="Arial"/>
                <w:color w:val="auto"/>
                <w:lang w:val="en-US"/>
              </w:rPr>
              <w:t xml:space="preserve"> </w:t>
            </w:r>
            <w:r w:rsidRPr="00695A64">
              <w:rPr>
                <w:rFonts w:ascii="Arial" w:hAnsi="Arial" w:cs="Arial"/>
                <w:color w:val="auto"/>
                <w:lang w:val="en-US"/>
              </w:rPr>
              <w:t>Plastic Reconstructive Surgery</w:t>
            </w:r>
          </w:p>
        </w:tc>
      </w:tr>
      <w:tr w:rsidR="00ED5EB7" w:rsidRPr="00695A64" w14:paraId="79394139"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31E6EEC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03637F92"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B21C2C2"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Didactic and scientific research</w:t>
            </w:r>
          </w:p>
        </w:tc>
      </w:tr>
      <w:tr w:rsidR="00ED5EB7" w:rsidRPr="00695A64" w14:paraId="58416810"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80" w:type="dxa"/>
            </w:tcMar>
          </w:tcPr>
          <w:p w14:paraId="2488231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1FCA73FC"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                Name and</w:t>
            </w:r>
          </w:p>
          <w:p w14:paraId="15B7EFAC" w14:textId="34D045D1" w:rsidR="00ED5EB7" w:rsidRPr="00695A64" w:rsidRDefault="00B4181E" w:rsidP="00695A64">
            <w:pPr>
              <w:pStyle w:val="Body"/>
              <w:tabs>
                <w:tab w:val="left" w:pos="660"/>
                <w:tab w:val="right" w:pos="3118"/>
              </w:tabs>
              <w:jc w:val="right"/>
              <w:rPr>
                <w:rFonts w:ascii="Arial" w:hAnsi="Arial" w:cs="Arial"/>
              </w:rPr>
            </w:pPr>
            <w:r w:rsidRPr="00695A64">
              <w:rPr>
                <w:rFonts w:ascii="Arial" w:hAnsi="Arial" w:cs="Arial"/>
                <w:lang w:val="en-US"/>
              </w:rPr>
              <w:t>address of employer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C724EAF"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“Victor Babeş” University of Medicine and Pharmacy, </w:t>
            </w:r>
            <w:r w:rsidRPr="00695A64">
              <w:rPr>
                <w:rFonts w:ascii="Arial" w:hAnsi="Arial" w:cs="Arial"/>
                <w:color w:val="auto"/>
                <w:u w:color="333333"/>
                <w:shd w:val="clear" w:color="auto" w:fill="FFFFFF"/>
                <w:lang w:val="en-US"/>
              </w:rPr>
              <w:t xml:space="preserve">Piaţa Eftimie Murgu Nr. 2, 300041, </w:t>
            </w:r>
            <w:r w:rsidRPr="00695A64">
              <w:rPr>
                <w:rFonts w:ascii="Arial" w:hAnsi="Arial" w:cs="Arial"/>
                <w:color w:val="auto"/>
                <w:lang w:val="en-US"/>
              </w:rPr>
              <w:t>Timisoara, Romania</w:t>
            </w:r>
          </w:p>
        </w:tc>
      </w:tr>
      <w:tr w:rsidR="00ED5EB7" w:rsidRPr="00695A64" w14:paraId="5A15DF9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60421B8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63262111"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8CF7705" w14:textId="77777777" w:rsidR="00ED5EB7" w:rsidRPr="00695A64" w:rsidRDefault="00B4181E">
            <w:pPr>
              <w:pStyle w:val="Heading"/>
              <w:rPr>
                <w:rFonts w:ascii="Arial" w:hAnsi="Arial" w:cs="Arial"/>
                <w:color w:val="auto"/>
                <w:sz w:val="20"/>
                <w:szCs w:val="20"/>
              </w:rPr>
            </w:pPr>
            <w:r w:rsidRPr="00695A64">
              <w:rPr>
                <w:rFonts w:ascii="Arial" w:hAnsi="Arial" w:cs="Arial"/>
                <w:b w:val="0"/>
                <w:bCs w:val="0"/>
                <w:color w:val="auto"/>
                <w:sz w:val="20"/>
                <w:szCs w:val="20"/>
                <w:u w:color="0D4093"/>
              </w:rPr>
              <w:t xml:space="preserve"> 01/04/1997–31/04/2014</w:t>
            </w:r>
          </w:p>
        </w:tc>
      </w:tr>
      <w:tr w:rsidR="00ED5EB7" w:rsidRPr="00695A64" w14:paraId="657157BA"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142FAFD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478F0D2"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EBB607D" w14:textId="33E2B072" w:rsidR="00ED5EB7" w:rsidRPr="00695A64" w:rsidRDefault="00B4181E">
            <w:pPr>
              <w:pStyle w:val="Body"/>
              <w:rPr>
                <w:rFonts w:ascii="Arial" w:hAnsi="Arial" w:cs="Arial"/>
                <w:color w:val="auto"/>
              </w:rPr>
            </w:pPr>
            <w:r w:rsidRPr="00695A64">
              <w:rPr>
                <w:rFonts w:ascii="Arial" w:hAnsi="Arial" w:cs="Arial"/>
                <w:color w:val="auto"/>
                <w:lang w:val="en-US"/>
              </w:rPr>
              <w:t xml:space="preserve"> Assistant Professor</w:t>
            </w:r>
            <w:r w:rsidR="009826ED" w:rsidRPr="00695A64">
              <w:rPr>
                <w:rFonts w:ascii="Arial" w:hAnsi="Arial" w:cs="Arial"/>
                <w:color w:val="auto"/>
                <w:lang w:val="en-US"/>
              </w:rPr>
              <w:t xml:space="preserve"> </w:t>
            </w:r>
            <w:r w:rsidRPr="00695A64">
              <w:rPr>
                <w:rFonts w:ascii="Arial" w:hAnsi="Arial" w:cs="Arial"/>
                <w:color w:val="auto"/>
                <w:lang w:val="en-US"/>
              </w:rPr>
              <w:t>-</w:t>
            </w:r>
            <w:r w:rsidR="009826ED" w:rsidRPr="00695A64">
              <w:rPr>
                <w:rFonts w:ascii="Arial" w:hAnsi="Arial" w:cs="Arial"/>
                <w:color w:val="auto"/>
                <w:lang w:val="en-US"/>
              </w:rPr>
              <w:t xml:space="preserve"> </w:t>
            </w:r>
            <w:r w:rsidRPr="00695A64">
              <w:rPr>
                <w:rFonts w:ascii="Arial" w:hAnsi="Arial" w:cs="Arial"/>
                <w:color w:val="auto"/>
                <w:lang w:val="en-US"/>
              </w:rPr>
              <w:t>Plastic Reconstructive Surgery</w:t>
            </w:r>
          </w:p>
        </w:tc>
      </w:tr>
      <w:tr w:rsidR="00ED5EB7" w:rsidRPr="00695A64" w14:paraId="2C96509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83F5CE0"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41DAE334"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54B15F7"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Didactic and scientific research</w:t>
            </w:r>
          </w:p>
        </w:tc>
      </w:tr>
      <w:tr w:rsidR="00ED5EB7" w:rsidRPr="00695A64" w14:paraId="7999D554"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80" w:type="dxa"/>
            </w:tcMar>
          </w:tcPr>
          <w:p w14:paraId="1D9D881F"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69875DE6"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                </w:t>
            </w:r>
            <w:r w:rsidR="00695A64" w:rsidRPr="00695A64">
              <w:rPr>
                <w:rFonts w:ascii="Arial" w:hAnsi="Arial" w:cs="Arial"/>
                <w:lang w:val="en-US"/>
              </w:rPr>
              <w:t>Name and</w:t>
            </w:r>
          </w:p>
          <w:p w14:paraId="1098543F" w14:textId="77777777" w:rsidR="00ED5EB7" w:rsidRDefault="00695A64" w:rsidP="00695A64">
            <w:pPr>
              <w:pStyle w:val="Body"/>
              <w:tabs>
                <w:tab w:val="left" w:pos="660"/>
                <w:tab w:val="right" w:pos="3118"/>
              </w:tabs>
              <w:jc w:val="right"/>
              <w:rPr>
                <w:rFonts w:ascii="Arial" w:hAnsi="Arial" w:cs="Arial"/>
                <w:lang w:val="en-US"/>
              </w:rPr>
            </w:pPr>
            <w:r w:rsidRPr="00695A64">
              <w:rPr>
                <w:rFonts w:ascii="Arial" w:hAnsi="Arial" w:cs="Arial"/>
                <w:lang w:val="en-US"/>
              </w:rPr>
              <w:t>address of employer</w:t>
            </w:r>
          </w:p>
          <w:p w14:paraId="3F7BBEA4" w14:textId="6D9EB0C7" w:rsidR="00A37B79" w:rsidRPr="00695A64" w:rsidRDefault="00A37B79" w:rsidP="00695A64">
            <w:pPr>
              <w:pStyle w:val="Body"/>
              <w:tabs>
                <w:tab w:val="left" w:pos="660"/>
                <w:tab w:val="right" w:pos="3118"/>
              </w:tabs>
              <w:jc w:val="right"/>
              <w:rPr>
                <w:rFonts w:ascii="Arial" w:hAnsi="Arial" w:cs="Arial"/>
              </w:rPr>
            </w:pP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2BF1486" w14:textId="77777777" w:rsidR="00ED5EB7" w:rsidRDefault="00B4181E">
            <w:pPr>
              <w:pStyle w:val="Body"/>
              <w:rPr>
                <w:rFonts w:ascii="Arial" w:hAnsi="Arial" w:cs="Arial"/>
                <w:color w:val="auto"/>
                <w:lang w:val="en-US"/>
              </w:rPr>
            </w:pPr>
            <w:r w:rsidRPr="00695A64">
              <w:rPr>
                <w:rFonts w:ascii="Arial" w:hAnsi="Arial" w:cs="Arial"/>
                <w:color w:val="auto"/>
                <w:lang w:val="en-US"/>
              </w:rPr>
              <w:t xml:space="preserve"> “Victor Babeş” University of Medicine and Pharmacy, </w:t>
            </w:r>
            <w:r w:rsidRPr="00695A64">
              <w:rPr>
                <w:rFonts w:ascii="Arial" w:hAnsi="Arial" w:cs="Arial"/>
                <w:color w:val="auto"/>
                <w:u w:color="333333"/>
                <w:shd w:val="clear" w:color="auto" w:fill="FFFFFF"/>
                <w:lang w:val="en-US"/>
              </w:rPr>
              <w:t xml:space="preserve">Piaţa Eftimie Murgu Nr. 2, 300041, </w:t>
            </w:r>
            <w:r w:rsidRPr="00695A64">
              <w:rPr>
                <w:rFonts w:ascii="Arial" w:hAnsi="Arial" w:cs="Arial"/>
                <w:color w:val="auto"/>
                <w:lang w:val="en-US"/>
              </w:rPr>
              <w:t>Timisoara,    Romania</w:t>
            </w:r>
          </w:p>
          <w:p w14:paraId="62731FC4" w14:textId="77777777" w:rsidR="00A37B79" w:rsidRDefault="00A37B79">
            <w:pPr>
              <w:pStyle w:val="Body"/>
              <w:rPr>
                <w:rFonts w:ascii="Arial" w:hAnsi="Arial" w:cs="Arial"/>
                <w:color w:val="auto"/>
              </w:rPr>
            </w:pPr>
            <w:r>
              <w:rPr>
                <w:rFonts w:ascii="Arial" w:hAnsi="Arial" w:cs="Arial"/>
                <w:color w:val="auto"/>
              </w:rPr>
              <w:t xml:space="preserve">12.2021 </w:t>
            </w:r>
          </w:p>
          <w:p w14:paraId="094D67F5" w14:textId="6C4CA589" w:rsidR="00A37B79" w:rsidRPr="00695A64" w:rsidRDefault="00A37B79">
            <w:pPr>
              <w:pStyle w:val="Body"/>
              <w:rPr>
                <w:rFonts w:ascii="Arial" w:hAnsi="Arial" w:cs="Arial"/>
                <w:color w:val="auto"/>
              </w:rPr>
            </w:pPr>
          </w:p>
        </w:tc>
      </w:tr>
      <w:tr w:rsidR="00ED5EB7" w:rsidRPr="00695A64" w14:paraId="336E666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1D99E19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337125AB" w14:textId="4E8A5545" w:rsidR="00A37B79" w:rsidRPr="00AC79CC" w:rsidRDefault="00B4181E" w:rsidP="00AC79CC">
            <w:pPr>
              <w:pStyle w:val="CVHeading3-FirstLine"/>
              <w:spacing w:before="0"/>
              <w:ind w:left="0"/>
              <w:rPr>
                <w:rFonts w:ascii="Arial" w:hAnsi="Arial" w:cs="Arial"/>
              </w:rPr>
            </w:pPr>
            <w:r w:rsidRPr="00695A64">
              <w:rPr>
                <w:rFonts w:ascii="Arial" w:hAnsi="Arial" w:cs="Arial"/>
              </w:rPr>
              <w:t>Dates</w:t>
            </w:r>
            <w:r w:rsidR="00A37B79">
              <w:rPr>
                <w:rFonts w:ascii="Arial" w:hAnsi="Arial" w:cs="Arial"/>
              </w:rPr>
              <w:t xml:space="preserve">           </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6BEDE9A" w14:textId="59EA8695" w:rsidR="00A37B79" w:rsidRPr="00AC79CC" w:rsidRDefault="00B4181E">
            <w:pPr>
              <w:pStyle w:val="Body"/>
              <w:rPr>
                <w:rFonts w:ascii="Arial" w:hAnsi="Arial" w:cs="Arial"/>
                <w:color w:val="auto"/>
                <w:u w:color="3E3937"/>
                <w:lang w:val="en-US"/>
              </w:rPr>
            </w:pPr>
            <w:r w:rsidRPr="00695A64">
              <w:rPr>
                <w:rFonts w:ascii="Arial" w:hAnsi="Arial" w:cs="Arial"/>
                <w:color w:val="auto"/>
                <w:u w:color="3E3937"/>
                <w:lang w:val="it-IT"/>
              </w:rPr>
              <w:t xml:space="preserve"> 10</w:t>
            </w:r>
            <w:r w:rsidRPr="00695A64">
              <w:rPr>
                <w:rFonts w:ascii="Arial" w:hAnsi="Arial" w:cs="Arial"/>
                <w:color w:val="auto"/>
                <w:u w:color="3E3937"/>
                <w:lang w:val="en-US"/>
              </w:rPr>
              <w:t>/</w:t>
            </w:r>
            <w:r w:rsidRPr="00695A64">
              <w:rPr>
                <w:rFonts w:ascii="Arial" w:hAnsi="Arial" w:cs="Arial"/>
                <w:color w:val="auto"/>
                <w:u w:color="3E3937"/>
                <w:lang w:val="it-IT"/>
              </w:rPr>
              <w:t>2011- 06</w:t>
            </w:r>
            <w:r w:rsidRPr="00695A64">
              <w:rPr>
                <w:rFonts w:ascii="Arial" w:hAnsi="Arial" w:cs="Arial"/>
                <w:color w:val="auto"/>
                <w:u w:color="3E3937"/>
                <w:lang w:val="en-US"/>
              </w:rPr>
              <w:t>/</w:t>
            </w:r>
            <w:r w:rsidRPr="00695A64">
              <w:rPr>
                <w:rFonts w:ascii="Arial" w:hAnsi="Arial" w:cs="Arial"/>
                <w:color w:val="auto"/>
                <w:u w:color="3E3937"/>
                <w:lang w:val="it-IT"/>
              </w:rPr>
              <w:t>201</w:t>
            </w:r>
            <w:r w:rsidRPr="00695A64">
              <w:rPr>
                <w:rFonts w:ascii="Arial" w:hAnsi="Arial" w:cs="Arial"/>
                <w:color w:val="auto"/>
                <w:u w:color="3E3937"/>
                <w:lang w:val="en-US"/>
              </w:rPr>
              <w:t>3</w:t>
            </w:r>
          </w:p>
        </w:tc>
      </w:tr>
      <w:tr w:rsidR="00ED5EB7" w:rsidRPr="00695A64" w14:paraId="1FF30330" w14:textId="77777777" w:rsidTr="00D6217A">
        <w:trPr>
          <w:gridAfter w:val="3"/>
          <w:wAfter w:w="1448" w:type="dxa"/>
          <w:trHeight w:val="260"/>
        </w:trPr>
        <w:tc>
          <w:tcPr>
            <w:tcW w:w="406" w:type="dxa"/>
            <w:tcBorders>
              <w:top w:val="nil"/>
              <w:left w:val="nil"/>
              <w:bottom w:val="nil"/>
              <w:right w:val="nil"/>
            </w:tcBorders>
            <w:shd w:val="clear" w:color="auto" w:fill="auto"/>
            <w:tcMar>
              <w:top w:w="80" w:type="dxa"/>
              <w:left w:w="80" w:type="dxa"/>
              <w:bottom w:w="80" w:type="dxa"/>
              <w:right w:w="80" w:type="dxa"/>
            </w:tcMar>
          </w:tcPr>
          <w:p w14:paraId="2D5A6610"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00A50F4"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6D04BA7" w14:textId="54D6794F" w:rsidR="00ED5EB7" w:rsidRPr="00695A64" w:rsidRDefault="00B4181E">
            <w:pPr>
              <w:pStyle w:val="Body"/>
              <w:rPr>
                <w:rFonts w:ascii="Arial" w:hAnsi="Arial" w:cs="Arial"/>
                <w:color w:val="auto"/>
              </w:rPr>
            </w:pPr>
            <w:r w:rsidRPr="00695A64">
              <w:rPr>
                <w:rFonts w:ascii="Arial" w:hAnsi="Arial" w:cs="Arial"/>
                <w:color w:val="auto"/>
                <w:position w:val="-4"/>
                <w:u w:color="3E3937"/>
                <w:lang w:val="en-US"/>
              </w:rPr>
              <w:t xml:space="preserve"> Head of Department of Plastic Reconstructive Surgery</w:t>
            </w:r>
            <w:r w:rsidR="008771C2" w:rsidRPr="00695A64">
              <w:rPr>
                <w:rFonts w:ascii="Arial" w:hAnsi="Arial" w:cs="Arial"/>
                <w:color w:val="auto"/>
                <w:position w:val="-4"/>
                <w:u w:color="3E3937"/>
                <w:lang w:val="en-US"/>
              </w:rPr>
              <w:t xml:space="preserve"> and Burns</w:t>
            </w:r>
          </w:p>
        </w:tc>
      </w:tr>
      <w:tr w:rsidR="00ED5EB7" w:rsidRPr="00695A64" w14:paraId="77815940"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8CE0E6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240C11BD"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E114497" w14:textId="77777777" w:rsidR="00ED5EB7" w:rsidRPr="00695A64" w:rsidRDefault="00B4181E">
            <w:pPr>
              <w:pStyle w:val="Body"/>
              <w:rPr>
                <w:rFonts w:ascii="Arial" w:hAnsi="Arial" w:cs="Arial"/>
                <w:color w:val="auto"/>
              </w:rPr>
            </w:pPr>
            <w:r w:rsidRPr="00695A64">
              <w:rPr>
                <w:rFonts w:ascii="Arial" w:hAnsi="Arial" w:cs="Arial"/>
                <w:color w:val="auto"/>
                <w:lang w:val="en-US"/>
              </w:rPr>
              <w:t>clinical activity, organization and planning of medical activity</w:t>
            </w:r>
          </w:p>
        </w:tc>
      </w:tr>
      <w:tr w:rsidR="00ED5EB7" w:rsidRPr="00695A64" w14:paraId="30459FB4"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80" w:type="dxa"/>
            </w:tcMar>
          </w:tcPr>
          <w:p w14:paraId="3849EAF4"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217EDB11"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Name and </w:t>
            </w:r>
          </w:p>
          <w:p w14:paraId="06C7727A" w14:textId="53CE0411" w:rsidR="00ED5EB7" w:rsidRPr="00695A64" w:rsidRDefault="00B4181E" w:rsidP="00695A64">
            <w:pPr>
              <w:pStyle w:val="Body"/>
              <w:tabs>
                <w:tab w:val="left" w:pos="660"/>
                <w:tab w:val="right" w:pos="3118"/>
              </w:tabs>
              <w:jc w:val="right"/>
              <w:rPr>
                <w:rFonts w:ascii="Arial" w:hAnsi="Arial" w:cs="Arial"/>
              </w:rPr>
            </w:pPr>
            <w:r w:rsidRPr="00695A64">
              <w:rPr>
                <w:rFonts w:ascii="Arial" w:hAnsi="Arial" w:cs="Arial"/>
                <w:lang w:val="en-US"/>
              </w:rPr>
              <w:t>address of employer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C7F7203" w14:textId="77777777" w:rsidR="00ED5EB7" w:rsidRPr="00695A64" w:rsidRDefault="00B4181E">
            <w:pPr>
              <w:pStyle w:val="Body"/>
              <w:rPr>
                <w:rFonts w:ascii="Arial" w:hAnsi="Arial" w:cs="Arial"/>
                <w:color w:val="auto"/>
              </w:rPr>
            </w:pPr>
            <w:r w:rsidRPr="00695A64">
              <w:rPr>
                <w:rFonts w:ascii="Arial" w:hAnsi="Arial" w:cs="Arial"/>
                <w:color w:val="auto"/>
                <w:position w:val="-4"/>
                <w:u w:color="3E3937"/>
                <w:lang w:val="en-US"/>
              </w:rPr>
              <w:t xml:space="preserve"> Casa Austria, Emergency County Hospital Timisoara</w:t>
            </w:r>
          </w:p>
        </w:tc>
      </w:tr>
      <w:tr w:rsidR="00ED5EB7" w:rsidRPr="00695A64" w14:paraId="33D67C7C"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7A0C823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4CECA9A3"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E349F78" w14:textId="4E2BDFFE" w:rsidR="00ED5EB7" w:rsidRPr="00695A64" w:rsidRDefault="00B4181E">
            <w:pPr>
              <w:pStyle w:val="Body"/>
              <w:jc w:val="both"/>
              <w:rPr>
                <w:rFonts w:ascii="Arial" w:hAnsi="Arial" w:cs="Arial"/>
                <w:color w:val="auto"/>
              </w:rPr>
            </w:pPr>
            <w:r w:rsidRPr="00695A64">
              <w:rPr>
                <w:rFonts w:ascii="Arial" w:hAnsi="Arial" w:cs="Arial"/>
                <w:color w:val="auto"/>
                <w:lang w:val="en-US"/>
              </w:rPr>
              <w:t xml:space="preserve"> 2008</w:t>
            </w:r>
            <w:r w:rsidR="009826ED" w:rsidRPr="00695A64">
              <w:rPr>
                <w:rFonts w:ascii="Arial" w:hAnsi="Arial" w:cs="Arial"/>
                <w:color w:val="auto"/>
                <w:lang w:val="en-US"/>
              </w:rPr>
              <w:t xml:space="preserve"> </w:t>
            </w:r>
            <w:r w:rsidRPr="00695A64">
              <w:rPr>
                <w:rFonts w:ascii="Arial" w:hAnsi="Arial" w:cs="Arial"/>
                <w:color w:val="auto"/>
                <w:lang w:val="en-US"/>
              </w:rPr>
              <w:t>-</w:t>
            </w:r>
            <w:r w:rsidR="009826ED" w:rsidRPr="00695A64">
              <w:rPr>
                <w:rFonts w:ascii="Arial" w:hAnsi="Arial" w:cs="Arial"/>
                <w:color w:val="auto"/>
                <w:lang w:val="en-US"/>
              </w:rPr>
              <w:t xml:space="preserve"> </w:t>
            </w:r>
            <w:r w:rsidRPr="00695A64">
              <w:rPr>
                <w:rFonts w:ascii="Arial" w:hAnsi="Arial" w:cs="Arial"/>
                <w:color w:val="auto"/>
                <w:lang w:val="en-US"/>
              </w:rPr>
              <w:t>present</w:t>
            </w:r>
          </w:p>
        </w:tc>
      </w:tr>
      <w:tr w:rsidR="00ED5EB7" w:rsidRPr="00695A64" w14:paraId="4EE19DA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6727C3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114E5CF"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9C11224"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Senior Consultant Plastic Surgeon</w:t>
            </w:r>
          </w:p>
        </w:tc>
      </w:tr>
      <w:tr w:rsidR="00ED5EB7" w:rsidRPr="00695A64" w14:paraId="08DA77A6"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06B1BA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68112179"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743DFB31" w14:textId="77777777" w:rsidR="00ED5EB7" w:rsidRPr="00695A64" w:rsidRDefault="00B4181E">
            <w:pPr>
              <w:suppressAutoHyphens/>
              <w:ind w:right="113"/>
              <w:jc w:val="both"/>
              <w:rPr>
                <w:rFonts w:ascii="Arial" w:hAnsi="Arial" w:cs="Arial"/>
                <w:sz w:val="20"/>
                <w:szCs w:val="20"/>
              </w:rPr>
            </w:pPr>
            <w:r w:rsidRPr="00695A64">
              <w:rPr>
                <w:rFonts w:ascii="Arial" w:hAnsi="Arial" w:cs="Arial"/>
                <w:sz w:val="20"/>
                <w:szCs w:val="20"/>
                <w:u w:color="000000"/>
                <w14:textOutline w14:w="0" w14:cap="flat" w14:cmpd="sng" w14:algn="ctr">
                  <w14:noFill/>
                  <w14:prstDash w14:val="solid"/>
                  <w14:bevel/>
                </w14:textOutline>
              </w:rPr>
              <w:t>clinical activity,</w:t>
            </w:r>
          </w:p>
        </w:tc>
      </w:tr>
      <w:tr w:rsidR="00ED5EB7" w:rsidRPr="00695A64" w14:paraId="777A1746"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402CBDB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0E38787D"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Name and </w:t>
            </w:r>
          </w:p>
          <w:p w14:paraId="0F763DD1" w14:textId="27730085" w:rsidR="00ED5EB7" w:rsidRPr="00695A64" w:rsidRDefault="00B4181E" w:rsidP="00695A64">
            <w:pPr>
              <w:pStyle w:val="Body"/>
              <w:tabs>
                <w:tab w:val="left" w:pos="660"/>
                <w:tab w:val="right" w:pos="3118"/>
              </w:tabs>
              <w:jc w:val="right"/>
              <w:rPr>
                <w:rFonts w:ascii="Arial" w:hAnsi="Arial" w:cs="Arial"/>
              </w:rPr>
            </w:pPr>
            <w:r w:rsidRPr="00695A64">
              <w:rPr>
                <w:rFonts w:ascii="Arial" w:hAnsi="Arial" w:cs="Arial"/>
                <w:lang w:val="en-US"/>
              </w:rPr>
              <w:t>address of employer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62E40D5" w14:textId="1B33DAA1" w:rsidR="00ED5EB7" w:rsidRPr="00695A64" w:rsidRDefault="00B4181E">
            <w:pPr>
              <w:pStyle w:val="Body"/>
              <w:rPr>
                <w:rFonts w:ascii="Arial" w:hAnsi="Arial" w:cs="Arial"/>
                <w:color w:val="auto"/>
              </w:rPr>
            </w:pPr>
            <w:r w:rsidRPr="00695A64">
              <w:rPr>
                <w:rFonts w:ascii="Arial" w:hAnsi="Arial" w:cs="Arial"/>
                <w:color w:val="auto"/>
                <w:u w:color="3E3937"/>
                <w:lang w:val="en-US"/>
              </w:rPr>
              <w:t xml:space="preserve"> </w:t>
            </w:r>
            <w:r w:rsidR="009826ED" w:rsidRPr="00695A64">
              <w:rPr>
                <w:rFonts w:ascii="Arial" w:hAnsi="Arial" w:cs="Arial"/>
                <w:color w:val="auto"/>
                <w:u w:color="3E3937"/>
                <w:lang w:val="en-US"/>
              </w:rPr>
              <w:t xml:space="preserve">“Pius Brinzeu “ </w:t>
            </w:r>
            <w:r w:rsidRPr="00695A64">
              <w:rPr>
                <w:rFonts w:ascii="Arial" w:hAnsi="Arial" w:cs="Arial"/>
                <w:color w:val="auto"/>
                <w:u w:color="3E3937"/>
                <w:lang w:val="en-US"/>
              </w:rPr>
              <w:t xml:space="preserve">Emergency </w:t>
            </w:r>
            <w:r w:rsidR="009826ED" w:rsidRPr="00695A64">
              <w:rPr>
                <w:rFonts w:ascii="Arial" w:hAnsi="Arial" w:cs="Arial"/>
                <w:color w:val="auto"/>
                <w:u w:color="3E3937"/>
                <w:lang w:val="en-US"/>
              </w:rPr>
              <w:t>County</w:t>
            </w:r>
            <w:r w:rsidRPr="00695A64">
              <w:rPr>
                <w:rFonts w:ascii="Arial" w:hAnsi="Arial" w:cs="Arial"/>
                <w:color w:val="auto"/>
                <w:u w:color="3E3937"/>
                <w:lang w:val="en-US"/>
              </w:rPr>
              <w:t xml:space="preserve"> Hospital, </w:t>
            </w:r>
            <w:r w:rsidR="009826ED" w:rsidRPr="00695A64">
              <w:rPr>
                <w:rFonts w:ascii="Arial" w:hAnsi="Arial" w:cs="Arial"/>
                <w:color w:val="auto"/>
                <w:u w:color="3E3937"/>
                <w:lang w:val="en-US"/>
              </w:rPr>
              <w:t>(spitalul ClinicJudetean de Urgenta Pius Brinzeu), Bd. L. Rebreanu, nr.156,300276 Timişoara, Romania</w:t>
            </w:r>
          </w:p>
        </w:tc>
      </w:tr>
      <w:tr w:rsidR="00ED5EB7" w:rsidRPr="00695A64" w14:paraId="71BD433C" w14:textId="77777777" w:rsidTr="00D6217A">
        <w:trPr>
          <w:gridAfter w:val="4"/>
          <w:wAfter w:w="1466" w:type="dxa"/>
          <w:trHeight w:val="220"/>
        </w:trPr>
        <w:tc>
          <w:tcPr>
            <w:tcW w:w="2732" w:type="dxa"/>
            <w:gridSpan w:val="4"/>
            <w:tcBorders>
              <w:top w:val="nil"/>
              <w:left w:val="nil"/>
              <w:bottom w:val="nil"/>
              <w:right w:val="nil"/>
            </w:tcBorders>
            <w:shd w:val="clear" w:color="auto" w:fill="auto"/>
            <w:tcMar>
              <w:top w:w="80" w:type="dxa"/>
              <w:left w:w="80" w:type="dxa"/>
              <w:bottom w:w="80" w:type="dxa"/>
              <w:right w:w="193" w:type="dxa"/>
            </w:tcMar>
          </w:tcPr>
          <w:p w14:paraId="21DBC7DA"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128" w:type="dxa"/>
            <w:gridSpan w:val="8"/>
            <w:tcBorders>
              <w:top w:val="nil"/>
              <w:left w:val="nil"/>
              <w:bottom w:val="nil"/>
              <w:right w:val="nil"/>
            </w:tcBorders>
            <w:shd w:val="clear" w:color="auto" w:fill="auto"/>
            <w:tcMar>
              <w:top w:w="80" w:type="dxa"/>
              <w:left w:w="80" w:type="dxa"/>
              <w:bottom w:w="80" w:type="dxa"/>
              <w:right w:w="80" w:type="dxa"/>
            </w:tcMar>
          </w:tcPr>
          <w:p w14:paraId="078EAD92" w14:textId="77777777" w:rsidR="00ED5EB7" w:rsidRPr="00695A64" w:rsidRDefault="00B4181E">
            <w:pPr>
              <w:pStyle w:val="Body"/>
              <w:jc w:val="both"/>
              <w:rPr>
                <w:rFonts w:ascii="Arial" w:hAnsi="Arial" w:cs="Arial"/>
                <w:color w:val="auto"/>
              </w:rPr>
            </w:pPr>
            <w:r w:rsidRPr="00695A64">
              <w:rPr>
                <w:rFonts w:ascii="Arial" w:hAnsi="Arial" w:cs="Arial"/>
                <w:color w:val="auto"/>
                <w:lang w:val="en-US"/>
              </w:rPr>
              <w:t xml:space="preserve"> 2002-2008</w:t>
            </w:r>
          </w:p>
        </w:tc>
        <w:tc>
          <w:tcPr>
            <w:tcW w:w="1236" w:type="dxa"/>
            <w:gridSpan w:val="4"/>
            <w:tcBorders>
              <w:top w:val="nil"/>
              <w:left w:val="nil"/>
              <w:bottom w:val="nil"/>
              <w:right w:val="nil"/>
            </w:tcBorders>
            <w:shd w:val="clear" w:color="auto" w:fill="auto"/>
            <w:tcMar>
              <w:top w:w="80" w:type="dxa"/>
              <w:left w:w="80" w:type="dxa"/>
              <w:bottom w:w="80" w:type="dxa"/>
              <w:right w:w="193" w:type="dxa"/>
            </w:tcMar>
          </w:tcPr>
          <w:p w14:paraId="07A5766F" w14:textId="77777777" w:rsidR="00ED5EB7" w:rsidRPr="00695A64" w:rsidRDefault="00ED5EB7">
            <w:pPr>
              <w:rPr>
                <w:rFonts w:ascii="Arial" w:hAnsi="Arial" w:cs="Arial"/>
                <w:sz w:val="20"/>
                <w:szCs w:val="20"/>
              </w:rPr>
            </w:pPr>
          </w:p>
        </w:tc>
      </w:tr>
      <w:tr w:rsidR="00ED5EB7" w:rsidRPr="00695A64" w14:paraId="09306214" w14:textId="77777777" w:rsidTr="00D6217A">
        <w:trPr>
          <w:gridAfter w:val="4"/>
          <w:wAfter w:w="1466" w:type="dxa"/>
          <w:trHeight w:val="220"/>
        </w:trPr>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4C93682"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128" w:type="dxa"/>
            <w:gridSpan w:val="8"/>
            <w:tcBorders>
              <w:top w:val="nil"/>
              <w:left w:val="nil"/>
              <w:bottom w:val="nil"/>
              <w:right w:val="nil"/>
            </w:tcBorders>
            <w:shd w:val="clear" w:color="auto" w:fill="auto"/>
            <w:tcMar>
              <w:top w:w="80" w:type="dxa"/>
              <w:left w:w="80" w:type="dxa"/>
              <w:bottom w:w="80" w:type="dxa"/>
              <w:right w:w="80" w:type="dxa"/>
            </w:tcMar>
          </w:tcPr>
          <w:p w14:paraId="363CC74F"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Consultant Plastic Surgeon</w:t>
            </w:r>
          </w:p>
        </w:tc>
        <w:tc>
          <w:tcPr>
            <w:tcW w:w="1236" w:type="dxa"/>
            <w:gridSpan w:val="4"/>
            <w:tcBorders>
              <w:top w:val="nil"/>
              <w:left w:val="nil"/>
              <w:bottom w:val="nil"/>
              <w:right w:val="nil"/>
            </w:tcBorders>
            <w:shd w:val="clear" w:color="auto" w:fill="auto"/>
            <w:tcMar>
              <w:top w:w="80" w:type="dxa"/>
              <w:left w:w="193" w:type="dxa"/>
              <w:bottom w:w="80" w:type="dxa"/>
              <w:right w:w="193" w:type="dxa"/>
            </w:tcMar>
          </w:tcPr>
          <w:p w14:paraId="54B6F05F" w14:textId="77777777" w:rsidR="00ED5EB7" w:rsidRPr="00695A64" w:rsidRDefault="00ED5EB7">
            <w:pPr>
              <w:rPr>
                <w:rFonts w:ascii="Arial" w:hAnsi="Arial" w:cs="Arial"/>
                <w:sz w:val="20"/>
                <w:szCs w:val="20"/>
              </w:rPr>
            </w:pPr>
          </w:p>
        </w:tc>
      </w:tr>
      <w:tr w:rsidR="00ED5EB7" w:rsidRPr="00695A64" w14:paraId="09C33AB5" w14:textId="77777777" w:rsidTr="00D6217A">
        <w:trPr>
          <w:gridAfter w:val="4"/>
          <w:wAfter w:w="1466" w:type="dxa"/>
          <w:trHeight w:val="220"/>
        </w:trPr>
        <w:tc>
          <w:tcPr>
            <w:tcW w:w="2732" w:type="dxa"/>
            <w:gridSpan w:val="4"/>
            <w:tcBorders>
              <w:top w:val="nil"/>
              <w:left w:val="nil"/>
              <w:bottom w:val="nil"/>
              <w:right w:val="nil"/>
            </w:tcBorders>
            <w:shd w:val="clear" w:color="auto" w:fill="auto"/>
            <w:tcMar>
              <w:top w:w="80" w:type="dxa"/>
              <w:left w:w="80" w:type="dxa"/>
              <w:bottom w:w="80" w:type="dxa"/>
              <w:right w:w="80" w:type="dxa"/>
            </w:tcMar>
          </w:tcPr>
          <w:p w14:paraId="202F4C85"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128" w:type="dxa"/>
            <w:gridSpan w:val="8"/>
            <w:tcBorders>
              <w:top w:val="nil"/>
              <w:left w:val="nil"/>
              <w:bottom w:val="nil"/>
              <w:right w:val="nil"/>
            </w:tcBorders>
            <w:shd w:val="clear" w:color="auto" w:fill="auto"/>
            <w:tcMar>
              <w:top w:w="80" w:type="dxa"/>
              <w:left w:w="80" w:type="dxa"/>
              <w:bottom w:w="80" w:type="dxa"/>
              <w:right w:w="193" w:type="dxa"/>
            </w:tcMar>
          </w:tcPr>
          <w:p w14:paraId="51974715" w14:textId="77777777" w:rsidR="00ED5EB7" w:rsidRPr="00695A64" w:rsidRDefault="00B4181E">
            <w:pPr>
              <w:suppressAutoHyphens/>
              <w:ind w:right="113"/>
              <w:jc w:val="both"/>
              <w:rPr>
                <w:rFonts w:ascii="Arial" w:hAnsi="Arial" w:cs="Arial"/>
                <w:sz w:val="20"/>
                <w:szCs w:val="20"/>
              </w:rPr>
            </w:pPr>
            <w:r w:rsidRPr="00695A64">
              <w:rPr>
                <w:rFonts w:ascii="Arial" w:hAnsi="Arial" w:cs="Arial"/>
                <w:sz w:val="20"/>
                <w:szCs w:val="20"/>
                <w:u w:color="000000"/>
                <w14:textOutline w14:w="0" w14:cap="flat" w14:cmpd="sng" w14:algn="ctr">
                  <w14:noFill/>
                  <w14:prstDash w14:val="solid"/>
                  <w14:bevel/>
                </w14:textOutline>
              </w:rPr>
              <w:t>clinical activity,</w:t>
            </w:r>
          </w:p>
        </w:tc>
        <w:tc>
          <w:tcPr>
            <w:tcW w:w="1236" w:type="dxa"/>
            <w:gridSpan w:val="4"/>
            <w:tcBorders>
              <w:top w:val="nil"/>
              <w:left w:val="nil"/>
              <w:bottom w:val="nil"/>
              <w:right w:val="nil"/>
            </w:tcBorders>
            <w:shd w:val="clear" w:color="auto" w:fill="auto"/>
            <w:tcMar>
              <w:top w:w="80" w:type="dxa"/>
              <w:left w:w="80" w:type="dxa"/>
              <w:bottom w:w="80" w:type="dxa"/>
              <w:right w:w="80" w:type="dxa"/>
            </w:tcMar>
          </w:tcPr>
          <w:p w14:paraId="338ED662" w14:textId="77777777" w:rsidR="00ED5EB7" w:rsidRPr="00695A64" w:rsidRDefault="00ED5EB7">
            <w:pPr>
              <w:rPr>
                <w:rFonts w:ascii="Arial" w:hAnsi="Arial" w:cs="Arial"/>
                <w:sz w:val="20"/>
                <w:szCs w:val="20"/>
              </w:rPr>
            </w:pPr>
          </w:p>
        </w:tc>
      </w:tr>
      <w:tr w:rsidR="00ED5EB7" w:rsidRPr="00695A64" w14:paraId="02511460" w14:textId="77777777" w:rsidTr="00D6217A">
        <w:trPr>
          <w:gridAfter w:val="4"/>
          <w:wAfter w:w="1466" w:type="dxa"/>
          <w:trHeight w:val="220"/>
        </w:trPr>
        <w:tc>
          <w:tcPr>
            <w:tcW w:w="2732" w:type="dxa"/>
            <w:gridSpan w:val="4"/>
            <w:tcBorders>
              <w:top w:val="nil"/>
              <w:left w:val="nil"/>
              <w:bottom w:val="nil"/>
              <w:right w:val="nil"/>
            </w:tcBorders>
            <w:shd w:val="clear" w:color="auto" w:fill="auto"/>
            <w:tcMar>
              <w:top w:w="80" w:type="dxa"/>
              <w:left w:w="80" w:type="dxa"/>
              <w:bottom w:w="80" w:type="dxa"/>
              <w:right w:w="80" w:type="dxa"/>
            </w:tcMar>
          </w:tcPr>
          <w:p w14:paraId="30366366"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Name and </w:t>
            </w:r>
          </w:p>
          <w:p w14:paraId="21AFE1B6" w14:textId="319014CD" w:rsidR="00ED5EB7" w:rsidRPr="00695A64" w:rsidRDefault="00B4181E" w:rsidP="00695A64">
            <w:pPr>
              <w:pStyle w:val="Body"/>
              <w:tabs>
                <w:tab w:val="left" w:pos="660"/>
                <w:tab w:val="right" w:pos="3118"/>
              </w:tabs>
              <w:jc w:val="right"/>
              <w:rPr>
                <w:rFonts w:ascii="Arial" w:hAnsi="Arial" w:cs="Arial"/>
              </w:rPr>
            </w:pPr>
            <w:r w:rsidRPr="00695A64">
              <w:rPr>
                <w:rFonts w:ascii="Arial" w:hAnsi="Arial" w:cs="Arial"/>
                <w:lang w:val="en-US"/>
              </w:rPr>
              <w:t>address of employer</w:t>
            </w:r>
          </w:p>
        </w:tc>
        <w:tc>
          <w:tcPr>
            <w:tcW w:w="6128" w:type="dxa"/>
            <w:gridSpan w:val="8"/>
            <w:tcBorders>
              <w:top w:val="nil"/>
              <w:left w:val="nil"/>
              <w:bottom w:val="nil"/>
              <w:right w:val="nil"/>
            </w:tcBorders>
            <w:shd w:val="clear" w:color="auto" w:fill="auto"/>
            <w:tcMar>
              <w:top w:w="80" w:type="dxa"/>
              <w:left w:w="80" w:type="dxa"/>
              <w:bottom w:w="80" w:type="dxa"/>
              <w:right w:w="80" w:type="dxa"/>
            </w:tcMar>
          </w:tcPr>
          <w:p w14:paraId="7372C02E" w14:textId="081B1F3D" w:rsidR="00ED5EB7" w:rsidRPr="00695A64" w:rsidRDefault="00B4181E">
            <w:pPr>
              <w:pStyle w:val="Body"/>
              <w:rPr>
                <w:rFonts w:ascii="Arial" w:hAnsi="Arial" w:cs="Arial"/>
                <w:color w:val="auto"/>
              </w:rPr>
            </w:pPr>
            <w:r w:rsidRPr="00695A64">
              <w:rPr>
                <w:rFonts w:ascii="Arial" w:hAnsi="Arial" w:cs="Arial"/>
                <w:color w:val="auto"/>
                <w:u w:color="3E3937"/>
                <w:lang w:val="en-US"/>
              </w:rPr>
              <w:t xml:space="preserve"> </w:t>
            </w:r>
            <w:r w:rsidR="00D13AA4" w:rsidRPr="00695A64">
              <w:rPr>
                <w:rFonts w:ascii="Arial" w:hAnsi="Arial" w:cs="Arial"/>
                <w:color w:val="auto"/>
                <w:u w:color="3E3937"/>
                <w:lang w:val="en-US"/>
              </w:rPr>
              <w:t>Emergency County Hospital</w:t>
            </w:r>
            <w:r w:rsidRPr="00695A64">
              <w:rPr>
                <w:rFonts w:ascii="Arial" w:hAnsi="Arial" w:cs="Arial"/>
                <w:color w:val="auto"/>
                <w:u w:color="3E3937"/>
                <w:lang w:val="en-US"/>
              </w:rPr>
              <w:t>, Timişoara (Romania)</w:t>
            </w:r>
          </w:p>
        </w:tc>
        <w:tc>
          <w:tcPr>
            <w:tcW w:w="1236" w:type="dxa"/>
            <w:gridSpan w:val="4"/>
            <w:tcBorders>
              <w:top w:val="nil"/>
              <w:left w:val="nil"/>
              <w:bottom w:val="nil"/>
              <w:right w:val="nil"/>
            </w:tcBorders>
            <w:shd w:val="clear" w:color="auto" w:fill="auto"/>
            <w:tcMar>
              <w:top w:w="80" w:type="dxa"/>
              <w:left w:w="80" w:type="dxa"/>
              <w:bottom w:w="80" w:type="dxa"/>
              <w:right w:w="80" w:type="dxa"/>
            </w:tcMar>
          </w:tcPr>
          <w:p w14:paraId="1443A657" w14:textId="77777777" w:rsidR="00ED5EB7" w:rsidRPr="00695A64" w:rsidRDefault="00ED5EB7">
            <w:pPr>
              <w:rPr>
                <w:rFonts w:ascii="Arial" w:hAnsi="Arial" w:cs="Arial"/>
                <w:sz w:val="20"/>
                <w:szCs w:val="20"/>
              </w:rPr>
            </w:pPr>
          </w:p>
        </w:tc>
      </w:tr>
      <w:tr w:rsidR="00ED5EB7" w:rsidRPr="00695A64" w14:paraId="3E6E97E5"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7B87664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146B0BCF"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9B0CB27"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01/01/1995–31/12/1995     </w:t>
            </w:r>
          </w:p>
        </w:tc>
      </w:tr>
      <w:tr w:rsidR="00ED5EB7" w:rsidRPr="00695A64" w14:paraId="494AFFD7"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80" w:type="dxa"/>
            </w:tcMar>
          </w:tcPr>
          <w:p w14:paraId="33C6084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F386EB3" w14:textId="77777777" w:rsidR="00ED5EB7" w:rsidRPr="00695A64" w:rsidRDefault="00B4181E">
            <w:pPr>
              <w:pStyle w:val="CVHeading3"/>
              <w:rPr>
                <w:rFonts w:ascii="Arial" w:hAnsi="Arial" w:cs="Arial"/>
              </w:rPr>
            </w:pPr>
            <w:r w:rsidRPr="00695A64">
              <w:rPr>
                <w:rFonts w:ascii="Arial" w:hAnsi="Arial" w:cs="Arial"/>
              </w:rPr>
              <w:t>Occupation or position held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2FB99E0"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Clinical rotation in surgical residency program</w:t>
            </w:r>
          </w:p>
        </w:tc>
      </w:tr>
      <w:tr w:rsidR="00ED5EB7" w:rsidRPr="00695A64" w14:paraId="4CE167C1" w14:textId="77777777" w:rsidTr="00D6217A">
        <w:trPr>
          <w:gridAfter w:val="3"/>
          <w:wAfter w:w="1448" w:type="dxa"/>
          <w:trHeight w:val="260"/>
        </w:trPr>
        <w:tc>
          <w:tcPr>
            <w:tcW w:w="406" w:type="dxa"/>
            <w:tcBorders>
              <w:top w:val="nil"/>
              <w:left w:val="nil"/>
              <w:bottom w:val="nil"/>
              <w:right w:val="nil"/>
            </w:tcBorders>
            <w:shd w:val="clear" w:color="auto" w:fill="auto"/>
            <w:tcMar>
              <w:top w:w="80" w:type="dxa"/>
              <w:left w:w="80" w:type="dxa"/>
              <w:bottom w:w="80" w:type="dxa"/>
              <w:right w:w="80" w:type="dxa"/>
            </w:tcMar>
          </w:tcPr>
          <w:p w14:paraId="5D45B04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5589419A" w14:textId="77777777" w:rsidR="00ED5EB7" w:rsidRPr="00695A64" w:rsidRDefault="00B4181E">
            <w:pPr>
              <w:pStyle w:val="Body"/>
              <w:jc w:val="right"/>
              <w:rPr>
                <w:rFonts w:ascii="Arial" w:hAnsi="Arial" w:cs="Arial"/>
              </w:rPr>
            </w:pPr>
            <w:r w:rsidRPr="00695A64">
              <w:rPr>
                <w:rFonts w:ascii="Arial" w:hAnsi="Arial" w:cs="Arial"/>
                <w:lang w:val="en-US"/>
              </w:rPr>
              <w:t>Main activities and responsabilities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DA6A3AA" w14:textId="77777777" w:rsidR="00ED5EB7" w:rsidRPr="00695A64" w:rsidRDefault="00B4181E">
            <w:pPr>
              <w:suppressAutoHyphens/>
              <w:rPr>
                <w:rFonts w:ascii="Arial" w:hAnsi="Arial" w:cs="Arial"/>
                <w:sz w:val="20"/>
                <w:szCs w:val="20"/>
              </w:rPr>
            </w:pPr>
            <w:r w:rsidRPr="00695A64">
              <w:rPr>
                <w:rFonts w:ascii="Arial" w:hAnsi="Arial" w:cs="Arial"/>
                <w:position w:val="-4"/>
                <w:sz w:val="20"/>
                <w:szCs w:val="20"/>
                <w:u w:color="3E3937"/>
                <w14:textOutline w14:w="0" w14:cap="flat" w14:cmpd="sng" w14:algn="ctr">
                  <w14:noFill/>
                  <w14:prstDash w14:val="solid"/>
                  <w14:bevel/>
                </w14:textOutline>
              </w:rPr>
              <w:t>clinical activity</w:t>
            </w:r>
          </w:p>
        </w:tc>
      </w:tr>
      <w:tr w:rsidR="00ED5EB7" w:rsidRPr="00695A64" w14:paraId="10B2D207"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80" w:type="dxa"/>
            </w:tcMar>
          </w:tcPr>
          <w:p w14:paraId="7E563D6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6A4F8ECF" w14:textId="77777777" w:rsidR="00695A64" w:rsidRDefault="00B4181E" w:rsidP="00695A64">
            <w:pPr>
              <w:pStyle w:val="Body"/>
              <w:tabs>
                <w:tab w:val="left" w:pos="660"/>
                <w:tab w:val="right" w:pos="3118"/>
              </w:tabs>
              <w:jc w:val="right"/>
              <w:rPr>
                <w:rFonts w:ascii="Arial" w:hAnsi="Arial" w:cs="Arial"/>
                <w:lang w:val="en-US"/>
              </w:rPr>
            </w:pPr>
            <w:r w:rsidRPr="00695A64">
              <w:rPr>
                <w:rFonts w:ascii="Arial" w:hAnsi="Arial" w:cs="Arial"/>
                <w:lang w:val="en-US"/>
              </w:rPr>
              <w:t xml:space="preserve">Name and </w:t>
            </w:r>
          </w:p>
          <w:p w14:paraId="4D7DFCD8" w14:textId="542353B8" w:rsidR="00ED5EB7" w:rsidRPr="00695A64" w:rsidRDefault="00B4181E" w:rsidP="00695A64">
            <w:pPr>
              <w:pStyle w:val="Body"/>
              <w:tabs>
                <w:tab w:val="left" w:pos="660"/>
                <w:tab w:val="right" w:pos="3118"/>
              </w:tabs>
              <w:jc w:val="right"/>
              <w:rPr>
                <w:rFonts w:ascii="Arial" w:hAnsi="Arial" w:cs="Arial"/>
              </w:rPr>
            </w:pPr>
            <w:r w:rsidRPr="00695A64">
              <w:rPr>
                <w:rFonts w:ascii="Arial" w:hAnsi="Arial" w:cs="Arial"/>
                <w:lang w:val="en-US"/>
              </w:rPr>
              <w:t>address of employer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559CA4D" w14:textId="77777777" w:rsidR="00ED5EB7" w:rsidRPr="00695A64" w:rsidRDefault="00B4181E">
            <w:pPr>
              <w:pStyle w:val="Body"/>
              <w:rPr>
                <w:rFonts w:ascii="Arial" w:hAnsi="Arial" w:cs="Arial"/>
                <w:color w:val="auto"/>
              </w:rPr>
            </w:pPr>
            <w:r w:rsidRPr="00695A64">
              <w:rPr>
                <w:rFonts w:ascii="Arial" w:hAnsi="Arial" w:cs="Arial"/>
                <w:color w:val="auto"/>
                <w:position w:val="-4"/>
                <w:u w:color="3E3937"/>
                <w:lang w:val="en-US"/>
              </w:rPr>
              <w:t xml:space="preserve"> Emergency County Hospital, Drobeta Turnu Severin (Romania)</w:t>
            </w:r>
          </w:p>
        </w:tc>
      </w:tr>
      <w:tr w:rsidR="00ED5EB7" w:rsidRPr="00695A64" w14:paraId="10E03F11" w14:textId="77777777" w:rsidTr="00D6217A">
        <w:trPr>
          <w:gridAfter w:val="3"/>
          <w:wAfter w:w="1448" w:type="dxa"/>
          <w:trHeight w:val="280"/>
        </w:trPr>
        <w:tc>
          <w:tcPr>
            <w:tcW w:w="406" w:type="dxa"/>
            <w:tcBorders>
              <w:top w:val="nil"/>
              <w:left w:val="nil"/>
              <w:bottom w:val="nil"/>
              <w:right w:val="nil"/>
            </w:tcBorders>
            <w:shd w:val="clear" w:color="auto" w:fill="auto"/>
            <w:tcMar>
              <w:top w:w="80" w:type="dxa"/>
              <w:left w:w="80" w:type="dxa"/>
              <w:bottom w:w="80" w:type="dxa"/>
              <w:right w:w="193" w:type="dxa"/>
            </w:tcMar>
          </w:tcPr>
          <w:p w14:paraId="3730194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4B47991B" w14:textId="77777777" w:rsidR="00ED5EB7" w:rsidRPr="00695A64" w:rsidRDefault="00B4181E">
            <w:pPr>
              <w:pStyle w:val="CVHeading1"/>
              <w:spacing w:before="0"/>
              <w:ind w:left="0"/>
              <w:rPr>
                <w:rFonts w:ascii="Arial" w:hAnsi="Arial" w:cs="Arial"/>
                <w:sz w:val="20"/>
                <w:szCs w:val="20"/>
              </w:rPr>
            </w:pPr>
            <w:r w:rsidRPr="00695A64">
              <w:rPr>
                <w:rFonts w:ascii="Arial" w:hAnsi="Arial" w:cs="Arial"/>
                <w:sz w:val="20"/>
                <w:szCs w:val="20"/>
              </w:rPr>
              <w:t>Education and training</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14C97D7F" w14:textId="77777777" w:rsidR="00ED5EB7" w:rsidRPr="00695A64" w:rsidRDefault="00ED5EB7">
            <w:pPr>
              <w:rPr>
                <w:rFonts w:ascii="Arial" w:hAnsi="Arial" w:cs="Arial"/>
                <w:sz w:val="20"/>
                <w:szCs w:val="20"/>
              </w:rPr>
            </w:pPr>
          </w:p>
        </w:tc>
      </w:tr>
      <w:tr w:rsidR="00ED5EB7" w:rsidRPr="00695A64" w14:paraId="53F6572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5E01F0F"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214388D" w14:textId="77777777" w:rsidR="00ED5EB7" w:rsidRPr="00695A64" w:rsidRDefault="00B4181E">
            <w:pPr>
              <w:pStyle w:val="CVHeading3-FirstLine"/>
              <w:spacing w:before="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5CCA323E" w14:textId="77777777" w:rsidR="00ED5EB7" w:rsidRPr="00695A64" w:rsidRDefault="00B4181E">
            <w:pPr>
              <w:pStyle w:val="CVNormal"/>
              <w:ind w:left="0"/>
              <w:jc w:val="both"/>
              <w:rPr>
                <w:rFonts w:ascii="Arial" w:hAnsi="Arial" w:cs="Arial"/>
                <w:color w:val="auto"/>
              </w:rPr>
            </w:pPr>
            <w:r w:rsidRPr="00695A64">
              <w:rPr>
                <w:rFonts w:ascii="Arial" w:hAnsi="Arial" w:cs="Arial"/>
                <w:color w:val="auto"/>
              </w:rPr>
              <w:t xml:space="preserve"> 2013  </w:t>
            </w:r>
          </w:p>
        </w:tc>
      </w:tr>
      <w:tr w:rsidR="00ED5EB7" w:rsidRPr="00695A64" w14:paraId="7418500B"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2C797F55"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C169A66"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A2E0F94"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Fellowship</w:t>
            </w:r>
          </w:p>
        </w:tc>
      </w:tr>
      <w:tr w:rsidR="00ED5EB7" w:rsidRPr="00695A64" w14:paraId="1233BE70"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63C3A770"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63FB4DD3"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AE58533"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Breast reconstruction</w:t>
            </w:r>
          </w:p>
        </w:tc>
      </w:tr>
      <w:tr w:rsidR="00ED5EB7" w:rsidRPr="00695A64" w14:paraId="65D14B0C"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661D780C"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3934864"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44CEA9D" w14:textId="77777777" w:rsidR="00ED5EB7" w:rsidRPr="00695A64" w:rsidRDefault="00B4181E">
            <w:pPr>
              <w:pStyle w:val="Body"/>
              <w:rPr>
                <w:rFonts w:ascii="Arial" w:hAnsi="Arial" w:cs="Arial"/>
              </w:rPr>
            </w:pPr>
            <w:r w:rsidRPr="00695A64">
              <w:rPr>
                <w:rFonts w:ascii="Arial" w:hAnsi="Arial" w:cs="Arial"/>
                <w:lang w:val="en-US"/>
              </w:rPr>
              <w:t xml:space="preserve"> Breast Unit Regional Hospital (Ospedale San Giuseppe Moscati), Avellino (Italy)</w:t>
            </w:r>
          </w:p>
        </w:tc>
      </w:tr>
      <w:tr w:rsidR="00ED5EB7" w:rsidRPr="00695A64" w14:paraId="0F42A03C"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2938E62D"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06E30586"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E57897F" w14:textId="77777777" w:rsidR="00ED5EB7" w:rsidRPr="00695A64" w:rsidRDefault="00B4181E">
            <w:pPr>
              <w:pStyle w:val="CVNormal"/>
              <w:ind w:left="0"/>
              <w:jc w:val="both"/>
              <w:rPr>
                <w:rFonts w:ascii="Arial" w:hAnsi="Arial" w:cs="Arial"/>
              </w:rPr>
            </w:pPr>
            <w:r w:rsidRPr="00695A64">
              <w:rPr>
                <w:rFonts w:ascii="Arial" w:hAnsi="Arial" w:cs="Arial"/>
              </w:rPr>
              <w:t xml:space="preserve"> 2019</w:t>
            </w:r>
          </w:p>
        </w:tc>
      </w:tr>
      <w:tr w:rsidR="00ED5EB7" w:rsidRPr="00695A64" w14:paraId="5EA17F97"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A09E22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834FF01"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4279C3B" w14:textId="77777777" w:rsidR="00ED5EB7" w:rsidRPr="00695A64" w:rsidRDefault="00B4181E">
            <w:pPr>
              <w:pStyle w:val="Body"/>
              <w:rPr>
                <w:rFonts w:ascii="Arial" w:hAnsi="Arial" w:cs="Arial"/>
              </w:rPr>
            </w:pPr>
            <w:r w:rsidRPr="00695A64">
              <w:rPr>
                <w:rFonts w:ascii="Arial" w:hAnsi="Arial" w:cs="Arial"/>
                <w:lang w:val="en-US"/>
              </w:rPr>
              <w:t xml:space="preserve"> Fellowship</w:t>
            </w:r>
          </w:p>
        </w:tc>
      </w:tr>
      <w:tr w:rsidR="00ED5EB7" w:rsidRPr="00695A64" w14:paraId="061CCDB9"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74A89CD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396E8C3"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F6C3AE9" w14:textId="401719D3" w:rsidR="00ED5EB7" w:rsidRPr="00695A64" w:rsidRDefault="00B4181E">
            <w:pPr>
              <w:pStyle w:val="Body"/>
              <w:rPr>
                <w:rFonts w:ascii="Arial" w:hAnsi="Arial" w:cs="Arial"/>
              </w:rPr>
            </w:pPr>
            <w:r w:rsidRPr="00695A64">
              <w:rPr>
                <w:rFonts w:ascii="Arial" w:hAnsi="Arial" w:cs="Arial"/>
                <w:lang w:val="en-US"/>
              </w:rPr>
              <w:t xml:space="preserve"> Plastic Reconstructive Aesthetic Surger</w:t>
            </w:r>
            <w:r w:rsidR="008771C2" w:rsidRPr="00695A64">
              <w:rPr>
                <w:rFonts w:ascii="Arial" w:hAnsi="Arial" w:cs="Arial"/>
                <w:lang w:val="en-US"/>
              </w:rPr>
              <w:t>y, Breast Surgery</w:t>
            </w:r>
          </w:p>
        </w:tc>
      </w:tr>
      <w:tr w:rsidR="00ED5EB7" w:rsidRPr="00695A64" w14:paraId="5E28DFD5"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1A0CD3D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9281B06"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2A1A44D" w14:textId="77777777" w:rsidR="00ED5EB7" w:rsidRPr="00695A64" w:rsidRDefault="00B4181E">
            <w:pPr>
              <w:pStyle w:val="Body"/>
              <w:rPr>
                <w:rFonts w:ascii="Arial" w:hAnsi="Arial" w:cs="Arial"/>
              </w:rPr>
            </w:pPr>
            <w:r w:rsidRPr="00695A64">
              <w:rPr>
                <w:rFonts w:ascii="Arial" w:hAnsi="Arial" w:cs="Arial"/>
                <w:color w:val="3E3937"/>
                <w:u w:color="3E3937"/>
                <w:lang w:val="en-US"/>
              </w:rPr>
              <w:t xml:space="preserve"> Pecs Military Hospital, Pecs (Hungary)</w:t>
            </w:r>
          </w:p>
        </w:tc>
      </w:tr>
      <w:tr w:rsidR="00ED5EB7" w:rsidRPr="00695A64" w14:paraId="146E196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611FE19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1F1F522D"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FA051C8" w14:textId="77777777" w:rsidR="00ED5EB7" w:rsidRPr="00695A64" w:rsidRDefault="00B4181E">
            <w:pPr>
              <w:pStyle w:val="Body"/>
              <w:rPr>
                <w:rFonts w:ascii="Arial" w:hAnsi="Arial" w:cs="Arial"/>
              </w:rPr>
            </w:pPr>
            <w:r w:rsidRPr="00695A64">
              <w:rPr>
                <w:rFonts w:ascii="Arial" w:hAnsi="Arial" w:cs="Arial"/>
                <w:lang w:val="en-US"/>
              </w:rPr>
              <w:t xml:space="preserve"> 01/04/2002–30/09/2008</w:t>
            </w:r>
          </w:p>
        </w:tc>
      </w:tr>
      <w:tr w:rsidR="00ED5EB7" w:rsidRPr="00695A64" w14:paraId="1A16DEE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ED27E8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C4C0A22"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C2D8A14" w14:textId="77777777" w:rsidR="00ED5EB7" w:rsidRPr="00695A64" w:rsidRDefault="00B4181E">
            <w:pPr>
              <w:pStyle w:val="Body"/>
              <w:rPr>
                <w:rFonts w:ascii="Arial" w:hAnsi="Arial" w:cs="Arial"/>
              </w:rPr>
            </w:pPr>
            <w:r w:rsidRPr="00695A64">
              <w:rPr>
                <w:rFonts w:ascii="Arial" w:hAnsi="Arial" w:cs="Arial"/>
                <w:lang w:val="en-US"/>
              </w:rPr>
              <w:t xml:space="preserve"> Specialist(Junior Consultant)</w:t>
            </w:r>
          </w:p>
        </w:tc>
      </w:tr>
      <w:tr w:rsidR="00ED5EB7" w:rsidRPr="00695A64" w14:paraId="68C5B9DE"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7A733D1B"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1FC1D2F"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FF86EF7" w14:textId="77777777" w:rsidR="00ED5EB7" w:rsidRPr="00695A64" w:rsidRDefault="00B4181E">
            <w:pPr>
              <w:pStyle w:val="Body"/>
              <w:rPr>
                <w:rFonts w:ascii="Arial" w:hAnsi="Arial" w:cs="Arial"/>
              </w:rPr>
            </w:pPr>
            <w:r w:rsidRPr="00695A64">
              <w:rPr>
                <w:rFonts w:ascii="Arial" w:hAnsi="Arial" w:cs="Arial"/>
                <w:lang w:val="en-US"/>
              </w:rPr>
              <w:t xml:space="preserve"> Plastic Reconstructive Surgery</w:t>
            </w:r>
          </w:p>
        </w:tc>
      </w:tr>
      <w:tr w:rsidR="00ED5EB7" w:rsidRPr="00695A64" w14:paraId="4BB53754"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0478661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9F09403"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D6AF7E7" w14:textId="77777777" w:rsidR="00ED5EB7" w:rsidRPr="00695A64" w:rsidRDefault="00B4181E">
            <w:pPr>
              <w:pStyle w:val="Body"/>
              <w:spacing w:before="58"/>
              <w:rPr>
                <w:rFonts w:ascii="Arial" w:hAnsi="Arial" w:cs="Arial"/>
                <w:color w:val="auto"/>
              </w:rPr>
            </w:pPr>
            <w:r w:rsidRPr="00695A64">
              <w:rPr>
                <w:rFonts w:ascii="Arial" w:hAnsi="Arial" w:cs="Arial"/>
                <w:color w:val="auto"/>
                <w:u w:color="3E3937"/>
                <w:lang w:val="en-US"/>
              </w:rPr>
              <w:t xml:space="preserve"> Timişoara Emergency Regional Hospital, Timişoara (Romania)</w:t>
            </w:r>
          </w:p>
        </w:tc>
      </w:tr>
      <w:tr w:rsidR="00ED5EB7" w:rsidRPr="00695A64" w14:paraId="54423597"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218664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7D17DC85"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773E5C3" w14:textId="77777777" w:rsidR="00ED5EB7" w:rsidRPr="00695A64" w:rsidRDefault="00B4181E">
            <w:pPr>
              <w:pStyle w:val="Body"/>
              <w:rPr>
                <w:rFonts w:ascii="Arial" w:hAnsi="Arial" w:cs="Arial"/>
                <w:color w:val="auto"/>
              </w:rPr>
            </w:pPr>
            <w:r w:rsidRPr="00695A64">
              <w:rPr>
                <w:rFonts w:ascii="Arial" w:hAnsi="Arial" w:cs="Arial"/>
                <w:color w:val="auto"/>
                <w:u w:color="3E3937"/>
                <w:lang w:val="it-IT"/>
              </w:rPr>
              <w:t xml:space="preserve"> 03.05-15.06 2012</w:t>
            </w:r>
          </w:p>
        </w:tc>
      </w:tr>
      <w:tr w:rsidR="00ED5EB7" w:rsidRPr="00695A64" w14:paraId="524A686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B0ED43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2EF630C"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4B797E1" w14:textId="77777777" w:rsidR="00ED5EB7" w:rsidRPr="00695A64" w:rsidRDefault="00B4181E">
            <w:pPr>
              <w:pStyle w:val="Body"/>
              <w:rPr>
                <w:rFonts w:ascii="Arial" w:hAnsi="Arial" w:cs="Arial"/>
                <w:color w:val="auto"/>
              </w:rPr>
            </w:pPr>
            <w:r w:rsidRPr="00695A64">
              <w:rPr>
                <w:rFonts w:ascii="Arial" w:hAnsi="Arial" w:cs="Arial"/>
                <w:color w:val="auto"/>
                <w:u w:color="3E3937"/>
                <w:lang w:val="en-US"/>
              </w:rPr>
              <w:t xml:space="preserve"> Course</w:t>
            </w:r>
          </w:p>
        </w:tc>
      </w:tr>
      <w:tr w:rsidR="00ED5EB7" w:rsidRPr="00695A64" w14:paraId="0A1762DE"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0B9342AF"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2B71E734"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BBF6F23" w14:textId="77777777" w:rsidR="00ED5EB7" w:rsidRPr="00695A64" w:rsidRDefault="00B4181E">
            <w:pPr>
              <w:pStyle w:val="Body"/>
              <w:rPr>
                <w:rFonts w:ascii="Arial" w:hAnsi="Arial" w:cs="Arial"/>
                <w:color w:val="auto"/>
              </w:rPr>
            </w:pPr>
            <w:r w:rsidRPr="00695A64">
              <w:rPr>
                <w:rFonts w:ascii="Arial" w:hAnsi="Arial" w:cs="Arial"/>
                <w:color w:val="auto"/>
                <w:u w:color="3E3937"/>
                <w:lang w:val="en-US"/>
              </w:rPr>
              <w:t xml:space="preserve"> Hospital management</w:t>
            </w:r>
          </w:p>
        </w:tc>
      </w:tr>
      <w:tr w:rsidR="00ED5EB7" w:rsidRPr="00695A64" w14:paraId="5197A8D3" w14:textId="77777777" w:rsidTr="00D6217A">
        <w:trPr>
          <w:gridAfter w:val="3"/>
          <w:wAfter w:w="1448" w:type="dxa"/>
          <w:trHeight w:val="451"/>
        </w:trPr>
        <w:tc>
          <w:tcPr>
            <w:tcW w:w="406" w:type="dxa"/>
            <w:tcBorders>
              <w:top w:val="nil"/>
              <w:left w:val="nil"/>
              <w:bottom w:val="nil"/>
              <w:right w:val="nil"/>
            </w:tcBorders>
            <w:shd w:val="clear" w:color="auto" w:fill="auto"/>
            <w:tcMar>
              <w:top w:w="80" w:type="dxa"/>
              <w:left w:w="193" w:type="dxa"/>
              <w:bottom w:w="80" w:type="dxa"/>
              <w:right w:w="193" w:type="dxa"/>
            </w:tcMar>
          </w:tcPr>
          <w:p w14:paraId="3E38874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9A9DA0D"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41EEDDB" w14:textId="3B1D12A3" w:rsidR="00ED5EB7" w:rsidRPr="00695A64" w:rsidRDefault="00B4181E">
            <w:pPr>
              <w:pStyle w:val="Body"/>
              <w:rPr>
                <w:rFonts w:ascii="Arial" w:hAnsi="Arial" w:cs="Arial"/>
                <w:color w:val="auto"/>
              </w:rPr>
            </w:pPr>
            <w:r w:rsidRPr="00695A64">
              <w:rPr>
                <w:rFonts w:ascii="Arial" w:hAnsi="Arial" w:cs="Arial"/>
                <w:color w:val="auto"/>
                <w:lang w:val="en-US"/>
              </w:rPr>
              <w:t xml:space="preserve"> Ministerul Sanatatii, Şcoala Natională de Sănătate Publică, Management şi Perfecţionare în Domeniul </w:t>
            </w:r>
            <w:r w:rsidR="008771C2" w:rsidRPr="00695A64">
              <w:rPr>
                <w:rFonts w:ascii="Arial" w:hAnsi="Arial" w:cs="Arial"/>
                <w:color w:val="auto"/>
                <w:lang w:val="en-US"/>
              </w:rPr>
              <w:t>S</w:t>
            </w:r>
            <w:r w:rsidRPr="00695A64">
              <w:rPr>
                <w:rFonts w:ascii="Arial" w:hAnsi="Arial" w:cs="Arial"/>
                <w:color w:val="auto"/>
                <w:lang w:val="en-US"/>
              </w:rPr>
              <w:t>anitar, Bucuresti, Roman</w:t>
            </w:r>
            <w:r w:rsidR="008771C2" w:rsidRPr="00695A64">
              <w:rPr>
                <w:rFonts w:ascii="Arial" w:hAnsi="Arial" w:cs="Arial"/>
                <w:color w:val="auto"/>
                <w:lang w:val="en-US"/>
              </w:rPr>
              <w:t>ia</w:t>
            </w:r>
            <w:r w:rsidRPr="00695A64">
              <w:rPr>
                <w:rFonts w:ascii="Arial" w:hAnsi="Arial" w:cs="Arial"/>
                <w:color w:val="auto"/>
                <w:lang w:val="en-US"/>
              </w:rPr>
              <w:t xml:space="preserve"> (Romanian Ministry of Health)</w:t>
            </w:r>
          </w:p>
        </w:tc>
      </w:tr>
      <w:tr w:rsidR="00ED5EB7" w:rsidRPr="00695A64" w14:paraId="15CB182F" w14:textId="77777777" w:rsidTr="00D6217A">
        <w:trPr>
          <w:gridAfter w:val="3"/>
          <w:wAfter w:w="1448" w:type="dxa"/>
          <w:trHeight w:val="451"/>
        </w:trPr>
        <w:tc>
          <w:tcPr>
            <w:tcW w:w="406" w:type="dxa"/>
            <w:tcBorders>
              <w:top w:val="nil"/>
              <w:left w:val="nil"/>
              <w:bottom w:val="nil"/>
              <w:right w:val="nil"/>
            </w:tcBorders>
            <w:shd w:val="clear" w:color="auto" w:fill="auto"/>
            <w:tcMar>
              <w:top w:w="80" w:type="dxa"/>
              <w:left w:w="193" w:type="dxa"/>
              <w:bottom w:w="80" w:type="dxa"/>
              <w:right w:w="193" w:type="dxa"/>
            </w:tcMar>
          </w:tcPr>
          <w:p w14:paraId="42347E5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72DED731"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9F276F9" w14:textId="77777777" w:rsidR="00ED5EB7" w:rsidRPr="00695A64" w:rsidRDefault="00B4181E">
            <w:pPr>
              <w:pStyle w:val="Body"/>
              <w:rPr>
                <w:rFonts w:ascii="Arial" w:hAnsi="Arial" w:cs="Arial"/>
                <w:color w:val="auto"/>
              </w:rPr>
            </w:pPr>
            <w:r w:rsidRPr="00695A64">
              <w:rPr>
                <w:rFonts w:ascii="Arial" w:hAnsi="Arial" w:cs="Arial"/>
                <w:color w:val="auto"/>
                <w:lang w:val="en-US"/>
              </w:rPr>
              <w:t>01.10.2000-31.12.2000</w:t>
            </w:r>
          </w:p>
        </w:tc>
      </w:tr>
      <w:tr w:rsidR="00ED5EB7" w:rsidRPr="00695A64" w14:paraId="681F02F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2B6B81D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661DD5E"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3763013"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Fellowship</w:t>
            </w:r>
          </w:p>
        </w:tc>
      </w:tr>
      <w:tr w:rsidR="00ED5EB7" w:rsidRPr="00695A64" w14:paraId="3515695D"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08C1DB8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00FB86A"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6228357" w14:textId="217E4BBF" w:rsidR="00ED5EB7" w:rsidRPr="00695A64" w:rsidRDefault="00B4181E">
            <w:pPr>
              <w:pStyle w:val="Body"/>
              <w:rPr>
                <w:rFonts w:ascii="Arial" w:hAnsi="Arial" w:cs="Arial"/>
                <w:color w:val="auto"/>
              </w:rPr>
            </w:pPr>
            <w:r w:rsidRPr="00695A64">
              <w:rPr>
                <w:rFonts w:ascii="Arial" w:hAnsi="Arial" w:cs="Arial"/>
                <w:color w:val="auto"/>
                <w:lang w:val="en-US"/>
              </w:rPr>
              <w:t xml:space="preserve"> Plastic</w:t>
            </w:r>
            <w:r w:rsidR="00D13AA4" w:rsidRPr="00695A64">
              <w:rPr>
                <w:rFonts w:ascii="Arial" w:hAnsi="Arial" w:cs="Arial"/>
                <w:color w:val="auto"/>
                <w:lang w:val="en-US"/>
              </w:rPr>
              <w:t>,</w:t>
            </w:r>
            <w:r w:rsidRPr="00695A64">
              <w:rPr>
                <w:rFonts w:ascii="Arial" w:hAnsi="Arial" w:cs="Arial"/>
                <w:color w:val="auto"/>
                <w:lang w:val="en-US"/>
              </w:rPr>
              <w:t xml:space="preserve"> Reconstructive</w:t>
            </w:r>
            <w:r w:rsidR="00D13AA4" w:rsidRPr="00695A64">
              <w:rPr>
                <w:rFonts w:ascii="Arial" w:hAnsi="Arial" w:cs="Arial"/>
                <w:color w:val="auto"/>
                <w:lang w:val="en-US"/>
              </w:rPr>
              <w:t xml:space="preserve"> and</w:t>
            </w:r>
            <w:r w:rsidRPr="00695A64">
              <w:rPr>
                <w:rFonts w:ascii="Arial" w:hAnsi="Arial" w:cs="Arial"/>
                <w:color w:val="auto"/>
                <w:lang w:val="en-US"/>
              </w:rPr>
              <w:t xml:space="preserve"> Aesthetic Surgery</w:t>
            </w:r>
          </w:p>
        </w:tc>
      </w:tr>
      <w:tr w:rsidR="00ED5EB7" w:rsidRPr="00695A64" w14:paraId="6B2153A3"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1177D69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D6F8B50"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B404198" w14:textId="77777777" w:rsidR="00ED5EB7" w:rsidRPr="00695A64" w:rsidRDefault="00B4181E">
            <w:pPr>
              <w:pStyle w:val="Body"/>
              <w:spacing w:before="58"/>
              <w:rPr>
                <w:rFonts w:ascii="Arial" w:hAnsi="Arial" w:cs="Arial"/>
                <w:color w:val="auto"/>
              </w:rPr>
            </w:pPr>
            <w:r w:rsidRPr="00695A64">
              <w:rPr>
                <w:rFonts w:ascii="Arial" w:hAnsi="Arial" w:cs="Arial"/>
                <w:color w:val="auto"/>
                <w:u w:color="3E3937"/>
                <w:lang w:val="en-US"/>
              </w:rPr>
              <w:t xml:space="preserve"> St. James’s University Hospital, Leeds (UK)</w:t>
            </w:r>
          </w:p>
        </w:tc>
      </w:tr>
      <w:tr w:rsidR="00ED5EB7" w:rsidRPr="00695A64" w14:paraId="0E57E62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789271F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252A5A1C"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4CFAE20" w14:textId="77777777" w:rsidR="00ED5EB7" w:rsidRPr="00695A64" w:rsidRDefault="00B4181E">
            <w:pPr>
              <w:pStyle w:val="Body"/>
              <w:rPr>
                <w:rFonts w:ascii="Arial" w:hAnsi="Arial" w:cs="Arial"/>
                <w:color w:val="auto"/>
              </w:rPr>
            </w:pPr>
            <w:r w:rsidRPr="00695A64">
              <w:rPr>
                <w:rFonts w:ascii="Arial" w:hAnsi="Arial" w:cs="Arial"/>
                <w:color w:val="auto"/>
                <w:lang w:val="en-US"/>
              </w:rPr>
              <w:t xml:space="preserve"> 01/04/1997–30/04/2002</w:t>
            </w:r>
          </w:p>
        </w:tc>
      </w:tr>
      <w:tr w:rsidR="00ED5EB7" w:rsidRPr="00695A64" w14:paraId="3593A99E"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D26436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FF4DEAD"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100F49EC" w14:textId="19A20671" w:rsidR="00ED5EB7" w:rsidRPr="00695A64" w:rsidRDefault="00B4181E">
            <w:pPr>
              <w:pStyle w:val="Body"/>
              <w:rPr>
                <w:rFonts w:ascii="Arial" w:hAnsi="Arial" w:cs="Arial"/>
              </w:rPr>
            </w:pPr>
            <w:r w:rsidRPr="00695A64">
              <w:rPr>
                <w:rFonts w:ascii="Arial" w:hAnsi="Arial" w:cs="Arial"/>
                <w:lang w:val="en-US"/>
              </w:rPr>
              <w:t xml:space="preserve"> </w:t>
            </w:r>
            <w:r w:rsidR="00650D63" w:rsidRPr="00695A64">
              <w:rPr>
                <w:rFonts w:ascii="Arial" w:hAnsi="Arial" w:cs="Arial"/>
                <w:lang w:val="en-US"/>
              </w:rPr>
              <w:t xml:space="preserve">Medical </w:t>
            </w:r>
            <w:r w:rsidRPr="00695A64">
              <w:rPr>
                <w:rFonts w:ascii="Arial" w:hAnsi="Arial" w:cs="Arial"/>
                <w:lang w:val="en-US"/>
              </w:rPr>
              <w:t>Resident</w:t>
            </w:r>
          </w:p>
        </w:tc>
      </w:tr>
      <w:tr w:rsidR="00ED5EB7" w:rsidRPr="00695A64" w14:paraId="65BB8F5A"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7CDEE5C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E227CF5" w14:textId="77777777" w:rsidR="00ED5EB7" w:rsidRPr="00695A64" w:rsidRDefault="00B4181E">
            <w:pPr>
              <w:pStyle w:val="CVHeading3"/>
              <w:rPr>
                <w:rFonts w:ascii="Arial" w:hAnsi="Arial" w:cs="Arial"/>
              </w:rPr>
            </w:pPr>
            <w:r w:rsidRPr="00695A64">
              <w:rPr>
                <w:rFonts w:ascii="Arial" w:hAnsi="Arial" w:cs="Arial"/>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5C207F2C" w14:textId="0449C4D4" w:rsidR="00ED5EB7" w:rsidRPr="00695A64" w:rsidRDefault="00B4181E">
            <w:pPr>
              <w:pStyle w:val="Body"/>
              <w:rPr>
                <w:rFonts w:ascii="Arial" w:hAnsi="Arial" w:cs="Arial"/>
              </w:rPr>
            </w:pPr>
            <w:r w:rsidRPr="00695A64">
              <w:rPr>
                <w:rFonts w:ascii="Arial" w:hAnsi="Arial" w:cs="Arial"/>
                <w:lang w:val="en-US"/>
              </w:rPr>
              <w:t xml:space="preserve"> Plastic Reconstructive Surgery</w:t>
            </w:r>
            <w:r w:rsidR="00650D63" w:rsidRPr="00695A64">
              <w:rPr>
                <w:rFonts w:ascii="Arial" w:hAnsi="Arial" w:cs="Arial"/>
                <w:lang w:val="en-US"/>
              </w:rPr>
              <w:t>, Microsurgery – clinical attachment</w:t>
            </w:r>
          </w:p>
        </w:tc>
      </w:tr>
      <w:tr w:rsidR="00ED5EB7" w:rsidRPr="00695A64" w14:paraId="0F5C4A07" w14:textId="77777777" w:rsidTr="00D6217A">
        <w:trPr>
          <w:gridAfter w:val="3"/>
          <w:wAfter w:w="1448" w:type="dxa"/>
          <w:trHeight w:val="660"/>
        </w:trPr>
        <w:tc>
          <w:tcPr>
            <w:tcW w:w="406" w:type="dxa"/>
            <w:tcBorders>
              <w:top w:val="nil"/>
              <w:left w:val="nil"/>
              <w:bottom w:val="nil"/>
              <w:right w:val="nil"/>
            </w:tcBorders>
            <w:shd w:val="clear" w:color="auto" w:fill="auto"/>
            <w:tcMar>
              <w:top w:w="80" w:type="dxa"/>
              <w:left w:w="193" w:type="dxa"/>
              <w:bottom w:w="80" w:type="dxa"/>
              <w:right w:w="193" w:type="dxa"/>
            </w:tcMar>
          </w:tcPr>
          <w:p w14:paraId="67775DC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6954FB85"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C421CEA" w14:textId="77777777" w:rsidR="00ED5EB7" w:rsidRPr="00695A64" w:rsidRDefault="00B4181E">
            <w:pPr>
              <w:pStyle w:val="Body"/>
              <w:rPr>
                <w:rFonts w:ascii="Arial" w:hAnsi="Arial" w:cs="Arial"/>
              </w:rPr>
            </w:pPr>
            <w:r w:rsidRPr="00695A64">
              <w:rPr>
                <w:rFonts w:ascii="Arial" w:hAnsi="Arial" w:cs="Arial"/>
                <w:lang w:val="en-US"/>
              </w:rPr>
              <w:t>Department of Plastic and Reconstructive Surgery,  Emergency County Hospital, Timişoara (Romania)</w:t>
            </w:r>
          </w:p>
        </w:tc>
      </w:tr>
      <w:tr w:rsidR="00ED5EB7" w:rsidRPr="00695A64" w14:paraId="0D0B7E4A"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62909C5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60C9F551"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ED5041C" w14:textId="77777777" w:rsidR="00ED5EB7" w:rsidRPr="00695A64" w:rsidRDefault="00B4181E">
            <w:pPr>
              <w:pStyle w:val="Body"/>
              <w:rPr>
                <w:rFonts w:ascii="Arial" w:hAnsi="Arial" w:cs="Arial"/>
              </w:rPr>
            </w:pPr>
            <w:r w:rsidRPr="00695A64">
              <w:rPr>
                <w:rFonts w:ascii="Arial" w:hAnsi="Arial" w:cs="Arial"/>
                <w:lang w:val="en-US"/>
              </w:rPr>
              <w:t>1997-2005</w:t>
            </w:r>
          </w:p>
        </w:tc>
      </w:tr>
      <w:tr w:rsidR="00ED5EB7" w:rsidRPr="00695A64" w14:paraId="18A5ACAA"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0CF8A7BD"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A47C2BF"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E06DEFE" w14:textId="77777777" w:rsidR="00ED5EB7" w:rsidRPr="00695A64" w:rsidRDefault="00B4181E">
            <w:pPr>
              <w:pStyle w:val="Body"/>
              <w:rPr>
                <w:rFonts w:ascii="Arial" w:hAnsi="Arial" w:cs="Arial"/>
              </w:rPr>
            </w:pPr>
            <w:r w:rsidRPr="00695A64">
              <w:rPr>
                <w:rFonts w:ascii="Arial" w:hAnsi="Arial" w:cs="Arial"/>
                <w:lang w:val="en-US"/>
              </w:rPr>
              <w:t>PhD</w:t>
            </w:r>
          </w:p>
        </w:tc>
      </w:tr>
      <w:tr w:rsidR="00ED5EB7" w:rsidRPr="00695A64" w14:paraId="03FB28F7"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193" w:type="dxa"/>
            </w:tcMar>
          </w:tcPr>
          <w:p w14:paraId="26DDA8F0"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20A6B4FD" w14:textId="77777777" w:rsidR="00ED5EB7" w:rsidRPr="00695A64" w:rsidRDefault="00B4181E">
            <w:pPr>
              <w:pStyle w:val="Body"/>
              <w:jc w:val="right"/>
              <w:rPr>
                <w:rFonts w:ascii="Arial" w:hAnsi="Arial" w:cs="Arial"/>
              </w:rPr>
            </w:pPr>
            <w:r w:rsidRPr="00695A64">
              <w:rPr>
                <w:rFonts w:ascii="Arial" w:hAnsi="Arial" w:cs="Arial"/>
                <w:lang w:val="en-US"/>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67A116C" w14:textId="14320280" w:rsidR="00ED5EB7" w:rsidRPr="00695A64" w:rsidRDefault="00650D63">
            <w:pPr>
              <w:suppressAutoHyphens/>
              <w:rPr>
                <w:rFonts w:ascii="Arial" w:hAnsi="Arial" w:cs="Arial"/>
                <w:sz w:val="20"/>
                <w:szCs w:val="20"/>
              </w:rPr>
            </w:pPr>
            <w:r w:rsidRPr="00695A64">
              <w:rPr>
                <w:rFonts w:ascii="Arial" w:hAnsi="Arial" w:cs="Arial"/>
                <w:color w:val="000000"/>
                <w:sz w:val="20"/>
                <w:szCs w:val="20"/>
                <w:u w:color="000000"/>
                <w14:textOutline w14:w="0" w14:cap="flat" w14:cmpd="sng" w14:algn="ctr">
                  <w14:noFill/>
                  <w14:prstDash w14:val="solid"/>
                  <w14:bevel/>
                </w14:textOutline>
              </w:rPr>
              <w:t>The importance of m</w:t>
            </w:r>
            <w:r w:rsidR="00B4181E" w:rsidRPr="00695A64">
              <w:rPr>
                <w:rFonts w:ascii="Arial" w:hAnsi="Arial" w:cs="Arial"/>
                <w:color w:val="000000"/>
                <w:sz w:val="20"/>
                <w:szCs w:val="20"/>
                <w:u w:color="000000"/>
                <w14:textOutline w14:w="0" w14:cap="flat" w14:cmpd="sng" w14:algn="ctr">
                  <w14:noFill/>
                  <w14:prstDash w14:val="solid"/>
                  <w14:bevel/>
                </w14:textOutline>
              </w:rPr>
              <w:t xml:space="preserve">icrosurgery in </w:t>
            </w:r>
            <w:r w:rsidRPr="00695A64">
              <w:rPr>
                <w:rFonts w:ascii="Arial" w:hAnsi="Arial" w:cs="Arial"/>
                <w:color w:val="000000"/>
                <w:sz w:val="20"/>
                <w:szCs w:val="20"/>
                <w:u w:color="000000"/>
                <w14:textOutline w14:w="0" w14:cap="flat" w14:cmpd="sng" w14:algn="ctr">
                  <w14:noFill/>
                  <w14:prstDash w14:val="solid"/>
                  <w14:bevel/>
                </w14:textOutline>
              </w:rPr>
              <w:t xml:space="preserve">complex </w:t>
            </w:r>
            <w:r w:rsidR="00B4181E" w:rsidRPr="00695A64">
              <w:rPr>
                <w:rFonts w:ascii="Arial" w:hAnsi="Arial" w:cs="Arial"/>
                <w:color w:val="000000"/>
                <w:sz w:val="20"/>
                <w:szCs w:val="20"/>
                <w:u w:color="000000"/>
                <w14:textOutline w14:w="0" w14:cap="flat" w14:cmpd="sng" w14:algn="ctr">
                  <w14:noFill/>
                  <w14:prstDash w14:val="solid"/>
                  <w14:bevel/>
                </w14:textOutline>
              </w:rPr>
              <w:t>limb trauma reconstruction  - clinical and experimental research and clinical activity</w:t>
            </w:r>
          </w:p>
        </w:tc>
      </w:tr>
      <w:tr w:rsidR="00ED5EB7" w:rsidRPr="00695A64" w14:paraId="7F19DFA2"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193" w:type="dxa"/>
            </w:tcMar>
          </w:tcPr>
          <w:p w14:paraId="555F3F35"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208A5ED"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0D24E7C" w14:textId="77777777" w:rsidR="00ED5EB7" w:rsidRPr="00695A64" w:rsidRDefault="00B4181E">
            <w:pPr>
              <w:pStyle w:val="Body"/>
              <w:rPr>
                <w:rFonts w:ascii="Arial" w:hAnsi="Arial" w:cs="Arial"/>
              </w:rPr>
            </w:pPr>
            <w:r w:rsidRPr="00695A64">
              <w:rPr>
                <w:rFonts w:ascii="Arial" w:hAnsi="Arial" w:cs="Arial"/>
                <w:lang w:val="en-US"/>
              </w:rPr>
              <w:t xml:space="preserve">Victor Babeş” University of Medicine and Pharmacy, </w:t>
            </w:r>
            <w:r w:rsidRPr="00695A64">
              <w:rPr>
                <w:rFonts w:ascii="Arial" w:hAnsi="Arial" w:cs="Arial"/>
                <w:color w:val="333333"/>
                <w:u w:color="333333"/>
                <w:shd w:val="clear" w:color="auto" w:fill="FFFFFF"/>
                <w:lang w:val="en-US"/>
              </w:rPr>
              <w:t xml:space="preserve">Piaţa Eftimie Murgu Nr. 2, 300041, </w:t>
            </w:r>
            <w:r w:rsidRPr="00695A64">
              <w:rPr>
                <w:rFonts w:ascii="Arial" w:hAnsi="Arial" w:cs="Arial"/>
                <w:lang w:val="en-US"/>
              </w:rPr>
              <w:t>Timisoara, Romania</w:t>
            </w:r>
          </w:p>
        </w:tc>
      </w:tr>
      <w:tr w:rsidR="00ED5EB7" w:rsidRPr="00695A64" w14:paraId="450821A5"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1EA53BF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3FA6525" w14:textId="77777777" w:rsidR="00ED5EB7" w:rsidRPr="00695A64" w:rsidRDefault="00B4181E">
            <w:pPr>
              <w:pStyle w:val="CVHeading3"/>
              <w:rPr>
                <w:rFonts w:ascii="Arial" w:hAnsi="Arial" w:cs="Arial"/>
              </w:rPr>
            </w:pPr>
            <w:r w:rsidRPr="00695A64">
              <w:rPr>
                <w:rFonts w:ascii="Arial" w:hAnsi="Arial" w:cs="Arial"/>
              </w:rPr>
              <w:t>Thesis supervisor</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807244A" w14:textId="77777777" w:rsidR="00ED5EB7" w:rsidRPr="00695A64" w:rsidRDefault="00B4181E">
            <w:pPr>
              <w:pStyle w:val="Body"/>
              <w:rPr>
                <w:rFonts w:ascii="Arial" w:hAnsi="Arial" w:cs="Arial"/>
              </w:rPr>
            </w:pPr>
            <w:r w:rsidRPr="00695A64">
              <w:rPr>
                <w:rFonts w:ascii="Arial" w:hAnsi="Arial" w:cs="Arial"/>
                <w:lang w:val="en-US"/>
              </w:rPr>
              <w:t>Univ. Prof. Marius Teodorescu</w:t>
            </w:r>
          </w:p>
        </w:tc>
      </w:tr>
      <w:tr w:rsidR="00ED5EB7" w:rsidRPr="00695A64" w14:paraId="0337A55F"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63FF8D0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DD260CB" w14:textId="77777777" w:rsidR="00ED5EB7" w:rsidRPr="00695A64" w:rsidRDefault="00B4181E">
            <w:pPr>
              <w:pStyle w:val="CVHeading3"/>
              <w:rPr>
                <w:rFonts w:ascii="Arial" w:hAnsi="Arial" w:cs="Arial"/>
              </w:rPr>
            </w:pPr>
            <w:r w:rsidRPr="00695A64">
              <w:rPr>
                <w:rFonts w:ascii="Arial" w:hAnsi="Arial" w:cs="Arial"/>
              </w:rPr>
              <w:t>Thesis title</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AD8335F" w14:textId="77777777" w:rsidR="00ED5EB7" w:rsidRPr="00695A64" w:rsidRDefault="00B4181E">
            <w:pPr>
              <w:pStyle w:val="Body"/>
              <w:rPr>
                <w:rFonts w:ascii="Arial" w:hAnsi="Arial" w:cs="Arial"/>
              </w:rPr>
            </w:pPr>
            <w:r w:rsidRPr="00695A64">
              <w:rPr>
                <w:rFonts w:ascii="Arial" w:hAnsi="Arial" w:cs="Arial"/>
                <w:lang w:val="en-US"/>
              </w:rPr>
              <w:t>THE IMPORTANCE OF MICROSURGERY IN COMPLEX TRAUMA OF THE LIMBS</w:t>
            </w:r>
          </w:p>
        </w:tc>
      </w:tr>
      <w:tr w:rsidR="00ED5EB7" w:rsidRPr="00695A64" w14:paraId="388FBC63"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08CFE9AF"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2B448C96"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7FD20ED3" w14:textId="77777777" w:rsidR="00ED5EB7" w:rsidRPr="00695A64" w:rsidRDefault="00B4181E">
            <w:pPr>
              <w:pStyle w:val="Body"/>
              <w:rPr>
                <w:rFonts w:ascii="Arial" w:hAnsi="Arial" w:cs="Arial"/>
              </w:rPr>
            </w:pPr>
            <w:r w:rsidRPr="00695A64">
              <w:rPr>
                <w:rFonts w:ascii="Arial" w:hAnsi="Arial" w:cs="Arial"/>
                <w:lang w:val="en-US"/>
              </w:rPr>
              <w:t xml:space="preserve"> 1988–1994     </w:t>
            </w:r>
          </w:p>
        </w:tc>
      </w:tr>
      <w:tr w:rsidR="00ED5EB7" w:rsidRPr="00695A64" w14:paraId="0C15C72E"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7D3AEA44"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83A3DC5"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D608D33" w14:textId="77777777" w:rsidR="00ED5EB7" w:rsidRPr="00695A64" w:rsidRDefault="00B4181E">
            <w:pPr>
              <w:pStyle w:val="CVNormal"/>
              <w:ind w:left="0"/>
              <w:jc w:val="both"/>
              <w:rPr>
                <w:rFonts w:ascii="Arial" w:hAnsi="Arial" w:cs="Arial"/>
              </w:rPr>
            </w:pPr>
            <w:r w:rsidRPr="00695A64">
              <w:rPr>
                <w:rFonts w:ascii="Arial" w:hAnsi="Arial" w:cs="Arial"/>
              </w:rPr>
              <w:t xml:space="preserve"> Bachelor Degree</w:t>
            </w:r>
          </w:p>
        </w:tc>
      </w:tr>
      <w:tr w:rsidR="00ED5EB7" w:rsidRPr="00695A64" w14:paraId="1C27574D"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80" w:type="dxa"/>
            </w:tcMar>
          </w:tcPr>
          <w:p w14:paraId="3A86E78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646D329B" w14:textId="77777777" w:rsidR="00ED5EB7" w:rsidRPr="00695A64" w:rsidRDefault="00B4181E">
            <w:pPr>
              <w:pStyle w:val="Body"/>
              <w:jc w:val="right"/>
              <w:rPr>
                <w:rFonts w:ascii="Arial" w:hAnsi="Arial" w:cs="Arial"/>
              </w:rPr>
            </w:pPr>
            <w:r w:rsidRPr="00695A64">
              <w:rPr>
                <w:rFonts w:ascii="Arial" w:hAnsi="Arial" w:cs="Arial"/>
                <w:lang w:val="en-US"/>
              </w:rPr>
              <w:t>Principal subjects/occupational skills covered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C3B5B38" w14:textId="77777777" w:rsidR="00ED5EB7" w:rsidRPr="00695A64" w:rsidRDefault="00B4181E">
            <w:pPr>
              <w:pStyle w:val="Body"/>
              <w:rPr>
                <w:rFonts w:ascii="Arial" w:hAnsi="Arial" w:cs="Arial"/>
              </w:rPr>
            </w:pPr>
            <w:r w:rsidRPr="00695A64">
              <w:rPr>
                <w:rFonts w:ascii="Arial" w:hAnsi="Arial" w:cs="Arial"/>
                <w:lang w:val="en-US"/>
              </w:rPr>
              <w:t xml:space="preserve"> </w:t>
            </w:r>
            <w:r w:rsidRPr="00695A64">
              <w:rPr>
                <w:rFonts w:ascii="Arial" w:hAnsi="Arial" w:cs="Arial"/>
                <w:b/>
                <w:bCs/>
                <w:lang w:val="en-US"/>
              </w:rPr>
              <w:t>Medicine</w:t>
            </w:r>
          </w:p>
        </w:tc>
      </w:tr>
      <w:tr w:rsidR="00ED5EB7" w:rsidRPr="00695A64" w14:paraId="10A9CDE3"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2C4CE44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CDEB105"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2639C0E5" w14:textId="77777777" w:rsidR="00ED5EB7" w:rsidRPr="00695A64" w:rsidRDefault="00B4181E">
            <w:pPr>
              <w:pStyle w:val="CVNormal"/>
              <w:ind w:left="0"/>
              <w:jc w:val="both"/>
              <w:rPr>
                <w:rFonts w:ascii="Arial" w:hAnsi="Arial" w:cs="Arial"/>
              </w:rPr>
            </w:pPr>
            <w:r w:rsidRPr="00695A64">
              <w:rPr>
                <w:rFonts w:ascii="Arial" w:hAnsi="Arial" w:cs="Arial"/>
              </w:rPr>
              <w:t xml:space="preserve"> “Victor Babeş” University of Medicine and Pharmacy, </w:t>
            </w:r>
            <w:r w:rsidRPr="00695A64">
              <w:rPr>
                <w:rFonts w:ascii="Arial" w:hAnsi="Arial" w:cs="Arial"/>
                <w:color w:val="333333"/>
                <w:u w:color="333333"/>
                <w:shd w:val="clear" w:color="auto" w:fill="FFFFFF"/>
              </w:rPr>
              <w:t xml:space="preserve">Piaţa Eftimie Murgu Nr. 2, 300041, </w:t>
            </w:r>
            <w:r w:rsidRPr="00695A64">
              <w:rPr>
                <w:rFonts w:ascii="Arial" w:hAnsi="Arial" w:cs="Arial"/>
              </w:rPr>
              <w:t>Timisoara, Romania</w:t>
            </w:r>
          </w:p>
        </w:tc>
      </w:tr>
      <w:tr w:rsidR="00ED5EB7" w:rsidRPr="00695A64" w14:paraId="2B3625B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D4C35E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FBC16B0" w14:textId="77777777" w:rsidR="00ED5EB7" w:rsidRPr="00695A64" w:rsidRDefault="00B4181E">
            <w:pPr>
              <w:pStyle w:val="CVHeading3"/>
              <w:rPr>
                <w:rFonts w:ascii="Arial" w:hAnsi="Arial" w:cs="Arial"/>
              </w:rPr>
            </w:pPr>
            <w:r w:rsidRPr="00695A64">
              <w:rPr>
                <w:rFonts w:ascii="Arial" w:hAnsi="Arial" w:cs="Arial"/>
              </w:rPr>
              <w:t>Thesis supervisor</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DBF33E0" w14:textId="052CA63F" w:rsidR="00ED5EB7" w:rsidRPr="00695A64" w:rsidRDefault="00B4181E" w:rsidP="00D6217A">
            <w:pPr>
              <w:suppressAutoHyphens/>
              <w:ind w:right="113"/>
              <w:jc w:val="both"/>
              <w:rPr>
                <w:rFonts w:ascii="Arial" w:hAnsi="Arial" w:cs="Arial"/>
                <w:sz w:val="20"/>
                <w:szCs w:val="20"/>
              </w:rPr>
            </w:pPr>
            <w:r w:rsidRPr="00695A64">
              <w:rPr>
                <w:rFonts w:ascii="Arial" w:hAnsi="Arial" w:cs="Arial"/>
                <w:color w:val="000000"/>
                <w:sz w:val="20"/>
                <w:szCs w:val="20"/>
                <w:u w:color="000000"/>
                <w14:textOutline w14:w="0" w14:cap="flat" w14:cmpd="sng" w14:algn="ctr">
                  <w14:noFill/>
                  <w14:prstDash w14:val="solid"/>
                  <w14:bevel/>
                </w14:textOutline>
              </w:rPr>
              <w:t>Univ.</w:t>
            </w:r>
            <w:r w:rsidR="00D13AA4" w:rsidRPr="00695A64">
              <w:rPr>
                <w:rFonts w:ascii="Arial" w:hAnsi="Arial" w:cs="Arial"/>
                <w:color w:val="000000"/>
                <w:sz w:val="20"/>
                <w:szCs w:val="20"/>
                <w:u w:color="000000"/>
                <w14:textOutline w14:w="0" w14:cap="flat" w14:cmpd="sng" w14:algn="ctr">
                  <w14:noFill/>
                  <w14:prstDash w14:val="solid"/>
                  <w14:bevel/>
                </w14:textOutline>
              </w:rPr>
              <w:t xml:space="preserve"> </w:t>
            </w:r>
            <w:r w:rsidRPr="00695A64">
              <w:rPr>
                <w:rFonts w:ascii="Arial" w:hAnsi="Arial" w:cs="Arial"/>
                <w:color w:val="000000"/>
                <w:sz w:val="20"/>
                <w:szCs w:val="20"/>
                <w:u w:color="000000"/>
                <w14:textOutline w14:w="0" w14:cap="flat" w14:cmpd="sng" w14:algn="ctr">
                  <w14:noFill/>
                  <w14:prstDash w14:val="solid"/>
                  <w14:bevel/>
                </w14:textOutline>
              </w:rPr>
              <w:t>Prof. Vladimir FLUTURE</w:t>
            </w:r>
          </w:p>
        </w:tc>
      </w:tr>
      <w:tr w:rsidR="00ED5EB7" w:rsidRPr="00695A64" w14:paraId="766DC581"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750C0F4"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0073FAF" w14:textId="77777777" w:rsidR="00ED5EB7" w:rsidRPr="00695A64" w:rsidRDefault="00B4181E">
            <w:pPr>
              <w:pStyle w:val="CVHeading3"/>
              <w:rPr>
                <w:rFonts w:ascii="Arial" w:hAnsi="Arial" w:cs="Arial"/>
              </w:rPr>
            </w:pPr>
            <w:r w:rsidRPr="00695A64">
              <w:rPr>
                <w:rFonts w:ascii="Arial" w:hAnsi="Arial" w:cs="Arial"/>
              </w:rPr>
              <w:t>Thesis title</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122FDC2" w14:textId="77777777" w:rsidR="00ED5EB7" w:rsidRPr="00695A64" w:rsidRDefault="00B4181E">
            <w:pPr>
              <w:suppressAutoHyphens/>
              <w:rPr>
                <w:rFonts w:ascii="Arial" w:hAnsi="Arial" w:cs="Arial"/>
                <w:sz w:val="20"/>
                <w:szCs w:val="20"/>
              </w:rPr>
            </w:pPr>
            <w:r w:rsidRPr="00695A64">
              <w:rPr>
                <w:rFonts w:ascii="Arial" w:hAnsi="Arial" w:cs="Arial"/>
                <w:color w:val="000000"/>
                <w:sz w:val="20"/>
                <w:szCs w:val="20"/>
                <w:u w:color="000000"/>
                <w14:textOutline w14:w="0" w14:cap="flat" w14:cmpd="sng" w14:algn="ctr">
                  <w14:noFill/>
                  <w14:prstDash w14:val="solid"/>
                  <w14:bevel/>
                </w14:textOutline>
              </w:rPr>
              <w:t>“Experimental percutaneous oximetry monitoring of controlled expanded skin”</w:t>
            </w:r>
          </w:p>
        </w:tc>
      </w:tr>
      <w:tr w:rsidR="00ED5EB7" w:rsidRPr="00695A64" w14:paraId="632AD3BA"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80" w:type="dxa"/>
              <w:bottom w:w="80" w:type="dxa"/>
              <w:right w:w="193" w:type="dxa"/>
            </w:tcMar>
          </w:tcPr>
          <w:p w14:paraId="6C3ED16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40F38F9E" w14:textId="77777777" w:rsidR="00ED5EB7" w:rsidRPr="00695A64" w:rsidRDefault="00B4181E">
            <w:pPr>
              <w:pStyle w:val="CVHeading3-FirstLine"/>
              <w:spacing w:before="0"/>
              <w:ind w:left="0"/>
              <w:rPr>
                <w:rFonts w:ascii="Arial" w:hAnsi="Arial" w:cs="Arial"/>
              </w:rPr>
            </w:pPr>
            <w:r w:rsidRPr="00695A64">
              <w:rPr>
                <w:rFonts w:ascii="Arial" w:hAnsi="Arial" w:cs="Arial"/>
              </w:rPr>
              <w:t>Dates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5AD97358" w14:textId="05A6D157" w:rsidR="00ED5EB7" w:rsidRPr="00695A64" w:rsidRDefault="00B4181E">
            <w:pPr>
              <w:pStyle w:val="Body"/>
              <w:rPr>
                <w:rFonts w:ascii="Arial" w:hAnsi="Arial" w:cs="Arial"/>
              </w:rPr>
            </w:pPr>
            <w:r w:rsidRPr="00695A64">
              <w:rPr>
                <w:rFonts w:ascii="Arial" w:hAnsi="Arial" w:cs="Arial"/>
                <w:lang w:val="en-US"/>
              </w:rPr>
              <w:t xml:space="preserve">1982- 1986   </w:t>
            </w:r>
          </w:p>
        </w:tc>
      </w:tr>
      <w:tr w:rsidR="00ED5EB7" w:rsidRPr="00695A64" w14:paraId="3C2CE029"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7D0981D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0C67422" w14:textId="77777777" w:rsidR="00ED5EB7" w:rsidRPr="00695A64" w:rsidRDefault="00B4181E">
            <w:pPr>
              <w:pStyle w:val="CVHeading3"/>
              <w:rPr>
                <w:rFonts w:ascii="Arial" w:hAnsi="Arial" w:cs="Arial"/>
              </w:rPr>
            </w:pPr>
            <w:r w:rsidRPr="00695A64">
              <w:rPr>
                <w:rFonts w:ascii="Arial" w:hAnsi="Arial" w:cs="Arial"/>
              </w:rPr>
              <w:t>Title of qualification awarded</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8623F8E" w14:textId="77777777" w:rsidR="00ED5EB7" w:rsidRPr="00695A64" w:rsidRDefault="00B4181E">
            <w:pPr>
              <w:pStyle w:val="ECVSubSectionHeading"/>
              <w:rPr>
                <w:rFonts w:cs="Arial"/>
                <w:sz w:val="20"/>
                <w:szCs w:val="20"/>
              </w:rPr>
            </w:pPr>
            <w:r w:rsidRPr="00695A64">
              <w:rPr>
                <w:rFonts w:cs="Arial"/>
                <w:color w:val="000000"/>
                <w:spacing w:val="-5"/>
                <w:sz w:val="20"/>
                <w:szCs w:val="20"/>
                <w:u w:color="000000"/>
              </w:rPr>
              <w:t xml:space="preserve">  High school Degree </w:t>
            </w:r>
          </w:p>
        </w:tc>
      </w:tr>
      <w:tr w:rsidR="00ED5EB7" w:rsidRPr="00695A64" w14:paraId="51E59817"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20A059D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2A44C60" w14:textId="77777777" w:rsidR="00ED5EB7" w:rsidRPr="00695A64" w:rsidRDefault="00B4181E">
            <w:pPr>
              <w:pStyle w:val="CVHeading3"/>
              <w:rPr>
                <w:rFonts w:ascii="Arial" w:hAnsi="Arial" w:cs="Arial"/>
              </w:rPr>
            </w:pPr>
            <w:r w:rsidRPr="00695A64">
              <w:rPr>
                <w:rFonts w:ascii="Arial" w:hAnsi="Arial" w:cs="Arial"/>
              </w:rPr>
              <w:t>Name and type of organisation providing education and training</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3412D797" w14:textId="3B1F0A4C" w:rsidR="00ED5EB7" w:rsidRPr="00695A64" w:rsidRDefault="00B4181E">
            <w:pPr>
              <w:pStyle w:val="Body"/>
              <w:rPr>
                <w:rFonts w:ascii="Arial" w:hAnsi="Arial" w:cs="Arial"/>
              </w:rPr>
            </w:pPr>
            <w:r w:rsidRPr="00695A64">
              <w:rPr>
                <w:rFonts w:ascii="Arial" w:hAnsi="Arial" w:cs="Arial"/>
                <w:lang w:val="en-US"/>
              </w:rPr>
              <w:t xml:space="preserve">  </w:t>
            </w:r>
            <w:r w:rsidR="00D6217A">
              <w:rPr>
                <w:rFonts w:ascii="Arial" w:hAnsi="Arial" w:cs="Arial"/>
                <w:lang w:val="en-US"/>
              </w:rPr>
              <w:t>“</w:t>
            </w:r>
            <w:r w:rsidRPr="00695A64">
              <w:rPr>
                <w:rFonts w:ascii="Arial" w:hAnsi="Arial" w:cs="Arial"/>
                <w:lang w:val="en-US"/>
              </w:rPr>
              <w:t xml:space="preserve">Traian” </w:t>
            </w:r>
            <w:r w:rsidR="00D6217A">
              <w:rPr>
                <w:rFonts w:ascii="Arial" w:hAnsi="Arial" w:cs="Arial"/>
                <w:lang w:val="en-US"/>
              </w:rPr>
              <w:t>National College</w:t>
            </w:r>
            <w:r w:rsidRPr="00695A64">
              <w:rPr>
                <w:rFonts w:ascii="Arial" w:hAnsi="Arial" w:cs="Arial"/>
                <w:lang w:val="en-US"/>
              </w:rPr>
              <w:t>, Drobeta Turnu Severin (Romania)</w:t>
            </w:r>
          </w:p>
        </w:tc>
      </w:tr>
      <w:tr w:rsidR="00ED5EB7" w:rsidRPr="00695A64" w14:paraId="6F5BEEB2" w14:textId="77777777" w:rsidTr="00D6217A">
        <w:trPr>
          <w:gridAfter w:val="3"/>
          <w:wAfter w:w="1448" w:type="dxa"/>
          <w:trHeight w:val="560"/>
        </w:trPr>
        <w:tc>
          <w:tcPr>
            <w:tcW w:w="406" w:type="dxa"/>
            <w:tcBorders>
              <w:top w:val="nil"/>
              <w:left w:val="nil"/>
              <w:bottom w:val="nil"/>
              <w:right w:val="nil"/>
            </w:tcBorders>
            <w:shd w:val="clear" w:color="auto" w:fill="auto"/>
            <w:tcMar>
              <w:top w:w="80" w:type="dxa"/>
              <w:left w:w="193" w:type="dxa"/>
              <w:bottom w:w="80" w:type="dxa"/>
              <w:right w:w="193" w:type="dxa"/>
            </w:tcMar>
          </w:tcPr>
          <w:p w14:paraId="70089B3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1536BC23" w14:textId="77777777" w:rsidR="00ED5EB7" w:rsidRPr="00695A64" w:rsidRDefault="00B4181E">
            <w:pPr>
              <w:pStyle w:val="CVHeading3"/>
              <w:rPr>
                <w:rFonts w:ascii="Arial" w:hAnsi="Arial" w:cs="Arial"/>
              </w:rPr>
            </w:pPr>
            <w:r w:rsidRPr="00695A64">
              <w:rPr>
                <w:rFonts w:ascii="Arial" w:hAnsi="Arial" w:cs="Arial"/>
                <w:b/>
                <w:bCs/>
              </w:rPr>
              <w:t>Personal skills and competences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6FDC3EA3" w14:textId="77777777" w:rsidR="00ED5EB7" w:rsidRPr="00695A64" w:rsidRDefault="00ED5EB7">
            <w:pPr>
              <w:rPr>
                <w:rFonts w:ascii="Arial" w:hAnsi="Arial" w:cs="Arial"/>
                <w:sz w:val="20"/>
                <w:szCs w:val="20"/>
              </w:rPr>
            </w:pPr>
          </w:p>
        </w:tc>
      </w:tr>
      <w:tr w:rsidR="00ED5EB7" w:rsidRPr="00695A64" w14:paraId="00E77FB4"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34E109B1"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83D9BD9" w14:textId="6DBF5B9E" w:rsidR="00ED5EB7" w:rsidRPr="00695A64" w:rsidRDefault="00D6217A">
            <w:pPr>
              <w:pStyle w:val="CVHeading3"/>
              <w:rPr>
                <w:rFonts w:ascii="Arial" w:hAnsi="Arial" w:cs="Arial"/>
              </w:rPr>
            </w:pPr>
            <w:r>
              <w:rPr>
                <w:rFonts w:ascii="Arial" w:hAnsi="Arial" w:cs="Arial"/>
              </w:rPr>
              <w:t>Native</w:t>
            </w:r>
            <w:r w:rsidR="00B4181E" w:rsidRPr="00695A64">
              <w:rPr>
                <w:rFonts w:ascii="Arial" w:hAnsi="Arial" w:cs="Arial"/>
              </w:rPr>
              <w:t xml:space="preserve"> </w:t>
            </w:r>
            <w:r>
              <w:rPr>
                <w:rFonts w:ascii="Arial" w:hAnsi="Arial" w:cs="Arial"/>
              </w:rPr>
              <w:t>language</w:t>
            </w:r>
            <w:r w:rsidR="00B4181E" w:rsidRPr="00695A64">
              <w:rPr>
                <w:rFonts w:ascii="Arial" w:hAnsi="Arial" w:cs="Arial"/>
              </w:rPr>
              <w:t>(s)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2E90B7CA" w14:textId="77777777" w:rsidR="00ED5EB7" w:rsidRPr="00695A64" w:rsidRDefault="00B4181E">
            <w:pPr>
              <w:pStyle w:val="ECVSubSectionHeading"/>
              <w:jc w:val="both"/>
              <w:rPr>
                <w:rFonts w:cs="Arial"/>
                <w:sz w:val="20"/>
                <w:szCs w:val="20"/>
              </w:rPr>
            </w:pPr>
            <w:r w:rsidRPr="00695A64">
              <w:rPr>
                <w:rFonts w:cs="Arial"/>
                <w:color w:val="000000"/>
                <w:spacing w:val="-5"/>
                <w:sz w:val="20"/>
                <w:szCs w:val="20"/>
                <w:u w:color="000000"/>
              </w:rPr>
              <w:t xml:space="preserve">  Romanian</w:t>
            </w:r>
          </w:p>
        </w:tc>
      </w:tr>
      <w:tr w:rsidR="00ED5EB7" w:rsidRPr="00695A64" w14:paraId="1F6421D3"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4C1ABC29"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38B14B56" w14:textId="77777777" w:rsidR="00ED5EB7" w:rsidRPr="00695A64" w:rsidRDefault="00B4181E">
            <w:pPr>
              <w:pStyle w:val="CVHeading3"/>
              <w:rPr>
                <w:rFonts w:ascii="Arial" w:hAnsi="Arial" w:cs="Arial"/>
              </w:rPr>
            </w:pPr>
            <w:r w:rsidRPr="00695A64">
              <w:rPr>
                <w:rFonts w:ascii="Arial" w:hAnsi="Arial" w:cs="Arial"/>
              </w:rPr>
              <w:t>Other language(s)</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04A3EA67" w14:textId="77777777" w:rsidR="00ED5EB7" w:rsidRPr="00695A64" w:rsidRDefault="00B4181E">
            <w:pPr>
              <w:pStyle w:val="ECVSubSectionHeading"/>
              <w:jc w:val="both"/>
              <w:rPr>
                <w:rFonts w:cs="Arial"/>
                <w:sz w:val="20"/>
                <w:szCs w:val="20"/>
              </w:rPr>
            </w:pPr>
            <w:r w:rsidRPr="00695A64">
              <w:rPr>
                <w:rFonts w:cs="Arial"/>
                <w:color w:val="000000"/>
                <w:spacing w:val="-5"/>
                <w:sz w:val="20"/>
                <w:szCs w:val="20"/>
                <w:u w:color="000000"/>
              </w:rPr>
              <w:t xml:space="preserve">  English, French</w:t>
            </w:r>
          </w:p>
        </w:tc>
      </w:tr>
      <w:tr w:rsidR="00ED5EB7" w:rsidRPr="00695A64" w14:paraId="034C1288"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F725C2A"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146A028" w14:textId="77777777" w:rsidR="00ED5EB7" w:rsidRPr="00695A64" w:rsidRDefault="00B4181E">
            <w:pPr>
              <w:pStyle w:val="CVHeading3"/>
              <w:rPr>
                <w:rFonts w:ascii="Arial" w:hAnsi="Arial" w:cs="Arial"/>
              </w:rPr>
            </w:pPr>
            <w:r w:rsidRPr="00695A64">
              <w:rPr>
                <w:rFonts w:ascii="Arial" w:hAnsi="Arial" w:cs="Arial"/>
                <w:i/>
                <w:iCs/>
              </w:rPr>
              <w:t>Self – Assessment</w:t>
            </w:r>
          </w:p>
        </w:tc>
        <w:tc>
          <w:tcPr>
            <w:tcW w:w="6976" w:type="dxa"/>
            <w:gridSpan w:val="12"/>
            <w:tcBorders>
              <w:top w:val="nil"/>
              <w:left w:val="nil"/>
              <w:bottom w:val="nil"/>
              <w:right w:val="nil"/>
            </w:tcBorders>
            <w:shd w:val="clear" w:color="auto" w:fill="auto"/>
            <w:tcMar>
              <w:top w:w="80" w:type="dxa"/>
              <w:left w:w="80" w:type="dxa"/>
              <w:bottom w:w="80" w:type="dxa"/>
              <w:right w:w="80" w:type="dxa"/>
            </w:tcMar>
          </w:tcPr>
          <w:p w14:paraId="4D7B03C2" w14:textId="77777777" w:rsidR="00ED5EB7" w:rsidRPr="00695A64" w:rsidRDefault="00ED5EB7">
            <w:pPr>
              <w:rPr>
                <w:rFonts w:ascii="Arial" w:hAnsi="Arial" w:cs="Arial"/>
                <w:sz w:val="20"/>
                <w:szCs w:val="20"/>
              </w:rPr>
            </w:pPr>
          </w:p>
        </w:tc>
      </w:tr>
      <w:tr w:rsidR="00ED5EB7" w:rsidRPr="00695A64" w14:paraId="140198A2" w14:textId="77777777" w:rsidTr="00D6217A">
        <w:trPr>
          <w:gridAfter w:val="2"/>
          <w:wAfter w:w="1421"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186F91D9"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B3AEC48" w14:textId="77777777" w:rsidR="00ED5EB7" w:rsidRPr="00695A64" w:rsidRDefault="00ED5EB7">
            <w:pPr>
              <w:rPr>
                <w:rFonts w:ascii="Arial" w:hAnsi="Arial" w:cs="Arial"/>
                <w:sz w:val="20"/>
                <w:szCs w:val="20"/>
              </w:rPr>
            </w:pPr>
          </w:p>
        </w:tc>
        <w:tc>
          <w:tcPr>
            <w:tcW w:w="3029" w:type="dxa"/>
            <w:gridSpan w:val="4"/>
            <w:tcBorders>
              <w:top w:val="nil"/>
              <w:left w:val="nil"/>
              <w:bottom w:val="nil"/>
              <w:right w:val="nil"/>
            </w:tcBorders>
            <w:shd w:val="clear" w:color="auto" w:fill="auto"/>
            <w:tcMar>
              <w:top w:w="80" w:type="dxa"/>
              <w:left w:w="137" w:type="dxa"/>
              <w:bottom w:w="80" w:type="dxa"/>
              <w:right w:w="137" w:type="dxa"/>
            </w:tcMar>
          </w:tcPr>
          <w:p w14:paraId="6E874458" w14:textId="77777777" w:rsidR="00ED5EB7" w:rsidRPr="00695A64" w:rsidRDefault="00B4181E">
            <w:pPr>
              <w:pStyle w:val="LevelAssessment-Heading2"/>
              <w:rPr>
                <w:rFonts w:ascii="Arial" w:hAnsi="Arial" w:cs="Arial"/>
                <w:sz w:val="20"/>
                <w:szCs w:val="20"/>
              </w:rPr>
            </w:pPr>
            <w:r w:rsidRPr="00695A64">
              <w:rPr>
                <w:rFonts w:ascii="Arial" w:hAnsi="Arial" w:cs="Arial"/>
                <w:sz w:val="20"/>
                <w:szCs w:val="20"/>
              </w:rPr>
              <w:t>Understanding</w:t>
            </w:r>
          </w:p>
        </w:tc>
        <w:tc>
          <w:tcPr>
            <w:tcW w:w="2738" w:type="dxa"/>
            <w:gridSpan w:val="5"/>
            <w:tcBorders>
              <w:top w:val="nil"/>
              <w:left w:val="nil"/>
              <w:bottom w:val="nil"/>
              <w:right w:val="nil"/>
            </w:tcBorders>
            <w:shd w:val="clear" w:color="auto" w:fill="auto"/>
            <w:tcMar>
              <w:top w:w="80" w:type="dxa"/>
              <w:left w:w="137" w:type="dxa"/>
              <w:bottom w:w="80" w:type="dxa"/>
              <w:right w:w="137" w:type="dxa"/>
            </w:tcMar>
          </w:tcPr>
          <w:p w14:paraId="5655DB07" w14:textId="77777777" w:rsidR="00ED5EB7" w:rsidRPr="00695A64" w:rsidRDefault="00B4181E">
            <w:pPr>
              <w:pStyle w:val="LevelAssessment-Heading2"/>
              <w:rPr>
                <w:rFonts w:ascii="Arial" w:hAnsi="Arial" w:cs="Arial"/>
                <w:sz w:val="20"/>
                <w:szCs w:val="20"/>
              </w:rPr>
            </w:pPr>
            <w:r w:rsidRPr="00695A64">
              <w:rPr>
                <w:rFonts w:ascii="Arial" w:hAnsi="Arial" w:cs="Arial"/>
                <w:sz w:val="20"/>
                <w:szCs w:val="20"/>
              </w:rPr>
              <w:t>Speaking</w:t>
            </w:r>
          </w:p>
        </w:tc>
        <w:tc>
          <w:tcPr>
            <w:tcW w:w="1236" w:type="dxa"/>
            <w:gridSpan w:val="4"/>
            <w:tcBorders>
              <w:top w:val="nil"/>
              <w:left w:val="nil"/>
              <w:bottom w:val="nil"/>
              <w:right w:val="nil"/>
            </w:tcBorders>
            <w:shd w:val="clear" w:color="auto" w:fill="auto"/>
            <w:tcMar>
              <w:top w:w="80" w:type="dxa"/>
              <w:left w:w="137" w:type="dxa"/>
              <w:bottom w:w="80" w:type="dxa"/>
              <w:right w:w="137" w:type="dxa"/>
            </w:tcMar>
          </w:tcPr>
          <w:p w14:paraId="36C08D83" w14:textId="77777777" w:rsidR="00ED5EB7" w:rsidRPr="00695A64" w:rsidRDefault="00B4181E">
            <w:pPr>
              <w:pStyle w:val="LevelAssessment-Heading2"/>
              <w:rPr>
                <w:rFonts w:ascii="Arial" w:hAnsi="Arial" w:cs="Arial"/>
                <w:sz w:val="20"/>
                <w:szCs w:val="20"/>
              </w:rPr>
            </w:pPr>
            <w:r w:rsidRPr="00695A64">
              <w:rPr>
                <w:rFonts w:ascii="Arial" w:hAnsi="Arial" w:cs="Arial"/>
                <w:sz w:val="20"/>
                <w:szCs w:val="20"/>
              </w:rPr>
              <w:t>Writing</w:t>
            </w:r>
          </w:p>
        </w:tc>
      </w:tr>
      <w:tr w:rsidR="00ED5EB7" w:rsidRPr="00695A64" w14:paraId="30F7069C"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80" w:type="dxa"/>
              <w:bottom w:w="80" w:type="dxa"/>
              <w:right w:w="193" w:type="dxa"/>
            </w:tcMar>
          </w:tcPr>
          <w:p w14:paraId="1C49419D"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193" w:type="dxa"/>
            </w:tcMar>
          </w:tcPr>
          <w:p w14:paraId="4166F7CE" w14:textId="77777777" w:rsidR="00ED5EB7" w:rsidRPr="00695A64" w:rsidRDefault="00B4181E">
            <w:pPr>
              <w:pStyle w:val="CVHeadingLevel"/>
              <w:ind w:left="0"/>
              <w:rPr>
                <w:rFonts w:ascii="Arial" w:hAnsi="Arial" w:cs="Arial"/>
              </w:rPr>
            </w:pPr>
            <w:r w:rsidRPr="00695A64">
              <w:rPr>
                <w:rFonts w:ascii="Arial" w:hAnsi="Arial" w:cs="Arial"/>
              </w:rPr>
              <w:t xml:space="preserve">                                    European level (*)</w:t>
            </w:r>
          </w:p>
        </w:tc>
        <w:tc>
          <w:tcPr>
            <w:tcW w:w="1573" w:type="dxa"/>
            <w:tcBorders>
              <w:top w:val="nil"/>
              <w:left w:val="nil"/>
              <w:bottom w:val="nil"/>
              <w:right w:val="nil"/>
            </w:tcBorders>
            <w:shd w:val="clear" w:color="auto" w:fill="auto"/>
            <w:tcMar>
              <w:top w:w="80" w:type="dxa"/>
              <w:left w:w="137" w:type="dxa"/>
              <w:bottom w:w="80" w:type="dxa"/>
              <w:right w:w="137" w:type="dxa"/>
            </w:tcMar>
          </w:tcPr>
          <w:p w14:paraId="263D7686" w14:textId="77777777" w:rsidR="00ED5EB7" w:rsidRPr="00695A64" w:rsidRDefault="00B4181E">
            <w:pPr>
              <w:pStyle w:val="LevelAssessment-Heading2"/>
              <w:jc w:val="both"/>
              <w:rPr>
                <w:rFonts w:ascii="Arial" w:hAnsi="Arial" w:cs="Arial"/>
                <w:sz w:val="20"/>
                <w:szCs w:val="20"/>
              </w:rPr>
            </w:pPr>
            <w:r w:rsidRPr="00695A64">
              <w:rPr>
                <w:rFonts w:ascii="Arial" w:hAnsi="Arial" w:cs="Arial"/>
                <w:sz w:val="20"/>
                <w:szCs w:val="20"/>
              </w:rPr>
              <w:t>Listening</w:t>
            </w:r>
          </w:p>
        </w:tc>
        <w:tc>
          <w:tcPr>
            <w:tcW w:w="1429" w:type="dxa"/>
            <w:gridSpan w:val="2"/>
            <w:tcBorders>
              <w:top w:val="nil"/>
              <w:left w:val="nil"/>
              <w:bottom w:val="nil"/>
              <w:right w:val="nil"/>
            </w:tcBorders>
            <w:shd w:val="clear" w:color="auto" w:fill="auto"/>
            <w:tcMar>
              <w:top w:w="80" w:type="dxa"/>
              <w:left w:w="137" w:type="dxa"/>
              <w:bottom w:w="80" w:type="dxa"/>
              <w:right w:w="137" w:type="dxa"/>
            </w:tcMar>
          </w:tcPr>
          <w:p w14:paraId="1EF8C09C" w14:textId="77777777" w:rsidR="00ED5EB7" w:rsidRPr="00695A64" w:rsidRDefault="00B4181E">
            <w:pPr>
              <w:pStyle w:val="LevelAssessment-Heading2"/>
              <w:jc w:val="both"/>
              <w:rPr>
                <w:rFonts w:ascii="Arial" w:hAnsi="Arial" w:cs="Arial"/>
                <w:sz w:val="20"/>
                <w:szCs w:val="20"/>
              </w:rPr>
            </w:pPr>
            <w:r w:rsidRPr="00695A64">
              <w:rPr>
                <w:rFonts w:ascii="Arial" w:hAnsi="Arial" w:cs="Arial"/>
                <w:sz w:val="20"/>
                <w:szCs w:val="20"/>
              </w:rPr>
              <w:t>Reading</w:t>
            </w:r>
          </w:p>
        </w:tc>
        <w:tc>
          <w:tcPr>
            <w:tcW w:w="1321" w:type="dxa"/>
            <w:gridSpan w:val="2"/>
            <w:tcBorders>
              <w:top w:val="nil"/>
              <w:left w:val="nil"/>
              <w:bottom w:val="nil"/>
              <w:right w:val="nil"/>
            </w:tcBorders>
            <w:shd w:val="clear" w:color="auto" w:fill="auto"/>
            <w:tcMar>
              <w:top w:w="80" w:type="dxa"/>
              <w:left w:w="137" w:type="dxa"/>
              <w:bottom w:w="80" w:type="dxa"/>
              <w:right w:w="137" w:type="dxa"/>
            </w:tcMar>
          </w:tcPr>
          <w:p w14:paraId="4801D08D" w14:textId="77777777" w:rsidR="00ED5EB7" w:rsidRPr="00D6217A" w:rsidRDefault="00B4181E" w:rsidP="00D6217A">
            <w:pPr>
              <w:pStyle w:val="LevelAssessment-Heading2"/>
              <w:ind w:right="0"/>
              <w:jc w:val="both"/>
              <w:rPr>
                <w:rFonts w:ascii="Arial" w:hAnsi="Arial" w:cs="Arial"/>
                <w:sz w:val="20"/>
                <w:szCs w:val="20"/>
              </w:rPr>
            </w:pPr>
            <w:r w:rsidRPr="00D6217A">
              <w:rPr>
                <w:rFonts w:ascii="Arial" w:hAnsi="Arial" w:cs="Arial"/>
                <w:sz w:val="20"/>
                <w:szCs w:val="20"/>
              </w:rPr>
              <w:t>Spoken interaction</w:t>
            </w:r>
          </w:p>
        </w:tc>
        <w:tc>
          <w:tcPr>
            <w:tcW w:w="1417" w:type="dxa"/>
            <w:gridSpan w:val="3"/>
            <w:tcBorders>
              <w:top w:val="nil"/>
              <w:left w:val="nil"/>
              <w:bottom w:val="nil"/>
              <w:right w:val="nil"/>
            </w:tcBorders>
            <w:shd w:val="clear" w:color="auto" w:fill="auto"/>
            <w:tcMar>
              <w:top w:w="80" w:type="dxa"/>
              <w:left w:w="137" w:type="dxa"/>
              <w:bottom w:w="80" w:type="dxa"/>
              <w:right w:w="137" w:type="dxa"/>
            </w:tcMar>
          </w:tcPr>
          <w:p w14:paraId="08AA8DB0" w14:textId="77777777" w:rsidR="00ED5EB7" w:rsidRPr="00D6217A" w:rsidRDefault="00B4181E">
            <w:pPr>
              <w:pStyle w:val="LevelAssessment-Heading2"/>
              <w:jc w:val="both"/>
              <w:rPr>
                <w:rFonts w:ascii="Arial" w:hAnsi="Arial" w:cs="Arial"/>
                <w:sz w:val="20"/>
                <w:szCs w:val="20"/>
              </w:rPr>
            </w:pPr>
            <w:r w:rsidRPr="00D6217A">
              <w:rPr>
                <w:rFonts w:ascii="Arial" w:hAnsi="Arial" w:cs="Arial"/>
                <w:sz w:val="20"/>
                <w:szCs w:val="20"/>
              </w:rPr>
              <w:t>Spoken production</w:t>
            </w:r>
          </w:p>
        </w:tc>
        <w:tc>
          <w:tcPr>
            <w:tcW w:w="1236" w:type="dxa"/>
            <w:gridSpan w:val="4"/>
            <w:tcBorders>
              <w:top w:val="nil"/>
              <w:left w:val="nil"/>
              <w:bottom w:val="nil"/>
              <w:right w:val="nil"/>
            </w:tcBorders>
            <w:shd w:val="clear" w:color="auto" w:fill="auto"/>
            <w:tcMar>
              <w:top w:w="80" w:type="dxa"/>
              <w:left w:w="137" w:type="dxa"/>
              <w:bottom w:w="80" w:type="dxa"/>
              <w:right w:w="137" w:type="dxa"/>
            </w:tcMar>
          </w:tcPr>
          <w:p w14:paraId="120A51F6" w14:textId="77777777" w:rsidR="00ED5EB7" w:rsidRPr="00695A64" w:rsidRDefault="00ED5EB7">
            <w:pPr>
              <w:rPr>
                <w:rFonts w:ascii="Arial" w:hAnsi="Arial" w:cs="Arial"/>
                <w:sz w:val="20"/>
                <w:szCs w:val="20"/>
              </w:rPr>
            </w:pPr>
          </w:p>
        </w:tc>
      </w:tr>
      <w:tr w:rsidR="00D6217A" w:rsidRPr="00695A64" w14:paraId="2A1BAF9E" w14:textId="77777777" w:rsidTr="00D6217A">
        <w:trPr>
          <w:gridAfter w:val="5"/>
          <w:wAfter w:w="1503"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0FC56A0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2380B8AD" w14:textId="77777777" w:rsidR="00ED5EB7" w:rsidRPr="00695A64" w:rsidRDefault="00B4181E">
            <w:pPr>
              <w:pStyle w:val="CVHeadingLanguage"/>
              <w:rPr>
                <w:rFonts w:ascii="Arial" w:hAnsi="Arial" w:cs="Arial"/>
                <w:sz w:val="20"/>
                <w:szCs w:val="20"/>
              </w:rPr>
            </w:pPr>
            <w:r w:rsidRPr="00695A64">
              <w:rPr>
                <w:rFonts w:ascii="Arial" w:hAnsi="Arial" w:cs="Arial"/>
                <w:sz w:val="20"/>
                <w:szCs w:val="20"/>
              </w:rPr>
              <w:t>English</w:t>
            </w:r>
          </w:p>
        </w:tc>
        <w:tc>
          <w:tcPr>
            <w:tcW w:w="1573" w:type="dxa"/>
            <w:tcBorders>
              <w:top w:val="nil"/>
              <w:left w:val="nil"/>
              <w:bottom w:val="nil"/>
              <w:right w:val="nil"/>
            </w:tcBorders>
            <w:shd w:val="clear" w:color="auto" w:fill="auto"/>
            <w:tcMar>
              <w:top w:w="80" w:type="dxa"/>
              <w:left w:w="108" w:type="dxa"/>
              <w:bottom w:w="80" w:type="dxa"/>
              <w:right w:w="80" w:type="dxa"/>
            </w:tcMar>
          </w:tcPr>
          <w:p w14:paraId="1C39988C"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C1</w:t>
            </w:r>
          </w:p>
        </w:tc>
        <w:tc>
          <w:tcPr>
            <w:tcW w:w="1429" w:type="dxa"/>
            <w:gridSpan w:val="2"/>
            <w:tcBorders>
              <w:top w:val="nil"/>
              <w:left w:val="nil"/>
              <w:bottom w:val="nil"/>
              <w:right w:val="nil"/>
            </w:tcBorders>
            <w:shd w:val="clear" w:color="auto" w:fill="auto"/>
            <w:tcMar>
              <w:top w:w="80" w:type="dxa"/>
              <w:left w:w="108" w:type="dxa"/>
              <w:bottom w:w="80" w:type="dxa"/>
              <w:right w:w="80" w:type="dxa"/>
            </w:tcMar>
            <w:vAlign w:val="center"/>
          </w:tcPr>
          <w:p w14:paraId="689DE236"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C1</w:t>
            </w:r>
          </w:p>
        </w:tc>
        <w:tc>
          <w:tcPr>
            <w:tcW w:w="1321" w:type="dxa"/>
            <w:gridSpan w:val="2"/>
            <w:tcBorders>
              <w:top w:val="nil"/>
              <w:left w:val="nil"/>
              <w:bottom w:val="nil"/>
              <w:right w:val="nil"/>
            </w:tcBorders>
            <w:shd w:val="clear" w:color="auto" w:fill="auto"/>
            <w:tcMar>
              <w:top w:w="80" w:type="dxa"/>
              <w:left w:w="108" w:type="dxa"/>
              <w:bottom w:w="80" w:type="dxa"/>
              <w:right w:w="80" w:type="dxa"/>
            </w:tcMar>
            <w:vAlign w:val="center"/>
          </w:tcPr>
          <w:p w14:paraId="0BFC2A08"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C1</w:t>
            </w:r>
          </w:p>
        </w:tc>
        <w:tc>
          <w:tcPr>
            <w:tcW w:w="1362" w:type="dxa"/>
            <w:tcBorders>
              <w:top w:val="nil"/>
              <w:left w:val="nil"/>
              <w:bottom w:val="nil"/>
              <w:right w:val="nil"/>
            </w:tcBorders>
            <w:shd w:val="clear" w:color="auto" w:fill="auto"/>
            <w:tcMar>
              <w:top w:w="80" w:type="dxa"/>
              <w:left w:w="108" w:type="dxa"/>
              <w:bottom w:w="80" w:type="dxa"/>
              <w:right w:w="80" w:type="dxa"/>
            </w:tcMar>
            <w:vAlign w:val="center"/>
          </w:tcPr>
          <w:p w14:paraId="63E52469"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C1</w:t>
            </w:r>
          </w:p>
        </w:tc>
        <w:tc>
          <w:tcPr>
            <w:tcW w:w="1236" w:type="dxa"/>
            <w:gridSpan w:val="4"/>
            <w:tcBorders>
              <w:top w:val="nil"/>
              <w:left w:val="nil"/>
              <w:bottom w:val="nil"/>
              <w:right w:val="nil"/>
            </w:tcBorders>
            <w:shd w:val="clear" w:color="auto" w:fill="auto"/>
            <w:tcMar>
              <w:top w:w="80" w:type="dxa"/>
              <w:left w:w="108" w:type="dxa"/>
              <w:bottom w:w="80" w:type="dxa"/>
              <w:right w:w="80" w:type="dxa"/>
            </w:tcMar>
            <w:vAlign w:val="center"/>
          </w:tcPr>
          <w:p w14:paraId="68B2B020"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C1</w:t>
            </w:r>
          </w:p>
        </w:tc>
      </w:tr>
      <w:tr w:rsidR="00ED5EB7" w:rsidRPr="00695A64" w14:paraId="3BB30A31" w14:textId="77777777" w:rsidTr="00D6217A">
        <w:trPr>
          <w:gridAfter w:val="3"/>
          <w:wAfter w:w="1448" w:type="dxa"/>
          <w:trHeight w:val="240"/>
        </w:trPr>
        <w:tc>
          <w:tcPr>
            <w:tcW w:w="406" w:type="dxa"/>
            <w:tcBorders>
              <w:top w:val="nil"/>
              <w:left w:val="nil"/>
              <w:bottom w:val="nil"/>
              <w:right w:val="nil"/>
            </w:tcBorders>
            <w:shd w:val="clear" w:color="auto" w:fill="auto"/>
            <w:tcMar>
              <w:top w:w="80" w:type="dxa"/>
              <w:left w:w="193" w:type="dxa"/>
              <w:bottom w:w="80" w:type="dxa"/>
              <w:right w:w="193" w:type="dxa"/>
            </w:tcMar>
          </w:tcPr>
          <w:p w14:paraId="032CFAC6"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6F9D1E25" w14:textId="77777777" w:rsidR="00ED5EB7" w:rsidRPr="00695A64" w:rsidRDefault="00B4181E">
            <w:pPr>
              <w:pStyle w:val="CVHeadingLanguage"/>
              <w:rPr>
                <w:rFonts w:ascii="Arial" w:hAnsi="Arial" w:cs="Arial"/>
                <w:sz w:val="20"/>
                <w:szCs w:val="20"/>
              </w:rPr>
            </w:pPr>
            <w:r w:rsidRPr="00695A64">
              <w:rPr>
                <w:rFonts w:ascii="Arial" w:hAnsi="Arial" w:cs="Arial"/>
                <w:sz w:val="20"/>
                <w:szCs w:val="20"/>
              </w:rPr>
              <w:t>French</w:t>
            </w:r>
          </w:p>
        </w:tc>
        <w:tc>
          <w:tcPr>
            <w:tcW w:w="1573" w:type="dxa"/>
            <w:tcBorders>
              <w:top w:val="nil"/>
              <w:left w:val="nil"/>
              <w:bottom w:val="nil"/>
              <w:right w:val="nil"/>
            </w:tcBorders>
            <w:shd w:val="clear" w:color="auto" w:fill="auto"/>
            <w:tcMar>
              <w:top w:w="80" w:type="dxa"/>
              <w:left w:w="108" w:type="dxa"/>
              <w:bottom w:w="80" w:type="dxa"/>
              <w:right w:w="80" w:type="dxa"/>
            </w:tcMar>
          </w:tcPr>
          <w:p w14:paraId="799A75B0"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B1</w:t>
            </w:r>
          </w:p>
        </w:tc>
        <w:tc>
          <w:tcPr>
            <w:tcW w:w="1429" w:type="dxa"/>
            <w:gridSpan w:val="2"/>
            <w:tcBorders>
              <w:top w:val="nil"/>
              <w:left w:val="nil"/>
              <w:bottom w:val="nil"/>
              <w:right w:val="nil"/>
            </w:tcBorders>
            <w:shd w:val="clear" w:color="auto" w:fill="auto"/>
            <w:tcMar>
              <w:top w:w="80" w:type="dxa"/>
              <w:left w:w="108" w:type="dxa"/>
              <w:bottom w:w="80" w:type="dxa"/>
              <w:right w:w="80" w:type="dxa"/>
            </w:tcMar>
            <w:vAlign w:val="center"/>
          </w:tcPr>
          <w:p w14:paraId="35A1E8A2"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B1</w:t>
            </w:r>
          </w:p>
        </w:tc>
        <w:tc>
          <w:tcPr>
            <w:tcW w:w="1321" w:type="dxa"/>
            <w:gridSpan w:val="2"/>
            <w:tcBorders>
              <w:top w:val="nil"/>
              <w:left w:val="nil"/>
              <w:bottom w:val="nil"/>
              <w:right w:val="nil"/>
            </w:tcBorders>
            <w:shd w:val="clear" w:color="auto" w:fill="auto"/>
            <w:tcMar>
              <w:top w:w="80" w:type="dxa"/>
              <w:left w:w="108" w:type="dxa"/>
              <w:bottom w:w="80" w:type="dxa"/>
              <w:right w:w="80" w:type="dxa"/>
            </w:tcMar>
            <w:vAlign w:val="center"/>
          </w:tcPr>
          <w:p w14:paraId="1F6666E5"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B1</w:t>
            </w:r>
          </w:p>
        </w:tc>
        <w:tc>
          <w:tcPr>
            <w:tcW w:w="1417" w:type="dxa"/>
            <w:gridSpan w:val="3"/>
            <w:tcBorders>
              <w:top w:val="nil"/>
              <w:left w:val="nil"/>
              <w:bottom w:val="nil"/>
              <w:right w:val="nil"/>
            </w:tcBorders>
            <w:shd w:val="clear" w:color="auto" w:fill="auto"/>
            <w:tcMar>
              <w:top w:w="80" w:type="dxa"/>
              <w:left w:w="108" w:type="dxa"/>
              <w:bottom w:w="80" w:type="dxa"/>
              <w:right w:w="80" w:type="dxa"/>
            </w:tcMar>
            <w:vAlign w:val="center"/>
          </w:tcPr>
          <w:p w14:paraId="36862314"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B1</w:t>
            </w:r>
          </w:p>
        </w:tc>
        <w:tc>
          <w:tcPr>
            <w:tcW w:w="1236" w:type="dxa"/>
            <w:gridSpan w:val="4"/>
            <w:tcBorders>
              <w:top w:val="nil"/>
              <w:left w:val="nil"/>
              <w:bottom w:val="nil"/>
              <w:right w:val="nil"/>
            </w:tcBorders>
            <w:shd w:val="clear" w:color="auto" w:fill="auto"/>
            <w:tcMar>
              <w:top w:w="80" w:type="dxa"/>
              <w:left w:w="108" w:type="dxa"/>
              <w:bottom w:w="80" w:type="dxa"/>
              <w:right w:w="80" w:type="dxa"/>
            </w:tcMar>
            <w:vAlign w:val="center"/>
          </w:tcPr>
          <w:p w14:paraId="52FC7F78" w14:textId="77777777" w:rsidR="00ED5EB7" w:rsidRPr="00695A64" w:rsidRDefault="00B4181E">
            <w:pPr>
              <w:pStyle w:val="LevelAssessment-Code"/>
              <w:jc w:val="both"/>
              <w:rPr>
                <w:rFonts w:ascii="Arial" w:hAnsi="Arial" w:cs="Arial"/>
                <w:sz w:val="20"/>
                <w:szCs w:val="20"/>
              </w:rPr>
            </w:pPr>
            <w:r w:rsidRPr="00695A64">
              <w:rPr>
                <w:rFonts w:ascii="Arial" w:hAnsi="Arial" w:cs="Arial"/>
                <w:sz w:val="20"/>
                <w:szCs w:val="20"/>
              </w:rPr>
              <w:t>B1</w:t>
            </w:r>
          </w:p>
        </w:tc>
      </w:tr>
      <w:tr w:rsidR="00ED5EB7" w:rsidRPr="00695A64" w14:paraId="2FAD2CD9" w14:textId="77777777" w:rsidTr="00D6217A">
        <w:trPr>
          <w:gridAfter w:val="3"/>
          <w:wAfter w:w="1448" w:type="dxa"/>
          <w:trHeight w:val="220"/>
        </w:trPr>
        <w:tc>
          <w:tcPr>
            <w:tcW w:w="406" w:type="dxa"/>
            <w:tcBorders>
              <w:top w:val="nil"/>
              <w:left w:val="nil"/>
              <w:bottom w:val="nil"/>
              <w:right w:val="nil"/>
            </w:tcBorders>
            <w:shd w:val="clear" w:color="auto" w:fill="auto"/>
            <w:tcMar>
              <w:top w:w="80" w:type="dxa"/>
              <w:left w:w="193" w:type="dxa"/>
              <w:bottom w:w="80" w:type="dxa"/>
              <w:right w:w="193" w:type="dxa"/>
            </w:tcMar>
          </w:tcPr>
          <w:p w14:paraId="5E9ACD58"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3C4971C" w14:textId="77777777" w:rsidR="00ED5EB7" w:rsidRPr="00695A64" w:rsidRDefault="00ED5EB7">
            <w:pPr>
              <w:rPr>
                <w:rFonts w:ascii="Arial" w:hAnsi="Arial" w:cs="Arial"/>
                <w:sz w:val="20"/>
                <w:szCs w:val="20"/>
              </w:rPr>
            </w:pPr>
          </w:p>
        </w:tc>
        <w:tc>
          <w:tcPr>
            <w:tcW w:w="6976" w:type="dxa"/>
            <w:gridSpan w:val="12"/>
            <w:tcBorders>
              <w:top w:val="nil"/>
              <w:left w:val="nil"/>
              <w:bottom w:val="nil"/>
              <w:right w:val="nil"/>
            </w:tcBorders>
            <w:shd w:val="clear" w:color="auto" w:fill="auto"/>
            <w:tcMar>
              <w:top w:w="80" w:type="dxa"/>
              <w:left w:w="193" w:type="dxa"/>
              <w:bottom w:w="80" w:type="dxa"/>
              <w:right w:w="80" w:type="dxa"/>
            </w:tcMar>
          </w:tcPr>
          <w:p w14:paraId="57E60DD3" w14:textId="77777777" w:rsidR="00ED5EB7" w:rsidRPr="00695A64" w:rsidRDefault="00B4181E">
            <w:pPr>
              <w:pStyle w:val="LevelAssessment-Note"/>
              <w:jc w:val="both"/>
              <w:rPr>
                <w:rFonts w:ascii="Arial" w:hAnsi="Arial" w:cs="Arial"/>
                <w:sz w:val="20"/>
                <w:szCs w:val="20"/>
              </w:rPr>
            </w:pPr>
            <w:r w:rsidRPr="00695A64">
              <w:rPr>
                <w:rFonts w:ascii="Arial" w:hAnsi="Arial" w:cs="Arial"/>
                <w:sz w:val="20"/>
                <w:szCs w:val="20"/>
              </w:rPr>
              <w:t xml:space="preserve">(*) </w:t>
            </w:r>
            <w:hyperlink r:id="rId7" w:history="1">
              <w:r w:rsidRPr="00695A64">
                <w:rPr>
                  <w:rStyle w:val="Hyperlink0"/>
                  <w:rFonts w:ascii="Arial" w:hAnsi="Arial" w:cs="Arial"/>
                  <w:sz w:val="20"/>
                  <w:szCs w:val="20"/>
                </w:rPr>
                <w:t>Common European Framework of Reference for Languages</w:t>
              </w:r>
            </w:hyperlink>
          </w:p>
        </w:tc>
      </w:tr>
      <w:tr w:rsidR="00ED5EB7" w:rsidRPr="00695A64" w14:paraId="5F6F3FB0" w14:textId="77777777" w:rsidTr="00D6217A">
        <w:trPr>
          <w:gridAfter w:val="3"/>
          <w:wAfter w:w="1448" w:type="dxa"/>
          <w:trHeight w:val="480"/>
        </w:trPr>
        <w:tc>
          <w:tcPr>
            <w:tcW w:w="406" w:type="dxa"/>
            <w:tcBorders>
              <w:top w:val="nil"/>
              <w:left w:val="nil"/>
              <w:bottom w:val="nil"/>
              <w:right w:val="nil"/>
            </w:tcBorders>
            <w:shd w:val="clear" w:color="auto" w:fill="auto"/>
            <w:tcMar>
              <w:top w:w="80" w:type="dxa"/>
              <w:left w:w="193" w:type="dxa"/>
              <w:bottom w:w="80" w:type="dxa"/>
              <w:right w:w="193" w:type="dxa"/>
            </w:tcMar>
          </w:tcPr>
          <w:p w14:paraId="219E4877"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04EC995" w14:textId="77777777" w:rsidR="00ED5EB7" w:rsidRPr="00695A64" w:rsidRDefault="00B4181E">
            <w:pPr>
              <w:pStyle w:val="CVHeading2-FirstLine"/>
              <w:spacing w:before="0"/>
              <w:rPr>
                <w:rFonts w:ascii="Arial" w:hAnsi="Arial" w:cs="Arial"/>
                <w:sz w:val="20"/>
                <w:szCs w:val="20"/>
              </w:rPr>
            </w:pPr>
            <w:r w:rsidRPr="00695A64">
              <w:rPr>
                <w:rFonts w:ascii="Arial" w:hAnsi="Arial" w:cs="Arial"/>
                <w:sz w:val="20"/>
                <w:szCs w:val="20"/>
              </w:rPr>
              <w:t>Management experience</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998367D" w14:textId="77777777" w:rsidR="00ED5EB7" w:rsidRPr="00695A64" w:rsidRDefault="00ED5EB7">
            <w:pPr>
              <w:rPr>
                <w:rFonts w:ascii="Arial" w:hAnsi="Arial" w:cs="Arial"/>
                <w:sz w:val="20"/>
                <w:szCs w:val="20"/>
              </w:rPr>
            </w:pPr>
          </w:p>
        </w:tc>
      </w:tr>
      <w:tr w:rsidR="00ED5EB7" w:rsidRPr="00695A64" w14:paraId="0F6DE60C" w14:textId="77777777" w:rsidTr="00D6217A">
        <w:trPr>
          <w:gridAfter w:val="3"/>
          <w:wAfter w:w="1448" w:type="dxa"/>
          <w:trHeight w:val="920"/>
        </w:trPr>
        <w:tc>
          <w:tcPr>
            <w:tcW w:w="406" w:type="dxa"/>
            <w:tcBorders>
              <w:top w:val="nil"/>
              <w:left w:val="nil"/>
              <w:bottom w:val="nil"/>
              <w:right w:val="nil"/>
            </w:tcBorders>
            <w:shd w:val="clear" w:color="auto" w:fill="auto"/>
            <w:tcMar>
              <w:top w:w="80" w:type="dxa"/>
              <w:left w:w="193" w:type="dxa"/>
              <w:bottom w:w="80" w:type="dxa"/>
              <w:right w:w="193" w:type="dxa"/>
            </w:tcMar>
          </w:tcPr>
          <w:p w14:paraId="49EB1A87"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5B6593D8" w14:textId="77777777" w:rsidR="00ED5EB7" w:rsidRPr="00695A64" w:rsidRDefault="00B4181E">
            <w:pPr>
              <w:pStyle w:val="Body"/>
              <w:jc w:val="right"/>
              <w:rPr>
                <w:rFonts w:ascii="Arial" w:hAnsi="Arial" w:cs="Arial"/>
              </w:rPr>
            </w:pPr>
            <w:r w:rsidRPr="00695A64">
              <w:rPr>
                <w:rFonts w:ascii="Arial" w:hAnsi="Arial" w:cs="Arial"/>
                <w:color w:val="3E3937"/>
                <w:position w:val="-4"/>
                <w:u w:color="3E3937"/>
                <w:lang w:val="en-US"/>
              </w:rPr>
              <w:t xml:space="preserve">10.10.2019 - present </w:t>
            </w:r>
          </w:p>
        </w:tc>
        <w:tc>
          <w:tcPr>
            <w:tcW w:w="6976" w:type="dxa"/>
            <w:gridSpan w:val="12"/>
            <w:tcBorders>
              <w:top w:val="nil"/>
              <w:left w:val="nil"/>
              <w:bottom w:val="nil"/>
              <w:right w:val="nil"/>
            </w:tcBorders>
            <w:shd w:val="clear" w:color="auto" w:fill="auto"/>
            <w:tcMar>
              <w:top w:w="80" w:type="dxa"/>
              <w:left w:w="80" w:type="dxa"/>
              <w:bottom w:w="80" w:type="dxa"/>
              <w:right w:w="332" w:type="dxa"/>
            </w:tcMar>
          </w:tcPr>
          <w:p w14:paraId="62E5A766" w14:textId="77777777" w:rsidR="00ED5EB7" w:rsidRPr="00695A64" w:rsidRDefault="00B4181E">
            <w:pPr>
              <w:pStyle w:val="Body"/>
              <w:rPr>
                <w:rFonts w:ascii="Arial" w:hAnsi="Arial" w:cs="Arial"/>
                <w:color w:val="3E3937"/>
                <w:position w:val="-4"/>
                <w:u w:color="3E3937"/>
                <w:lang w:val="en-US"/>
              </w:rPr>
            </w:pPr>
            <w:r w:rsidRPr="00695A64">
              <w:rPr>
                <w:rFonts w:ascii="Arial" w:hAnsi="Arial" w:cs="Arial"/>
                <w:color w:val="3E3937"/>
                <w:position w:val="-4"/>
                <w:u w:color="3E3937"/>
                <w:lang w:val="en-US"/>
              </w:rPr>
              <w:t>Head of Department of Plastic Reconstructive and Aesthetic Surgery,</w:t>
            </w:r>
          </w:p>
          <w:p w14:paraId="1F53DD68" w14:textId="77777777" w:rsidR="00ED5EB7" w:rsidRPr="00695A64" w:rsidRDefault="00B4181E">
            <w:pPr>
              <w:pStyle w:val="Body"/>
              <w:rPr>
                <w:rFonts w:ascii="Arial" w:hAnsi="Arial" w:cs="Arial"/>
                <w:lang w:val="en-US"/>
              </w:rPr>
            </w:pPr>
            <w:r w:rsidRPr="00695A64">
              <w:rPr>
                <w:rFonts w:ascii="Arial" w:hAnsi="Arial" w:cs="Arial"/>
                <w:lang w:val="en-US"/>
              </w:rPr>
              <w:t xml:space="preserve">Victor Babeş” University of Medicine and Pharmacy, </w:t>
            </w:r>
            <w:r w:rsidRPr="00695A64">
              <w:rPr>
                <w:rFonts w:ascii="Arial" w:hAnsi="Arial" w:cs="Arial"/>
                <w:color w:val="333333"/>
                <w:u w:color="333333"/>
                <w:shd w:val="clear" w:color="auto" w:fill="FFFFFF"/>
                <w:lang w:val="en-US"/>
              </w:rPr>
              <w:t xml:space="preserve">Piaţa Eftimie Murgu Nr. 2, 300041, </w:t>
            </w:r>
            <w:r w:rsidRPr="00695A64">
              <w:rPr>
                <w:rFonts w:ascii="Arial" w:hAnsi="Arial" w:cs="Arial"/>
                <w:lang w:val="en-US"/>
              </w:rPr>
              <w:t>Timisoara, Romania</w:t>
            </w:r>
          </w:p>
          <w:p w14:paraId="6F61A117" w14:textId="109A6128" w:rsidR="00ED5EB7" w:rsidRPr="00695A64" w:rsidRDefault="00ED5EB7">
            <w:pPr>
              <w:pStyle w:val="CVNormal-FirstLine"/>
              <w:spacing w:before="0"/>
              <w:ind w:left="0"/>
              <w:jc w:val="both"/>
              <w:rPr>
                <w:rFonts w:ascii="Arial" w:hAnsi="Arial" w:cs="Arial"/>
              </w:rPr>
            </w:pPr>
          </w:p>
        </w:tc>
      </w:tr>
      <w:tr w:rsidR="00ED5EB7" w:rsidRPr="00695A64" w14:paraId="4C0C93A8" w14:textId="77777777" w:rsidTr="00D6217A">
        <w:trPr>
          <w:gridAfter w:val="3"/>
          <w:wAfter w:w="1448" w:type="dxa"/>
          <w:trHeight w:val="560"/>
        </w:trPr>
        <w:tc>
          <w:tcPr>
            <w:tcW w:w="406" w:type="dxa"/>
            <w:tcBorders>
              <w:top w:val="nil"/>
              <w:left w:val="nil"/>
              <w:bottom w:val="nil"/>
              <w:right w:val="nil"/>
            </w:tcBorders>
            <w:shd w:val="clear" w:color="auto" w:fill="auto"/>
            <w:tcMar>
              <w:top w:w="80" w:type="dxa"/>
              <w:left w:w="193" w:type="dxa"/>
              <w:bottom w:w="80" w:type="dxa"/>
              <w:right w:w="193" w:type="dxa"/>
            </w:tcMar>
          </w:tcPr>
          <w:p w14:paraId="061F030D"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6EC4AF09" w14:textId="77777777" w:rsidR="00ED5EB7" w:rsidRPr="00695A64" w:rsidRDefault="00B4181E">
            <w:pPr>
              <w:pStyle w:val="Body"/>
              <w:jc w:val="right"/>
              <w:rPr>
                <w:rFonts w:ascii="Arial" w:hAnsi="Arial" w:cs="Arial"/>
              </w:rPr>
            </w:pPr>
            <w:r w:rsidRPr="00695A64">
              <w:rPr>
                <w:rFonts w:ascii="Arial" w:hAnsi="Arial" w:cs="Arial"/>
                <w:color w:val="3E3937"/>
                <w:position w:val="-4"/>
                <w:u w:color="3E3937"/>
                <w:lang w:val="en-US"/>
              </w:rPr>
              <w:t>10.10.2019 - present</w:t>
            </w:r>
          </w:p>
        </w:tc>
        <w:tc>
          <w:tcPr>
            <w:tcW w:w="6976" w:type="dxa"/>
            <w:gridSpan w:val="12"/>
            <w:tcBorders>
              <w:top w:val="nil"/>
              <w:left w:val="nil"/>
              <w:bottom w:val="nil"/>
              <w:right w:val="nil"/>
            </w:tcBorders>
            <w:shd w:val="clear" w:color="auto" w:fill="auto"/>
            <w:tcMar>
              <w:top w:w="80" w:type="dxa"/>
              <w:left w:w="80" w:type="dxa"/>
              <w:bottom w:w="80" w:type="dxa"/>
              <w:right w:w="332" w:type="dxa"/>
            </w:tcMar>
          </w:tcPr>
          <w:p w14:paraId="0A7BD7A5" w14:textId="1407B0C4" w:rsidR="00ED5EB7" w:rsidRPr="00695A64" w:rsidRDefault="00B4181E">
            <w:pPr>
              <w:pStyle w:val="Body"/>
              <w:suppressAutoHyphens w:val="0"/>
              <w:spacing w:before="43"/>
              <w:ind w:right="252"/>
              <w:rPr>
                <w:rFonts w:ascii="Arial" w:hAnsi="Arial" w:cs="Arial"/>
              </w:rPr>
            </w:pPr>
            <w:r w:rsidRPr="00695A64">
              <w:rPr>
                <w:rFonts w:ascii="Arial" w:hAnsi="Arial" w:cs="Arial"/>
                <w:color w:val="3E3937"/>
                <w:position w:val="-4"/>
                <w:u w:color="3E3937"/>
                <w:lang w:val="en-US"/>
              </w:rPr>
              <w:t xml:space="preserve"> Head of Department of Plastic Reconstructive Surgery, Casa Austria, Emergency County Hospital </w:t>
            </w:r>
            <w:r w:rsidR="00C92AD2" w:rsidRPr="00695A64">
              <w:rPr>
                <w:rFonts w:ascii="Arial" w:hAnsi="Arial" w:cs="Arial"/>
                <w:color w:val="3E3937"/>
                <w:position w:val="-4"/>
                <w:u w:color="3E3937"/>
                <w:lang w:val="en-US"/>
              </w:rPr>
              <w:t xml:space="preserve">Pius Brinzeu </w:t>
            </w:r>
            <w:r w:rsidRPr="00695A64">
              <w:rPr>
                <w:rFonts w:ascii="Arial" w:hAnsi="Arial" w:cs="Arial"/>
                <w:color w:val="3E3937"/>
                <w:position w:val="-4"/>
                <w:u w:color="3E3937"/>
                <w:lang w:val="en-US"/>
              </w:rPr>
              <w:t xml:space="preserve">Timisoara </w:t>
            </w:r>
          </w:p>
        </w:tc>
      </w:tr>
      <w:tr w:rsidR="00ED5EB7" w:rsidRPr="00695A64" w14:paraId="6E90EC66" w14:textId="77777777" w:rsidTr="00D6217A">
        <w:trPr>
          <w:gridAfter w:val="3"/>
          <w:wAfter w:w="1448" w:type="dxa"/>
          <w:trHeight w:val="440"/>
        </w:trPr>
        <w:tc>
          <w:tcPr>
            <w:tcW w:w="406" w:type="dxa"/>
            <w:tcBorders>
              <w:top w:val="nil"/>
              <w:left w:val="nil"/>
              <w:bottom w:val="nil"/>
              <w:right w:val="nil"/>
            </w:tcBorders>
            <w:shd w:val="clear" w:color="auto" w:fill="auto"/>
            <w:tcMar>
              <w:top w:w="80" w:type="dxa"/>
              <w:left w:w="193" w:type="dxa"/>
              <w:bottom w:w="80" w:type="dxa"/>
              <w:right w:w="193" w:type="dxa"/>
            </w:tcMar>
          </w:tcPr>
          <w:p w14:paraId="19896F26"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1CFFA472" w14:textId="40DDA193" w:rsidR="00ED5EB7" w:rsidRPr="00695A64" w:rsidRDefault="00B4181E">
            <w:pPr>
              <w:suppressAutoHyphens/>
              <w:jc w:val="right"/>
              <w:rPr>
                <w:rFonts w:ascii="Arial" w:hAnsi="Arial" w:cs="Arial"/>
                <w:color w:val="000000"/>
                <w:sz w:val="20"/>
                <w:szCs w:val="20"/>
                <w:u w:color="000000"/>
                <w14:textOutline w14:w="0" w14:cap="flat" w14:cmpd="sng" w14:algn="ctr">
                  <w14:noFill/>
                  <w14:prstDash w14:val="solid"/>
                  <w14:bevel/>
                </w14:textOutline>
              </w:rPr>
            </w:pPr>
            <w:r w:rsidRPr="00695A64">
              <w:rPr>
                <w:rFonts w:ascii="Arial" w:hAnsi="Arial" w:cs="Arial"/>
                <w:color w:val="000000"/>
                <w:sz w:val="20"/>
                <w:szCs w:val="20"/>
                <w:u w:color="000000"/>
                <w14:textOutline w14:w="0" w14:cap="flat" w14:cmpd="sng" w14:algn="ctr">
                  <w14:noFill/>
                  <w14:prstDash w14:val="solid"/>
                  <w14:bevel/>
                </w14:textOutline>
              </w:rPr>
              <w:t xml:space="preserve">11.2017 </w:t>
            </w:r>
            <w:r w:rsidR="00C92AD2" w:rsidRPr="00695A64">
              <w:rPr>
                <w:rFonts w:ascii="Arial" w:hAnsi="Arial" w:cs="Arial"/>
                <w:color w:val="000000"/>
                <w:sz w:val="20"/>
                <w:szCs w:val="20"/>
                <w:u w:color="000000"/>
                <w14:textOutline w14:w="0" w14:cap="flat" w14:cmpd="sng" w14:algn="ctr">
                  <w14:noFill/>
                  <w14:prstDash w14:val="solid"/>
                  <w14:bevel/>
                </w14:textOutline>
              </w:rPr>
              <w:t>–</w:t>
            </w:r>
            <w:r w:rsidRPr="00695A64">
              <w:rPr>
                <w:rFonts w:ascii="Arial" w:hAnsi="Arial" w:cs="Arial"/>
                <w:color w:val="000000"/>
                <w:sz w:val="20"/>
                <w:szCs w:val="20"/>
                <w:u w:color="000000"/>
                <w14:textOutline w14:w="0" w14:cap="flat" w14:cmpd="sng" w14:algn="ctr">
                  <w14:noFill/>
                  <w14:prstDash w14:val="solid"/>
                  <w14:bevel/>
                </w14:textOutline>
              </w:rPr>
              <w:t xml:space="preserve"> present</w:t>
            </w:r>
          </w:p>
          <w:p w14:paraId="4F0B7916" w14:textId="77777777" w:rsidR="00C92AD2" w:rsidRPr="00695A64" w:rsidRDefault="00C92AD2">
            <w:pPr>
              <w:suppressAutoHyphens/>
              <w:jc w:val="right"/>
              <w:rPr>
                <w:rFonts w:ascii="Arial" w:hAnsi="Arial" w:cs="Arial"/>
                <w:color w:val="000000"/>
                <w:sz w:val="20"/>
                <w:szCs w:val="20"/>
                <w:u w:color="000000"/>
                <w14:textOutline w14:w="0" w14:cap="flat" w14:cmpd="sng" w14:algn="ctr">
                  <w14:noFill/>
                  <w14:prstDash w14:val="solid"/>
                  <w14:bevel/>
                </w14:textOutline>
              </w:rPr>
            </w:pPr>
          </w:p>
          <w:p w14:paraId="24E20EEC" w14:textId="77777777" w:rsidR="00C92AD2" w:rsidRPr="00695A64" w:rsidRDefault="00C92AD2">
            <w:pPr>
              <w:suppressAutoHyphens/>
              <w:jc w:val="right"/>
              <w:rPr>
                <w:rFonts w:ascii="Arial" w:hAnsi="Arial" w:cs="Arial"/>
                <w:color w:val="000000"/>
                <w:sz w:val="20"/>
                <w:szCs w:val="20"/>
                <w:u w:color="000000"/>
                <w14:textOutline w14:w="0" w14:cap="flat" w14:cmpd="sng" w14:algn="ctr">
                  <w14:noFill/>
                  <w14:prstDash w14:val="solid"/>
                  <w14:bevel/>
                </w14:textOutline>
              </w:rPr>
            </w:pPr>
          </w:p>
          <w:p w14:paraId="6EF479F6" w14:textId="77777777" w:rsidR="00C92AD2" w:rsidRPr="00695A64" w:rsidRDefault="00C92AD2">
            <w:pPr>
              <w:suppressAutoHyphens/>
              <w:jc w:val="right"/>
              <w:rPr>
                <w:rFonts w:ascii="Arial" w:hAnsi="Arial" w:cs="Arial"/>
                <w:color w:val="000000"/>
                <w:sz w:val="20"/>
                <w:szCs w:val="20"/>
                <w:u w:color="000000"/>
                <w14:textOutline w14:w="0" w14:cap="flat" w14:cmpd="sng" w14:algn="ctr">
                  <w14:noFill/>
                  <w14:prstDash w14:val="solid"/>
                  <w14:bevel/>
                </w14:textOutline>
              </w:rPr>
            </w:pPr>
          </w:p>
          <w:p w14:paraId="4879B37C" w14:textId="0306F5DF" w:rsidR="00C92AD2" w:rsidRPr="00695A64" w:rsidRDefault="00C92AD2">
            <w:pPr>
              <w:suppressAutoHyphens/>
              <w:jc w:val="right"/>
              <w:rPr>
                <w:rFonts w:ascii="Arial" w:hAnsi="Arial" w:cs="Arial"/>
                <w:sz w:val="20"/>
                <w:szCs w:val="20"/>
              </w:rPr>
            </w:pPr>
            <w:r w:rsidRPr="00695A64">
              <w:rPr>
                <w:rFonts w:ascii="Arial" w:hAnsi="Arial" w:cs="Arial"/>
                <w:color w:val="000000"/>
                <w:sz w:val="20"/>
                <w:szCs w:val="20"/>
                <w:u w:color="000000"/>
                <w14:textOutline w14:w="0" w14:cap="flat" w14:cmpd="sng" w14:algn="ctr">
                  <w14:noFill/>
                  <w14:prstDash w14:val="solid"/>
                  <w14:bevel/>
                </w14:textOutline>
              </w:rPr>
              <w:t>10. 2018 - present</w:t>
            </w:r>
          </w:p>
        </w:tc>
        <w:tc>
          <w:tcPr>
            <w:tcW w:w="6976" w:type="dxa"/>
            <w:gridSpan w:val="12"/>
            <w:tcBorders>
              <w:top w:val="nil"/>
              <w:left w:val="nil"/>
              <w:bottom w:val="nil"/>
              <w:right w:val="nil"/>
            </w:tcBorders>
            <w:shd w:val="clear" w:color="auto" w:fill="auto"/>
            <w:tcMar>
              <w:top w:w="80" w:type="dxa"/>
              <w:left w:w="80" w:type="dxa"/>
              <w:bottom w:w="80" w:type="dxa"/>
              <w:right w:w="332" w:type="dxa"/>
            </w:tcMar>
          </w:tcPr>
          <w:p w14:paraId="4E1CAD6F" w14:textId="77777777" w:rsidR="00C92AD2" w:rsidRPr="00695A64" w:rsidRDefault="00B4181E">
            <w:pPr>
              <w:spacing w:before="43"/>
              <w:ind w:right="252"/>
              <w:rPr>
                <w:rFonts w:ascii="Arial" w:hAnsi="Arial" w:cs="Arial"/>
                <w:color w:val="000000"/>
                <w:sz w:val="20"/>
                <w:szCs w:val="20"/>
                <w:u w:color="000000"/>
                <w14:textOutline w14:w="0" w14:cap="flat" w14:cmpd="sng" w14:algn="ctr">
                  <w14:noFill/>
                  <w14:prstDash w14:val="solid"/>
                  <w14:bevel/>
                </w14:textOutline>
              </w:rPr>
            </w:pPr>
            <w:r w:rsidRPr="00695A64">
              <w:rPr>
                <w:rFonts w:ascii="Arial" w:hAnsi="Arial" w:cs="Arial"/>
                <w:color w:val="000000"/>
                <w:sz w:val="20"/>
                <w:szCs w:val="20"/>
                <w:u w:color="000000"/>
                <w14:textOutline w14:w="0" w14:cap="flat" w14:cmpd="sng" w14:algn="ctr">
                  <w14:noFill/>
                  <w14:prstDash w14:val="solid"/>
                  <w14:bevel/>
                </w14:textOutline>
              </w:rPr>
              <w:t xml:space="preserve">Full Member of Ministery of Health </w:t>
            </w:r>
            <w:r w:rsidR="00650D63" w:rsidRPr="00695A64">
              <w:rPr>
                <w:rFonts w:ascii="Arial" w:hAnsi="Arial" w:cs="Arial"/>
                <w:color w:val="000000"/>
                <w:sz w:val="20"/>
                <w:szCs w:val="20"/>
                <w:u w:color="000000"/>
                <w14:textOutline w14:w="0" w14:cap="flat" w14:cmpd="sng" w14:algn="ctr">
                  <w14:noFill/>
                  <w14:prstDash w14:val="solid"/>
                  <w14:bevel/>
                </w14:textOutline>
              </w:rPr>
              <w:t>Commission</w:t>
            </w:r>
            <w:r w:rsidRPr="00695A64">
              <w:rPr>
                <w:rFonts w:ascii="Arial" w:hAnsi="Arial" w:cs="Arial"/>
                <w:color w:val="000000"/>
                <w:sz w:val="20"/>
                <w:szCs w:val="20"/>
                <w:u w:color="000000"/>
                <w14:textOutline w14:w="0" w14:cap="flat" w14:cmpd="sng" w14:algn="ctr">
                  <w14:noFill/>
                  <w14:prstDash w14:val="solid"/>
                  <w14:bevel/>
                </w14:textOutline>
              </w:rPr>
              <w:t xml:space="preserve"> for Plastic, Aesthetic Surgery and Reconstructive Microsurgery</w:t>
            </w:r>
          </w:p>
          <w:p w14:paraId="6A25CA24" w14:textId="77777777" w:rsidR="00C92AD2" w:rsidRPr="00695A64" w:rsidRDefault="00C92AD2">
            <w:pPr>
              <w:spacing w:before="43"/>
              <w:ind w:right="252"/>
              <w:rPr>
                <w:rFonts w:ascii="Arial" w:hAnsi="Arial" w:cs="Arial"/>
                <w:color w:val="000000"/>
                <w:sz w:val="20"/>
                <w:szCs w:val="20"/>
                <w:u w:color="000000"/>
                <w14:textOutline w14:w="0" w14:cap="flat" w14:cmpd="sng" w14:algn="ctr">
                  <w14:noFill/>
                  <w14:prstDash w14:val="solid"/>
                  <w14:bevel/>
                </w14:textOutline>
              </w:rPr>
            </w:pPr>
          </w:p>
          <w:p w14:paraId="7FE77C1A" w14:textId="244506E6" w:rsidR="00C92AD2" w:rsidRPr="00695A64" w:rsidRDefault="00D13AA4">
            <w:pPr>
              <w:spacing w:before="43"/>
              <w:ind w:right="252"/>
              <w:rPr>
                <w:rFonts w:ascii="Arial" w:hAnsi="Arial" w:cs="Arial"/>
                <w:color w:val="000000"/>
                <w:sz w:val="20"/>
                <w:szCs w:val="20"/>
                <w:u w:color="000000"/>
                <w14:textOutline w14:w="0" w14:cap="flat" w14:cmpd="sng" w14:algn="ctr">
                  <w14:noFill/>
                  <w14:prstDash w14:val="solid"/>
                  <w14:bevel/>
                </w14:textOutline>
              </w:rPr>
            </w:pPr>
            <w:r w:rsidRPr="00695A64">
              <w:rPr>
                <w:rFonts w:ascii="Arial" w:hAnsi="Arial" w:cs="Arial"/>
                <w:sz w:val="20"/>
                <w:szCs w:val="20"/>
              </w:rPr>
              <w:t>Coordinator of Plastic Surgery Medical Residents Teaching Program</w:t>
            </w:r>
          </w:p>
        </w:tc>
      </w:tr>
      <w:tr w:rsidR="00ED5EB7" w:rsidRPr="00695A64" w14:paraId="6F3B377C" w14:textId="77777777" w:rsidTr="00D6217A">
        <w:trPr>
          <w:gridAfter w:val="3"/>
          <w:wAfter w:w="1448" w:type="dxa"/>
          <w:trHeight w:val="260"/>
        </w:trPr>
        <w:tc>
          <w:tcPr>
            <w:tcW w:w="406" w:type="dxa"/>
            <w:tcBorders>
              <w:top w:val="nil"/>
              <w:left w:val="nil"/>
              <w:bottom w:val="nil"/>
              <w:right w:val="nil"/>
            </w:tcBorders>
            <w:shd w:val="clear" w:color="auto" w:fill="auto"/>
            <w:tcMar>
              <w:top w:w="80" w:type="dxa"/>
              <w:left w:w="193" w:type="dxa"/>
              <w:bottom w:w="80" w:type="dxa"/>
              <w:right w:w="193" w:type="dxa"/>
            </w:tcMar>
          </w:tcPr>
          <w:p w14:paraId="48CA081B"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09A5C1D0" w14:textId="77777777" w:rsidR="00ED5EB7" w:rsidRPr="00695A64" w:rsidRDefault="00B4181E">
            <w:pPr>
              <w:pStyle w:val="Body"/>
              <w:jc w:val="right"/>
              <w:rPr>
                <w:rFonts w:ascii="Arial" w:hAnsi="Arial" w:cs="Arial"/>
              </w:rPr>
            </w:pPr>
            <w:r w:rsidRPr="00695A64">
              <w:rPr>
                <w:rFonts w:ascii="Arial" w:hAnsi="Arial" w:cs="Arial"/>
                <w:color w:val="3E3937"/>
                <w:position w:val="-4"/>
                <w:u w:color="3E3937"/>
                <w:lang w:val="en-US"/>
              </w:rPr>
              <w:t>12.2014 - present</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3708FF69" w14:textId="02B0F640" w:rsidR="00ED5EB7" w:rsidRPr="00695A64" w:rsidRDefault="00B4181E">
            <w:pPr>
              <w:pStyle w:val="CVSpacer"/>
              <w:ind w:left="0"/>
              <w:jc w:val="both"/>
              <w:rPr>
                <w:rFonts w:ascii="Arial" w:hAnsi="Arial" w:cs="Arial"/>
                <w:sz w:val="20"/>
                <w:szCs w:val="20"/>
              </w:rPr>
            </w:pPr>
            <w:r w:rsidRPr="00695A64">
              <w:rPr>
                <w:rFonts w:ascii="Arial" w:hAnsi="Arial" w:cs="Arial"/>
                <w:color w:val="3E3937"/>
                <w:position w:val="-4"/>
                <w:sz w:val="20"/>
                <w:szCs w:val="20"/>
                <w:u w:color="3E3937"/>
              </w:rPr>
              <w:t xml:space="preserve"> Breast Reconstruction Regional </w:t>
            </w:r>
            <w:r w:rsidR="00650D63" w:rsidRPr="00695A64">
              <w:rPr>
                <w:rFonts w:ascii="Arial" w:hAnsi="Arial" w:cs="Arial"/>
                <w:color w:val="3E3937"/>
                <w:position w:val="-4"/>
                <w:sz w:val="20"/>
                <w:szCs w:val="20"/>
                <w:u w:color="3E3937"/>
              </w:rPr>
              <w:t>Program</w:t>
            </w:r>
            <w:r w:rsidRPr="00695A64">
              <w:rPr>
                <w:rFonts w:ascii="Arial" w:hAnsi="Arial" w:cs="Arial"/>
                <w:color w:val="3E3937"/>
                <w:position w:val="-4"/>
                <w:sz w:val="20"/>
                <w:szCs w:val="20"/>
                <w:u w:color="3E3937"/>
              </w:rPr>
              <w:t xml:space="preserve"> Coordinator</w:t>
            </w:r>
          </w:p>
        </w:tc>
      </w:tr>
      <w:tr w:rsidR="00ED5EB7" w:rsidRPr="00695A64" w14:paraId="591738D5" w14:textId="77777777" w:rsidTr="00D6217A">
        <w:trPr>
          <w:gridAfter w:val="3"/>
          <w:wAfter w:w="1448" w:type="dxa"/>
          <w:trHeight w:val="520"/>
        </w:trPr>
        <w:tc>
          <w:tcPr>
            <w:tcW w:w="406" w:type="dxa"/>
            <w:tcBorders>
              <w:top w:val="nil"/>
              <w:left w:val="nil"/>
              <w:bottom w:val="nil"/>
              <w:right w:val="nil"/>
            </w:tcBorders>
            <w:shd w:val="clear" w:color="auto" w:fill="auto"/>
            <w:tcMar>
              <w:top w:w="80" w:type="dxa"/>
              <w:left w:w="193" w:type="dxa"/>
              <w:bottom w:w="80" w:type="dxa"/>
              <w:right w:w="193" w:type="dxa"/>
            </w:tcMar>
          </w:tcPr>
          <w:p w14:paraId="4DCC6FCE"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36EA1112" w14:textId="77777777" w:rsidR="00ED5EB7" w:rsidRPr="00695A64" w:rsidRDefault="00B4181E">
            <w:pPr>
              <w:pStyle w:val="Body"/>
              <w:jc w:val="right"/>
              <w:rPr>
                <w:rFonts w:ascii="Arial" w:hAnsi="Arial" w:cs="Arial"/>
              </w:rPr>
            </w:pPr>
            <w:r w:rsidRPr="00695A64">
              <w:rPr>
                <w:rFonts w:ascii="Arial" w:hAnsi="Arial" w:cs="Arial"/>
                <w:lang w:val="en-US"/>
              </w:rPr>
              <w:t>06</w:t>
            </w:r>
            <w:r w:rsidRPr="00695A64">
              <w:rPr>
                <w:rFonts w:ascii="Arial" w:hAnsi="Arial" w:cs="Arial"/>
                <w:color w:val="3E3937"/>
                <w:u w:color="3E3937"/>
                <w:lang w:val="it-IT"/>
              </w:rPr>
              <w:t xml:space="preserve">.2011- </w:t>
            </w:r>
            <w:r w:rsidRPr="00695A64">
              <w:rPr>
                <w:rFonts w:ascii="Arial" w:hAnsi="Arial" w:cs="Arial"/>
                <w:color w:val="3E3937"/>
                <w:u w:color="3E3937"/>
                <w:lang w:val="en-US"/>
              </w:rPr>
              <w:t>10</w:t>
            </w:r>
            <w:r w:rsidRPr="00695A64">
              <w:rPr>
                <w:rFonts w:ascii="Arial" w:hAnsi="Arial" w:cs="Arial"/>
                <w:color w:val="3E3937"/>
                <w:u w:color="3E3937"/>
                <w:lang w:val="it-IT"/>
              </w:rPr>
              <w:t>.201</w:t>
            </w:r>
            <w:r w:rsidRPr="00695A64">
              <w:rPr>
                <w:rFonts w:ascii="Arial" w:hAnsi="Arial" w:cs="Arial"/>
                <w:color w:val="3E3937"/>
                <w:u w:color="3E3937"/>
                <w:lang w:val="en-US"/>
              </w:rPr>
              <w:t>2</w:t>
            </w: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C9DB435" w14:textId="77777777" w:rsidR="00ED5EB7" w:rsidRPr="00695A64" w:rsidRDefault="00B4181E">
            <w:pPr>
              <w:pStyle w:val="CVSpacer"/>
              <w:ind w:left="0"/>
              <w:jc w:val="both"/>
              <w:rPr>
                <w:rFonts w:ascii="Arial" w:hAnsi="Arial" w:cs="Arial"/>
                <w:sz w:val="20"/>
                <w:szCs w:val="20"/>
              </w:rPr>
            </w:pPr>
            <w:r w:rsidRPr="00695A64">
              <w:rPr>
                <w:rFonts w:ascii="Arial" w:hAnsi="Arial" w:cs="Arial"/>
                <w:color w:val="3E3937"/>
                <w:position w:val="-4"/>
                <w:sz w:val="20"/>
                <w:szCs w:val="20"/>
                <w:u w:color="3E3937"/>
              </w:rPr>
              <w:t xml:space="preserve"> Head of Department of Plastic Reconstructive Surgery, Casa Austria, Emergency County Hospital Timisoara</w:t>
            </w:r>
          </w:p>
        </w:tc>
      </w:tr>
      <w:tr w:rsidR="00ED5EB7" w:rsidRPr="00695A64" w14:paraId="3CE4A722" w14:textId="77777777" w:rsidTr="00D6217A">
        <w:trPr>
          <w:gridAfter w:val="3"/>
          <w:wAfter w:w="1448" w:type="dxa"/>
          <w:trHeight w:val="520"/>
        </w:trPr>
        <w:tc>
          <w:tcPr>
            <w:tcW w:w="406" w:type="dxa"/>
            <w:tcBorders>
              <w:top w:val="nil"/>
              <w:left w:val="nil"/>
              <w:bottom w:val="nil"/>
              <w:right w:val="nil"/>
            </w:tcBorders>
            <w:shd w:val="clear" w:color="auto" w:fill="auto"/>
            <w:tcMar>
              <w:top w:w="80" w:type="dxa"/>
              <w:left w:w="193" w:type="dxa"/>
              <w:bottom w:w="80" w:type="dxa"/>
              <w:right w:w="193" w:type="dxa"/>
            </w:tcMar>
          </w:tcPr>
          <w:p w14:paraId="6AEC2C93"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80" w:type="dxa"/>
              <w:bottom w:w="80" w:type="dxa"/>
              <w:right w:w="80" w:type="dxa"/>
            </w:tcMar>
          </w:tcPr>
          <w:p w14:paraId="01770482" w14:textId="77777777" w:rsidR="00ED5EB7" w:rsidRPr="00695A64" w:rsidRDefault="00B4181E">
            <w:pPr>
              <w:pStyle w:val="Body"/>
              <w:jc w:val="right"/>
              <w:rPr>
                <w:rFonts w:ascii="Arial" w:hAnsi="Arial" w:cs="Arial"/>
              </w:rPr>
            </w:pPr>
            <w:r w:rsidRPr="00695A64">
              <w:rPr>
                <w:rFonts w:ascii="Arial" w:hAnsi="Arial" w:cs="Arial"/>
                <w:color w:val="3E3937"/>
                <w:u w:color="3E3937"/>
                <w:lang w:val="it-IT"/>
              </w:rPr>
              <w:t>03.05-15.06 2012</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4DF4A181" w14:textId="4B1977BB" w:rsidR="00ED5EB7" w:rsidRPr="00695A64" w:rsidRDefault="00B4181E" w:rsidP="00D6217A">
            <w:pPr>
              <w:pStyle w:val="CVSpacer"/>
              <w:ind w:left="-36"/>
              <w:jc w:val="both"/>
              <w:rPr>
                <w:rFonts w:ascii="Arial" w:hAnsi="Arial" w:cs="Arial"/>
                <w:color w:val="3E3937"/>
                <w:sz w:val="20"/>
                <w:szCs w:val="20"/>
                <w:u w:color="3E3937"/>
                <w:lang w:val="it-IT"/>
              </w:rPr>
            </w:pPr>
            <w:r w:rsidRPr="00695A64">
              <w:rPr>
                <w:rFonts w:ascii="Arial" w:hAnsi="Arial" w:cs="Arial"/>
                <w:color w:val="3E3937"/>
                <w:sz w:val="20"/>
                <w:szCs w:val="20"/>
                <w:u w:color="3E3937"/>
                <w:lang w:val="en-GB"/>
              </w:rPr>
              <w:t>Course - Hospital management</w:t>
            </w:r>
            <w:r w:rsidRPr="00695A64">
              <w:rPr>
                <w:rFonts w:ascii="Arial" w:hAnsi="Arial" w:cs="Arial"/>
                <w:color w:val="3E3937"/>
                <w:sz w:val="20"/>
                <w:szCs w:val="20"/>
                <w:u w:color="3E3937"/>
                <w:lang w:val="it-IT"/>
              </w:rPr>
              <w:t>: Ministerul Sanatatii, Şcoala Natională de Sănătate</w:t>
            </w:r>
            <w:r w:rsidR="009826ED" w:rsidRPr="00695A64">
              <w:rPr>
                <w:rFonts w:ascii="Arial" w:hAnsi="Arial" w:cs="Arial"/>
                <w:color w:val="3E3937"/>
                <w:sz w:val="20"/>
                <w:szCs w:val="20"/>
                <w:u w:color="3E3937"/>
                <w:lang w:val="it-IT"/>
              </w:rPr>
              <w:t xml:space="preserve"> Publicã Management si Perfectionare in Domeniul Sanitar (Romanian Health Ministery)</w:t>
            </w:r>
          </w:p>
        </w:tc>
      </w:tr>
      <w:tr w:rsidR="00ED5EB7" w:rsidRPr="00695A64" w14:paraId="6CE2862A" w14:textId="77777777" w:rsidTr="00D6217A">
        <w:trPr>
          <w:gridAfter w:val="3"/>
          <w:wAfter w:w="1448" w:type="dxa"/>
          <w:trHeight w:val="80"/>
        </w:trPr>
        <w:tc>
          <w:tcPr>
            <w:tcW w:w="406" w:type="dxa"/>
            <w:tcBorders>
              <w:top w:val="nil"/>
              <w:left w:val="nil"/>
              <w:bottom w:val="nil"/>
              <w:right w:val="nil"/>
            </w:tcBorders>
            <w:shd w:val="clear" w:color="auto" w:fill="auto"/>
            <w:tcMar>
              <w:top w:w="80" w:type="dxa"/>
              <w:left w:w="193" w:type="dxa"/>
              <w:bottom w:w="80" w:type="dxa"/>
              <w:right w:w="193" w:type="dxa"/>
            </w:tcMar>
          </w:tcPr>
          <w:p w14:paraId="2AEC9D6B"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525FD215" w14:textId="77777777" w:rsidR="00ED5EB7" w:rsidRPr="00695A64" w:rsidRDefault="00ED5EB7">
            <w:pPr>
              <w:rPr>
                <w:rFonts w:ascii="Arial" w:hAnsi="Arial" w:cs="Arial"/>
                <w:sz w:val="20"/>
                <w:szCs w:val="20"/>
              </w:rPr>
            </w:pPr>
          </w:p>
        </w:tc>
        <w:tc>
          <w:tcPr>
            <w:tcW w:w="6976" w:type="dxa"/>
            <w:gridSpan w:val="12"/>
            <w:tcBorders>
              <w:top w:val="nil"/>
              <w:left w:val="nil"/>
              <w:bottom w:val="nil"/>
              <w:right w:val="nil"/>
            </w:tcBorders>
            <w:shd w:val="clear" w:color="auto" w:fill="auto"/>
            <w:tcMar>
              <w:top w:w="80" w:type="dxa"/>
              <w:left w:w="80" w:type="dxa"/>
              <w:bottom w:w="80" w:type="dxa"/>
              <w:right w:w="193" w:type="dxa"/>
            </w:tcMar>
          </w:tcPr>
          <w:p w14:paraId="410B6305" w14:textId="77777777" w:rsidR="00ED5EB7" w:rsidRPr="00695A64" w:rsidRDefault="00ED5EB7">
            <w:pPr>
              <w:rPr>
                <w:rFonts w:ascii="Arial" w:hAnsi="Arial" w:cs="Arial"/>
                <w:sz w:val="20"/>
                <w:szCs w:val="20"/>
              </w:rPr>
            </w:pPr>
          </w:p>
        </w:tc>
      </w:tr>
      <w:tr w:rsidR="00ED5EB7" w:rsidRPr="00695A64" w14:paraId="13170C21" w14:textId="77777777" w:rsidTr="00D6217A">
        <w:trPr>
          <w:gridAfter w:val="3"/>
          <w:wAfter w:w="1448" w:type="dxa"/>
          <w:trHeight w:val="480"/>
        </w:trPr>
        <w:tc>
          <w:tcPr>
            <w:tcW w:w="406" w:type="dxa"/>
            <w:tcBorders>
              <w:top w:val="nil"/>
              <w:left w:val="nil"/>
              <w:bottom w:val="nil"/>
              <w:right w:val="nil"/>
            </w:tcBorders>
            <w:shd w:val="clear" w:color="auto" w:fill="auto"/>
            <w:tcMar>
              <w:top w:w="80" w:type="dxa"/>
              <w:left w:w="193" w:type="dxa"/>
              <w:bottom w:w="80" w:type="dxa"/>
              <w:right w:w="193" w:type="dxa"/>
            </w:tcMar>
          </w:tcPr>
          <w:p w14:paraId="4941E0CF"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7F5A403C" w14:textId="77777777" w:rsidR="00ED5EB7" w:rsidRPr="00695A64" w:rsidRDefault="00B4181E">
            <w:pPr>
              <w:pStyle w:val="CVHeading2-FirstLine"/>
              <w:spacing w:before="0"/>
              <w:rPr>
                <w:rFonts w:ascii="Arial" w:hAnsi="Arial" w:cs="Arial"/>
                <w:sz w:val="20"/>
                <w:szCs w:val="20"/>
              </w:rPr>
            </w:pPr>
            <w:r w:rsidRPr="00695A64">
              <w:rPr>
                <w:rFonts w:ascii="Arial" w:hAnsi="Arial" w:cs="Arial"/>
                <w:sz w:val="20"/>
                <w:szCs w:val="20"/>
              </w:rPr>
              <w:t>Organisational skills and competences</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445F323C" w14:textId="77777777" w:rsidR="00ED5EB7" w:rsidRPr="00695A64" w:rsidRDefault="00B4181E" w:rsidP="009826ED">
            <w:pPr>
              <w:pStyle w:val="CVNormal-FirstLine"/>
              <w:spacing w:before="0"/>
              <w:ind w:left="0"/>
              <w:jc w:val="both"/>
              <w:rPr>
                <w:rFonts w:ascii="Arial" w:hAnsi="Arial" w:cs="Arial"/>
              </w:rPr>
            </w:pPr>
            <w:r w:rsidRPr="00695A64">
              <w:rPr>
                <w:rFonts w:ascii="Arial" w:hAnsi="Arial" w:cs="Arial"/>
              </w:rPr>
              <w:t>Strong sense of leadership; Highly organized; dynamic; planning skills with great attention to detail and ability to prioritize work, ability to work under pressure</w:t>
            </w:r>
          </w:p>
        </w:tc>
      </w:tr>
      <w:tr w:rsidR="00ED5EB7" w:rsidRPr="00695A64" w14:paraId="659DE14D" w14:textId="77777777" w:rsidTr="00D6217A">
        <w:trPr>
          <w:gridAfter w:val="3"/>
          <w:wAfter w:w="1448" w:type="dxa"/>
          <w:trHeight w:val="480"/>
        </w:trPr>
        <w:tc>
          <w:tcPr>
            <w:tcW w:w="406" w:type="dxa"/>
            <w:tcBorders>
              <w:top w:val="nil"/>
              <w:left w:val="nil"/>
              <w:bottom w:val="nil"/>
              <w:right w:val="nil"/>
            </w:tcBorders>
            <w:shd w:val="clear" w:color="auto" w:fill="auto"/>
            <w:tcMar>
              <w:top w:w="80" w:type="dxa"/>
              <w:left w:w="193" w:type="dxa"/>
              <w:bottom w:w="80" w:type="dxa"/>
              <w:right w:w="193" w:type="dxa"/>
            </w:tcMar>
          </w:tcPr>
          <w:p w14:paraId="763909C7"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0539158D" w14:textId="77777777" w:rsidR="00ED5EB7" w:rsidRPr="00695A64" w:rsidRDefault="00B4181E">
            <w:pPr>
              <w:pStyle w:val="CVHeading2-FirstLine"/>
              <w:spacing w:before="0"/>
              <w:rPr>
                <w:rFonts w:ascii="Arial" w:hAnsi="Arial" w:cs="Arial"/>
                <w:sz w:val="20"/>
                <w:szCs w:val="20"/>
              </w:rPr>
            </w:pPr>
            <w:r w:rsidRPr="00695A64">
              <w:rPr>
                <w:rFonts w:ascii="Arial" w:hAnsi="Arial" w:cs="Arial"/>
                <w:sz w:val="20"/>
                <w:szCs w:val="20"/>
              </w:rPr>
              <w:t>Computer skills and competences</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79FC783E" w14:textId="77777777" w:rsidR="00ED5EB7" w:rsidRPr="00695A64" w:rsidRDefault="00B4181E">
            <w:pPr>
              <w:pStyle w:val="CVNormal-FirstLine"/>
              <w:spacing w:before="0"/>
              <w:jc w:val="both"/>
              <w:rPr>
                <w:rFonts w:ascii="Arial" w:hAnsi="Arial" w:cs="Arial"/>
              </w:rPr>
            </w:pPr>
            <w:r w:rsidRPr="00695A64">
              <w:rPr>
                <w:rFonts w:ascii="Arial" w:hAnsi="Arial" w:cs="Arial"/>
              </w:rPr>
              <w:t>Competent with Microsoft Office™ (Word™, Excel™, Visio and PowerPoint™) IOS,</w:t>
            </w:r>
          </w:p>
        </w:tc>
      </w:tr>
      <w:tr w:rsidR="00ED5EB7" w:rsidRPr="00695A64" w14:paraId="42C90248" w14:textId="77777777" w:rsidTr="00D6217A">
        <w:trPr>
          <w:gridAfter w:val="3"/>
          <w:wAfter w:w="1448" w:type="dxa"/>
          <w:trHeight w:val="240"/>
        </w:trPr>
        <w:tc>
          <w:tcPr>
            <w:tcW w:w="406" w:type="dxa"/>
            <w:tcBorders>
              <w:top w:val="nil"/>
              <w:left w:val="nil"/>
              <w:bottom w:val="nil"/>
              <w:right w:val="nil"/>
            </w:tcBorders>
            <w:shd w:val="clear" w:color="auto" w:fill="auto"/>
            <w:tcMar>
              <w:top w:w="80" w:type="dxa"/>
              <w:left w:w="193" w:type="dxa"/>
              <w:bottom w:w="80" w:type="dxa"/>
              <w:right w:w="193" w:type="dxa"/>
            </w:tcMar>
          </w:tcPr>
          <w:p w14:paraId="74D92DB2" w14:textId="77777777" w:rsidR="00ED5EB7" w:rsidRPr="00695A64" w:rsidRDefault="00ED5EB7">
            <w:pPr>
              <w:rPr>
                <w:rFonts w:ascii="Arial" w:hAnsi="Arial" w:cs="Arial"/>
                <w:sz w:val="20"/>
                <w:szCs w:val="20"/>
              </w:rPr>
            </w:pPr>
          </w:p>
        </w:tc>
        <w:tc>
          <w:tcPr>
            <w:tcW w:w="2732" w:type="dxa"/>
            <w:gridSpan w:val="4"/>
            <w:tcBorders>
              <w:top w:val="nil"/>
              <w:left w:val="nil"/>
              <w:bottom w:val="nil"/>
              <w:right w:val="nil"/>
            </w:tcBorders>
            <w:shd w:val="clear" w:color="auto" w:fill="auto"/>
            <w:tcMar>
              <w:top w:w="80" w:type="dxa"/>
              <w:left w:w="193" w:type="dxa"/>
              <w:bottom w:w="80" w:type="dxa"/>
              <w:right w:w="193" w:type="dxa"/>
            </w:tcMar>
          </w:tcPr>
          <w:p w14:paraId="4ABB06FD" w14:textId="77777777" w:rsidR="00ED5EB7" w:rsidRPr="00695A64" w:rsidRDefault="00B4181E">
            <w:pPr>
              <w:pStyle w:val="CVHeading2-FirstLine"/>
              <w:spacing w:before="0"/>
              <w:rPr>
                <w:rFonts w:ascii="Arial" w:hAnsi="Arial" w:cs="Arial"/>
                <w:sz w:val="20"/>
                <w:szCs w:val="20"/>
              </w:rPr>
            </w:pPr>
            <w:r w:rsidRPr="00695A64">
              <w:rPr>
                <w:rFonts w:ascii="Arial" w:hAnsi="Arial" w:cs="Arial"/>
                <w:sz w:val="20"/>
                <w:szCs w:val="20"/>
              </w:rPr>
              <w:t>Driving licence</w:t>
            </w:r>
          </w:p>
        </w:tc>
        <w:tc>
          <w:tcPr>
            <w:tcW w:w="6976" w:type="dxa"/>
            <w:gridSpan w:val="12"/>
            <w:tcBorders>
              <w:top w:val="nil"/>
              <w:left w:val="nil"/>
              <w:bottom w:val="nil"/>
              <w:right w:val="nil"/>
            </w:tcBorders>
            <w:shd w:val="clear" w:color="auto" w:fill="auto"/>
            <w:tcMar>
              <w:top w:w="80" w:type="dxa"/>
              <w:left w:w="193" w:type="dxa"/>
              <w:bottom w:w="80" w:type="dxa"/>
              <w:right w:w="193" w:type="dxa"/>
            </w:tcMar>
          </w:tcPr>
          <w:p w14:paraId="04080589" w14:textId="77777777" w:rsidR="00ED5EB7" w:rsidRPr="00695A64" w:rsidRDefault="00B4181E">
            <w:pPr>
              <w:pStyle w:val="CVNormal-FirstLine"/>
              <w:spacing w:before="0"/>
              <w:jc w:val="both"/>
              <w:rPr>
                <w:rFonts w:ascii="Arial" w:hAnsi="Arial" w:cs="Arial"/>
              </w:rPr>
            </w:pPr>
            <w:r w:rsidRPr="00695A64">
              <w:rPr>
                <w:rFonts w:ascii="Arial" w:hAnsi="Arial" w:cs="Arial"/>
              </w:rPr>
              <w:t>full, clean (B category)</w:t>
            </w:r>
          </w:p>
        </w:tc>
      </w:tr>
      <w:tr w:rsidR="00ED5EB7" w:rsidRPr="00695A64" w14:paraId="0B2BCCC7" w14:textId="77777777" w:rsidTr="00D6217A">
        <w:trPr>
          <w:trHeight w:val="66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34694FC3" w14:textId="77777777" w:rsidR="00ED5EB7" w:rsidRPr="00695A64" w:rsidRDefault="00B4181E">
            <w:pPr>
              <w:pStyle w:val="CVNormal"/>
              <w:ind w:left="0"/>
              <w:rPr>
                <w:rFonts w:ascii="Arial" w:hAnsi="Arial" w:cs="Arial"/>
              </w:rPr>
            </w:pPr>
            <w:r w:rsidRPr="00695A64">
              <w:rPr>
                <w:rFonts w:ascii="Arial" w:hAnsi="Arial" w:cs="Arial"/>
              </w:rPr>
              <w:br/>
            </w:r>
            <w:r w:rsidRPr="00695A64">
              <w:rPr>
                <w:rFonts w:ascii="Arial" w:hAnsi="Arial" w:cs="Arial"/>
                <w:b/>
                <w:bCs/>
              </w:rPr>
              <w:t>Additional information</w:t>
            </w:r>
          </w:p>
        </w:tc>
        <w:tc>
          <w:tcPr>
            <w:tcW w:w="8437" w:type="dxa"/>
            <w:gridSpan w:val="17"/>
            <w:tcBorders>
              <w:top w:val="nil"/>
              <w:left w:val="nil"/>
              <w:bottom w:val="nil"/>
              <w:right w:val="nil"/>
            </w:tcBorders>
            <w:shd w:val="clear" w:color="auto" w:fill="auto"/>
            <w:tcMar>
              <w:top w:w="80" w:type="dxa"/>
              <w:left w:w="80" w:type="dxa"/>
              <w:bottom w:w="80" w:type="dxa"/>
              <w:right w:w="193" w:type="dxa"/>
            </w:tcMar>
          </w:tcPr>
          <w:p w14:paraId="4725A9E1" w14:textId="77777777" w:rsidR="00ED5EB7" w:rsidRPr="00695A64" w:rsidRDefault="00ED5EB7">
            <w:pPr>
              <w:pStyle w:val="CVNormal"/>
              <w:ind w:left="0"/>
              <w:jc w:val="both"/>
              <w:rPr>
                <w:rFonts w:ascii="Arial" w:hAnsi="Arial" w:cs="Arial"/>
                <w:b/>
                <w:bCs/>
              </w:rPr>
            </w:pPr>
          </w:p>
          <w:p w14:paraId="0AF305DE" w14:textId="77777777" w:rsidR="00ED5EB7" w:rsidRPr="00695A64" w:rsidRDefault="00B4181E">
            <w:pPr>
              <w:pStyle w:val="CVNormal"/>
              <w:ind w:left="0"/>
              <w:jc w:val="both"/>
              <w:rPr>
                <w:rFonts w:ascii="Arial" w:hAnsi="Arial" w:cs="Arial"/>
              </w:rPr>
            </w:pPr>
            <w:r w:rsidRPr="00695A64">
              <w:rPr>
                <w:rFonts w:ascii="Arial" w:hAnsi="Arial" w:cs="Arial"/>
                <w:b/>
                <w:bCs/>
              </w:rPr>
              <w:t>Director of:</w:t>
            </w:r>
          </w:p>
        </w:tc>
        <w:tc>
          <w:tcPr>
            <w:tcW w:w="1194" w:type="dxa"/>
            <w:tcBorders>
              <w:top w:val="nil"/>
              <w:left w:val="nil"/>
              <w:bottom w:val="nil"/>
              <w:right w:val="nil"/>
            </w:tcBorders>
            <w:shd w:val="clear" w:color="auto" w:fill="auto"/>
            <w:tcMar>
              <w:top w:w="80" w:type="dxa"/>
              <w:left w:w="80" w:type="dxa"/>
              <w:bottom w:w="80" w:type="dxa"/>
              <w:right w:w="80" w:type="dxa"/>
            </w:tcMar>
          </w:tcPr>
          <w:p w14:paraId="2834C30F" w14:textId="77777777" w:rsidR="00ED5EB7" w:rsidRPr="00695A64" w:rsidRDefault="00ED5EB7">
            <w:pPr>
              <w:rPr>
                <w:rFonts w:ascii="Arial" w:hAnsi="Arial" w:cs="Arial"/>
                <w:sz w:val="20"/>
                <w:szCs w:val="20"/>
              </w:rPr>
            </w:pPr>
          </w:p>
        </w:tc>
      </w:tr>
      <w:tr w:rsidR="00ED5EB7" w:rsidRPr="00717EFE" w14:paraId="45527C35"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2A5B95DB"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99A22A1" w14:textId="77777777" w:rsidR="00045C4E" w:rsidRPr="00045C4E" w:rsidRDefault="00045C4E" w:rsidP="00045C4E">
            <w:pPr>
              <w:pStyle w:val="Heading"/>
              <w:ind w:left="360"/>
              <w:rPr>
                <w:rFonts w:ascii="Arial" w:hAnsi="Arial" w:cs="Arial"/>
                <w:b w:val="0"/>
                <w:bCs w:val="0"/>
                <w:sz w:val="20"/>
                <w:szCs w:val="20"/>
                <w:lang w:val="it-IT"/>
              </w:rPr>
            </w:pPr>
            <w:r>
              <w:rPr>
                <w:rFonts w:ascii="Arial" w:hAnsi="Arial" w:cs="Arial"/>
                <w:b w:val="0"/>
                <w:bCs w:val="0"/>
                <w:sz w:val="20"/>
                <w:szCs w:val="20"/>
                <w:u w:color="3E3937"/>
                <w:lang w:val="it-IT"/>
              </w:rPr>
              <w:t>Research grant:</w:t>
            </w:r>
          </w:p>
          <w:p w14:paraId="1690C8CE" w14:textId="1C67EA74" w:rsidR="00ED5EB7" w:rsidRPr="00695A64" w:rsidRDefault="00B4181E">
            <w:pPr>
              <w:pStyle w:val="Heading"/>
              <w:numPr>
                <w:ilvl w:val="0"/>
                <w:numId w:val="1"/>
              </w:numPr>
              <w:rPr>
                <w:rFonts w:ascii="Arial" w:hAnsi="Arial" w:cs="Arial"/>
                <w:b w:val="0"/>
                <w:bCs w:val="0"/>
                <w:sz w:val="20"/>
                <w:szCs w:val="20"/>
                <w:lang w:val="it-IT"/>
              </w:rPr>
            </w:pPr>
            <w:r w:rsidRPr="00695A64">
              <w:rPr>
                <w:rFonts w:ascii="Arial" w:hAnsi="Arial" w:cs="Arial"/>
                <w:b w:val="0"/>
                <w:bCs w:val="0"/>
                <w:sz w:val="20"/>
                <w:szCs w:val="20"/>
                <w:u w:color="3E3937"/>
                <w:lang w:val="it-IT"/>
              </w:rPr>
              <w:t>Cercetări privind valorificarea clinică a monitorizării operative a nivelului de aminoacizi totali la copii cu arsuri severe – AMINOSALV 2007 – Program 4 Parteneriate in domenii prioritare SCJUT</w:t>
            </w:r>
          </w:p>
        </w:tc>
        <w:tc>
          <w:tcPr>
            <w:tcW w:w="1194" w:type="dxa"/>
            <w:tcBorders>
              <w:top w:val="nil"/>
              <w:left w:val="nil"/>
              <w:bottom w:val="nil"/>
              <w:right w:val="nil"/>
            </w:tcBorders>
            <w:shd w:val="clear" w:color="auto" w:fill="auto"/>
            <w:tcMar>
              <w:top w:w="80" w:type="dxa"/>
              <w:left w:w="80" w:type="dxa"/>
              <w:bottom w:w="80" w:type="dxa"/>
              <w:right w:w="80" w:type="dxa"/>
            </w:tcMar>
          </w:tcPr>
          <w:p w14:paraId="4B743CEF" w14:textId="77777777" w:rsidR="00ED5EB7" w:rsidRPr="00045C4E" w:rsidRDefault="00ED5EB7">
            <w:pPr>
              <w:rPr>
                <w:rFonts w:ascii="Arial" w:hAnsi="Arial" w:cs="Arial"/>
                <w:sz w:val="20"/>
                <w:szCs w:val="20"/>
                <w:lang w:val="it-IT"/>
              </w:rPr>
            </w:pPr>
          </w:p>
        </w:tc>
      </w:tr>
      <w:tr w:rsidR="00ED5EB7" w:rsidRPr="00695A64" w14:paraId="61E10F04" w14:textId="77777777" w:rsidTr="00D6217A">
        <w:trPr>
          <w:trHeight w:val="330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0873DFDD" w14:textId="77777777" w:rsidR="00ED5EB7" w:rsidRPr="00045C4E" w:rsidRDefault="00ED5EB7">
            <w:pPr>
              <w:rPr>
                <w:rFonts w:ascii="Arial" w:hAnsi="Arial" w:cs="Arial"/>
                <w:sz w:val="20"/>
                <w:szCs w:val="20"/>
                <w:lang w:val="it-IT"/>
              </w:rPr>
            </w:pPr>
          </w:p>
        </w:tc>
        <w:tc>
          <w:tcPr>
            <w:tcW w:w="8437" w:type="dxa"/>
            <w:gridSpan w:val="17"/>
            <w:tcBorders>
              <w:top w:val="nil"/>
              <w:left w:val="nil"/>
              <w:bottom w:val="nil"/>
              <w:right w:val="nil"/>
            </w:tcBorders>
            <w:shd w:val="clear" w:color="auto" w:fill="auto"/>
            <w:tcMar>
              <w:top w:w="80" w:type="dxa"/>
              <w:left w:w="80" w:type="dxa"/>
              <w:bottom w:w="80" w:type="dxa"/>
              <w:right w:w="193" w:type="dxa"/>
            </w:tcMar>
          </w:tcPr>
          <w:p w14:paraId="605FD642" w14:textId="7CC16E40" w:rsidR="00ED5EB7" w:rsidRPr="00695A64" w:rsidRDefault="00045C4E" w:rsidP="00B4181E">
            <w:pPr>
              <w:pStyle w:val="CVNormal"/>
              <w:ind w:left="0"/>
              <w:jc w:val="both"/>
              <w:rPr>
                <w:rFonts w:ascii="Arial" w:hAnsi="Arial" w:cs="Arial"/>
                <w:b/>
                <w:bCs/>
              </w:rPr>
            </w:pPr>
            <w:r w:rsidRPr="00077BB7">
              <w:rPr>
                <w:rFonts w:ascii="Arial" w:hAnsi="Arial" w:cs="Arial"/>
                <w:b/>
                <w:bCs/>
                <w:lang w:val="it-IT"/>
              </w:rPr>
              <w:t xml:space="preserve"> </w:t>
            </w:r>
            <w:r>
              <w:rPr>
                <w:rFonts w:ascii="Arial" w:hAnsi="Arial" w:cs="Arial"/>
                <w:b/>
                <w:bCs/>
              </w:rPr>
              <w:t>r</w:t>
            </w:r>
            <w:r w:rsidR="00B4181E" w:rsidRPr="00695A64">
              <w:rPr>
                <w:rFonts w:ascii="Arial" w:hAnsi="Arial" w:cs="Arial"/>
                <w:b/>
                <w:bCs/>
              </w:rPr>
              <w:t>esearch grants:</w:t>
            </w:r>
          </w:p>
          <w:p w14:paraId="57AB8BED" w14:textId="77777777" w:rsidR="00ED5EB7" w:rsidRPr="00695A64" w:rsidRDefault="00B4181E" w:rsidP="00B4181E">
            <w:pPr>
              <w:pStyle w:val="Heading"/>
              <w:numPr>
                <w:ilvl w:val="0"/>
                <w:numId w:val="2"/>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PNCDI 2 41_028 / 2007 Eficientizarea tratamentului recuperator prin elaborare şi implementare de protocoale de kinetoterapie SOP şi optimizarea strategiilor terapeutice în recuperare (REHAOPTIM) Crăiniceanu Zorin Spitalul Clinic Judetean nr. 1 Timisoara, Spitalul Clinic Judetean nr. 1 Timisoara / Lucian Galoşi</w:t>
            </w:r>
          </w:p>
          <w:p w14:paraId="6B23D6CA" w14:textId="77777777" w:rsidR="00ED5EB7" w:rsidRPr="00695A64" w:rsidRDefault="00B4181E" w:rsidP="00B4181E">
            <w:pPr>
              <w:pStyle w:val="Heading"/>
              <w:numPr>
                <w:ilvl w:val="0"/>
                <w:numId w:val="2"/>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PNCDI 62054 / 2007 Elaborarea de terapii noninvazive de modelare a regenerarii tisulare in leziunile cicatriciale posttraumatice ale mainii (TENORETIMA) Crăiniceanu Zorin Spitalul Clinic Judetean nr. 1 Timisoara, Spitalul Clinic Judetean nr. 1 Timisoara / Lucian Galoşi</w:t>
            </w:r>
          </w:p>
          <w:p w14:paraId="58F3FF76" w14:textId="77777777" w:rsidR="00ED5EB7" w:rsidRPr="00695A64" w:rsidRDefault="00B4181E" w:rsidP="00B4181E">
            <w:pPr>
              <w:pStyle w:val="Heading"/>
              <w:numPr>
                <w:ilvl w:val="0"/>
                <w:numId w:val="2"/>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Program 4 Parteneriate 41058 / 2007 Chirurgia Oncoplastica - Atitudine Chirurgicala Moderna</w:t>
            </w:r>
            <w:r w:rsidRPr="00695A64">
              <w:rPr>
                <w:rFonts w:ascii="Arial" w:hAnsi="Arial" w:cs="Arial"/>
                <w:b w:val="0"/>
                <w:bCs w:val="0"/>
                <w:sz w:val="20"/>
                <w:szCs w:val="20"/>
                <w:lang w:val="it-IT"/>
              </w:rPr>
              <w:t xml:space="preserve"> </w:t>
            </w:r>
          </w:p>
          <w:p w14:paraId="239C4A47" w14:textId="77777777" w:rsidR="00ED5EB7" w:rsidRPr="00695A64" w:rsidRDefault="00B4181E" w:rsidP="00B4181E">
            <w:pPr>
              <w:pStyle w:val="Heading"/>
              <w:spacing w:before="0" w:after="0"/>
              <w:jc w:val="both"/>
              <w:rPr>
                <w:rFonts w:ascii="Arial" w:eastAsia="Arial Narrow" w:hAnsi="Arial" w:cs="Arial"/>
                <w:b w:val="0"/>
                <w:bCs w:val="0"/>
                <w:sz w:val="20"/>
                <w:szCs w:val="20"/>
              </w:rPr>
            </w:pPr>
            <w:r w:rsidRPr="00695A64">
              <w:rPr>
                <w:rFonts w:ascii="Arial" w:hAnsi="Arial" w:cs="Arial"/>
                <w:b w:val="0"/>
                <w:bCs w:val="0"/>
                <w:sz w:val="20"/>
                <w:szCs w:val="20"/>
                <w:u w:color="3E3937"/>
                <w:lang w:val="it-IT"/>
              </w:rPr>
              <w:t xml:space="preserve">        In Tratamentul Complex Al Cancerului De San (COSAN) Crăiniceanu Zorin UMF Victor Babes</w:t>
            </w:r>
          </w:p>
          <w:p w14:paraId="3DDA5BA9" w14:textId="77777777" w:rsidR="00ED5EB7" w:rsidRPr="00695A64" w:rsidRDefault="00B4181E" w:rsidP="00B4181E">
            <w:pPr>
              <w:pStyle w:val="Heading"/>
              <w:spacing w:before="0" w:after="0"/>
              <w:jc w:val="both"/>
              <w:rPr>
                <w:rFonts w:ascii="Arial" w:eastAsia="Arial Narrow" w:hAnsi="Arial" w:cs="Arial"/>
                <w:b w:val="0"/>
                <w:bCs w:val="0"/>
                <w:sz w:val="20"/>
                <w:szCs w:val="20"/>
              </w:rPr>
            </w:pPr>
            <w:r w:rsidRPr="00695A64">
              <w:rPr>
                <w:rFonts w:ascii="Arial" w:hAnsi="Arial" w:cs="Arial"/>
                <w:b w:val="0"/>
                <w:bCs w:val="0"/>
                <w:sz w:val="20"/>
                <w:szCs w:val="20"/>
                <w:u w:color="3E3937"/>
              </w:rPr>
              <w:t xml:space="preserve">        Timisoara, UMF Victor Babes Timisoara / Asist.Univ.Dr.Med Daciana GRUJIC</w:t>
            </w:r>
          </w:p>
          <w:p w14:paraId="7CFB4260" w14:textId="77777777" w:rsidR="00ED5EB7" w:rsidRPr="00695A64" w:rsidRDefault="00B4181E" w:rsidP="00B4181E">
            <w:pPr>
              <w:pStyle w:val="Heading"/>
              <w:numPr>
                <w:ilvl w:val="0"/>
                <w:numId w:val="2"/>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CEEX / 2006 Abordarea moderna a traumatismelor de mana si antebrat - concept unitar de tratament chirurgical, recuperare functionala si reintgrare socio-profesionala (MANATRAUMA). Crăiniceanu Zorin Spitalul Clinic Judetean nr. 1 Timisoara, Spitalul Clinic Judetean nr. 1</w:t>
            </w:r>
          </w:p>
        </w:tc>
        <w:tc>
          <w:tcPr>
            <w:tcW w:w="1194" w:type="dxa"/>
            <w:tcBorders>
              <w:top w:val="nil"/>
              <w:left w:val="nil"/>
              <w:bottom w:val="nil"/>
              <w:right w:val="nil"/>
            </w:tcBorders>
            <w:shd w:val="clear" w:color="auto" w:fill="auto"/>
            <w:tcMar>
              <w:top w:w="80" w:type="dxa"/>
              <w:left w:w="80" w:type="dxa"/>
              <w:bottom w:w="80" w:type="dxa"/>
              <w:right w:w="80" w:type="dxa"/>
            </w:tcMar>
          </w:tcPr>
          <w:p w14:paraId="4E2E50DD" w14:textId="77777777" w:rsidR="00ED5EB7" w:rsidRPr="00695A64" w:rsidRDefault="00ED5EB7">
            <w:pPr>
              <w:rPr>
                <w:rFonts w:ascii="Arial" w:hAnsi="Arial" w:cs="Arial"/>
                <w:sz w:val="20"/>
                <w:szCs w:val="20"/>
              </w:rPr>
            </w:pPr>
          </w:p>
        </w:tc>
      </w:tr>
      <w:tr w:rsidR="00ED5EB7" w:rsidRPr="00695A64" w14:paraId="533AC627" w14:textId="77777777" w:rsidTr="00D6217A">
        <w:trPr>
          <w:trHeight w:val="242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1209F967"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193" w:type="dxa"/>
              <w:bottom w:w="80" w:type="dxa"/>
              <w:right w:w="193" w:type="dxa"/>
            </w:tcMar>
          </w:tcPr>
          <w:p w14:paraId="23B19BF1" w14:textId="77777777" w:rsidR="00ED5EB7" w:rsidRPr="00695A64" w:rsidRDefault="00B4181E">
            <w:pPr>
              <w:pStyle w:val="CVNormal"/>
              <w:jc w:val="both"/>
              <w:rPr>
                <w:rFonts w:ascii="Arial" w:hAnsi="Arial" w:cs="Arial"/>
                <w:b/>
                <w:bCs/>
              </w:rPr>
            </w:pPr>
            <w:r w:rsidRPr="00695A64">
              <w:rPr>
                <w:rFonts w:ascii="Arial" w:hAnsi="Arial" w:cs="Arial"/>
                <w:b/>
                <w:bCs/>
              </w:rPr>
              <w:t>Member of the research projects teams:</w:t>
            </w:r>
          </w:p>
          <w:p w14:paraId="6FB836E1" w14:textId="77777777" w:rsidR="00ED5EB7" w:rsidRPr="00695A64" w:rsidRDefault="00B4181E" w:rsidP="00B4181E">
            <w:pPr>
              <w:pStyle w:val="Heading"/>
              <w:numPr>
                <w:ilvl w:val="0"/>
                <w:numId w:val="3"/>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Abordarea modernă a traumatismelor de mână şi antebraţ - concept unitar de tratament chirurgical, recuperare funcţională şi reintegrare socio-profesională – MANATRAUMA -CEEX 105 2006 UMFVBT</w:t>
            </w:r>
          </w:p>
          <w:p w14:paraId="091E36C6" w14:textId="77777777" w:rsidR="00ED5EB7" w:rsidRPr="00695A64" w:rsidRDefault="00B4181E" w:rsidP="00B4181E">
            <w:pPr>
              <w:pStyle w:val="Heading"/>
              <w:numPr>
                <w:ilvl w:val="0"/>
                <w:numId w:val="3"/>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Chirurgia oncoplastică – Atitudine chirurgicală modernă în tratamentul complex al cancerului de sân –COSAN – PNII 4.1-058/2007 SCJUT</w:t>
            </w:r>
          </w:p>
          <w:p w14:paraId="67280618" w14:textId="77777777" w:rsidR="00ED5EB7" w:rsidRPr="00695A64" w:rsidRDefault="00B4181E" w:rsidP="00B4181E">
            <w:pPr>
              <w:pStyle w:val="Heading"/>
              <w:numPr>
                <w:ilvl w:val="0"/>
                <w:numId w:val="3"/>
              </w:numPr>
              <w:spacing w:before="0" w:after="0"/>
              <w:jc w:val="both"/>
              <w:rPr>
                <w:rFonts w:ascii="Arial" w:hAnsi="Arial" w:cs="Arial"/>
                <w:b w:val="0"/>
                <w:bCs w:val="0"/>
                <w:sz w:val="20"/>
                <w:szCs w:val="20"/>
                <w:lang w:val="it-IT"/>
              </w:rPr>
            </w:pPr>
            <w:r w:rsidRPr="00695A64">
              <w:rPr>
                <w:rFonts w:ascii="Arial" w:hAnsi="Arial" w:cs="Arial"/>
                <w:b w:val="0"/>
                <w:bCs w:val="0"/>
                <w:sz w:val="20"/>
                <w:szCs w:val="20"/>
                <w:u w:color="3E3937"/>
                <w:lang w:val="it-IT"/>
              </w:rPr>
              <w:t>Eficientizarea tratamentului recuperator prin elaborare şi implementare de protocoale de kinetoterapie SOP şi optimizarea strategiilor terapeutice în recuperare – REHAOPTIM – PNII 4.1-028 /2007 SCJUT</w:t>
            </w:r>
          </w:p>
          <w:p w14:paraId="057EC175" w14:textId="77777777" w:rsidR="00ED5EB7" w:rsidRPr="00695A64" w:rsidRDefault="00B4181E" w:rsidP="00B4181E">
            <w:pPr>
              <w:pStyle w:val="Heading"/>
              <w:numPr>
                <w:ilvl w:val="0"/>
                <w:numId w:val="4"/>
              </w:numPr>
              <w:spacing w:before="0" w:after="0"/>
              <w:jc w:val="both"/>
              <w:rPr>
                <w:rFonts w:ascii="Arial" w:hAnsi="Arial" w:cs="Arial"/>
                <w:sz w:val="20"/>
                <w:szCs w:val="20"/>
                <w:lang w:val="it-IT"/>
              </w:rPr>
            </w:pPr>
            <w:r w:rsidRPr="00695A64">
              <w:rPr>
                <w:rFonts w:ascii="Arial" w:hAnsi="Arial" w:cs="Arial"/>
                <w:b w:val="0"/>
                <w:bCs w:val="0"/>
                <w:sz w:val="20"/>
                <w:szCs w:val="20"/>
                <w:u w:color="3E3937"/>
                <w:lang w:val="it-IT"/>
              </w:rPr>
              <w:t>Elaborarea de terapii non-invazive de modelare a regenerării tisulare în leziunile cicatriceale posttraumatice ale mâinii – TENORETIMA PNCDI.2 62-054/2008 SCJUT</w:t>
            </w:r>
          </w:p>
        </w:tc>
        <w:tc>
          <w:tcPr>
            <w:tcW w:w="1194" w:type="dxa"/>
            <w:tcBorders>
              <w:top w:val="nil"/>
              <w:left w:val="nil"/>
              <w:bottom w:val="nil"/>
              <w:right w:val="nil"/>
            </w:tcBorders>
            <w:shd w:val="clear" w:color="auto" w:fill="auto"/>
            <w:tcMar>
              <w:top w:w="80" w:type="dxa"/>
              <w:left w:w="80" w:type="dxa"/>
              <w:bottom w:w="80" w:type="dxa"/>
              <w:right w:w="80" w:type="dxa"/>
            </w:tcMar>
          </w:tcPr>
          <w:p w14:paraId="6AD046D8" w14:textId="77777777" w:rsidR="00ED5EB7" w:rsidRPr="00695A64" w:rsidRDefault="00ED5EB7">
            <w:pPr>
              <w:rPr>
                <w:rFonts w:ascii="Arial" w:hAnsi="Arial" w:cs="Arial"/>
                <w:sz w:val="20"/>
                <w:szCs w:val="20"/>
              </w:rPr>
            </w:pPr>
          </w:p>
        </w:tc>
      </w:tr>
      <w:tr w:rsidR="00ED5EB7" w:rsidRPr="00695A64" w14:paraId="06856A05" w14:textId="77777777" w:rsidTr="00D6217A">
        <w:trPr>
          <w:trHeight w:val="273"/>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10D09F69" w14:textId="56F848CB" w:rsidR="00ED5EB7" w:rsidRPr="00695A64" w:rsidRDefault="00ED5EB7" w:rsidP="00650D63">
            <w:pPr>
              <w:pStyle w:val="CVNormal"/>
              <w:ind w:left="0"/>
              <w:rPr>
                <w:rFonts w:ascii="Arial" w:hAnsi="Arial" w:cs="Arial"/>
              </w:rPr>
            </w:pPr>
          </w:p>
        </w:tc>
        <w:tc>
          <w:tcPr>
            <w:tcW w:w="8437" w:type="dxa"/>
            <w:gridSpan w:val="17"/>
            <w:tcBorders>
              <w:top w:val="nil"/>
              <w:left w:val="nil"/>
              <w:bottom w:val="nil"/>
              <w:right w:val="nil"/>
            </w:tcBorders>
            <w:shd w:val="clear" w:color="auto" w:fill="auto"/>
            <w:tcMar>
              <w:top w:w="80" w:type="dxa"/>
              <w:left w:w="80" w:type="dxa"/>
              <w:bottom w:w="80" w:type="dxa"/>
              <w:right w:w="193" w:type="dxa"/>
            </w:tcMar>
          </w:tcPr>
          <w:p w14:paraId="2E803F6F" w14:textId="77777777" w:rsidR="00ED5EB7" w:rsidRPr="00695A64" w:rsidRDefault="00ED5EB7">
            <w:pPr>
              <w:rPr>
                <w:rFonts w:ascii="Arial" w:hAnsi="Arial" w:cs="Arial"/>
                <w:sz w:val="20"/>
                <w:szCs w:val="20"/>
              </w:rPr>
            </w:pPr>
          </w:p>
        </w:tc>
        <w:tc>
          <w:tcPr>
            <w:tcW w:w="1194" w:type="dxa"/>
            <w:tcBorders>
              <w:top w:val="nil"/>
              <w:left w:val="nil"/>
              <w:bottom w:val="nil"/>
              <w:right w:val="nil"/>
            </w:tcBorders>
            <w:shd w:val="clear" w:color="auto" w:fill="auto"/>
            <w:tcMar>
              <w:top w:w="80" w:type="dxa"/>
              <w:left w:w="80" w:type="dxa"/>
              <w:bottom w:w="80" w:type="dxa"/>
              <w:right w:w="80" w:type="dxa"/>
            </w:tcMar>
          </w:tcPr>
          <w:p w14:paraId="090E5953" w14:textId="77777777" w:rsidR="00ED5EB7" w:rsidRPr="00695A64" w:rsidRDefault="00ED5EB7">
            <w:pPr>
              <w:rPr>
                <w:rFonts w:ascii="Arial" w:hAnsi="Arial" w:cs="Arial"/>
                <w:sz w:val="20"/>
                <w:szCs w:val="20"/>
              </w:rPr>
            </w:pPr>
          </w:p>
        </w:tc>
      </w:tr>
      <w:tr w:rsidR="00ED5EB7" w:rsidRPr="00695A64" w14:paraId="16F08430" w14:textId="77777777" w:rsidTr="00D6217A">
        <w:trPr>
          <w:trHeight w:val="273"/>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47410361"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242B779B" w14:textId="77777777" w:rsidR="00ED5EB7" w:rsidRPr="00695A64" w:rsidRDefault="00B4181E">
            <w:pPr>
              <w:pStyle w:val="Body"/>
              <w:rPr>
                <w:rFonts w:ascii="Arial" w:hAnsi="Arial" w:cs="Arial"/>
              </w:rPr>
            </w:pPr>
            <w:r w:rsidRPr="00695A64">
              <w:rPr>
                <w:rFonts w:ascii="Arial" w:hAnsi="Arial" w:cs="Arial"/>
                <w:b/>
                <w:bCs/>
                <w:lang w:val="en-US"/>
              </w:rPr>
              <w:t xml:space="preserve">  CLINICAL STUDIES:</w:t>
            </w:r>
          </w:p>
        </w:tc>
        <w:tc>
          <w:tcPr>
            <w:tcW w:w="1194" w:type="dxa"/>
            <w:tcBorders>
              <w:top w:val="nil"/>
              <w:left w:val="nil"/>
              <w:bottom w:val="nil"/>
              <w:right w:val="nil"/>
            </w:tcBorders>
            <w:shd w:val="clear" w:color="auto" w:fill="auto"/>
            <w:tcMar>
              <w:top w:w="80" w:type="dxa"/>
              <w:left w:w="80" w:type="dxa"/>
              <w:bottom w:w="80" w:type="dxa"/>
              <w:right w:w="80" w:type="dxa"/>
            </w:tcMar>
          </w:tcPr>
          <w:p w14:paraId="32984735" w14:textId="77777777" w:rsidR="00ED5EB7" w:rsidRPr="00695A64" w:rsidRDefault="00ED5EB7">
            <w:pPr>
              <w:rPr>
                <w:rFonts w:ascii="Arial" w:hAnsi="Arial" w:cs="Arial"/>
                <w:sz w:val="20"/>
                <w:szCs w:val="20"/>
              </w:rPr>
            </w:pPr>
          </w:p>
        </w:tc>
      </w:tr>
      <w:tr w:rsidR="00ED5EB7" w:rsidRPr="00695A64" w14:paraId="05F96F2E" w14:textId="77777777" w:rsidTr="00D6217A">
        <w:trPr>
          <w:trHeight w:val="110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240BE74D" w14:textId="77777777" w:rsidR="00ED5EB7" w:rsidRPr="00695A64" w:rsidRDefault="00B4181E">
            <w:pPr>
              <w:pStyle w:val="CVNormal"/>
              <w:ind w:left="0"/>
              <w:jc w:val="right"/>
              <w:rPr>
                <w:rFonts w:ascii="Arial" w:hAnsi="Arial" w:cs="Arial"/>
              </w:rPr>
            </w:pPr>
            <w:r w:rsidRPr="00695A64">
              <w:rPr>
                <w:rFonts w:ascii="Arial" w:hAnsi="Arial" w:cs="Arial"/>
              </w:rPr>
              <w:t>2012-2013</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77B541D9" w14:textId="23AF8D3B" w:rsidR="00ED5EB7" w:rsidRPr="00695A64" w:rsidRDefault="00B4181E">
            <w:pPr>
              <w:pStyle w:val="Body"/>
              <w:numPr>
                <w:ilvl w:val="0"/>
                <w:numId w:val="5"/>
              </w:numPr>
              <w:rPr>
                <w:rFonts w:ascii="Arial" w:hAnsi="Arial" w:cs="Arial"/>
                <w:lang w:val="en-US"/>
              </w:rPr>
            </w:pPr>
            <w:r w:rsidRPr="00695A64">
              <w:rPr>
                <w:rFonts w:ascii="Arial" w:hAnsi="Arial" w:cs="Arial"/>
                <w:lang w:val="en-US"/>
              </w:rPr>
              <w:t>A phase III, multicenter, randomized double-blind study of Ceftaroline Fosamil in the treatment of complicated skin and akin structure infections PPD / AstraZeneca Ceftaroline Fosamil Protocol D3720C0000, AZ Cssti 2011-2012. A phase III, multicenter, randomized, double-blind study of Dalbavancin in the treatment of complicated skin and akin structure infections</w:t>
            </w:r>
            <w:r w:rsidR="00045C4E">
              <w:rPr>
                <w:rFonts w:ascii="Arial" w:hAnsi="Arial" w:cs="Arial"/>
                <w:lang w:val="en-US"/>
              </w:rPr>
              <w:t xml:space="preserve"> </w:t>
            </w:r>
            <w:r w:rsidRPr="00045C4E">
              <w:rPr>
                <w:rFonts w:ascii="Arial" w:hAnsi="Arial" w:cs="Arial"/>
                <w:b/>
                <w:bCs/>
                <w:lang w:val="en-US"/>
              </w:rPr>
              <w:t>INVESTIGATOTR PRINCIPAL</w:t>
            </w:r>
          </w:p>
        </w:tc>
        <w:tc>
          <w:tcPr>
            <w:tcW w:w="1194" w:type="dxa"/>
            <w:tcBorders>
              <w:top w:val="nil"/>
              <w:left w:val="nil"/>
              <w:bottom w:val="nil"/>
              <w:right w:val="nil"/>
            </w:tcBorders>
            <w:shd w:val="clear" w:color="auto" w:fill="auto"/>
            <w:tcMar>
              <w:top w:w="80" w:type="dxa"/>
              <w:left w:w="80" w:type="dxa"/>
              <w:bottom w:w="80" w:type="dxa"/>
              <w:right w:w="80" w:type="dxa"/>
            </w:tcMar>
          </w:tcPr>
          <w:p w14:paraId="7FAC099B" w14:textId="77777777" w:rsidR="00ED5EB7" w:rsidRPr="00695A64" w:rsidRDefault="00ED5EB7">
            <w:pPr>
              <w:rPr>
                <w:rFonts w:ascii="Arial" w:hAnsi="Arial" w:cs="Arial"/>
                <w:sz w:val="20"/>
                <w:szCs w:val="20"/>
              </w:rPr>
            </w:pPr>
          </w:p>
        </w:tc>
      </w:tr>
      <w:tr w:rsidR="00ED5EB7" w:rsidRPr="00695A64" w14:paraId="3B880769"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4D2AF287" w14:textId="77777777" w:rsidR="00ED5EB7" w:rsidRPr="00695A64" w:rsidRDefault="00B4181E">
            <w:pPr>
              <w:pStyle w:val="Body"/>
              <w:jc w:val="right"/>
              <w:rPr>
                <w:rFonts w:ascii="Arial" w:hAnsi="Arial" w:cs="Arial"/>
              </w:rPr>
            </w:pPr>
            <w:r w:rsidRPr="00695A64">
              <w:rPr>
                <w:rFonts w:ascii="Arial" w:hAnsi="Arial" w:cs="Arial"/>
                <w:lang w:val="en-US"/>
              </w:rPr>
              <w:t>2010 – 2011</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03A71570" w14:textId="77777777" w:rsidR="00ED5EB7" w:rsidRPr="00695A64" w:rsidRDefault="00B4181E">
            <w:pPr>
              <w:pStyle w:val="Body"/>
              <w:numPr>
                <w:ilvl w:val="0"/>
                <w:numId w:val="6"/>
              </w:numPr>
              <w:rPr>
                <w:rFonts w:ascii="Arial" w:hAnsi="Arial" w:cs="Arial"/>
                <w:lang w:val="en-US"/>
              </w:rPr>
            </w:pPr>
            <w:r w:rsidRPr="00695A64">
              <w:rPr>
                <w:rFonts w:ascii="Arial" w:hAnsi="Arial" w:cs="Arial"/>
                <w:lang w:val="fr-FR"/>
              </w:rPr>
              <w:t xml:space="preserve">Comprese impregnate cu unguent Biotitus. Tratamentul arsurilor. Tratamentul ulcerului de gamba si a piciorului diabetic. </w:t>
            </w:r>
            <w:r w:rsidRPr="00695A64">
              <w:rPr>
                <w:rFonts w:ascii="Arial" w:hAnsi="Arial" w:cs="Arial"/>
                <w:lang w:val="en-US"/>
              </w:rPr>
              <w:t>Tratamentul escarelor de decubit</w:t>
            </w:r>
          </w:p>
        </w:tc>
        <w:tc>
          <w:tcPr>
            <w:tcW w:w="1194" w:type="dxa"/>
            <w:tcBorders>
              <w:top w:val="nil"/>
              <w:left w:val="nil"/>
              <w:bottom w:val="nil"/>
              <w:right w:val="nil"/>
            </w:tcBorders>
            <w:shd w:val="clear" w:color="auto" w:fill="auto"/>
            <w:tcMar>
              <w:top w:w="80" w:type="dxa"/>
              <w:left w:w="80" w:type="dxa"/>
              <w:bottom w:w="80" w:type="dxa"/>
              <w:right w:w="80" w:type="dxa"/>
            </w:tcMar>
          </w:tcPr>
          <w:p w14:paraId="3BEE2ED9" w14:textId="77777777" w:rsidR="00ED5EB7" w:rsidRPr="00695A64" w:rsidRDefault="00B4181E">
            <w:pPr>
              <w:pStyle w:val="ECVRightHeading"/>
              <w:rPr>
                <w:rFonts w:cs="Arial"/>
                <w:sz w:val="20"/>
                <w:szCs w:val="20"/>
              </w:rPr>
            </w:pPr>
            <w:r w:rsidRPr="00695A64">
              <w:rPr>
                <w:rFonts w:cs="Arial"/>
                <w:sz w:val="20"/>
                <w:szCs w:val="20"/>
              </w:rPr>
              <w:t>EQF level 6</w:t>
            </w:r>
          </w:p>
        </w:tc>
      </w:tr>
      <w:tr w:rsidR="00ED5EB7" w:rsidRPr="00695A64" w14:paraId="71097ACE" w14:textId="77777777" w:rsidTr="00D6217A">
        <w:trPr>
          <w:trHeight w:val="660"/>
        </w:trPr>
        <w:tc>
          <w:tcPr>
            <w:tcW w:w="1931" w:type="dxa"/>
            <w:gridSpan w:val="2"/>
            <w:tcBorders>
              <w:top w:val="nil"/>
              <w:left w:val="nil"/>
              <w:bottom w:val="nil"/>
              <w:right w:val="nil"/>
            </w:tcBorders>
            <w:shd w:val="clear" w:color="auto" w:fill="auto"/>
            <w:tcMar>
              <w:top w:w="80" w:type="dxa"/>
              <w:left w:w="80" w:type="dxa"/>
              <w:bottom w:w="80" w:type="dxa"/>
              <w:right w:w="193" w:type="dxa"/>
            </w:tcMar>
          </w:tcPr>
          <w:p w14:paraId="6C91130B" w14:textId="77777777" w:rsidR="00ED5EB7" w:rsidRPr="00695A64" w:rsidRDefault="00B4181E">
            <w:pPr>
              <w:pStyle w:val="CVNormal"/>
              <w:ind w:left="0"/>
              <w:jc w:val="right"/>
              <w:rPr>
                <w:rFonts w:ascii="Arial" w:hAnsi="Arial" w:cs="Arial"/>
              </w:rPr>
            </w:pPr>
            <w:r w:rsidRPr="00695A64">
              <w:rPr>
                <w:rFonts w:ascii="Arial" w:hAnsi="Arial" w:cs="Arial"/>
              </w:rPr>
              <w:t>2010</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14948D47" w14:textId="77777777" w:rsidR="00ED5EB7" w:rsidRPr="00695A64" w:rsidRDefault="00B4181E">
            <w:pPr>
              <w:pStyle w:val="Body"/>
              <w:numPr>
                <w:ilvl w:val="0"/>
                <w:numId w:val="7"/>
              </w:numPr>
              <w:rPr>
                <w:rFonts w:ascii="Arial" w:hAnsi="Arial" w:cs="Arial"/>
                <w:lang w:val="en-US"/>
              </w:rPr>
            </w:pPr>
            <w:r w:rsidRPr="00695A64">
              <w:rPr>
                <w:rFonts w:ascii="Arial" w:hAnsi="Arial" w:cs="Arial"/>
                <w:lang w:val="en-US"/>
              </w:rPr>
              <w:t>Pansag – dressing impregnated with triglycerides and ZnO nanoparticles doped with AG (Pansamente impregnate cu trigliceride si nanoparticule de ZnO dopat cu Ag pentru tratamentul plagilor cu risc de suprainfectie) – SC Velfina SA)</w:t>
            </w:r>
          </w:p>
        </w:tc>
        <w:tc>
          <w:tcPr>
            <w:tcW w:w="1194" w:type="dxa"/>
            <w:tcBorders>
              <w:top w:val="nil"/>
              <w:left w:val="nil"/>
              <w:bottom w:val="nil"/>
              <w:right w:val="nil"/>
            </w:tcBorders>
            <w:shd w:val="clear" w:color="auto" w:fill="auto"/>
            <w:tcMar>
              <w:top w:w="80" w:type="dxa"/>
              <w:left w:w="80" w:type="dxa"/>
              <w:bottom w:w="80" w:type="dxa"/>
              <w:right w:w="80" w:type="dxa"/>
            </w:tcMar>
          </w:tcPr>
          <w:p w14:paraId="21FC8F12" w14:textId="77777777" w:rsidR="00ED5EB7" w:rsidRPr="00695A64" w:rsidRDefault="00ED5EB7">
            <w:pPr>
              <w:rPr>
                <w:rFonts w:ascii="Arial" w:hAnsi="Arial" w:cs="Arial"/>
                <w:sz w:val="20"/>
                <w:szCs w:val="20"/>
              </w:rPr>
            </w:pPr>
          </w:p>
        </w:tc>
      </w:tr>
      <w:tr w:rsidR="00ED5EB7" w:rsidRPr="00695A64" w14:paraId="49E86C45"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3B925CD" w14:textId="77777777" w:rsidR="00ED5EB7" w:rsidRPr="00695A64" w:rsidRDefault="00B4181E">
            <w:pPr>
              <w:pStyle w:val="Body"/>
              <w:jc w:val="right"/>
              <w:rPr>
                <w:rFonts w:ascii="Arial" w:hAnsi="Arial" w:cs="Arial"/>
              </w:rPr>
            </w:pPr>
            <w:r w:rsidRPr="00695A64">
              <w:rPr>
                <w:rFonts w:ascii="Arial" w:hAnsi="Arial" w:cs="Arial"/>
                <w:lang w:val="en-US"/>
              </w:rPr>
              <w:t>2008 - 2009</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40EBF1C7" w14:textId="35324201" w:rsidR="00ED5EB7" w:rsidRPr="00695A64" w:rsidRDefault="00B4181E">
            <w:pPr>
              <w:pStyle w:val="Body"/>
              <w:numPr>
                <w:ilvl w:val="0"/>
                <w:numId w:val="8"/>
              </w:numPr>
              <w:rPr>
                <w:rFonts w:ascii="Arial" w:hAnsi="Arial" w:cs="Arial"/>
                <w:lang w:val="en-US"/>
              </w:rPr>
            </w:pPr>
            <w:r w:rsidRPr="00695A64">
              <w:rPr>
                <w:rFonts w:ascii="Arial" w:hAnsi="Arial" w:cs="Arial"/>
                <w:lang w:val="en-US"/>
              </w:rPr>
              <w:t>A phase III, multicenter, randomized, double-blind study of Iclaprim versus Vancomycin in the treatment of complicated skin and akin structure infections</w:t>
            </w:r>
            <w:r w:rsidR="00045C4E">
              <w:rPr>
                <w:rFonts w:ascii="Arial" w:hAnsi="Arial" w:cs="Arial"/>
                <w:lang w:val="en-US"/>
              </w:rPr>
              <w:t xml:space="preserve"> </w:t>
            </w:r>
            <w:r w:rsidR="00045C4E" w:rsidRPr="00045C4E">
              <w:rPr>
                <w:rFonts w:ascii="Arial" w:hAnsi="Arial" w:cs="Arial"/>
                <w:b/>
                <w:bCs/>
                <w:lang w:val="en-US"/>
              </w:rPr>
              <w:t>INVESTIGATOTR PRINCIPAL</w:t>
            </w:r>
          </w:p>
        </w:tc>
        <w:tc>
          <w:tcPr>
            <w:tcW w:w="1194" w:type="dxa"/>
            <w:tcBorders>
              <w:top w:val="nil"/>
              <w:left w:val="nil"/>
              <w:bottom w:val="nil"/>
              <w:right w:val="nil"/>
            </w:tcBorders>
            <w:shd w:val="clear" w:color="auto" w:fill="auto"/>
            <w:tcMar>
              <w:top w:w="80" w:type="dxa"/>
              <w:left w:w="80" w:type="dxa"/>
              <w:bottom w:w="80" w:type="dxa"/>
              <w:right w:w="80" w:type="dxa"/>
            </w:tcMar>
          </w:tcPr>
          <w:p w14:paraId="36A743FF" w14:textId="77777777" w:rsidR="00ED5EB7" w:rsidRPr="00695A64" w:rsidRDefault="00ED5EB7">
            <w:pPr>
              <w:rPr>
                <w:rFonts w:ascii="Arial" w:hAnsi="Arial" w:cs="Arial"/>
                <w:sz w:val="20"/>
                <w:szCs w:val="20"/>
              </w:rPr>
            </w:pPr>
          </w:p>
        </w:tc>
      </w:tr>
      <w:tr w:rsidR="00ED5EB7" w:rsidRPr="00695A64" w14:paraId="3D2B96C9" w14:textId="77777777" w:rsidTr="00D6217A">
        <w:trPr>
          <w:trHeight w:val="66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748E7CB6" w14:textId="77777777" w:rsidR="00ED5EB7" w:rsidRPr="00695A64" w:rsidRDefault="00B4181E">
            <w:pPr>
              <w:pStyle w:val="Body"/>
              <w:jc w:val="right"/>
              <w:rPr>
                <w:rFonts w:ascii="Arial" w:hAnsi="Arial" w:cs="Arial"/>
              </w:rPr>
            </w:pPr>
            <w:r w:rsidRPr="00695A64">
              <w:rPr>
                <w:rFonts w:ascii="Arial" w:hAnsi="Arial" w:cs="Arial"/>
                <w:lang w:val="en-US"/>
              </w:rPr>
              <w:t>2007 – 2008</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195356AB" w14:textId="77777777" w:rsidR="00ED5EB7" w:rsidRPr="00695A64" w:rsidRDefault="00B4181E">
            <w:pPr>
              <w:pStyle w:val="Body"/>
              <w:numPr>
                <w:ilvl w:val="0"/>
                <w:numId w:val="9"/>
              </w:numPr>
              <w:rPr>
                <w:rFonts w:ascii="Arial" w:hAnsi="Arial" w:cs="Arial"/>
                <w:lang w:val="en-US"/>
              </w:rPr>
            </w:pPr>
            <w:r w:rsidRPr="00695A64">
              <w:rPr>
                <w:rFonts w:ascii="Arial" w:hAnsi="Arial" w:cs="Arial"/>
                <w:lang w:val="en-US"/>
              </w:rPr>
              <w:t>A phase III, multicenter, randomized, doubleblind, comparative study to evaluate the safety and efficacy of Ceftaroline versus Vancomycin plus Aztreonam in adult subjects with complicated skin and skin structure infection</w:t>
            </w:r>
          </w:p>
        </w:tc>
        <w:tc>
          <w:tcPr>
            <w:tcW w:w="1194" w:type="dxa"/>
            <w:tcBorders>
              <w:top w:val="nil"/>
              <w:left w:val="nil"/>
              <w:bottom w:val="nil"/>
              <w:right w:val="nil"/>
            </w:tcBorders>
            <w:shd w:val="clear" w:color="auto" w:fill="auto"/>
            <w:tcMar>
              <w:top w:w="80" w:type="dxa"/>
              <w:left w:w="80" w:type="dxa"/>
              <w:bottom w:w="80" w:type="dxa"/>
              <w:right w:w="80" w:type="dxa"/>
            </w:tcMar>
          </w:tcPr>
          <w:p w14:paraId="2D309E09" w14:textId="77777777" w:rsidR="00ED5EB7" w:rsidRPr="00695A64" w:rsidRDefault="00ED5EB7">
            <w:pPr>
              <w:rPr>
                <w:rFonts w:ascii="Arial" w:hAnsi="Arial" w:cs="Arial"/>
                <w:sz w:val="20"/>
                <w:szCs w:val="20"/>
              </w:rPr>
            </w:pPr>
          </w:p>
        </w:tc>
      </w:tr>
      <w:tr w:rsidR="00ED5EB7" w:rsidRPr="00695A64" w14:paraId="1F8C7E32"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4C447CDA" w14:textId="77777777" w:rsidR="00ED5EB7" w:rsidRPr="00695A64" w:rsidRDefault="00B4181E">
            <w:pPr>
              <w:pStyle w:val="Body"/>
              <w:jc w:val="right"/>
              <w:rPr>
                <w:rFonts w:ascii="Arial" w:hAnsi="Arial" w:cs="Arial"/>
              </w:rPr>
            </w:pPr>
            <w:r w:rsidRPr="00695A64">
              <w:rPr>
                <w:rFonts w:ascii="Arial" w:hAnsi="Arial" w:cs="Arial"/>
                <w:lang w:val="en-US"/>
              </w:rPr>
              <w:t>2007 – 2008</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7A769D3F" w14:textId="77777777" w:rsidR="00ED5EB7" w:rsidRPr="00695A64" w:rsidRDefault="00B4181E">
            <w:pPr>
              <w:pStyle w:val="Body"/>
              <w:numPr>
                <w:ilvl w:val="0"/>
                <w:numId w:val="10"/>
              </w:numPr>
              <w:rPr>
                <w:rFonts w:ascii="Arial" w:hAnsi="Arial" w:cs="Arial"/>
                <w:lang w:val="en-US"/>
              </w:rPr>
            </w:pPr>
            <w:r w:rsidRPr="00695A64">
              <w:rPr>
                <w:rFonts w:ascii="Arial" w:hAnsi="Arial" w:cs="Arial"/>
                <w:lang w:val="en-US"/>
              </w:rPr>
              <w:t>Enzymatic Debridement in Burn Patients (Children &amp; Adults): a phase III, multicenter study to evaluate the safety and efficacy of DEBRASE</w:t>
            </w:r>
          </w:p>
        </w:tc>
        <w:tc>
          <w:tcPr>
            <w:tcW w:w="1194" w:type="dxa"/>
            <w:tcBorders>
              <w:top w:val="nil"/>
              <w:left w:val="nil"/>
              <w:bottom w:val="nil"/>
              <w:right w:val="nil"/>
            </w:tcBorders>
            <w:shd w:val="clear" w:color="auto" w:fill="auto"/>
            <w:tcMar>
              <w:top w:w="80" w:type="dxa"/>
              <w:left w:w="80" w:type="dxa"/>
              <w:bottom w:w="80" w:type="dxa"/>
              <w:right w:w="80" w:type="dxa"/>
            </w:tcMar>
          </w:tcPr>
          <w:p w14:paraId="337B62DD" w14:textId="77777777" w:rsidR="00ED5EB7" w:rsidRPr="00695A64" w:rsidRDefault="00ED5EB7">
            <w:pPr>
              <w:rPr>
                <w:rFonts w:ascii="Arial" w:hAnsi="Arial" w:cs="Arial"/>
                <w:sz w:val="20"/>
                <w:szCs w:val="20"/>
              </w:rPr>
            </w:pPr>
          </w:p>
        </w:tc>
      </w:tr>
      <w:tr w:rsidR="00ED5EB7" w:rsidRPr="00695A64" w14:paraId="6FEA5E60" w14:textId="77777777" w:rsidTr="00D6217A">
        <w:trPr>
          <w:trHeight w:val="66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6BD209B2" w14:textId="77777777" w:rsidR="00ED5EB7" w:rsidRPr="00695A64" w:rsidRDefault="00ED5EB7">
            <w:pPr>
              <w:pStyle w:val="Body"/>
              <w:jc w:val="right"/>
              <w:rPr>
                <w:rFonts w:ascii="Arial" w:hAnsi="Arial" w:cs="Arial"/>
                <w:b/>
                <w:bCs/>
                <w:lang w:val="en-US"/>
              </w:rPr>
            </w:pPr>
          </w:p>
          <w:p w14:paraId="73CAE114" w14:textId="77777777" w:rsidR="00ED5EB7" w:rsidRPr="00695A64" w:rsidRDefault="00B4181E">
            <w:pPr>
              <w:pStyle w:val="Body"/>
              <w:jc w:val="right"/>
              <w:rPr>
                <w:rFonts w:ascii="Arial" w:hAnsi="Arial" w:cs="Arial"/>
                <w:b/>
                <w:bCs/>
              </w:rPr>
            </w:pPr>
            <w:r w:rsidRPr="00695A64">
              <w:rPr>
                <w:rFonts w:ascii="Arial" w:hAnsi="Arial" w:cs="Arial"/>
                <w:b/>
                <w:bCs/>
                <w:lang w:val="en-US"/>
              </w:rPr>
              <w:t>Comparison to</w:t>
            </w:r>
          </w:p>
          <w:p w14:paraId="4929C05D" w14:textId="77777777" w:rsidR="00ED5EB7" w:rsidRPr="00695A64" w:rsidRDefault="00B4181E">
            <w:pPr>
              <w:pStyle w:val="Body"/>
              <w:jc w:val="right"/>
              <w:rPr>
                <w:rFonts w:ascii="Arial" w:hAnsi="Arial" w:cs="Arial"/>
              </w:rPr>
            </w:pPr>
            <w:r w:rsidRPr="00695A64">
              <w:rPr>
                <w:rFonts w:ascii="Arial" w:hAnsi="Arial" w:cs="Arial"/>
                <w:b/>
                <w:bCs/>
                <w:lang w:val="en-US"/>
              </w:rPr>
              <w:t xml:space="preserve"> Standard of Care</w:t>
            </w:r>
          </w:p>
        </w:tc>
        <w:tc>
          <w:tcPr>
            <w:tcW w:w="8437" w:type="dxa"/>
            <w:gridSpan w:val="17"/>
            <w:tcBorders>
              <w:top w:val="nil"/>
              <w:left w:val="nil"/>
              <w:bottom w:val="nil"/>
              <w:right w:val="nil"/>
            </w:tcBorders>
            <w:shd w:val="clear" w:color="auto" w:fill="auto"/>
            <w:tcMar>
              <w:top w:w="80" w:type="dxa"/>
              <w:left w:w="440" w:type="dxa"/>
              <w:bottom w:w="80" w:type="dxa"/>
              <w:right w:w="80" w:type="dxa"/>
            </w:tcMar>
          </w:tcPr>
          <w:p w14:paraId="61C5929D" w14:textId="77777777" w:rsidR="00ED5EB7" w:rsidRPr="00695A64" w:rsidRDefault="00ED5EB7">
            <w:pPr>
              <w:rPr>
                <w:rFonts w:ascii="Arial" w:hAnsi="Arial" w:cs="Arial"/>
                <w:sz w:val="20"/>
                <w:szCs w:val="20"/>
              </w:rPr>
            </w:pPr>
          </w:p>
        </w:tc>
        <w:tc>
          <w:tcPr>
            <w:tcW w:w="1194" w:type="dxa"/>
            <w:tcBorders>
              <w:top w:val="nil"/>
              <w:left w:val="nil"/>
              <w:bottom w:val="nil"/>
              <w:right w:val="nil"/>
            </w:tcBorders>
            <w:shd w:val="clear" w:color="auto" w:fill="auto"/>
            <w:tcMar>
              <w:top w:w="80" w:type="dxa"/>
              <w:left w:w="80" w:type="dxa"/>
              <w:bottom w:w="80" w:type="dxa"/>
              <w:right w:w="80" w:type="dxa"/>
            </w:tcMar>
          </w:tcPr>
          <w:p w14:paraId="73968146" w14:textId="77777777" w:rsidR="00ED5EB7" w:rsidRPr="00695A64" w:rsidRDefault="00ED5EB7">
            <w:pPr>
              <w:rPr>
                <w:rFonts w:ascii="Arial" w:hAnsi="Arial" w:cs="Arial"/>
                <w:sz w:val="20"/>
                <w:szCs w:val="20"/>
              </w:rPr>
            </w:pPr>
          </w:p>
        </w:tc>
      </w:tr>
      <w:tr w:rsidR="00ED5EB7" w:rsidRPr="00695A64" w14:paraId="5B5C457F"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0D338423" w14:textId="77777777" w:rsidR="00ED5EB7" w:rsidRPr="00695A64" w:rsidRDefault="00B4181E">
            <w:pPr>
              <w:pStyle w:val="Body"/>
              <w:jc w:val="right"/>
              <w:rPr>
                <w:rFonts w:ascii="Arial" w:hAnsi="Arial" w:cs="Arial"/>
              </w:rPr>
            </w:pPr>
            <w:r w:rsidRPr="00695A64">
              <w:rPr>
                <w:rFonts w:ascii="Arial" w:hAnsi="Arial" w:cs="Arial"/>
                <w:lang w:val="en-US"/>
              </w:rPr>
              <w:lastRenderedPageBreak/>
              <w:t>2006</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0C60DE8D" w14:textId="77777777" w:rsidR="00ED5EB7" w:rsidRPr="00695A64" w:rsidRDefault="00B4181E">
            <w:pPr>
              <w:pStyle w:val="Body"/>
              <w:numPr>
                <w:ilvl w:val="0"/>
                <w:numId w:val="11"/>
              </w:numPr>
              <w:rPr>
                <w:rFonts w:ascii="Arial" w:hAnsi="Arial" w:cs="Arial"/>
                <w:lang w:val="en-US"/>
              </w:rPr>
            </w:pPr>
            <w:r w:rsidRPr="00695A64">
              <w:rPr>
                <w:rFonts w:ascii="Arial" w:hAnsi="Arial" w:cs="Arial"/>
                <w:lang w:val="en-US"/>
              </w:rPr>
              <w:t>Utilizarea pansamentului impregnat "Biotitus" în tratamentul arsurilor – investigaţie clinică</w:t>
            </w:r>
          </w:p>
        </w:tc>
        <w:tc>
          <w:tcPr>
            <w:tcW w:w="1194" w:type="dxa"/>
            <w:tcBorders>
              <w:top w:val="nil"/>
              <w:left w:val="nil"/>
              <w:bottom w:val="nil"/>
              <w:right w:val="nil"/>
            </w:tcBorders>
            <w:shd w:val="clear" w:color="auto" w:fill="auto"/>
            <w:tcMar>
              <w:top w:w="80" w:type="dxa"/>
              <w:left w:w="80" w:type="dxa"/>
              <w:bottom w:w="80" w:type="dxa"/>
              <w:right w:w="80" w:type="dxa"/>
            </w:tcMar>
          </w:tcPr>
          <w:p w14:paraId="7B4684A9" w14:textId="77777777" w:rsidR="00ED5EB7" w:rsidRPr="00695A64" w:rsidRDefault="00ED5EB7">
            <w:pPr>
              <w:rPr>
                <w:rFonts w:ascii="Arial" w:hAnsi="Arial" w:cs="Arial"/>
                <w:sz w:val="20"/>
                <w:szCs w:val="20"/>
              </w:rPr>
            </w:pPr>
          </w:p>
        </w:tc>
      </w:tr>
      <w:tr w:rsidR="00ED5EB7" w:rsidRPr="00695A64" w14:paraId="38D3D339"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7DE30DF2" w14:textId="77777777" w:rsidR="00ED5EB7" w:rsidRPr="00695A64" w:rsidRDefault="00B4181E">
            <w:pPr>
              <w:pStyle w:val="Body"/>
              <w:jc w:val="right"/>
              <w:rPr>
                <w:rFonts w:ascii="Arial" w:hAnsi="Arial" w:cs="Arial"/>
              </w:rPr>
            </w:pPr>
            <w:r w:rsidRPr="00695A64">
              <w:rPr>
                <w:rFonts w:ascii="Arial" w:hAnsi="Arial" w:cs="Arial"/>
                <w:lang w:val="en-US"/>
              </w:rPr>
              <w:t>2006</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0A9B03F0" w14:textId="77777777" w:rsidR="00ED5EB7" w:rsidRPr="00695A64" w:rsidRDefault="00B4181E">
            <w:pPr>
              <w:pStyle w:val="Body"/>
              <w:numPr>
                <w:ilvl w:val="0"/>
                <w:numId w:val="12"/>
              </w:numPr>
              <w:rPr>
                <w:rFonts w:ascii="Arial" w:hAnsi="Arial" w:cs="Arial"/>
                <w:lang w:val="it-IT"/>
              </w:rPr>
            </w:pPr>
            <w:r w:rsidRPr="00695A64">
              <w:rPr>
                <w:rFonts w:ascii="Arial" w:hAnsi="Arial" w:cs="Arial"/>
                <w:u w:color="3E3937"/>
                <w:lang w:val="it-IT"/>
              </w:rPr>
              <w:t>Utilizarea Flamaderm: compresă impregnată pentru arsuri, în acordarea primului ajutor în cazul arsurilor</w:t>
            </w:r>
          </w:p>
        </w:tc>
        <w:tc>
          <w:tcPr>
            <w:tcW w:w="1194" w:type="dxa"/>
            <w:tcBorders>
              <w:top w:val="nil"/>
              <w:left w:val="nil"/>
              <w:bottom w:val="nil"/>
              <w:right w:val="nil"/>
            </w:tcBorders>
            <w:shd w:val="clear" w:color="auto" w:fill="auto"/>
            <w:tcMar>
              <w:top w:w="80" w:type="dxa"/>
              <w:left w:w="80" w:type="dxa"/>
              <w:bottom w:w="80" w:type="dxa"/>
              <w:right w:w="80" w:type="dxa"/>
            </w:tcMar>
          </w:tcPr>
          <w:p w14:paraId="77F2CDF3" w14:textId="77777777" w:rsidR="00ED5EB7" w:rsidRPr="00695A64" w:rsidRDefault="00ED5EB7">
            <w:pPr>
              <w:rPr>
                <w:rFonts w:ascii="Arial" w:hAnsi="Arial" w:cs="Arial"/>
                <w:sz w:val="20"/>
                <w:szCs w:val="20"/>
              </w:rPr>
            </w:pPr>
          </w:p>
        </w:tc>
      </w:tr>
      <w:tr w:rsidR="00ED5EB7" w:rsidRPr="00695A64" w14:paraId="62F99473"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315AF392" w14:textId="77777777" w:rsidR="00ED5EB7" w:rsidRPr="00695A64" w:rsidRDefault="00B4181E">
            <w:pPr>
              <w:pStyle w:val="Body"/>
              <w:jc w:val="right"/>
              <w:rPr>
                <w:rFonts w:ascii="Arial" w:hAnsi="Arial" w:cs="Arial"/>
              </w:rPr>
            </w:pPr>
            <w:r w:rsidRPr="00695A64">
              <w:rPr>
                <w:rFonts w:ascii="Arial" w:hAnsi="Arial" w:cs="Arial"/>
                <w:lang w:val="en-US"/>
              </w:rPr>
              <w:t>2006</w:t>
            </w:r>
          </w:p>
        </w:tc>
        <w:tc>
          <w:tcPr>
            <w:tcW w:w="8437" w:type="dxa"/>
            <w:gridSpan w:val="17"/>
            <w:tcBorders>
              <w:top w:val="nil"/>
              <w:left w:val="nil"/>
              <w:bottom w:val="nil"/>
              <w:right w:val="nil"/>
            </w:tcBorders>
            <w:shd w:val="clear" w:color="auto" w:fill="auto"/>
            <w:tcMar>
              <w:top w:w="80" w:type="dxa"/>
              <w:left w:w="80" w:type="dxa"/>
              <w:bottom w:w="80" w:type="dxa"/>
              <w:right w:w="190" w:type="dxa"/>
            </w:tcMar>
          </w:tcPr>
          <w:p w14:paraId="093EF4EB" w14:textId="77777777" w:rsidR="00ED5EB7" w:rsidRPr="00695A64" w:rsidRDefault="00B4181E">
            <w:pPr>
              <w:pStyle w:val="Body"/>
              <w:numPr>
                <w:ilvl w:val="0"/>
                <w:numId w:val="13"/>
              </w:numPr>
              <w:ind w:right="110"/>
              <w:jc w:val="both"/>
              <w:rPr>
                <w:rFonts w:ascii="Arial" w:hAnsi="Arial" w:cs="Arial"/>
                <w:lang w:val="en-US"/>
              </w:rPr>
            </w:pPr>
            <w:r w:rsidRPr="00695A64">
              <w:rPr>
                <w:rFonts w:ascii="Arial" w:hAnsi="Arial" w:cs="Arial"/>
                <w:lang w:val="en-US"/>
              </w:rPr>
              <w:t>A phase III, randomized, double-blind study of Ceftobiprole Medocaril versus Vancomycin with Ceftazidime in the treatment of complicated skin and skin structure infection</w:t>
            </w:r>
          </w:p>
        </w:tc>
        <w:tc>
          <w:tcPr>
            <w:tcW w:w="1194" w:type="dxa"/>
            <w:tcBorders>
              <w:top w:val="nil"/>
              <w:left w:val="nil"/>
              <w:bottom w:val="nil"/>
              <w:right w:val="nil"/>
            </w:tcBorders>
            <w:shd w:val="clear" w:color="auto" w:fill="auto"/>
            <w:tcMar>
              <w:top w:w="80" w:type="dxa"/>
              <w:left w:w="80" w:type="dxa"/>
              <w:bottom w:w="80" w:type="dxa"/>
              <w:right w:w="80" w:type="dxa"/>
            </w:tcMar>
          </w:tcPr>
          <w:p w14:paraId="4F469CC8" w14:textId="77777777" w:rsidR="00ED5EB7" w:rsidRPr="00695A64" w:rsidRDefault="00ED5EB7">
            <w:pPr>
              <w:rPr>
                <w:rFonts w:ascii="Arial" w:hAnsi="Arial" w:cs="Arial"/>
                <w:sz w:val="20"/>
                <w:szCs w:val="20"/>
              </w:rPr>
            </w:pPr>
          </w:p>
        </w:tc>
      </w:tr>
      <w:tr w:rsidR="00ED5EB7" w:rsidRPr="00695A64" w14:paraId="5D602C7F"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BC0D9EB" w14:textId="77777777" w:rsidR="00ED5EB7" w:rsidRPr="00695A64" w:rsidRDefault="00B4181E">
            <w:pPr>
              <w:pStyle w:val="Body"/>
              <w:jc w:val="right"/>
              <w:rPr>
                <w:rFonts w:ascii="Arial" w:hAnsi="Arial" w:cs="Arial"/>
              </w:rPr>
            </w:pPr>
            <w:r w:rsidRPr="00695A64">
              <w:rPr>
                <w:rFonts w:ascii="Arial" w:hAnsi="Arial" w:cs="Arial"/>
                <w:lang w:val="en-US"/>
              </w:rPr>
              <w:t>2005 – 2006</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074D38D" w14:textId="77777777" w:rsidR="00ED5EB7" w:rsidRPr="00695A64" w:rsidRDefault="00B4181E">
            <w:pPr>
              <w:pStyle w:val="Body"/>
              <w:numPr>
                <w:ilvl w:val="0"/>
                <w:numId w:val="14"/>
              </w:numPr>
              <w:rPr>
                <w:rFonts w:ascii="Arial" w:hAnsi="Arial" w:cs="Arial"/>
                <w:lang w:val="en-US"/>
              </w:rPr>
            </w:pPr>
            <w:r w:rsidRPr="00695A64">
              <w:rPr>
                <w:rFonts w:ascii="Arial" w:hAnsi="Arial" w:cs="Arial"/>
                <w:lang w:val="en-US"/>
              </w:rPr>
              <w:t>A phase III, randomized, double- blind study of Iclaprim vs Linezolid in the treatment of complicated skin and akin structure infections</w:t>
            </w:r>
          </w:p>
        </w:tc>
        <w:tc>
          <w:tcPr>
            <w:tcW w:w="1194" w:type="dxa"/>
            <w:tcBorders>
              <w:top w:val="nil"/>
              <w:left w:val="nil"/>
              <w:bottom w:val="nil"/>
              <w:right w:val="nil"/>
            </w:tcBorders>
            <w:shd w:val="clear" w:color="auto" w:fill="auto"/>
            <w:tcMar>
              <w:top w:w="80" w:type="dxa"/>
              <w:left w:w="80" w:type="dxa"/>
              <w:bottom w:w="80" w:type="dxa"/>
              <w:right w:w="80" w:type="dxa"/>
            </w:tcMar>
          </w:tcPr>
          <w:p w14:paraId="2CE4B77E" w14:textId="77777777" w:rsidR="00ED5EB7" w:rsidRPr="00695A64" w:rsidRDefault="00ED5EB7">
            <w:pPr>
              <w:rPr>
                <w:rFonts w:ascii="Arial" w:hAnsi="Arial" w:cs="Arial"/>
                <w:sz w:val="20"/>
                <w:szCs w:val="20"/>
              </w:rPr>
            </w:pPr>
          </w:p>
        </w:tc>
      </w:tr>
      <w:tr w:rsidR="00ED5EB7" w:rsidRPr="00695A64" w14:paraId="6D287D0F"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4D97E82A" w14:textId="77777777" w:rsidR="00ED5EB7" w:rsidRPr="00695A64" w:rsidRDefault="00B4181E">
            <w:pPr>
              <w:pStyle w:val="Body"/>
              <w:jc w:val="right"/>
              <w:rPr>
                <w:rFonts w:ascii="Arial" w:hAnsi="Arial" w:cs="Arial"/>
              </w:rPr>
            </w:pPr>
            <w:r w:rsidRPr="00695A64">
              <w:rPr>
                <w:rFonts w:ascii="Arial" w:hAnsi="Arial" w:cs="Arial"/>
                <w:lang w:val="en-US"/>
              </w:rPr>
              <w:t>2005 – 2006</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7B27FE7" w14:textId="77777777" w:rsidR="00ED5EB7" w:rsidRPr="00695A64" w:rsidRDefault="00B4181E">
            <w:pPr>
              <w:pStyle w:val="Body"/>
              <w:numPr>
                <w:ilvl w:val="0"/>
                <w:numId w:val="15"/>
              </w:numPr>
              <w:rPr>
                <w:rFonts w:ascii="Arial" w:hAnsi="Arial" w:cs="Arial"/>
                <w:lang w:val="en-US"/>
              </w:rPr>
            </w:pPr>
            <w:r w:rsidRPr="00695A64">
              <w:rPr>
                <w:rFonts w:ascii="Arial" w:hAnsi="Arial" w:cs="Arial"/>
                <w:lang w:val="en-US"/>
              </w:rPr>
              <w:t>A phase III, randomized, double-blind study of Ceftobiprole versus Vancomycin in the treatment of complicated skin and skin structure infection</w:t>
            </w:r>
          </w:p>
        </w:tc>
        <w:tc>
          <w:tcPr>
            <w:tcW w:w="1194" w:type="dxa"/>
            <w:tcBorders>
              <w:top w:val="nil"/>
              <w:left w:val="nil"/>
              <w:bottom w:val="nil"/>
              <w:right w:val="nil"/>
            </w:tcBorders>
            <w:shd w:val="clear" w:color="auto" w:fill="auto"/>
            <w:tcMar>
              <w:top w:w="80" w:type="dxa"/>
              <w:left w:w="80" w:type="dxa"/>
              <w:bottom w:w="80" w:type="dxa"/>
              <w:right w:w="80" w:type="dxa"/>
            </w:tcMar>
          </w:tcPr>
          <w:p w14:paraId="75E1A94A" w14:textId="77777777" w:rsidR="00ED5EB7" w:rsidRPr="00695A64" w:rsidRDefault="00ED5EB7">
            <w:pPr>
              <w:rPr>
                <w:rFonts w:ascii="Arial" w:hAnsi="Arial" w:cs="Arial"/>
                <w:sz w:val="20"/>
                <w:szCs w:val="20"/>
              </w:rPr>
            </w:pPr>
          </w:p>
        </w:tc>
      </w:tr>
      <w:tr w:rsidR="00ED5EB7" w:rsidRPr="00695A64" w14:paraId="699F3063" w14:textId="77777777" w:rsidTr="00D6217A">
        <w:trPr>
          <w:trHeight w:val="15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455287FC" w14:textId="77777777" w:rsidR="00ED5EB7" w:rsidRPr="00695A64" w:rsidRDefault="00B4181E">
            <w:pPr>
              <w:pStyle w:val="Body"/>
              <w:jc w:val="right"/>
              <w:rPr>
                <w:rFonts w:ascii="Arial" w:hAnsi="Arial" w:cs="Arial"/>
              </w:rPr>
            </w:pPr>
            <w:r w:rsidRPr="00695A64">
              <w:rPr>
                <w:rFonts w:ascii="Arial" w:hAnsi="Arial" w:cs="Arial"/>
                <w:b/>
                <w:bCs/>
                <w:lang w:val="en-US"/>
              </w:rPr>
              <w:t>Memberships</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0A3798CE" w14:textId="75AAC05A" w:rsidR="00ED5EB7" w:rsidRPr="00695A64" w:rsidRDefault="00B4181E">
            <w:pPr>
              <w:pStyle w:val="Body"/>
              <w:numPr>
                <w:ilvl w:val="0"/>
                <w:numId w:val="16"/>
              </w:numPr>
              <w:rPr>
                <w:rFonts w:ascii="Arial" w:hAnsi="Arial" w:cs="Arial"/>
                <w:lang w:val="en-US"/>
              </w:rPr>
            </w:pPr>
            <w:r w:rsidRPr="00695A64">
              <w:rPr>
                <w:rFonts w:ascii="Arial" w:hAnsi="Arial" w:cs="Arial"/>
                <w:lang w:val="en-US"/>
              </w:rPr>
              <w:t>Asociaţia Chirurgilor Plasticieni din România ACPR</w:t>
            </w:r>
            <w:r w:rsidR="00045C4E">
              <w:rPr>
                <w:rFonts w:ascii="Arial" w:hAnsi="Arial" w:cs="Arial"/>
                <w:lang w:val="en-US"/>
              </w:rPr>
              <w:t xml:space="preserve"> </w:t>
            </w:r>
          </w:p>
          <w:p w14:paraId="11EDCA8A" w14:textId="7BFDD362" w:rsidR="00ED5EB7" w:rsidRPr="00695A64" w:rsidRDefault="00B4181E">
            <w:pPr>
              <w:pStyle w:val="Body"/>
              <w:numPr>
                <w:ilvl w:val="0"/>
                <w:numId w:val="16"/>
              </w:numPr>
              <w:rPr>
                <w:rFonts w:ascii="Arial" w:hAnsi="Arial" w:cs="Arial"/>
                <w:lang w:val="en-US"/>
              </w:rPr>
            </w:pPr>
            <w:r w:rsidRPr="00695A64">
              <w:rPr>
                <w:rFonts w:ascii="Arial" w:hAnsi="Arial" w:cs="Arial"/>
                <w:lang w:val="en-US"/>
              </w:rPr>
              <w:t xml:space="preserve">Societatea Romana de Chirurgie Estetica </w:t>
            </w:r>
            <w:r w:rsidR="00650D63" w:rsidRPr="00695A64">
              <w:rPr>
                <w:rFonts w:ascii="Arial" w:hAnsi="Arial" w:cs="Arial"/>
                <w:lang w:val="en-US"/>
              </w:rPr>
              <w:t>–</w:t>
            </w:r>
            <w:r w:rsidRPr="00695A64">
              <w:rPr>
                <w:rFonts w:ascii="Arial" w:hAnsi="Arial" w:cs="Arial"/>
                <w:lang w:val="en-US"/>
              </w:rPr>
              <w:t xml:space="preserve"> </w:t>
            </w:r>
            <w:r w:rsidR="00650D63" w:rsidRPr="00695A64">
              <w:rPr>
                <w:rFonts w:ascii="Arial" w:hAnsi="Arial" w:cs="Arial"/>
                <w:lang w:val="en-US"/>
              </w:rPr>
              <w:t>fost s</w:t>
            </w:r>
            <w:r w:rsidRPr="00695A64">
              <w:rPr>
                <w:rFonts w:ascii="Arial" w:hAnsi="Arial" w:cs="Arial"/>
                <w:lang w:val="en-US"/>
              </w:rPr>
              <w:t>ecretar general</w:t>
            </w:r>
          </w:p>
          <w:p w14:paraId="6A7FD058" w14:textId="77777777" w:rsidR="00ED5EB7" w:rsidRPr="00695A64" w:rsidRDefault="00B4181E">
            <w:pPr>
              <w:pStyle w:val="Body"/>
              <w:numPr>
                <w:ilvl w:val="0"/>
                <w:numId w:val="16"/>
              </w:numPr>
              <w:rPr>
                <w:rFonts w:ascii="Arial" w:hAnsi="Arial" w:cs="Arial"/>
                <w:lang w:val="fr-FR"/>
              </w:rPr>
            </w:pPr>
            <w:r w:rsidRPr="00695A64">
              <w:rPr>
                <w:rFonts w:ascii="Arial" w:hAnsi="Arial" w:cs="Arial"/>
                <w:lang w:val="fr-FR"/>
              </w:rPr>
              <w:t>Societatea Româna de Microchirurgie Reconstructivă SRMR</w:t>
            </w:r>
          </w:p>
          <w:p w14:paraId="4468B35C" w14:textId="77777777" w:rsidR="00ED5EB7" w:rsidRPr="00695A64" w:rsidRDefault="00B4181E">
            <w:pPr>
              <w:pStyle w:val="Body"/>
              <w:numPr>
                <w:ilvl w:val="0"/>
                <w:numId w:val="16"/>
              </w:numPr>
              <w:rPr>
                <w:rFonts w:ascii="Arial" w:hAnsi="Arial" w:cs="Arial"/>
                <w:lang w:val="fr-FR"/>
              </w:rPr>
            </w:pPr>
            <w:r w:rsidRPr="00695A64">
              <w:rPr>
                <w:rFonts w:ascii="Arial" w:hAnsi="Arial" w:cs="Arial"/>
                <w:lang w:val="fr-FR"/>
              </w:rPr>
              <w:t>Societatea Română de Chirurgie a Mâinii SRCM - presedinte</w:t>
            </w:r>
          </w:p>
          <w:p w14:paraId="7FB59FC4" w14:textId="77777777" w:rsidR="00ED5EB7" w:rsidRPr="00695A64" w:rsidRDefault="00B4181E">
            <w:pPr>
              <w:pStyle w:val="Body"/>
              <w:numPr>
                <w:ilvl w:val="0"/>
                <w:numId w:val="16"/>
              </w:numPr>
              <w:rPr>
                <w:rFonts w:ascii="Arial" w:hAnsi="Arial" w:cs="Arial"/>
                <w:lang w:val="en-US"/>
              </w:rPr>
            </w:pPr>
            <w:r w:rsidRPr="00695A64">
              <w:rPr>
                <w:rFonts w:ascii="Arial" w:hAnsi="Arial" w:cs="Arial"/>
                <w:lang w:val="en-US"/>
              </w:rPr>
              <w:t>International Society for Plastic, Reconstructive and Aesthetic Surgery ISAPS</w:t>
            </w:r>
          </w:p>
          <w:p w14:paraId="75BF301D" w14:textId="77777777" w:rsidR="00ED5EB7" w:rsidRPr="00695A64" w:rsidRDefault="00B4181E">
            <w:pPr>
              <w:pStyle w:val="Body"/>
              <w:numPr>
                <w:ilvl w:val="0"/>
                <w:numId w:val="16"/>
              </w:numPr>
              <w:rPr>
                <w:rFonts w:ascii="Arial" w:hAnsi="Arial" w:cs="Arial"/>
                <w:lang w:val="en-US"/>
              </w:rPr>
            </w:pPr>
            <w:r w:rsidRPr="00695A64">
              <w:rPr>
                <w:rFonts w:ascii="Arial" w:hAnsi="Arial" w:cs="Arial"/>
                <w:lang w:val="en-US"/>
              </w:rPr>
              <w:t>International Federation of Societies for Surgery of the Hand IFSSH</w:t>
            </w:r>
          </w:p>
          <w:p w14:paraId="42A5C9F0" w14:textId="77777777" w:rsidR="00ED5EB7" w:rsidRPr="00695A64" w:rsidRDefault="00B4181E">
            <w:pPr>
              <w:pStyle w:val="Body"/>
              <w:numPr>
                <w:ilvl w:val="0"/>
                <w:numId w:val="16"/>
              </w:numPr>
              <w:rPr>
                <w:rFonts w:ascii="Arial" w:hAnsi="Arial" w:cs="Arial"/>
                <w:lang w:val="en-US"/>
              </w:rPr>
            </w:pPr>
            <w:r w:rsidRPr="00695A64">
              <w:rPr>
                <w:rFonts w:ascii="Arial" w:hAnsi="Arial" w:cs="Arial"/>
                <w:lang w:val="en-US"/>
              </w:rPr>
              <w:t>World Society for Reconstructive Microsurgery WSRM</w:t>
            </w:r>
          </w:p>
        </w:tc>
        <w:tc>
          <w:tcPr>
            <w:tcW w:w="1194" w:type="dxa"/>
            <w:tcBorders>
              <w:top w:val="nil"/>
              <w:left w:val="nil"/>
              <w:bottom w:val="nil"/>
              <w:right w:val="nil"/>
            </w:tcBorders>
            <w:shd w:val="clear" w:color="auto" w:fill="auto"/>
            <w:tcMar>
              <w:top w:w="80" w:type="dxa"/>
              <w:left w:w="80" w:type="dxa"/>
              <w:bottom w:w="80" w:type="dxa"/>
              <w:right w:w="80" w:type="dxa"/>
            </w:tcMar>
          </w:tcPr>
          <w:p w14:paraId="6D40CA56" w14:textId="77777777" w:rsidR="00ED5EB7" w:rsidRPr="00695A64" w:rsidRDefault="00ED5EB7">
            <w:pPr>
              <w:rPr>
                <w:rFonts w:ascii="Arial" w:hAnsi="Arial" w:cs="Arial"/>
                <w:sz w:val="20"/>
                <w:szCs w:val="20"/>
              </w:rPr>
            </w:pPr>
          </w:p>
        </w:tc>
      </w:tr>
      <w:tr w:rsidR="00ED5EB7" w:rsidRPr="00695A64" w14:paraId="4799187C"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B103C94" w14:textId="77777777" w:rsidR="00ED5EB7" w:rsidRPr="00695A64" w:rsidRDefault="00B4181E">
            <w:pPr>
              <w:pStyle w:val="Body"/>
              <w:jc w:val="right"/>
              <w:rPr>
                <w:rFonts w:ascii="Arial" w:hAnsi="Arial" w:cs="Arial"/>
              </w:rPr>
            </w:pPr>
            <w:r w:rsidRPr="00695A64">
              <w:rPr>
                <w:rFonts w:ascii="Arial" w:hAnsi="Arial" w:cs="Arial"/>
                <w:b/>
                <w:bCs/>
                <w:lang w:val="en-US"/>
              </w:rPr>
              <w:t>Other Courses</w:t>
            </w: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8F0C1D8" w14:textId="77777777" w:rsidR="00ED5EB7" w:rsidRPr="00695A64" w:rsidRDefault="00B4181E">
            <w:pPr>
              <w:pStyle w:val="Body"/>
              <w:numPr>
                <w:ilvl w:val="0"/>
                <w:numId w:val="17"/>
              </w:numPr>
              <w:rPr>
                <w:rFonts w:ascii="Arial" w:hAnsi="Arial" w:cs="Arial"/>
                <w:lang w:val="en-US"/>
              </w:rPr>
            </w:pPr>
            <w:r w:rsidRPr="00695A64">
              <w:rPr>
                <w:rFonts w:ascii="Arial" w:hAnsi="Arial" w:cs="Arial"/>
                <w:lang w:val="en-US"/>
              </w:rPr>
              <w:t>State of the art in breast surgery. 6 Internationaler Kongress der School of Breast Surgery,13.10.2007 Munchen</w:t>
            </w:r>
          </w:p>
        </w:tc>
        <w:tc>
          <w:tcPr>
            <w:tcW w:w="1194" w:type="dxa"/>
            <w:tcBorders>
              <w:top w:val="nil"/>
              <w:left w:val="nil"/>
              <w:bottom w:val="nil"/>
              <w:right w:val="nil"/>
            </w:tcBorders>
            <w:shd w:val="clear" w:color="auto" w:fill="auto"/>
            <w:tcMar>
              <w:top w:w="80" w:type="dxa"/>
              <w:left w:w="80" w:type="dxa"/>
              <w:bottom w:w="80" w:type="dxa"/>
              <w:right w:w="80" w:type="dxa"/>
            </w:tcMar>
          </w:tcPr>
          <w:p w14:paraId="274971A2" w14:textId="77777777" w:rsidR="00ED5EB7" w:rsidRPr="00695A64" w:rsidRDefault="00ED5EB7">
            <w:pPr>
              <w:rPr>
                <w:rFonts w:ascii="Arial" w:hAnsi="Arial" w:cs="Arial"/>
                <w:sz w:val="20"/>
                <w:szCs w:val="20"/>
              </w:rPr>
            </w:pPr>
          </w:p>
        </w:tc>
      </w:tr>
      <w:tr w:rsidR="00ED5EB7" w:rsidRPr="00695A64" w14:paraId="0896BDC8"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574D3592"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480D0ACA" w14:textId="1144208E" w:rsidR="00ED5EB7" w:rsidRPr="00695A64" w:rsidRDefault="00B4181E">
            <w:pPr>
              <w:pStyle w:val="Body"/>
              <w:numPr>
                <w:ilvl w:val="0"/>
                <w:numId w:val="18"/>
              </w:numPr>
              <w:rPr>
                <w:rFonts w:ascii="Arial" w:hAnsi="Arial" w:cs="Arial"/>
                <w:lang w:val="en-US"/>
              </w:rPr>
            </w:pPr>
            <w:r w:rsidRPr="00695A64">
              <w:rPr>
                <w:rFonts w:ascii="Arial" w:hAnsi="Arial" w:cs="Arial"/>
                <w:lang w:val="en-US"/>
              </w:rPr>
              <w:t xml:space="preserve">The Third International Course of </w:t>
            </w:r>
            <w:r w:rsidR="00045C4E">
              <w:rPr>
                <w:rFonts w:ascii="Arial" w:hAnsi="Arial" w:cs="Arial"/>
                <w:lang w:val="en-US"/>
              </w:rPr>
              <w:t>H</w:t>
            </w:r>
            <w:r w:rsidRPr="00695A64">
              <w:rPr>
                <w:rFonts w:ascii="Arial" w:hAnsi="Arial" w:cs="Arial"/>
                <w:lang w:val="en-US"/>
              </w:rPr>
              <w:t>and Surgery and Hand Therapy, 20-22September,2007</w:t>
            </w:r>
          </w:p>
        </w:tc>
        <w:tc>
          <w:tcPr>
            <w:tcW w:w="1194" w:type="dxa"/>
            <w:tcBorders>
              <w:top w:val="nil"/>
              <w:left w:val="nil"/>
              <w:bottom w:val="nil"/>
              <w:right w:val="nil"/>
            </w:tcBorders>
            <w:shd w:val="clear" w:color="auto" w:fill="auto"/>
            <w:tcMar>
              <w:top w:w="80" w:type="dxa"/>
              <w:left w:w="80" w:type="dxa"/>
              <w:bottom w:w="80" w:type="dxa"/>
              <w:right w:w="80" w:type="dxa"/>
            </w:tcMar>
          </w:tcPr>
          <w:p w14:paraId="3763BEAD" w14:textId="77777777" w:rsidR="00ED5EB7" w:rsidRPr="00695A64" w:rsidRDefault="00ED5EB7">
            <w:pPr>
              <w:rPr>
                <w:rFonts w:ascii="Arial" w:hAnsi="Arial" w:cs="Arial"/>
                <w:sz w:val="20"/>
                <w:szCs w:val="20"/>
              </w:rPr>
            </w:pPr>
          </w:p>
        </w:tc>
      </w:tr>
      <w:tr w:rsidR="00ED5EB7" w:rsidRPr="00717EFE" w14:paraId="16C4CFF5"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9FB4759"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7ECE2D1" w14:textId="77777777" w:rsidR="00ED5EB7" w:rsidRPr="00695A64" w:rsidRDefault="00B4181E">
            <w:pPr>
              <w:pStyle w:val="Body"/>
              <w:numPr>
                <w:ilvl w:val="0"/>
                <w:numId w:val="19"/>
              </w:numPr>
              <w:rPr>
                <w:rFonts w:ascii="Arial" w:hAnsi="Arial" w:cs="Arial"/>
                <w:lang w:val="fr-FR"/>
              </w:rPr>
            </w:pPr>
            <w:r w:rsidRPr="00695A64">
              <w:rPr>
                <w:rFonts w:ascii="Arial" w:hAnsi="Arial" w:cs="Arial"/>
                <w:lang w:val="fr-FR"/>
              </w:rPr>
              <w:t>Curs National de Ghiduri si Protocoale in Anestezie, Terapie intensivă şi Medicină de Urgenţă Timisoara, 28-30 Dec. 2008,</w:t>
            </w:r>
          </w:p>
        </w:tc>
        <w:tc>
          <w:tcPr>
            <w:tcW w:w="1194" w:type="dxa"/>
            <w:tcBorders>
              <w:top w:val="nil"/>
              <w:left w:val="nil"/>
              <w:bottom w:val="nil"/>
              <w:right w:val="nil"/>
            </w:tcBorders>
            <w:shd w:val="clear" w:color="auto" w:fill="auto"/>
            <w:tcMar>
              <w:top w:w="80" w:type="dxa"/>
              <w:left w:w="80" w:type="dxa"/>
              <w:bottom w:w="80" w:type="dxa"/>
              <w:right w:w="80" w:type="dxa"/>
            </w:tcMar>
          </w:tcPr>
          <w:p w14:paraId="35C662B0" w14:textId="77777777" w:rsidR="00ED5EB7" w:rsidRPr="00695A64" w:rsidRDefault="00ED5EB7">
            <w:pPr>
              <w:rPr>
                <w:rFonts w:ascii="Arial" w:hAnsi="Arial" w:cs="Arial"/>
                <w:sz w:val="20"/>
                <w:szCs w:val="20"/>
                <w:lang w:val="fr-FR"/>
              </w:rPr>
            </w:pPr>
          </w:p>
        </w:tc>
      </w:tr>
      <w:tr w:rsidR="00ED5EB7" w:rsidRPr="00695A64" w14:paraId="1A8F5D6C"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76AB190" w14:textId="77777777" w:rsidR="00ED5EB7" w:rsidRPr="00695A64" w:rsidRDefault="00ED5EB7">
            <w:pPr>
              <w:rPr>
                <w:rFonts w:ascii="Arial" w:hAnsi="Arial" w:cs="Arial"/>
                <w:sz w:val="20"/>
                <w:szCs w:val="20"/>
                <w:lang w:val="fr-FR"/>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732AA6B1" w14:textId="77777777" w:rsidR="00ED5EB7" w:rsidRPr="00695A64" w:rsidRDefault="00B4181E">
            <w:pPr>
              <w:pStyle w:val="Body"/>
              <w:numPr>
                <w:ilvl w:val="0"/>
                <w:numId w:val="20"/>
              </w:numPr>
              <w:rPr>
                <w:rFonts w:ascii="Arial" w:hAnsi="Arial" w:cs="Arial"/>
                <w:lang w:val="en-US"/>
              </w:rPr>
            </w:pPr>
            <w:r w:rsidRPr="00695A64">
              <w:rPr>
                <w:rFonts w:ascii="Arial" w:hAnsi="Arial" w:cs="Arial"/>
                <w:lang w:val="en-US"/>
              </w:rPr>
              <w:t>MBC InstructionalCourse 30-31 Oct 2009, Belgrade, Serbia</w:t>
            </w:r>
          </w:p>
        </w:tc>
        <w:tc>
          <w:tcPr>
            <w:tcW w:w="1194" w:type="dxa"/>
            <w:tcBorders>
              <w:top w:val="nil"/>
              <w:left w:val="nil"/>
              <w:bottom w:val="nil"/>
              <w:right w:val="nil"/>
            </w:tcBorders>
            <w:shd w:val="clear" w:color="auto" w:fill="auto"/>
            <w:tcMar>
              <w:top w:w="80" w:type="dxa"/>
              <w:left w:w="80" w:type="dxa"/>
              <w:bottom w:w="80" w:type="dxa"/>
              <w:right w:w="80" w:type="dxa"/>
            </w:tcMar>
          </w:tcPr>
          <w:p w14:paraId="4649DC25" w14:textId="77777777" w:rsidR="00ED5EB7" w:rsidRPr="00695A64" w:rsidRDefault="00ED5EB7">
            <w:pPr>
              <w:rPr>
                <w:rFonts w:ascii="Arial" w:hAnsi="Arial" w:cs="Arial"/>
                <w:sz w:val="20"/>
                <w:szCs w:val="20"/>
              </w:rPr>
            </w:pPr>
          </w:p>
        </w:tc>
      </w:tr>
      <w:tr w:rsidR="00ED5EB7" w:rsidRPr="00695A64" w14:paraId="37D1EC42"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08FFB3E2"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4A488B1" w14:textId="77777777" w:rsidR="00ED5EB7" w:rsidRPr="00695A64" w:rsidRDefault="00B4181E">
            <w:pPr>
              <w:pStyle w:val="Body"/>
              <w:numPr>
                <w:ilvl w:val="0"/>
                <w:numId w:val="21"/>
              </w:numPr>
              <w:rPr>
                <w:rFonts w:ascii="Arial" w:hAnsi="Arial" w:cs="Arial"/>
                <w:lang w:val="en-US"/>
              </w:rPr>
            </w:pPr>
            <w:r w:rsidRPr="00695A64">
              <w:rPr>
                <w:rFonts w:ascii="Arial" w:hAnsi="Arial" w:cs="Arial"/>
                <w:lang w:val="en-US"/>
              </w:rPr>
              <w:t>Paragon Rhodes Mentor Paragon Forum Coursework and training 22 Sept 2009, Rhodes, Greece</w:t>
            </w:r>
          </w:p>
        </w:tc>
        <w:tc>
          <w:tcPr>
            <w:tcW w:w="1194" w:type="dxa"/>
            <w:tcBorders>
              <w:top w:val="nil"/>
              <w:left w:val="nil"/>
              <w:bottom w:val="nil"/>
              <w:right w:val="nil"/>
            </w:tcBorders>
            <w:shd w:val="clear" w:color="auto" w:fill="auto"/>
            <w:tcMar>
              <w:top w:w="80" w:type="dxa"/>
              <w:left w:w="80" w:type="dxa"/>
              <w:bottom w:w="80" w:type="dxa"/>
              <w:right w:w="80" w:type="dxa"/>
            </w:tcMar>
          </w:tcPr>
          <w:p w14:paraId="471CD2DB" w14:textId="77777777" w:rsidR="00ED5EB7" w:rsidRPr="00695A64" w:rsidRDefault="00ED5EB7">
            <w:pPr>
              <w:rPr>
                <w:rFonts w:ascii="Arial" w:hAnsi="Arial" w:cs="Arial"/>
                <w:sz w:val="20"/>
                <w:szCs w:val="20"/>
              </w:rPr>
            </w:pPr>
          </w:p>
        </w:tc>
      </w:tr>
      <w:tr w:rsidR="00ED5EB7" w:rsidRPr="00695A64" w14:paraId="73930DF3"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0B616B82"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3366114D" w14:textId="77777777" w:rsidR="00ED5EB7" w:rsidRPr="00695A64" w:rsidRDefault="00B4181E">
            <w:pPr>
              <w:pStyle w:val="Body"/>
              <w:numPr>
                <w:ilvl w:val="0"/>
                <w:numId w:val="22"/>
              </w:numPr>
              <w:rPr>
                <w:rFonts w:ascii="Arial" w:hAnsi="Arial" w:cs="Arial"/>
                <w:lang w:val="en-US"/>
              </w:rPr>
            </w:pPr>
            <w:r w:rsidRPr="00695A64">
              <w:rPr>
                <w:rFonts w:ascii="Arial" w:hAnsi="Arial" w:cs="Arial"/>
                <w:lang w:val="en-US"/>
              </w:rPr>
              <w:t>Mentor Course in Breast Implant, Quironsalud University Hospital Madrid Spain 08. 2007</w:t>
            </w:r>
          </w:p>
        </w:tc>
        <w:tc>
          <w:tcPr>
            <w:tcW w:w="1194" w:type="dxa"/>
            <w:tcBorders>
              <w:top w:val="nil"/>
              <w:left w:val="nil"/>
              <w:bottom w:val="nil"/>
              <w:right w:val="nil"/>
            </w:tcBorders>
            <w:shd w:val="clear" w:color="auto" w:fill="auto"/>
            <w:tcMar>
              <w:top w:w="80" w:type="dxa"/>
              <w:left w:w="80" w:type="dxa"/>
              <w:bottom w:w="80" w:type="dxa"/>
              <w:right w:w="80" w:type="dxa"/>
            </w:tcMar>
          </w:tcPr>
          <w:p w14:paraId="6DB27DDA" w14:textId="77777777" w:rsidR="00ED5EB7" w:rsidRPr="00695A64" w:rsidRDefault="00ED5EB7">
            <w:pPr>
              <w:rPr>
                <w:rFonts w:ascii="Arial" w:hAnsi="Arial" w:cs="Arial"/>
                <w:sz w:val="20"/>
                <w:szCs w:val="20"/>
              </w:rPr>
            </w:pPr>
          </w:p>
        </w:tc>
      </w:tr>
      <w:tr w:rsidR="00ED5EB7" w:rsidRPr="00717EFE" w14:paraId="2FEA4034"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6B8B29EC"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4D42C4F" w14:textId="77777777" w:rsidR="00ED5EB7" w:rsidRPr="00695A64" w:rsidRDefault="00B4181E">
            <w:pPr>
              <w:pStyle w:val="Body"/>
              <w:numPr>
                <w:ilvl w:val="0"/>
                <w:numId w:val="23"/>
              </w:numPr>
              <w:rPr>
                <w:rFonts w:ascii="Arial" w:hAnsi="Arial" w:cs="Arial"/>
                <w:lang w:val="fr-FR"/>
              </w:rPr>
            </w:pPr>
            <w:r w:rsidRPr="00695A64">
              <w:rPr>
                <w:rFonts w:ascii="Arial" w:hAnsi="Arial" w:cs="Arial"/>
                <w:lang w:val="fr-FR"/>
              </w:rPr>
              <w:t>Curs National de Ghiduri si Protocoale in Anestezie, Terapie intensivă şi Medicină de Urgenţă Timisoara, 3-5 Dec. 2009</w:t>
            </w:r>
          </w:p>
        </w:tc>
        <w:tc>
          <w:tcPr>
            <w:tcW w:w="1194" w:type="dxa"/>
            <w:tcBorders>
              <w:top w:val="nil"/>
              <w:left w:val="nil"/>
              <w:bottom w:val="nil"/>
              <w:right w:val="nil"/>
            </w:tcBorders>
            <w:shd w:val="clear" w:color="auto" w:fill="auto"/>
            <w:tcMar>
              <w:top w:w="80" w:type="dxa"/>
              <w:left w:w="80" w:type="dxa"/>
              <w:bottom w:w="80" w:type="dxa"/>
              <w:right w:w="80" w:type="dxa"/>
            </w:tcMar>
          </w:tcPr>
          <w:p w14:paraId="6AB4A9FD" w14:textId="77777777" w:rsidR="00ED5EB7" w:rsidRPr="00695A64" w:rsidRDefault="00ED5EB7">
            <w:pPr>
              <w:rPr>
                <w:rFonts w:ascii="Arial" w:hAnsi="Arial" w:cs="Arial"/>
                <w:sz w:val="20"/>
                <w:szCs w:val="20"/>
                <w:lang w:val="fr-FR"/>
              </w:rPr>
            </w:pPr>
          </w:p>
        </w:tc>
      </w:tr>
      <w:tr w:rsidR="00ED5EB7" w:rsidRPr="00695A64" w14:paraId="078C25F2"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48ADD6F1" w14:textId="77777777" w:rsidR="00ED5EB7" w:rsidRPr="00695A64" w:rsidRDefault="00ED5EB7">
            <w:pPr>
              <w:rPr>
                <w:rFonts w:ascii="Arial" w:hAnsi="Arial" w:cs="Arial"/>
                <w:sz w:val="20"/>
                <w:szCs w:val="20"/>
                <w:lang w:val="fr-FR"/>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501BC367" w14:textId="77777777" w:rsidR="00ED5EB7" w:rsidRPr="00695A64" w:rsidRDefault="00B4181E">
            <w:pPr>
              <w:pStyle w:val="Body"/>
              <w:numPr>
                <w:ilvl w:val="0"/>
                <w:numId w:val="24"/>
              </w:numPr>
              <w:rPr>
                <w:rFonts w:ascii="Arial" w:hAnsi="Arial" w:cs="Arial"/>
                <w:lang w:val="en-US"/>
              </w:rPr>
            </w:pPr>
            <w:r w:rsidRPr="00695A64">
              <w:rPr>
                <w:rFonts w:ascii="Arial" w:hAnsi="Arial" w:cs="Arial"/>
                <w:lang w:val="en-US"/>
              </w:rPr>
              <w:t>Certificate Medical English Language 20 III 2009, UMFVB Timisoara</w:t>
            </w:r>
          </w:p>
        </w:tc>
        <w:tc>
          <w:tcPr>
            <w:tcW w:w="1194" w:type="dxa"/>
            <w:tcBorders>
              <w:top w:val="nil"/>
              <w:left w:val="nil"/>
              <w:bottom w:val="nil"/>
              <w:right w:val="nil"/>
            </w:tcBorders>
            <w:shd w:val="clear" w:color="auto" w:fill="auto"/>
            <w:tcMar>
              <w:top w:w="80" w:type="dxa"/>
              <w:left w:w="80" w:type="dxa"/>
              <w:bottom w:w="80" w:type="dxa"/>
              <w:right w:w="80" w:type="dxa"/>
            </w:tcMar>
          </w:tcPr>
          <w:p w14:paraId="542416D1" w14:textId="77777777" w:rsidR="00ED5EB7" w:rsidRPr="00695A64" w:rsidRDefault="00ED5EB7">
            <w:pPr>
              <w:rPr>
                <w:rFonts w:ascii="Arial" w:hAnsi="Arial" w:cs="Arial"/>
                <w:sz w:val="20"/>
                <w:szCs w:val="20"/>
              </w:rPr>
            </w:pPr>
          </w:p>
        </w:tc>
      </w:tr>
      <w:tr w:rsidR="00ED5EB7" w:rsidRPr="00695A64" w14:paraId="57055BE5"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26987C79"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42EBF357" w14:textId="77777777" w:rsidR="00ED5EB7" w:rsidRPr="00695A64" w:rsidRDefault="00B4181E">
            <w:pPr>
              <w:pStyle w:val="Body"/>
              <w:numPr>
                <w:ilvl w:val="0"/>
                <w:numId w:val="25"/>
              </w:numPr>
              <w:rPr>
                <w:rFonts w:ascii="Arial" w:hAnsi="Arial" w:cs="Arial"/>
                <w:lang w:val="en-US"/>
              </w:rPr>
            </w:pPr>
            <w:r w:rsidRPr="00695A64">
              <w:rPr>
                <w:rFonts w:ascii="Arial" w:hAnsi="Arial" w:cs="Arial"/>
                <w:lang w:val="en-US"/>
              </w:rPr>
              <w:t>AO Trauma Course Management of Fracture of Hand and Wrist, 8-9. 11 2010, Bucuresti, Romania</w:t>
            </w:r>
          </w:p>
        </w:tc>
        <w:tc>
          <w:tcPr>
            <w:tcW w:w="1194" w:type="dxa"/>
            <w:tcBorders>
              <w:top w:val="nil"/>
              <w:left w:val="nil"/>
              <w:bottom w:val="nil"/>
              <w:right w:val="nil"/>
            </w:tcBorders>
            <w:shd w:val="clear" w:color="auto" w:fill="auto"/>
            <w:tcMar>
              <w:top w:w="80" w:type="dxa"/>
              <w:left w:w="80" w:type="dxa"/>
              <w:bottom w:w="80" w:type="dxa"/>
              <w:right w:w="80" w:type="dxa"/>
            </w:tcMar>
          </w:tcPr>
          <w:p w14:paraId="70E33216" w14:textId="77777777" w:rsidR="00ED5EB7" w:rsidRPr="00695A64" w:rsidRDefault="00ED5EB7">
            <w:pPr>
              <w:rPr>
                <w:rFonts w:ascii="Arial" w:hAnsi="Arial" w:cs="Arial"/>
                <w:sz w:val="20"/>
                <w:szCs w:val="20"/>
              </w:rPr>
            </w:pPr>
          </w:p>
        </w:tc>
      </w:tr>
      <w:tr w:rsidR="00ED5EB7" w:rsidRPr="00717EFE" w14:paraId="5710A100"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03A33B3C"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28241483" w14:textId="77777777" w:rsidR="00ED5EB7" w:rsidRPr="00695A64" w:rsidRDefault="00B4181E">
            <w:pPr>
              <w:pStyle w:val="Body"/>
              <w:numPr>
                <w:ilvl w:val="0"/>
                <w:numId w:val="26"/>
              </w:numPr>
              <w:rPr>
                <w:rFonts w:ascii="Arial" w:hAnsi="Arial" w:cs="Arial"/>
                <w:lang w:val="fr-FR"/>
              </w:rPr>
            </w:pPr>
            <w:r w:rsidRPr="00695A64">
              <w:rPr>
                <w:rFonts w:ascii="Arial" w:hAnsi="Arial" w:cs="Arial"/>
                <w:lang w:val="fr-FR"/>
              </w:rPr>
              <w:t>Cum ne aparam de malpraxis Medright Experts, 4-5 martie 2011, Timisoara, Romania</w:t>
            </w:r>
          </w:p>
        </w:tc>
        <w:tc>
          <w:tcPr>
            <w:tcW w:w="1194" w:type="dxa"/>
            <w:tcBorders>
              <w:top w:val="nil"/>
              <w:left w:val="nil"/>
              <w:bottom w:val="nil"/>
              <w:right w:val="nil"/>
            </w:tcBorders>
            <w:shd w:val="clear" w:color="auto" w:fill="auto"/>
            <w:tcMar>
              <w:top w:w="80" w:type="dxa"/>
              <w:left w:w="80" w:type="dxa"/>
              <w:bottom w:w="80" w:type="dxa"/>
              <w:right w:w="80" w:type="dxa"/>
            </w:tcMar>
          </w:tcPr>
          <w:p w14:paraId="0B33A369" w14:textId="77777777" w:rsidR="00ED5EB7" w:rsidRPr="00695A64" w:rsidRDefault="00ED5EB7">
            <w:pPr>
              <w:rPr>
                <w:rFonts w:ascii="Arial" w:hAnsi="Arial" w:cs="Arial"/>
                <w:sz w:val="20"/>
                <w:szCs w:val="20"/>
                <w:lang w:val="fr-FR"/>
              </w:rPr>
            </w:pPr>
          </w:p>
        </w:tc>
      </w:tr>
      <w:tr w:rsidR="00ED5EB7" w:rsidRPr="00695A64" w14:paraId="023736D6" w14:textId="77777777" w:rsidTr="00D6217A">
        <w:trPr>
          <w:trHeight w:val="22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33FD5D22" w14:textId="77777777" w:rsidR="00ED5EB7" w:rsidRPr="00695A64" w:rsidRDefault="00ED5EB7">
            <w:pPr>
              <w:rPr>
                <w:rFonts w:ascii="Arial" w:hAnsi="Arial" w:cs="Arial"/>
                <w:sz w:val="20"/>
                <w:szCs w:val="20"/>
                <w:lang w:val="fr-FR"/>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19EABCEB" w14:textId="77777777" w:rsidR="00ED5EB7" w:rsidRPr="00695A64" w:rsidRDefault="00B4181E">
            <w:pPr>
              <w:pStyle w:val="Body"/>
              <w:numPr>
                <w:ilvl w:val="0"/>
                <w:numId w:val="27"/>
              </w:numPr>
              <w:rPr>
                <w:rFonts w:ascii="Arial" w:hAnsi="Arial" w:cs="Arial"/>
                <w:lang w:val="en-US"/>
              </w:rPr>
            </w:pPr>
            <w:r w:rsidRPr="00695A64">
              <w:rPr>
                <w:rFonts w:ascii="Arial" w:hAnsi="Arial" w:cs="Arial"/>
                <w:lang w:val="en-US"/>
              </w:rPr>
              <w:t>Scientific Writing Masterclass 28.02-3.03 2012</w:t>
            </w:r>
          </w:p>
        </w:tc>
        <w:tc>
          <w:tcPr>
            <w:tcW w:w="1194" w:type="dxa"/>
            <w:tcBorders>
              <w:top w:val="nil"/>
              <w:left w:val="nil"/>
              <w:bottom w:val="nil"/>
              <w:right w:val="nil"/>
            </w:tcBorders>
            <w:shd w:val="clear" w:color="auto" w:fill="auto"/>
            <w:tcMar>
              <w:top w:w="80" w:type="dxa"/>
              <w:left w:w="80" w:type="dxa"/>
              <w:bottom w:w="80" w:type="dxa"/>
              <w:right w:w="80" w:type="dxa"/>
            </w:tcMar>
          </w:tcPr>
          <w:p w14:paraId="5D5E357F" w14:textId="77777777" w:rsidR="00ED5EB7" w:rsidRPr="00695A64" w:rsidRDefault="00ED5EB7">
            <w:pPr>
              <w:rPr>
                <w:rFonts w:ascii="Arial" w:hAnsi="Arial" w:cs="Arial"/>
                <w:sz w:val="20"/>
                <w:szCs w:val="20"/>
              </w:rPr>
            </w:pPr>
          </w:p>
        </w:tc>
      </w:tr>
      <w:tr w:rsidR="00ED5EB7" w:rsidRPr="00717EFE" w14:paraId="4A9BDBE1" w14:textId="77777777" w:rsidTr="00D6217A">
        <w:trPr>
          <w:trHeight w:val="66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1B3F6039" w14:textId="77777777" w:rsidR="00ED5EB7" w:rsidRPr="00695A64" w:rsidRDefault="00ED5EB7">
            <w:pPr>
              <w:rPr>
                <w:rFonts w:ascii="Arial" w:hAnsi="Arial" w:cs="Arial"/>
                <w:sz w:val="20"/>
                <w:szCs w:val="20"/>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695B3230" w14:textId="77777777" w:rsidR="00ED5EB7" w:rsidRPr="00695A64" w:rsidRDefault="00B4181E">
            <w:pPr>
              <w:pStyle w:val="Body"/>
              <w:numPr>
                <w:ilvl w:val="0"/>
                <w:numId w:val="28"/>
              </w:numPr>
              <w:rPr>
                <w:rFonts w:ascii="Arial" w:hAnsi="Arial" w:cs="Arial"/>
                <w:lang w:val="fr-FR"/>
              </w:rPr>
            </w:pPr>
            <w:r w:rsidRPr="00695A64">
              <w:rPr>
                <w:rFonts w:ascii="Arial" w:hAnsi="Arial" w:cs="Arial"/>
                <w:lang w:val="fr-FR"/>
              </w:rPr>
              <w:t>Management spitalicesc: Ministerul Sanatatii, Şcoala Natională de Sănătate Publică, Management şi Perfecţionare în Domeniul sanitar Bucuresti, 3.05-15.06 2012, Bucuresti, Romania</w:t>
            </w:r>
          </w:p>
        </w:tc>
        <w:tc>
          <w:tcPr>
            <w:tcW w:w="1194" w:type="dxa"/>
            <w:tcBorders>
              <w:top w:val="nil"/>
              <w:left w:val="nil"/>
              <w:bottom w:val="nil"/>
              <w:right w:val="nil"/>
            </w:tcBorders>
            <w:shd w:val="clear" w:color="auto" w:fill="auto"/>
            <w:tcMar>
              <w:top w:w="80" w:type="dxa"/>
              <w:left w:w="80" w:type="dxa"/>
              <w:bottom w:w="80" w:type="dxa"/>
              <w:right w:w="80" w:type="dxa"/>
            </w:tcMar>
          </w:tcPr>
          <w:p w14:paraId="6AA15737" w14:textId="77777777" w:rsidR="00ED5EB7" w:rsidRPr="00695A64" w:rsidRDefault="00ED5EB7">
            <w:pPr>
              <w:rPr>
                <w:rFonts w:ascii="Arial" w:hAnsi="Arial" w:cs="Arial"/>
                <w:sz w:val="20"/>
                <w:szCs w:val="20"/>
                <w:lang w:val="fr-FR"/>
              </w:rPr>
            </w:pPr>
          </w:p>
        </w:tc>
      </w:tr>
      <w:tr w:rsidR="00ED5EB7" w:rsidRPr="00695A64" w14:paraId="1E75F227" w14:textId="77777777" w:rsidTr="00D6217A">
        <w:trPr>
          <w:trHeight w:val="440"/>
        </w:trPr>
        <w:tc>
          <w:tcPr>
            <w:tcW w:w="1931" w:type="dxa"/>
            <w:gridSpan w:val="2"/>
            <w:tcBorders>
              <w:top w:val="nil"/>
              <w:left w:val="nil"/>
              <w:bottom w:val="nil"/>
              <w:right w:val="nil"/>
            </w:tcBorders>
            <w:shd w:val="clear" w:color="auto" w:fill="auto"/>
            <w:tcMar>
              <w:top w:w="80" w:type="dxa"/>
              <w:left w:w="80" w:type="dxa"/>
              <w:bottom w:w="80" w:type="dxa"/>
              <w:right w:w="80" w:type="dxa"/>
            </w:tcMar>
          </w:tcPr>
          <w:p w14:paraId="584F2D17" w14:textId="77777777" w:rsidR="00ED5EB7" w:rsidRPr="00695A64" w:rsidRDefault="00ED5EB7">
            <w:pPr>
              <w:rPr>
                <w:rFonts w:ascii="Arial" w:hAnsi="Arial" w:cs="Arial"/>
                <w:sz w:val="20"/>
                <w:szCs w:val="20"/>
                <w:lang w:val="fr-FR"/>
              </w:rPr>
            </w:pPr>
          </w:p>
        </w:tc>
        <w:tc>
          <w:tcPr>
            <w:tcW w:w="8437" w:type="dxa"/>
            <w:gridSpan w:val="17"/>
            <w:tcBorders>
              <w:top w:val="nil"/>
              <w:left w:val="nil"/>
              <w:bottom w:val="nil"/>
              <w:right w:val="nil"/>
            </w:tcBorders>
            <w:shd w:val="clear" w:color="auto" w:fill="auto"/>
            <w:tcMar>
              <w:top w:w="80" w:type="dxa"/>
              <w:left w:w="80" w:type="dxa"/>
              <w:bottom w:w="80" w:type="dxa"/>
              <w:right w:w="80" w:type="dxa"/>
            </w:tcMar>
          </w:tcPr>
          <w:p w14:paraId="7081A9D6" w14:textId="77777777" w:rsidR="00ED5EB7" w:rsidRPr="00695A64" w:rsidRDefault="00B4181E">
            <w:pPr>
              <w:pStyle w:val="Body"/>
              <w:numPr>
                <w:ilvl w:val="0"/>
                <w:numId w:val="29"/>
              </w:numPr>
              <w:rPr>
                <w:rFonts w:ascii="Arial" w:hAnsi="Arial" w:cs="Arial"/>
                <w:lang w:val="en-US"/>
              </w:rPr>
            </w:pPr>
            <w:r w:rsidRPr="00695A64">
              <w:rPr>
                <w:rFonts w:ascii="Arial" w:hAnsi="Arial" w:cs="Arial"/>
                <w:lang w:val="en-US"/>
              </w:rPr>
              <w:t>Beauty through science 06 2014 Stockholm, Sweden</w:t>
            </w:r>
          </w:p>
          <w:p w14:paraId="395D78D2" w14:textId="77777777" w:rsidR="00ED5EB7" w:rsidRPr="00695A64" w:rsidRDefault="00B4181E">
            <w:pPr>
              <w:pStyle w:val="Body"/>
              <w:numPr>
                <w:ilvl w:val="0"/>
                <w:numId w:val="29"/>
              </w:numPr>
              <w:rPr>
                <w:rFonts w:ascii="Arial" w:hAnsi="Arial" w:cs="Arial"/>
                <w:lang w:val="en-US"/>
              </w:rPr>
            </w:pPr>
            <w:r w:rsidRPr="00695A64">
              <w:rPr>
                <w:rFonts w:ascii="Arial" w:hAnsi="Arial" w:cs="Arial"/>
                <w:lang w:val="en-US"/>
              </w:rPr>
              <w:t>Identity Preserving Facelift Technique course  - Dr. Funk 10.2018 Munchen, Germany</w:t>
            </w:r>
          </w:p>
        </w:tc>
        <w:tc>
          <w:tcPr>
            <w:tcW w:w="1194" w:type="dxa"/>
            <w:tcBorders>
              <w:top w:val="nil"/>
              <w:left w:val="nil"/>
              <w:bottom w:val="nil"/>
              <w:right w:val="nil"/>
            </w:tcBorders>
            <w:shd w:val="clear" w:color="auto" w:fill="auto"/>
            <w:tcMar>
              <w:top w:w="80" w:type="dxa"/>
              <w:left w:w="80" w:type="dxa"/>
              <w:bottom w:w="80" w:type="dxa"/>
              <w:right w:w="80" w:type="dxa"/>
            </w:tcMar>
          </w:tcPr>
          <w:p w14:paraId="51F0D05A" w14:textId="77777777" w:rsidR="00ED5EB7" w:rsidRPr="00695A64" w:rsidRDefault="00ED5EB7">
            <w:pPr>
              <w:rPr>
                <w:rFonts w:ascii="Arial" w:hAnsi="Arial" w:cs="Arial"/>
                <w:sz w:val="20"/>
                <w:szCs w:val="20"/>
              </w:rPr>
            </w:pPr>
          </w:p>
        </w:tc>
      </w:tr>
    </w:tbl>
    <w:p w14:paraId="2DD77366" w14:textId="77777777" w:rsidR="00ED5EB7" w:rsidRPr="00695A64" w:rsidRDefault="00B4181E">
      <w:pPr>
        <w:pStyle w:val="Body"/>
        <w:widowControl w:val="0"/>
        <w:jc w:val="both"/>
        <w:rPr>
          <w:rFonts w:ascii="Arial" w:hAnsi="Arial" w:cs="Arial"/>
        </w:rPr>
      </w:pPr>
      <w:r w:rsidRPr="00695A64">
        <w:rPr>
          <w:rStyle w:val="NoneA"/>
          <w:rFonts w:ascii="Arial" w:hAnsi="Arial" w:cs="Arial"/>
        </w:rPr>
        <w:br w:type="page"/>
      </w:r>
    </w:p>
    <w:p w14:paraId="3D72D07E" w14:textId="77777777" w:rsidR="00ED5EB7" w:rsidRPr="00695A64" w:rsidRDefault="00B4181E">
      <w:pPr>
        <w:pStyle w:val="CVNormal-FirstLine"/>
        <w:ind w:left="0" w:firstLine="709"/>
        <w:jc w:val="both"/>
        <w:rPr>
          <w:rFonts w:ascii="Arial" w:hAnsi="Arial" w:cs="Arial"/>
          <w:b/>
          <w:bCs/>
        </w:rPr>
      </w:pPr>
      <w:r w:rsidRPr="00695A64">
        <w:rPr>
          <w:rFonts w:ascii="Arial" w:hAnsi="Arial" w:cs="Arial"/>
          <w:b/>
          <w:bCs/>
        </w:rPr>
        <w:lastRenderedPageBreak/>
        <w:t>Annexes</w:t>
      </w:r>
    </w:p>
    <w:p w14:paraId="78B553B4" w14:textId="77777777" w:rsidR="00ED5EB7" w:rsidRPr="00695A64" w:rsidRDefault="00B4181E">
      <w:pPr>
        <w:pStyle w:val="CVNormal"/>
        <w:tabs>
          <w:tab w:val="left" w:pos="1178"/>
        </w:tabs>
        <w:ind w:firstLine="709"/>
        <w:rPr>
          <w:rFonts w:ascii="Arial" w:hAnsi="Arial" w:cs="Arial"/>
        </w:rPr>
      </w:pPr>
      <w:r w:rsidRPr="00695A64">
        <w:rPr>
          <w:rFonts w:ascii="Arial" w:hAnsi="Arial" w:cs="Arial"/>
        </w:rPr>
        <w:tab/>
      </w:r>
    </w:p>
    <w:p w14:paraId="5F5909BD" w14:textId="2D8C7210" w:rsidR="00ED5EB7" w:rsidRPr="00695A64" w:rsidRDefault="00B4181E">
      <w:pPr>
        <w:pStyle w:val="CVNormal"/>
        <w:ind w:left="0" w:firstLine="709"/>
        <w:rPr>
          <w:rFonts w:ascii="Arial" w:hAnsi="Arial" w:cs="Arial"/>
          <w:b/>
          <w:bCs/>
        </w:rPr>
      </w:pPr>
      <w:r w:rsidRPr="00695A64">
        <w:rPr>
          <w:rFonts w:ascii="Arial" w:hAnsi="Arial" w:cs="Arial"/>
          <w:b/>
          <w:bCs/>
        </w:rPr>
        <w:t>Published Work:</w:t>
      </w:r>
    </w:p>
    <w:p w14:paraId="00009FB1" w14:textId="77777777" w:rsidR="00A153AF" w:rsidRPr="00695A64" w:rsidRDefault="00A153AF">
      <w:pPr>
        <w:pStyle w:val="CVNormal"/>
        <w:ind w:left="0" w:firstLine="709"/>
        <w:rPr>
          <w:rFonts w:ascii="Arial" w:hAnsi="Arial" w:cs="Arial"/>
          <w:b/>
          <w:bCs/>
        </w:rPr>
      </w:pPr>
    </w:p>
    <w:p w14:paraId="75D7807B" w14:textId="3D4C6E27" w:rsidR="00ED5EB7" w:rsidRPr="00695A64" w:rsidRDefault="00B4181E">
      <w:pPr>
        <w:pStyle w:val="CVNormal"/>
        <w:ind w:left="0" w:firstLine="709"/>
        <w:rPr>
          <w:rFonts w:ascii="Arial" w:hAnsi="Arial" w:cs="Arial"/>
          <w:b/>
          <w:bCs/>
        </w:rPr>
      </w:pPr>
      <w:r w:rsidRPr="00695A64">
        <w:rPr>
          <w:rFonts w:ascii="Arial" w:hAnsi="Arial" w:cs="Arial"/>
          <w:b/>
          <w:bCs/>
        </w:rPr>
        <w:t>Monographs</w:t>
      </w:r>
      <w:r w:rsidR="007F52DD">
        <w:rPr>
          <w:rFonts w:ascii="Arial" w:hAnsi="Arial" w:cs="Arial"/>
          <w:b/>
          <w:bCs/>
        </w:rPr>
        <w:t>/ chapter in books</w:t>
      </w:r>
      <w:r w:rsidRPr="00695A64">
        <w:rPr>
          <w:rFonts w:ascii="Arial" w:hAnsi="Arial" w:cs="Arial"/>
          <w:b/>
          <w:bCs/>
        </w:rPr>
        <w:t>:</w:t>
      </w:r>
    </w:p>
    <w:p w14:paraId="6768F34E" w14:textId="77777777" w:rsidR="00ED5EB7" w:rsidRPr="00695A64" w:rsidRDefault="00B4181E">
      <w:pPr>
        <w:pStyle w:val="Body"/>
        <w:numPr>
          <w:ilvl w:val="0"/>
          <w:numId w:val="31"/>
        </w:numPr>
        <w:jc w:val="both"/>
        <w:rPr>
          <w:rFonts w:ascii="Arial" w:hAnsi="Arial" w:cs="Arial"/>
        </w:rPr>
      </w:pPr>
      <w:r w:rsidRPr="00695A64">
        <w:rPr>
          <w:rFonts w:ascii="Arial" w:hAnsi="Arial" w:cs="Arial"/>
          <w:color w:val="3E3937"/>
          <w:u w:color="3E3937"/>
          <w:lang w:val="fr-FR"/>
        </w:rPr>
        <w:t>Rolul microchirurgiei în traumatismele complexe ale membrelor – monografie ilustrată.</w:t>
      </w:r>
      <w:r w:rsidRPr="00695A64">
        <w:rPr>
          <w:rStyle w:val="NoneA"/>
          <w:rFonts w:ascii="Arial" w:hAnsi="Arial" w:cs="Arial"/>
          <w:lang w:val="fr-FR"/>
        </w:rPr>
        <w:t xml:space="preserve">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Petrişor Zorin </w:t>
      </w:r>
      <w:r w:rsidRPr="00695A64">
        <w:rPr>
          <w:rFonts w:ascii="Arial" w:hAnsi="Arial" w:cs="Arial"/>
          <w:color w:val="3E3937"/>
          <w:u w:color="3E3937"/>
        </w:rPr>
        <w:t xml:space="preserve">Ed. </w:t>
      </w:r>
      <w:r w:rsidRPr="00695A64">
        <w:rPr>
          <w:rFonts w:ascii="Arial" w:hAnsi="Arial" w:cs="Arial"/>
          <w:color w:val="3E3937"/>
          <w:u w:color="3E3937"/>
          <w:lang w:val="it-IT"/>
        </w:rPr>
        <w:t>Mirton 2013 ISBN 978-973-52-1318-3</w:t>
      </w:r>
    </w:p>
    <w:p w14:paraId="404AE4A8" w14:textId="77777777" w:rsidR="00ED5EB7" w:rsidRPr="00695A64" w:rsidRDefault="00B4181E">
      <w:pPr>
        <w:pStyle w:val="Body"/>
        <w:numPr>
          <w:ilvl w:val="0"/>
          <w:numId w:val="31"/>
        </w:numPr>
        <w:ind w:right="800"/>
        <w:jc w:val="both"/>
        <w:rPr>
          <w:rFonts w:ascii="Arial" w:hAnsi="Arial" w:cs="Arial"/>
        </w:rPr>
      </w:pPr>
      <w:r w:rsidRPr="00695A64">
        <w:rPr>
          <w:rStyle w:val="NoneA"/>
          <w:rFonts w:ascii="Arial" w:hAnsi="Arial" w:cs="Arial"/>
          <w:noProof/>
          <w:lang w:val="en-US" w:eastAsia="en-US"/>
        </w:rPr>
        <mc:AlternateContent>
          <mc:Choice Requires="wps">
            <w:drawing>
              <wp:anchor distT="0" distB="0" distL="0" distR="0" simplePos="0" relativeHeight="251657216" behindDoc="1" locked="0" layoutInCell="1" allowOverlap="1" wp14:anchorId="5841B880" wp14:editId="6C4FF3BE">
                <wp:simplePos x="0" y="0"/>
                <wp:positionH relativeFrom="page">
                  <wp:posOffset>17877789</wp:posOffset>
                </wp:positionH>
                <wp:positionV relativeFrom="line">
                  <wp:posOffset>18663285</wp:posOffset>
                </wp:positionV>
                <wp:extent cx="27942" cy="0"/>
                <wp:effectExtent l="0" t="0" r="0" b="0"/>
                <wp:wrapNone/>
                <wp:docPr id="1073741826" name="officeArt object" descr="officeArt object"/>
                <wp:cNvGraphicFramePr/>
                <a:graphic xmlns:a="http://schemas.openxmlformats.org/drawingml/2006/main">
                  <a:graphicData uri="http://schemas.microsoft.com/office/word/2010/wordprocessingShape">
                    <wps:wsp>
                      <wps:cNvCnPr/>
                      <wps:spPr>
                        <a:xfrm>
                          <a:off x="0" y="0"/>
                          <a:ext cx="27942" cy="0"/>
                        </a:xfrm>
                        <a:prstGeom prst="line">
                          <a:avLst/>
                        </a:prstGeom>
                        <a:noFill/>
                        <a:ln w="6350" cap="flat">
                          <a:solidFill>
                            <a:srgbClr val="3E3937"/>
                          </a:solidFill>
                          <a:prstDash val="solid"/>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26" style="visibility:visible;position:absolute;margin-left:1407.7pt;margin-top:1469.6pt;width:2.2pt;height:0.0pt;z-index:-251659264;mso-position-horizontal:absolute;mso-position-horizontal-relative:page;mso-position-vertical:absolute;mso-position-vertical-relative:line;mso-wrap-distance-left:0.0pt;mso-wrap-distance-top:0.0pt;mso-wrap-distance-right:0.0pt;mso-wrap-distance-bottom:0.0pt;">
                <v:fill on="f"/>
                <v:stroke filltype="solid" color="#3E3937" opacity="100.0%" weight="0.5pt" dashstyle="solid" endcap="flat" joinstyle="round" linestyle="single" startarrow="none" startarrowwidth="medium" startarrowlength="medium" endarrow="none" endarrowwidth="medium" endarrowlength="medium"/>
                <w10:wrap type="none" side="bothSides" anchorx="page"/>
              </v:line>
            </w:pict>
          </mc:Fallback>
        </mc:AlternateContent>
      </w:r>
      <w:r w:rsidRPr="00695A64">
        <w:rPr>
          <w:rFonts w:ascii="Arial" w:hAnsi="Arial" w:cs="Arial"/>
          <w:color w:val="3E3937"/>
          <w:u w:color="3E3937"/>
          <w:lang w:val="it-IT"/>
        </w:rPr>
        <w:t xml:space="preserve">Tratat de chirurgie de urgenţă. C. Calogherea Ed. Antib 2003, ISBN973-95871-1-9 cap XI Replantarea membrului superior G. Nodiţi, </w:t>
      </w:r>
      <w:r w:rsidRPr="00695A64">
        <w:rPr>
          <w:rFonts w:ascii="Arial" w:hAnsi="Arial" w:cs="Arial"/>
          <w:b/>
          <w:bCs/>
          <w:color w:val="3E3937"/>
          <w:u w:color="3E3937"/>
          <w:lang w:val="it-IT"/>
        </w:rPr>
        <w:t>Crăiniceanu Z</w:t>
      </w:r>
      <w:r w:rsidRPr="00695A64">
        <w:rPr>
          <w:rFonts w:ascii="Arial" w:hAnsi="Arial" w:cs="Arial"/>
          <w:color w:val="3E3937"/>
          <w:u w:color="3E3937"/>
          <w:lang w:val="it-IT"/>
        </w:rPr>
        <w:t>, N. Antohi, T. Bratu</w:t>
      </w:r>
    </w:p>
    <w:p w14:paraId="1432DB66" w14:textId="77777777" w:rsidR="00ED5EB7" w:rsidRPr="00695A64" w:rsidRDefault="00B4181E">
      <w:pPr>
        <w:pStyle w:val="Body"/>
        <w:numPr>
          <w:ilvl w:val="0"/>
          <w:numId w:val="31"/>
        </w:numPr>
        <w:jc w:val="both"/>
        <w:rPr>
          <w:rFonts w:ascii="Arial" w:hAnsi="Arial" w:cs="Arial"/>
          <w:lang w:val="it-IT"/>
        </w:rPr>
      </w:pPr>
      <w:r w:rsidRPr="00695A64">
        <w:rPr>
          <w:rFonts w:ascii="Arial" w:hAnsi="Arial" w:cs="Arial"/>
          <w:color w:val="3E3937"/>
          <w:u w:color="3E3937"/>
          <w:lang w:val="it-IT"/>
        </w:rPr>
        <w:t>Bazele chirurgiei oncoplastice a sânului. D. Grujic, T. Bratu, P.L. Matusz, Ed. Mirton 2010 ISBN 978-973-52-0948-3, cap 12 (p.179-188)</w:t>
      </w:r>
    </w:p>
    <w:p w14:paraId="7E178DC6" w14:textId="77777777" w:rsidR="00ED5EB7" w:rsidRPr="00695A64" w:rsidRDefault="00B4181E">
      <w:pPr>
        <w:pStyle w:val="Body"/>
        <w:numPr>
          <w:ilvl w:val="0"/>
          <w:numId w:val="31"/>
        </w:numPr>
        <w:jc w:val="both"/>
        <w:rPr>
          <w:rFonts w:ascii="Arial" w:hAnsi="Arial" w:cs="Arial"/>
          <w:lang w:val="it-IT"/>
        </w:rPr>
      </w:pPr>
      <w:r w:rsidRPr="00695A64">
        <w:rPr>
          <w:rFonts w:ascii="Arial" w:hAnsi="Arial" w:cs="Arial"/>
          <w:color w:val="3E3937"/>
          <w:u w:color="3E3937"/>
          <w:lang w:val="it-IT"/>
        </w:rPr>
        <w:t>Politraumatismele A. Prundeanu, H. Vermeşan, H. Prundeanu, vol I, Ed. Mirton 2001ISBN 973- 585-439-2</w:t>
      </w:r>
    </w:p>
    <w:p w14:paraId="2DC51969" w14:textId="77777777" w:rsidR="00C2101B" w:rsidRPr="00C2101B" w:rsidRDefault="00B4181E" w:rsidP="00C2101B">
      <w:pPr>
        <w:pStyle w:val="Body"/>
        <w:numPr>
          <w:ilvl w:val="0"/>
          <w:numId w:val="31"/>
        </w:numPr>
        <w:jc w:val="both"/>
        <w:rPr>
          <w:rFonts w:ascii="Arial" w:hAnsi="Arial" w:cs="Arial"/>
          <w:lang w:val="it-IT"/>
        </w:rPr>
      </w:pPr>
      <w:r w:rsidRPr="00695A64">
        <w:rPr>
          <w:rFonts w:ascii="Arial" w:hAnsi="Arial" w:cs="Arial"/>
          <w:color w:val="3E3937"/>
          <w:u w:color="3E3937"/>
          <w:lang w:val="it-IT"/>
        </w:rPr>
        <w:t xml:space="preserve">Politraumatismele A. Prundeanu, H. Vermeşan, H. Prundeanu, vol II, Ed. </w:t>
      </w:r>
      <w:r w:rsidRPr="00695A64">
        <w:rPr>
          <w:rFonts w:ascii="Arial" w:hAnsi="Arial" w:cs="Arial"/>
          <w:color w:val="3E3937"/>
          <w:u w:color="3E3937"/>
        </w:rPr>
        <w:t>Mirton 2001ISBN 973- 585-440-6</w:t>
      </w:r>
    </w:p>
    <w:p w14:paraId="082B259F" w14:textId="13636F24" w:rsidR="00C2101B" w:rsidRPr="00C2101B" w:rsidRDefault="00077BB7" w:rsidP="00C2101B">
      <w:pPr>
        <w:pStyle w:val="Body"/>
        <w:numPr>
          <w:ilvl w:val="0"/>
          <w:numId w:val="31"/>
        </w:numPr>
        <w:jc w:val="both"/>
        <w:rPr>
          <w:rStyle w:val="bibliographic-informationvalue"/>
          <w:rFonts w:ascii="Arial" w:hAnsi="Arial" w:cs="Arial"/>
          <w:lang w:val="it-IT"/>
        </w:rPr>
      </w:pPr>
      <w:r w:rsidRPr="00C2101B">
        <w:rPr>
          <w:rFonts w:ascii="Arial" w:hAnsi="Arial" w:cs="Arial"/>
          <w:lang w:val="it-IT"/>
        </w:rPr>
        <w:t xml:space="preserve">Breast reconstruction 2016 Melvin A. Shiffman cap: Breast recosntruction using Becker prosthesis Ion Tiberiu Bratu, Shruti Kaushal, </w:t>
      </w:r>
      <w:r w:rsidRPr="007F52DD">
        <w:rPr>
          <w:rFonts w:ascii="Arial" w:hAnsi="Arial" w:cs="Arial"/>
          <w:b/>
          <w:bCs/>
          <w:lang w:val="it-IT"/>
        </w:rPr>
        <w:t>Zorin Crainiceanu</w:t>
      </w:r>
      <w:r w:rsidRPr="00C2101B">
        <w:rPr>
          <w:rFonts w:ascii="Arial" w:hAnsi="Arial" w:cs="Arial"/>
          <w:lang w:val="it-IT"/>
        </w:rPr>
        <w:t xml:space="preserve">,pg371-382 </w:t>
      </w:r>
      <w:r w:rsidRPr="00C2101B">
        <w:rPr>
          <w:rStyle w:val="bibliographic-informationtitle"/>
          <w:rFonts w:ascii="Arial" w:hAnsi="Arial" w:cs="Arial"/>
          <w:b/>
          <w:bCs/>
          <w:color w:val="333333"/>
          <w:spacing w:val="4"/>
        </w:rPr>
        <w:t>DOI</w:t>
      </w:r>
      <w:r w:rsidRPr="00C2101B">
        <w:rPr>
          <w:rStyle w:val="bibliographic-informationtitle"/>
          <w:rFonts w:ascii="Arial" w:hAnsi="Arial" w:cs="Arial"/>
          <w:b/>
          <w:bCs/>
          <w:color w:val="333333"/>
          <w:spacing w:val="4"/>
          <w:lang w:val="en-US"/>
        </w:rPr>
        <w:t xml:space="preserve"> </w:t>
      </w:r>
      <w:hyperlink r:id="rId8" w:history="1">
        <w:r w:rsidR="00C2101B" w:rsidRPr="00931E02">
          <w:rPr>
            <w:rStyle w:val="Hyperlink"/>
            <w:rFonts w:ascii="Arial" w:hAnsi="Arial" w:cs="Arial"/>
            <w:spacing w:val="4"/>
          </w:rPr>
          <w:t>https://doi.org/10.1007/978-3-319-18726-6_32</w:t>
        </w:r>
        <w:r w:rsidR="00C2101B" w:rsidRPr="00931E02">
          <w:rPr>
            <w:rStyle w:val="Hyperlink"/>
            <w:rFonts w:ascii="Arial" w:hAnsi="Arial" w:cs="Arial"/>
            <w:b/>
            <w:bCs/>
            <w:spacing w:val="4"/>
          </w:rPr>
          <w:t xml:space="preserve"> Online ISBN</w:t>
        </w:r>
        <w:r w:rsidR="00C2101B" w:rsidRPr="00931E02">
          <w:rPr>
            <w:rStyle w:val="Hyperlink"/>
            <w:rFonts w:ascii="Arial" w:hAnsi="Arial" w:cs="Arial"/>
            <w:spacing w:val="4"/>
          </w:rPr>
          <w:t>978-3-319-18726-6</w:t>
        </w:r>
        <w:r w:rsidR="00C2101B" w:rsidRPr="00931E02">
          <w:rPr>
            <w:rStyle w:val="Hyperlink"/>
            <w:rFonts w:ascii="Arial" w:hAnsi="Arial" w:cs="Arial"/>
            <w:b/>
            <w:bCs/>
            <w:spacing w:val="4"/>
          </w:rPr>
          <w:t xml:space="preserve"> Print ISBN</w:t>
        </w:r>
        <w:r w:rsidR="00C2101B" w:rsidRPr="00931E02">
          <w:rPr>
            <w:rStyle w:val="Hyperlink"/>
            <w:rFonts w:ascii="Arial" w:hAnsi="Arial" w:cs="Arial"/>
            <w:spacing w:val="4"/>
          </w:rPr>
          <w:t>978-3-319-18725-9</w:t>
        </w:r>
      </w:hyperlink>
    </w:p>
    <w:p w14:paraId="438C8871" w14:textId="29138DA2" w:rsidR="00077BB7" w:rsidRPr="00C2101B" w:rsidRDefault="00077BB7" w:rsidP="00C2101B">
      <w:pPr>
        <w:pStyle w:val="Body"/>
        <w:numPr>
          <w:ilvl w:val="0"/>
          <w:numId w:val="31"/>
        </w:numPr>
        <w:jc w:val="both"/>
        <w:rPr>
          <w:rFonts w:ascii="Arial" w:hAnsi="Arial" w:cs="Arial"/>
          <w:lang w:val="it-IT"/>
        </w:rPr>
      </w:pPr>
      <w:r w:rsidRPr="00C2101B">
        <w:rPr>
          <w:rFonts w:ascii="Arial" w:hAnsi="Arial" w:cs="Arial"/>
          <w:lang w:val="it-IT"/>
        </w:rPr>
        <w:t>Breast reconstruction 2016 Melvin A. Shiffman cap:</w:t>
      </w:r>
      <w:r w:rsidR="00C2101B" w:rsidRPr="00C2101B">
        <w:rPr>
          <w:rFonts w:ascii="Arial" w:hAnsi="Arial" w:cs="Arial"/>
          <w:color w:val="333333"/>
          <w:spacing w:val="2"/>
          <w:lang w:val="en"/>
        </w:rPr>
        <w:t xml:space="preserve"> Complications of Latissimus Dorsi Breast Reconstruction with and Without Prosthesis</w:t>
      </w:r>
      <w:r w:rsidR="00C2101B" w:rsidRPr="00C2101B">
        <w:rPr>
          <w:rFonts w:ascii="Arial" w:hAnsi="Arial" w:cs="Arial"/>
          <w:lang w:val="it-IT"/>
        </w:rPr>
        <w:t xml:space="preserve">, </w:t>
      </w:r>
      <w:r w:rsidR="00C2101B" w:rsidRPr="007F52DD">
        <w:rPr>
          <w:rFonts w:ascii="Arial" w:hAnsi="Arial" w:cs="Arial"/>
          <w:b/>
          <w:bCs/>
          <w:lang w:val="it-IT"/>
        </w:rPr>
        <w:t>Zorin Crainiceanu</w:t>
      </w:r>
      <w:r w:rsidR="00C2101B" w:rsidRPr="00C2101B">
        <w:rPr>
          <w:rFonts w:ascii="Arial" w:hAnsi="Arial" w:cs="Arial"/>
          <w:lang w:val="it-IT"/>
        </w:rPr>
        <w:t>, Shruti Kaushal, Ion Tiberiu Bratu</w:t>
      </w:r>
      <w:r w:rsidR="00C2101B" w:rsidRPr="00C2101B">
        <w:rPr>
          <w:rStyle w:val="bibliographic-informationtitle"/>
          <w:rFonts w:ascii="Arial" w:hAnsi="Arial" w:cs="Arial"/>
          <w:color w:val="333333"/>
          <w:spacing w:val="4"/>
        </w:rPr>
        <w:t xml:space="preserve"> DOI</w:t>
      </w:r>
      <w:r w:rsidR="00C2101B" w:rsidRPr="00C2101B">
        <w:rPr>
          <w:rStyle w:val="bibliographic-informationtitle"/>
          <w:rFonts w:ascii="Arial" w:hAnsi="Arial" w:cs="Arial"/>
          <w:color w:val="333333"/>
          <w:spacing w:val="4"/>
          <w:lang w:val="en-US"/>
        </w:rPr>
        <w:t xml:space="preserve"> </w:t>
      </w:r>
      <w:r w:rsidR="00C2101B" w:rsidRPr="00C2101B">
        <w:rPr>
          <w:rStyle w:val="bibliographic-informationvalue"/>
          <w:rFonts w:ascii="Arial" w:hAnsi="Arial" w:cs="Arial"/>
          <w:color w:val="333333"/>
          <w:spacing w:val="4"/>
        </w:rPr>
        <w:t>https://doi.org/10.1007/978-3-319-18726-6_32</w:t>
      </w:r>
      <w:r w:rsidR="00C2101B" w:rsidRPr="00C2101B">
        <w:rPr>
          <w:rStyle w:val="bibliographic-informationtitle"/>
          <w:rFonts w:ascii="Arial" w:hAnsi="Arial" w:cs="Arial"/>
          <w:color w:val="333333"/>
          <w:spacing w:val="4"/>
        </w:rPr>
        <w:t xml:space="preserve"> Online ISBN</w:t>
      </w:r>
      <w:r w:rsidR="00C2101B" w:rsidRPr="00C2101B">
        <w:rPr>
          <w:rStyle w:val="bibliographic-informationvalue"/>
          <w:rFonts w:ascii="Arial" w:hAnsi="Arial" w:cs="Arial"/>
          <w:color w:val="333333"/>
          <w:spacing w:val="4"/>
        </w:rPr>
        <w:t>978-3-319-18726-6</w:t>
      </w:r>
      <w:r w:rsidR="00C2101B" w:rsidRPr="00C2101B">
        <w:rPr>
          <w:rStyle w:val="bibliographic-informationtitle"/>
          <w:rFonts w:ascii="Arial" w:hAnsi="Arial" w:cs="Arial"/>
          <w:color w:val="333333"/>
          <w:spacing w:val="4"/>
        </w:rPr>
        <w:t xml:space="preserve"> Print ISBN</w:t>
      </w:r>
      <w:r w:rsidR="00C2101B" w:rsidRPr="00C2101B">
        <w:rPr>
          <w:rStyle w:val="bibliographic-informationvalue"/>
          <w:rFonts w:ascii="Arial" w:hAnsi="Arial" w:cs="Arial"/>
          <w:color w:val="333333"/>
          <w:spacing w:val="4"/>
        </w:rPr>
        <w:t>978-3-319-18725-9</w:t>
      </w:r>
    </w:p>
    <w:p w14:paraId="2952BABD" w14:textId="72C5E28F" w:rsidR="00077BB7" w:rsidRPr="00077BB7" w:rsidRDefault="00077BB7" w:rsidP="007F52DD">
      <w:pPr>
        <w:pStyle w:val="Body"/>
        <w:ind w:left="1530"/>
        <w:jc w:val="both"/>
        <w:rPr>
          <w:rFonts w:ascii="Arial" w:hAnsi="Arial" w:cs="Arial"/>
          <w:lang w:val="it-IT"/>
        </w:rPr>
      </w:pPr>
    </w:p>
    <w:p w14:paraId="42D1A063" w14:textId="77777777" w:rsidR="00C92AD2" w:rsidRPr="00695A64" w:rsidRDefault="00C92AD2" w:rsidP="00C92AD2">
      <w:pPr>
        <w:pStyle w:val="Body"/>
        <w:ind w:firstLine="709"/>
        <w:jc w:val="both"/>
        <w:rPr>
          <w:rFonts w:ascii="Arial" w:hAnsi="Arial" w:cs="Arial"/>
          <w:lang w:val="fr-FR" w:eastAsia="x-none"/>
        </w:rPr>
      </w:pPr>
      <w:r w:rsidRPr="00695A64">
        <w:rPr>
          <w:rFonts w:ascii="Arial" w:hAnsi="Arial" w:cs="Arial"/>
          <w:b/>
          <w:bCs/>
          <w:lang w:val="fr-FR"/>
        </w:rPr>
        <w:t>Courses for students:</w:t>
      </w:r>
      <w:r w:rsidRPr="00695A64">
        <w:rPr>
          <w:rFonts w:ascii="Arial" w:hAnsi="Arial" w:cs="Arial"/>
          <w:lang w:val="fr-FR" w:eastAsia="x-none"/>
        </w:rPr>
        <w:t xml:space="preserve"> </w:t>
      </w:r>
    </w:p>
    <w:p w14:paraId="63032E4A" w14:textId="4ABD07FC" w:rsidR="00C92AD2" w:rsidRPr="00695A64" w:rsidRDefault="00C92AD2" w:rsidP="00C92AD2">
      <w:pPr>
        <w:pStyle w:val="Body"/>
        <w:numPr>
          <w:ilvl w:val="0"/>
          <w:numId w:val="40"/>
        </w:numPr>
        <w:ind w:left="1560"/>
        <w:jc w:val="both"/>
        <w:rPr>
          <w:rFonts w:ascii="Arial" w:hAnsi="Arial" w:cs="Arial"/>
          <w:lang w:val="fr-FR" w:eastAsia="x-none"/>
        </w:rPr>
      </w:pPr>
      <w:r w:rsidRPr="00695A64">
        <w:rPr>
          <w:rFonts w:ascii="Arial" w:hAnsi="Arial" w:cs="Arial"/>
          <w:lang w:val="fr-FR" w:eastAsia="x-none"/>
        </w:rPr>
        <w:t xml:space="preserve">Chirurgie plastică, microchirurgie reconstructivă şi arsuri – curs pentru studentii Fcaultatii de medicină, T. Bratu, </w:t>
      </w:r>
      <w:r w:rsidRPr="00695A64">
        <w:rPr>
          <w:rFonts w:ascii="Arial" w:hAnsi="Arial" w:cs="Arial"/>
          <w:b/>
          <w:bCs/>
          <w:lang w:val="fr-FR" w:eastAsia="x-none"/>
        </w:rPr>
        <w:t>Z. Crainiceanu</w:t>
      </w:r>
      <w:r w:rsidRPr="00695A64">
        <w:rPr>
          <w:rFonts w:ascii="Arial" w:hAnsi="Arial" w:cs="Arial"/>
          <w:lang w:val="fr-FR" w:eastAsia="x-none"/>
        </w:rPr>
        <w:t xml:space="preserve"> Ed. V. Babes (ISBN 978-606-786-066-5)</w:t>
      </w:r>
    </w:p>
    <w:p w14:paraId="0DABC821" w14:textId="122942FA" w:rsidR="00C92AD2" w:rsidRPr="00077BB7" w:rsidRDefault="00C92AD2" w:rsidP="00C92AD2">
      <w:pPr>
        <w:pStyle w:val="Body"/>
        <w:numPr>
          <w:ilvl w:val="0"/>
          <w:numId w:val="40"/>
        </w:numPr>
        <w:ind w:left="1560"/>
        <w:jc w:val="both"/>
        <w:rPr>
          <w:rFonts w:ascii="Arial" w:hAnsi="Arial" w:cs="Arial"/>
          <w:lang w:val="fr-FR" w:eastAsia="x-none"/>
        </w:rPr>
      </w:pPr>
      <w:r w:rsidRPr="00695A64">
        <w:rPr>
          <w:rFonts w:ascii="Arial" w:hAnsi="Arial" w:cs="Arial"/>
          <w:lang w:val="fr-FR" w:eastAsia="x-none"/>
        </w:rPr>
        <w:t xml:space="preserve">Elemente de Chirurgie Plastică şi Reparatorie T. Bratu F. Bodog, D. Grujic, Lj. </w:t>
      </w:r>
      <w:r w:rsidRPr="00077BB7">
        <w:rPr>
          <w:rFonts w:ascii="Arial" w:hAnsi="Arial" w:cs="Arial"/>
          <w:lang w:val="fr-FR" w:eastAsia="x-none"/>
        </w:rPr>
        <w:t xml:space="preserve">Grujic, </w:t>
      </w:r>
      <w:r w:rsidRPr="00077BB7">
        <w:rPr>
          <w:rFonts w:ascii="Arial" w:hAnsi="Arial" w:cs="Arial"/>
          <w:b/>
          <w:lang w:val="fr-FR" w:eastAsia="x-none"/>
        </w:rPr>
        <w:t>Z. Crainiceanu</w:t>
      </w:r>
      <w:r w:rsidRPr="00077BB7">
        <w:rPr>
          <w:rFonts w:ascii="Arial" w:hAnsi="Arial" w:cs="Arial"/>
          <w:lang w:val="fr-FR" w:eastAsia="x-none"/>
        </w:rPr>
        <w:t xml:space="preserve">, Ed. Universităţii Oradea 1999 ISBN 973-8219-13-2 Chapters: Traumatismele mâiniii (p:30-48), Chirurgia de întinerire a feţei (p:49-52) </w:t>
      </w:r>
    </w:p>
    <w:p w14:paraId="2A88FC66" w14:textId="7690020E" w:rsidR="00C92AD2" w:rsidRPr="00695A64" w:rsidRDefault="00C92AD2" w:rsidP="00C92AD2">
      <w:pPr>
        <w:pStyle w:val="Body"/>
        <w:numPr>
          <w:ilvl w:val="0"/>
          <w:numId w:val="40"/>
        </w:numPr>
        <w:ind w:left="1560"/>
        <w:jc w:val="both"/>
        <w:rPr>
          <w:rFonts w:ascii="Arial" w:hAnsi="Arial" w:cs="Arial"/>
          <w:lang w:val="fr-FR"/>
        </w:rPr>
      </w:pPr>
      <w:r w:rsidRPr="00695A64">
        <w:rPr>
          <w:rFonts w:ascii="Arial" w:hAnsi="Arial" w:cs="Arial"/>
          <w:lang w:val="fr-FR" w:eastAsia="x-none"/>
        </w:rPr>
        <w:t xml:space="preserve">Curs de chirurgie plastică şi reparatorie. </w:t>
      </w:r>
      <w:r w:rsidRPr="00695A64">
        <w:rPr>
          <w:rFonts w:ascii="Arial" w:hAnsi="Arial" w:cs="Arial"/>
          <w:lang w:eastAsia="x-none"/>
        </w:rPr>
        <w:t xml:space="preserve">T. Bratu, Al.V. Georgescu, D. Grujic, </w:t>
      </w:r>
      <w:r w:rsidRPr="00695A64">
        <w:rPr>
          <w:rFonts w:ascii="Arial" w:hAnsi="Arial" w:cs="Arial"/>
          <w:b/>
          <w:lang w:eastAsia="x-none"/>
        </w:rPr>
        <w:t>Z. Crăiniceanu</w:t>
      </w:r>
      <w:r w:rsidRPr="00695A64">
        <w:rPr>
          <w:rFonts w:ascii="Arial" w:hAnsi="Arial" w:cs="Arial"/>
          <w:lang w:eastAsia="x-none"/>
        </w:rPr>
        <w:t xml:space="preserve"> F. Bodog, Ed. </w:t>
      </w:r>
      <w:r w:rsidRPr="00695A64">
        <w:rPr>
          <w:rFonts w:ascii="Arial" w:hAnsi="Arial" w:cs="Arial"/>
          <w:lang w:val="fr-FR" w:eastAsia="x-none"/>
        </w:rPr>
        <w:t>Universităţii Oradea 2000 ISBN 973-8219-12-4 Chapters: Arsuri electrice (p:106-111), Arsuri chimice (p: 112-116), Leziuni produse prin expunere la frig (p117-120).</w:t>
      </w:r>
    </w:p>
    <w:p w14:paraId="670CEB5F" w14:textId="7F3E61ED" w:rsidR="00ED5EB7" w:rsidRDefault="00B4181E">
      <w:pPr>
        <w:pStyle w:val="CVNormal"/>
        <w:ind w:left="709"/>
        <w:jc w:val="both"/>
        <w:rPr>
          <w:rFonts w:ascii="Arial" w:hAnsi="Arial" w:cs="Arial"/>
          <w:b/>
          <w:bCs/>
        </w:rPr>
      </w:pPr>
      <w:r w:rsidRPr="00695A64">
        <w:rPr>
          <w:rFonts w:ascii="Arial" w:hAnsi="Arial" w:cs="Arial"/>
          <w:b/>
          <w:bCs/>
        </w:rPr>
        <w:t>Articles in extenso:</w:t>
      </w:r>
    </w:p>
    <w:p w14:paraId="173FB05E" w14:textId="739553DF" w:rsidR="00E20C59" w:rsidRPr="0046003E" w:rsidRDefault="00E20C59">
      <w:pPr>
        <w:pStyle w:val="CVNormal"/>
        <w:ind w:left="709"/>
        <w:jc w:val="both"/>
        <w:rPr>
          <w:rFonts w:ascii="Arial" w:hAnsi="Arial" w:cs="Arial"/>
          <w:b/>
          <w:bCs/>
        </w:rPr>
      </w:pPr>
      <w:r>
        <w:rPr>
          <w:rFonts w:ascii="Arial" w:hAnsi="Arial" w:cs="Arial"/>
          <w:b/>
          <w:bCs/>
        </w:rPr>
        <w:t>ISI:</w:t>
      </w:r>
    </w:p>
    <w:p w14:paraId="6134CD64" w14:textId="77777777" w:rsidR="002B6BDC" w:rsidRPr="00772C94" w:rsidRDefault="0046003E" w:rsidP="002B6BDC">
      <w:pPr>
        <w:pStyle w:val="Body"/>
        <w:numPr>
          <w:ilvl w:val="0"/>
          <w:numId w:val="47"/>
        </w:numPr>
        <w:ind w:right="394"/>
        <w:jc w:val="both"/>
        <w:rPr>
          <w:rFonts w:ascii="Arial" w:hAnsi="Arial" w:cs="Arial"/>
          <w:b/>
          <w:color w:val="auto"/>
        </w:rPr>
      </w:pPr>
      <w:r w:rsidRPr="00772C94">
        <w:rPr>
          <w:rFonts w:ascii="Arial" w:hAnsi="Arial" w:cs="Arial"/>
          <w:bCs/>
          <w:noProof/>
          <w:color w:val="auto"/>
          <w:spacing w:val="-2"/>
        </w:rPr>
        <w:t xml:space="preserve">Baneu NS, Bloancă V, Szilagyi D, Cristodor P, Pesecan A, Bratu IT, </w:t>
      </w:r>
      <w:r w:rsidRPr="00772C94">
        <w:rPr>
          <w:rFonts w:ascii="Arial" w:hAnsi="Arial" w:cs="Arial"/>
          <w:b/>
          <w:noProof/>
          <w:color w:val="auto"/>
          <w:spacing w:val="-2"/>
        </w:rPr>
        <w:t>Crainiceanu Z</w:t>
      </w:r>
      <w:r w:rsidRPr="00772C94">
        <w:rPr>
          <w:rFonts w:ascii="Arial" w:hAnsi="Arial" w:cs="Arial"/>
          <w:bCs/>
          <w:noProof/>
          <w:color w:val="auto"/>
          <w:spacing w:val="-2"/>
        </w:rPr>
        <w:t>– Surgical management of dissecting cellulitis of the scalp using free latissimus dorsi flap and meshed split-thickness skin graft. Medicine (Baltimore). 2021 Jan 29; 100(4):e24092</w:t>
      </w:r>
      <w:r w:rsidR="0092282A" w:rsidRPr="00772C94">
        <w:rPr>
          <w:rFonts w:ascii="Arial" w:hAnsi="Arial" w:cs="Arial"/>
          <w:bCs/>
          <w:noProof/>
          <w:color w:val="auto"/>
          <w:spacing w:val="-2"/>
        </w:rPr>
        <w:t xml:space="preserve"> </w:t>
      </w:r>
      <w:r w:rsidR="0092282A" w:rsidRPr="00772C94">
        <w:rPr>
          <w:rFonts w:ascii="Arial" w:hAnsi="Arial" w:cs="Arial"/>
          <w:b/>
          <w:noProof/>
          <w:color w:val="auto"/>
          <w:spacing w:val="-2"/>
        </w:rPr>
        <w:t>ISI IF:</w:t>
      </w:r>
    </w:p>
    <w:p w14:paraId="6373521B" w14:textId="1507CA9A" w:rsidR="002B6BDC" w:rsidRPr="00772C94" w:rsidRDefault="004C1159" w:rsidP="00772C94">
      <w:pPr>
        <w:pStyle w:val="Body"/>
        <w:numPr>
          <w:ilvl w:val="0"/>
          <w:numId w:val="47"/>
        </w:numPr>
        <w:ind w:right="394"/>
        <w:jc w:val="both"/>
        <w:rPr>
          <w:rFonts w:ascii="Arial" w:hAnsi="Arial" w:cs="Arial"/>
          <w:b/>
          <w:color w:val="auto"/>
        </w:rPr>
      </w:pPr>
      <w:hyperlink r:id="rId9" w:history="1">
        <w:r w:rsidR="002B6BDC" w:rsidRPr="00772C94">
          <w:rPr>
            <w:rFonts w:ascii="Arial" w:eastAsia="Times New Roman" w:hAnsi="Arial" w:cs="Arial"/>
            <w:color w:val="auto"/>
          </w:rPr>
          <w:t>Ica Secosan</w:t>
        </w:r>
      </w:hyperlink>
      <w:r w:rsidR="002B6BDC" w:rsidRPr="00772C94">
        <w:rPr>
          <w:rFonts w:ascii="Arial" w:eastAsia="Times New Roman" w:hAnsi="Arial" w:cs="Arial"/>
          <w:color w:val="auto"/>
          <w:vertAlign w:val="superscript"/>
        </w:rPr>
        <w:t> </w:t>
      </w:r>
      <w:hyperlink r:id="rId10"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eastAsia="Times New Roman" w:hAnsi="Arial" w:cs="Arial"/>
          <w:color w:val="auto"/>
        </w:rPr>
        <w:t>, </w:t>
      </w:r>
      <w:hyperlink r:id="rId11" w:history="1">
        <w:r w:rsidR="002B6BDC" w:rsidRPr="00772C94">
          <w:rPr>
            <w:rFonts w:ascii="Arial" w:eastAsia="Times New Roman" w:hAnsi="Arial" w:cs="Arial"/>
            <w:color w:val="auto"/>
          </w:rPr>
          <w:t>Delia Virga</w:t>
        </w:r>
      </w:hyperlink>
      <w:r w:rsidR="002B6BDC" w:rsidRPr="00772C94">
        <w:rPr>
          <w:rFonts w:ascii="Arial" w:eastAsia="Times New Roman" w:hAnsi="Arial" w:cs="Arial"/>
          <w:color w:val="auto"/>
          <w:vertAlign w:val="superscript"/>
        </w:rPr>
        <w:t> </w:t>
      </w:r>
      <w:hyperlink r:id="rId12" w:anchor="affiliation-2" w:history="1">
        <w:r w:rsidR="002B6BDC" w:rsidRPr="00772C94">
          <w:rPr>
            <w:rFonts w:ascii="Arial" w:eastAsia="Times New Roman" w:hAnsi="Arial" w:cs="Arial"/>
            <w:color w:val="auto"/>
            <w:shd w:val="clear" w:color="auto" w:fill="F1F1F1"/>
            <w:vertAlign w:val="superscript"/>
          </w:rPr>
          <w:t>2</w:t>
        </w:r>
      </w:hyperlink>
      <w:r w:rsidR="002B6BDC" w:rsidRPr="00772C94">
        <w:rPr>
          <w:rFonts w:ascii="Arial" w:eastAsia="Times New Roman" w:hAnsi="Arial" w:cs="Arial"/>
          <w:color w:val="auto"/>
        </w:rPr>
        <w:t>,</w:t>
      </w:r>
      <w:r w:rsidR="002B6BDC" w:rsidRPr="00772C94">
        <w:rPr>
          <w:rFonts w:ascii="Arial" w:eastAsia="Times New Roman" w:hAnsi="Arial" w:cs="Arial"/>
          <w:b/>
          <w:bCs/>
          <w:color w:val="auto"/>
        </w:rPr>
        <w:t> </w:t>
      </w:r>
      <w:hyperlink r:id="rId13" w:history="1">
        <w:r w:rsidR="002B6BDC" w:rsidRPr="00772C94">
          <w:rPr>
            <w:rFonts w:ascii="Arial" w:eastAsia="Times New Roman" w:hAnsi="Arial" w:cs="Arial"/>
            <w:b/>
            <w:bCs/>
            <w:color w:val="auto"/>
          </w:rPr>
          <w:t>Zorin Petrisor Crainiceanu</w:t>
        </w:r>
      </w:hyperlink>
      <w:r w:rsidR="002B6BDC" w:rsidRPr="00772C94">
        <w:rPr>
          <w:rFonts w:ascii="Arial" w:eastAsia="Times New Roman" w:hAnsi="Arial" w:cs="Arial"/>
          <w:color w:val="auto"/>
          <w:vertAlign w:val="superscript"/>
        </w:rPr>
        <w:t> </w:t>
      </w:r>
      <w:hyperlink r:id="rId14"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eastAsia="Times New Roman" w:hAnsi="Arial" w:cs="Arial"/>
          <w:color w:val="auto"/>
        </w:rPr>
        <w:t>, </w:t>
      </w:r>
      <w:hyperlink r:id="rId15" w:history="1">
        <w:r w:rsidR="002B6BDC" w:rsidRPr="00772C94">
          <w:rPr>
            <w:rFonts w:ascii="Arial" w:eastAsia="Times New Roman" w:hAnsi="Arial" w:cs="Arial"/>
            <w:color w:val="auto"/>
          </w:rPr>
          <w:t>Lavinia Melania Bratu</w:t>
        </w:r>
      </w:hyperlink>
      <w:r w:rsidR="002B6BDC" w:rsidRPr="00772C94">
        <w:rPr>
          <w:rFonts w:ascii="Arial" w:eastAsia="Times New Roman" w:hAnsi="Arial" w:cs="Arial"/>
          <w:color w:val="auto"/>
          <w:vertAlign w:val="superscript"/>
        </w:rPr>
        <w:t> </w:t>
      </w:r>
      <w:hyperlink r:id="rId16"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eastAsia="Times New Roman" w:hAnsi="Arial" w:cs="Arial"/>
          <w:b/>
          <w:bCs/>
          <w:color w:val="auto"/>
        </w:rPr>
        <w:t>, </w:t>
      </w:r>
      <w:hyperlink r:id="rId17" w:history="1">
        <w:r w:rsidR="002B6BDC" w:rsidRPr="00772C94">
          <w:rPr>
            <w:rFonts w:ascii="Arial" w:eastAsia="Times New Roman" w:hAnsi="Arial" w:cs="Arial"/>
            <w:color w:val="auto"/>
          </w:rPr>
          <w:t>Tiberiu Bratu</w:t>
        </w:r>
      </w:hyperlink>
      <w:r w:rsidR="002B6BDC" w:rsidRPr="00772C94">
        <w:rPr>
          <w:rFonts w:ascii="Arial" w:eastAsia="Times New Roman" w:hAnsi="Arial" w:cs="Arial"/>
          <w:color w:val="auto"/>
          <w:vertAlign w:val="superscript"/>
        </w:rPr>
        <w:t> </w:t>
      </w:r>
      <w:hyperlink r:id="rId18"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eastAsia="Times New Roman" w:hAnsi="Arial" w:cs="Arial"/>
          <w:color w:val="auto"/>
          <w:shd w:val="clear" w:color="auto" w:fill="FFFFFF"/>
        </w:rPr>
        <w:t xml:space="preserve"> Infodemia: Another Enemy for Romanian Frontline Healthcare Workers to Fight during the COVID-19 Outbreak, </w:t>
      </w:r>
      <w:r w:rsidR="002B6BDC" w:rsidRPr="00772C94">
        <w:rPr>
          <w:rFonts w:ascii="Arial" w:eastAsia="Times New Roman" w:hAnsi="Arial" w:cs="Arial"/>
          <w:color w:val="auto"/>
        </w:rPr>
        <w:t>Medicina (Kaunas), 2020 Dec 9;56(12):679. doi: 10.3390/medicina56120679.</w:t>
      </w:r>
      <w:r w:rsidR="00772C94">
        <w:rPr>
          <w:rFonts w:ascii="Arial" w:eastAsia="Times New Roman" w:hAnsi="Arial" w:cs="Arial"/>
          <w:color w:val="auto"/>
        </w:rPr>
        <w:t xml:space="preserve"> </w:t>
      </w:r>
      <w:r w:rsidR="00772C94" w:rsidRPr="00772C94">
        <w:rPr>
          <w:rFonts w:ascii="Arial" w:eastAsia="Times New Roman" w:hAnsi="Arial" w:cs="Arial"/>
          <w:b/>
          <w:bCs/>
          <w:color w:val="auto"/>
        </w:rPr>
        <w:t>ISI IF:</w:t>
      </w:r>
    </w:p>
    <w:p w14:paraId="2F55609C" w14:textId="537F3B34" w:rsidR="002B6BDC" w:rsidRPr="00772C94" w:rsidRDefault="002B6BDC" w:rsidP="00772C94">
      <w:pPr>
        <w:pStyle w:val="Body"/>
        <w:numPr>
          <w:ilvl w:val="0"/>
          <w:numId w:val="47"/>
        </w:numPr>
        <w:ind w:right="190"/>
        <w:rPr>
          <w:rFonts w:ascii="Arial" w:hAnsi="Arial" w:cs="Arial"/>
          <w:b/>
          <w:bCs/>
          <w:color w:val="auto"/>
        </w:rPr>
      </w:pPr>
      <w:r w:rsidRPr="00772C94">
        <w:rPr>
          <w:rFonts w:ascii="Arial" w:hAnsi="Arial" w:cs="Arial"/>
          <w:color w:val="auto"/>
          <w:lang w:val="ro-RO"/>
        </w:rPr>
        <w:t xml:space="preserve">Bredicean, AC; </w:t>
      </w:r>
      <w:r w:rsidRPr="00772C94">
        <w:rPr>
          <w:rFonts w:ascii="Arial" w:hAnsi="Arial" w:cs="Arial"/>
          <w:b/>
          <w:color w:val="auto"/>
          <w:lang w:val="ro-RO"/>
        </w:rPr>
        <w:t>Crainiceanu, Z</w:t>
      </w:r>
      <w:r w:rsidRPr="00772C94">
        <w:rPr>
          <w:rFonts w:ascii="Arial" w:hAnsi="Arial" w:cs="Arial"/>
          <w:color w:val="auto"/>
          <w:lang w:val="ro-RO"/>
        </w:rPr>
        <w:t xml:space="preserve">; Oprean, C; Rivis, IA; Papava, I; Secosan, I; Frandes, M; Giurgi-Oncu, C; Grujic, D. The influence of cognitive schemas on the mixed anxiety-depressive symptoms of breast cancer patients. </w:t>
      </w:r>
      <w:r w:rsidRPr="00772C94">
        <w:rPr>
          <w:rFonts w:ascii="Arial" w:hAnsi="Arial" w:cs="Arial"/>
          <w:i/>
          <w:color w:val="auto"/>
          <w:lang w:val="ro-RO"/>
        </w:rPr>
        <w:t>BMC WOMENS HEALTH</w:t>
      </w:r>
      <w:r w:rsidRPr="00772C94">
        <w:rPr>
          <w:rFonts w:ascii="Arial" w:hAnsi="Arial" w:cs="Arial"/>
          <w:color w:val="auto"/>
          <w:lang w:val="ro-RO"/>
        </w:rPr>
        <w:t xml:space="preserve"> 2020, 20(1), Article Number: 32. DOI: 10.1186/s12905-020-00898-7 </w:t>
      </w:r>
      <w:r w:rsidRPr="00772C94">
        <w:rPr>
          <w:rFonts w:ascii="Arial" w:hAnsi="Arial" w:cs="Arial"/>
          <w:b/>
          <w:bCs/>
          <w:color w:val="auto"/>
          <w:lang w:val="ro-RO"/>
        </w:rPr>
        <w:t>ISI IF = 1.544</w:t>
      </w:r>
      <w:r w:rsidR="00772C94" w:rsidRPr="00772C94">
        <w:rPr>
          <w:rFonts w:ascii="Arial" w:hAnsi="Arial" w:cs="Arial"/>
          <w:color w:val="auto"/>
          <w:lang w:val="ro-RO"/>
        </w:rPr>
        <w:t xml:space="preserve"> </w:t>
      </w:r>
      <w:hyperlink r:id="rId19" w:history="1">
        <w:r w:rsidR="00772C94" w:rsidRPr="00772C94">
          <w:rPr>
            <w:rStyle w:val="Hyperlink"/>
            <w:rFonts w:ascii="Arial" w:hAnsi="Arial" w:cs="Arial"/>
            <w:u w:val="none"/>
            <w:lang w:val="ro-RO"/>
          </w:rPr>
          <w:t>https://bmcwomenshealth.biomedcentral.com/articles/10.1186/s12905-020-00898-7</w:t>
        </w:r>
      </w:hyperlink>
    </w:p>
    <w:p w14:paraId="204D2FA4" w14:textId="77777777" w:rsidR="002B6BDC" w:rsidRPr="00772C94" w:rsidRDefault="002B6BDC" w:rsidP="002B6BDC">
      <w:pPr>
        <w:pStyle w:val="Body"/>
        <w:numPr>
          <w:ilvl w:val="0"/>
          <w:numId w:val="47"/>
        </w:numPr>
        <w:ind w:right="394"/>
        <w:jc w:val="both"/>
        <w:rPr>
          <w:rStyle w:val="Hyperlink"/>
          <w:rFonts w:ascii="Arial" w:hAnsi="Arial" w:cs="Arial"/>
          <w:b/>
          <w:color w:val="auto"/>
          <w:u w:val="none"/>
        </w:rPr>
      </w:pPr>
      <w:r w:rsidRPr="00772C94">
        <w:rPr>
          <w:rFonts w:ascii="Arial" w:hAnsi="Arial" w:cs="Arial"/>
          <w:color w:val="auto"/>
          <w:lang w:val="ro-RO"/>
        </w:rPr>
        <w:t xml:space="preserve">Navolan, DB; Stoian, DL; Bohiltea, RE; </w:t>
      </w:r>
      <w:r w:rsidRPr="00772C94">
        <w:rPr>
          <w:rFonts w:ascii="Arial" w:hAnsi="Arial" w:cs="Arial"/>
          <w:b/>
          <w:color w:val="auto"/>
          <w:lang w:val="ro-RO"/>
        </w:rPr>
        <w:t>Crainiceanu, Z* (coresp)</w:t>
      </w:r>
      <w:r w:rsidRPr="00772C94">
        <w:rPr>
          <w:rFonts w:ascii="Arial" w:hAnsi="Arial" w:cs="Arial"/>
          <w:color w:val="auto"/>
          <w:lang w:val="ro-RO"/>
        </w:rPr>
        <w:t xml:space="preserve">; Craina, ML; Cretu, O; Timar, B; Vladareanu, R; Terness, P; Burger, F; Nemescu, D. Comparison of early pregnancy serum concentration of neopterin, neopterin/creatinine ratio, C-reactive protein, and chitotriosidase, in pregnant women with birth at term and spontaneous preterm birth. </w:t>
      </w:r>
      <w:r w:rsidRPr="00772C94">
        <w:rPr>
          <w:rFonts w:ascii="Arial" w:hAnsi="Arial" w:cs="Arial"/>
          <w:i/>
          <w:color w:val="auto"/>
          <w:lang w:val="ro-RO"/>
        </w:rPr>
        <w:t>EXPERIMENTAL AND THERAPEUTIC MEDICINE</w:t>
      </w:r>
      <w:r w:rsidRPr="00772C94">
        <w:rPr>
          <w:rFonts w:ascii="Arial" w:hAnsi="Arial" w:cs="Arial"/>
          <w:color w:val="auto"/>
          <w:lang w:val="ro-RO"/>
        </w:rPr>
        <w:t xml:space="preserve"> 2020, 20(3): 2449-2454. DOI: 10.3892/etm.2020.8784 </w:t>
      </w:r>
      <w:r w:rsidRPr="00772C94">
        <w:rPr>
          <w:rFonts w:ascii="Arial" w:hAnsi="Arial" w:cs="Arial"/>
          <w:b/>
          <w:bCs/>
          <w:color w:val="auto"/>
          <w:lang w:val="ro-RO"/>
        </w:rPr>
        <w:t>ISI IF = 1.785</w:t>
      </w:r>
      <w:r w:rsidRPr="00772C94">
        <w:rPr>
          <w:rFonts w:ascii="Arial" w:hAnsi="Arial" w:cs="Arial"/>
          <w:color w:val="auto"/>
          <w:lang w:val="ro-RO"/>
        </w:rPr>
        <w:t xml:space="preserve"> </w:t>
      </w:r>
      <w:hyperlink r:id="rId20" w:history="1">
        <w:r w:rsidRPr="00772C94">
          <w:rPr>
            <w:rStyle w:val="Hyperlink"/>
            <w:rFonts w:ascii="Arial" w:hAnsi="Arial" w:cs="Arial"/>
            <w:color w:val="auto"/>
            <w:u w:val="none"/>
            <w:lang w:val="ro-RO"/>
          </w:rPr>
          <w:t>https://www.ncbi.nlm.nih.gov/pmc/articles/PMC7401568/</w:t>
        </w:r>
      </w:hyperlink>
    </w:p>
    <w:p w14:paraId="73F76781" w14:textId="3610099A" w:rsidR="002B6BDC" w:rsidRPr="00772C94" w:rsidRDefault="004C1159" w:rsidP="002B6BDC">
      <w:pPr>
        <w:pStyle w:val="Body"/>
        <w:numPr>
          <w:ilvl w:val="0"/>
          <w:numId w:val="47"/>
        </w:numPr>
        <w:ind w:right="394"/>
        <w:jc w:val="both"/>
        <w:rPr>
          <w:rFonts w:ascii="Arial" w:hAnsi="Arial" w:cs="Arial"/>
          <w:b/>
          <w:color w:val="auto"/>
        </w:rPr>
      </w:pPr>
      <w:hyperlink r:id="rId21" w:history="1">
        <w:r w:rsidR="002B6BDC" w:rsidRPr="00772C94">
          <w:rPr>
            <w:rFonts w:ascii="Arial" w:eastAsia="Times New Roman" w:hAnsi="Arial" w:cs="Arial"/>
            <w:color w:val="auto"/>
          </w:rPr>
          <w:t>Ica Secosan</w:t>
        </w:r>
      </w:hyperlink>
      <w:r w:rsidR="002B6BDC" w:rsidRPr="00772C94">
        <w:rPr>
          <w:rFonts w:ascii="Arial" w:eastAsia="Times New Roman" w:hAnsi="Arial" w:cs="Arial"/>
          <w:color w:val="auto"/>
          <w:vertAlign w:val="superscript"/>
        </w:rPr>
        <w:t> </w:t>
      </w:r>
      <w:hyperlink r:id="rId22"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eastAsia="Times New Roman" w:hAnsi="Arial" w:cs="Arial"/>
          <w:color w:val="auto"/>
        </w:rPr>
        <w:t>, </w:t>
      </w:r>
      <w:hyperlink r:id="rId23" w:history="1">
        <w:r w:rsidR="002B6BDC" w:rsidRPr="00772C94">
          <w:rPr>
            <w:rFonts w:ascii="Arial" w:eastAsia="Times New Roman" w:hAnsi="Arial" w:cs="Arial"/>
            <w:color w:val="auto"/>
          </w:rPr>
          <w:t>Delia Virga</w:t>
        </w:r>
      </w:hyperlink>
      <w:r w:rsidR="002B6BDC" w:rsidRPr="00772C94">
        <w:rPr>
          <w:rFonts w:ascii="Arial" w:eastAsia="Times New Roman" w:hAnsi="Arial" w:cs="Arial"/>
          <w:color w:val="auto"/>
          <w:vertAlign w:val="superscript"/>
        </w:rPr>
        <w:t> </w:t>
      </w:r>
      <w:hyperlink r:id="rId24" w:anchor="affiliation-2" w:history="1">
        <w:r w:rsidR="002B6BDC" w:rsidRPr="00772C94">
          <w:rPr>
            <w:rFonts w:ascii="Arial" w:eastAsia="Times New Roman" w:hAnsi="Arial" w:cs="Arial"/>
            <w:color w:val="auto"/>
            <w:shd w:val="clear" w:color="auto" w:fill="F1F1F1"/>
            <w:vertAlign w:val="superscript"/>
          </w:rPr>
          <w:t>2</w:t>
        </w:r>
      </w:hyperlink>
      <w:r w:rsidR="002B6BDC" w:rsidRPr="00772C94">
        <w:rPr>
          <w:rFonts w:ascii="Arial" w:eastAsia="Times New Roman" w:hAnsi="Arial" w:cs="Arial"/>
          <w:color w:val="auto"/>
        </w:rPr>
        <w:t>, </w:t>
      </w:r>
      <w:hyperlink r:id="rId25" w:history="1">
        <w:r w:rsidR="002B6BDC" w:rsidRPr="00772C94">
          <w:rPr>
            <w:rFonts w:ascii="Arial" w:eastAsia="Times New Roman" w:hAnsi="Arial" w:cs="Arial"/>
            <w:b/>
            <w:bCs/>
            <w:color w:val="auto"/>
          </w:rPr>
          <w:t>Zorin Petrisor Crainiceanu</w:t>
        </w:r>
      </w:hyperlink>
      <w:r w:rsidR="002B6BDC" w:rsidRPr="00772C94">
        <w:rPr>
          <w:rFonts w:ascii="Arial" w:eastAsia="Times New Roman" w:hAnsi="Arial" w:cs="Arial"/>
          <w:b/>
          <w:bCs/>
          <w:color w:val="auto"/>
          <w:vertAlign w:val="superscript"/>
        </w:rPr>
        <w:t> </w:t>
      </w:r>
      <w:hyperlink r:id="rId26" w:anchor="affiliation-1" w:history="1">
        <w:r w:rsidR="002B6BDC" w:rsidRPr="00772C94">
          <w:rPr>
            <w:rFonts w:ascii="Arial" w:eastAsia="Times New Roman" w:hAnsi="Arial" w:cs="Arial"/>
            <w:b/>
            <w:bCs/>
            <w:color w:val="auto"/>
            <w:shd w:val="clear" w:color="auto" w:fill="F1F1F1"/>
            <w:vertAlign w:val="superscript"/>
          </w:rPr>
          <w:t>1</w:t>
        </w:r>
      </w:hyperlink>
      <w:r w:rsidR="002B6BDC" w:rsidRPr="00772C94">
        <w:rPr>
          <w:rFonts w:ascii="Arial" w:eastAsia="Times New Roman" w:hAnsi="Arial" w:cs="Arial"/>
          <w:b/>
          <w:bCs/>
          <w:color w:val="auto"/>
        </w:rPr>
        <w:t>, </w:t>
      </w:r>
      <w:hyperlink r:id="rId27" w:history="1">
        <w:r w:rsidR="002B6BDC" w:rsidRPr="00772C94">
          <w:rPr>
            <w:rFonts w:ascii="Arial" w:eastAsia="Times New Roman" w:hAnsi="Arial" w:cs="Arial"/>
            <w:color w:val="auto"/>
          </w:rPr>
          <w:t>Tiberiu Bratu</w:t>
        </w:r>
      </w:hyperlink>
      <w:r w:rsidR="002B6BDC" w:rsidRPr="00772C94">
        <w:rPr>
          <w:rFonts w:ascii="Arial" w:eastAsia="Times New Roman" w:hAnsi="Arial" w:cs="Arial"/>
          <w:color w:val="auto"/>
          <w:vertAlign w:val="superscript"/>
        </w:rPr>
        <w:t> </w:t>
      </w:r>
      <w:hyperlink r:id="rId28" w:anchor="affiliation-1" w:history="1">
        <w:r w:rsidR="002B6BDC" w:rsidRPr="00772C94">
          <w:rPr>
            <w:rFonts w:ascii="Arial" w:eastAsia="Times New Roman" w:hAnsi="Arial" w:cs="Arial"/>
            <w:color w:val="auto"/>
            <w:shd w:val="clear" w:color="auto" w:fill="F1F1F1"/>
            <w:vertAlign w:val="superscript"/>
          </w:rPr>
          <w:t>1</w:t>
        </w:r>
      </w:hyperlink>
      <w:r w:rsidR="002B6BDC" w:rsidRPr="00772C94">
        <w:rPr>
          <w:rFonts w:ascii="Arial" w:hAnsi="Arial" w:cs="Arial"/>
          <w:color w:val="auto"/>
        </w:rPr>
        <w:t xml:space="preserve"> The Mediating Role of Insomnia and Exhaustion in the Relationship between Secondary Traumatic Stress and Mental Health Complaints among Frontline Medical Staff during the COVID-19 Pandemic</w:t>
      </w:r>
      <w:r w:rsidR="002B6BDC" w:rsidRPr="00772C94">
        <w:rPr>
          <w:rFonts w:ascii="Arial" w:eastAsia="Times New Roman" w:hAnsi="Arial" w:cs="Arial"/>
          <w:color w:val="auto"/>
        </w:rPr>
        <w:t>, Behav Sci (Basel), 2020 Oct 26;10(11):164.,  doi: 10.3390/bs10110164.</w:t>
      </w:r>
      <w:r w:rsidR="002B6BDC" w:rsidRPr="00772C94">
        <w:rPr>
          <w:rFonts w:ascii="Arial" w:eastAsia="Times New Roman" w:hAnsi="Arial" w:cs="Arial"/>
          <w:b/>
          <w:bCs/>
          <w:color w:val="auto"/>
        </w:rPr>
        <w:t>ISI, IF:</w:t>
      </w:r>
    </w:p>
    <w:p w14:paraId="5D5D3134" w14:textId="1C644D2F" w:rsidR="002B6BDC" w:rsidRPr="00772C94" w:rsidRDefault="004C1159" w:rsidP="002B6BDC">
      <w:pPr>
        <w:pStyle w:val="ListParagraph"/>
        <w:numPr>
          <w:ilvl w:val="0"/>
          <w:numId w:val="47"/>
        </w:numPr>
        <w:shd w:val="clear" w:color="auto" w:fill="FFFFFF"/>
        <w:rPr>
          <w:rFonts w:ascii="Arial" w:eastAsia="Times New Roman" w:hAnsi="Arial" w:cs="Arial"/>
          <w:sz w:val="20"/>
          <w:szCs w:val="20"/>
          <w:lang w:eastAsia="en-GB"/>
        </w:rPr>
      </w:pPr>
      <w:hyperlink r:id="rId29" w:history="1">
        <w:r w:rsidR="002B6BDC" w:rsidRPr="00772C94">
          <w:rPr>
            <w:rFonts w:ascii="Arial" w:eastAsia="Times New Roman" w:hAnsi="Arial" w:cs="Arial"/>
            <w:sz w:val="20"/>
            <w:szCs w:val="20"/>
            <w:lang w:eastAsia="en-GB"/>
          </w:rPr>
          <w:t>Ana Cristina Bredicean</w:t>
        </w:r>
      </w:hyperlink>
      <w:r w:rsidR="002B6BDC" w:rsidRPr="00772C94">
        <w:rPr>
          <w:rFonts w:ascii="Arial" w:eastAsia="Times New Roman" w:hAnsi="Arial" w:cs="Arial"/>
          <w:sz w:val="20"/>
          <w:szCs w:val="20"/>
          <w:vertAlign w:val="superscript"/>
          <w:lang w:eastAsia="en-GB"/>
        </w:rPr>
        <w:t> </w:t>
      </w:r>
      <w:hyperlink r:id="rId30" w:anchor="affiliation-1" w:history="1">
        <w:r w:rsidR="002B6BDC" w:rsidRPr="00772C94">
          <w:rPr>
            <w:rFonts w:ascii="Arial" w:eastAsia="Times New Roman" w:hAnsi="Arial" w:cs="Arial"/>
            <w:sz w:val="20"/>
            <w:szCs w:val="20"/>
            <w:shd w:val="clear" w:color="auto" w:fill="F1F1F1"/>
            <w:vertAlign w:val="superscript"/>
            <w:lang w:eastAsia="en-GB"/>
          </w:rPr>
          <w:t>1</w:t>
        </w:r>
      </w:hyperlink>
      <w:r w:rsidR="002B6BDC" w:rsidRPr="00772C94">
        <w:rPr>
          <w:rFonts w:ascii="Arial" w:eastAsia="Times New Roman" w:hAnsi="Arial" w:cs="Arial"/>
          <w:sz w:val="20"/>
          <w:szCs w:val="20"/>
          <w:lang w:eastAsia="en-GB"/>
        </w:rPr>
        <w:t>, </w:t>
      </w:r>
      <w:hyperlink r:id="rId31" w:history="1">
        <w:r w:rsidR="002B6BDC" w:rsidRPr="00772C94">
          <w:rPr>
            <w:rFonts w:ascii="Arial" w:eastAsia="Times New Roman" w:hAnsi="Arial" w:cs="Arial"/>
            <w:sz w:val="20"/>
            <w:szCs w:val="20"/>
            <w:lang w:eastAsia="en-GB"/>
          </w:rPr>
          <w:t>Zorin Crăiniceanu</w:t>
        </w:r>
      </w:hyperlink>
      <w:r w:rsidR="002B6BDC" w:rsidRPr="00772C94">
        <w:rPr>
          <w:rFonts w:ascii="Arial" w:eastAsia="Times New Roman" w:hAnsi="Arial" w:cs="Arial"/>
          <w:sz w:val="20"/>
          <w:szCs w:val="20"/>
          <w:vertAlign w:val="superscript"/>
          <w:lang w:eastAsia="en-GB"/>
        </w:rPr>
        <w:t> </w:t>
      </w:r>
      <w:hyperlink r:id="rId32" w:anchor="affiliation-2" w:history="1">
        <w:r w:rsidR="002B6BDC" w:rsidRPr="00772C94">
          <w:rPr>
            <w:rFonts w:ascii="Arial" w:eastAsia="Times New Roman" w:hAnsi="Arial" w:cs="Arial"/>
            <w:sz w:val="20"/>
            <w:szCs w:val="20"/>
            <w:shd w:val="clear" w:color="auto" w:fill="F1F1F1"/>
            <w:vertAlign w:val="superscript"/>
            <w:lang w:eastAsia="en-GB"/>
          </w:rPr>
          <w:t>2</w:t>
        </w:r>
      </w:hyperlink>
      <w:r w:rsidR="002B6BDC" w:rsidRPr="00772C94">
        <w:rPr>
          <w:rFonts w:ascii="Arial" w:eastAsia="Times New Roman" w:hAnsi="Arial" w:cs="Arial"/>
          <w:sz w:val="20"/>
          <w:szCs w:val="20"/>
          <w:vertAlign w:val="superscript"/>
          <w:lang w:eastAsia="en-GB"/>
        </w:rPr>
        <w:t> </w:t>
      </w:r>
      <w:hyperlink r:id="rId33" w:anchor="affiliation-3" w:history="1">
        <w:r w:rsidR="002B6BDC" w:rsidRPr="00772C94">
          <w:rPr>
            <w:rFonts w:ascii="Arial" w:eastAsia="Times New Roman" w:hAnsi="Arial" w:cs="Arial"/>
            <w:sz w:val="20"/>
            <w:szCs w:val="20"/>
            <w:shd w:val="clear" w:color="auto" w:fill="F1F1F1"/>
            <w:vertAlign w:val="superscript"/>
            <w:lang w:eastAsia="en-GB"/>
          </w:rPr>
          <w:t>3</w:t>
        </w:r>
      </w:hyperlink>
      <w:r w:rsidR="002B6BDC" w:rsidRPr="00772C94">
        <w:rPr>
          <w:rFonts w:ascii="Arial" w:eastAsia="Times New Roman" w:hAnsi="Arial" w:cs="Arial"/>
          <w:sz w:val="20"/>
          <w:szCs w:val="20"/>
          <w:lang w:eastAsia="en-GB"/>
        </w:rPr>
        <w:t>, </w:t>
      </w:r>
      <w:hyperlink r:id="rId34" w:history="1">
        <w:r w:rsidR="002B6BDC" w:rsidRPr="00772C94">
          <w:rPr>
            <w:rFonts w:ascii="Arial" w:eastAsia="Times New Roman" w:hAnsi="Arial" w:cs="Arial"/>
            <w:sz w:val="20"/>
            <w:szCs w:val="20"/>
            <w:lang w:eastAsia="en-GB"/>
          </w:rPr>
          <w:t>Cristina Oprean</w:t>
        </w:r>
      </w:hyperlink>
      <w:r w:rsidR="002B6BDC" w:rsidRPr="00772C94">
        <w:rPr>
          <w:rFonts w:ascii="Arial" w:eastAsia="Times New Roman" w:hAnsi="Arial" w:cs="Arial"/>
          <w:sz w:val="20"/>
          <w:szCs w:val="20"/>
          <w:vertAlign w:val="superscript"/>
          <w:lang w:eastAsia="en-GB"/>
        </w:rPr>
        <w:t> </w:t>
      </w:r>
      <w:hyperlink r:id="rId35" w:anchor="affiliation-4" w:history="1">
        <w:r w:rsidR="002B6BDC" w:rsidRPr="00772C94">
          <w:rPr>
            <w:rFonts w:ascii="Arial" w:eastAsia="Times New Roman" w:hAnsi="Arial" w:cs="Arial"/>
            <w:sz w:val="20"/>
            <w:szCs w:val="20"/>
            <w:shd w:val="clear" w:color="auto" w:fill="F1F1F1"/>
            <w:vertAlign w:val="superscript"/>
            <w:lang w:eastAsia="en-GB"/>
          </w:rPr>
          <w:t>4</w:t>
        </w:r>
      </w:hyperlink>
      <w:r w:rsidR="002B6BDC" w:rsidRPr="00772C94">
        <w:rPr>
          <w:rFonts w:ascii="Arial" w:eastAsia="Times New Roman" w:hAnsi="Arial" w:cs="Arial"/>
          <w:sz w:val="20"/>
          <w:szCs w:val="20"/>
          <w:vertAlign w:val="superscript"/>
          <w:lang w:eastAsia="en-GB"/>
        </w:rPr>
        <w:t> </w:t>
      </w:r>
      <w:hyperlink r:id="rId36" w:anchor="affiliation-5" w:history="1">
        <w:r w:rsidR="002B6BDC" w:rsidRPr="00772C94">
          <w:rPr>
            <w:rFonts w:ascii="Arial" w:eastAsia="Times New Roman" w:hAnsi="Arial" w:cs="Arial"/>
            <w:sz w:val="20"/>
            <w:szCs w:val="20"/>
            <w:shd w:val="clear" w:color="auto" w:fill="F1F1F1"/>
            <w:vertAlign w:val="superscript"/>
            <w:lang w:eastAsia="en-GB"/>
          </w:rPr>
          <w:t>5</w:t>
        </w:r>
      </w:hyperlink>
      <w:r w:rsidR="002B6BDC" w:rsidRPr="00772C94">
        <w:rPr>
          <w:rFonts w:ascii="Arial" w:eastAsia="Times New Roman" w:hAnsi="Arial" w:cs="Arial"/>
          <w:sz w:val="20"/>
          <w:szCs w:val="20"/>
          <w:lang w:eastAsia="en-GB"/>
        </w:rPr>
        <w:t>, </w:t>
      </w:r>
      <w:hyperlink r:id="rId37" w:history="1">
        <w:r w:rsidR="002B6BDC" w:rsidRPr="00772C94">
          <w:rPr>
            <w:rFonts w:ascii="Arial" w:eastAsia="Times New Roman" w:hAnsi="Arial" w:cs="Arial"/>
            <w:sz w:val="20"/>
            <w:szCs w:val="20"/>
            <w:lang w:eastAsia="en-GB"/>
          </w:rPr>
          <w:t>Ioana Alexandra Riviș</w:t>
        </w:r>
      </w:hyperlink>
      <w:r w:rsidR="002B6BDC" w:rsidRPr="00772C94">
        <w:rPr>
          <w:rFonts w:ascii="Arial" w:eastAsia="Times New Roman" w:hAnsi="Arial" w:cs="Arial"/>
          <w:sz w:val="20"/>
          <w:szCs w:val="20"/>
          <w:vertAlign w:val="superscript"/>
          <w:lang w:eastAsia="en-GB"/>
        </w:rPr>
        <w:t> </w:t>
      </w:r>
      <w:hyperlink r:id="rId38" w:anchor="affiliation-6" w:history="1">
        <w:r w:rsidR="002B6BDC" w:rsidRPr="00772C94">
          <w:rPr>
            <w:rFonts w:ascii="Arial" w:eastAsia="Times New Roman" w:hAnsi="Arial" w:cs="Arial"/>
            <w:sz w:val="20"/>
            <w:szCs w:val="20"/>
            <w:shd w:val="clear" w:color="auto" w:fill="F1F1F1"/>
            <w:vertAlign w:val="superscript"/>
            <w:lang w:eastAsia="en-GB"/>
          </w:rPr>
          <w:t>6</w:t>
        </w:r>
      </w:hyperlink>
      <w:r w:rsidR="002B6BDC" w:rsidRPr="00772C94">
        <w:rPr>
          <w:rFonts w:ascii="Arial" w:eastAsia="Times New Roman" w:hAnsi="Arial" w:cs="Arial"/>
          <w:sz w:val="20"/>
          <w:szCs w:val="20"/>
          <w:lang w:eastAsia="en-GB"/>
        </w:rPr>
        <w:t>, </w:t>
      </w:r>
      <w:hyperlink r:id="rId39" w:history="1">
        <w:r w:rsidR="002B6BDC" w:rsidRPr="00772C94">
          <w:rPr>
            <w:rFonts w:ascii="Arial" w:eastAsia="Times New Roman" w:hAnsi="Arial" w:cs="Arial"/>
            <w:sz w:val="20"/>
            <w:szCs w:val="20"/>
            <w:lang w:eastAsia="en-GB"/>
          </w:rPr>
          <w:t>Ion Papavă</w:t>
        </w:r>
      </w:hyperlink>
      <w:r w:rsidR="002B6BDC" w:rsidRPr="00772C94">
        <w:rPr>
          <w:rFonts w:ascii="Arial" w:eastAsia="Times New Roman" w:hAnsi="Arial" w:cs="Arial"/>
          <w:sz w:val="20"/>
          <w:szCs w:val="20"/>
          <w:vertAlign w:val="superscript"/>
          <w:lang w:eastAsia="en-GB"/>
        </w:rPr>
        <w:t> </w:t>
      </w:r>
      <w:hyperlink r:id="rId40" w:anchor="affiliation-1" w:history="1">
        <w:r w:rsidR="002B6BDC" w:rsidRPr="00772C94">
          <w:rPr>
            <w:rFonts w:ascii="Arial" w:eastAsia="Times New Roman" w:hAnsi="Arial" w:cs="Arial"/>
            <w:sz w:val="20"/>
            <w:szCs w:val="20"/>
            <w:shd w:val="clear" w:color="auto" w:fill="F1F1F1"/>
            <w:vertAlign w:val="superscript"/>
            <w:lang w:eastAsia="en-GB"/>
          </w:rPr>
          <w:t>1</w:t>
        </w:r>
      </w:hyperlink>
      <w:r w:rsidR="002B6BDC" w:rsidRPr="00772C94">
        <w:rPr>
          <w:rFonts w:ascii="Arial" w:eastAsia="Times New Roman" w:hAnsi="Arial" w:cs="Arial"/>
          <w:sz w:val="20"/>
          <w:szCs w:val="20"/>
          <w:lang w:eastAsia="en-GB"/>
        </w:rPr>
        <w:t>, </w:t>
      </w:r>
      <w:hyperlink r:id="rId41" w:history="1">
        <w:r w:rsidR="002B6BDC" w:rsidRPr="00772C94">
          <w:rPr>
            <w:rFonts w:ascii="Arial" w:eastAsia="Times New Roman" w:hAnsi="Arial" w:cs="Arial"/>
            <w:sz w:val="20"/>
            <w:szCs w:val="20"/>
            <w:lang w:eastAsia="en-GB"/>
          </w:rPr>
          <w:t>Ica Secoșan</w:t>
        </w:r>
      </w:hyperlink>
      <w:r w:rsidR="002B6BDC" w:rsidRPr="00772C94">
        <w:rPr>
          <w:rFonts w:ascii="Arial" w:eastAsia="Times New Roman" w:hAnsi="Arial" w:cs="Arial"/>
          <w:sz w:val="20"/>
          <w:szCs w:val="20"/>
          <w:vertAlign w:val="superscript"/>
          <w:lang w:eastAsia="en-GB"/>
        </w:rPr>
        <w:t> </w:t>
      </w:r>
      <w:hyperlink r:id="rId42" w:anchor="affiliation-2" w:history="1">
        <w:r w:rsidR="002B6BDC" w:rsidRPr="00772C94">
          <w:rPr>
            <w:rFonts w:ascii="Arial" w:eastAsia="Times New Roman" w:hAnsi="Arial" w:cs="Arial"/>
            <w:sz w:val="20"/>
            <w:szCs w:val="20"/>
            <w:shd w:val="clear" w:color="auto" w:fill="F1F1F1"/>
            <w:vertAlign w:val="superscript"/>
            <w:lang w:eastAsia="en-GB"/>
          </w:rPr>
          <w:t>2</w:t>
        </w:r>
      </w:hyperlink>
      <w:r w:rsidR="002B6BDC" w:rsidRPr="00772C94">
        <w:rPr>
          <w:rFonts w:ascii="Arial" w:eastAsia="Times New Roman" w:hAnsi="Arial" w:cs="Arial"/>
          <w:sz w:val="20"/>
          <w:szCs w:val="20"/>
          <w:lang w:eastAsia="en-GB"/>
        </w:rPr>
        <w:t>, </w:t>
      </w:r>
      <w:hyperlink r:id="rId43" w:history="1">
        <w:r w:rsidR="002B6BDC" w:rsidRPr="00772C94">
          <w:rPr>
            <w:rFonts w:ascii="Arial" w:eastAsia="Times New Roman" w:hAnsi="Arial" w:cs="Arial"/>
            <w:sz w:val="20"/>
            <w:szCs w:val="20"/>
            <w:lang w:eastAsia="en-GB"/>
          </w:rPr>
          <w:t>Mirela Frandeș</w:t>
        </w:r>
      </w:hyperlink>
      <w:r w:rsidR="002B6BDC" w:rsidRPr="00772C94">
        <w:rPr>
          <w:rFonts w:ascii="Arial" w:eastAsia="Times New Roman" w:hAnsi="Arial" w:cs="Arial"/>
          <w:sz w:val="20"/>
          <w:szCs w:val="20"/>
          <w:vertAlign w:val="superscript"/>
          <w:lang w:eastAsia="en-GB"/>
        </w:rPr>
        <w:t> </w:t>
      </w:r>
      <w:hyperlink r:id="rId44" w:anchor="affiliation-7" w:history="1">
        <w:r w:rsidR="002B6BDC" w:rsidRPr="00772C94">
          <w:rPr>
            <w:rFonts w:ascii="Arial" w:eastAsia="Times New Roman" w:hAnsi="Arial" w:cs="Arial"/>
            <w:sz w:val="20"/>
            <w:szCs w:val="20"/>
            <w:shd w:val="clear" w:color="auto" w:fill="F1F1F1"/>
            <w:vertAlign w:val="superscript"/>
            <w:lang w:eastAsia="en-GB"/>
          </w:rPr>
          <w:t>7</w:t>
        </w:r>
      </w:hyperlink>
      <w:r w:rsidR="002B6BDC" w:rsidRPr="00772C94">
        <w:rPr>
          <w:rFonts w:ascii="Arial" w:eastAsia="Times New Roman" w:hAnsi="Arial" w:cs="Arial"/>
          <w:sz w:val="20"/>
          <w:szCs w:val="20"/>
          <w:lang w:eastAsia="en-GB"/>
        </w:rPr>
        <w:t>, </w:t>
      </w:r>
      <w:hyperlink r:id="rId45" w:history="1">
        <w:r w:rsidR="002B6BDC" w:rsidRPr="00772C94">
          <w:rPr>
            <w:rFonts w:ascii="Arial" w:eastAsia="Times New Roman" w:hAnsi="Arial" w:cs="Arial"/>
            <w:sz w:val="20"/>
            <w:szCs w:val="20"/>
            <w:lang w:eastAsia="en-GB"/>
          </w:rPr>
          <w:t>Cătălina Giurgi-Oncu</w:t>
        </w:r>
      </w:hyperlink>
      <w:r w:rsidR="002B6BDC" w:rsidRPr="00772C94">
        <w:rPr>
          <w:rFonts w:ascii="Arial" w:eastAsia="Times New Roman" w:hAnsi="Arial" w:cs="Arial"/>
          <w:sz w:val="20"/>
          <w:szCs w:val="20"/>
          <w:vertAlign w:val="superscript"/>
          <w:lang w:eastAsia="en-GB"/>
        </w:rPr>
        <w:t> </w:t>
      </w:r>
      <w:hyperlink r:id="rId46" w:anchor="affiliation-8" w:history="1">
        <w:r w:rsidR="002B6BDC" w:rsidRPr="00772C94">
          <w:rPr>
            <w:rFonts w:ascii="Arial" w:eastAsia="Times New Roman" w:hAnsi="Arial" w:cs="Arial"/>
            <w:sz w:val="20"/>
            <w:szCs w:val="20"/>
            <w:shd w:val="clear" w:color="auto" w:fill="F1F1F1"/>
            <w:vertAlign w:val="superscript"/>
            <w:lang w:eastAsia="en-GB"/>
          </w:rPr>
          <w:t>8</w:t>
        </w:r>
      </w:hyperlink>
      <w:r w:rsidR="002B6BDC" w:rsidRPr="00772C94">
        <w:rPr>
          <w:rFonts w:ascii="Arial" w:eastAsia="Times New Roman" w:hAnsi="Arial" w:cs="Arial"/>
          <w:sz w:val="20"/>
          <w:szCs w:val="20"/>
          <w:lang w:eastAsia="en-GB"/>
        </w:rPr>
        <w:t>, </w:t>
      </w:r>
      <w:hyperlink r:id="rId47" w:history="1">
        <w:r w:rsidR="002B6BDC" w:rsidRPr="00772C94">
          <w:rPr>
            <w:rFonts w:ascii="Arial" w:eastAsia="Times New Roman" w:hAnsi="Arial" w:cs="Arial"/>
            <w:sz w:val="20"/>
            <w:szCs w:val="20"/>
            <w:lang w:eastAsia="en-GB"/>
          </w:rPr>
          <w:t>Daciana Grujic</w:t>
        </w:r>
      </w:hyperlink>
      <w:r w:rsidR="002B6BDC" w:rsidRPr="00772C94">
        <w:rPr>
          <w:rFonts w:ascii="Arial" w:eastAsia="Times New Roman" w:hAnsi="Arial" w:cs="Arial"/>
          <w:sz w:val="20"/>
          <w:szCs w:val="20"/>
          <w:vertAlign w:val="superscript"/>
          <w:lang w:eastAsia="en-GB"/>
        </w:rPr>
        <w:t> </w:t>
      </w:r>
      <w:hyperlink r:id="rId48" w:anchor="affiliation-2" w:history="1">
        <w:r w:rsidR="002B6BDC" w:rsidRPr="00772C94">
          <w:rPr>
            <w:rFonts w:ascii="Arial" w:eastAsia="Times New Roman" w:hAnsi="Arial" w:cs="Arial"/>
            <w:sz w:val="20"/>
            <w:szCs w:val="20"/>
            <w:shd w:val="clear" w:color="auto" w:fill="F1F1F1"/>
            <w:vertAlign w:val="superscript"/>
            <w:lang w:eastAsia="en-GB"/>
          </w:rPr>
          <w:t>2</w:t>
        </w:r>
      </w:hyperlink>
      <w:r w:rsidR="002B6BDC" w:rsidRPr="00772C94">
        <w:rPr>
          <w:rFonts w:ascii="Arial" w:eastAsia="Times New Roman" w:hAnsi="Arial" w:cs="Arial"/>
          <w:sz w:val="20"/>
          <w:szCs w:val="20"/>
          <w:vertAlign w:val="superscript"/>
          <w:lang w:eastAsia="en-GB"/>
        </w:rPr>
        <w:t> </w:t>
      </w:r>
      <w:hyperlink r:id="rId49" w:anchor="affiliation-3" w:history="1">
        <w:r w:rsidR="002B6BDC" w:rsidRPr="00772C94">
          <w:rPr>
            <w:rFonts w:ascii="Arial" w:eastAsia="Times New Roman" w:hAnsi="Arial" w:cs="Arial"/>
            <w:sz w:val="20"/>
            <w:szCs w:val="20"/>
            <w:shd w:val="clear" w:color="auto" w:fill="F1F1F1"/>
            <w:vertAlign w:val="superscript"/>
            <w:lang w:eastAsia="en-GB"/>
          </w:rPr>
          <w:t>3</w:t>
        </w:r>
      </w:hyperlink>
      <w:r w:rsidR="002B6BDC" w:rsidRPr="00772C94">
        <w:rPr>
          <w:rFonts w:ascii="Arial" w:hAnsi="Arial" w:cs="Arial"/>
          <w:sz w:val="20"/>
          <w:szCs w:val="20"/>
        </w:rPr>
        <w:t xml:space="preserve">The influence of cognitive schemas on the mixed anxiety-depressive symptoms of breast cancer patients, </w:t>
      </w:r>
      <w:r w:rsidR="002B6BDC" w:rsidRPr="00772C94">
        <w:rPr>
          <w:rFonts w:ascii="Arial" w:eastAsia="Times New Roman" w:hAnsi="Arial" w:cs="Arial"/>
          <w:sz w:val="20"/>
          <w:szCs w:val="20"/>
          <w:lang w:eastAsia="en-GB"/>
        </w:rPr>
        <w:t xml:space="preserve">BMC Womens Health, 2020 Feb 24;20(1):32., </w:t>
      </w:r>
      <w:r w:rsidR="002B6BDC" w:rsidRPr="00772C94">
        <w:rPr>
          <w:rFonts w:ascii="Arial" w:eastAsia="Times New Roman" w:hAnsi="Arial" w:cs="Arial"/>
          <w:sz w:val="20"/>
          <w:szCs w:val="20"/>
          <w:shd w:val="clear" w:color="auto" w:fill="FFFFFF"/>
          <w:lang w:eastAsia="en-GB"/>
        </w:rPr>
        <w:t>doi: 10.1186/s12905-020-00898-7.</w:t>
      </w:r>
    </w:p>
    <w:p w14:paraId="55EAD34F" w14:textId="67FE80F3" w:rsidR="00E20C59" w:rsidRPr="002B6BDC" w:rsidRDefault="00E20C59" w:rsidP="002B6BDC">
      <w:pPr>
        <w:pStyle w:val="Body"/>
        <w:numPr>
          <w:ilvl w:val="0"/>
          <w:numId w:val="47"/>
        </w:numPr>
        <w:ind w:right="190"/>
        <w:jc w:val="both"/>
        <w:rPr>
          <w:rStyle w:val="None"/>
          <w:rFonts w:ascii="Arial" w:hAnsi="Arial" w:cs="Arial"/>
          <w:b/>
          <w:bCs/>
          <w:color w:val="3E3937"/>
          <w:u w:color="3E3937"/>
        </w:rPr>
      </w:pPr>
      <w:r w:rsidRPr="0046003E">
        <w:rPr>
          <w:rFonts w:ascii="Arial" w:hAnsi="Arial" w:cs="Arial"/>
          <w:noProof/>
          <w:lang w:val="en-US" w:eastAsia="en-US"/>
        </w:rPr>
        <w:lastRenderedPageBreak/>
        <mc:AlternateContent>
          <mc:Choice Requires="wpg">
            <w:drawing>
              <wp:anchor distT="0" distB="0" distL="0" distR="0" simplePos="0" relativeHeight="251659264" behindDoc="1" locked="0" layoutInCell="1" allowOverlap="1" wp14:anchorId="6A0A5AEB" wp14:editId="2A4EE65A">
                <wp:simplePos x="0" y="0"/>
                <wp:positionH relativeFrom="page">
                  <wp:posOffset>9905999</wp:posOffset>
                </wp:positionH>
                <wp:positionV relativeFrom="line">
                  <wp:posOffset>677545</wp:posOffset>
                </wp:positionV>
                <wp:extent cx="1809750" cy="0"/>
                <wp:effectExtent l="0" t="0" r="0" b="0"/>
                <wp:wrapNone/>
                <wp:docPr id="1073741829" name="officeArt object" descr="officeArt object"/>
                <wp:cNvGraphicFramePr/>
                <a:graphic xmlns:a="http://schemas.openxmlformats.org/drawingml/2006/main">
                  <a:graphicData uri="http://schemas.microsoft.com/office/word/2010/wordprocessingGroup">
                    <wpg:wgp>
                      <wpg:cNvGrpSpPr/>
                      <wpg:grpSpPr>
                        <a:xfrm>
                          <a:off x="0" y="0"/>
                          <a:ext cx="1809750" cy="0"/>
                          <a:chOff x="0" y="0"/>
                          <a:chExt cx="1809750" cy="0"/>
                        </a:xfrm>
                      </wpg:grpSpPr>
                      <wps:wsp>
                        <wps:cNvPr id="1073741827" name="Shape 1073741844"/>
                        <wps:cNvCnPr/>
                        <wps:spPr>
                          <a:xfrm>
                            <a:off x="0" y="0"/>
                            <a:ext cx="298451" cy="0"/>
                          </a:xfrm>
                          <a:prstGeom prst="line">
                            <a:avLst/>
                          </a:prstGeom>
                          <a:noFill/>
                          <a:ln w="6350" cap="flat">
                            <a:solidFill>
                              <a:srgbClr val="3E3937"/>
                            </a:solidFill>
                            <a:prstDash val="solid"/>
                            <a:round/>
                          </a:ln>
                          <a:effectLst/>
                        </wps:spPr>
                        <wps:bodyPr/>
                      </wps:wsp>
                      <wps:wsp>
                        <wps:cNvPr id="1073741828" name="Shape 1073741845"/>
                        <wps:cNvCnPr/>
                        <wps:spPr>
                          <a:xfrm>
                            <a:off x="1193800" y="0"/>
                            <a:ext cx="615951"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7364366" id="officeArt object" o:spid="_x0000_s1026" alt="officeArt object" style="position:absolute;margin-left:780pt;margin-top:53.35pt;width:142.5pt;height:0;z-index:-251657216;mso-wrap-distance-left:0;mso-wrap-distance-right:0;mso-position-horizontal-relative:page;mso-position-vertical-relative:line" coordsize="180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">
                <v:line id="Shape 1073741844" o:spid="_x0000_s1027" style="position:absolute;visibility:visible;mso-wrap-style:square" from="0,0" to="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" strokecolor="#3e3937" strokeweight=".5pt"/>
                <v:line id="Shape 1073741845" o:spid="_x0000_s1028" style="position:absolute;visibility:visible;mso-wrap-style:square" from="11938,0" to="18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" strokecolor="#3e3937" strokeweight=".5pt"/>
                <w10:wrap anchorx="page" anchory="line"/>
              </v:group>
            </w:pict>
          </mc:Fallback>
        </mc:AlternateContent>
      </w:r>
      <w:r w:rsidRPr="0046003E">
        <w:rPr>
          <w:rFonts w:ascii="Arial" w:hAnsi="Arial" w:cs="Arial"/>
          <w:b/>
          <w:bCs/>
          <w:color w:val="3E3937"/>
          <w:u w:color="3E3937"/>
        </w:rPr>
        <w:t>Zorin Crăiniceanu</w:t>
      </w:r>
      <w:r w:rsidRPr="002B6BDC">
        <w:rPr>
          <w:rFonts w:ascii="Arial" w:hAnsi="Arial" w:cs="Arial"/>
          <w:color w:val="3E3937"/>
          <w:u w:color="3E3937"/>
        </w:rPr>
        <w:t xml:space="preserve">, Emilia Ianes, Petru Matusz, Vlad Bloanca, Elena Seleacu, Vivina Narad, Gaurav Narad, Gheorghe Noditi, Tiberiu Bratu Innovative method of titanium plate use for morphological and functional human face recontruction Materiale Plastice 2016, vol 53, no.3, pg: 518-52, ISSN 0025-5289 </w:t>
      </w:r>
      <w:r w:rsidRPr="002B6BDC">
        <w:rPr>
          <w:rFonts w:ascii="Arial" w:hAnsi="Arial" w:cs="Arial"/>
          <w:b/>
          <w:bCs/>
          <w:color w:val="3E3937"/>
          <w:u w:color="3E3937"/>
        </w:rPr>
        <w:t xml:space="preserve">ISI IF:0,903 </w:t>
      </w:r>
      <w:r w:rsidRPr="002B6BDC">
        <w:rPr>
          <w:rFonts w:ascii="Arial" w:hAnsi="Arial" w:cs="Arial"/>
          <w:color w:val="3E3937"/>
          <w:u w:color="3E3937"/>
        </w:rPr>
        <w:t>(</w:t>
      </w:r>
      <w:hyperlink r:id="rId50" w:history="1">
        <w:r w:rsidRPr="002B6BDC">
          <w:rPr>
            <w:rStyle w:val="Hyperlink1"/>
            <w:rFonts w:ascii="Arial" w:hAnsi="Arial" w:cs="Arial"/>
            <w:lang w:val="en-US"/>
          </w:rPr>
          <w:t>http://scientific.thomsonreuters.com</w:t>
        </w:r>
        <w:r w:rsidRPr="002B6BDC">
          <w:rPr>
            <w:rStyle w:val="None"/>
            <w:rFonts w:ascii="Arial" w:hAnsi="Arial" w:cs="Arial"/>
            <w:color w:val="3E3937"/>
            <w:u w:color="3E3937"/>
          </w:rPr>
          <w:t>) Universitatea de</w:t>
        </w:r>
      </w:hyperlink>
      <w:r w:rsidRPr="002B6BDC">
        <w:rPr>
          <w:rStyle w:val="None"/>
          <w:rFonts w:ascii="Arial" w:hAnsi="Arial" w:cs="Arial"/>
          <w:color w:val="3E3937"/>
          <w:u w:color="3E3937"/>
        </w:rPr>
        <w:t xml:space="preserve"> Medicina si Farmacie Victor Babes din Timisoara</w:t>
      </w:r>
    </w:p>
    <w:p w14:paraId="2CB9623B" w14:textId="77777777" w:rsidR="00E20C59" w:rsidRPr="0046003E" w:rsidRDefault="00E20C59" w:rsidP="00E70449">
      <w:pPr>
        <w:pStyle w:val="Body"/>
        <w:numPr>
          <w:ilvl w:val="0"/>
          <w:numId w:val="47"/>
        </w:numPr>
        <w:ind w:right="256"/>
        <w:jc w:val="both"/>
        <w:rPr>
          <w:rFonts w:ascii="Arial" w:hAnsi="Arial" w:cs="Arial"/>
        </w:rPr>
      </w:pPr>
      <w:r w:rsidRPr="0046003E">
        <w:rPr>
          <w:rStyle w:val="None"/>
          <w:rFonts w:ascii="Arial" w:hAnsi="Arial" w:cs="Arial"/>
          <w:color w:val="3E3937"/>
          <w:u w:color="3E3937"/>
        </w:rPr>
        <w:t xml:space="preserve">Marian Ticlea, Lavinia Melania Bratu, Florian Bodog, Ovidiu Horea Bedreag, Alexandru Florin Rogobete, </w:t>
      </w:r>
      <w:r w:rsidRPr="0046003E">
        <w:rPr>
          <w:rStyle w:val="None"/>
          <w:rFonts w:ascii="Arial" w:hAnsi="Arial" w:cs="Arial"/>
          <w:b/>
          <w:bCs/>
          <w:color w:val="3E3937"/>
          <w:u w:color="3E3937"/>
          <w:lang w:val="it-IT"/>
        </w:rPr>
        <w:t>Zorin Petrisor Cr</w:t>
      </w:r>
      <w:r w:rsidRPr="0046003E">
        <w:rPr>
          <w:rStyle w:val="None"/>
          <w:rFonts w:ascii="Arial" w:hAnsi="Arial" w:cs="Arial"/>
          <w:b/>
          <w:bCs/>
          <w:color w:val="3E3937"/>
          <w:u w:color="3E3937"/>
        </w:rPr>
        <w:t xml:space="preserve">ăiniceanu </w:t>
      </w:r>
      <w:r w:rsidRPr="0046003E">
        <w:rPr>
          <w:rStyle w:val="None"/>
          <w:rFonts w:ascii="Arial" w:hAnsi="Arial" w:cs="Arial"/>
          <w:color w:val="3E3937"/>
          <w:u w:color="3E3937"/>
          <w:lang w:val="en-US"/>
        </w:rPr>
        <w:t xml:space="preserve">The Use of Exosomes as Biomarkers for Evaluating and Monitoring Critically Ill Polytrauma Patients with Sepsis BIOCHEMICAL GENETICS an 2016. ahead of print doi: 10.1007/s10528-016-9773-6 ISSN: 0006-2928(Print) 1573-4927 (Online) </w:t>
      </w:r>
      <w:r w:rsidRPr="0046003E">
        <w:rPr>
          <w:rStyle w:val="None"/>
          <w:rFonts w:ascii="Arial" w:hAnsi="Arial" w:cs="Arial"/>
          <w:b/>
          <w:bCs/>
          <w:color w:val="3E3937"/>
          <w:u w:color="3E3937"/>
          <w:lang w:val="en-US"/>
        </w:rPr>
        <w:t>ISI IF:</w:t>
      </w:r>
      <w:r w:rsidRPr="0046003E">
        <w:rPr>
          <w:rStyle w:val="None"/>
          <w:rFonts w:ascii="Arial" w:hAnsi="Arial" w:cs="Arial"/>
          <w:b/>
          <w:bCs/>
          <w:color w:val="3E3937"/>
          <w:u w:color="3E3937"/>
        </w:rPr>
        <w:t xml:space="preserve">0,952 </w:t>
      </w:r>
      <w:r w:rsidRPr="0046003E">
        <w:rPr>
          <w:rStyle w:val="None"/>
          <w:rFonts w:ascii="Arial" w:hAnsi="Arial" w:cs="Arial"/>
          <w:color w:val="3E3937"/>
          <w:u w:color="3E3937"/>
        </w:rPr>
        <w:t>(</w:t>
      </w:r>
      <w:hyperlink r:id="rId51" w:history="1">
        <w:r w:rsidRPr="0046003E">
          <w:rPr>
            <w:rStyle w:val="Hyperlink2"/>
            <w:rFonts w:ascii="Arial" w:hAnsi="Arial" w:cs="Arial"/>
            <w:lang w:val="en-US"/>
          </w:rPr>
          <w:t>http://www.springer.com/biomed/journal/10528</w:t>
        </w:r>
        <w:r w:rsidRPr="0046003E">
          <w:rPr>
            <w:rStyle w:val="None"/>
            <w:rFonts w:ascii="Arial" w:hAnsi="Arial" w:cs="Arial"/>
            <w:color w:val="3E3937"/>
            <w:u w:color="3E3937"/>
          </w:rPr>
          <w:t>) (</w:t>
        </w:r>
      </w:hyperlink>
      <w:hyperlink r:id="rId52" w:history="1">
        <w:r w:rsidRPr="0046003E">
          <w:rPr>
            <w:rStyle w:val="Hyperlink2"/>
            <w:rFonts w:ascii="Arial" w:hAnsi="Arial" w:cs="Arial"/>
            <w:lang w:val="en-US"/>
          </w:rPr>
          <w:t>http://scientific.thomsonreuters.com</w:t>
        </w:r>
        <w:r w:rsidRPr="0046003E">
          <w:rPr>
            <w:rStyle w:val="None"/>
            <w:rFonts w:ascii="Arial" w:hAnsi="Arial" w:cs="Arial"/>
            <w:color w:val="3E3937"/>
            <w:u w:color="3E3937"/>
            <w:lang w:val="en-US"/>
          </w:rPr>
          <w:t>) Faculty of</w:t>
        </w:r>
      </w:hyperlink>
      <w:r w:rsidRPr="0046003E">
        <w:rPr>
          <w:rStyle w:val="None"/>
          <w:rFonts w:ascii="Arial" w:hAnsi="Arial" w:cs="Arial"/>
          <w:color w:val="3E3937"/>
          <w:u w:color="3E3937"/>
          <w:lang w:val="en-US"/>
        </w:rPr>
        <w:t xml:space="preserve"> Medicine" Victor Babes" University of Medicine and Pharmacy, Timisoara, Romania</w:t>
      </w:r>
    </w:p>
    <w:p w14:paraId="5EFA425B" w14:textId="77777777" w:rsidR="00E20C59" w:rsidRPr="0046003E" w:rsidRDefault="00E20C59" w:rsidP="00E70449">
      <w:pPr>
        <w:pStyle w:val="Body"/>
        <w:numPr>
          <w:ilvl w:val="0"/>
          <w:numId w:val="47"/>
        </w:numPr>
        <w:ind w:right="295"/>
        <w:jc w:val="both"/>
        <w:rPr>
          <w:rFonts w:ascii="Arial" w:hAnsi="Arial" w:cs="Arial"/>
          <w:b/>
          <w:bCs/>
          <w:color w:val="3E3937"/>
        </w:rPr>
      </w:pPr>
      <w:r w:rsidRPr="0046003E">
        <w:rPr>
          <w:rStyle w:val="None"/>
          <w:rFonts w:ascii="Arial" w:hAnsi="Arial" w:cs="Arial"/>
          <w:noProof/>
          <w:lang w:val="en-US" w:eastAsia="en-US"/>
        </w:rPr>
        <mc:AlternateContent>
          <mc:Choice Requires="wpg">
            <w:drawing>
              <wp:anchor distT="0" distB="0" distL="0" distR="0" simplePos="0" relativeHeight="251660288" behindDoc="1" locked="0" layoutInCell="1" allowOverlap="1" wp14:anchorId="2FE7E3A3" wp14:editId="6E14AEFE">
                <wp:simplePos x="0" y="0"/>
                <wp:positionH relativeFrom="page">
                  <wp:posOffset>18983959</wp:posOffset>
                </wp:positionH>
                <wp:positionV relativeFrom="line">
                  <wp:posOffset>1218565</wp:posOffset>
                </wp:positionV>
                <wp:extent cx="3526792" cy="0"/>
                <wp:effectExtent l="0" t="0" r="0" b="0"/>
                <wp:wrapNone/>
                <wp:docPr id="1073741832" name="officeArt object" descr="officeArt object"/>
                <wp:cNvGraphicFramePr/>
                <a:graphic xmlns:a="http://schemas.openxmlformats.org/drawingml/2006/main">
                  <a:graphicData uri="http://schemas.microsoft.com/office/word/2010/wordprocessingGroup">
                    <wpg:wgp>
                      <wpg:cNvGrpSpPr/>
                      <wpg:grpSpPr>
                        <a:xfrm>
                          <a:off x="0" y="0"/>
                          <a:ext cx="3526792" cy="0"/>
                          <a:chOff x="0" y="0"/>
                          <a:chExt cx="3526791" cy="0"/>
                        </a:xfrm>
                      </wpg:grpSpPr>
                      <wps:wsp>
                        <wps:cNvPr id="1073741830" name="Shape 1073741853"/>
                        <wps:cNvCnPr/>
                        <wps:spPr>
                          <a:xfrm>
                            <a:off x="0" y="0"/>
                            <a:ext cx="727711" cy="0"/>
                          </a:xfrm>
                          <a:prstGeom prst="line">
                            <a:avLst/>
                          </a:prstGeom>
                          <a:noFill/>
                          <a:ln w="6350" cap="flat">
                            <a:solidFill>
                              <a:srgbClr val="3E3937"/>
                            </a:solidFill>
                            <a:prstDash val="solid"/>
                            <a:round/>
                          </a:ln>
                          <a:effectLst/>
                        </wps:spPr>
                        <wps:bodyPr/>
                      </wps:wsp>
                      <wps:wsp>
                        <wps:cNvPr id="1073741831" name="Shape 1073741854"/>
                        <wps:cNvCnPr/>
                        <wps:spPr>
                          <a:xfrm>
                            <a:off x="2910840" y="0"/>
                            <a:ext cx="615952"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1FE9D9" id="officeArt object" o:spid="_x0000_s1026" alt="officeArt object" style="position:absolute;margin-left:1494.8pt;margin-top:95.95pt;width:277.7pt;height:0;z-index:-251656192;mso-wrap-distance-left:0;mso-wrap-distance-right:0;mso-position-horizontal-relative:page;mso-position-vertical-relative:line" coordsize="352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">
                <v:line id="Shape 1073741853" o:spid="_x0000_s1027" style="position:absolute;visibility:visible;mso-wrap-style:square" from="0,0" to="72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" strokecolor="#3e3937" strokeweight=".5pt"/>
                <v:line id="Shape 1073741854" o:spid="_x0000_s1028" style="position:absolute;visibility:visible;mso-wrap-style:square" from="29108,0" to="3526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" strokecolor="#3e3937" strokeweight=".5pt"/>
                <w10:wrap anchorx="page" anchory="line"/>
              </v:group>
            </w:pict>
          </mc:Fallback>
        </mc:AlternateContent>
      </w:r>
      <w:r w:rsidRPr="0046003E">
        <w:rPr>
          <w:rStyle w:val="None"/>
          <w:rFonts w:ascii="Arial" w:hAnsi="Arial" w:cs="Arial"/>
          <w:color w:val="3E3937"/>
          <w:u w:color="3E3937"/>
        </w:rPr>
        <w:t xml:space="preserve">Lavinia Melania Bratu, Alexandru Florin Rogobete, Dorel Sandesc, Ovidiu Horea Bedreag, Sonia Tanasescu, Razvan Nitu, Sonia Elena Popovici, </w:t>
      </w:r>
      <w:r w:rsidRPr="0046003E">
        <w:rPr>
          <w:rStyle w:val="None"/>
          <w:rFonts w:ascii="Arial" w:hAnsi="Arial" w:cs="Arial"/>
          <w:b/>
          <w:bCs/>
          <w:color w:val="3E3937"/>
          <w:u w:color="3E3937"/>
          <w:lang w:val="it-IT"/>
        </w:rPr>
        <w:t>Zorin Petrisor Cr</w:t>
      </w:r>
      <w:r w:rsidRPr="0046003E">
        <w:rPr>
          <w:rStyle w:val="None"/>
          <w:rFonts w:ascii="Arial" w:hAnsi="Arial" w:cs="Arial"/>
          <w:b/>
          <w:bCs/>
          <w:color w:val="3E3937"/>
          <w:u w:color="3E3937"/>
        </w:rPr>
        <w:t xml:space="preserve">ăiniceanu </w:t>
      </w:r>
      <w:r w:rsidRPr="0046003E">
        <w:rPr>
          <w:rStyle w:val="None"/>
          <w:rFonts w:ascii="Arial" w:hAnsi="Arial" w:cs="Arial"/>
          <w:color w:val="3E3937"/>
          <w:u w:color="3E3937"/>
          <w:lang w:val="en-US"/>
        </w:rPr>
        <w:t xml:space="preserve">The Use of Redox Expression and Associated Molecular Damage to Evaluate the Inflammatory Response in Critically Ill Patient with Severe Burn Biochem Genet an 2016, vol. 54, pg: 753-768. doi: 10.1007/s10528- 016-9763-8 ISSN: 0006-2928 (Print) 573-4927 (Online) </w:t>
      </w:r>
      <w:r w:rsidRPr="0046003E">
        <w:rPr>
          <w:rStyle w:val="None"/>
          <w:rFonts w:ascii="Arial" w:hAnsi="Arial" w:cs="Arial"/>
          <w:b/>
          <w:bCs/>
          <w:color w:val="3E3937"/>
          <w:u w:color="3E3937"/>
          <w:lang w:val="en-US"/>
        </w:rPr>
        <w:t>ISI IF:</w:t>
      </w:r>
      <w:r w:rsidRPr="0046003E">
        <w:rPr>
          <w:rStyle w:val="None"/>
          <w:rFonts w:ascii="Arial" w:hAnsi="Arial" w:cs="Arial"/>
          <w:b/>
          <w:bCs/>
          <w:color w:val="3E3937"/>
          <w:u w:color="3E3937"/>
        </w:rPr>
        <w:t>0,952</w:t>
      </w:r>
    </w:p>
    <w:p w14:paraId="41D07D7E" w14:textId="77777777" w:rsidR="00E20C59" w:rsidRPr="0046003E" w:rsidRDefault="00E20C59" w:rsidP="00E70449">
      <w:pPr>
        <w:pStyle w:val="Body"/>
        <w:numPr>
          <w:ilvl w:val="0"/>
          <w:numId w:val="47"/>
        </w:numPr>
        <w:spacing w:line="200" w:lineRule="exact"/>
        <w:ind w:right="866"/>
        <w:jc w:val="both"/>
        <w:rPr>
          <w:rFonts w:ascii="Arial" w:hAnsi="Arial" w:cs="Arial"/>
        </w:rPr>
      </w:pPr>
      <w:r w:rsidRPr="0046003E">
        <w:rPr>
          <w:rStyle w:val="None"/>
          <w:rFonts w:ascii="Arial" w:hAnsi="Arial" w:cs="Arial"/>
          <w:color w:val="3E3937"/>
          <w:u w:color="3E3937"/>
        </w:rPr>
        <w:t xml:space="preserve">Andrada Iftode, Mircea Florin Berceanu, Raul Chioibas, Andrei Motoc, </w:t>
      </w:r>
      <w:r w:rsidRPr="0046003E">
        <w:rPr>
          <w:rStyle w:val="None"/>
          <w:rFonts w:ascii="Arial" w:hAnsi="Arial" w:cs="Arial"/>
          <w:b/>
          <w:bCs/>
          <w:color w:val="3E3937"/>
          <w:u w:color="3E3937"/>
        </w:rPr>
        <w:t>Zorin Crăiniceanu</w:t>
      </w:r>
      <w:r w:rsidRPr="0046003E">
        <w:rPr>
          <w:rStyle w:val="None"/>
          <w:rFonts w:ascii="Arial" w:hAnsi="Arial" w:cs="Arial"/>
          <w:color w:val="3E3937"/>
          <w:u w:color="3E3937"/>
        </w:rPr>
        <w:t xml:space="preserve">, Tiberiu Bratu, Dorina Coricovac, Iulia Pinzaru, Ioana Zinuca Pavel Experimental Skin Carcinoma by UVB Application REVISTA DE CHIMIE (Bucharest) an 2016, vol. 6, No. 10, pg:1970-1972 ISSN 0025 / 5289 </w:t>
      </w:r>
      <w:r w:rsidRPr="0046003E">
        <w:rPr>
          <w:rStyle w:val="None"/>
          <w:rFonts w:ascii="Arial" w:hAnsi="Arial" w:cs="Arial"/>
          <w:b/>
          <w:bCs/>
          <w:color w:val="3E3937"/>
          <w:u w:color="3E3937"/>
        </w:rPr>
        <w:t xml:space="preserve">ISI IF:0,956 </w:t>
      </w:r>
    </w:p>
    <w:p w14:paraId="766B1BD8" w14:textId="77777777" w:rsidR="00E20C59" w:rsidRPr="0046003E" w:rsidRDefault="00E20C59" w:rsidP="00E70449">
      <w:pPr>
        <w:pStyle w:val="Body"/>
        <w:numPr>
          <w:ilvl w:val="0"/>
          <w:numId w:val="47"/>
        </w:numPr>
        <w:ind w:right="501"/>
        <w:jc w:val="both"/>
        <w:rPr>
          <w:rFonts w:ascii="Arial" w:hAnsi="Arial" w:cs="Arial"/>
          <w:b/>
          <w:bCs/>
        </w:rPr>
      </w:pPr>
      <w:r w:rsidRPr="0046003E">
        <w:rPr>
          <w:rStyle w:val="NoneA"/>
          <w:rFonts w:ascii="Arial" w:hAnsi="Arial" w:cs="Arial"/>
          <w:noProof/>
          <w:lang w:val="en-US" w:eastAsia="en-US"/>
        </w:rPr>
        <mc:AlternateContent>
          <mc:Choice Requires="wpg">
            <w:drawing>
              <wp:anchor distT="0" distB="0" distL="0" distR="0" simplePos="0" relativeHeight="251661312" behindDoc="1" locked="0" layoutInCell="1" allowOverlap="1" wp14:anchorId="2A8A2AC1" wp14:editId="1196F7EC">
                <wp:simplePos x="0" y="0"/>
                <wp:positionH relativeFrom="page">
                  <wp:posOffset>21112479</wp:posOffset>
                </wp:positionH>
                <wp:positionV relativeFrom="line">
                  <wp:posOffset>685165</wp:posOffset>
                </wp:positionV>
                <wp:extent cx="1809750" cy="0"/>
                <wp:effectExtent l="0" t="0" r="0" b="0"/>
                <wp:wrapNone/>
                <wp:docPr id="1073741835" name="officeArt object" descr="officeArt object"/>
                <wp:cNvGraphicFramePr/>
                <a:graphic xmlns:a="http://schemas.openxmlformats.org/drawingml/2006/main">
                  <a:graphicData uri="http://schemas.microsoft.com/office/word/2010/wordprocessingGroup">
                    <wpg:wgp>
                      <wpg:cNvGrpSpPr/>
                      <wpg:grpSpPr>
                        <a:xfrm>
                          <a:off x="0" y="0"/>
                          <a:ext cx="1809750" cy="0"/>
                          <a:chOff x="0" y="0"/>
                          <a:chExt cx="1809750" cy="0"/>
                        </a:xfrm>
                      </wpg:grpSpPr>
                      <wps:wsp>
                        <wps:cNvPr id="1073741833" name="Shape 1073741856"/>
                        <wps:cNvCnPr/>
                        <wps:spPr>
                          <a:xfrm>
                            <a:off x="0" y="0"/>
                            <a:ext cx="298451" cy="0"/>
                          </a:xfrm>
                          <a:prstGeom prst="line">
                            <a:avLst/>
                          </a:prstGeom>
                          <a:noFill/>
                          <a:ln w="6350" cap="flat">
                            <a:solidFill>
                              <a:srgbClr val="3E3937"/>
                            </a:solidFill>
                            <a:prstDash val="solid"/>
                            <a:round/>
                          </a:ln>
                          <a:effectLst/>
                        </wps:spPr>
                        <wps:bodyPr/>
                      </wps:wsp>
                      <wps:wsp>
                        <wps:cNvPr id="1073741834" name="Shape 1073741857"/>
                        <wps:cNvCnPr/>
                        <wps:spPr>
                          <a:xfrm>
                            <a:off x="1193800" y="0"/>
                            <a:ext cx="615951"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4E95D6F" id="officeArt object" o:spid="_x0000_s1026" alt="officeArt object" style="position:absolute;margin-left:1662.4pt;margin-top:53.95pt;width:142.5pt;height:0;z-index:-251655168;mso-wrap-distance-left:0;mso-wrap-distance-right:0;mso-position-horizontal-relative:page;mso-position-vertical-relative:line" coordsize="180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">
                <v:line id="Shape 1073741856" o:spid="_x0000_s1027" style="position:absolute;visibility:visible;mso-wrap-style:square" from="0,0" to="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" strokecolor="#3e3937" strokeweight=".5pt"/>
                <v:line id="Shape 1073741857" o:spid="_x0000_s1028" style="position:absolute;visibility:visible;mso-wrap-style:square" from="11938,0" to="18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" strokecolor="#3e3937" strokeweight=".5pt"/>
                <w10:wrap anchorx="page" anchory="line"/>
              </v:group>
            </w:pict>
          </mc:Fallback>
        </mc:AlternateContent>
      </w:r>
      <w:r w:rsidRPr="0046003E">
        <w:rPr>
          <w:rStyle w:val="None"/>
          <w:rFonts w:ascii="Arial" w:hAnsi="Arial" w:cs="Arial"/>
          <w:color w:val="3E3937"/>
          <w:u w:color="3E3937"/>
        </w:rPr>
        <w:t xml:space="preserve">Laurentiu Tony Hangan, Adrian Carabineanu, Diana Badiu, </w:t>
      </w:r>
      <w:r w:rsidRPr="0046003E">
        <w:rPr>
          <w:rStyle w:val="None"/>
          <w:rFonts w:ascii="Arial" w:hAnsi="Arial" w:cs="Arial"/>
          <w:b/>
          <w:bCs/>
          <w:color w:val="3E3937"/>
          <w:u w:color="3E3937"/>
        </w:rPr>
        <w:t>Zorin Crăiniceanu</w:t>
      </w:r>
      <w:r w:rsidRPr="0046003E">
        <w:rPr>
          <w:rStyle w:val="None"/>
          <w:rFonts w:ascii="Arial" w:hAnsi="Arial" w:cs="Arial"/>
          <w:color w:val="3E3937"/>
          <w:u w:color="3E3937"/>
          <w:lang w:val="en-US"/>
        </w:rPr>
        <w:t xml:space="preserve">, Alin Cumpanas, Razvan Bardan, Sorina Ciurlea, Alexandru Oancea, Dan Bogdan Navolan The Benefits of Olive Oil Compounds in Healing Burned Skin Lesions REVISTA DE CHIMIE (Bucharest) an 2016, vol.67, no. 9 ISSN 0025 / 5289 </w:t>
      </w:r>
      <w:r w:rsidRPr="0046003E">
        <w:rPr>
          <w:rStyle w:val="None"/>
          <w:rFonts w:ascii="Arial" w:hAnsi="Arial" w:cs="Arial"/>
          <w:b/>
          <w:bCs/>
          <w:color w:val="3E3937"/>
          <w:u w:color="3E3937"/>
          <w:lang w:val="en-US"/>
        </w:rPr>
        <w:t>ISI IF:</w:t>
      </w:r>
      <w:r w:rsidRPr="0046003E">
        <w:rPr>
          <w:rStyle w:val="None"/>
          <w:rFonts w:ascii="Arial" w:hAnsi="Arial" w:cs="Arial"/>
          <w:b/>
          <w:bCs/>
          <w:color w:val="3E3937"/>
          <w:u w:color="3E3937"/>
          <w:lang w:val="ru-RU"/>
        </w:rPr>
        <w:t>0,</w:t>
      </w:r>
    </w:p>
    <w:p w14:paraId="06181BD8" w14:textId="77777777" w:rsidR="00E20C59" w:rsidRPr="0046003E" w:rsidRDefault="00E20C59" w:rsidP="00E70449">
      <w:pPr>
        <w:pStyle w:val="Body"/>
        <w:numPr>
          <w:ilvl w:val="0"/>
          <w:numId w:val="47"/>
        </w:numPr>
        <w:spacing w:line="200" w:lineRule="exact"/>
        <w:ind w:right="306"/>
        <w:jc w:val="both"/>
        <w:rPr>
          <w:rFonts w:ascii="Arial" w:hAnsi="Arial" w:cs="Arial"/>
        </w:rPr>
      </w:pPr>
      <w:r w:rsidRPr="0046003E">
        <w:rPr>
          <w:rStyle w:val="NoneA"/>
          <w:rFonts w:ascii="Arial" w:hAnsi="Arial" w:cs="Arial"/>
          <w:noProof/>
          <w:lang w:val="en-US" w:eastAsia="en-US"/>
        </w:rPr>
        <mc:AlternateContent>
          <mc:Choice Requires="wpg">
            <w:drawing>
              <wp:anchor distT="0" distB="0" distL="0" distR="0" simplePos="0" relativeHeight="251662336" behindDoc="1" locked="0" layoutInCell="1" allowOverlap="1" wp14:anchorId="67B1C8FC" wp14:editId="2A786ADA">
                <wp:simplePos x="0" y="0"/>
                <wp:positionH relativeFrom="page">
                  <wp:posOffset>22443439</wp:posOffset>
                </wp:positionH>
                <wp:positionV relativeFrom="line">
                  <wp:posOffset>680084</wp:posOffset>
                </wp:positionV>
                <wp:extent cx="4088131" cy="0"/>
                <wp:effectExtent l="0" t="0" r="0" b="0"/>
                <wp:wrapNone/>
                <wp:docPr id="1073741839" name="officeArt object" descr="officeArt object"/>
                <wp:cNvGraphicFramePr/>
                <a:graphic xmlns:a="http://schemas.openxmlformats.org/drawingml/2006/main">
                  <a:graphicData uri="http://schemas.microsoft.com/office/word/2010/wordprocessingGroup">
                    <wpg:wgp>
                      <wpg:cNvGrpSpPr/>
                      <wpg:grpSpPr>
                        <a:xfrm>
                          <a:off x="0" y="0"/>
                          <a:ext cx="4088131" cy="0"/>
                          <a:chOff x="0" y="0"/>
                          <a:chExt cx="4088130" cy="0"/>
                        </a:xfrm>
                      </wpg:grpSpPr>
                      <wps:wsp>
                        <wps:cNvPr id="1073741836" name="Shape 1073741859"/>
                        <wps:cNvCnPr/>
                        <wps:spPr>
                          <a:xfrm>
                            <a:off x="0" y="0"/>
                            <a:ext cx="298450" cy="0"/>
                          </a:xfrm>
                          <a:prstGeom prst="line">
                            <a:avLst/>
                          </a:prstGeom>
                          <a:noFill/>
                          <a:ln w="6350" cap="flat">
                            <a:solidFill>
                              <a:srgbClr val="3E3937"/>
                            </a:solidFill>
                            <a:prstDash val="solid"/>
                            <a:round/>
                          </a:ln>
                          <a:effectLst/>
                        </wps:spPr>
                        <wps:bodyPr/>
                      </wps:wsp>
                      <wps:wsp>
                        <wps:cNvPr id="1073741837" name="Shape 1073741860"/>
                        <wps:cNvCnPr/>
                        <wps:spPr>
                          <a:xfrm>
                            <a:off x="1193800" y="0"/>
                            <a:ext cx="615951" cy="0"/>
                          </a:xfrm>
                          <a:prstGeom prst="line">
                            <a:avLst/>
                          </a:prstGeom>
                          <a:noFill/>
                          <a:ln w="6350" cap="flat">
                            <a:solidFill>
                              <a:srgbClr val="3E3937"/>
                            </a:solidFill>
                            <a:prstDash val="solid"/>
                            <a:round/>
                          </a:ln>
                          <a:effectLst/>
                        </wps:spPr>
                        <wps:bodyPr/>
                      </wps:wsp>
                      <wps:wsp>
                        <wps:cNvPr id="1073741838" name="Shape 1073741861"/>
                        <wps:cNvCnPr/>
                        <wps:spPr>
                          <a:xfrm>
                            <a:off x="3662679" y="0"/>
                            <a:ext cx="425452"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49D653B" id="officeArt object" o:spid="_x0000_s1026" alt="officeArt object" style="position:absolute;margin-left:1767.2pt;margin-top:53.55pt;width:321.9pt;height:0;z-index:-251654144;mso-wrap-distance-left:0;mso-wrap-distance-right:0;mso-position-horizontal-relative:page;mso-position-vertical-relative:line" coordsize="408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">
                <v:line id="Shape 1073741859" o:spid="_x0000_s1027" style="position:absolute;visibility:visible;mso-wrap-style:square" from="0,0" to="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" strokecolor="#3e3937" strokeweight=".5pt"/>
                <v:line id="Shape 1073741860" o:spid="_x0000_s1028" style="position:absolute;visibility:visible;mso-wrap-style:square" from="11938,0" to="18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" strokecolor="#3e3937" strokeweight=".5pt"/>
                <v:line id="Shape 1073741861" o:spid="_x0000_s1029" style="position:absolute;visibility:visible;mso-wrap-style:square" from="36626,0" to="408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" strokecolor="#3e3937" strokeweight=".5pt"/>
                <w10:wrap anchorx="page" anchory="line"/>
              </v:group>
            </w:pict>
          </mc:Fallback>
        </mc:AlternateContent>
      </w:r>
      <w:r w:rsidRPr="0046003E">
        <w:rPr>
          <w:rStyle w:val="None"/>
          <w:rFonts w:ascii="Arial" w:hAnsi="Arial" w:cs="Arial"/>
          <w:color w:val="3E3937"/>
          <w:u w:color="3E3937"/>
          <w:lang w:val="it-IT"/>
        </w:rPr>
        <w:t xml:space="preserve">Marius Pricop, Horatiu Balescu, Serban Rosu, Horatiu Urechescu, </w:t>
      </w:r>
      <w:r w:rsidRPr="0046003E">
        <w:rPr>
          <w:rStyle w:val="None"/>
          <w:rFonts w:ascii="Arial" w:hAnsi="Arial" w:cs="Arial"/>
          <w:b/>
          <w:bCs/>
          <w:color w:val="3E3937"/>
          <w:u w:color="3E3937"/>
          <w:lang w:val="it-IT"/>
        </w:rPr>
        <w:t xml:space="preserve">Zorin Crăiniceanu </w:t>
      </w:r>
      <w:r w:rsidRPr="0046003E">
        <w:rPr>
          <w:rStyle w:val="None"/>
          <w:rFonts w:ascii="Arial" w:hAnsi="Arial" w:cs="Arial"/>
          <w:lang w:val="it-IT"/>
        </w:rPr>
        <w:t xml:space="preserve">Tehnica </w:t>
      </w:r>
      <w:hyperlink r:id="rId53" w:history="1">
        <w:r w:rsidRPr="0046003E">
          <w:rPr>
            <w:rStyle w:val="Hyperlink3"/>
            <w:rFonts w:ascii="Arial" w:hAnsi="Arial" w:cs="Arial"/>
          </w:rPr>
          <w:t>alternativa originala de fabricare a irisului pentru proteze oculare</w:t>
        </w:r>
        <w:r w:rsidRPr="0046003E">
          <w:rPr>
            <w:rStyle w:val="None"/>
            <w:rFonts w:ascii="Arial" w:hAnsi="Arial" w:cs="Arial"/>
            <w:lang w:val="it-IT"/>
          </w:rPr>
          <w:t xml:space="preserve"> </w:t>
        </w:r>
        <w:r w:rsidRPr="0046003E">
          <w:rPr>
            <w:rStyle w:val="None"/>
            <w:rFonts w:ascii="Arial" w:hAnsi="Arial" w:cs="Arial"/>
            <w:color w:val="3E3937"/>
            <w:u w:color="3E3937"/>
            <w:lang w:val="it-IT"/>
          </w:rPr>
          <w:t>Materiale Plastice Bucharest –</w:t>
        </w:r>
      </w:hyperlink>
      <w:r w:rsidRPr="0046003E">
        <w:rPr>
          <w:rStyle w:val="None"/>
          <w:rFonts w:ascii="Arial" w:hAnsi="Arial" w:cs="Arial"/>
          <w:color w:val="3E3937"/>
          <w:u w:color="3E3937"/>
          <w:lang w:val="it-IT"/>
        </w:rPr>
        <w:t xml:space="preserve"> Romania </w:t>
      </w:r>
      <w:r w:rsidRPr="0046003E">
        <w:rPr>
          <w:rStyle w:val="None"/>
          <w:rFonts w:ascii="Arial" w:hAnsi="Arial" w:cs="Arial"/>
          <w:color w:val="3E3937"/>
          <w:u w:color="3E3937"/>
        </w:rPr>
        <w:t xml:space="preserve">An 2016, Vol. 53, No. 1, pg: 79-81 ISSN 0025 / 5289 </w:t>
      </w:r>
      <w:r w:rsidRPr="0046003E">
        <w:rPr>
          <w:rStyle w:val="None"/>
          <w:rFonts w:ascii="Arial" w:hAnsi="Arial" w:cs="Arial"/>
          <w:b/>
          <w:bCs/>
          <w:color w:val="3E3937"/>
          <w:u w:color="3E3937"/>
        </w:rPr>
        <w:t>ISI IF:0,824</w:t>
      </w:r>
    </w:p>
    <w:p w14:paraId="65F0D002" w14:textId="77777777" w:rsidR="00E20C59" w:rsidRPr="0046003E" w:rsidRDefault="00E20C59" w:rsidP="00E70449">
      <w:pPr>
        <w:pStyle w:val="Body"/>
        <w:numPr>
          <w:ilvl w:val="0"/>
          <w:numId w:val="47"/>
        </w:numPr>
        <w:ind w:right="129"/>
        <w:jc w:val="both"/>
        <w:rPr>
          <w:rFonts w:ascii="Arial" w:hAnsi="Arial" w:cs="Arial"/>
        </w:rPr>
      </w:pPr>
      <w:r w:rsidRPr="0046003E">
        <w:rPr>
          <w:rStyle w:val="NoneA"/>
          <w:rFonts w:ascii="Arial" w:hAnsi="Arial" w:cs="Arial"/>
          <w:noProof/>
          <w:lang w:val="en-US" w:eastAsia="en-US"/>
        </w:rPr>
        <mc:AlternateContent>
          <mc:Choice Requires="wpg">
            <w:drawing>
              <wp:anchor distT="0" distB="0" distL="0" distR="0" simplePos="0" relativeHeight="251663360" behindDoc="1" locked="0" layoutInCell="1" allowOverlap="1" wp14:anchorId="68A7F7F9" wp14:editId="0EE0EFF0">
                <wp:simplePos x="0" y="0"/>
                <wp:positionH relativeFrom="page">
                  <wp:posOffset>16885918</wp:posOffset>
                </wp:positionH>
                <wp:positionV relativeFrom="line">
                  <wp:posOffset>680084</wp:posOffset>
                </wp:positionV>
                <wp:extent cx="1007112" cy="0"/>
                <wp:effectExtent l="0" t="0" r="0" b="0"/>
                <wp:wrapNone/>
                <wp:docPr id="1073741842" name="officeArt object" descr="officeArt object"/>
                <wp:cNvGraphicFramePr/>
                <a:graphic xmlns:a="http://schemas.openxmlformats.org/drawingml/2006/main">
                  <a:graphicData uri="http://schemas.microsoft.com/office/word/2010/wordprocessingGroup">
                    <wpg:wgp>
                      <wpg:cNvGrpSpPr/>
                      <wpg:grpSpPr>
                        <a:xfrm>
                          <a:off x="0" y="0"/>
                          <a:ext cx="1007112" cy="0"/>
                          <a:chOff x="0" y="0"/>
                          <a:chExt cx="1007111" cy="0"/>
                        </a:xfrm>
                      </wpg:grpSpPr>
                      <wps:wsp>
                        <wps:cNvPr id="1073741840" name="Shape 1073741863"/>
                        <wps:cNvCnPr/>
                        <wps:spPr>
                          <a:xfrm>
                            <a:off x="0" y="0"/>
                            <a:ext cx="97792" cy="0"/>
                          </a:xfrm>
                          <a:prstGeom prst="line">
                            <a:avLst/>
                          </a:prstGeom>
                          <a:noFill/>
                          <a:ln w="6350" cap="flat">
                            <a:solidFill>
                              <a:srgbClr val="3E3937"/>
                            </a:solidFill>
                            <a:prstDash val="solid"/>
                            <a:round/>
                          </a:ln>
                          <a:effectLst/>
                        </wps:spPr>
                        <wps:bodyPr/>
                      </wps:wsp>
                      <wps:wsp>
                        <wps:cNvPr id="1073741841" name="Shape 1073741864"/>
                        <wps:cNvCnPr/>
                        <wps:spPr>
                          <a:xfrm>
                            <a:off x="391160" y="0"/>
                            <a:ext cx="615952"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54E36DB" id="officeArt object" o:spid="_x0000_s1026" alt="officeArt object" style="position:absolute;margin-left:1329.6pt;margin-top:53.55pt;width:79.3pt;height:0;z-index:-251653120;mso-wrap-distance-left:0;mso-wrap-distance-right:0;mso-position-horizontal-relative:page;mso-position-vertical-relative:line" coordsize="100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">
                <v:line id="Shape 1073741863" o:spid="_x0000_s1027" style="position:absolute;visibility:visible;mso-wrap-style:square" from="0,0" to="9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" strokecolor="#3e3937" strokeweight=".5pt"/>
                <v:line id="Shape 1073741864" o:spid="_x0000_s1028" style="position:absolute;visibility:visible;mso-wrap-style:square" from="3911,0" to="100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" strokecolor="#3e3937" strokeweight=".5pt"/>
                <w10:wrap anchorx="page" anchory="line"/>
              </v:group>
            </w:pict>
          </mc:Fallback>
        </mc:AlternateContent>
      </w:r>
      <w:r w:rsidRPr="0046003E">
        <w:rPr>
          <w:rStyle w:val="None"/>
          <w:rFonts w:ascii="Arial" w:hAnsi="Arial" w:cs="Arial"/>
          <w:color w:val="3E3937"/>
          <w:u w:color="3E3937"/>
        </w:rPr>
        <w:t xml:space="preserve">M.F.Berceanu, Iulia Pinzaru, T.Bratu, </w:t>
      </w:r>
      <w:r w:rsidRPr="0046003E">
        <w:rPr>
          <w:rStyle w:val="None"/>
          <w:rFonts w:ascii="Arial" w:hAnsi="Arial" w:cs="Arial"/>
          <w:b/>
          <w:bCs/>
          <w:color w:val="3E3937"/>
          <w:u w:color="3E3937"/>
          <w:lang w:val="it-IT"/>
        </w:rPr>
        <w:t>Z.Cr</w:t>
      </w:r>
      <w:r w:rsidRPr="0046003E">
        <w:rPr>
          <w:rStyle w:val="None"/>
          <w:rFonts w:ascii="Arial" w:hAnsi="Arial" w:cs="Arial"/>
          <w:b/>
          <w:bCs/>
          <w:color w:val="3E3937"/>
          <w:u w:color="3E3937"/>
        </w:rPr>
        <w:t>ăiniceanu</w:t>
      </w:r>
      <w:r w:rsidRPr="0046003E">
        <w:rPr>
          <w:rStyle w:val="None"/>
          <w:rFonts w:ascii="Arial" w:hAnsi="Arial" w:cs="Arial"/>
          <w:color w:val="3E3937"/>
          <w:u w:color="3E3937"/>
          <w:lang w:val="it-IT"/>
        </w:rPr>
        <w:t xml:space="preserve">, Lavinia Ceuta, F.Borcan, Dorina Coricovac, C.Citu Evolution of murine melanoma in c57bl/6j female mice.a non-invasive evaluation Revista de Chimie Bucharest </w:t>
      </w:r>
      <w:r w:rsidRPr="0046003E">
        <w:rPr>
          <w:rStyle w:val="None"/>
          <w:rFonts w:ascii="Arial" w:hAnsi="Arial" w:cs="Arial"/>
          <w:color w:val="3E3937"/>
          <w:u w:color="3E3937"/>
        </w:rPr>
        <w:t xml:space="preserve">– Romania an 2016, Vol. 67, no. 1, pg: 81-83 ISSN 0034-7752 </w:t>
      </w:r>
      <w:r w:rsidRPr="0046003E">
        <w:rPr>
          <w:rStyle w:val="None"/>
          <w:rFonts w:ascii="Arial" w:hAnsi="Arial" w:cs="Arial"/>
          <w:b/>
          <w:bCs/>
          <w:color w:val="3E3937"/>
          <w:u w:color="3E3937"/>
        </w:rPr>
        <w:t xml:space="preserve">ISI IF:0,956 </w:t>
      </w:r>
    </w:p>
    <w:p w14:paraId="6268D2D0" w14:textId="77777777" w:rsidR="00E20C59" w:rsidRPr="0046003E" w:rsidRDefault="00E20C59" w:rsidP="00E70449">
      <w:pPr>
        <w:pStyle w:val="Body"/>
        <w:numPr>
          <w:ilvl w:val="0"/>
          <w:numId w:val="47"/>
        </w:numPr>
        <w:ind w:right="273"/>
        <w:jc w:val="both"/>
        <w:rPr>
          <w:rFonts w:ascii="Arial" w:hAnsi="Arial" w:cs="Arial"/>
        </w:rPr>
      </w:pPr>
      <w:r w:rsidRPr="0046003E">
        <w:rPr>
          <w:rStyle w:val="None"/>
          <w:rFonts w:ascii="Arial" w:hAnsi="Arial" w:cs="Arial"/>
          <w:color w:val="3E3937"/>
          <w:u w:color="3E3937"/>
        </w:rPr>
        <w:t xml:space="preserve">Cimpean AM, </w:t>
      </w:r>
      <w:r w:rsidRPr="0046003E">
        <w:rPr>
          <w:rStyle w:val="None"/>
          <w:rFonts w:ascii="Arial" w:hAnsi="Arial" w:cs="Arial"/>
          <w:b/>
          <w:bCs/>
          <w:color w:val="3E3937"/>
          <w:u w:val="single" w:color="3E3937"/>
          <w:lang w:val="it-IT"/>
        </w:rPr>
        <w:t>Cr</w:t>
      </w:r>
      <w:r w:rsidRPr="0046003E">
        <w:rPr>
          <w:rStyle w:val="None"/>
          <w:rFonts w:ascii="Arial" w:hAnsi="Arial" w:cs="Arial"/>
          <w:b/>
          <w:bCs/>
          <w:color w:val="3E3937"/>
          <w:u w:val="single" w:color="3E3937"/>
        </w:rPr>
        <w:t>ăiniceanu Z</w:t>
      </w:r>
      <w:r w:rsidRPr="0046003E">
        <w:rPr>
          <w:rStyle w:val="None"/>
          <w:rFonts w:ascii="Arial" w:hAnsi="Arial" w:cs="Arial"/>
          <w:color w:val="3E3937"/>
          <w:u w:color="3E3937"/>
          <w:lang w:val="en-US"/>
        </w:rPr>
        <w:t xml:space="preserve">, Mihailovici D, Bratu T, Raica M. Human conchal cartilage and temporal fascia: an evidence-based roadmap from rhinoplasty to an in vivo study and beyond. In Vivo 2014 Jul-Aug; 28(4):50514. </w:t>
      </w:r>
      <w:r w:rsidRPr="0046003E">
        <w:rPr>
          <w:rStyle w:val="None"/>
          <w:rFonts w:ascii="Arial" w:hAnsi="Arial" w:cs="Arial"/>
          <w:b/>
          <w:bCs/>
          <w:color w:val="3E3937"/>
          <w:u w:color="3E3937"/>
          <w:lang w:val="en-US"/>
        </w:rPr>
        <w:t>ISI IF:</w:t>
      </w:r>
      <w:r w:rsidRPr="0046003E">
        <w:rPr>
          <w:rStyle w:val="None"/>
          <w:rFonts w:ascii="Arial" w:hAnsi="Arial" w:cs="Arial"/>
          <w:b/>
          <w:bCs/>
          <w:color w:val="3E3937"/>
          <w:u w:color="3E3937"/>
        </w:rPr>
        <w:t>0,974</w:t>
      </w:r>
    </w:p>
    <w:p w14:paraId="6A6C5997" w14:textId="77777777" w:rsidR="00E20C59" w:rsidRPr="0046003E" w:rsidRDefault="00E20C59" w:rsidP="00E70449">
      <w:pPr>
        <w:pStyle w:val="Body"/>
        <w:numPr>
          <w:ilvl w:val="0"/>
          <w:numId w:val="47"/>
        </w:numPr>
        <w:ind w:right="128"/>
        <w:jc w:val="both"/>
        <w:rPr>
          <w:rFonts w:ascii="Arial" w:hAnsi="Arial" w:cs="Arial"/>
        </w:rPr>
      </w:pPr>
      <w:r w:rsidRPr="0046003E">
        <w:rPr>
          <w:rStyle w:val="None"/>
          <w:rFonts w:ascii="Arial" w:hAnsi="Arial" w:cs="Arial"/>
          <w:color w:val="3E3937"/>
          <w:u w:color="3E3937"/>
        </w:rPr>
        <w:t xml:space="preserve">Soica C, Oprean C, Borcan F, Danciu C, Trandafirescu C, Coricovac D, </w:t>
      </w:r>
      <w:r w:rsidRPr="0046003E">
        <w:rPr>
          <w:rStyle w:val="None"/>
          <w:rFonts w:ascii="Arial" w:hAnsi="Arial" w:cs="Arial"/>
          <w:b/>
          <w:bCs/>
          <w:color w:val="3E3937"/>
          <w:u w:val="single" w:color="3E3937"/>
          <w:lang w:val="it-IT"/>
        </w:rPr>
        <w:t>Cr</w:t>
      </w:r>
      <w:r w:rsidRPr="0046003E">
        <w:rPr>
          <w:rStyle w:val="None"/>
          <w:rFonts w:ascii="Arial" w:hAnsi="Arial" w:cs="Arial"/>
          <w:b/>
          <w:bCs/>
          <w:color w:val="3E3937"/>
          <w:u w:val="single" w:color="3E3937"/>
        </w:rPr>
        <w:t>ăiniceanu Z</w:t>
      </w:r>
      <w:r w:rsidRPr="0046003E">
        <w:rPr>
          <w:rStyle w:val="None"/>
          <w:rFonts w:ascii="Arial" w:hAnsi="Arial" w:cs="Arial"/>
          <w:color w:val="3E3937"/>
          <w:u w:color="3E3937"/>
          <w:lang w:val="en-US"/>
        </w:rPr>
        <w:t>, Dehelean CA, Munteanu M. The synergistic biologic activity of oleanolic and ursolic acids in complex with hydroxypropyl-</w:t>
      </w:r>
      <w:r w:rsidRPr="0046003E">
        <w:rPr>
          <w:rStyle w:val="None"/>
          <w:rFonts w:ascii="Arial" w:hAnsi="Arial" w:cs="Arial"/>
          <w:color w:val="3E3937"/>
          <w:u w:color="3E3937"/>
        </w:rPr>
        <w:t xml:space="preserve">γ-cyclodextrin. Molecules an 2014 vol 19 nr.4 pg: 4924-40. doi:10.3390/molecules19044924 ISSN 1420-3049 </w:t>
      </w:r>
      <w:r w:rsidRPr="0046003E">
        <w:rPr>
          <w:rStyle w:val="None"/>
          <w:rFonts w:ascii="Arial" w:hAnsi="Arial" w:cs="Arial"/>
          <w:b/>
          <w:bCs/>
          <w:color w:val="3E3937"/>
          <w:u w:color="3E3937"/>
        </w:rPr>
        <w:t>ISI IF:3,06</w:t>
      </w:r>
    </w:p>
    <w:p w14:paraId="59B5E280" w14:textId="77777777" w:rsidR="00E20C59" w:rsidRPr="0046003E" w:rsidRDefault="00E20C59" w:rsidP="00E70449">
      <w:pPr>
        <w:pStyle w:val="Body"/>
        <w:numPr>
          <w:ilvl w:val="0"/>
          <w:numId w:val="47"/>
        </w:numPr>
        <w:spacing w:line="200" w:lineRule="exact"/>
        <w:ind w:right="285"/>
        <w:jc w:val="both"/>
        <w:rPr>
          <w:rFonts w:ascii="Arial" w:hAnsi="Arial" w:cs="Arial"/>
          <w:lang w:val="it-IT"/>
        </w:rPr>
      </w:pPr>
      <w:r w:rsidRPr="0046003E">
        <w:rPr>
          <w:rStyle w:val="None"/>
          <w:rFonts w:ascii="Arial" w:hAnsi="Arial" w:cs="Arial"/>
          <w:color w:val="3E3937"/>
          <w:u w:color="3E3937"/>
          <w:lang w:val="it-IT"/>
        </w:rPr>
        <w:t>Atena Galuscan, Daniela Jumanca, Florin Borcan, Codruta M. Stoica, Daniela Ionescu, Laura C.</w:t>
      </w:r>
      <w:r w:rsidRPr="0046003E">
        <w:rPr>
          <w:rStyle w:val="NoneA"/>
          <w:rFonts w:ascii="Arial" w:hAnsi="Arial" w:cs="Arial"/>
          <w:noProof/>
          <w:lang w:val="en-US" w:eastAsia="en-US"/>
        </w:rPr>
        <mc:AlternateContent>
          <mc:Choice Requires="wpg">
            <w:drawing>
              <wp:anchor distT="0" distB="0" distL="0" distR="0" simplePos="0" relativeHeight="251664384" behindDoc="1" locked="0" layoutInCell="1" allowOverlap="1" wp14:anchorId="666193EA" wp14:editId="48746E05">
                <wp:simplePos x="0" y="0"/>
                <wp:positionH relativeFrom="page">
                  <wp:posOffset>11363958</wp:posOffset>
                </wp:positionH>
                <wp:positionV relativeFrom="line">
                  <wp:posOffset>469265</wp:posOffset>
                </wp:positionV>
                <wp:extent cx="1809750" cy="0"/>
                <wp:effectExtent l="0" t="0" r="0" b="0"/>
                <wp:wrapNone/>
                <wp:docPr id="1073741845" name="officeArt object" descr="officeArt object"/>
                <wp:cNvGraphicFramePr/>
                <a:graphic xmlns:a="http://schemas.openxmlformats.org/drawingml/2006/main">
                  <a:graphicData uri="http://schemas.microsoft.com/office/word/2010/wordprocessingGroup">
                    <wpg:wgp>
                      <wpg:cNvGrpSpPr/>
                      <wpg:grpSpPr>
                        <a:xfrm>
                          <a:off x="0" y="0"/>
                          <a:ext cx="1809750" cy="0"/>
                          <a:chOff x="0" y="0"/>
                          <a:chExt cx="1809750" cy="0"/>
                        </a:xfrm>
                      </wpg:grpSpPr>
                      <wps:wsp>
                        <wps:cNvPr id="1073741843" name="Shape 1073741866"/>
                        <wps:cNvCnPr/>
                        <wps:spPr>
                          <a:xfrm>
                            <a:off x="0" y="0"/>
                            <a:ext cx="298451" cy="0"/>
                          </a:xfrm>
                          <a:prstGeom prst="line">
                            <a:avLst/>
                          </a:prstGeom>
                          <a:noFill/>
                          <a:ln w="6350" cap="flat">
                            <a:solidFill>
                              <a:srgbClr val="3E3937"/>
                            </a:solidFill>
                            <a:prstDash val="solid"/>
                            <a:round/>
                          </a:ln>
                          <a:effectLst/>
                        </wps:spPr>
                        <wps:bodyPr/>
                      </wps:wsp>
                      <wps:wsp>
                        <wps:cNvPr id="1073741844" name="Shape 1073741867"/>
                        <wps:cNvCnPr/>
                        <wps:spPr>
                          <a:xfrm>
                            <a:off x="1193800" y="0"/>
                            <a:ext cx="615951"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B3F6E25" id="officeArt object" o:spid="_x0000_s1026" alt="officeArt object" style="position:absolute;margin-left:894.8pt;margin-top:36.95pt;width:142.5pt;height:0;z-index:-251652096;mso-wrap-distance-left:0;mso-wrap-distance-right:0;mso-position-horizontal-relative:page;mso-position-vertical-relative:line" coordsize="180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">
                <v:line id="Shape 1073741866" o:spid="_x0000_s1027" style="position:absolute;visibility:visible;mso-wrap-style:square" from="0,0" to="298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" strokecolor="#3e3937" strokeweight=".5pt"/>
                <v:line id="Shape 1073741867" o:spid="_x0000_s1028" style="position:absolute;visibility:visible;mso-wrap-style:square" from="11938,0" to="180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" strokecolor="#3e3937" strokeweight=".5pt"/>
                <w10:wrap anchorx="page" anchory="line"/>
              </v:group>
            </w:pict>
          </mc:Fallback>
        </mc:AlternateContent>
      </w:r>
      <w:r w:rsidRPr="0046003E">
        <w:rPr>
          <w:rStyle w:val="None"/>
          <w:rFonts w:ascii="Arial" w:hAnsi="Arial" w:cs="Arial"/>
          <w:color w:val="3E3937"/>
          <w:u w:color="3E3937"/>
          <w:lang w:val="it-IT"/>
        </w:rPr>
        <w:t xml:space="preserve"> </w:t>
      </w:r>
      <w:r w:rsidRPr="0046003E">
        <w:rPr>
          <w:rStyle w:val="None"/>
          <w:rFonts w:ascii="Arial" w:hAnsi="Arial" w:cs="Arial"/>
          <w:color w:val="3E3937"/>
          <w:u w:color="3E3937"/>
        </w:rPr>
        <w:t xml:space="preserve">Rusus, </w:t>
      </w:r>
      <w:r w:rsidRPr="0046003E">
        <w:rPr>
          <w:rStyle w:val="None"/>
          <w:rFonts w:ascii="Arial" w:hAnsi="Arial" w:cs="Arial"/>
          <w:b/>
          <w:bCs/>
          <w:color w:val="3E3937"/>
          <w:u w:color="3E3937"/>
        </w:rPr>
        <w:t xml:space="preserve">Zorin Crăiniceanu </w:t>
      </w:r>
      <w:r w:rsidRPr="0046003E">
        <w:rPr>
          <w:rStyle w:val="None"/>
          <w:rFonts w:ascii="Arial" w:hAnsi="Arial" w:cs="Arial"/>
          <w:color w:val="3E3937"/>
          <w:u w:color="3E3937"/>
          <w:lang w:val="en-US"/>
        </w:rPr>
        <w:t xml:space="preserve">Comparative Study on Polyurethane and Cyclodextrine Carriers for Triclosan Revista de Chimie Bucharest </w:t>
      </w:r>
      <w:r w:rsidRPr="0046003E">
        <w:rPr>
          <w:rStyle w:val="None"/>
          <w:rFonts w:ascii="Arial" w:hAnsi="Arial" w:cs="Arial"/>
          <w:color w:val="3E3937"/>
          <w:u w:color="3E3937"/>
        </w:rPr>
        <w:t xml:space="preserve">– Romania an 2014, vol 65, nr 2 pg:190-193 ISSN 0034- 7752 </w:t>
      </w:r>
      <w:r w:rsidRPr="0046003E">
        <w:rPr>
          <w:rStyle w:val="None"/>
          <w:rFonts w:ascii="Arial" w:hAnsi="Arial" w:cs="Arial"/>
          <w:b/>
          <w:bCs/>
          <w:color w:val="3E3937"/>
          <w:u w:color="3E3937"/>
        </w:rPr>
        <w:t>ISI IF:0,81</w:t>
      </w:r>
    </w:p>
    <w:p w14:paraId="31BF30E0" w14:textId="77777777" w:rsidR="00E20C59" w:rsidRPr="0046003E" w:rsidRDefault="00E20C59" w:rsidP="00E70449">
      <w:pPr>
        <w:pStyle w:val="Body"/>
        <w:numPr>
          <w:ilvl w:val="0"/>
          <w:numId w:val="47"/>
        </w:numPr>
        <w:ind w:right="151"/>
        <w:jc w:val="both"/>
        <w:rPr>
          <w:rFonts w:ascii="Arial" w:hAnsi="Arial" w:cs="Arial"/>
          <w:b/>
          <w:bCs/>
        </w:rPr>
      </w:pPr>
      <w:r w:rsidRPr="0046003E">
        <w:rPr>
          <w:rStyle w:val="None"/>
          <w:rFonts w:ascii="Arial" w:hAnsi="Arial" w:cs="Arial"/>
          <w:color w:val="3E3937"/>
          <w:u w:color="3E3937"/>
        </w:rPr>
        <w:t xml:space="preserve">Nodiţi G, Nica CC, Petrescu HP, Ivan C, </w:t>
      </w:r>
      <w:r w:rsidRPr="0046003E">
        <w:rPr>
          <w:rStyle w:val="None"/>
          <w:rFonts w:ascii="Arial" w:hAnsi="Arial" w:cs="Arial"/>
          <w:b/>
          <w:bCs/>
          <w:color w:val="3E3937"/>
          <w:u w:val="single" w:color="3E3937"/>
          <w:lang w:val="it-IT"/>
        </w:rPr>
        <w:t>Cr</w:t>
      </w:r>
      <w:r w:rsidRPr="0046003E">
        <w:rPr>
          <w:rStyle w:val="None"/>
          <w:rFonts w:ascii="Arial" w:hAnsi="Arial" w:cs="Arial"/>
          <w:b/>
          <w:bCs/>
          <w:color w:val="3E3937"/>
          <w:u w:val="single" w:color="3E3937"/>
        </w:rPr>
        <w:t>ăiniceanu ZP</w:t>
      </w:r>
      <w:r w:rsidRPr="0046003E">
        <w:rPr>
          <w:rStyle w:val="None"/>
          <w:rFonts w:ascii="Arial" w:hAnsi="Arial" w:cs="Arial"/>
          <w:color w:val="3E3937"/>
          <w:u w:color="3E3937"/>
          <w:lang w:val="en-US"/>
        </w:rPr>
        <w:t xml:space="preserve">, Bratu T, Dema A. Pathological assessment of tumor biopsy specimen and surgical sentinel lymph node dissection in patients with melanoma. Romanian Journal of Morphology and Embryology. 2014, vol 55, nr.3, pg: 915-8. ISSN: 1220-0522 </w:t>
      </w:r>
      <w:r w:rsidRPr="0046003E">
        <w:rPr>
          <w:rStyle w:val="None"/>
          <w:rFonts w:ascii="Arial" w:hAnsi="Arial" w:cs="Arial"/>
          <w:b/>
          <w:bCs/>
          <w:color w:val="3E3937"/>
          <w:u w:color="3E3937"/>
          <w:lang w:val="en-US"/>
        </w:rPr>
        <w:t>ISI IF:</w:t>
      </w:r>
      <w:r w:rsidRPr="0046003E">
        <w:rPr>
          <w:rStyle w:val="None"/>
          <w:rFonts w:ascii="Arial" w:hAnsi="Arial" w:cs="Arial"/>
          <w:b/>
          <w:bCs/>
          <w:color w:val="3E3937"/>
          <w:u w:color="3E3937"/>
        </w:rPr>
        <w:t xml:space="preserve">0,98 </w:t>
      </w:r>
    </w:p>
    <w:p w14:paraId="0EC2DC31" w14:textId="77777777" w:rsidR="00E20C59" w:rsidRPr="0046003E" w:rsidRDefault="00E20C59" w:rsidP="00E70449">
      <w:pPr>
        <w:pStyle w:val="Body"/>
        <w:numPr>
          <w:ilvl w:val="0"/>
          <w:numId w:val="47"/>
        </w:numPr>
        <w:ind w:right="147"/>
        <w:jc w:val="both"/>
        <w:rPr>
          <w:rFonts w:ascii="Arial" w:hAnsi="Arial" w:cs="Arial"/>
          <w:lang w:val="it-IT"/>
        </w:rPr>
      </w:pPr>
      <w:r w:rsidRPr="0046003E">
        <w:rPr>
          <w:rStyle w:val="None"/>
          <w:rFonts w:ascii="Arial" w:hAnsi="Arial" w:cs="Arial"/>
          <w:b/>
          <w:bCs/>
          <w:color w:val="3E3937"/>
          <w:u w:val="single" w:color="3E3937"/>
          <w:lang w:val="it-IT"/>
        </w:rPr>
        <w:t>Petrisor-Zorin CRAINICEANU</w:t>
      </w:r>
      <w:r w:rsidRPr="0046003E">
        <w:rPr>
          <w:rStyle w:val="None"/>
          <w:rFonts w:ascii="Arial" w:hAnsi="Arial" w:cs="Arial"/>
          <w:b/>
          <w:bCs/>
          <w:color w:val="3E3937"/>
          <w:u w:color="3E3937"/>
        </w:rPr>
        <w:t xml:space="preserve">, </w:t>
      </w:r>
      <w:r w:rsidRPr="0046003E">
        <w:rPr>
          <w:rStyle w:val="None"/>
          <w:rFonts w:ascii="Arial" w:hAnsi="Arial" w:cs="Arial"/>
          <w:color w:val="3E3937"/>
          <w:u w:color="3E3937"/>
          <w:lang w:val="en-US"/>
        </w:rPr>
        <w:t>Mihaela MASTACANEANU, Nicolae GHETU Two Patients under one microscope: ethics on sharing. Revista Rom</w:t>
      </w:r>
      <w:r w:rsidRPr="0046003E">
        <w:rPr>
          <w:rStyle w:val="None"/>
          <w:rFonts w:ascii="Arial" w:hAnsi="Arial" w:cs="Arial"/>
          <w:color w:val="3E3937"/>
          <w:u w:color="3E3937"/>
        </w:rPr>
        <w:t xml:space="preserve">ână </w:t>
      </w:r>
      <w:r w:rsidRPr="0046003E">
        <w:rPr>
          <w:rStyle w:val="None"/>
          <w:rFonts w:ascii="Arial" w:hAnsi="Arial" w:cs="Arial"/>
          <w:color w:val="3E3937"/>
          <w:u w:color="3E3937"/>
          <w:lang w:val="nl-NL"/>
        </w:rPr>
        <w:t>de Bioetic</w:t>
      </w:r>
      <w:r w:rsidRPr="0046003E">
        <w:rPr>
          <w:rStyle w:val="None"/>
          <w:rFonts w:ascii="Arial" w:hAnsi="Arial" w:cs="Arial"/>
          <w:color w:val="3E3937"/>
          <w:u w:color="3E3937"/>
        </w:rPr>
        <w:t>ă, an 2015 vol. 13, nr.1, p.119-130</w:t>
      </w:r>
    </w:p>
    <w:p w14:paraId="6485FCF8" w14:textId="77777777" w:rsidR="00E20C59" w:rsidRPr="0046003E" w:rsidRDefault="00E20C59" w:rsidP="00E70449">
      <w:pPr>
        <w:pStyle w:val="Body"/>
        <w:ind w:left="1854" w:right="190"/>
        <w:jc w:val="both"/>
        <w:rPr>
          <w:rStyle w:val="None"/>
          <w:rFonts w:ascii="Arial" w:hAnsi="Arial" w:cs="Arial"/>
          <w:b/>
          <w:bCs/>
          <w:color w:val="3E3937"/>
          <w:u w:color="3E3937"/>
        </w:rPr>
      </w:pPr>
      <w:r w:rsidRPr="0046003E">
        <w:rPr>
          <w:rStyle w:val="None"/>
          <w:rFonts w:ascii="Arial" w:hAnsi="Arial" w:cs="Arial"/>
          <w:color w:val="3E3937"/>
          <w:u w:color="3E3937"/>
        </w:rPr>
        <w:t xml:space="preserve">ISSN electronic 2392-8034 ISSN print 1583-5170 </w:t>
      </w:r>
      <w:hyperlink r:id="rId54" w:history="1">
        <w:r w:rsidRPr="0046003E">
          <w:rPr>
            <w:rStyle w:val="Hyperlink"/>
            <w:rFonts w:ascii="Arial" w:eastAsia="Arial Narrow" w:hAnsi="Arial" w:cs="Arial"/>
          </w:rPr>
          <w:t>http://www.bioetica.ro/index.php/arhiva-</w:t>
        </w:r>
      </w:hyperlink>
      <w:r w:rsidRPr="0046003E">
        <w:rPr>
          <w:rStyle w:val="NoneA"/>
          <w:rFonts w:ascii="Arial" w:hAnsi="Arial" w:cs="Arial"/>
        </w:rPr>
        <w:t xml:space="preserve"> </w:t>
      </w:r>
      <w:hyperlink r:id="rId55" w:history="1">
        <w:r w:rsidRPr="0046003E">
          <w:rPr>
            <w:rStyle w:val="Hyperlink2"/>
            <w:rFonts w:ascii="Arial" w:hAnsi="Arial" w:cs="Arial"/>
            <w:lang w:val="en-US"/>
          </w:rPr>
          <w:t>bioetica/article/view/750</w:t>
        </w:r>
        <w:r w:rsidRPr="0046003E">
          <w:rPr>
            <w:rStyle w:val="NoneA"/>
            <w:rFonts w:ascii="Arial" w:hAnsi="Arial" w:cs="Arial"/>
          </w:rPr>
          <w:t xml:space="preserve"> </w:t>
        </w:r>
        <w:r w:rsidRPr="0046003E">
          <w:rPr>
            <w:rStyle w:val="None"/>
            <w:rFonts w:ascii="Arial" w:hAnsi="Arial" w:cs="Arial"/>
            <w:color w:val="3E3937"/>
            <w:u w:color="3E3937"/>
          </w:rPr>
          <w:t>(</w:t>
        </w:r>
      </w:hyperlink>
      <w:hyperlink r:id="rId56" w:history="1">
        <w:r w:rsidRPr="0046003E">
          <w:rPr>
            <w:rStyle w:val="Hyperlink2"/>
            <w:rFonts w:ascii="Arial" w:hAnsi="Arial" w:cs="Arial"/>
            <w:lang w:val="en-US"/>
          </w:rPr>
          <w:t>http://scientific.thomsonreuters.com</w:t>
        </w:r>
        <w:r w:rsidRPr="0046003E">
          <w:rPr>
            <w:rStyle w:val="None"/>
            <w:rFonts w:ascii="Arial" w:hAnsi="Arial" w:cs="Arial"/>
            <w:color w:val="3E3937"/>
            <w:u w:color="3E3937"/>
            <w:lang w:val="en-US"/>
          </w:rPr>
          <w:t>) Plastic Surgery Department, Casa</w:t>
        </w:r>
      </w:hyperlink>
      <w:r w:rsidRPr="0046003E">
        <w:rPr>
          <w:rStyle w:val="None"/>
          <w:rFonts w:ascii="Arial" w:hAnsi="Arial" w:cs="Arial"/>
          <w:color w:val="3E3937"/>
          <w:u w:color="3E3937"/>
          <w:lang w:val="en-US"/>
        </w:rPr>
        <w:t xml:space="preserve"> Austria, Emergency County Hospital Timisoara, Victor Babes University of Medicine and Pharmacy Timisoara, Romania </w:t>
      </w:r>
      <w:r w:rsidRPr="0046003E">
        <w:rPr>
          <w:rStyle w:val="None"/>
          <w:rFonts w:ascii="Arial" w:hAnsi="Arial" w:cs="Arial"/>
          <w:b/>
          <w:bCs/>
          <w:color w:val="3E3937"/>
          <w:u w:color="3E3937"/>
        </w:rPr>
        <w:t>ISI IF:0,3</w:t>
      </w:r>
    </w:p>
    <w:p w14:paraId="14275767" w14:textId="77777777" w:rsidR="00E20C59" w:rsidRPr="0046003E" w:rsidRDefault="00E20C59" w:rsidP="00E70449">
      <w:pPr>
        <w:pStyle w:val="ListParagraph"/>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ro-RO"/>
        </w:rPr>
      </w:pPr>
      <w:r w:rsidRPr="0046003E">
        <w:rPr>
          <w:rFonts w:ascii="Arial" w:hAnsi="Arial" w:cs="Arial"/>
          <w:sz w:val="20"/>
          <w:szCs w:val="20"/>
          <w:lang w:val="ro-RO"/>
        </w:rPr>
        <w:t xml:space="preserve">Rogobete, AF; Grintescu, IM; Bratu, T; Bedreag, OH; Papurica, M; </w:t>
      </w:r>
      <w:r w:rsidRPr="0046003E">
        <w:rPr>
          <w:rFonts w:ascii="Arial" w:hAnsi="Arial" w:cs="Arial"/>
          <w:b/>
          <w:sz w:val="20"/>
          <w:szCs w:val="20"/>
          <w:lang w:val="ro-RO"/>
        </w:rPr>
        <w:t>Crainiceanu, ZP</w:t>
      </w:r>
      <w:r w:rsidRPr="0046003E">
        <w:rPr>
          <w:rFonts w:ascii="Arial" w:hAnsi="Arial" w:cs="Arial"/>
          <w:sz w:val="20"/>
          <w:szCs w:val="20"/>
          <w:lang w:val="ro-RO"/>
        </w:rPr>
        <w:t xml:space="preserve">; Popovici, SE; Sandesc, D. Assessment of Metabolic and Nutritional Imbalance in Mechanically Ventilated Multiple Trauma Patients: From Molecular to Clinical Outcomes. </w:t>
      </w:r>
      <w:r w:rsidRPr="0046003E">
        <w:rPr>
          <w:rFonts w:ascii="Arial" w:hAnsi="Arial" w:cs="Arial"/>
          <w:i/>
          <w:sz w:val="20"/>
          <w:szCs w:val="20"/>
          <w:lang w:val="ro-RO"/>
        </w:rPr>
        <w:t>DIAGNOSTICS</w:t>
      </w:r>
      <w:r w:rsidRPr="0046003E">
        <w:rPr>
          <w:rFonts w:ascii="Arial" w:hAnsi="Arial" w:cs="Arial"/>
          <w:sz w:val="20"/>
          <w:szCs w:val="20"/>
          <w:lang w:val="ro-RO"/>
        </w:rPr>
        <w:t xml:space="preserve"> 2019, 9(4), Article Number: 171. DOI: 10.3390/diagnostics9040171 </w:t>
      </w:r>
      <w:r w:rsidRPr="0046003E">
        <w:rPr>
          <w:rFonts w:ascii="Arial" w:hAnsi="Arial" w:cs="Arial"/>
          <w:b/>
          <w:bCs/>
          <w:sz w:val="20"/>
          <w:szCs w:val="20"/>
          <w:lang w:val="ro-RO"/>
        </w:rPr>
        <w:t>ISI IF = 3.11</w:t>
      </w:r>
      <w:r w:rsidRPr="0046003E">
        <w:rPr>
          <w:rFonts w:ascii="Arial" w:hAnsi="Arial" w:cs="Arial"/>
          <w:sz w:val="20"/>
          <w:szCs w:val="20"/>
          <w:lang w:val="ro-RO"/>
        </w:rPr>
        <w:t xml:space="preserve"> </w:t>
      </w:r>
      <w:hyperlink r:id="rId57" w:history="1">
        <w:r w:rsidRPr="0046003E">
          <w:rPr>
            <w:rStyle w:val="Hyperlink"/>
            <w:rFonts w:ascii="Arial" w:hAnsi="Arial" w:cs="Arial"/>
            <w:sz w:val="20"/>
            <w:szCs w:val="20"/>
            <w:lang w:val="ro-RO"/>
          </w:rPr>
          <w:t>https://www.ncbi.nlm.nih.gov/pmc/articles/PMC6963656/</w:t>
        </w:r>
      </w:hyperlink>
    </w:p>
    <w:p w14:paraId="4450C7B6" w14:textId="77777777" w:rsidR="00E20C59" w:rsidRPr="0046003E" w:rsidRDefault="00E20C59" w:rsidP="00E70449">
      <w:pPr>
        <w:pStyle w:val="ListParagraph"/>
        <w:numPr>
          <w:ilvl w:val="0"/>
          <w:numId w:val="47"/>
        </w:num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both"/>
        <w:rPr>
          <w:rFonts w:ascii="Arial" w:hAnsi="Arial" w:cs="Arial"/>
          <w:sz w:val="20"/>
          <w:szCs w:val="20"/>
          <w:lang w:val="ro-RO"/>
        </w:rPr>
      </w:pPr>
      <w:r w:rsidRPr="0046003E">
        <w:rPr>
          <w:rFonts w:ascii="Arial" w:hAnsi="Arial" w:cs="Arial"/>
          <w:sz w:val="20"/>
          <w:szCs w:val="20"/>
          <w:lang w:val="ro-RO"/>
        </w:rPr>
        <w:t xml:space="preserve">Bloanca, V; Ceausu, AR; Jitariu, AA; Barmayoun, A; Mos, R; </w:t>
      </w:r>
      <w:r w:rsidRPr="0046003E">
        <w:rPr>
          <w:rFonts w:ascii="Arial" w:hAnsi="Arial" w:cs="Arial"/>
          <w:b/>
          <w:sz w:val="20"/>
          <w:szCs w:val="20"/>
          <w:lang w:val="ro-RO"/>
        </w:rPr>
        <w:t>Crainiceanu, Z* (coresp)</w:t>
      </w:r>
      <w:r w:rsidRPr="0046003E">
        <w:rPr>
          <w:rFonts w:ascii="Arial" w:hAnsi="Arial" w:cs="Arial"/>
          <w:sz w:val="20"/>
          <w:szCs w:val="20"/>
          <w:lang w:val="ro-RO"/>
        </w:rPr>
        <w:t xml:space="preserve">; Bratu, T. Adipose Tissue Graft Improves Early but not Late Stages of Nerve Regeneration. </w:t>
      </w:r>
      <w:r w:rsidRPr="0046003E">
        <w:rPr>
          <w:rFonts w:ascii="Arial" w:hAnsi="Arial" w:cs="Arial"/>
          <w:i/>
          <w:sz w:val="20"/>
          <w:szCs w:val="20"/>
          <w:lang w:val="ro-RO"/>
        </w:rPr>
        <w:t>IN VIVO</w:t>
      </w:r>
      <w:r w:rsidRPr="0046003E">
        <w:rPr>
          <w:rFonts w:ascii="Arial" w:hAnsi="Arial" w:cs="Arial"/>
          <w:sz w:val="20"/>
          <w:szCs w:val="20"/>
          <w:lang w:val="ro-RO"/>
        </w:rPr>
        <w:t xml:space="preserve"> 2017, 31 (4): 649-655. DOI: 10.21873/invivo.11107 </w:t>
      </w:r>
      <w:r w:rsidRPr="0046003E">
        <w:rPr>
          <w:rFonts w:ascii="Arial" w:hAnsi="Arial" w:cs="Arial"/>
          <w:b/>
          <w:bCs/>
          <w:sz w:val="20"/>
          <w:szCs w:val="20"/>
          <w:lang w:val="ro-RO"/>
        </w:rPr>
        <w:t>ISI IF = 1.116</w:t>
      </w:r>
      <w:r w:rsidRPr="0046003E">
        <w:rPr>
          <w:rFonts w:ascii="Arial" w:hAnsi="Arial" w:cs="Arial"/>
          <w:sz w:val="20"/>
          <w:szCs w:val="20"/>
          <w:lang w:val="ro-RO"/>
        </w:rPr>
        <w:t xml:space="preserve"> https://www.ncbi.nlm.nih.gov/pmc/articles/PMC5566916/</w:t>
      </w:r>
    </w:p>
    <w:p w14:paraId="75AE9B56" w14:textId="25F7FCD0" w:rsidR="00ED5EB7" w:rsidRPr="0046003E" w:rsidRDefault="00B4181E" w:rsidP="00E70449">
      <w:pPr>
        <w:pStyle w:val="Body"/>
        <w:numPr>
          <w:ilvl w:val="0"/>
          <w:numId w:val="47"/>
        </w:numPr>
        <w:ind w:right="389"/>
        <w:jc w:val="both"/>
        <w:rPr>
          <w:rFonts w:ascii="Arial" w:hAnsi="Arial" w:cs="Arial"/>
          <w:lang w:val="it-IT"/>
        </w:rPr>
      </w:pPr>
      <w:r w:rsidRPr="0046003E">
        <w:rPr>
          <w:rFonts w:ascii="Arial" w:hAnsi="Arial" w:cs="Arial"/>
          <w:b/>
          <w:bCs/>
          <w:color w:val="3E3937"/>
          <w:u w:color="3E3937"/>
          <w:lang w:val="it-IT"/>
        </w:rPr>
        <w:lastRenderedPageBreak/>
        <w:t>Cr</w:t>
      </w:r>
      <w:r w:rsidRPr="0046003E">
        <w:rPr>
          <w:rFonts w:ascii="Arial" w:hAnsi="Arial" w:cs="Arial"/>
          <w:b/>
          <w:bCs/>
          <w:color w:val="3E3937"/>
          <w:u w:color="3E3937"/>
        </w:rPr>
        <w:t>ăiniceanu Z</w:t>
      </w:r>
      <w:r w:rsidRPr="0046003E">
        <w:rPr>
          <w:rFonts w:ascii="Arial" w:hAnsi="Arial" w:cs="Arial"/>
          <w:color w:val="3E3937"/>
          <w:u w:color="3E3937"/>
          <w:lang w:val="en-US"/>
        </w:rPr>
        <w:t>, Olariu S, Bloanca V, Farca I, Bodog F, Matusz P, Bratu T. Continuous negative pressure wound therapy in the treatment of a gigantic trophic leg ulcer.</w:t>
      </w:r>
      <w:r w:rsidR="00E70449" w:rsidRPr="0046003E">
        <w:rPr>
          <w:rFonts w:ascii="Arial" w:hAnsi="Arial" w:cs="Arial"/>
          <w:color w:val="3E3937"/>
          <w:u w:color="3E3937"/>
          <w:lang w:val="en-US"/>
        </w:rPr>
        <w:t xml:space="preserve"> CHIRURGIA</w:t>
      </w:r>
      <w:r w:rsidRPr="0046003E">
        <w:rPr>
          <w:rFonts w:ascii="Arial" w:hAnsi="Arial" w:cs="Arial"/>
          <w:color w:val="3E3937"/>
          <w:u w:color="3E3937"/>
          <w:lang w:val="en-US"/>
        </w:rPr>
        <w:t xml:space="preserve"> (Bucur) 2013; 108(1): 112-115 </w:t>
      </w:r>
      <w:r w:rsidRPr="0046003E">
        <w:rPr>
          <w:rFonts w:ascii="Arial" w:hAnsi="Arial" w:cs="Arial"/>
          <w:b/>
          <w:bCs/>
          <w:color w:val="3E3937"/>
          <w:u w:color="3E3937"/>
          <w:lang w:val="en-US"/>
        </w:rPr>
        <w:t xml:space="preserve">ISI </w:t>
      </w:r>
      <w:r w:rsidR="00E20C59" w:rsidRPr="0046003E">
        <w:rPr>
          <w:rFonts w:ascii="Arial" w:hAnsi="Arial" w:cs="Arial"/>
          <w:b/>
          <w:bCs/>
          <w:color w:val="3E3937"/>
          <w:u w:color="3E3937"/>
          <w:lang w:val="en-US"/>
        </w:rPr>
        <w:t xml:space="preserve">IF: </w:t>
      </w:r>
    </w:p>
    <w:p w14:paraId="468A2DCD" w14:textId="67E2BEEB" w:rsidR="00ED5EB7" w:rsidRPr="0046003E" w:rsidRDefault="00B4181E" w:rsidP="00E70449">
      <w:pPr>
        <w:pStyle w:val="Body"/>
        <w:numPr>
          <w:ilvl w:val="0"/>
          <w:numId w:val="47"/>
        </w:numPr>
        <w:ind w:right="389"/>
        <w:jc w:val="both"/>
        <w:rPr>
          <w:rFonts w:ascii="Arial" w:hAnsi="Arial" w:cs="Arial"/>
        </w:rPr>
      </w:pPr>
      <w:r w:rsidRPr="0046003E">
        <w:rPr>
          <w:rFonts w:ascii="Arial" w:hAnsi="Arial" w:cs="Arial"/>
          <w:color w:val="3E3937"/>
          <w:u w:color="3E3937"/>
        </w:rPr>
        <w:t>Luculescu P, Bodog F,</w:t>
      </w:r>
      <w:r w:rsidRPr="0046003E">
        <w:rPr>
          <w:rFonts w:ascii="Arial" w:hAnsi="Arial" w:cs="Arial"/>
          <w:b/>
          <w:bCs/>
          <w:color w:val="3E3937"/>
          <w:u w:color="3E3937"/>
          <w:lang w:val="it-IT"/>
        </w:rPr>
        <w:t>Cr</w:t>
      </w:r>
      <w:r w:rsidRPr="0046003E">
        <w:rPr>
          <w:rFonts w:ascii="Arial" w:hAnsi="Arial" w:cs="Arial"/>
          <w:b/>
          <w:bCs/>
          <w:color w:val="3E3937"/>
          <w:u w:color="3E3937"/>
        </w:rPr>
        <w:t xml:space="preserve">ăiniceanu Z, </w:t>
      </w:r>
      <w:r w:rsidRPr="0046003E">
        <w:rPr>
          <w:rFonts w:ascii="Arial" w:hAnsi="Arial" w:cs="Arial"/>
          <w:color w:val="3E3937"/>
          <w:u w:color="3E3937"/>
          <w:lang w:val="en-US"/>
        </w:rPr>
        <w:t xml:space="preserve">Popa F, Bratu T, Lascar I. Retrospective study regarding objectives and results of upper limb transplant. </w:t>
      </w:r>
      <w:r w:rsidR="00E70449" w:rsidRPr="0046003E">
        <w:rPr>
          <w:rFonts w:ascii="Arial" w:hAnsi="Arial" w:cs="Arial"/>
          <w:color w:val="3E3937"/>
          <w:u w:color="3E3937"/>
          <w:lang w:val="en-US"/>
        </w:rPr>
        <w:t xml:space="preserve">CHIRURGIA </w:t>
      </w:r>
      <w:r w:rsidRPr="0046003E">
        <w:rPr>
          <w:rFonts w:ascii="Arial" w:hAnsi="Arial" w:cs="Arial"/>
          <w:color w:val="3E3937"/>
          <w:u w:color="3E3937"/>
          <w:lang w:val="en-US"/>
        </w:rPr>
        <w:t xml:space="preserve">(Bucur) 2012; 107(4):501-9 </w:t>
      </w:r>
      <w:r w:rsidRPr="0046003E">
        <w:rPr>
          <w:rFonts w:ascii="Arial" w:hAnsi="Arial" w:cs="Arial"/>
          <w:b/>
          <w:bCs/>
          <w:color w:val="3E3937"/>
          <w:u w:color="3E3937"/>
          <w:lang w:val="en-US"/>
        </w:rPr>
        <w:t xml:space="preserve">ISI </w:t>
      </w:r>
      <w:r w:rsidR="00E20C59" w:rsidRPr="0046003E">
        <w:rPr>
          <w:rFonts w:ascii="Arial" w:hAnsi="Arial" w:cs="Arial"/>
          <w:b/>
          <w:bCs/>
          <w:color w:val="3E3937"/>
          <w:u w:color="3E3937"/>
          <w:lang w:val="en-US"/>
        </w:rPr>
        <w:t>IF:</w:t>
      </w:r>
    </w:p>
    <w:p w14:paraId="3E0BD92E" w14:textId="67829D2A" w:rsidR="00ED5EB7" w:rsidRPr="0046003E" w:rsidRDefault="00B4181E" w:rsidP="00E70449">
      <w:pPr>
        <w:pStyle w:val="Body"/>
        <w:numPr>
          <w:ilvl w:val="0"/>
          <w:numId w:val="47"/>
        </w:numPr>
        <w:suppressAutoHyphens w:val="0"/>
        <w:ind w:right="389"/>
        <w:jc w:val="both"/>
        <w:rPr>
          <w:rFonts w:ascii="Arial" w:hAnsi="Arial" w:cs="Arial"/>
        </w:rPr>
      </w:pPr>
      <w:r w:rsidRPr="0046003E">
        <w:rPr>
          <w:rFonts w:ascii="Arial" w:hAnsi="Arial" w:cs="Arial"/>
          <w:color w:val="3E3937"/>
          <w:u w:color="3E3937"/>
        </w:rPr>
        <w:t>Nemes M, Grujic D,</w:t>
      </w:r>
      <w:r w:rsidRPr="0046003E">
        <w:rPr>
          <w:rFonts w:ascii="Arial" w:hAnsi="Arial" w:cs="Arial"/>
          <w:b/>
          <w:bCs/>
          <w:color w:val="3E3937"/>
          <w:u w:color="3E3937"/>
          <w:lang w:val="it-IT"/>
        </w:rPr>
        <w:t>Cr</w:t>
      </w:r>
      <w:r w:rsidRPr="0046003E">
        <w:rPr>
          <w:rFonts w:ascii="Arial" w:hAnsi="Arial" w:cs="Arial"/>
          <w:b/>
          <w:bCs/>
          <w:color w:val="3E3937"/>
          <w:u w:color="3E3937"/>
        </w:rPr>
        <w:t>ăiniceanu Z</w:t>
      </w:r>
      <w:r w:rsidRPr="0046003E">
        <w:rPr>
          <w:rFonts w:ascii="Arial" w:hAnsi="Arial" w:cs="Arial"/>
          <w:color w:val="3E3937"/>
          <w:u w:color="3E3937"/>
        </w:rPr>
        <w:t>, Jiga L, Prilipceanu G, Olariu D, Bodog F, Bratu T. Bratu</w:t>
      </w:r>
      <w:r w:rsidRPr="0046003E">
        <w:rPr>
          <w:rStyle w:val="NoneA"/>
          <w:rFonts w:ascii="Arial" w:hAnsi="Arial" w:cs="Arial"/>
        </w:rPr>
        <w:t xml:space="preserve"> </w:t>
      </w:r>
      <w:r w:rsidRPr="0046003E">
        <w:rPr>
          <w:rFonts w:ascii="Arial" w:hAnsi="Arial" w:cs="Arial"/>
          <w:color w:val="3E3937"/>
          <w:u w:color="3E3937"/>
          <w:lang w:val="en-US"/>
        </w:rPr>
        <w:t xml:space="preserve">Reconstruction with autologous tissue--our clinical experience. </w:t>
      </w:r>
      <w:r w:rsidR="00E70449" w:rsidRPr="0046003E">
        <w:rPr>
          <w:rFonts w:ascii="Arial" w:hAnsi="Arial" w:cs="Arial"/>
          <w:color w:val="3E3937"/>
          <w:u w:color="3E3937"/>
          <w:lang w:val="en-US"/>
        </w:rPr>
        <w:t>CHIRURGIA</w:t>
      </w:r>
      <w:r w:rsidRPr="0046003E">
        <w:rPr>
          <w:rFonts w:ascii="Arial" w:hAnsi="Arial" w:cs="Arial"/>
          <w:color w:val="3E3937"/>
          <w:u w:color="3E3937"/>
          <w:lang w:val="en-US"/>
        </w:rPr>
        <w:t xml:space="preserve"> (Bucur) 2012 107(2):199- 205. Mar-Apr; </w:t>
      </w:r>
      <w:r w:rsidRPr="0046003E">
        <w:rPr>
          <w:rFonts w:ascii="Arial" w:hAnsi="Arial" w:cs="Arial"/>
          <w:b/>
          <w:bCs/>
          <w:color w:val="3E3937"/>
          <w:u w:color="3E3937"/>
          <w:lang w:val="en-US"/>
        </w:rPr>
        <w:t xml:space="preserve">ISI </w:t>
      </w:r>
      <w:r w:rsidR="00E20C59" w:rsidRPr="0046003E">
        <w:rPr>
          <w:rFonts w:ascii="Arial" w:hAnsi="Arial" w:cs="Arial"/>
          <w:b/>
          <w:bCs/>
          <w:color w:val="3E3937"/>
          <w:u w:color="3E3937"/>
          <w:lang w:val="en-US"/>
        </w:rPr>
        <w:t>IF:</w:t>
      </w:r>
    </w:p>
    <w:p w14:paraId="67978D07" w14:textId="1F7D80CF" w:rsidR="00ED5EB7" w:rsidRPr="0046003E" w:rsidRDefault="00B4181E" w:rsidP="00E70449">
      <w:pPr>
        <w:pStyle w:val="Body"/>
        <w:numPr>
          <w:ilvl w:val="0"/>
          <w:numId w:val="47"/>
        </w:numPr>
        <w:ind w:right="389"/>
        <w:jc w:val="both"/>
        <w:rPr>
          <w:rFonts w:ascii="Arial" w:hAnsi="Arial" w:cs="Arial"/>
          <w:lang w:val="it-IT"/>
        </w:rPr>
      </w:pPr>
      <w:r w:rsidRPr="0046003E">
        <w:rPr>
          <w:rFonts w:ascii="Arial" w:hAnsi="Arial" w:cs="Arial"/>
          <w:b/>
          <w:bCs/>
          <w:color w:val="3E3937"/>
          <w:u w:color="3E3937"/>
          <w:lang w:val="it-IT"/>
        </w:rPr>
        <w:t>Cr</w:t>
      </w:r>
      <w:r w:rsidRPr="0046003E">
        <w:rPr>
          <w:rFonts w:ascii="Arial" w:hAnsi="Arial" w:cs="Arial"/>
          <w:b/>
          <w:bCs/>
          <w:color w:val="3E3937"/>
          <w:u w:color="3E3937"/>
        </w:rPr>
        <w:t xml:space="preserve">ăiniceanu Z, </w:t>
      </w:r>
      <w:r w:rsidRPr="0046003E">
        <w:rPr>
          <w:rFonts w:ascii="Arial" w:hAnsi="Arial" w:cs="Arial"/>
          <w:color w:val="3E3937"/>
          <w:u w:color="3E3937"/>
          <w:lang w:val="en-US"/>
        </w:rPr>
        <w:t xml:space="preserve">Matusz P. A new perspective regarding the topographical anatomy of the facial and transverse facial arteries. </w:t>
      </w:r>
      <w:r w:rsidR="00E70449" w:rsidRPr="0046003E">
        <w:rPr>
          <w:rFonts w:ascii="Arial" w:hAnsi="Arial" w:cs="Arial"/>
          <w:color w:val="3E3937"/>
          <w:u w:color="3E3937"/>
          <w:lang w:val="en-US"/>
        </w:rPr>
        <w:t xml:space="preserve">CLINICAL ANATOMY </w:t>
      </w:r>
      <w:r w:rsidRPr="0046003E">
        <w:rPr>
          <w:rFonts w:ascii="Arial" w:hAnsi="Arial" w:cs="Arial"/>
          <w:color w:val="3E3937"/>
          <w:u w:color="3E3937"/>
          <w:lang w:val="en-US"/>
        </w:rPr>
        <w:t xml:space="preserve">2011, 27(7):921-3. </w:t>
      </w:r>
      <w:r w:rsidRPr="0046003E">
        <w:rPr>
          <w:rFonts w:ascii="Arial" w:hAnsi="Arial" w:cs="Arial"/>
          <w:b/>
          <w:bCs/>
          <w:color w:val="3E3937"/>
          <w:u w:color="3E3937"/>
          <w:lang w:val="en-US"/>
        </w:rPr>
        <w:t xml:space="preserve">ISI </w:t>
      </w:r>
      <w:r w:rsidR="00E20C59" w:rsidRPr="0046003E">
        <w:rPr>
          <w:rFonts w:ascii="Arial" w:hAnsi="Arial" w:cs="Arial"/>
          <w:b/>
          <w:bCs/>
          <w:color w:val="3E3937"/>
          <w:u w:color="3E3937"/>
          <w:lang w:val="en-US"/>
        </w:rPr>
        <w:t>IF:</w:t>
      </w:r>
    </w:p>
    <w:p w14:paraId="24EEFBCB" w14:textId="77777777" w:rsidR="00E20C59" w:rsidRDefault="00E20C59" w:rsidP="00E70449">
      <w:pPr>
        <w:pStyle w:val="Body"/>
        <w:ind w:right="389"/>
        <w:jc w:val="both"/>
        <w:rPr>
          <w:rFonts w:ascii="Arial" w:hAnsi="Arial" w:cs="Arial"/>
          <w:b/>
          <w:bCs/>
          <w:color w:val="3E3937"/>
          <w:u w:color="3E3937"/>
          <w:lang w:val="en-US"/>
        </w:rPr>
      </w:pPr>
    </w:p>
    <w:p w14:paraId="09BC6E42" w14:textId="77777777" w:rsidR="004923B9" w:rsidRDefault="004923B9">
      <w:pPr>
        <w:rPr>
          <w:rFonts w:ascii="Arial" w:hAnsi="Arial" w:cs="Arial"/>
          <w:b/>
          <w:bCs/>
          <w:color w:val="3E3937"/>
          <w:sz w:val="20"/>
          <w:szCs w:val="20"/>
          <w:u w:color="3E3937"/>
          <w:lang w:eastAsia="en-GB"/>
          <w14:textOutline w14:w="0" w14:cap="flat" w14:cmpd="sng" w14:algn="ctr">
            <w14:noFill/>
            <w14:prstDash w14:val="solid"/>
            <w14:bevel/>
          </w14:textOutline>
        </w:rPr>
      </w:pPr>
      <w:r>
        <w:rPr>
          <w:rFonts w:ascii="Arial" w:hAnsi="Arial" w:cs="Arial"/>
          <w:b/>
          <w:bCs/>
          <w:color w:val="3E3937"/>
          <w:u w:color="3E3937"/>
        </w:rPr>
        <w:br w:type="page"/>
      </w:r>
    </w:p>
    <w:p w14:paraId="4A0A1B8A" w14:textId="4EF1CD5A" w:rsidR="00E20C59" w:rsidRDefault="00E20C59" w:rsidP="00E20C59">
      <w:pPr>
        <w:pStyle w:val="Body"/>
        <w:ind w:left="1526" w:right="389"/>
        <w:jc w:val="both"/>
        <w:rPr>
          <w:rFonts w:ascii="Arial" w:hAnsi="Arial" w:cs="Arial"/>
          <w:b/>
          <w:bCs/>
          <w:color w:val="3E3937"/>
          <w:u w:color="3E3937"/>
          <w:lang w:val="en-US"/>
        </w:rPr>
      </w:pPr>
      <w:r>
        <w:rPr>
          <w:rFonts w:ascii="Arial" w:hAnsi="Arial" w:cs="Arial"/>
          <w:b/>
          <w:bCs/>
          <w:color w:val="3E3937"/>
          <w:u w:color="3E3937"/>
          <w:lang w:val="en-US"/>
        </w:rPr>
        <w:lastRenderedPageBreak/>
        <w:t>ALTE BDI</w:t>
      </w:r>
    </w:p>
    <w:p w14:paraId="2D5FE843" w14:textId="77777777" w:rsidR="002B6BDC" w:rsidRPr="002B6BDC" w:rsidRDefault="002B6BDC" w:rsidP="00E20C59">
      <w:pPr>
        <w:pStyle w:val="Body"/>
        <w:ind w:left="1526" w:right="389"/>
        <w:jc w:val="both"/>
        <w:rPr>
          <w:rFonts w:ascii="Arial" w:hAnsi="Arial" w:cs="Arial"/>
          <w:lang w:val="it-IT"/>
        </w:rPr>
      </w:pPr>
    </w:p>
    <w:p w14:paraId="56ACAD11" w14:textId="08E005D9" w:rsidR="002B6BDC" w:rsidRPr="002B6BDC" w:rsidRDefault="002B6BDC" w:rsidP="002B6BDC">
      <w:pPr>
        <w:pStyle w:val="ListParagraph"/>
        <w:numPr>
          <w:ilvl w:val="0"/>
          <w:numId w:val="33"/>
        </w:numPr>
        <w:rPr>
          <w:rFonts w:ascii="Arial" w:eastAsia="Times New Roman" w:hAnsi="Arial" w:cs="Arial"/>
          <w:sz w:val="20"/>
          <w:szCs w:val="20"/>
          <w:lang w:eastAsia="en-GB"/>
        </w:rPr>
      </w:pPr>
      <w:r w:rsidRPr="00717EFE">
        <w:rPr>
          <w:rFonts w:ascii="Arial" w:eastAsia="Times New Roman" w:hAnsi="Arial" w:cs="Arial"/>
          <w:sz w:val="20"/>
          <w:szCs w:val="20"/>
          <w:lang w:val="it-IT" w:eastAsia="en-GB"/>
        </w:rPr>
        <w:t xml:space="preserve">VA Protesi, TA Popoiu, MC Stănciulescu, </w:t>
      </w:r>
      <w:r w:rsidRPr="00717EFE">
        <w:rPr>
          <w:rFonts w:ascii="Arial" w:eastAsia="Times New Roman" w:hAnsi="Arial" w:cs="Arial"/>
          <w:b/>
          <w:bCs/>
          <w:sz w:val="20"/>
          <w:szCs w:val="20"/>
          <w:lang w:val="it-IT" w:eastAsia="en-GB"/>
        </w:rPr>
        <w:t>PZ Crăiniceanu</w:t>
      </w:r>
      <w:r w:rsidRPr="00717EFE">
        <w:rPr>
          <w:rFonts w:ascii="Arial" w:eastAsia="Times New Roman" w:hAnsi="Arial" w:cs="Arial"/>
          <w:sz w:val="20"/>
          <w:szCs w:val="20"/>
          <w:lang w:val="it-IT" w:eastAsia="en-GB"/>
        </w:rPr>
        <w:t>, VA Bloancă, ...</w:t>
      </w:r>
      <w:r w:rsidRPr="002B6BDC">
        <w:rPr>
          <w:rFonts w:ascii="Arial" w:eastAsia="Times New Roman" w:hAnsi="Arial" w:cs="Arial"/>
          <w:sz w:val="20"/>
          <w:szCs w:val="20"/>
          <w:lang w:val="it-IT" w:eastAsia="en-GB"/>
        </w:rPr>
        <w:t>A</w:t>
      </w:r>
      <w:r w:rsidRPr="00717EFE">
        <w:rPr>
          <w:rFonts w:ascii="Arial" w:eastAsia="Times New Roman" w:hAnsi="Arial" w:cs="Arial"/>
          <w:sz w:val="20"/>
          <w:szCs w:val="20"/>
          <w:lang w:val="it-IT" w:eastAsia="en-GB"/>
        </w:rPr>
        <w:t>vailable reconstruction methods of nerve injuries-a literature review</w:t>
      </w:r>
      <w:r w:rsidRPr="002B6BDC">
        <w:rPr>
          <w:rFonts w:ascii="Arial" w:eastAsia="Times New Roman" w:hAnsi="Arial" w:cs="Arial"/>
          <w:sz w:val="20"/>
          <w:szCs w:val="20"/>
          <w:lang w:val="it-IT" w:eastAsia="en-GB"/>
        </w:rPr>
        <w:t xml:space="preserve">, </w:t>
      </w:r>
      <w:r w:rsidRPr="002B6BDC">
        <w:rPr>
          <w:rFonts w:ascii="Arial" w:hAnsi="Arial" w:cs="Arial"/>
          <w:sz w:val="20"/>
          <w:szCs w:val="20"/>
          <w:lang w:val="it-IT"/>
        </w:rPr>
        <w:t xml:space="preserve">JURNALUL PEDIATRULUI – Year XXIII, Vol. </w:t>
      </w:r>
      <w:r w:rsidRPr="002B6BDC">
        <w:rPr>
          <w:rFonts w:ascii="Arial" w:hAnsi="Arial" w:cs="Arial"/>
          <w:sz w:val="20"/>
          <w:szCs w:val="20"/>
        </w:rPr>
        <w:t xml:space="preserve">XXIII, Nr. 89-90, January-June 2020 </w:t>
      </w:r>
    </w:p>
    <w:p w14:paraId="3C0A4525" w14:textId="535E21C3" w:rsidR="00ED5EB7" w:rsidRPr="002B6BDC" w:rsidRDefault="00B4181E">
      <w:pPr>
        <w:pStyle w:val="Body"/>
        <w:numPr>
          <w:ilvl w:val="0"/>
          <w:numId w:val="33"/>
        </w:numPr>
        <w:ind w:right="389"/>
        <w:jc w:val="both"/>
        <w:rPr>
          <w:rFonts w:ascii="Arial" w:hAnsi="Arial" w:cs="Arial"/>
          <w:lang w:val="it-IT"/>
        </w:rPr>
      </w:pPr>
      <w:r w:rsidRPr="002B6BDC">
        <w:rPr>
          <w:rFonts w:ascii="Arial" w:hAnsi="Arial" w:cs="Arial"/>
          <w:color w:val="auto"/>
          <w:u w:color="3E3937"/>
          <w:lang w:val="it-IT"/>
        </w:rPr>
        <w:t xml:space="preserve">Tirla GA, </w:t>
      </w:r>
      <w:r w:rsidRPr="00772C94">
        <w:rPr>
          <w:rFonts w:ascii="Arial" w:hAnsi="Arial" w:cs="Arial"/>
          <w:b/>
          <w:bCs/>
          <w:color w:val="auto"/>
          <w:u w:color="3E3937"/>
          <w:lang w:val="it-IT"/>
        </w:rPr>
        <w:t>Crăiniceanu Z</w:t>
      </w:r>
      <w:r w:rsidRPr="002B6BDC">
        <w:rPr>
          <w:rFonts w:ascii="Arial" w:hAnsi="Arial" w:cs="Arial"/>
          <w:color w:val="auto"/>
          <w:u w:color="3E3937"/>
          <w:lang w:val="it-IT"/>
        </w:rPr>
        <w:t xml:space="preserve">, Mastacaneanu M, Botnaru I. Lamboul pe perforanta din artera peroniera, disectie pe cadavru </w:t>
      </w:r>
      <w:r w:rsidRPr="002B6BDC">
        <w:rPr>
          <w:rFonts w:ascii="Arial" w:hAnsi="Arial" w:cs="Arial"/>
          <w:color w:val="3E3937"/>
          <w:u w:color="3E3937"/>
          <w:lang w:val="it-IT"/>
        </w:rPr>
        <w:t>proaspat. Clujul Medical 2011, 84, S2(2):15-20 B+ 2011</w:t>
      </w:r>
    </w:p>
    <w:p w14:paraId="710B8317" w14:textId="77777777" w:rsidR="00ED5EB7" w:rsidRPr="002B6BDC" w:rsidRDefault="00B4181E">
      <w:pPr>
        <w:pStyle w:val="Body"/>
        <w:numPr>
          <w:ilvl w:val="0"/>
          <w:numId w:val="33"/>
        </w:numPr>
        <w:ind w:right="389"/>
        <w:jc w:val="both"/>
        <w:rPr>
          <w:rFonts w:ascii="Arial" w:hAnsi="Arial" w:cs="Arial"/>
        </w:rPr>
      </w:pPr>
      <w:r w:rsidRPr="002B6BDC">
        <w:rPr>
          <w:rFonts w:ascii="Arial" w:hAnsi="Arial" w:cs="Arial"/>
          <w:color w:val="3E3937"/>
          <w:u w:color="3E3937"/>
          <w:lang w:val="it-IT"/>
        </w:rPr>
        <w:t xml:space="preserve">Motrescu E, Olariu D, </w:t>
      </w:r>
      <w:r w:rsidRPr="00772C94">
        <w:rPr>
          <w:rFonts w:ascii="Arial" w:hAnsi="Arial" w:cs="Arial"/>
          <w:b/>
          <w:bCs/>
          <w:color w:val="3E3937"/>
          <w:u w:color="3E3937"/>
          <w:lang w:val="it-IT"/>
        </w:rPr>
        <w:t>Crăiniceanu Z</w:t>
      </w:r>
      <w:r w:rsidRPr="002B6BDC">
        <w:rPr>
          <w:rFonts w:ascii="Arial" w:hAnsi="Arial" w:cs="Arial"/>
          <w:color w:val="3E3937"/>
          <w:u w:color="3E3937"/>
          <w:lang w:val="it-IT"/>
        </w:rPr>
        <w:t xml:space="preserve">, Bratu T, Mihajlovic D, Luculescu P, Isac I. Breast reconstruction after mastectomy with latissimus dorsi musculocutaneous flap. </w:t>
      </w:r>
      <w:r w:rsidRPr="002B6BDC">
        <w:rPr>
          <w:rFonts w:ascii="Arial" w:hAnsi="Arial" w:cs="Arial"/>
          <w:i/>
          <w:iCs/>
          <w:color w:val="3E3937"/>
          <w:u w:color="3E3937"/>
          <w:lang w:val="en-US"/>
        </w:rPr>
        <w:t xml:space="preserve">Annals of Plastic Surgery and Reconstructive Microsurgery. 2011; 2: 5-12 </w:t>
      </w:r>
      <w:r w:rsidRPr="002B6BDC">
        <w:rPr>
          <w:rFonts w:ascii="Arial" w:hAnsi="Arial" w:cs="Arial"/>
          <w:color w:val="3E3937"/>
          <w:u w:color="3E3937"/>
        </w:rPr>
        <w:t>B 2011</w:t>
      </w:r>
    </w:p>
    <w:p w14:paraId="61B103B6" w14:textId="4DAE6DAF" w:rsidR="00ED5EB7" w:rsidRPr="00772C94" w:rsidRDefault="00B4181E" w:rsidP="00772C94">
      <w:pPr>
        <w:pStyle w:val="Body"/>
        <w:numPr>
          <w:ilvl w:val="0"/>
          <w:numId w:val="33"/>
        </w:numPr>
        <w:ind w:right="389"/>
        <w:jc w:val="both"/>
        <w:rPr>
          <w:rFonts w:ascii="Arial" w:hAnsi="Arial" w:cs="Arial"/>
        </w:rPr>
      </w:pPr>
      <w:r w:rsidRPr="002B6BDC">
        <w:rPr>
          <w:rFonts w:ascii="Arial" w:hAnsi="Arial" w:cs="Arial"/>
          <w:color w:val="3E3937"/>
          <w:u w:color="3E3937"/>
        </w:rPr>
        <w:t>Sarandan M, Guragata-Balasa C, Papurica</w:t>
      </w:r>
      <w:r w:rsidR="00772C94">
        <w:rPr>
          <w:rFonts w:ascii="Arial" w:hAnsi="Arial" w:cs="Arial"/>
        </w:rPr>
        <w:t>,</w:t>
      </w:r>
      <w:r w:rsidRPr="00772C94">
        <w:rPr>
          <w:rFonts w:ascii="Arial" w:hAnsi="Arial" w:cs="Arial"/>
          <w:color w:val="3E3937"/>
          <w:u w:color="3E3937"/>
        </w:rPr>
        <w:t xml:space="preserve"> M, Duta C, Hordovan E, Rus C, </w:t>
      </w:r>
      <w:r w:rsidRPr="00772C94">
        <w:rPr>
          <w:rFonts w:ascii="Arial" w:hAnsi="Arial" w:cs="Arial"/>
          <w:b/>
          <w:bCs/>
          <w:color w:val="3E3937"/>
          <w:u w:color="3E3937"/>
          <w:lang w:val="it-IT"/>
        </w:rPr>
        <w:t>Cr</w:t>
      </w:r>
      <w:r w:rsidRPr="00772C94">
        <w:rPr>
          <w:rFonts w:ascii="Arial" w:hAnsi="Arial" w:cs="Arial"/>
          <w:b/>
          <w:bCs/>
          <w:color w:val="3E3937"/>
          <w:u w:color="3E3937"/>
        </w:rPr>
        <w:t>ăiniceanu Z</w:t>
      </w:r>
      <w:r w:rsidRPr="00772C94">
        <w:rPr>
          <w:rFonts w:ascii="Arial" w:hAnsi="Arial" w:cs="Arial"/>
          <w:color w:val="3E3937"/>
          <w:u w:color="3E3937"/>
        </w:rPr>
        <w:t xml:space="preserve">, </w:t>
      </w:r>
      <w:r w:rsidRPr="00772C94">
        <w:rPr>
          <w:rFonts w:ascii="Arial" w:hAnsi="Arial" w:cs="Arial"/>
          <w:color w:val="3E3937"/>
          <w:u w:color="3E3937"/>
          <w:lang w:val="en-US"/>
        </w:rPr>
        <w:t xml:space="preserve">Mastacaneanu M. Anesthesia in laparoscopic bariatric surgery (gastric sleeve) </w:t>
      </w:r>
      <w:r w:rsidRPr="00772C94">
        <w:rPr>
          <w:rFonts w:ascii="Arial" w:hAnsi="Arial" w:cs="Arial"/>
          <w:color w:val="3E3937"/>
          <w:u w:color="3E3937"/>
        </w:rPr>
        <w:t>– preliminary experience. Timisoara Medical Journal 2011, 61(1-2):26-31. B+ 2011</w:t>
      </w:r>
    </w:p>
    <w:p w14:paraId="5EE84EC8" w14:textId="77777777" w:rsidR="00ED5EB7" w:rsidRPr="00695A64" w:rsidRDefault="00B4181E">
      <w:pPr>
        <w:pStyle w:val="Body"/>
        <w:numPr>
          <w:ilvl w:val="0"/>
          <w:numId w:val="33"/>
        </w:numPr>
        <w:ind w:right="389"/>
        <w:jc w:val="both"/>
        <w:rPr>
          <w:rFonts w:ascii="Arial" w:hAnsi="Arial" w:cs="Arial"/>
          <w:lang w:val="it-IT"/>
        </w:rPr>
      </w:pPr>
      <w:r w:rsidRPr="00695A64">
        <w:rPr>
          <w:rFonts w:ascii="Arial" w:hAnsi="Arial" w:cs="Arial"/>
          <w:color w:val="3E3937"/>
          <w:u w:color="3E3937"/>
          <w:lang w:val="it-IT"/>
        </w:rPr>
        <w:t xml:space="preserve">Sarandan M, </w:t>
      </w:r>
      <w:r w:rsidRPr="00695A64">
        <w:rPr>
          <w:rFonts w:ascii="Arial" w:hAnsi="Arial" w:cs="Arial"/>
          <w:b/>
          <w:bCs/>
          <w:color w:val="3E3937"/>
          <w:u w:color="3E3937"/>
          <w:lang w:val="it-IT"/>
        </w:rPr>
        <w:t xml:space="preserve">Crăiniceanu Z, </w:t>
      </w:r>
      <w:r w:rsidRPr="00695A64">
        <w:rPr>
          <w:rFonts w:ascii="Arial" w:hAnsi="Arial" w:cs="Arial"/>
          <w:color w:val="3E3937"/>
          <w:u w:color="3E3937"/>
          <w:lang w:val="it-IT"/>
        </w:rPr>
        <w:t xml:space="preserve">Mastacaneanu M, Cradigati AC, Tunescu B, Opris A, Bratu T. </w:t>
      </w:r>
      <w:r w:rsidRPr="00695A64">
        <w:rPr>
          <w:rFonts w:ascii="Arial" w:hAnsi="Arial" w:cs="Arial"/>
          <w:color w:val="3E3937"/>
          <w:u w:color="3E3937"/>
          <w:lang w:val="en-US"/>
        </w:rPr>
        <w:t>Applying the negative pressure wound therapy principles in necrotizing fasciitis following abdominoplasty for morbid obesity. Timisoara Medical Journal 2010, 60(2-3):164-8. B+ 2010</w:t>
      </w:r>
    </w:p>
    <w:p w14:paraId="11233D8E" w14:textId="77777777" w:rsidR="00ED5EB7" w:rsidRPr="00695A64" w:rsidRDefault="00B4181E">
      <w:pPr>
        <w:pStyle w:val="Body"/>
        <w:numPr>
          <w:ilvl w:val="0"/>
          <w:numId w:val="33"/>
        </w:numPr>
        <w:ind w:right="389"/>
        <w:jc w:val="both"/>
        <w:rPr>
          <w:rFonts w:ascii="Arial" w:hAnsi="Arial" w:cs="Arial"/>
        </w:rPr>
      </w:pPr>
      <w:r w:rsidRPr="00695A64">
        <w:rPr>
          <w:rFonts w:ascii="Arial" w:hAnsi="Arial" w:cs="Arial"/>
          <w:color w:val="3E3937"/>
          <w:u w:color="3E3937"/>
        </w:rPr>
        <w:t xml:space="preserve">Mastacaneanu M,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lang w:val="en-US"/>
        </w:rPr>
        <w:t xml:space="preserve">Kaushal S, Opris A, Tirla A, Helgiu A, Cradigati A, Sarandan M, Caramida A, Bratu T. Single stage Achilles tendon coverage and reconstruction. Timisoara Medical Journal 2010, 60(2/3):156-63. B+ 2010 </w:t>
      </w:r>
    </w:p>
    <w:p w14:paraId="0FFD1D79" w14:textId="77777777" w:rsidR="00ED5EB7" w:rsidRPr="00695A64" w:rsidRDefault="00B4181E">
      <w:pPr>
        <w:pStyle w:val="Body"/>
        <w:numPr>
          <w:ilvl w:val="0"/>
          <w:numId w:val="33"/>
        </w:numPr>
        <w:ind w:right="389"/>
        <w:jc w:val="both"/>
        <w:rPr>
          <w:rFonts w:ascii="Arial" w:hAnsi="Arial" w:cs="Arial"/>
        </w:rPr>
      </w:pPr>
      <w:r w:rsidRPr="00695A64">
        <w:rPr>
          <w:rFonts w:ascii="Arial" w:hAnsi="Arial" w:cs="Arial"/>
          <w:color w:val="3E3937"/>
          <w:u w:color="3E3937"/>
        </w:rPr>
        <w:t xml:space="preserve">Sarandan M, Cradigati CA, Chiriac S, Tunescu B,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rPr>
        <w:t>Mastacaneanu M, Negrea F, Sandesc D. Managementul terapeutic in politraumatismul cu laparostomie prelungita / Therapeutic managenent in polytrauma patient with prolonged laparostomy. J Rom Anest Terap Int 2010; 17(1):61-4. B+ 2010</w:t>
      </w:r>
    </w:p>
    <w:p w14:paraId="7C6056DD" w14:textId="77777777" w:rsidR="00ED5EB7" w:rsidRPr="00695A64" w:rsidRDefault="00B4181E">
      <w:pPr>
        <w:pStyle w:val="Body"/>
        <w:numPr>
          <w:ilvl w:val="0"/>
          <w:numId w:val="34"/>
        </w:numPr>
        <w:ind w:right="394"/>
        <w:jc w:val="both"/>
        <w:rPr>
          <w:rFonts w:ascii="Arial" w:hAnsi="Arial" w:cs="Arial"/>
          <w:lang w:val="it-IT"/>
        </w:rPr>
      </w:pP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lang w:val="en-US"/>
        </w:rPr>
        <w:t xml:space="preserve">Mastacaneanu M, Cojocaru T, Cradigati A, Prejbeanu R, Tirla A, Chioibas R, Kaushal S, Grujic D, Matusz P, Bratu T Microsurgical options for complex foot defects - preliminary results. </w:t>
      </w:r>
      <w:r w:rsidRPr="00695A64">
        <w:rPr>
          <w:rFonts w:ascii="Arial" w:hAnsi="Arial" w:cs="Arial"/>
          <w:color w:val="3E3937"/>
          <w:u w:color="3E3937"/>
          <w:lang w:val="it-IT"/>
        </w:rPr>
        <w:t>Revista de Ortopedie şi Traumatologie a Asociaţiei de Ortopedie Româno-Italo-Spaniole</w:t>
      </w:r>
      <w:r w:rsidRPr="00695A64">
        <w:rPr>
          <w:rFonts w:ascii="Arial" w:hAnsi="Arial" w:cs="Arial"/>
          <w:color w:val="3E3937"/>
          <w:u w:color="3E3937"/>
          <w:lang w:val="fr-FR"/>
        </w:rPr>
        <w:t>2010, 1(17):55-61 B 2010</w:t>
      </w:r>
    </w:p>
    <w:p w14:paraId="16F14710" w14:textId="77777777" w:rsidR="00ED5EB7" w:rsidRPr="00695A64" w:rsidRDefault="00B4181E">
      <w:pPr>
        <w:pStyle w:val="Body"/>
        <w:numPr>
          <w:ilvl w:val="0"/>
          <w:numId w:val="34"/>
        </w:numPr>
        <w:ind w:right="394"/>
        <w:jc w:val="both"/>
        <w:rPr>
          <w:rFonts w:ascii="Arial" w:hAnsi="Arial" w:cs="Arial"/>
          <w:lang w:val="it-IT"/>
        </w:rPr>
      </w:pP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lang w:val="en-US"/>
        </w:rPr>
        <w:t xml:space="preserve">Kaushal S, Mastacaneanu M, Prejbeanu R, Vermesan D, Florescu S, Cojocaru T, Cradigati A, Sarandan M, Olaru V, Bratu T. Use of serratus anterior with rib composite free flap for ulna defects. </w:t>
      </w:r>
      <w:r w:rsidRPr="00695A64">
        <w:rPr>
          <w:rFonts w:ascii="Arial" w:hAnsi="Arial" w:cs="Arial"/>
          <w:color w:val="3E3937"/>
          <w:u w:color="3E3937"/>
          <w:lang w:val="it-IT"/>
        </w:rPr>
        <w:t xml:space="preserve">Revista de Ortopedie şi Traumatologie a Asociaţiei de Ortopedie Româno-Italo- Spaniole 2009, 4(16):65-70. </w:t>
      </w:r>
      <w:r w:rsidRPr="00695A64">
        <w:rPr>
          <w:rFonts w:ascii="Arial" w:hAnsi="Arial" w:cs="Arial"/>
          <w:color w:val="3E3937"/>
          <w:u w:color="3E3937"/>
        </w:rPr>
        <w:t>B 2009</w:t>
      </w:r>
    </w:p>
    <w:p w14:paraId="413FDE25" w14:textId="77777777" w:rsidR="00ED5EB7" w:rsidRPr="00695A64" w:rsidRDefault="00B4181E">
      <w:pPr>
        <w:pStyle w:val="Body"/>
        <w:numPr>
          <w:ilvl w:val="0"/>
          <w:numId w:val="34"/>
        </w:numPr>
        <w:ind w:right="394"/>
        <w:jc w:val="both"/>
        <w:rPr>
          <w:rFonts w:ascii="Arial" w:hAnsi="Arial" w:cs="Arial"/>
          <w:lang w:val="de-DE"/>
        </w:rPr>
      </w:pPr>
      <w:r w:rsidRPr="00695A64">
        <w:rPr>
          <w:rFonts w:ascii="Arial" w:hAnsi="Arial" w:cs="Arial"/>
          <w:color w:val="3E3937"/>
          <w:u w:color="3E3937"/>
          <w:lang w:val="de-DE"/>
        </w:rPr>
        <w:t xml:space="preserve">Kaushal S,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lang w:val="en-US"/>
        </w:rPr>
        <w:t xml:space="preserve">Mastacaneanu M, Bratu T. Late diagnosed multiple carpometacarpal dislocations in a crush hand. </w:t>
      </w:r>
      <w:r w:rsidRPr="00695A64">
        <w:rPr>
          <w:rFonts w:ascii="Arial" w:hAnsi="Arial" w:cs="Arial"/>
          <w:color w:val="3E3937"/>
          <w:u w:color="3E3937"/>
          <w:lang w:val="it-IT"/>
        </w:rPr>
        <w:t xml:space="preserve">Revista de ortopedie si traumatologie a asociatiei de ortopedie romano-italo-spaniole 2009, 4(16):59-63. </w:t>
      </w:r>
      <w:r w:rsidRPr="00695A64">
        <w:rPr>
          <w:rFonts w:ascii="Arial" w:hAnsi="Arial" w:cs="Arial"/>
          <w:color w:val="3E3937"/>
          <w:u w:color="3E3937"/>
        </w:rPr>
        <w:t>B 2009</w:t>
      </w:r>
    </w:p>
    <w:p w14:paraId="4A3A0729" w14:textId="77777777" w:rsidR="00ED5EB7" w:rsidRPr="00695A64" w:rsidRDefault="00B4181E">
      <w:pPr>
        <w:pStyle w:val="Body"/>
        <w:numPr>
          <w:ilvl w:val="0"/>
          <w:numId w:val="34"/>
        </w:numPr>
        <w:ind w:right="394"/>
        <w:jc w:val="both"/>
        <w:rPr>
          <w:rFonts w:ascii="Arial" w:hAnsi="Arial" w:cs="Arial"/>
          <w:lang w:val="fr-FR"/>
        </w:rPr>
      </w:pPr>
      <w:r w:rsidRPr="00695A64">
        <w:rPr>
          <w:rFonts w:ascii="Arial" w:hAnsi="Arial" w:cs="Arial"/>
          <w:color w:val="3E3937"/>
          <w:u w:color="3E3937"/>
        </w:rPr>
        <w:t xml:space="preserve">Vermesan S, Bratu T, </w:t>
      </w:r>
      <w:r w:rsidRPr="00695A64">
        <w:rPr>
          <w:rFonts w:ascii="Arial" w:hAnsi="Arial" w:cs="Arial"/>
          <w:b/>
          <w:bCs/>
          <w:color w:val="3E3937"/>
          <w:u w:color="3E3937"/>
          <w:lang w:val="it-IT"/>
        </w:rPr>
        <w:t>Cr</w:t>
      </w:r>
      <w:r w:rsidRPr="00695A64">
        <w:rPr>
          <w:rFonts w:ascii="Arial" w:hAnsi="Arial" w:cs="Arial"/>
          <w:b/>
          <w:bCs/>
          <w:color w:val="3E3937"/>
          <w:u w:color="3E3937"/>
        </w:rPr>
        <w:t>ăiniceanu Z</w:t>
      </w:r>
      <w:r w:rsidRPr="00695A64">
        <w:rPr>
          <w:rFonts w:ascii="Arial" w:hAnsi="Arial" w:cs="Arial"/>
          <w:color w:val="3E3937"/>
          <w:u w:color="3E3937"/>
          <w:lang w:val="en-US"/>
        </w:rPr>
        <w:t xml:space="preserve">. Methods of tissue engineering in the treatment of pressure sores. </w:t>
      </w:r>
      <w:r w:rsidRPr="00695A64">
        <w:rPr>
          <w:rFonts w:ascii="Arial" w:hAnsi="Arial" w:cs="Arial"/>
          <w:color w:val="3E3937"/>
          <w:u w:color="3E3937"/>
          <w:lang w:val="it-IT"/>
        </w:rPr>
        <w:t>Revista de Ortopedie şi Traumatologie a Asociaţiei de Ortopedie Româno-Italo-Spaniole</w:t>
      </w:r>
    </w:p>
    <w:p w14:paraId="2F3181F1" w14:textId="77777777" w:rsidR="00ED5EB7" w:rsidRPr="00695A64" w:rsidRDefault="00B4181E">
      <w:pPr>
        <w:pStyle w:val="Body"/>
        <w:numPr>
          <w:ilvl w:val="0"/>
          <w:numId w:val="34"/>
        </w:numPr>
        <w:ind w:right="394"/>
        <w:jc w:val="both"/>
        <w:rPr>
          <w:rFonts w:ascii="Arial" w:hAnsi="Arial" w:cs="Arial"/>
        </w:rPr>
      </w:pPr>
      <w:r w:rsidRPr="00695A64">
        <w:rPr>
          <w:rFonts w:ascii="Arial" w:hAnsi="Arial" w:cs="Arial"/>
          <w:color w:val="3E3937"/>
          <w:u w:color="3E3937"/>
        </w:rPr>
        <w:t>2009, 3(15):38-43 B 2009</w:t>
      </w:r>
    </w:p>
    <w:p w14:paraId="1952D06C" w14:textId="77777777" w:rsidR="00ED5EB7" w:rsidRPr="00695A64" w:rsidRDefault="00B4181E">
      <w:pPr>
        <w:pStyle w:val="Body"/>
        <w:numPr>
          <w:ilvl w:val="0"/>
          <w:numId w:val="34"/>
        </w:numPr>
        <w:ind w:right="394"/>
        <w:jc w:val="both"/>
        <w:rPr>
          <w:rFonts w:ascii="Arial" w:hAnsi="Arial" w:cs="Arial"/>
        </w:rPr>
      </w:pPr>
      <w:r w:rsidRPr="00695A64">
        <w:rPr>
          <w:rFonts w:ascii="Arial" w:hAnsi="Arial" w:cs="Arial"/>
          <w:color w:val="3E3937"/>
          <w:u w:color="3E3937"/>
        </w:rPr>
        <w:t xml:space="preserve">Georgescu A,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lang w:val="en-US"/>
        </w:rPr>
        <w:t>Mastacaneanu M, Capota I, Helgiu A, Matei I, Olariu O, Galosi L, Bratu T. Hand trauma surgery: where are we and where do we go? Timisoara Medical Journal</w:t>
      </w:r>
    </w:p>
    <w:p w14:paraId="191278DB" w14:textId="77777777" w:rsidR="00ED5EB7" w:rsidRPr="00695A64" w:rsidRDefault="00B4181E">
      <w:pPr>
        <w:pStyle w:val="Body"/>
        <w:numPr>
          <w:ilvl w:val="0"/>
          <w:numId w:val="34"/>
        </w:numPr>
        <w:ind w:right="394"/>
        <w:jc w:val="both"/>
        <w:rPr>
          <w:rFonts w:ascii="Arial" w:hAnsi="Arial" w:cs="Arial"/>
          <w:lang w:val="pt-PT"/>
        </w:rPr>
      </w:pPr>
      <w:r w:rsidRPr="00695A64">
        <w:rPr>
          <w:rFonts w:ascii="Arial" w:hAnsi="Arial" w:cs="Arial"/>
          <w:color w:val="3E3937"/>
          <w:u w:color="3E3937"/>
          <w:lang w:val="pt-PT"/>
        </w:rPr>
        <w:t>2008, vol.58, nr. 3-4, pag. 131-4 B+2008</w:t>
      </w:r>
    </w:p>
    <w:p w14:paraId="74B3372E" w14:textId="77777777" w:rsidR="00ED5EB7" w:rsidRPr="00695A64" w:rsidRDefault="00B4181E">
      <w:pPr>
        <w:pStyle w:val="Body"/>
        <w:numPr>
          <w:ilvl w:val="0"/>
          <w:numId w:val="34"/>
        </w:numPr>
        <w:ind w:right="394"/>
        <w:jc w:val="both"/>
        <w:rPr>
          <w:rFonts w:ascii="Arial" w:hAnsi="Arial" w:cs="Arial"/>
        </w:rPr>
      </w:pPr>
      <w:r w:rsidRPr="00695A64">
        <w:rPr>
          <w:rFonts w:ascii="Arial" w:hAnsi="Arial" w:cs="Arial"/>
          <w:color w:val="3E3937"/>
          <w:u w:color="3E3937"/>
        </w:rPr>
        <w:t xml:space="preserve">Gyebnar V, Măstăcăneanu M, Helgiu A,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ZP, </w:t>
      </w:r>
      <w:r w:rsidRPr="00695A64">
        <w:rPr>
          <w:rFonts w:ascii="Arial" w:hAnsi="Arial" w:cs="Arial"/>
          <w:color w:val="3E3937"/>
          <w:u w:color="3E3937"/>
        </w:rPr>
        <w:t xml:space="preserve">Matusz PL, Noditi G, Grujic D, Chioibaş </w:t>
      </w:r>
      <w:r w:rsidRPr="00695A64">
        <w:rPr>
          <w:rFonts w:ascii="Arial" w:hAnsi="Arial" w:cs="Arial"/>
          <w:color w:val="3E3937"/>
          <w:u w:color="3E3937"/>
          <w:lang w:val="en-US"/>
        </w:rPr>
        <w:t>R, Kaushal S, Olaru V, Bratu TI .Alpha-numeric codification in traumatic lesions of the forearm. Timisoara Medical Journal 2008, vol.58, nr. 3-4, pag. 146-50 B+ 2008</w:t>
      </w:r>
    </w:p>
    <w:p w14:paraId="1A58E6CF" w14:textId="77777777" w:rsidR="00ED5EB7" w:rsidRPr="00695A64" w:rsidRDefault="00B4181E">
      <w:pPr>
        <w:pStyle w:val="Body"/>
        <w:numPr>
          <w:ilvl w:val="0"/>
          <w:numId w:val="34"/>
        </w:numPr>
        <w:ind w:right="394"/>
        <w:jc w:val="both"/>
        <w:rPr>
          <w:rFonts w:ascii="Arial" w:hAnsi="Arial" w:cs="Arial"/>
        </w:rPr>
      </w:pPr>
      <w:r w:rsidRPr="00695A64">
        <w:rPr>
          <w:rFonts w:ascii="Arial" w:hAnsi="Arial" w:cs="Arial"/>
          <w:color w:val="3E3937"/>
          <w:u w:color="3E3937"/>
        </w:rPr>
        <w:t xml:space="preserve">Bratu T, Helgiu A, Gyebnar V, </w:t>
      </w: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rPr>
        <w:t>Mastacaneanu M, Matusz P, Noditi G, Grujic D, Galosi L, Kaushal S, Olaru V. Alphanumeric codification in complex traumatic lesions of hand distal to carpal bones. Timisoara Medical Journal 2008, vol.58, nr. 3-4, pag. 141-5. B+ 2008</w:t>
      </w:r>
    </w:p>
    <w:p w14:paraId="5F9B59DB" w14:textId="77777777" w:rsidR="00ED5EB7" w:rsidRPr="00695A64" w:rsidRDefault="00B4181E">
      <w:pPr>
        <w:pStyle w:val="Body"/>
        <w:numPr>
          <w:ilvl w:val="0"/>
          <w:numId w:val="34"/>
        </w:numPr>
        <w:ind w:right="394"/>
        <w:jc w:val="both"/>
        <w:rPr>
          <w:rFonts w:ascii="Arial" w:hAnsi="Arial" w:cs="Arial"/>
          <w:lang w:val="it-IT"/>
        </w:rPr>
      </w:pPr>
      <w:r w:rsidRPr="00695A64">
        <w:rPr>
          <w:rFonts w:ascii="Arial" w:hAnsi="Arial" w:cs="Arial"/>
          <w:color w:val="3E3937"/>
          <w:u w:color="3E3937"/>
          <w:lang w:val="it-IT"/>
        </w:rPr>
        <w:t xml:space="preserve">Popescu MR, Poenaru DV, Bratu T, Noditi Gh, </w:t>
      </w:r>
      <w:r w:rsidRPr="00695A64">
        <w:rPr>
          <w:rFonts w:ascii="Arial" w:hAnsi="Arial" w:cs="Arial"/>
          <w:b/>
          <w:bCs/>
          <w:color w:val="3E3937"/>
          <w:u w:color="3E3937"/>
          <w:lang w:val="it-IT"/>
        </w:rPr>
        <w:t>Crăiniceanu Z</w:t>
      </w:r>
      <w:r w:rsidRPr="00695A64">
        <w:rPr>
          <w:rFonts w:ascii="Arial" w:hAnsi="Arial" w:cs="Arial"/>
          <w:color w:val="3E3937"/>
          <w:u w:color="3E3937"/>
          <w:lang w:val="it-IT"/>
        </w:rPr>
        <w:t>, Posibilitati de rezolvare a defectelor detesuturi moi din cadrul fracturilor deschise de la nivelul gambei. Revista de Ortopedie şi Traumatologie a Asociaţiei de Ortopedie Româno-Italo-Spaniole 2005, 1(6):172-180 C 2005</w:t>
      </w:r>
    </w:p>
    <w:p w14:paraId="65D30B69" w14:textId="77777777" w:rsidR="00ED5EB7" w:rsidRPr="00695A64" w:rsidRDefault="00B4181E">
      <w:pPr>
        <w:pStyle w:val="Body"/>
        <w:numPr>
          <w:ilvl w:val="0"/>
          <w:numId w:val="34"/>
        </w:numPr>
        <w:ind w:right="394"/>
        <w:jc w:val="both"/>
        <w:rPr>
          <w:rFonts w:ascii="Arial" w:hAnsi="Arial" w:cs="Arial"/>
          <w:lang w:val="it-IT"/>
        </w:rPr>
      </w:pPr>
      <w:r w:rsidRPr="00695A64">
        <w:rPr>
          <w:rFonts w:ascii="Arial" w:hAnsi="Arial" w:cs="Arial"/>
          <w:b/>
          <w:bCs/>
          <w:color w:val="3E3937"/>
          <w:u w:color="3E3937"/>
          <w:lang w:val="it-IT"/>
        </w:rPr>
        <w:t>Cr</w:t>
      </w:r>
      <w:r w:rsidRPr="00695A64">
        <w:rPr>
          <w:rFonts w:ascii="Arial" w:hAnsi="Arial" w:cs="Arial"/>
          <w:b/>
          <w:bCs/>
          <w:color w:val="3E3937"/>
          <w:u w:color="3E3937"/>
        </w:rPr>
        <w:t xml:space="preserve">ăiniceanu Z, </w:t>
      </w:r>
      <w:r w:rsidRPr="00695A64">
        <w:rPr>
          <w:rFonts w:ascii="Arial" w:hAnsi="Arial" w:cs="Arial"/>
          <w:color w:val="3E3937"/>
          <w:u w:color="3E3937"/>
        </w:rPr>
        <w:t>Bratu B, Ionac M. Limb Replantation in Rats - Experimental Model. Timisoara Medical Journal 2005, vol.55, nr. 3, pag 243-246. B 2005</w:t>
      </w:r>
    </w:p>
    <w:p w14:paraId="6C69A7B7" w14:textId="77777777" w:rsidR="00ED5EB7" w:rsidRPr="00695A64" w:rsidRDefault="00B4181E">
      <w:pPr>
        <w:pStyle w:val="Body"/>
        <w:numPr>
          <w:ilvl w:val="0"/>
          <w:numId w:val="34"/>
        </w:numPr>
        <w:ind w:right="394"/>
        <w:jc w:val="both"/>
        <w:rPr>
          <w:rFonts w:ascii="Arial" w:hAnsi="Arial" w:cs="Arial"/>
          <w:lang w:val="it-IT"/>
        </w:rPr>
      </w:pPr>
      <w:r w:rsidRPr="00695A64">
        <w:rPr>
          <w:rFonts w:ascii="Arial" w:hAnsi="Arial" w:cs="Arial"/>
          <w:b/>
          <w:bCs/>
          <w:color w:val="3E3937"/>
          <w:u w:color="3E3937"/>
          <w:lang w:val="it-IT"/>
        </w:rPr>
        <w:t xml:space="preserve">Crăiniceanu Z, </w:t>
      </w:r>
      <w:r w:rsidRPr="00695A64">
        <w:rPr>
          <w:rFonts w:ascii="Arial" w:hAnsi="Arial" w:cs="Arial"/>
          <w:color w:val="3E3937"/>
          <w:u w:color="3E3937"/>
          <w:lang w:val="it-IT"/>
        </w:rPr>
        <w:t xml:space="preserve">Matusz P, Mastacaneanu M, Grujic D, Bratu T. Rezultate pe termen scurt în replantarea la nivelul mâinii. </w:t>
      </w:r>
      <w:r w:rsidRPr="00695A64">
        <w:rPr>
          <w:rFonts w:ascii="Arial" w:hAnsi="Arial" w:cs="Arial"/>
          <w:color w:val="3E3937"/>
          <w:u w:color="3E3937"/>
        </w:rPr>
        <w:t>Revista Medicală Oră</w:t>
      </w:r>
      <w:r w:rsidRPr="00695A64">
        <w:rPr>
          <w:rFonts w:ascii="Arial" w:hAnsi="Arial" w:cs="Arial"/>
          <w:color w:val="3E3937"/>
          <w:u w:color="3E3937"/>
          <w:lang w:val="en-US"/>
        </w:rPr>
        <w:t>dean</w:t>
      </w:r>
      <w:r w:rsidRPr="00695A64">
        <w:rPr>
          <w:rFonts w:ascii="Arial" w:hAnsi="Arial" w:cs="Arial"/>
          <w:color w:val="3E3937"/>
          <w:u w:color="3E3937"/>
        </w:rPr>
        <w:t>ă 2005, vol 12, nr 2:359-363.</w:t>
      </w:r>
    </w:p>
    <w:p w14:paraId="37856931" w14:textId="77777777" w:rsidR="00ED5EB7" w:rsidRPr="0051319F" w:rsidRDefault="00ED5EB7" w:rsidP="0051319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1200"/>
        <w:jc w:val="both"/>
        <w:rPr>
          <w:rStyle w:val="None"/>
          <w:lang w:val="ro-RO"/>
        </w:rPr>
      </w:pPr>
    </w:p>
    <w:p w14:paraId="1421464F" w14:textId="77777777" w:rsidR="00ED5EB7" w:rsidRPr="00695A64" w:rsidRDefault="00B4181E">
      <w:pPr>
        <w:pStyle w:val="Body"/>
        <w:spacing w:line="264" w:lineRule="auto"/>
        <w:ind w:left="704" w:right="6343"/>
        <w:rPr>
          <w:rFonts w:ascii="Arial" w:hAnsi="Arial" w:cs="Arial"/>
        </w:rPr>
      </w:pPr>
      <w:r w:rsidRPr="00695A64">
        <w:rPr>
          <w:rStyle w:val="None"/>
          <w:rFonts w:ascii="Arial" w:hAnsi="Arial" w:cs="Arial"/>
          <w:b/>
          <w:bCs/>
          <w:lang w:val="fr-FR"/>
        </w:rPr>
        <w:t xml:space="preserve">Abstract publications: </w:t>
      </w:r>
    </w:p>
    <w:p w14:paraId="5B92FF71" w14:textId="77777777" w:rsidR="00ED5EB7" w:rsidRPr="00695A64" w:rsidRDefault="00B4181E">
      <w:pPr>
        <w:pStyle w:val="Body"/>
        <w:numPr>
          <w:ilvl w:val="0"/>
          <w:numId w:val="36"/>
        </w:numPr>
        <w:ind w:right="389"/>
        <w:jc w:val="both"/>
        <w:rPr>
          <w:rFonts w:ascii="Arial" w:hAnsi="Arial" w:cs="Arial"/>
          <w:lang w:val="nl-NL"/>
        </w:rPr>
      </w:pPr>
      <w:r w:rsidRPr="00695A64">
        <w:rPr>
          <w:rStyle w:val="None"/>
          <w:rFonts w:ascii="Arial" w:hAnsi="Arial" w:cs="Arial"/>
          <w:color w:val="3E3937"/>
          <w:u w:color="3E3937"/>
          <w:lang w:val="nl-NL"/>
        </w:rPr>
        <w:lastRenderedPageBreak/>
        <w:t xml:space="preserve">Great toe versus second toe in thumb reconstruction: a clinical study.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de-DE"/>
        </w:rPr>
        <w:t xml:space="preserve">Mastacaneanu M, Kaushal S, Taskov P, Olaru V, Gupta S, Nwachukwu G, Bloanca V, Totok A, Galosi L, Cradigati A, Popa C, Grujic D, Noditi G, Bratu T. Journal of Hand Surgery, European volume 35 E, supp. </w:t>
      </w:r>
      <w:r w:rsidRPr="00695A64">
        <w:rPr>
          <w:rStyle w:val="None"/>
          <w:rFonts w:ascii="Arial" w:hAnsi="Arial" w:cs="Arial"/>
          <w:color w:val="3E3937"/>
          <w:u w:color="3E3937"/>
          <w:lang w:val="it-IT"/>
        </w:rPr>
        <w:t>1, FESSH XV Congress Abstracts, June 2010.</w:t>
      </w:r>
    </w:p>
    <w:p w14:paraId="315E7B7A" w14:textId="77777777" w:rsidR="00ED5EB7" w:rsidRPr="00695A64" w:rsidRDefault="00B4181E">
      <w:pPr>
        <w:pStyle w:val="Body"/>
        <w:numPr>
          <w:ilvl w:val="0"/>
          <w:numId w:val="36"/>
        </w:numPr>
        <w:ind w:right="389"/>
        <w:jc w:val="both"/>
        <w:rPr>
          <w:rFonts w:ascii="Arial" w:hAnsi="Arial" w:cs="Arial"/>
          <w:lang w:val="it-IT"/>
        </w:rPr>
      </w:pPr>
      <w:r w:rsidRPr="00695A64">
        <w:rPr>
          <w:rStyle w:val="None"/>
          <w:rFonts w:ascii="Arial" w:hAnsi="Arial" w:cs="Arial"/>
          <w:color w:val="3E3937"/>
          <w:u w:color="3E3937"/>
          <w:lang w:val="it-IT"/>
        </w:rPr>
        <w:t xml:space="preserve">Experienta noastra in folosirea limfosintigrafiei pentru detectarea nodulului santinela si stadializarea melanomului. </w:t>
      </w:r>
      <w:r w:rsidRPr="00695A64">
        <w:rPr>
          <w:rStyle w:val="None"/>
          <w:rFonts w:ascii="Arial" w:hAnsi="Arial" w:cs="Arial"/>
          <w:b/>
          <w:bCs/>
          <w:color w:val="3E3937"/>
          <w:u w:color="3E3937"/>
          <w:lang w:val="it-IT"/>
        </w:rPr>
        <w:t xml:space="preserve">Crăiniceanu Z, </w:t>
      </w:r>
      <w:r w:rsidRPr="00695A64">
        <w:rPr>
          <w:rStyle w:val="None"/>
          <w:rFonts w:ascii="Arial" w:hAnsi="Arial" w:cs="Arial"/>
          <w:color w:val="3E3937"/>
          <w:u w:color="3E3937"/>
          <w:lang w:val="it-IT"/>
        </w:rPr>
        <w:t xml:space="preserve">Mastacaneanu M, Kaushal S, Pusztai A, Matusz P, Taskov P, Chioibas R, Bratu T, Grujic D. Congresul National de Chirurgie, ed. a XXV-a, Cluj-Napoca, 3-6 mai </w:t>
      </w:r>
      <w:r w:rsidRPr="00695A64">
        <w:rPr>
          <w:rStyle w:val="None"/>
          <w:rFonts w:ascii="Arial" w:hAnsi="Arial" w:cs="Arial"/>
          <w:color w:val="3E3937"/>
          <w:u w:color="3E3937"/>
          <w:lang w:val="pt-PT"/>
        </w:rPr>
        <w:t xml:space="preserve">2010, rev. Chirurgia 2010, vol.105 (S1):S102. </w:t>
      </w:r>
      <w:r w:rsidRPr="00695A64">
        <w:rPr>
          <w:rStyle w:val="None"/>
          <w:rFonts w:ascii="Arial" w:hAnsi="Arial" w:cs="Arial"/>
          <w:color w:val="3E3937"/>
          <w:u w:color="3E3937"/>
          <w:lang w:val="it-IT"/>
        </w:rPr>
        <w:t>ISSN 1221-9118, ISSN on line: 1842-368x</w:t>
      </w:r>
    </w:p>
    <w:p w14:paraId="10B3C09A" w14:textId="77777777" w:rsidR="00ED5EB7" w:rsidRPr="00695A64" w:rsidRDefault="00B4181E">
      <w:pPr>
        <w:pStyle w:val="Body"/>
        <w:numPr>
          <w:ilvl w:val="0"/>
          <w:numId w:val="36"/>
        </w:numPr>
        <w:ind w:right="394"/>
        <w:jc w:val="both"/>
        <w:rPr>
          <w:rFonts w:ascii="Arial" w:hAnsi="Arial" w:cs="Arial"/>
          <w:lang w:val="it-IT"/>
        </w:rPr>
      </w:pPr>
      <w:r w:rsidRPr="00695A64">
        <w:rPr>
          <w:rStyle w:val="None"/>
          <w:rFonts w:ascii="Arial" w:hAnsi="Arial" w:cs="Arial"/>
          <w:color w:val="3E3937"/>
          <w:u w:color="3E3937"/>
          <w:lang w:val="it-IT"/>
        </w:rPr>
        <w:t xml:space="preserve">Proliferare vasculara benigna de antebrat – prezentare de caz. </w:t>
      </w:r>
      <w:r w:rsidRPr="00695A64">
        <w:rPr>
          <w:rStyle w:val="None"/>
          <w:rFonts w:ascii="Arial" w:hAnsi="Arial" w:cs="Arial"/>
          <w:b/>
          <w:bCs/>
          <w:color w:val="3E3937"/>
          <w:u w:color="3E3937"/>
          <w:lang w:val="it-IT"/>
        </w:rPr>
        <w:t xml:space="preserve">Crăiniceanu Z, </w:t>
      </w:r>
      <w:r w:rsidRPr="00695A64">
        <w:rPr>
          <w:rStyle w:val="None"/>
          <w:rFonts w:ascii="Arial" w:hAnsi="Arial" w:cs="Arial"/>
          <w:color w:val="3E3937"/>
          <w:u w:color="3E3937"/>
          <w:lang w:val="it-IT"/>
        </w:rPr>
        <w:t xml:space="preserve">Kaushal S, Mastacaneanu M, Gyebnar V, Olaru V, Cradigati A, Sarandan M, Bratu T.Congresul National de Chirurgie, ed. a XXV-a, Cluj-Napoca, 3-6 mai 2010, rev. </w:t>
      </w:r>
      <w:r w:rsidRPr="00695A64">
        <w:rPr>
          <w:rStyle w:val="None"/>
          <w:rFonts w:ascii="Arial" w:hAnsi="Arial" w:cs="Arial"/>
          <w:color w:val="3E3937"/>
          <w:u w:color="3E3937"/>
        </w:rPr>
        <w:t>Chirurgia 2010, vol.105 (S1):S159. ISSN</w:t>
      </w:r>
      <w:r w:rsidRPr="00695A64">
        <w:rPr>
          <w:rStyle w:val="NoneA"/>
          <w:rFonts w:ascii="Arial" w:hAnsi="Arial" w:cs="Arial"/>
        </w:rPr>
        <w:t xml:space="preserve"> </w:t>
      </w:r>
      <w:r w:rsidRPr="00695A64">
        <w:rPr>
          <w:rStyle w:val="None"/>
          <w:rFonts w:ascii="Arial" w:hAnsi="Arial" w:cs="Arial"/>
          <w:color w:val="3E3937"/>
          <w:u w:color="3E3937"/>
        </w:rPr>
        <w:t>1221-9118, ISSN on line: 1842-368x</w:t>
      </w:r>
    </w:p>
    <w:p w14:paraId="5AF0A025" w14:textId="77777777" w:rsidR="00ED5EB7" w:rsidRPr="00695A64" w:rsidRDefault="00B4181E">
      <w:pPr>
        <w:pStyle w:val="Body"/>
        <w:numPr>
          <w:ilvl w:val="0"/>
          <w:numId w:val="36"/>
        </w:numPr>
        <w:ind w:right="394"/>
        <w:jc w:val="both"/>
        <w:rPr>
          <w:rFonts w:ascii="Arial" w:hAnsi="Arial" w:cs="Arial"/>
          <w:lang w:val="de-DE"/>
        </w:rPr>
      </w:pPr>
      <w:r w:rsidRPr="00695A64">
        <w:rPr>
          <w:rStyle w:val="None"/>
          <w:rFonts w:ascii="Arial" w:hAnsi="Arial" w:cs="Arial"/>
          <w:color w:val="3E3937"/>
          <w:u w:color="3E3937"/>
          <w:lang w:val="de-DE"/>
        </w:rPr>
        <w:t>Replant</w:t>
      </w:r>
      <w:r w:rsidRPr="00695A64">
        <w:rPr>
          <w:rStyle w:val="None"/>
          <w:rFonts w:ascii="Arial" w:hAnsi="Arial" w:cs="Arial"/>
          <w:color w:val="3E3937"/>
          <w:u w:color="3E3937"/>
          <w:lang w:val="fr-FR"/>
        </w:rPr>
        <w:t xml:space="preserve">ările de membre – </w:t>
      </w:r>
      <w:r w:rsidRPr="00695A64">
        <w:rPr>
          <w:rStyle w:val="None"/>
          <w:rFonts w:ascii="Arial" w:hAnsi="Arial" w:cs="Arial"/>
          <w:color w:val="3E3937"/>
          <w:u w:color="3E3937"/>
          <w:lang w:val="pt-PT"/>
        </w:rPr>
        <w:t xml:space="preserve">experimental </w:t>
      </w:r>
      <w:r w:rsidRPr="00695A64">
        <w:rPr>
          <w:rStyle w:val="None"/>
          <w:rFonts w:ascii="Arial" w:hAnsi="Arial" w:cs="Arial"/>
          <w:color w:val="3E3937"/>
          <w:u w:color="3E3937"/>
          <w:lang w:val="fr-FR"/>
        </w:rPr>
        <w:t>ş</w:t>
      </w:r>
      <w:r w:rsidRPr="00695A64">
        <w:rPr>
          <w:rStyle w:val="None"/>
          <w:rFonts w:ascii="Arial" w:hAnsi="Arial" w:cs="Arial"/>
          <w:color w:val="3E3937"/>
          <w:u w:color="3E3937"/>
          <w:lang w:val="it-IT"/>
        </w:rPr>
        <w:t xml:space="preserve">i clinic. </w:t>
      </w:r>
      <w:r w:rsidRPr="00695A64">
        <w:rPr>
          <w:rStyle w:val="None"/>
          <w:rFonts w:ascii="Arial" w:hAnsi="Arial" w:cs="Arial"/>
          <w:b/>
          <w:bCs/>
          <w:color w:val="3E3937"/>
          <w:u w:color="3E3937"/>
          <w:lang w:val="it-IT"/>
        </w:rPr>
        <w:t xml:space="preserve">Crăiniceanu Z, </w:t>
      </w:r>
      <w:r w:rsidRPr="00695A64">
        <w:rPr>
          <w:rStyle w:val="None"/>
          <w:rFonts w:ascii="Arial" w:hAnsi="Arial" w:cs="Arial"/>
          <w:color w:val="3E3937"/>
          <w:u w:color="3E3937"/>
          <w:lang w:val="it-IT"/>
        </w:rPr>
        <w:t xml:space="preserve">Măstăcăneanu M, Matusz P, Nodiţi G, Jiga L, Luculescu P, Olariu D, Bodog F, Mihajlović D, Motrescu O, Dan S, Galoşi L, Bratu T.. </w:t>
      </w:r>
      <w:r w:rsidRPr="00695A64">
        <w:rPr>
          <w:rStyle w:val="None"/>
          <w:rFonts w:ascii="Arial" w:hAnsi="Arial" w:cs="Arial"/>
          <w:color w:val="3E3937"/>
          <w:u w:color="3E3937"/>
        </w:rPr>
        <w:t xml:space="preserve">Al XXIII-lea Congres Naţional de Chirurgie, rev. </w:t>
      </w:r>
      <w:r w:rsidRPr="00695A64">
        <w:rPr>
          <w:rStyle w:val="None"/>
          <w:rFonts w:ascii="Arial" w:hAnsi="Arial" w:cs="Arial"/>
          <w:b/>
          <w:bCs/>
          <w:color w:val="3E3937"/>
          <w:u w:color="3E3937"/>
          <w:lang w:val="it-IT"/>
        </w:rPr>
        <w:t xml:space="preserve">Chirurgia </w:t>
      </w:r>
      <w:r w:rsidRPr="00695A64">
        <w:rPr>
          <w:rStyle w:val="None"/>
          <w:rFonts w:ascii="Arial" w:hAnsi="Arial" w:cs="Arial"/>
          <w:color w:val="3E3937"/>
          <w:u w:color="3E3937"/>
        </w:rPr>
        <w:t xml:space="preserve">2006, vol. 101, nr. </w:t>
      </w:r>
      <w:r w:rsidRPr="00695A64">
        <w:rPr>
          <w:rStyle w:val="None"/>
          <w:rFonts w:ascii="Arial" w:hAnsi="Arial" w:cs="Arial"/>
          <w:b/>
          <w:bCs/>
          <w:color w:val="3E3937"/>
          <w:u w:color="3E3937"/>
        </w:rPr>
        <w:t>2(S):</w:t>
      </w:r>
      <w:r w:rsidRPr="00695A64">
        <w:rPr>
          <w:rStyle w:val="None"/>
          <w:rFonts w:ascii="Arial" w:hAnsi="Arial" w:cs="Arial"/>
          <w:color w:val="3E3937"/>
          <w:u w:color="3E3937"/>
        </w:rPr>
        <w:t>316. ISSN</w:t>
      </w:r>
      <w:r w:rsidRPr="00695A64">
        <w:rPr>
          <w:rStyle w:val="NoneA"/>
          <w:rFonts w:ascii="Arial" w:hAnsi="Arial" w:cs="Arial"/>
        </w:rPr>
        <w:t xml:space="preserve"> </w:t>
      </w:r>
      <w:r w:rsidRPr="00695A64">
        <w:rPr>
          <w:rStyle w:val="None"/>
          <w:rFonts w:ascii="Arial" w:hAnsi="Arial" w:cs="Arial"/>
          <w:color w:val="3E3937"/>
          <w:u w:color="3E3937"/>
        </w:rPr>
        <w:t>1221-9118, ISSN on line: 1842-368x</w:t>
      </w:r>
    </w:p>
    <w:p w14:paraId="5C3CA13A" w14:textId="77777777" w:rsidR="00ED5EB7" w:rsidRPr="00695A64" w:rsidRDefault="00B4181E">
      <w:pPr>
        <w:pStyle w:val="Body"/>
        <w:numPr>
          <w:ilvl w:val="0"/>
          <w:numId w:val="36"/>
        </w:numPr>
        <w:ind w:right="394"/>
        <w:jc w:val="both"/>
        <w:rPr>
          <w:rFonts w:ascii="Arial" w:hAnsi="Arial" w:cs="Arial"/>
          <w:lang w:val="it-IT"/>
        </w:rPr>
      </w:pPr>
      <w:r w:rsidRPr="00695A64">
        <w:rPr>
          <w:rStyle w:val="None"/>
          <w:rFonts w:ascii="Arial" w:hAnsi="Arial" w:cs="Arial"/>
          <w:color w:val="3E3937"/>
          <w:u w:color="3E3937"/>
          <w:lang w:val="it-IT"/>
        </w:rPr>
        <w:t>Lamboul compozit serratus anterior şi coastă liber transferat în tratamentul osteitei la picior.</w:t>
      </w:r>
      <w:r w:rsidRPr="00695A64">
        <w:rPr>
          <w:rStyle w:val="None"/>
          <w:rFonts w:ascii="Arial" w:hAnsi="Arial" w:cs="Arial"/>
          <w:b/>
          <w:bCs/>
          <w:color w:val="3E3937"/>
          <w:u w:color="3E3937"/>
          <w:lang w:val="it-IT"/>
        </w:rPr>
        <w:t xml:space="preserve">Crăiniceanu Z, </w:t>
      </w:r>
      <w:r w:rsidRPr="00695A64">
        <w:rPr>
          <w:rStyle w:val="None"/>
          <w:rFonts w:ascii="Arial" w:hAnsi="Arial" w:cs="Arial"/>
          <w:color w:val="3E3937"/>
          <w:u w:color="3E3937"/>
          <w:lang w:val="it-IT"/>
        </w:rPr>
        <w:t xml:space="preserve">Măstăcăneanu M, Bodog F, Gyebnar V, Cojocaru T, Cradigati A, Matusz P, Bratu T. Al XXIII-lea Congres Naţional de Chirurgie, rev. </w:t>
      </w:r>
      <w:r w:rsidRPr="00695A64">
        <w:rPr>
          <w:rStyle w:val="None"/>
          <w:rFonts w:ascii="Arial" w:hAnsi="Arial" w:cs="Arial"/>
          <w:b/>
          <w:bCs/>
          <w:color w:val="3E3937"/>
          <w:u w:color="3E3937"/>
          <w:lang w:val="it-IT"/>
        </w:rPr>
        <w:t xml:space="preserve">Chirurgia </w:t>
      </w:r>
      <w:r w:rsidRPr="00695A64">
        <w:rPr>
          <w:rStyle w:val="None"/>
          <w:rFonts w:ascii="Arial" w:hAnsi="Arial" w:cs="Arial"/>
          <w:color w:val="3E3937"/>
          <w:u w:color="3E3937"/>
          <w:lang w:val="it-IT"/>
        </w:rPr>
        <w:t xml:space="preserve">2006, vol. 101, nr. </w:t>
      </w:r>
      <w:r w:rsidRPr="00695A64">
        <w:rPr>
          <w:rStyle w:val="None"/>
          <w:rFonts w:ascii="Arial" w:hAnsi="Arial" w:cs="Arial"/>
          <w:b/>
          <w:bCs/>
          <w:color w:val="3E3937"/>
          <w:u w:color="3E3937"/>
          <w:lang w:val="it-IT"/>
        </w:rPr>
        <w:t>2(S):</w:t>
      </w:r>
      <w:r w:rsidRPr="00695A64">
        <w:rPr>
          <w:rStyle w:val="None"/>
          <w:rFonts w:ascii="Arial" w:hAnsi="Arial" w:cs="Arial"/>
          <w:color w:val="3E3937"/>
          <w:u w:color="3E3937"/>
          <w:lang w:val="it-IT"/>
        </w:rPr>
        <w:t>322. ISSN 1221-</w:t>
      </w:r>
      <w:r w:rsidRPr="00695A64">
        <w:rPr>
          <w:rStyle w:val="None"/>
          <w:rFonts w:ascii="Arial" w:hAnsi="Arial" w:cs="Arial"/>
          <w:color w:val="3E3937"/>
          <w:u w:color="3E3937"/>
        </w:rPr>
        <w:t>9118, ISSN on line: 1842-368xv</w:t>
      </w:r>
    </w:p>
    <w:p w14:paraId="1D021C98" w14:textId="77777777" w:rsidR="00ED5EB7" w:rsidRPr="00695A64" w:rsidRDefault="00B4181E">
      <w:pPr>
        <w:pStyle w:val="Body"/>
        <w:numPr>
          <w:ilvl w:val="0"/>
          <w:numId w:val="36"/>
        </w:numPr>
        <w:spacing w:line="200" w:lineRule="exact"/>
        <w:ind w:right="394"/>
        <w:jc w:val="both"/>
        <w:rPr>
          <w:rFonts w:ascii="Arial" w:hAnsi="Arial" w:cs="Arial"/>
          <w:lang w:val="en-US"/>
        </w:rPr>
      </w:pPr>
      <w:r w:rsidRPr="00695A64">
        <w:rPr>
          <w:rStyle w:val="None"/>
          <w:rFonts w:ascii="Arial" w:hAnsi="Arial" w:cs="Arial"/>
          <w:color w:val="3E3937"/>
          <w:u w:color="3E3937"/>
          <w:lang w:val="en-US"/>
        </w:rPr>
        <w:t>Free tissue transfer in radical treatment of osteitis / osteomyelitis of the lower limb</w:t>
      </w:r>
      <w:r w:rsidRPr="00695A64">
        <w:rPr>
          <w:rStyle w:val="None"/>
          <w:rFonts w:ascii="Arial" w:hAnsi="Arial" w:cs="Arial"/>
          <w:b/>
          <w:bCs/>
          <w:color w:val="3E3937"/>
          <w:u w:color="3E3937"/>
          <w:lang w:val="it-IT"/>
        </w:rPr>
        <w:t>. 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rPr>
        <w:t xml:space="preserve">Măstăcăneanu M, Pătraşcu J, Popescu M, Florescu S, Grujić D, Gyebnar V, Boroş </w:t>
      </w:r>
      <w:r w:rsidRPr="00695A64">
        <w:rPr>
          <w:rStyle w:val="None"/>
          <w:rFonts w:ascii="Arial" w:hAnsi="Arial" w:cs="Arial"/>
          <w:color w:val="3E3937"/>
          <w:u w:color="3E3937"/>
          <w:lang w:val="it-IT"/>
        </w:rPr>
        <w:t>Y, Chioiba</w:t>
      </w:r>
      <w:r w:rsidRPr="00695A64">
        <w:rPr>
          <w:rStyle w:val="None"/>
          <w:rFonts w:ascii="Arial" w:hAnsi="Arial" w:cs="Arial"/>
          <w:color w:val="3E3937"/>
          <w:u w:color="3E3937"/>
        </w:rPr>
        <w:t xml:space="preserve">ş </w:t>
      </w:r>
      <w:r w:rsidRPr="00695A64">
        <w:rPr>
          <w:rStyle w:val="None"/>
          <w:rFonts w:ascii="Arial" w:hAnsi="Arial" w:cs="Arial"/>
          <w:color w:val="3E3937"/>
          <w:u w:color="3E3937"/>
          <w:lang w:val="it-IT"/>
        </w:rPr>
        <w:t>R, Cradigati A, S</w:t>
      </w:r>
      <w:r w:rsidRPr="00695A64">
        <w:rPr>
          <w:rStyle w:val="None"/>
          <w:rFonts w:ascii="Arial" w:hAnsi="Arial" w:cs="Arial"/>
          <w:color w:val="3E3937"/>
          <w:u w:color="3E3937"/>
        </w:rPr>
        <w:t xml:space="preserve">ărăndan M, Galoşi L, Bratu T. </w:t>
      </w:r>
      <w:r w:rsidRPr="00695A64">
        <w:rPr>
          <w:rStyle w:val="None"/>
          <w:rFonts w:ascii="Arial" w:hAnsi="Arial" w:cs="Arial"/>
          <w:b/>
          <w:bCs/>
          <w:color w:val="3E3937"/>
          <w:u w:color="3E3937"/>
          <w:lang w:val="en-US"/>
        </w:rPr>
        <w:t xml:space="preserve">8-th Congress of the European Federation of Societies for Microsurgery, </w:t>
      </w:r>
      <w:r w:rsidRPr="00695A64">
        <w:rPr>
          <w:rStyle w:val="None"/>
          <w:rFonts w:ascii="Arial" w:hAnsi="Arial" w:cs="Arial"/>
          <w:color w:val="3E3937"/>
          <w:u w:color="3E3937"/>
        </w:rPr>
        <w:t xml:space="preserve">rev. </w:t>
      </w:r>
      <w:r w:rsidRPr="00695A64">
        <w:rPr>
          <w:rStyle w:val="None"/>
          <w:rFonts w:ascii="Arial" w:hAnsi="Arial" w:cs="Arial"/>
          <w:b/>
          <w:bCs/>
          <w:color w:val="3E3937"/>
          <w:u w:color="3E3937"/>
          <w:lang w:val="it-IT"/>
        </w:rPr>
        <w:t xml:space="preserve">Chirurgia, </w:t>
      </w:r>
      <w:r w:rsidRPr="00695A64">
        <w:rPr>
          <w:rStyle w:val="None"/>
          <w:rFonts w:ascii="Arial" w:hAnsi="Arial" w:cs="Arial"/>
          <w:color w:val="3E3937"/>
          <w:u w:color="3E3937"/>
        </w:rPr>
        <w:t xml:space="preserve">mai 2006, vol. 100, </w:t>
      </w:r>
      <w:r w:rsidRPr="00695A64">
        <w:rPr>
          <w:rStyle w:val="None"/>
          <w:rFonts w:ascii="Arial" w:hAnsi="Arial" w:cs="Arial"/>
          <w:b/>
          <w:bCs/>
          <w:color w:val="3E3937"/>
          <w:u w:color="3E3937"/>
          <w:lang w:val="en-US"/>
        </w:rPr>
        <w:t xml:space="preserve">Supliment 1, </w:t>
      </w:r>
      <w:r w:rsidRPr="00695A64">
        <w:rPr>
          <w:rStyle w:val="None"/>
          <w:rFonts w:ascii="Arial" w:hAnsi="Arial" w:cs="Arial"/>
          <w:color w:val="3E3937"/>
          <w:u w:color="3E3937"/>
        </w:rPr>
        <w:t>Nr. 101:21 ISSN 1221-9118, ISSN on line: 1842-368x</w:t>
      </w:r>
    </w:p>
    <w:p w14:paraId="750FA39F" w14:textId="77777777" w:rsidR="00ED5EB7" w:rsidRPr="00695A64" w:rsidRDefault="00B4181E">
      <w:pPr>
        <w:pStyle w:val="Body"/>
        <w:numPr>
          <w:ilvl w:val="0"/>
          <w:numId w:val="36"/>
        </w:numPr>
        <w:ind w:right="394"/>
        <w:jc w:val="both"/>
        <w:rPr>
          <w:rFonts w:ascii="Arial" w:hAnsi="Arial" w:cs="Arial"/>
          <w:lang w:val="en-US"/>
        </w:rPr>
      </w:pPr>
      <w:r w:rsidRPr="00695A64">
        <w:rPr>
          <w:rStyle w:val="None"/>
          <w:rFonts w:ascii="Arial" w:hAnsi="Arial" w:cs="Arial"/>
          <w:color w:val="3E3937"/>
          <w:u w:color="3E3937"/>
          <w:lang w:val="en-US"/>
        </w:rPr>
        <w:t xml:space="preserve">Free tissue transfer </w:t>
      </w:r>
      <w:r w:rsidRPr="00695A64">
        <w:rPr>
          <w:rStyle w:val="None"/>
          <w:rFonts w:ascii="Arial" w:hAnsi="Arial" w:cs="Arial"/>
          <w:color w:val="3E3937"/>
          <w:u w:color="3E3937"/>
        </w:rPr>
        <w:t xml:space="preserve">– </w:t>
      </w:r>
      <w:r w:rsidRPr="00695A64">
        <w:rPr>
          <w:rStyle w:val="None"/>
          <w:rFonts w:ascii="Arial" w:hAnsi="Arial" w:cs="Arial"/>
          <w:color w:val="3E3937"/>
          <w:u w:color="3E3937"/>
          <w:lang w:val="en-US"/>
        </w:rPr>
        <w:t xml:space="preserve">best solution in anatomical and functional preservation of severely traumatised forearm.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rPr>
        <w:t xml:space="preserve">Măstăcăneanu M, Matusz P, Grujić D, Nwachukwu G, Helgiu A, Gyebnar V, Motrescu O, Dan S, Popescu M, Sărăndan M, Bratu T. </w:t>
      </w:r>
      <w:r w:rsidRPr="00695A64">
        <w:rPr>
          <w:rStyle w:val="None"/>
          <w:rFonts w:ascii="Arial" w:hAnsi="Arial" w:cs="Arial"/>
          <w:b/>
          <w:bCs/>
          <w:color w:val="3E3937"/>
          <w:u w:color="3E3937"/>
          <w:lang w:val="en-US"/>
        </w:rPr>
        <w:t xml:space="preserve">8-th Congress of the European Federation of Societies for Microsurgery, </w:t>
      </w:r>
      <w:r w:rsidRPr="00695A64">
        <w:rPr>
          <w:rStyle w:val="None"/>
          <w:rFonts w:ascii="Arial" w:hAnsi="Arial" w:cs="Arial"/>
          <w:color w:val="3E3937"/>
          <w:u w:color="3E3937"/>
        </w:rPr>
        <w:t xml:space="preserve">rev. </w:t>
      </w:r>
      <w:r w:rsidRPr="00695A64">
        <w:rPr>
          <w:rStyle w:val="None"/>
          <w:rFonts w:ascii="Arial" w:hAnsi="Arial" w:cs="Arial"/>
          <w:b/>
          <w:bCs/>
          <w:color w:val="3E3937"/>
          <w:u w:color="3E3937"/>
          <w:lang w:val="it-IT"/>
        </w:rPr>
        <w:t xml:space="preserve">Chirurgia, </w:t>
      </w:r>
      <w:r w:rsidRPr="00695A64">
        <w:rPr>
          <w:rStyle w:val="None"/>
          <w:rFonts w:ascii="Arial" w:hAnsi="Arial" w:cs="Arial"/>
          <w:color w:val="3E3937"/>
          <w:u w:color="3E3937"/>
        </w:rPr>
        <w:t xml:space="preserve">mai 2006, vol. 100, </w:t>
      </w:r>
      <w:r w:rsidRPr="00695A64">
        <w:rPr>
          <w:rStyle w:val="None"/>
          <w:rFonts w:ascii="Arial" w:hAnsi="Arial" w:cs="Arial"/>
          <w:b/>
          <w:bCs/>
          <w:color w:val="3E3937"/>
          <w:u w:color="3E3937"/>
          <w:lang w:val="en-US"/>
        </w:rPr>
        <w:t xml:space="preserve">Supliment 1, </w:t>
      </w:r>
      <w:r w:rsidRPr="00695A64">
        <w:rPr>
          <w:rStyle w:val="None"/>
          <w:rFonts w:ascii="Arial" w:hAnsi="Arial" w:cs="Arial"/>
          <w:color w:val="3E3937"/>
          <w:u w:color="3E3937"/>
        </w:rPr>
        <w:t>Nr. 101:33. ISSN 1221-9118, ISSN on line: 1842-368x</w:t>
      </w:r>
    </w:p>
    <w:p w14:paraId="7404F1A3" w14:textId="77777777" w:rsidR="00ED5EB7" w:rsidRPr="00695A64" w:rsidRDefault="00B4181E">
      <w:pPr>
        <w:pStyle w:val="Body"/>
        <w:numPr>
          <w:ilvl w:val="0"/>
          <w:numId w:val="36"/>
        </w:numPr>
        <w:ind w:right="394"/>
        <w:jc w:val="both"/>
        <w:rPr>
          <w:rFonts w:ascii="Arial" w:hAnsi="Arial" w:cs="Arial"/>
          <w:lang w:val="en-US"/>
        </w:rPr>
      </w:pPr>
      <w:r w:rsidRPr="00695A64">
        <w:rPr>
          <w:rStyle w:val="None"/>
          <w:rFonts w:ascii="Arial" w:hAnsi="Arial" w:cs="Arial"/>
          <w:color w:val="3E3937"/>
          <w:u w:color="3E3937"/>
          <w:lang w:val="en-US"/>
        </w:rPr>
        <w:t xml:space="preserve">Hand reconstruction by staged toe transfer </w:t>
      </w:r>
      <w:r w:rsidRPr="00695A64">
        <w:rPr>
          <w:rStyle w:val="None"/>
          <w:rFonts w:ascii="Arial" w:hAnsi="Arial" w:cs="Arial"/>
          <w:color w:val="3E3937"/>
          <w:u w:color="3E3937"/>
        </w:rPr>
        <w:t xml:space="preserve">– case report.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rPr>
        <w:t xml:space="preserve">Măstăcăneanu M, Matusz P, Grujić D, Gyebnar V, Helgiu A, Galoşi L, Cradigati A, Bratu T. </w:t>
      </w:r>
      <w:r w:rsidRPr="00695A64">
        <w:rPr>
          <w:rStyle w:val="None"/>
          <w:rFonts w:ascii="Arial" w:hAnsi="Arial" w:cs="Arial"/>
          <w:b/>
          <w:bCs/>
          <w:color w:val="3E3937"/>
          <w:u w:color="3E3937"/>
          <w:lang w:val="en-US"/>
        </w:rPr>
        <w:t xml:space="preserve">8-th Congress of the European Federation of Societies for Microsurgery, rev.Chirurgia, </w:t>
      </w:r>
      <w:r w:rsidRPr="00695A64">
        <w:rPr>
          <w:rStyle w:val="None"/>
          <w:rFonts w:ascii="Arial" w:hAnsi="Arial" w:cs="Arial"/>
          <w:color w:val="3E3937"/>
          <w:u w:color="3E3937"/>
        </w:rPr>
        <w:t xml:space="preserve">mai 2006, vol. 100, </w:t>
      </w:r>
      <w:r w:rsidRPr="00695A64">
        <w:rPr>
          <w:rStyle w:val="None"/>
          <w:rFonts w:ascii="Arial" w:hAnsi="Arial" w:cs="Arial"/>
          <w:b/>
          <w:bCs/>
          <w:color w:val="3E3937"/>
          <w:u w:color="3E3937"/>
          <w:lang w:val="en-US"/>
        </w:rPr>
        <w:t xml:space="preserve">Supliment 1, </w:t>
      </w:r>
      <w:r w:rsidRPr="00695A64">
        <w:rPr>
          <w:rStyle w:val="None"/>
          <w:rFonts w:ascii="Arial" w:hAnsi="Arial" w:cs="Arial"/>
          <w:color w:val="3E3937"/>
          <w:u w:color="3E3937"/>
        </w:rPr>
        <w:t>Nr. 101:36. ISSN 1221-9118, ISSN on line: 1842-368x</w:t>
      </w:r>
    </w:p>
    <w:p w14:paraId="7CB6E330" w14:textId="77777777" w:rsidR="00ED5EB7" w:rsidRPr="00695A64" w:rsidRDefault="00B4181E">
      <w:pPr>
        <w:pStyle w:val="Body"/>
        <w:numPr>
          <w:ilvl w:val="0"/>
          <w:numId w:val="36"/>
        </w:numPr>
        <w:ind w:right="394"/>
        <w:jc w:val="both"/>
        <w:rPr>
          <w:rFonts w:ascii="Arial" w:hAnsi="Arial" w:cs="Arial"/>
          <w:lang w:val="en-US"/>
        </w:rPr>
      </w:pPr>
      <w:r w:rsidRPr="00695A64">
        <w:rPr>
          <w:rStyle w:val="None"/>
          <w:rFonts w:ascii="Arial" w:hAnsi="Arial" w:cs="Arial"/>
          <w:color w:val="3E3937"/>
          <w:u w:color="3E3937"/>
          <w:lang w:val="en-US"/>
        </w:rPr>
        <w:t xml:space="preserve">Objective evaluation of hand function recovery after different methods of nerve reconstruction in the forearm. Seleacu E,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lang w:val="en-US"/>
        </w:rPr>
        <w:t>, Mastacaneanu M, Cojocaru M, Gyebnar V, Galosi L, Totok A, Costan R, Dagla R, Bratu T. Journal of Hand Surgery, European volume 35 E, supp. 1, FESSH XV Congress Abstracts, June 2010.</w:t>
      </w:r>
    </w:p>
    <w:p w14:paraId="0F3694B6" w14:textId="77777777" w:rsidR="00ED5EB7" w:rsidRPr="00695A64" w:rsidRDefault="00B4181E">
      <w:pPr>
        <w:pStyle w:val="Body"/>
        <w:numPr>
          <w:ilvl w:val="0"/>
          <w:numId w:val="36"/>
        </w:numPr>
        <w:ind w:right="394"/>
        <w:jc w:val="both"/>
        <w:rPr>
          <w:rFonts w:ascii="Arial" w:hAnsi="Arial" w:cs="Arial"/>
          <w:lang w:val="en-US"/>
        </w:rPr>
      </w:pPr>
      <w:r w:rsidRPr="00695A64">
        <w:rPr>
          <w:rStyle w:val="None"/>
          <w:rFonts w:ascii="Arial" w:hAnsi="Arial" w:cs="Arial"/>
          <w:color w:val="3E3937"/>
          <w:u w:color="3E3937"/>
          <w:lang w:val="en-US"/>
        </w:rPr>
        <w:t>Results in flexor tendon suture using CHIRAFLON</w:t>
      </w:r>
      <w:r w:rsidRPr="00695A64">
        <w:rPr>
          <w:rStyle w:val="None"/>
          <w:rFonts w:ascii="Arial" w:hAnsi="Arial" w:cs="Arial"/>
          <w:color w:val="3E3937"/>
          <w:u w:color="3E3937"/>
        </w:rPr>
        <w:t xml:space="preserve">® (Polyvinylidene Fluoride). Gyebnar V,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lang w:val="en-US"/>
        </w:rPr>
        <w:t>, Mastacaneanu M, Kaushal S, Totok A, Galosi L, Cradigati A, Matusz P, Bratu T. Journal of Hand Surgery, European volume 35 E, supp. 1, FESSH XV Congress Abstracts, June 2010.</w:t>
      </w:r>
    </w:p>
    <w:p w14:paraId="3BF3CFBA" w14:textId="77777777" w:rsidR="00ED5EB7" w:rsidRPr="00695A64" w:rsidRDefault="00B4181E">
      <w:pPr>
        <w:pStyle w:val="Body"/>
        <w:numPr>
          <w:ilvl w:val="0"/>
          <w:numId w:val="36"/>
        </w:numPr>
        <w:spacing w:line="259" w:lineRule="auto"/>
        <w:rPr>
          <w:rFonts w:ascii="Arial" w:hAnsi="Arial" w:cs="Arial"/>
          <w:lang w:val="en-US"/>
        </w:rPr>
      </w:pPr>
      <w:r w:rsidRPr="00695A64">
        <w:rPr>
          <w:rStyle w:val="None"/>
          <w:rFonts w:ascii="Arial" w:hAnsi="Arial" w:cs="Arial"/>
          <w:color w:val="3E3937"/>
          <w:u w:color="3E3937"/>
          <w:lang w:val="en-US"/>
        </w:rPr>
        <w:t xml:space="preserve">Objective method to evaluate hand recovery after functional microsurgical reconstruction of upper limb. Mastacaneanu M,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lang w:val="de-DE"/>
        </w:rPr>
        <w:t>, Gyebnar V, Taskov P, Kaushal S, Olaru V, Opris A, Cradigati A, Sarandan M, Costan R, Dagla R, Chioibas R, Matusz P, Bratu T. Journal of Hand Surgery, European volume 35 E, supp. 1, FESSH XV Congress Abstracts, June 2010.</w:t>
      </w:r>
    </w:p>
    <w:p w14:paraId="1374E299" w14:textId="77777777" w:rsidR="00ED5EB7" w:rsidRPr="00695A64" w:rsidRDefault="00B4181E">
      <w:pPr>
        <w:pStyle w:val="Body"/>
        <w:numPr>
          <w:ilvl w:val="0"/>
          <w:numId w:val="36"/>
        </w:numPr>
        <w:spacing w:before="4" w:line="200" w:lineRule="exact"/>
        <w:ind w:right="394"/>
        <w:jc w:val="both"/>
        <w:rPr>
          <w:rFonts w:ascii="Arial" w:hAnsi="Arial" w:cs="Arial"/>
          <w:lang w:val="en-US"/>
        </w:rPr>
      </w:pPr>
      <w:r w:rsidRPr="00695A64">
        <w:rPr>
          <w:rStyle w:val="None"/>
          <w:rFonts w:ascii="Arial" w:hAnsi="Arial" w:cs="Arial"/>
          <w:color w:val="3E3937"/>
          <w:u w:color="3E3937"/>
          <w:lang w:val="en-US"/>
        </w:rPr>
        <w:t xml:space="preserve">Indications and limitations of posterior interosseous artery flap in hand reconstruction.Mastacaneanu M,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lang w:val="de-DE"/>
        </w:rPr>
        <w:t>, Grujic D, Helgiu A, Kaushal S, Nwachukwu G, Gyebnar V, Taskov P, Gupta S, Opris A, Nemes M, Narad G, Noditi G, Bratu T. Journal of Hand Surgery,European volume 35 E, supp. 1, FESSH XV Congress Abstracts, June 2010.</w:t>
      </w:r>
    </w:p>
    <w:p w14:paraId="0625BAC3" w14:textId="77777777" w:rsidR="00ED5EB7" w:rsidRPr="00695A64" w:rsidRDefault="00B4181E">
      <w:pPr>
        <w:pStyle w:val="Body"/>
        <w:numPr>
          <w:ilvl w:val="0"/>
          <w:numId w:val="36"/>
        </w:numPr>
        <w:spacing w:before="83"/>
        <w:ind w:right="394"/>
        <w:jc w:val="both"/>
        <w:rPr>
          <w:rFonts w:ascii="Arial" w:hAnsi="Arial" w:cs="Arial"/>
          <w:lang w:val="it-IT"/>
        </w:rPr>
      </w:pPr>
      <w:r w:rsidRPr="00695A64">
        <w:rPr>
          <w:rStyle w:val="None"/>
          <w:rFonts w:ascii="Arial" w:hAnsi="Arial" w:cs="Arial"/>
          <w:color w:val="3E3937"/>
          <w:u w:color="3E3937"/>
          <w:lang w:val="it-IT"/>
        </w:rPr>
        <w:t xml:space="preserve">Folosirea presiunii negative in tratamentul plagilor - experienta noastra. Mastacaneanu M, </w:t>
      </w:r>
      <w:r w:rsidRPr="00695A64">
        <w:rPr>
          <w:rStyle w:val="None"/>
          <w:rFonts w:ascii="Arial" w:hAnsi="Arial" w:cs="Arial"/>
          <w:b/>
          <w:bCs/>
          <w:color w:val="3E3937"/>
          <w:u w:color="3E3937"/>
          <w:lang w:val="it-IT"/>
        </w:rPr>
        <w:t>Crăiniceanu Z</w:t>
      </w:r>
      <w:r w:rsidRPr="00695A64">
        <w:rPr>
          <w:rStyle w:val="None"/>
          <w:rFonts w:ascii="Arial" w:hAnsi="Arial" w:cs="Arial"/>
          <w:color w:val="3E3937"/>
          <w:u w:color="3E3937"/>
          <w:lang w:val="it-IT"/>
        </w:rPr>
        <w:t xml:space="preserve">, Kaushal S, Opris A, Bloanca V, Popa C, Gupta S, Bratu T. Congresul National de Chirurgie, ed. a XXV-a, Cluj-Napoca, 3-6 mai 2010, rev. </w:t>
      </w:r>
      <w:r w:rsidRPr="00695A64">
        <w:rPr>
          <w:rStyle w:val="None"/>
          <w:rFonts w:ascii="Arial" w:hAnsi="Arial" w:cs="Arial"/>
          <w:color w:val="3E3937"/>
          <w:u w:color="3E3937"/>
          <w:lang w:val="pt-PT"/>
        </w:rPr>
        <w:t>Chirurgia 2010, vol.105(S1):S170</w:t>
      </w:r>
    </w:p>
    <w:p w14:paraId="707A80A3" w14:textId="77777777" w:rsidR="00ED5EB7" w:rsidRPr="00695A64" w:rsidRDefault="00B4181E">
      <w:pPr>
        <w:pStyle w:val="Body"/>
        <w:numPr>
          <w:ilvl w:val="0"/>
          <w:numId w:val="36"/>
        </w:numPr>
        <w:spacing w:before="82"/>
        <w:ind w:right="394"/>
        <w:jc w:val="both"/>
        <w:rPr>
          <w:rFonts w:ascii="Arial" w:hAnsi="Arial" w:cs="Arial"/>
          <w:lang w:val="en-US"/>
        </w:rPr>
      </w:pPr>
      <w:r w:rsidRPr="00695A64">
        <w:rPr>
          <w:rStyle w:val="None"/>
          <w:rFonts w:ascii="Arial" w:hAnsi="Arial" w:cs="Arial"/>
          <w:color w:val="3E3937"/>
          <w:u w:color="3E3937"/>
          <w:lang w:val="en-US"/>
        </w:rPr>
        <w:t xml:space="preserve">The positive impact of a precise early evaluation upon management of complex forearm trauma.Gyebnar V, Helgiu A, Mastacaneanu M,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lang w:val="en-US"/>
        </w:rPr>
        <w:t>, Bratu T. XIII-th Congress of the Federation of the European Societies for Surgery of the Hand, IX-th Congress of the European Federation of Societies for Hand Therapy, Lausanne, Elvetia, 19-21 iunie 2008; The Journal of Hand Surgery, June 2008, Vol 33E:172.</w:t>
      </w:r>
    </w:p>
    <w:p w14:paraId="26A5D717" w14:textId="77777777" w:rsidR="00ED5EB7" w:rsidRPr="00695A64" w:rsidRDefault="00B4181E">
      <w:pPr>
        <w:pStyle w:val="Body"/>
        <w:numPr>
          <w:ilvl w:val="0"/>
          <w:numId w:val="36"/>
        </w:numPr>
        <w:spacing w:before="5" w:line="200" w:lineRule="exact"/>
        <w:ind w:right="394"/>
        <w:jc w:val="both"/>
        <w:rPr>
          <w:rFonts w:ascii="Arial" w:hAnsi="Arial" w:cs="Arial"/>
          <w:lang w:val="en-US"/>
        </w:rPr>
      </w:pPr>
      <w:r w:rsidRPr="00695A64">
        <w:rPr>
          <w:rStyle w:val="None"/>
          <w:rFonts w:ascii="Arial" w:hAnsi="Arial" w:cs="Arial"/>
          <w:color w:val="3E3937"/>
          <w:u w:color="3E3937"/>
          <w:lang w:val="en-US"/>
        </w:rPr>
        <w:t>Free tissue transfer in burn surgery of the head. M</w:t>
      </w:r>
      <w:r w:rsidRPr="00695A64">
        <w:rPr>
          <w:rStyle w:val="None"/>
          <w:rFonts w:ascii="Arial" w:hAnsi="Arial" w:cs="Arial"/>
          <w:color w:val="3E3937"/>
          <w:u w:color="3E3937"/>
        </w:rPr>
        <w:t xml:space="preserve">ăstăcăneanu M, </w:t>
      </w: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ăiniceanu Z</w:t>
      </w:r>
      <w:r w:rsidRPr="00695A64">
        <w:rPr>
          <w:rStyle w:val="None"/>
          <w:rFonts w:ascii="Arial" w:hAnsi="Arial" w:cs="Arial"/>
          <w:color w:val="3E3937"/>
          <w:u w:color="3E3937"/>
        </w:rPr>
        <w:t xml:space="preserve">, Matusz P,Nodiţi G, Grujić </w:t>
      </w:r>
      <w:r w:rsidRPr="00695A64">
        <w:rPr>
          <w:rStyle w:val="None"/>
          <w:rFonts w:ascii="Arial" w:hAnsi="Arial" w:cs="Arial"/>
          <w:color w:val="3E3937"/>
          <w:u w:color="3E3937"/>
          <w:lang w:val="de-DE"/>
        </w:rPr>
        <w:t>D, Tirla A, Negoescu D, Nwachukwu G, Mihajlovi</w:t>
      </w:r>
      <w:r w:rsidRPr="00695A64">
        <w:rPr>
          <w:rStyle w:val="None"/>
          <w:rFonts w:ascii="Arial" w:hAnsi="Arial" w:cs="Arial"/>
          <w:color w:val="3E3937"/>
          <w:u w:color="3E3937"/>
        </w:rPr>
        <w:t xml:space="preserve">ć </w:t>
      </w:r>
      <w:r w:rsidRPr="00695A64">
        <w:rPr>
          <w:rStyle w:val="None"/>
          <w:rFonts w:ascii="Arial" w:hAnsi="Arial" w:cs="Arial"/>
          <w:color w:val="3E3937"/>
          <w:u w:color="3E3937"/>
          <w:lang w:val="en-US"/>
        </w:rPr>
        <w:t xml:space="preserve">D, Olariu D, Cradigati A, Bratu 8-th </w:t>
      </w:r>
      <w:r w:rsidRPr="00695A64">
        <w:rPr>
          <w:rStyle w:val="None"/>
          <w:rFonts w:ascii="Arial" w:hAnsi="Arial" w:cs="Arial"/>
          <w:color w:val="3E3937"/>
          <w:u w:color="3E3937"/>
          <w:lang w:val="en-US"/>
        </w:rPr>
        <w:lastRenderedPageBreak/>
        <w:t xml:space="preserve">Congress of the European Federation of Societies for Microsurgery, rev. Chirurgia, mai 2006, vol. 100, Supliment 1, Nr. 101:17. </w:t>
      </w:r>
      <w:r w:rsidRPr="00695A64">
        <w:rPr>
          <w:rStyle w:val="None"/>
          <w:rFonts w:ascii="Arial" w:hAnsi="Arial" w:cs="Arial"/>
          <w:color w:val="3E3937"/>
          <w:u w:color="3E3937"/>
        </w:rPr>
        <w:t>– ISSN 1221-9118, ISSN on line: 1842-368x</w:t>
      </w:r>
    </w:p>
    <w:p w14:paraId="43395A28" w14:textId="77777777" w:rsidR="00ED5EB7" w:rsidRPr="00695A64" w:rsidRDefault="00B4181E">
      <w:pPr>
        <w:pStyle w:val="Body"/>
        <w:numPr>
          <w:ilvl w:val="0"/>
          <w:numId w:val="36"/>
        </w:numPr>
        <w:spacing w:before="82"/>
        <w:ind w:right="394"/>
        <w:jc w:val="both"/>
        <w:rPr>
          <w:rFonts w:ascii="Arial" w:hAnsi="Arial" w:cs="Arial"/>
          <w:lang w:val="it-IT"/>
        </w:rPr>
      </w:pPr>
      <w:r w:rsidRPr="00695A64">
        <w:rPr>
          <w:rStyle w:val="None"/>
          <w:rFonts w:ascii="Arial" w:hAnsi="Arial" w:cs="Arial"/>
          <w:color w:val="3E3937"/>
          <w:u w:color="3E3937"/>
          <w:lang w:val="it-IT"/>
        </w:rPr>
        <w:t xml:space="preserve">Utilitatea latissimus dorsi în leziunile complexe de membru superior. Măstăcăneanu M, </w:t>
      </w:r>
      <w:r w:rsidRPr="00695A64">
        <w:rPr>
          <w:rStyle w:val="None"/>
          <w:rFonts w:ascii="Arial" w:hAnsi="Arial" w:cs="Arial"/>
          <w:b/>
          <w:bCs/>
          <w:color w:val="3E3937"/>
          <w:u w:color="3E3937"/>
          <w:lang w:val="it-IT"/>
        </w:rPr>
        <w:t>Crăiniceanu Z</w:t>
      </w:r>
      <w:r w:rsidRPr="00695A64">
        <w:rPr>
          <w:rStyle w:val="None"/>
          <w:rFonts w:ascii="Arial" w:hAnsi="Arial" w:cs="Arial"/>
          <w:color w:val="3E3937"/>
          <w:u w:color="3E3937"/>
          <w:lang w:val="it-IT"/>
        </w:rPr>
        <w:t xml:space="preserve">, Jiga L, Grujić Lj, Bodog F, Matusz P, Nwachukwu G, Mihajlović D, Galoşi L, Sărăndan M, Cradigati A, Bratu T. Al XXIII-lea Congres Naţional de Chirurgie, rev. </w:t>
      </w:r>
      <w:r w:rsidRPr="00695A64">
        <w:rPr>
          <w:rStyle w:val="None"/>
          <w:rFonts w:ascii="Arial" w:hAnsi="Arial" w:cs="Arial"/>
          <w:color w:val="3E3937"/>
          <w:u w:color="3E3937"/>
        </w:rPr>
        <w:t>Chirurgia 2006, vol. 101, nr. 2(S):320. ISSN 1221-9118, ISSN on line: 1842-368x</w:t>
      </w:r>
    </w:p>
    <w:p w14:paraId="0A449158" w14:textId="77777777" w:rsidR="00ED5EB7" w:rsidRPr="00695A64" w:rsidRDefault="00B4181E">
      <w:pPr>
        <w:pStyle w:val="Body"/>
        <w:numPr>
          <w:ilvl w:val="0"/>
          <w:numId w:val="36"/>
        </w:numPr>
        <w:spacing w:before="5" w:line="200" w:lineRule="exact"/>
        <w:ind w:right="394"/>
        <w:jc w:val="both"/>
        <w:rPr>
          <w:rFonts w:ascii="Arial" w:hAnsi="Arial" w:cs="Arial"/>
          <w:lang w:val="de-DE"/>
        </w:rPr>
      </w:pPr>
      <w:r w:rsidRPr="00695A64">
        <w:rPr>
          <w:rStyle w:val="None"/>
          <w:rFonts w:ascii="Arial" w:hAnsi="Arial" w:cs="Arial"/>
          <w:color w:val="3E3937"/>
          <w:u w:color="3E3937"/>
          <w:lang w:val="de-DE"/>
        </w:rPr>
        <w:t xml:space="preserve">T. BRATU </w:t>
      </w:r>
      <w:r w:rsidRPr="00695A64">
        <w:rPr>
          <w:rStyle w:val="None"/>
          <w:rFonts w:ascii="Arial" w:hAnsi="Arial" w:cs="Arial"/>
          <w:b/>
          <w:bCs/>
          <w:color w:val="3E3937"/>
          <w:u w:color="3E3937"/>
        </w:rPr>
        <w:t xml:space="preserve">Z. CRAINICEANU, </w:t>
      </w:r>
      <w:r w:rsidRPr="00695A64">
        <w:rPr>
          <w:rStyle w:val="None"/>
          <w:rFonts w:ascii="Arial" w:hAnsi="Arial" w:cs="Arial"/>
          <w:color w:val="3E3937"/>
          <w:u w:color="3E3937"/>
          <w:lang w:val="en-US"/>
        </w:rPr>
        <w:t xml:space="preserve">Profilactic mastectomy - immediat reconstruction Volum De </w:t>
      </w:r>
      <w:r w:rsidRPr="00695A64">
        <w:rPr>
          <w:rStyle w:val="None"/>
          <w:rFonts w:ascii="Arial" w:hAnsi="Arial" w:cs="Arial"/>
          <w:color w:val="3E3937"/>
          <w:u w:color="3E3937"/>
          <w:lang w:val="it-IT"/>
        </w:rPr>
        <w:t xml:space="preserve">Rezumate Conferintele Institutului Regional De Oncologie Iasi, 2016 pg: 98-99 ISSN print 2344- </w:t>
      </w:r>
      <w:r w:rsidRPr="00695A64">
        <w:rPr>
          <w:rStyle w:val="None"/>
          <w:rFonts w:ascii="Arial" w:hAnsi="Arial" w:cs="Arial"/>
          <w:color w:val="3E3937"/>
          <w:u w:color="3E3937"/>
          <w:lang w:val="en-US"/>
        </w:rPr>
        <w:t>5270 online 2344-5270 Department of Plastic and Reconstructive Surgery, University of Medicine and Pharmacy Victor Babes Timisoara</w:t>
      </w:r>
    </w:p>
    <w:p w14:paraId="03888429" w14:textId="77777777" w:rsidR="00ED5EB7" w:rsidRPr="00695A64" w:rsidRDefault="00B4181E">
      <w:pPr>
        <w:pStyle w:val="Body"/>
        <w:numPr>
          <w:ilvl w:val="0"/>
          <w:numId w:val="36"/>
        </w:numPr>
        <w:spacing w:before="82"/>
        <w:ind w:right="394"/>
        <w:jc w:val="both"/>
        <w:rPr>
          <w:rFonts w:ascii="Arial" w:hAnsi="Arial" w:cs="Arial"/>
        </w:rPr>
      </w:pPr>
      <w:r w:rsidRPr="00695A64">
        <w:rPr>
          <w:rStyle w:val="None"/>
          <w:rFonts w:ascii="Arial" w:hAnsi="Arial" w:cs="Arial"/>
          <w:color w:val="3E3937"/>
          <w:u w:color="3E3937"/>
        </w:rPr>
        <w:t xml:space="preserve">V. Bloanca, </w:t>
      </w: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rPr>
        <w:t>M. Mastacaneanu, A. Tudosa, T. Bratu Why do perforator flaps fail?-case presentation Clujul Medical 2015 vol 88 Supplement no.2 p- ISSN 1222-2119 e- ISSN 2066-</w:t>
      </w:r>
      <w:r w:rsidRPr="00695A64">
        <w:rPr>
          <w:rStyle w:val="NoneA"/>
          <w:rFonts w:ascii="Arial" w:hAnsi="Arial" w:cs="Arial"/>
        </w:rPr>
        <w:t xml:space="preserve"> </w:t>
      </w:r>
      <w:r w:rsidRPr="00695A64">
        <w:rPr>
          <w:rStyle w:val="None"/>
          <w:rFonts w:ascii="Arial" w:hAnsi="Arial" w:cs="Arial"/>
          <w:color w:val="3E3937"/>
          <w:u w:color="3E3937"/>
          <w:lang w:val="en-US"/>
        </w:rPr>
        <w:t>8872 Victor Babes University of Medicine and Pharmacy Timisoara</w:t>
      </w:r>
    </w:p>
    <w:p w14:paraId="2742CC4C" w14:textId="77777777" w:rsidR="00ED5EB7" w:rsidRPr="00695A64" w:rsidRDefault="00B4181E">
      <w:pPr>
        <w:pStyle w:val="Body"/>
        <w:numPr>
          <w:ilvl w:val="0"/>
          <w:numId w:val="36"/>
        </w:numPr>
        <w:spacing w:before="85" w:line="200" w:lineRule="exact"/>
        <w:ind w:right="394"/>
        <w:jc w:val="both"/>
        <w:rPr>
          <w:rFonts w:ascii="Arial" w:hAnsi="Arial" w:cs="Arial"/>
          <w:lang w:val="it-IT"/>
        </w:rPr>
      </w:pP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rPr>
        <w:t>V. Bloanca, A. Pesecan, A. Tudosa, L. Galosi, T. Bratu Dynamic facial reanimation by free gracilis and cross-face - case report Clujul Medical 2015 vol 88 Supplement no.2 p- ISSN 1222-2119 e- ISSN 2066-8872 Victor Babes University of Medicine and Pharmacy Timisoara</w:t>
      </w:r>
    </w:p>
    <w:p w14:paraId="48A44A50" w14:textId="77777777" w:rsidR="00ED5EB7" w:rsidRPr="00695A64" w:rsidRDefault="00B4181E">
      <w:pPr>
        <w:pStyle w:val="Body"/>
        <w:numPr>
          <w:ilvl w:val="0"/>
          <w:numId w:val="36"/>
        </w:numPr>
        <w:spacing w:before="85" w:line="200" w:lineRule="exact"/>
        <w:ind w:right="394"/>
        <w:jc w:val="both"/>
        <w:rPr>
          <w:rFonts w:ascii="Arial" w:hAnsi="Arial" w:cs="Arial"/>
          <w:lang w:val="it-IT"/>
        </w:rPr>
      </w:pP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rPr>
        <w:t>V. Bloanca, M. Mastacaneanu, G. Prilipceanu, A. Pesecan, A. Tudosa, L. Galosi, T. Bratu Fascial anterolateral free flap Clujul Medical 2015 vol 88 Supplement no.2 p- ISSN 1222-2119 e- ISSN 2066-8872 Victor Babes University of Medicine and Pharmacy Timisoara, Romania</w:t>
      </w:r>
    </w:p>
    <w:p w14:paraId="61C3BC92" w14:textId="35C2D073" w:rsidR="00ED5EB7" w:rsidRPr="00695A64" w:rsidRDefault="00B4181E">
      <w:pPr>
        <w:pStyle w:val="Body"/>
        <w:numPr>
          <w:ilvl w:val="0"/>
          <w:numId w:val="36"/>
        </w:numPr>
        <w:spacing w:before="85"/>
        <w:ind w:right="394"/>
        <w:jc w:val="both"/>
        <w:rPr>
          <w:rFonts w:ascii="Arial" w:hAnsi="Arial" w:cs="Arial"/>
          <w:lang w:val="it-IT"/>
        </w:rPr>
      </w:pP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rPr>
        <w:t xml:space="preserve">V. Bloanca, A. Pesecan, L. Galosi, T. Bratu Minimally invasiveapproach to carpal tunnel syndrome </w:t>
      </w:r>
      <w:r w:rsidR="0092282A" w:rsidRPr="0092282A">
        <w:rPr>
          <w:rStyle w:val="None"/>
          <w:rFonts w:ascii="Arial" w:hAnsi="Arial" w:cs="Arial"/>
          <w:color w:val="3E3937"/>
          <w:u w:color="3E3937"/>
        </w:rPr>
        <w:t xml:space="preserve">CLUJUL MEDICAL </w:t>
      </w:r>
      <w:r w:rsidR="0092282A" w:rsidRPr="0092282A">
        <w:rPr>
          <w:rStyle w:val="None"/>
          <w:rFonts w:ascii="Arial" w:hAnsi="Arial" w:cs="Arial"/>
          <w:b/>
          <w:bCs/>
          <w:color w:val="3E3937"/>
          <w:u w:color="3E3937"/>
        </w:rPr>
        <w:t>2015</w:t>
      </w:r>
      <w:r w:rsidR="0092282A" w:rsidRPr="00695A64">
        <w:rPr>
          <w:rStyle w:val="None"/>
          <w:rFonts w:ascii="Arial" w:hAnsi="Arial" w:cs="Arial"/>
          <w:color w:val="3E3937"/>
          <w:u w:color="3E3937"/>
        </w:rPr>
        <w:t xml:space="preserve"> </w:t>
      </w:r>
      <w:r w:rsidRPr="00695A64">
        <w:rPr>
          <w:rStyle w:val="None"/>
          <w:rFonts w:ascii="Arial" w:hAnsi="Arial" w:cs="Arial"/>
          <w:color w:val="3E3937"/>
          <w:u w:color="3E3937"/>
        </w:rPr>
        <w:t>vol 88 Supplement no.2 p- ISSN 1222-2119 e- ISSN 2066-8872 Victor Babes University of Medicine and Pharmacy Timisoara</w:t>
      </w:r>
    </w:p>
    <w:p w14:paraId="2D262141" w14:textId="77777777" w:rsidR="00ED5EB7" w:rsidRPr="00695A64" w:rsidRDefault="00B4181E">
      <w:pPr>
        <w:pStyle w:val="Body"/>
        <w:numPr>
          <w:ilvl w:val="0"/>
          <w:numId w:val="36"/>
        </w:numPr>
        <w:spacing w:before="85"/>
        <w:ind w:right="394"/>
        <w:jc w:val="both"/>
        <w:rPr>
          <w:rFonts w:ascii="Arial" w:hAnsi="Arial" w:cs="Arial"/>
        </w:rPr>
      </w:pPr>
      <w:r w:rsidRPr="00695A64">
        <w:rPr>
          <w:rStyle w:val="NoneA"/>
          <w:rFonts w:ascii="Arial" w:hAnsi="Arial" w:cs="Arial"/>
          <w:noProof/>
          <w:lang w:val="en-US" w:eastAsia="en-US"/>
        </w:rPr>
        <mc:AlternateContent>
          <mc:Choice Requires="wpg">
            <w:drawing>
              <wp:anchor distT="0" distB="0" distL="0" distR="0" simplePos="0" relativeHeight="251648000" behindDoc="1" locked="0" layoutInCell="1" allowOverlap="1" wp14:anchorId="3A2936FE" wp14:editId="5A2F7ED2">
                <wp:simplePos x="0" y="0"/>
                <wp:positionH relativeFrom="page">
                  <wp:posOffset>9905999</wp:posOffset>
                </wp:positionH>
                <wp:positionV relativeFrom="line">
                  <wp:posOffset>685165</wp:posOffset>
                </wp:positionV>
                <wp:extent cx="1118872" cy="0"/>
                <wp:effectExtent l="0" t="0" r="0" b="0"/>
                <wp:wrapNone/>
                <wp:docPr id="1073741848" name="officeArt object" descr="officeArt object"/>
                <wp:cNvGraphicFramePr/>
                <a:graphic xmlns:a="http://schemas.openxmlformats.org/drawingml/2006/main">
                  <a:graphicData uri="http://schemas.microsoft.com/office/word/2010/wordprocessingGroup">
                    <wpg:wgp>
                      <wpg:cNvGrpSpPr/>
                      <wpg:grpSpPr>
                        <a:xfrm>
                          <a:off x="0" y="0"/>
                          <a:ext cx="1118872" cy="0"/>
                          <a:chOff x="0" y="0"/>
                          <a:chExt cx="1118871" cy="0"/>
                        </a:xfrm>
                      </wpg:grpSpPr>
                      <wps:wsp>
                        <wps:cNvPr id="1073741846" name="Shape 1073741869"/>
                        <wps:cNvCnPr/>
                        <wps:spPr>
                          <a:xfrm>
                            <a:off x="0" y="0"/>
                            <a:ext cx="125732" cy="0"/>
                          </a:xfrm>
                          <a:prstGeom prst="line">
                            <a:avLst/>
                          </a:prstGeom>
                          <a:noFill/>
                          <a:ln w="6350" cap="flat">
                            <a:solidFill>
                              <a:srgbClr val="3E3937"/>
                            </a:solidFill>
                            <a:prstDash val="solid"/>
                            <a:round/>
                          </a:ln>
                          <a:effectLst/>
                        </wps:spPr>
                        <wps:bodyPr/>
                      </wps:wsp>
                      <wps:wsp>
                        <wps:cNvPr id="1073741847" name="Shape 1073741870"/>
                        <wps:cNvCnPr/>
                        <wps:spPr>
                          <a:xfrm>
                            <a:off x="502920" y="0"/>
                            <a:ext cx="615952"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46" style="visibility:visible;position:absolute;margin-left:780.0pt;margin-top:54.0pt;width:88.1pt;height:0.0pt;z-index:-251668480;mso-position-horizontal:absolute;mso-position-horizontal-relative:page;mso-position-vertical:absolute;mso-position-vertical-relative:line;mso-wrap-distance-left:0.0pt;mso-wrap-distance-top:0.0pt;mso-wrap-distance-right:0.0pt;mso-wrap-distance-bottom:0.0pt;" coordorigin="0,0" coordsize="1118871,0">
                <w10:wrap type="none" side="bothSides" anchorx="page"/>
                <v:line id="_x0000_s1047" style="position:absolute;left:0;top:0;width:125731;height:0;">
                  <v:fill on="f"/>
                  <v:stroke filltype="solid" color="#3E3937" opacity="100.0%" weight="0.5pt" dashstyle="solid" endcap="flat" joinstyle="round" linestyle="single" startarrow="none" startarrowwidth="medium" startarrowlength="medium" endarrow="none" endarrowwidth="medium" endarrowlength="medium"/>
                </v:line>
                <v:line id="_x0000_s1048" style="position:absolute;left:502920;top:0;width:615951;height:0;">
                  <v:fill on="f"/>
                  <v:stroke filltype="solid" color="#3E3937" opacity="100.0%" weight="0.5pt" dashstyle="solid" endcap="flat" joinstyle="round" linestyle="single" startarrow="none" startarrowwidth="medium" startarrowlength="medium" endarrow="none" endarrowwidth="medium" endarrowlength="medium"/>
                </v:line>
              </v:group>
            </w:pict>
          </mc:Fallback>
        </mc:AlternateContent>
      </w: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rPr>
        <w:t>V. Bloanca, S. Kaushal, V. Narad, M. Mastacaneanu, M. Sarandan, A. Cradigati, T.</w:t>
      </w:r>
      <w:r w:rsidRPr="00695A64">
        <w:rPr>
          <w:rStyle w:val="NoneA"/>
          <w:rFonts w:ascii="Arial" w:hAnsi="Arial" w:cs="Arial"/>
        </w:rPr>
        <w:t xml:space="preserve"> </w:t>
      </w:r>
      <w:r w:rsidRPr="00695A64">
        <w:rPr>
          <w:rStyle w:val="None"/>
          <w:rFonts w:ascii="Arial" w:hAnsi="Arial" w:cs="Arial"/>
          <w:color w:val="3E3937"/>
          <w:u w:color="3E3937"/>
          <w:lang w:val="en-US"/>
        </w:rPr>
        <w:t xml:space="preserve">Bratu, Palpebral reconstruction following malignant tumor excision ANNALS OF PLASTIC AND RECONSTRUCTIVE MICROSURGERY an </w:t>
      </w:r>
      <w:r w:rsidRPr="00695A64">
        <w:rPr>
          <w:rStyle w:val="None"/>
          <w:rFonts w:ascii="Arial" w:hAnsi="Arial" w:cs="Arial"/>
          <w:b/>
          <w:bCs/>
          <w:color w:val="3E3937"/>
          <w:u w:color="3E3937"/>
          <w:lang w:val="nl-NL"/>
        </w:rPr>
        <w:t xml:space="preserve">2012, vol 3 pg 95 </w:t>
      </w:r>
      <w:r w:rsidRPr="00695A64">
        <w:rPr>
          <w:rStyle w:val="None"/>
          <w:rFonts w:ascii="Arial" w:hAnsi="Arial" w:cs="Arial"/>
          <w:color w:val="3E3937"/>
          <w:u w:color="3E3937"/>
          <w:lang w:val="en-US"/>
        </w:rPr>
        <w:t>ISSN: 1453-6587 Department of Plastic and Reconstructive Surgery, University of Medicine and Pharmacy Victor Babes Timisoara</w:t>
      </w:r>
    </w:p>
    <w:p w14:paraId="2AD689E4" w14:textId="77777777" w:rsidR="00ED5EB7" w:rsidRPr="00695A64" w:rsidRDefault="00B4181E">
      <w:pPr>
        <w:pStyle w:val="Body"/>
        <w:numPr>
          <w:ilvl w:val="0"/>
          <w:numId w:val="36"/>
        </w:numPr>
        <w:spacing w:before="83"/>
        <w:ind w:right="394"/>
        <w:jc w:val="both"/>
        <w:rPr>
          <w:rFonts w:ascii="Arial" w:hAnsi="Arial" w:cs="Arial"/>
        </w:rPr>
      </w:pPr>
      <w:r w:rsidRPr="00695A64">
        <w:rPr>
          <w:rStyle w:val="NoneA"/>
          <w:rFonts w:ascii="Arial" w:hAnsi="Arial" w:cs="Arial"/>
          <w:noProof/>
          <w:lang w:val="en-US" w:eastAsia="en-US"/>
        </w:rPr>
        <mc:AlternateContent>
          <mc:Choice Requires="wps">
            <w:drawing>
              <wp:anchor distT="0" distB="0" distL="0" distR="0" simplePos="0" relativeHeight="251649024" behindDoc="1" locked="0" layoutInCell="1" allowOverlap="1" wp14:anchorId="6B21223E" wp14:editId="712B8A33">
                <wp:simplePos x="0" y="0"/>
                <wp:positionH relativeFrom="page">
                  <wp:posOffset>26685874</wp:posOffset>
                </wp:positionH>
                <wp:positionV relativeFrom="line">
                  <wp:posOffset>10373994</wp:posOffset>
                </wp:positionV>
                <wp:extent cx="12701" cy="0"/>
                <wp:effectExtent l="0" t="0" r="0" b="0"/>
                <wp:wrapNone/>
                <wp:docPr id="1073741849" name="officeArt object" descr="officeArt object"/>
                <wp:cNvGraphicFramePr/>
                <a:graphic xmlns:a="http://schemas.openxmlformats.org/drawingml/2006/main">
                  <a:graphicData uri="http://schemas.microsoft.com/office/word/2010/wordprocessingShape">
                    <wps:wsp>
                      <wps:cNvCnPr/>
                      <wps:spPr>
                        <a:xfrm flipH="1">
                          <a:off x="0" y="0"/>
                          <a:ext cx="12701" cy="0"/>
                        </a:xfrm>
                        <a:prstGeom prst="line">
                          <a:avLst/>
                        </a:prstGeom>
                        <a:noFill/>
                        <a:ln w="6350" cap="flat">
                          <a:solidFill>
                            <a:srgbClr val="3E3937"/>
                          </a:solidFill>
                          <a:prstDash val="solid"/>
                          <a:round/>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id="_x0000_s1049" style="visibility:visible;position:absolute;margin-left:2101.2pt;margin-top:816.8pt;width:1.0pt;height:0.0pt;z-index:-251667456;mso-position-horizontal:absolute;mso-position-horizontal-relative:page;mso-position-vertical:absolute;mso-position-vertical-relative:line;mso-wrap-distance-left:0.0pt;mso-wrap-distance-top:0.0pt;mso-wrap-distance-right:0.0pt;mso-wrap-distance-bottom:0.0pt;flip:x;">
                <v:fill on="f"/>
                <v:stroke filltype="solid" color="#3E3937" opacity="100.0%" weight="0.5pt" dashstyle="solid" endcap="flat" joinstyle="round" linestyle="single" startarrow="none" startarrowwidth="medium" startarrowlength="medium" endarrow="none" endarrowwidth="medium" endarrowlength="medium"/>
                <w10:wrap type="none" side="bothSides" anchorx="page"/>
              </v:line>
            </w:pict>
          </mc:Fallback>
        </mc:AlternateContent>
      </w:r>
      <w:r w:rsidRPr="00695A64">
        <w:rPr>
          <w:rStyle w:val="None"/>
          <w:rFonts w:ascii="Arial" w:hAnsi="Arial" w:cs="Arial"/>
          <w:color w:val="3E3937"/>
          <w:u w:color="3E3937"/>
          <w:lang w:val="it-IT"/>
        </w:rPr>
        <w:t xml:space="preserve">V. Bloanca, Viviana Narad, M. Mastacaneanu, V. Gyebnar, E. Paraschivescu, T. Bratu, </w:t>
      </w:r>
      <w:r w:rsidRPr="00695A64">
        <w:rPr>
          <w:rStyle w:val="None"/>
          <w:rFonts w:ascii="Arial" w:hAnsi="Arial" w:cs="Arial"/>
          <w:b/>
          <w:bCs/>
          <w:color w:val="3E3937"/>
          <w:u w:val="single" w:color="3E3937"/>
          <w:lang w:val="it-IT"/>
        </w:rPr>
        <w:t>Z.</w:t>
      </w:r>
      <w:r w:rsidRPr="00695A64">
        <w:rPr>
          <w:rStyle w:val="NoneA"/>
          <w:rFonts w:ascii="Arial" w:hAnsi="Arial" w:cs="Arial"/>
        </w:rPr>
        <w:t xml:space="preserve"> </w:t>
      </w:r>
      <w:r w:rsidRPr="00695A64">
        <w:rPr>
          <w:rStyle w:val="None"/>
          <w:rFonts w:ascii="Arial" w:hAnsi="Arial" w:cs="Arial"/>
          <w:b/>
          <w:bCs/>
          <w:color w:val="3E3937"/>
          <w:u w:val="single" w:color="3E3937"/>
          <w:lang w:val="it-IT"/>
        </w:rPr>
        <w:t>Cr</w:t>
      </w:r>
      <w:r w:rsidRPr="00695A64">
        <w:rPr>
          <w:rStyle w:val="None"/>
          <w:rFonts w:ascii="Arial" w:hAnsi="Arial" w:cs="Arial"/>
          <w:b/>
          <w:bCs/>
          <w:color w:val="3E3937"/>
          <w:u w:val="single" w:color="3E3937"/>
        </w:rPr>
        <w:t>ăiniceanu</w:t>
      </w:r>
      <w:r w:rsidRPr="00695A64">
        <w:rPr>
          <w:rStyle w:val="None"/>
          <w:rFonts w:ascii="Arial" w:hAnsi="Arial" w:cs="Arial"/>
          <w:b/>
          <w:bCs/>
          <w:color w:val="3E3937"/>
          <w:u w:color="3E3937"/>
        </w:rPr>
        <w:t xml:space="preserve"> </w:t>
      </w:r>
      <w:r w:rsidRPr="00695A64">
        <w:rPr>
          <w:rStyle w:val="None"/>
          <w:rFonts w:ascii="Arial" w:hAnsi="Arial" w:cs="Arial"/>
          <w:color w:val="3E3937"/>
          <w:u w:color="3E3937"/>
          <w:lang w:val="en-US"/>
        </w:rPr>
        <w:t xml:space="preserve">Use of Local Flaps In Reconstruction of Face Defects ANNALS OF PLASTIC AND RECONSTRUCTIVE MICROSURGERY an </w:t>
      </w:r>
      <w:r w:rsidRPr="00695A64">
        <w:rPr>
          <w:rStyle w:val="None"/>
          <w:rFonts w:ascii="Arial" w:hAnsi="Arial" w:cs="Arial"/>
          <w:b/>
          <w:bCs/>
          <w:color w:val="3E3937"/>
          <w:u w:color="3E3937"/>
          <w:lang w:val="nl-NL"/>
        </w:rPr>
        <w:t xml:space="preserve">2012, vol 3 pg 47 </w:t>
      </w:r>
      <w:r w:rsidRPr="00695A64">
        <w:rPr>
          <w:rStyle w:val="None"/>
          <w:rFonts w:ascii="Arial" w:hAnsi="Arial" w:cs="Arial"/>
          <w:color w:val="3E3937"/>
          <w:u w:color="3E3937"/>
          <w:lang w:val="en-US"/>
        </w:rPr>
        <w:t>ISSN: 1453-6587 Department of Plastic and Reconstructive Surgery, University of Medicine and Pharmacy Victor Babes Timisoara</w:t>
      </w:r>
    </w:p>
    <w:p w14:paraId="0374AA0D" w14:textId="77777777" w:rsidR="00ED5EB7" w:rsidRPr="00695A64" w:rsidRDefault="00B4181E">
      <w:pPr>
        <w:pStyle w:val="Body"/>
        <w:numPr>
          <w:ilvl w:val="0"/>
          <w:numId w:val="36"/>
        </w:numPr>
        <w:spacing w:before="85"/>
        <w:ind w:right="394"/>
        <w:jc w:val="both"/>
        <w:rPr>
          <w:rFonts w:ascii="Arial" w:hAnsi="Arial" w:cs="Arial"/>
        </w:rPr>
      </w:pPr>
      <w:r w:rsidRPr="00695A64">
        <w:rPr>
          <w:rStyle w:val="NoneA"/>
          <w:rFonts w:ascii="Arial" w:hAnsi="Arial" w:cs="Arial"/>
          <w:noProof/>
          <w:lang w:val="en-US" w:eastAsia="en-US"/>
        </w:rPr>
        <mc:AlternateContent>
          <mc:Choice Requires="wpg">
            <w:drawing>
              <wp:anchor distT="0" distB="0" distL="0" distR="0" simplePos="0" relativeHeight="251650048" behindDoc="1" locked="0" layoutInCell="1" allowOverlap="1" wp14:anchorId="2E61B31A" wp14:editId="7520A790">
                <wp:simplePos x="0" y="0"/>
                <wp:positionH relativeFrom="page">
                  <wp:posOffset>9905999</wp:posOffset>
                </wp:positionH>
                <wp:positionV relativeFrom="line">
                  <wp:posOffset>685165</wp:posOffset>
                </wp:positionV>
                <wp:extent cx="1118872" cy="0"/>
                <wp:effectExtent l="0" t="0" r="0" b="0"/>
                <wp:wrapNone/>
                <wp:docPr id="1073741852" name="officeArt object" descr="officeArt object"/>
                <wp:cNvGraphicFramePr/>
                <a:graphic xmlns:a="http://schemas.openxmlformats.org/drawingml/2006/main">
                  <a:graphicData uri="http://schemas.microsoft.com/office/word/2010/wordprocessingGroup">
                    <wpg:wgp>
                      <wpg:cNvGrpSpPr/>
                      <wpg:grpSpPr>
                        <a:xfrm>
                          <a:off x="0" y="0"/>
                          <a:ext cx="1118872" cy="0"/>
                          <a:chOff x="0" y="0"/>
                          <a:chExt cx="1118871" cy="0"/>
                        </a:xfrm>
                      </wpg:grpSpPr>
                      <wps:wsp>
                        <wps:cNvPr id="1073741850" name="Shape 1073741873"/>
                        <wps:cNvCnPr/>
                        <wps:spPr>
                          <a:xfrm>
                            <a:off x="0" y="0"/>
                            <a:ext cx="125732" cy="0"/>
                          </a:xfrm>
                          <a:prstGeom prst="line">
                            <a:avLst/>
                          </a:prstGeom>
                          <a:noFill/>
                          <a:ln w="6350" cap="flat">
                            <a:solidFill>
                              <a:srgbClr val="3E3937"/>
                            </a:solidFill>
                            <a:prstDash val="solid"/>
                            <a:round/>
                          </a:ln>
                          <a:effectLst/>
                        </wps:spPr>
                        <wps:bodyPr/>
                      </wps:wsp>
                      <wps:wsp>
                        <wps:cNvPr id="1073741851" name="Shape 1073741874"/>
                        <wps:cNvCnPr/>
                        <wps:spPr>
                          <a:xfrm>
                            <a:off x="502920" y="0"/>
                            <a:ext cx="615952" cy="0"/>
                          </a:xfrm>
                          <a:prstGeom prst="line">
                            <a:avLst/>
                          </a:prstGeom>
                          <a:noFill/>
                          <a:ln w="6350" cap="flat">
                            <a:solidFill>
                              <a:srgbClr val="3E3937"/>
                            </a:solidFill>
                            <a:prstDash val="solid"/>
                            <a:round/>
                          </a:ln>
                          <a:effectLst/>
                        </wps:spPr>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_x0000_s1050" style="visibility:visible;position:absolute;margin-left:780.0pt;margin-top:54.0pt;width:88.1pt;height:0.0pt;z-index:-251666432;mso-position-horizontal:absolute;mso-position-horizontal-relative:page;mso-position-vertical:absolute;mso-position-vertical-relative:line;mso-wrap-distance-left:0.0pt;mso-wrap-distance-top:0.0pt;mso-wrap-distance-right:0.0pt;mso-wrap-distance-bottom:0.0pt;" coordorigin="0,0" coordsize="1118871,0">
                <w10:wrap type="none" side="bothSides" anchorx="page"/>
                <v:line id="_x0000_s1051" style="position:absolute;left:0;top:0;width:125731;height:0;">
                  <v:fill on="f"/>
                  <v:stroke filltype="solid" color="#3E3937" opacity="100.0%" weight="0.5pt" dashstyle="solid" endcap="flat" joinstyle="round" linestyle="single" startarrow="none" startarrowwidth="medium" startarrowlength="medium" endarrow="none" endarrowwidth="medium" endarrowlength="medium"/>
                </v:line>
                <v:line id="_x0000_s1052" style="position:absolute;left:502920;top:0;width:615951;height:0;">
                  <v:fill on="f"/>
                  <v:stroke filltype="solid" color="#3E3937" opacity="100.0%" weight="0.5pt" dashstyle="solid" endcap="flat" joinstyle="round" linestyle="single" startarrow="none" startarrowwidth="medium" startarrowlength="medium" endarrow="none" endarrowwidth="medium" endarrowlength="medium"/>
                </v:line>
              </v:group>
            </w:pict>
          </mc:Fallback>
        </mc:AlternateContent>
      </w:r>
      <w:r w:rsidRPr="00695A64">
        <w:rPr>
          <w:rStyle w:val="None"/>
          <w:rFonts w:ascii="Arial" w:hAnsi="Arial" w:cs="Arial"/>
          <w:b/>
          <w:bCs/>
          <w:color w:val="3E3937"/>
          <w:u w:color="3E3937"/>
          <w:lang w:val="it-IT"/>
        </w:rPr>
        <w:t>Z. Cr</w:t>
      </w:r>
      <w:r w:rsidRPr="00695A64">
        <w:rPr>
          <w:rStyle w:val="None"/>
          <w:rFonts w:ascii="Arial" w:hAnsi="Arial" w:cs="Arial"/>
          <w:b/>
          <w:bCs/>
          <w:color w:val="3E3937"/>
          <w:u w:color="3E3937"/>
        </w:rPr>
        <w:t xml:space="preserve">ăiniceanu </w:t>
      </w:r>
      <w:r w:rsidRPr="00695A64">
        <w:rPr>
          <w:rStyle w:val="None"/>
          <w:rFonts w:ascii="Arial" w:hAnsi="Arial" w:cs="Arial"/>
          <w:color w:val="3E3937"/>
          <w:u w:color="3E3937"/>
          <w:lang w:val="en-US"/>
        </w:rPr>
        <w:t xml:space="preserve">M. Mastacaneanu, C. Miclaus, Alina Feiler, A. Tutelca, V. Bloanaca, Viviana Narad, F. Birsasteanu, P. Matusz, T. Bratu, Morfo-Fuctional study of face vascularization regarding allotransplant ANNALS OF PLASTIC AND RECONSTRUCTIVE MICROSURGERY an </w:t>
      </w:r>
      <w:r w:rsidRPr="00695A64">
        <w:rPr>
          <w:rStyle w:val="None"/>
          <w:rFonts w:ascii="Arial" w:hAnsi="Arial" w:cs="Arial"/>
          <w:b/>
          <w:bCs/>
          <w:color w:val="3E3937"/>
          <w:u w:color="3E3937"/>
        </w:rPr>
        <w:t>2012, vol</w:t>
      </w:r>
    </w:p>
    <w:p w14:paraId="2DAC6D5F" w14:textId="77777777" w:rsidR="00ED5EB7" w:rsidRPr="00695A64" w:rsidRDefault="00B4181E">
      <w:pPr>
        <w:pStyle w:val="Body"/>
        <w:spacing w:before="1"/>
        <w:ind w:left="1440"/>
        <w:jc w:val="both"/>
        <w:rPr>
          <w:rStyle w:val="NoneA"/>
          <w:rFonts w:ascii="Arial" w:hAnsi="Arial" w:cs="Arial"/>
        </w:rPr>
      </w:pPr>
      <w:r w:rsidRPr="00695A64">
        <w:rPr>
          <w:rStyle w:val="None"/>
          <w:rFonts w:ascii="Arial" w:hAnsi="Arial" w:cs="Arial"/>
          <w:b/>
          <w:bCs/>
          <w:color w:val="3E3937"/>
          <w:u w:color="3E3937"/>
        </w:rPr>
        <w:t xml:space="preserve">3 pg 49 </w:t>
      </w:r>
      <w:r w:rsidRPr="00695A64">
        <w:rPr>
          <w:rStyle w:val="None"/>
          <w:rFonts w:ascii="Arial" w:hAnsi="Arial" w:cs="Arial"/>
          <w:color w:val="3E3937"/>
          <w:u w:color="3E3937"/>
        </w:rPr>
        <w:t>ISSN: 1453-6587</w:t>
      </w:r>
    </w:p>
    <w:p w14:paraId="4AEC9546" w14:textId="77777777" w:rsidR="00ED5EB7" w:rsidRPr="00695A64" w:rsidRDefault="00ED5EB7">
      <w:pPr>
        <w:pStyle w:val="Body"/>
        <w:spacing w:line="259" w:lineRule="auto"/>
        <w:ind w:left="1440"/>
        <w:rPr>
          <w:rFonts w:ascii="Arial" w:hAnsi="Arial" w:cs="Arial"/>
        </w:rPr>
      </w:pPr>
    </w:p>
    <w:p w14:paraId="71278E5F" w14:textId="6F49B01F" w:rsidR="00ED5EB7" w:rsidRPr="00695A64" w:rsidRDefault="00B4181E">
      <w:pPr>
        <w:pStyle w:val="Heading"/>
        <w:ind w:left="704" w:right="6343"/>
        <w:rPr>
          <w:rStyle w:val="None"/>
          <w:rFonts w:ascii="Arial" w:eastAsia="Arial Narrow" w:hAnsi="Arial" w:cs="Arial"/>
          <w:sz w:val="20"/>
          <w:szCs w:val="20"/>
        </w:rPr>
      </w:pPr>
      <w:r w:rsidRPr="00695A64">
        <w:rPr>
          <w:rStyle w:val="None"/>
          <w:rFonts w:ascii="Arial" w:hAnsi="Arial" w:cs="Arial"/>
          <w:sz w:val="20"/>
          <w:szCs w:val="20"/>
        </w:rPr>
        <w:t xml:space="preserve">Oral Presentations </w:t>
      </w:r>
      <w:r w:rsidR="00650D63" w:rsidRPr="00695A64">
        <w:rPr>
          <w:rStyle w:val="None"/>
          <w:rFonts w:ascii="Arial" w:hAnsi="Arial" w:cs="Arial"/>
          <w:sz w:val="20"/>
          <w:szCs w:val="20"/>
        </w:rPr>
        <w:t>(selection)</w:t>
      </w:r>
    </w:p>
    <w:p w14:paraId="158DBA97"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Mastacaneanu M, </w:t>
      </w:r>
      <w:r w:rsidRPr="00695A64">
        <w:rPr>
          <w:rStyle w:val="None"/>
          <w:rFonts w:ascii="Arial" w:hAnsi="Arial" w:cs="Arial"/>
          <w:color w:val="3E3937"/>
          <w:u w:color="3E3937"/>
          <w:lang w:val="de-DE"/>
        </w:rPr>
        <w:t xml:space="preserve">Miclaus M, Feiler A, Tutelca A, </w:t>
      </w:r>
      <w:r w:rsidRPr="00695A64">
        <w:rPr>
          <w:rStyle w:val="None"/>
          <w:rFonts w:ascii="Arial" w:hAnsi="Arial" w:cs="Arial"/>
          <w:b/>
          <w:bCs/>
          <w:color w:val="3E3937"/>
          <w:u w:color="3E3937"/>
        </w:rPr>
        <w:t xml:space="preserve">Bloanca V, Narad V, </w:t>
      </w:r>
      <w:r w:rsidRPr="00695A64">
        <w:rPr>
          <w:rStyle w:val="None"/>
          <w:rFonts w:ascii="Arial" w:hAnsi="Arial" w:cs="Arial"/>
          <w:color w:val="3E3937"/>
          <w:u w:color="3E3937"/>
        </w:rPr>
        <w:t xml:space="preserve">Birsasteanu F, </w:t>
      </w:r>
      <w:r w:rsidRPr="00695A64">
        <w:rPr>
          <w:rStyle w:val="None"/>
          <w:rFonts w:ascii="Arial" w:hAnsi="Arial" w:cs="Arial"/>
          <w:b/>
          <w:bCs/>
          <w:color w:val="3E3937"/>
          <w:u w:color="3E3937"/>
        </w:rPr>
        <w:t xml:space="preserve">Matusz P, Bratu T. </w:t>
      </w:r>
      <w:r w:rsidRPr="00695A64">
        <w:rPr>
          <w:rStyle w:val="None"/>
          <w:rFonts w:ascii="Arial" w:hAnsi="Arial" w:cs="Arial"/>
          <w:color w:val="3E3937"/>
          <w:u w:color="3E3937"/>
          <w:lang w:val="en-US"/>
        </w:rPr>
        <w:t xml:space="preserve">Morpho-functional study of face vascularization regarding allotransplant. The 12th International Congress of the Romanian Association of Plastic Surgeons, in co-organization with the Hungarian Association for Plastic, Reconstructive and Aesthetic Surgery, 11-12 September 2012, Sinaia, Romania; Annals of Plastic Surgery and Reconstructive Microsurgery, 2012;3:49. </w:t>
      </w:r>
      <w:r w:rsidRPr="00695A64">
        <w:rPr>
          <w:rStyle w:val="None"/>
          <w:rFonts w:ascii="Arial" w:hAnsi="Arial" w:cs="Arial"/>
          <w:b/>
          <w:bCs/>
          <w:color w:val="3E3937"/>
          <w:u w:color="3E3937"/>
        </w:rPr>
        <w:t xml:space="preserve">– </w:t>
      </w:r>
      <w:r w:rsidRPr="00695A64">
        <w:rPr>
          <w:rStyle w:val="None"/>
          <w:rFonts w:ascii="Arial" w:hAnsi="Arial" w:cs="Arial"/>
          <w:b/>
          <w:bCs/>
          <w:color w:val="3E3937"/>
          <w:u w:color="3E3937"/>
          <w:lang w:val="en-US"/>
        </w:rPr>
        <w:t>autor oral international,</w:t>
      </w:r>
    </w:p>
    <w:p w14:paraId="793BF1DE"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Bloanca V, Mastacaneanu M, Narad V, Bratu T. </w:t>
      </w:r>
      <w:r w:rsidRPr="00695A64">
        <w:rPr>
          <w:rStyle w:val="None"/>
          <w:rFonts w:ascii="Arial" w:hAnsi="Arial" w:cs="Arial"/>
          <w:color w:val="3E3937"/>
          <w:u w:color="3E3937"/>
          <w:lang w:val="en-US"/>
        </w:rPr>
        <w:t>Body contour restoration and functional improvement by lipofilling. The 12th International Congress of the Romanian Association of Plastic Surgeons, in co-organization with the Hungarian Association for Plastic, Reconstructive and Aesthetic Surgery, 11-12 September 2012, Sinaia, Romania; Annals of Plastic Surgery and Reconstructive Microsurgery, 2012;3:76.</w:t>
      </w:r>
    </w:p>
    <w:p w14:paraId="0BBAC8A3"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lang w:val="it-IT"/>
        </w:rPr>
        <w:t>Cr</w:t>
      </w:r>
      <w:r w:rsidRPr="00695A64">
        <w:rPr>
          <w:rStyle w:val="None"/>
          <w:rFonts w:ascii="Arial" w:hAnsi="Arial" w:cs="Arial"/>
          <w:b/>
          <w:bCs/>
        </w:rPr>
        <w:t>ăiniceanu Z, Bloanca V, Kaushal S, Narad V, Mastacaneanu M, Sarandan M, Cradigati A, Bratu T.</w:t>
      </w:r>
      <w:r w:rsidRPr="00695A64">
        <w:rPr>
          <w:rStyle w:val="NoneA"/>
          <w:rFonts w:ascii="Arial" w:hAnsi="Arial" w:cs="Arial"/>
          <w:lang w:val="en-US"/>
        </w:rPr>
        <w:t xml:space="preserve"> Palpebral reconstruction following malignant tumor excision. The 12th International Congress of the Romanian Association of Plastic Surgeons, in co-organization with the Hungarian </w:t>
      </w:r>
      <w:r w:rsidRPr="00695A64">
        <w:rPr>
          <w:rStyle w:val="None"/>
          <w:rFonts w:ascii="Arial" w:hAnsi="Arial" w:cs="Arial"/>
          <w:color w:val="3E3937"/>
          <w:u w:color="3E3937"/>
          <w:lang w:val="en-US"/>
        </w:rPr>
        <w:t>Association for Plastic, Reconstructive and Aesthetic Surgery, 11-12 September 2012, Sinaia, Romania; Annals of Plastic Surgery and Reconstructive Microsurgery, 2012;3:95</w:t>
      </w:r>
    </w:p>
    <w:p w14:paraId="17AFD9C7"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rPr>
        <w:t>Mastacaneanu M, Bloanca V, Kaushal S, Taskov P, Narad V, Bratu T.</w:t>
      </w:r>
      <w:r w:rsidRPr="00695A64">
        <w:rPr>
          <w:rStyle w:val="NoneA"/>
          <w:rFonts w:ascii="Arial" w:hAnsi="Arial" w:cs="Arial"/>
        </w:rPr>
        <w:t xml:space="preserve"> </w:t>
      </w:r>
      <w:r w:rsidRPr="00695A64">
        <w:rPr>
          <w:rStyle w:val="None"/>
          <w:rFonts w:ascii="Arial" w:hAnsi="Arial" w:cs="Arial"/>
          <w:color w:val="3E3937"/>
          <w:u w:color="3E3937"/>
          <w:lang w:val="en-US"/>
        </w:rPr>
        <w:t xml:space="preserve">Reconstructive possibilities using variants of anterolateral thigh free flap. </w:t>
      </w:r>
      <w:r w:rsidRPr="00695A64">
        <w:rPr>
          <w:rStyle w:val="None"/>
          <w:rFonts w:ascii="Arial" w:hAnsi="Arial" w:cs="Arial"/>
          <w:b/>
          <w:bCs/>
          <w:color w:val="3E3937"/>
          <w:u w:color="3E3937"/>
          <w:lang w:val="en-US"/>
        </w:rPr>
        <w:t xml:space="preserve">11th Congress of International Society for Experimental Surgery, </w:t>
      </w:r>
      <w:r w:rsidRPr="00695A64">
        <w:rPr>
          <w:rStyle w:val="None"/>
          <w:rFonts w:ascii="Arial" w:hAnsi="Arial" w:cs="Arial"/>
          <w:color w:val="3E3937"/>
          <w:u w:color="3E3937"/>
          <w:lang w:val="en-US"/>
        </w:rPr>
        <w:t>10th Congress of the Romanian Society for Reconstructive Microsurgery, 9th Congress of the Romanian Society for Surgery of the Hand, 2nd CompasX Congress, 12-14.07.2012, Timisoara, Romania, vol. rezumate pag. 73.</w:t>
      </w:r>
    </w:p>
    <w:p w14:paraId="5042627C"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lastRenderedPageBreak/>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Grujic D, Bloanca V, Narad V, Kaushal S, Gyebnar V, Bratu T. Breast reconstruction in Poland syndrome. </w:t>
      </w:r>
      <w:r w:rsidRPr="00695A64">
        <w:rPr>
          <w:rStyle w:val="None"/>
          <w:rFonts w:ascii="Arial" w:hAnsi="Arial" w:cs="Arial"/>
          <w:b/>
          <w:bCs/>
          <w:color w:val="3E3937"/>
          <w:u w:color="3E3937"/>
          <w:lang w:val="en-US"/>
        </w:rPr>
        <w:t xml:space="preserve">VII-th International Symposium of Breast and Face Reconstructive and Aesthetic Surgery </w:t>
      </w:r>
      <w:r w:rsidRPr="00695A64">
        <w:rPr>
          <w:rStyle w:val="None"/>
          <w:rFonts w:ascii="Arial" w:hAnsi="Arial" w:cs="Arial"/>
          <w:b/>
          <w:bCs/>
          <w:color w:val="3E3937"/>
          <w:u w:color="3E3937"/>
        </w:rPr>
        <w:t xml:space="preserve">– </w:t>
      </w:r>
      <w:r w:rsidRPr="00695A64">
        <w:rPr>
          <w:rStyle w:val="None"/>
          <w:rFonts w:ascii="Arial" w:hAnsi="Arial" w:cs="Arial"/>
          <w:color w:val="3E3937"/>
          <w:u w:color="3E3937"/>
        </w:rPr>
        <w:t>TIMBFRAS, 26-28.04.2012, Timisoara, Romania.</w:t>
      </w:r>
    </w:p>
    <w:p w14:paraId="1DC91BEC"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Bloanca V, Kaushal S, Narad V, Mastacaneanu M, Bratu T. Palpebral reconstruction following malignant tumor excision. </w:t>
      </w:r>
      <w:r w:rsidRPr="00695A64">
        <w:rPr>
          <w:rStyle w:val="None"/>
          <w:rFonts w:ascii="Arial" w:hAnsi="Arial" w:cs="Arial"/>
          <w:b/>
          <w:bCs/>
          <w:color w:val="3E3937"/>
          <w:u w:color="3E3937"/>
          <w:lang w:val="en-US"/>
        </w:rPr>
        <w:t xml:space="preserve">VII-th International Symposium of Breast and Face Reconstructive and Aesthetic Surgery </w:t>
      </w:r>
      <w:r w:rsidRPr="00695A64">
        <w:rPr>
          <w:rStyle w:val="None"/>
          <w:rFonts w:ascii="Arial" w:hAnsi="Arial" w:cs="Arial"/>
          <w:color w:val="3E3937"/>
          <w:u w:color="3E3937"/>
        </w:rPr>
        <w:t>– TIMBFRAS, 26-28.04.2012, Timisoara, Romania.</w:t>
      </w:r>
    </w:p>
    <w:p w14:paraId="4740DD4A"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Mastacaneanu M, Miclaus G, Nwachukwu C, Pasztori M, Matusz P, Bratu T. Use of modern imaging methods in vascular evaluation of the lower limb. Annals of Plastic Surgery and Reconstructive Microsurgery 2010, 3:72-3. </w:t>
      </w:r>
      <w:r w:rsidRPr="00695A64">
        <w:rPr>
          <w:rStyle w:val="None"/>
          <w:rFonts w:ascii="Arial" w:hAnsi="Arial" w:cs="Arial"/>
          <w:b/>
          <w:bCs/>
          <w:color w:val="3E3937"/>
          <w:u w:color="3E3937"/>
          <w:lang w:val="en-US"/>
        </w:rPr>
        <w:t xml:space="preserve">The 11th International Congress of the Romanian Plastic Surgeons, </w:t>
      </w:r>
      <w:r w:rsidRPr="00695A64">
        <w:rPr>
          <w:rStyle w:val="None"/>
          <w:rFonts w:ascii="Arial" w:hAnsi="Arial" w:cs="Arial"/>
          <w:color w:val="3E3937"/>
          <w:u w:color="3E3937"/>
        </w:rPr>
        <w:t>10-13 November 2010, Bucharest, Romania.</w:t>
      </w:r>
    </w:p>
    <w:p w14:paraId="1E762E56"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Mastacaneanu M, Grujic D, Olaru V, Prilipceanu G, Bratu T. Indications of free tissue transfer in the reconstruction of complex tissue defects of lower limb and leg. Annals of Plastic Surgery and Reconstructive Microsurgery 2010, 3:73. </w:t>
      </w:r>
      <w:r w:rsidRPr="00695A64">
        <w:rPr>
          <w:rStyle w:val="None"/>
          <w:rFonts w:ascii="Arial" w:hAnsi="Arial" w:cs="Arial"/>
          <w:b/>
          <w:bCs/>
          <w:color w:val="3E3937"/>
          <w:u w:color="3E3937"/>
          <w:lang w:val="en-US"/>
        </w:rPr>
        <w:t xml:space="preserve">The 11th International Congress of the Romanian Plastic Surgeons, </w:t>
      </w:r>
      <w:r w:rsidRPr="00695A64">
        <w:rPr>
          <w:rStyle w:val="None"/>
          <w:rFonts w:ascii="Arial" w:hAnsi="Arial" w:cs="Arial"/>
          <w:color w:val="3E3937"/>
          <w:u w:color="3E3937"/>
        </w:rPr>
        <w:t>10-13 November 2010, Bucharest, Romania.</w:t>
      </w:r>
    </w:p>
    <w:p w14:paraId="36DC538A"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Mastacaneanu M, Gyebnar V, Kaushal S, Bloanca V, Bratu T. Simultaneous microsurgical functional reconstruction of Achilles tendon and soft tissue defect. Annals of Plastic Surgery and Reconstructive Microsurgery 2010, 3:74. </w:t>
      </w:r>
      <w:r w:rsidRPr="00695A64">
        <w:rPr>
          <w:rStyle w:val="None"/>
          <w:rFonts w:ascii="Arial" w:hAnsi="Arial" w:cs="Arial"/>
          <w:b/>
          <w:bCs/>
          <w:color w:val="3E3937"/>
          <w:u w:color="3E3937"/>
          <w:lang w:val="en-US"/>
        </w:rPr>
        <w:t xml:space="preserve">The 11th International Congress of the Romanian Plastic Surgeons, </w:t>
      </w:r>
      <w:r w:rsidRPr="00695A64">
        <w:rPr>
          <w:rStyle w:val="None"/>
          <w:rFonts w:ascii="Arial" w:hAnsi="Arial" w:cs="Arial"/>
          <w:color w:val="3E3937"/>
          <w:u w:color="3E3937"/>
        </w:rPr>
        <w:t>10-13 November 2010, Bucharest, Romania.</w:t>
      </w:r>
    </w:p>
    <w:p w14:paraId="3D7D94BF"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Grujic D, Bloanca V, Narad V, Kaushal S, Gyebnar V, Bratu T. Breast reconstruction in Poland syndrome. </w:t>
      </w:r>
      <w:r w:rsidRPr="00695A64">
        <w:rPr>
          <w:rStyle w:val="None"/>
          <w:rFonts w:ascii="Arial" w:hAnsi="Arial" w:cs="Arial"/>
          <w:b/>
          <w:bCs/>
          <w:color w:val="3E3937"/>
          <w:u w:color="3E3937"/>
          <w:lang w:val="en-US"/>
        </w:rPr>
        <w:t xml:space="preserve">VII-th International Symposium of Breast and Face Reconstructive and Aesthetic Surgery </w:t>
      </w:r>
      <w:r w:rsidRPr="00695A64">
        <w:rPr>
          <w:rStyle w:val="None"/>
          <w:rFonts w:ascii="Arial" w:hAnsi="Arial" w:cs="Arial"/>
          <w:b/>
          <w:bCs/>
          <w:color w:val="3E3937"/>
          <w:u w:color="3E3937"/>
        </w:rPr>
        <w:t xml:space="preserve">– </w:t>
      </w:r>
      <w:r w:rsidRPr="00695A64">
        <w:rPr>
          <w:rStyle w:val="None"/>
          <w:rFonts w:ascii="Arial" w:hAnsi="Arial" w:cs="Arial"/>
          <w:color w:val="3E3937"/>
          <w:u w:color="3E3937"/>
        </w:rPr>
        <w:t>TIMBFRAS, 26-28.04.2012, Timisoara, Romania.</w:t>
      </w:r>
    </w:p>
    <w:p w14:paraId="15C04565"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Bloanca V, Kaushal S, Narad V, Mastacaneanu M, Bratu T. Palpebral reconstruction following malignant tumor excision. </w:t>
      </w:r>
      <w:r w:rsidRPr="00695A64">
        <w:rPr>
          <w:rStyle w:val="None"/>
          <w:rFonts w:ascii="Arial" w:hAnsi="Arial" w:cs="Arial"/>
          <w:b/>
          <w:bCs/>
          <w:color w:val="3E3937"/>
          <w:u w:color="3E3937"/>
          <w:lang w:val="en-US"/>
        </w:rPr>
        <w:t xml:space="preserve">VII-th International Symposium of Breast and Face Reconstructive and Aesthetic Surgery </w:t>
      </w:r>
      <w:r w:rsidRPr="00695A64">
        <w:rPr>
          <w:rStyle w:val="None"/>
          <w:rFonts w:ascii="Arial" w:hAnsi="Arial" w:cs="Arial"/>
          <w:color w:val="3E3937"/>
          <w:u w:color="3E3937"/>
        </w:rPr>
        <w:t>– TIMBFRAS, 26-28.04.2012, Timisoara, Romania.</w:t>
      </w:r>
    </w:p>
    <w:p w14:paraId="0C32FDA6"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Mastacaneanu M, Kaushal S, Prejbeanu R, Singh S A, Cradigati A, Cristea C, Bratu T. Reconstruction of lower limb defects. 9th Congress of The European Federation of Societies for Microsurgery, Turku, Finland, 12-14 June 2008, abstracts volume, p 103.</w:t>
      </w:r>
    </w:p>
    <w:p w14:paraId="1B39877F" w14:textId="77777777" w:rsidR="00ED5EB7" w:rsidRPr="00695A64" w:rsidRDefault="00B4181E">
      <w:pPr>
        <w:pStyle w:val="Body"/>
        <w:numPr>
          <w:ilvl w:val="0"/>
          <w:numId w:val="38"/>
        </w:numPr>
        <w:ind w:right="389"/>
        <w:jc w:val="both"/>
        <w:rPr>
          <w:rFonts w:ascii="Arial" w:hAnsi="Arial" w:cs="Arial"/>
          <w:lang w:val="it-IT"/>
        </w:rPr>
      </w:pPr>
      <w:r w:rsidRPr="00695A64">
        <w:rPr>
          <w:rStyle w:val="None"/>
          <w:rFonts w:ascii="Arial" w:hAnsi="Arial" w:cs="Arial"/>
          <w:b/>
          <w:bCs/>
          <w:color w:val="3E3937"/>
          <w:u w:color="3E3937"/>
          <w:lang w:val="it-IT"/>
        </w:rPr>
        <w:t>Cr</w:t>
      </w:r>
      <w:r w:rsidRPr="00695A64">
        <w:rPr>
          <w:rStyle w:val="None"/>
          <w:rFonts w:ascii="Arial" w:hAnsi="Arial" w:cs="Arial"/>
          <w:b/>
          <w:bCs/>
          <w:color w:val="3E3937"/>
          <w:u w:color="3E3937"/>
        </w:rPr>
        <w:t xml:space="preserve">ăiniceanu Z, </w:t>
      </w:r>
      <w:r w:rsidRPr="00695A64">
        <w:rPr>
          <w:rStyle w:val="None"/>
          <w:rFonts w:ascii="Arial" w:hAnsi="Arial" w:cs="Arial"/>
          <w:color w:val="3E3937"/>
          <w:u w:color="3E3937"/>
          <w:lang w:val="en-US"/>
        </w:rPr>
        <w:t xml:space="preserve">Mastacaneanu M, Galosi L, Nicodemus N, Gyebnar V, Bratu T. What is the first condition of good nerve repair? </w:t>
      </w:r>
      <w:r w:rsidRPr="00695A64">
        <w:rPr>
          <w:rStyle w:val="None"/>
          <w:rFonts w:ascii="Arial" w:hAnsi="Arial" w:cs="Arial"/>
          <w:b/>
          <w:bCs/>
          <w:color w:val="3E3937"/>
          <w:u w:color="3E3937"/>
          <w:lang w:val="it-IT"/>
        </w:rPr>
        <w:t xml:space="preserve">XVIII Congreso Nacional SECMA de Cirugia de la Mano, Congreso Conjunto SECMA-Paises Europeos del Este, VII Encuentro Iberoamericano de Cirugia de la Mano, </w:t>
      </w:r>
      <w:r w:rsidRPr="00695A64">
        <w:rPr>
          <w:rStyle w:val="None"/>
          <w:rFonts w:ascii="Arial" w:hAnsi="Arial" w:cs="Arial"/>
          <w:color w:val="3E3937"/>
          <w:u w:color="3E3937"/>
          <w:lang w:val="it-IT"/>
        </w:rPr>
        <w:t xml:space="preserve">Zaragoza, Spain, 6-8 June 2007. </w:t>
      </w:r>
      <w:r w:rsidRPr="00695A64">
        <w:rPr>
          <w:rStyle w:val="None"/>
          <w:rFonts w:ascii="Arial" w:hAnsi="Arial" w:cs="Arial"/>
          <w:b/>
          <w:bCs/>
          <w:color w:val="3E3937"/>
          <w:u w:color="3E3937"/>
          <w:lang w:val="it-IT"/>
        </w:rPr>
        <w:t>– oral international</w:t>
      </w:r>
    </w:p>
    <w:p w14:paraId="090FE3D7" w14:textId="4556F917" w:rsidR="00ED5EB7" w:rsidRPr="00695A64" w:rsidRDefault="00B4181E">
      <w:pPr>
        <w:pStyle w:val="Body"/>
        <w:numPr>
          <w:ilvl w:val="0"/>
          <w:numId w:val="39"/>
        </w:numPr>
        <w:ind w:right="394"/>
        <w:jc w:val="both"/>
        <w:rPr>
          <w:rStyle w:val="None"/>
          <w:rFonts w:ascii="Arial" w:hAnsi="Arial" w:cs="Arial"/>
          <w:lang w:val="it-IT"/>
        </w:rPr>
      </w:pPr>
      <w:r w:rsidRPr="00695A64">
        <w:rPr>
          <w:rStyle w:val="None"/>
          <w:rFonts w:ascii="Arial" w:hAnsi="Arial" w:cs="Arial"/>
          <w:b/>
          <w:bCs/>
          <w:color w:val="3E3937"/>
          <w:u w:color="3E3937"/>
          <w:lang w:val="it-IT"/>
        </w:rPr>
        <w:t xml:space="preserve">Crăiniceanu Z, </w:t>
      </w:r>
      <w:r w:rsidRPr="00695A64">
        <w:rPr>
          <w:rStyle w:val="None"/>
          <w:rFonts w:ascii="Arial" w:hAnsi="Arial" w:cs="Arial"/>
          <w:color w:val="3E3937"/>
          <w:u w:color="3E3937"/>
          <w:lang w:val="it-IT"/>
        </w:rPr>
        <w:t>Măstăcăneanu M, Pătraşcu J, Popescu M, Florescu S, Grujić D, Gyebnar V, Boroş Y, Chioibaş R, Cradigati A, Sărăndan M, Galoşi L, Bratu T. Free tissue transfer in radical treatment of osteitis / osteomyelitis of the lower limb</w:t>
      </w:r>
      <w:r w:rsidRPr="00695A64">
        <w:rPr>
          <w:rStyle w:val="None"/>
          <w:rFonts w:ascii="Arial" w:hAnsi="Arial" w:cs="Arial"/>
          <w:b/>
          <w:bCs/>
          <w:color w:val="3E3937"/>
          <w:u w:color="3E3937"/>
          <w:lang w:val="it-IT"/>
        </w:rPr>
        <w:t xml:space="preserve">. </w:t>
      </w:r>
      <w:r w:rsidRPr="00695A64">
        <w:rPr>
          <w:rStyle w:val="None"/>
          <w:rFonts w:ascii="Arial" w:hAnsi="Arial" w:cs="Arial"/>
          <w:b/>
          <w:bCs/>
          <w:color w:val="3E3937"/>
          <w:u w:color="3E3937"/>
          <w:lang w:val="en-US"/>
        </w:rPr>
        <w:t xml:space="preserve">8-th Congress of the European Federation of Societies for Microsurgery, </w:t>
      </w:r>
      <w:r w:rsidRPr="00695A64">
        <w:rPr>
          <w:rStyle w:val="None"/>
          <w:rFonts w:ascii="Arial" w:hAnsi="Arial" w:cs="Arial"/>
          <w:color w:val="3E3937"/>
          <w:u w:color="3E3937"/>
        </w:rPr>
        <w:t xml:space="preserve">rev. </w:t>
      </w:r>
      <w:r w:rsidRPr="00695A64">
        <w:rPr>
          <w:rStyle w:val="None"/>
          <w:rFonts w:ascii="Arial" w:hAnsi="Arial" w:cs="Arial"/>
          <w:b/>
          <w:bCs/>
          <w:color w:val="3E3937"/>
          <w:u w:color="3E3937"/>
          <w:lang w:val="it-IT"/>
        </w:rPr>
        <w:t xml:space="preserve">Chirurgia, </w:t>
      </w:r>
      <w:r w:rsidRPr="00695A64">
        <w:rPr>
          <w:rStyle w:val="None"/>
          <w:rFonts w:ascii="Arial" w:hAnsi="Arial" w:cs="Arial"/>
          <w:color w:val="3E3937"/>
          <w:u w:color="3E3937"/>
        </w:rPr>
        <w:t xml:space="preserve">mai 2006, vol. 100, </w:t>
      </w:r>
      <w:r w:rsidRPr="00695A64">
        <w:rPr>
          <w:rStyle w:val="None"/>
          <w:rFonts w:ascii="Arial" w:hAnsi="Arial" w:cs="Arial"/>
          <w:b/>
          <w:bCs/>
          <w:color w:val="3E3937"/>
          <w:u w:color="3E3937"/>
          <w:lang w:val="en-US"/>
        </w:rPr>
        <w:t xml:space="preserve">Supliment 1, </w:t>
      </w:r>
      <w:r w:rsidRPr="00695A64">
        <w:rPr>
          <w:rStyle w:val="None"/>
          <w:rFonts w:ascii="Arial" w:hAnsi="Arial" w:cs="Arial"/>
          <w:color w:val="3E3937"/>
          <w:u w:color="3E3937"/>
        </w:rPr>
        <w:t>Nr. 101:21</w:t>
      </w:r>
    </w:p>
    <w:p w14:paraId="349ECE4F" w14:textId="7D8B717C" w:rsidR="00A153AF" w:rsidRPr="00695A64" w:rsidRDefault="00A153AF" w:rsidP="00A153AF">
      <w:pPr>
        <w:pStyle w:val="Body"/>
        <w:ind w:left="720" w:right="394"/>
        <w:jc w:val="both"/>
        <w:rPr>
          <w:rFonts w:ascii="Arial" w:hAnsi="Arial" w:cs="Arial"/>
          <w:lang w:val="it-IT"/>
        </w:rPr>
      </w:pPr>
      <w:r w:rsidRPr="00695A64">
        <w:rPr>
          <w:rFonts w:ascii="Arial" w:hAnsi="Arial" w:cs="Arial"/>
          <w:lang w:val="it-IT"/>
        </w:rPr>
        <w:t>CURSURI:</w:t>
      </w:r>
    </w:p>
    <w:p w14:paraId="698DADC9" w14:textId="23E21179" w:rsidR="00A153AF" w:rsidRPr="00695A64" w:rsidRDefault="00A153AF" w:rsidP="00A153AF">
      <w:pPr>
        <w:pStyle w:val="Body"/>
        <w:ind w:left="720" w:right="394"/>
        <w:jc w:val="both"/>
        <w:rPr>
          <w:rFonts w:ascii="Arial" w:hAnsi="Arial" w:cs="Arial"/>
          <w:lang w:val="it-IT"/>
        </w:rPr>
      </w:pPr>
      <w:r w:rsidRPr="00695A64">
        <w:rPr>
          <w:rFonts w:ascii="Arial" w:hAnsi="Arial" w:cs="Arial"/>
          <w:lang w:val="it-IT"/>
        </w:rPr>
        <w:tab/>
        <w:t>T. Bratu, Z. Crainiceanu: Curs Chirurgie Plastica si Microchirurgie Reconstructiva – curs pentru studenti an IV Ed. Victor Babes 2019</w:t>
      </w:r>
    </w:p>
    <w:p w14:paraId="41A45445" w14:textId="040903E2" w:rsidR="00ED5EB7" w:rsidRDefault="00ED5EB7">
      <w:pPr>
        <w:pStyle w:val="Body"/>
        <w:suppressAutoHyphens w:val="0"/>
        <w:spacing w:line="241" w:lineRule="auto"/>
        <w:ind w:left="1423" w:right="11"/>
        <w:rPr>
          <w:rFonts w:ascii="Arial" w:hAnsi="Arial" w:cs="Arial"/>
          <w:lang w:val="fr-FR"/>
        </w:rPr>
      </w:pPr>
    </w:p>
    <w:p w14:paraId="68E69EAF" w14:textId="72629881" w:rsidR="000F6873" w:rsidRDefault="000F6873">
      <w:pPr>
        <w:pStyle w:val="Body"/>
        <w:suppressAutoHyphens w:val="0"/>
        <w:spacing w:line="241" w:lineRule="auto"/>
        <w:ind w:left="1423" w:right="11"/>
        <w:rPr>
          <w:rFonts w:ascii="Arial" w:hAnsi="Arial" w:cs="Arial"/>
          <w:lang w:val="fr-FR"/>
        </w:rPr>
      </w:pPr>
    </w:p>
    <w:p w14:paraId="4B819382" w14:textId="4504CBCD" w:rsidR="000F6873" w:rsidRDefault="000F6873">
      <w:pPr>
        <w:pStyle w:val="Body"/>
        <w:suppressAutoHyphens w:val="0"/>
        <w:spacing w:line="241" w:lineRule="auto"/>
        <w:ind w:left="1423" w:right="11"/>
        <w:rPr>
          <w:rFonts w:ascii="Arial" w:hAnsi="Arial" w:cs="Arial"/>
          <w:lang w:val="fr-FR"/>
        </w:rPr>
      </w:pPr>
    </w:p>
    <w:p w14:paraId="640B4EB0" w14:textId="20D6A043" w:rsidR="000F6873" w:rsidRDefault="000F6873">
      <w:pPr>
        <w:pStyle w:val="Body"/>
        <w:suppressAutoHyphens w:val="0"/>
        <w:spacing w:line="241" w:lineRule="auto"/>
        <w:ind w:left="1423" w:right="11"/>
        <w:rPr>
          <w:rFonts w:ascii="Arial" w:hAnsi="Arial" w:cs="Arial"/>
          <w:lang w:val="fr-FR"/>
        </w:rPr>
      </w:pPr>
    </w:p>
    <w:p w14:paraId="64CEFA83" w14:textId="45A793A8" w:rsidR="000F6873" w:rsidRDefault="000F6873">
      <w:pPr>
        <w:pStyle w:val="Body"/>
        <w:suppressAutoHyphens w:val="0"/>
        <w:spacing w:line="241" w:lineRule="auto"/>
        <w:ind w:left="1423" w:right="11"/>
        <w:rPr>
          <w:rFonts w:ascii="Arial" w:hAnsi="Arial" w:cs="Arial"/>
          <w:lang w:val="fr-FR"/>
        </w:rPr>
      </w:pPr>
      <w:r>
        <w:rPr>
          <w:rFonts w:ascii="Arial" w:hAnsi="Arial" w:cs="Arial"/>
          <w:lang w:val="fr-FR"/>
        </w:rPr>
        <w:t>Timisoara,</w:t>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t>Crainiceanu Petrisor Zorin</w:t>
      </w:r>
    </w:p>
    <w:p w14:paraId="3C4FF7D7" w14:textId="67AB4F5A" w:rsidR="000F6873" w:rsidRPr="00695A64" w:rsidRDefault="000F6873">
      <w:pPr>
        <w:pStyle w:val="Body"/>
        <w:suppressAutoHyphens w:val="0"/>
        <w:spacing w:line="241" w:lineRule="auto"/>
        <w:ind w:left="1423" w:right="11"/>
        <w:rPr>
          <w:rFonts w:ascii="Arial" w:hAnsi="Arial" w:cs="Arial"/>
          <w:lang w:val="fr-FR"/>
        </w:rPr>
      </w:pPr>
      <w:r>
        <w:rPr>
          <w:rFonts w:ascii="Arial" w:hAnsi="Arial" w:cs="Arial"/>
          <w:lang w:val="fr-FR"/>
        </w:rPr>
        <w:t>Ianuarie 2022</w:t>
      </w:r>
    </w:p>
    <w:sectPr w:rsidR="000F6873" w:rsidRPr="00695A64">
      <w:headerReference w:type="default" r:id="rId58"/>
      <w:footerReference w:type="default" r:id="rId59"/>
      <w:pgSz w:w="11900" w:h="16840"/>
      <w:pgMar w:top="851" w:right="567" w:bottom="1003" w:left="56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D16E3" w14:textId="77777777" w:rsidR="004C1159" w:rsidRDefault="004C1159">
      <w:r>
        <w:separator/>
      </w:r>
    </w:p>
  </w:endnote>
  <w:endnote w:type="continuationSeparator" w:id="0">
    <w:p w14:paraId="05DF5B55" w14:textId="77777777" w:rsidR="004C1159" w:rsidRDefault="004C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500079DB" w:usb2="0000001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2D3ED" w14:textId="77777777" w:rsidR="00077BB7" w:rsidRDefault="00077BB7">
    <w:pPr>
      <w:pStyle w:val="CVFooterLeft"/>
      <w:ind w:right="7" w:firstLine="151"/>
    </w:pPr>
    <w:r>
      <w:t xml:space="preserve">Page </w:t>
    </w:r>
    <w:r>
      <w:fldChar w:fldCharType="begin"/>
    </w:r>
    <w:r>
      <w:instrText xml:space="preserve"> PAGE </w:instrText>
    </w:r>
    <w:r>
      <w:fldChar w:fldCharType="separate"/>
    </w:r>
    <w:r w:rsidR="00717EFE">
      <w:rPr>
        <w:noProof/>
      </w:rPr>
      <w:t>1</w:t>
    </w:r>
    <w:r>
      <w:fldChar w:fldCharType="end"/>
    </w:r>
    <w:r>
      <w:rPr>
        <w:shd w:val="clear" w:color="auto" w:fill="FFFFFF"/>
      </w:rPr>
      <w:t>/</w:t>
    </w:r>
    <w:r>
      <w:rPr>
        <w:shd w:val="clear" w:color="auto" w:fill="FFFFFF"/>
      </w:rPr>
      <w:fldChar w:fldCharType="begin"/>
    </w:r>
    <w:r>
      <w:rPr>
        <w:shd w:val="clear" w:color="auto" w:fill="FFFFFF"/>
      </w:rPr>
      <w:instrText xml:space="preserve"> NUMPAGES </w:instrText>
    </w:r>
    <w:r>
      <w:rPr>
        <w:shd w:val="clear" w:color="auto" w:fill="FFFFFF"/>
      </w:rPr>
      <w:fldChar w:fldCharType="separate"/>
    </w:r>
    <w:r w:rsidR="00717EFE">
      <w:rPr>
        <w:noProof/>
        <w:shd w:val="clear" w:color="auto" w:fill="FFFFFF"/>
      </w:rPr>
      <w:t>14</w:t>
    </w:r>
    <w:r>
      <w:rPr>
        <w:shd w:val="clear" w:color="auto" w:fill="FFFFFF"/>
      </w:rPr>
      <w:fldChar w:fldCharType="end"/>
    </w:r>
    <w:r>
      <w:rPr>
        <w:shd w:val="clear" w:color="auto" w:fill="FFFFFF"/>
      </w:rPr>
      <w:t xml:space="preserve"> </w:t>
    </w:r>
    <w:r>
      <w:t xml:space="preserve">- Curriculum vitae of </w:t>
    </w:r>
  </w:p>
  <w:p w14:paraId="64191006" w14:textId="77777777" w:rsidR="00077BB7" w:rsidRDefault="00077BB7">
    <w:pPr>
      <w:pStyle w:val="CVMajor-FirstLine"/>
      <w:spacing w:before="0"/>
      <w:jc w:val="both"/>
      <w:rPr>
        <w:b w:val="0"/>
        <w:bCs w:val="0"/>
        <w:sz w:val="16"/>
        <w:szCs w:val="16"/>
      </w:rPr>
    </w:pPr>
    <w:r>
      <w:rPr>
        <w:b w:val="0"/>
        <w:bCs w:val="0"/>
        <w:sz w:val="16"/>
        <w:szCs w:val="16"/>
        <w:lang w:val="it-IT"/>
      </w:rPr>
      <w:t xml:space="preserve">                          Petrişor Zorin CRĂINICEANU</w:t>
    </w:r>
  </w:p>
  <w:p w14:paraId="3088A9B8" w14:textId="77777777" w:rsidR="00077BB7" w:rsidRDefault="00077BB7">
    <w:pPr>
      <w:pStyle w:val="CVFooterRight"/>
    </w:pPr>
    <w:r>
      <w:tab/>
    </w:r>
  </w:p>
  <w:p w14:paraId="05E3D522" w14:textId="77777777" w:rsidR="00077BB7" w:rsidRDefault="00077BB7">
    <w:pPr>
      <w:pStyle w:val="CVFooter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0E84E" w14:textId="77777777" w:rsidR="004C1159" w:rsidRDefault="004C1159">
      <w:r>
        <w:separator/>
      </w:r>
    </w:p>
  </w:footnote>
  <w:footnote w:type="continuationSeparator" w:id="0">
    <w:p w14:paraId="6CC0CA7F" w14:textId="77777777" w:rsidR="004C1159" w:rsidRDefault="004C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60017" w14:textId="77777777" w:rsidR="00077BB7" w:rsidRDefault="00077BB7">
    <w:pPr>
      <w:pStyle w:val="HeaderFooter"/>
    </w:pPr>
    <w:r>
      <w:rPr>
        <w:noProof/>
        <w:lang w:val="en-US" w:eastAsia="en-US"/>
      </w:rPr>
      <mc:AlternateContent>
        <mc:Choice Requires="wps">
          <w:drawing>
            <wp:anchor distT="152400" distB="152400" distL="152400" distR="152400" simplePos="0" relativeHeight="251658240" behindDoc="1" locked="0" layoutInCell="1" allowOverlap="1" wp14:anchorId="0E647559" wp14:editId="3EF69A8B">
              <wp:simplePos x="0" y="0"/>
              <wp:positionH relativeFrom="page">
                <wp:posOffset>0</wp:posOffset>
              </wp:positionH>
              <wp:positionV relativeFrom="page">
                <wp:posOffset>0</wp:posOffset>
              </wp:positionV>
              <wp:extent cx="7556500" cy="106934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556500" cy="10693400"/>
                      </a:xfrm>
                      <a:prstGeom prst="roundRect">
                        <a:avLst>
                          <a:gd name="adj" fmla="val 0"/>
                        </a:avLst>
                      </a:prstGeom>
                      <a:solidFill>
                        <a:srgbClr val="FFFFFF"/>
                      </a:solidFill>
                      <a:ln w="12700" cap="flat">
                        <a:noFill/>
                        <a:miter lim="400000"/>
                      </a:ln>
                      <a:effectLst/>
                    </wps:spPr>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id="_x0000_s1053" style="visibility:visible;position:absolute;margin-left:0.0pt;margin-top:0.0pt;width:595.0pt;height:842.0pt;z-index:-251658240;mso-position-horizontal:absolute;mso-position-horizontal-relative:page;mso-position-vertical:absolute;mso-position-vertical-relative:page;mso-wrap-distance-left:12.0pt;mso-wrap-distance-top:12.0pt;mso-wrap-distance-right:12.0pt;mso-wrap-distance-bottom:12.0pt;" adj="0">
              <v:fill color="#FFF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ound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449F8"/>
    <w:multiLevelType w:val="hybridMultilevel"/>
    <w:tmpl w:val="CEF401A6"/>
    <w:lvl w:ilvl="0" w:tplc="BDBEB6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CAC9DF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4037D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02C33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BCB4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5D63F8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D5ED2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8804CF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64BEB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9E012B0"/>
    <w:multiLevelType w:val="hybridMultilevel"/>
    <w:tmpl w:val="153E2BEE"/>
    <w:lvl w:ilvl="0" w:tplc="926A6D7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9A8052">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2FC52D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548052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4E059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05685F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35AAF1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9699C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5AEF7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D0DF8"/>
    <w:multiLevelType w:val="hybridMultilevel"/>
    <w:tmpl w:val="5E0E9B94"/>
    <w:numStyleLink w:val="ImportedStyle8"/>
  </w:abstractNum>
  <w:abstractNum w:abstractNumId="3" w15:restartNumberingAfterBreak="0">
    <w:nsid w:val="0E691033"/>
    <w:multiLevelType w:val="hybridMultilevel"/>
    <w:tmpl w:val="A866CC1A"/>
    <w:numStyleLink w:val="ImportedStyle6"/>
  </w:abstractNum>
  <w:abstractNum w:abstractNumId="4" w15:restartNumberingAfterBreak="0">
    <w:nsid w:val="126314B5"/>
    <w:multiLevelType w:val="hybridMultilevel"/>
    <w:tmpl w:val="0AE2CE98"/>
    <w:lvl w:ilvl="0" w:tplc="4DEA86E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19C98B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27C6A1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9A418E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624EA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2E8A0C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F7E56F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51EB40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ECAF9A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51E567C"/>
    <w:multiLevelType w:val="multilevel"/>
    <w:tmpl w:val="3FEA7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7002DA"/>
    <w:multiLevelType w:val="hybridMultilevel"/>
    <w:tmpl w:val="28DAB19A"/>
    <w:lvl w:ilvl="0" w:tplc="1348397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5D6D9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E086C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FC67EA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A897C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EAD3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1360BE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446A8C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9DA9BE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7A67A5F"/>
    <w:multiLevelType w:val="hybridMultilevel"/>
    <w:tmpl w:val="B4F25990"/>
    <w:lvl w:ilvl="0" w:tplc="510244C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0A3DB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8021D5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65C97C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F0AE8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514ECF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BD4022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CD0001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C5E0E5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F280200"/>
    <w:multiLevelType w:val="hybridMultilevel"/>
    <w:tmpl w:val="C674E944"/>
    <w:lvl w:ilvl="0" w:tplc="7EBE9B9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B546AF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F1206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2A68C8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3661BF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08C1EF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3CEB55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CB8D8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B6861A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228A50F0"/>
    <w:multiLevelType w:val="hybridMultilevel"/>
    <w:tmpl w:val="9AF2BF36"/>
    <w:lvl w:ilvl="0" w:tplc="01487DF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5AACE5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8E6ADB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29C225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00887F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CE0D12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6DABAB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8B4A78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3E0BC0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45A4B0F"/>
    <w:multiLevelType w:val="multilevel"/>
    <w:tmpl w:val="8BF854C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6D43E32"/>
    <w:multiLevelType w:val="hybridMultilevel"/>
    <w:tmpl w:val="7FBE3C4A"/>
    <w:lvl w:ilvl="0" w:tplc="5E50AFB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B0910E">
      <w:start w:val="1"/>
      <w:numFmt w:val="bullet"/>
      <w:lvlText w:val="o"/>
      <w:lvlJc w:val="left"/>
      <w:pPr>
        <w:ind w:left="11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1A08FAA">
      <w:start w:val="1"/>
      <w:numFmt w:val="bullet"/>
      <w:lvlText w:val="▪"/>
      <w:lvlJc w:val="left"/>
      <w:pPr>
        <w:ind w:left="18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D8A7872">
      <w:start w:val="1"/>
      <w:numFmt w:val="bullet"/>
      <w:lvlText w:val="·"/>
      <w:lvlJc w:val="left"/>
      <w:pPr>
        <w:ind w:left="26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DF0A588">
      <w:start w:val="1"/>
      <w:numFmt w:val="bullet"/>
      <w:lvlText w:val="o"/>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19C2DF2">
      <w:start w:val="1"/>
      <w:numFmt w:val="bullet"/>
      <w:lvlText w:val="▪"/>
      <w:lvlJc w:val="left"/>
      <w:pPr>
        <w:ind w:left="40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820C6EC">
      <w:start w:val="1"/>
      <w:numFmt w:val="bullet"/>
      <w:lvlText w:val="·"/>
      <w:lvlJc w:val="left"/>
      <w:pPr>
        <w:ind w:left="47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E609FD4">
      <w:start w:val="1"/>
      <w:numFmt w:val="bullet"/>
      <w:lvlText w:val="o"/>
      <w:lvlJc w:val="left"/>
      <w:pPr>
        <w:ind w:left="54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DF42D70">
      <w:start w:val="1"/>
      <w:numFmt w:val="bullet"/>
      <w:lvlText w:val="▪"/>
      <w:lvlJc w:val="left"/>
      <w:pPr>
        <w:ind w:left="62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7D725A2"/>
    <w:multiLevelType w:val="multilevel"/>
    <w:tmpl w:val="EDC2D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AD26F81"/>
    <w:multiLevelType w:val="hybridMultilevel"/>
    <w:tmpl w:val="0080657E"/>
    <w:lvl w:ilvl="0" w:tplc="16B6A82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D2064E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9E652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342B5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CE2D7B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6FA05A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E46D0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5E64C2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CA491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CC258A6"/>
    <w:multiLevelType w:val="hybridMultilevel"/>
    <w:tmpl w:val="3940B804"/>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15:restartNumberingAfterBreak="0">
    <w:nsid w:val="2EFF39F2"/>
    <w:multiLevelType w:val="hybridMultilevel"/>
    <w:tmpl w:val="7DDCBF38"/>
    <w:lvl w:ilvl="0" w:tplc="790AEAE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656222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3CE723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ED672E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2BC8EA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9749AE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F96122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4B28F5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1728CE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F313725"/>
    <w:multiLevelType w:val="hybridMultilevel"/>
    <w:tmpl w:val="6A189F4E"/>
    <w:lvl w:ilvl="0" w:tplc="0A76A9F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07696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95AB97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2EDAD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8B0D62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A4901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5B43A9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30899B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678A6E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2B460B5"/>
    <w:multiLevelType w:val="hybridMultilevel"/>
    <w:tmpl w:val="B50E584C"/>
    <w:lvl w:ilvl="0" w:tplc="BE22A52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24CCCB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5C70A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E057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47439F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6E41D7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7871D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09E0C6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9BA6C0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311484C"/>
    <w:multiLevelType w:val="hybridMultilevel"/>
    <w:tmpl w:val="8870CF84"/>
    <w:lvl w:ilvl="0" w:tplc="894EE7A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4000A8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97667A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46D9F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D0AB23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6A9E6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766CA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E024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BEE90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49C789B"/>
    <w:multiLevelType w:val="hybridMultilevel"/>
    <w:tmpl w:val="523887B0"/>
    <w:lvl w:ilvl="0" w:tplc="00A0433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7A373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71A68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6ED47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DA2955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9D8940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BB4408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AA4FC4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A52D83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39FC3CFC"/>
    <w:multiLevelType w:val="hybridMultilevel"/>
    <w:tmpl w:val="A978DD66"/>
    <w:lvl w:ilvl="0" w:tplc="11DED3A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5F014F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DD4A9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FF6B65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0308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558CF0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26A084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52F9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0C25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B3C2AA2"/>
    <w:multiLevelType w:val="hybridMultilevel"/>
    <w:tmpl w:val="758E4920"/>
    <w:styleLink w:val="ImportedStyle7"/>
    <w:lvl w:ilvl="0" w:tplc="D42EA226">
      <w:start w:val="1"/>
      <w:numFmt w:val="bullet"/>
      <w:lvlText w:val="▪"/>
      <w:lvlJc w:val="left"/>
      <w:pPr>
        <w:ind w:left="1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C9A633A">
      <w:start w:val="1"/>
      <w:numFmt w:val="bullet"/>
      <w:lvlText w:val="o"/>
      <w:lvlJc w:val="left"/>
      <w:pPr>
        <w:ind w:left="143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2DD49596">
      <w:start w:val="1"/>
      <w:numFmt w:val="bullet"/>
      <w:lvlText w:val="▪"/>
      <w:lvlJc w:val="left"/>
      <w:pPr>
        <w:ind w:left="215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D604DE">
      <w:start w:val="1"/>
      <w:numFmt w:val="bullet"/>
      <w:lvlText w:val="•"/>
      <w:lvlJc w:val="left"/>
      <w:pPr>
        <w:ind w:left="287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6222814">
      <w:start w:val="1"/>
      <w:numFmt w:val="bullet"/>
      <w:lvlText w:val="o"/>
      <w:lvlJc w:val="left"/>
      <w:pPr>
        <w:ind w:left="359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0EC63004">
      <w:start w:val="1"/>
      <w:numFmt w:val="bullet"/>
      <w:lvlText w:val="▪"/>
      <w:lvlJc w:val="left"/>
      <w:pPr>
        <w:ind w:left="431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15E0DFE">
      <w:start w:val="1"/>
      <w:numFmt w:val="bullet"/>
      <w:lvlText w:val="•"/>
      <w:lvlJc w:val="left"/>
      <w:pPr>
        <w:ind w:left="503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74491A6">
      <w:start w:val="1"/>
      <w:numFmt w:val="bullet"/>
      <w:lvlText w:val="o"/>
      <w:lvlJc w:val="left"/>
      <w:pPr>
        <w:ind w:left="575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17A0DE48">
      <w:start w:val="1"/>
      <w:numFmt w:val="bullet"/>
      <w:lvlText w:val="▪"/>
      <w:lvlJc w:val="left"/>
      <w:pPr>
        <w:ind w:left="647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D1507AA"/>
    <w:multiLevelType w:val="hybridMultilevel"/>
    <w:tmpl w:val="4EFA64E8"/>
    <w:lvl w:ilvl="0" w:tplc="72F6BF3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2B6141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39475C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758FD6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0D6FAB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D608F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0CE4C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24FA0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848D3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D9D7544"/>
    <w:multiLevelType w:val="hybridMultilevel"/>
    <w:tmpl w:val="FAB20B62"/>
    <w:lvl w:ilvl="0" w:tplc="2A60FC6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938D8A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DECA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7CA06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63C52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788C9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DCE0A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0B272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9DEE4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E800751"/>
    <w:multiLevelType w:val="hybridMultilevel"/>
    <w:tmpl w:val="A73ADCC8"/>
    <w:lvl w:ilvl="0" w:tplc="78DACEE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104396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0CCC76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C9AEDC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E218A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0A0E4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2AEC8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20E63F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DC2E08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F085B73"/>
    <w:multiLevelType w:val="hybridMultilevel"/>
    <w:tmpl w:val="23BA19BE"/>
    <w:lvl w:ilvl="0" w:tplc="CC7AE5B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05ACD9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E47F8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CA1E3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CF620B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F8E869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16213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E72AD1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D8F4C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4026244F"/>
    <w:multiLevelType w:val="hybridMultilevel"/>
    <w:tmpl w:val="4B7427AA"/>
    <w:lvl w:ilvl="0" w:tplc="E8BE62E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BCE1BE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1A247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1588DF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F44EAAE">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AC446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FA654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E0EB078">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EC0082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44F9487E"/>
    <w:multiLevelType w:val="hybridMultilevel"/>
    <w:tmpl w:val="9396723E"/>
    <w:lvl w:ilvl="0" w:tplc="08090001">
      <w:start w:val="1"/>
      <w:numFmt w:val="bullet"/>
      <w:lvlText w:val=""/>
      <w:lvlJc w:val="left"/>
      <w:pPr>
        <w:ind w:left="2250" w:hanging="360"/>
      </w:pPr>
      <w:rPr>
        <w:rFonts w:ascii="Symbol" w:hAnsi="Symbol" w:hint="default"/>
      </w:rPr>
    </w:lvl>
    <w:lvl w:ilvl="1" w:tplc="08090003" w:tentative="1">
      <w:start w:val="1"/>
      <w:numFmt w:val="bullet"/>
      <w:lvlText w:val="o"/>
      <w:lvlJc w:val="left"/>
      <w:pPr>
        <w:ind w:left="2970" w:hanging="360"/>
      </w:pPr>
      <w:rPr>
        <w:rFonts w:ascii="Courier New" w:hAnsi="Courier New" w:cs="Courier New" w:hint="default"/>
      </w:rPr>
    </w:lvl>
    <w:lvl w:ilvl="2" w:tplc="08090005" w:tentative="1">
      <w:start w:val="1"/>
      <w:numFmt w:val="bullet"/>
      <w:lvlText w:val=""/>
      <w:lvlJc w:val="left"/>
      <w:pPr>
        <w:ind w:left="3690" w:hanging="360"/>
      </w:pPr>
      <w:rPr>
        <w:rFonts w:ascii="Wingdings" w:hAnsi="Wingdings" w:hint="default"/>
      </w:rPr>
    </w:lvl>
    <w:lvl w:ilvl="3" w:tplc="08090001" w:tentative="1">
      <w:start w:val="1"/>
      <w:numFmt w:val="bullet"/>
      <w:lvlText w:val=""/>
      <w:lvlJc w:val="left"/>
      <w:pPr>
        <w:ind w:left="4410" w:hanging="360"/>
      </w:pPr>
      <w:rPr>
        <w:rFonts w:ascii="Symbol" w:hAnsi="Symbol" w:hint="default"/>
      </w:rPr>
    </w:lvl>
    <w:lvl w:ilvl="4" w:tplc="08090003" w:tentative="1">
      <w:start w:val="1"/>
      <w:numFmt w:val="bullet"/>
      <w:lvlText w:val="o"/>
      <w:lvlJc w:val="left"/>
      <w:pPr>
        <w:ind w:left="5130" w:hanging="360"/>
      </w:pPr>
      <w:rPr>
        <w:rFonts w:ascii="Courier New" w:hAnsi="Courier New" w:cs="Courier New" w:hint="default"/>
      </w:rPr>
    </w:lvl>
    <w:lvl w:ilvl="5" w:tplc="08090005" w:tentative="1">
      <w:start w:val="1"/>
      <w:numFmt w:val="bullet"/>
      <w:lvlText w:val=""/>
      <w:lvlJc w:val="left"/>
      <w:pPr>
        <w:ind w:left="5850" w:hanging="360"/>
      </w:pPr>
      <w:rPr>
        <w:rFonts w:ascii="Wingdings" w:hAnsi="Wingdings" w:hint="default"/>
      </w:rPr>
    </w:lvl>
    <w:lvl w:ilvl="6" w:tplc="08090001" w:tentative="1">
      <w:start w:val="1"/>
      <w:numFmt w:val="bullet"/>
      <w:lvlText w:val=""/>
      <w:lvlJc w:val="left"/>
      <w:pPr>
        <w:ind w:left="6570" w:hanging="360"/>
      </w:pPr>
      <w:rPr>
        <w:rFonts w:ascii="Symbol" w:hAnsi="Symbol" w:hint="default"/>
      </w:rPr>
    </w:lvl>
    <w:lvl w:ilvl="7" w:tplc="08090003" w:tentative="1">
      <w:start w:val="1"/>
      <w:numFmt w:val="bullet"/>
      <w:lvlText w:val="o"/>
      <w:lvlJc w:val="left"/>
      <w:pPr>
        <w:ind w:left="7290" w:hanging="360"/>
      </w:pPr>
      <w:rPr>
        <w:rFonts w:ascii="Courier New" w:hAnsi="Courier New" w:cs="Courier New" w:hint="default"/>
      </w:rPr>
    </w:lvl>
    <w:lvl w:ilvl="8" w:tplc="08090005" w:tentative="1">
      <w:start w:val="1"/>
      <w:numFmt w:val="bullet"/>
      <w:lvlText w:val=""/>
      <w:lvlJc w:val="left"/>
      <w:pPr>
        <w:ind w:left="8010" w:hanging="360"/>
      </w:pPr>
      <w:rPr>
        <w:rFonts w:ascii="Wingdings" w:hAnsi="Wingdings" w:hint="default"/>
      </w:rPr>
    </w:lvl>
  </w:abstractNum>
  <w:abstractNum w:abstractNumId="28" w15:restartNumberingAfterBreak="0">
    <w:nsid w:val="47A84E55"/>
    <w:multiLevelType w:val="hybridMultilevel"/>
    <w:tmpl w:val="D6B449BC"/>
    <w:lvl w:ilvl="0" w:tplc="2990C64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94ECE9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D747F4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54E7CB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646C4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D0A241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68C3F6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D4EB3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20C0A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49DE175B"/>
    <w:multiLevelType w:val="multilevel"/>
    <w:tmpl w:val="68F29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5C480D"/>
    <w:multiLevelType w:val="hybridMultilevel"/>
    <w:tmpl w:val="A866CC1A"/>
    <w:styleLink w:val="ImportedStyle6"/>
    <w:lvl w:ilvl="0" w:tplc="9A123002">
      <w:start w:val="1"/>
      <w:numFmt w:val="bullet"/>
      <w:lvlText w:val="▪"/>
      <w:lvlJc w:val="left"/>
      <w:pPr>
        <w:ind w:left="15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391073FA">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A3F4686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44AD0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361ACA6A">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E60602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A526CC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9F08A33A">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866A362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4F3C64F3"/>
    <w:multiLevelType w:val="hybridMultilevel"/>
    <w:tmpl w:val="F3909082"/>
    <w:lvl w:ilvl="0" w:tplc="78FA8C3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7440FF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BF4B1E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60E66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E24FEB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0146A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DF8102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510098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60A6F4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50297B48"/>
    <w:multiLevelType w:val="hybridMultilevel"/>
    <w:tmpl w:val="7F80F7BC"/>
    <w:lvl w:ilvl="0" w:tplc="6DA6038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5041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AAA6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6A0E1EB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8CAF0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E42F24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FF8E4F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A4EDA3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1687E9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53FA66B9"/>
    <w:multiLevelType w:val="hybridMultilevel"/>
    <w:tmpl w:val="29B2094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556002CC"/>
    <w:multiLevelType w:val="multilevel"/>
    <w:tmpl w:val="DF30E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D1B0F3F"/>
    <w:multiLevelType w:val="hybridMultilevel"/>
    <w:tmpl w:val="46ACA26C"/>
    <w:lvl w:ilvl="0" w:tplc="7B5AD0F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E220046">
      <w:start w:val="1"/>
      <w:numFmt w:val="bullet"/>
      <w:lvlText w:val="o"/>
      <w:lvlJc w:val="left"/>
      <w:pPr>
        <w:ind w:left="11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490DB20">
      <w:start w:val="1"/>
      <w:numFmt w:val="bullet"/>
      <w:lvlText w:val="▪"/>
      <w:lvlJc w:val="left"/>
      <w:pPr>
        <w:ind w:left="18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272065E">
      <w:start w:val="1"/>
      <w:numFmt w:val="bullet"/>
      <w:lvlText w:val="·"/>
      <w:lvlJc w:val="left"/>
      <w:pPr>
        <w:ind w:left="26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DE6230E">
      <w:start w:val="1"/>
      <w:numFmt w:val="bullet"/>
      <w:lvlText w:val="o"/>
      <w:lvlJc w:val="left"/>
      <w:pPr>
        <w:ind w:left="33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33EEE0C">
      <w:start w:val="1"/>
      <w:numFmt w:val="bullet"/>
      <w:lvlText w:val="▪"/>
      <w:lvlJc w:val="left"/>
      <w:pPr>
        <w:ind w:left="40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814D350">
      <w:start w:val="1"/>
      <w:numFmt w:val="bullet"/>
      <w:lvlText w:val="·"/>
      <w:lvlJc w:val="left"/>
      <w:pPr>
        <w:ind w:left="47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1362C66">
      <w:start w:val="1"/>
      <w:numFmt w:val="bullet"/>
      <w:lvlText w:val="o"/>
      <w:lvlJc w:val="left"/>
      <w:pPr>
        <w:ind w:left="54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2238BE">
      <w:start w:val="1"/>
      <w:numFmt w:val="bullet"/>
      <w:lvlText w:val="▪"/>
      <w:lvlJc w:val="left"/>
      <w:pPr>
        <w:ind w:left="62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21042EA"/>
    <w:multiLevelType w:val="hybridMultilevel"/>
    <w:tmpl w:val="758E4920"/>
    <w:numStyleLink w:val="ImportedStyle7"/>
  </w:abstractNum>
  <w:abstractNum w:abstractNumId="37" w15:restartNumberingAfterBreak="0">
    <w:nsid w:val="62425868"/>
    <w:multiLevelType w:val="hybridMultilevel"/>
    <w:tmpl w:val="B238B120"/>
    <w:lvl w:ilvl="0" w:tplc="BF42B76A">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52EDDA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0AC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EDA97E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5C12C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C58A29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B56D5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D2EB97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7A8D8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5E96EE3"/>
    <w:multiLevelType w:val="hybridMultilevel"/>
    <w:tmpl w:val="FC1C619A"/>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960678C"/>
    <w:multiLevelType w:val="hybridMultilevel"/>
    <w:tmpl w:val="6CDA61FC"/>
    <w:lvl w:ilvl="0" w:tplc="748A69A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54891D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FFAD17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AD625A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72C7C3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4C0902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6367BD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662FFA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AAEB5D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B463646"/>
    <w:multiLevelType w:val="hybridMultilevel"/>
    <w:tmpl w:val="C7800BCA"/>
    <w:lvl w:ilvl="0" w:tplc="9F40E9C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23847CE">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B78E070">
      <w:start w:val="1"/>
      <w:numFmt w:val="lowerRoman"/>
      <w:lvlText w:val="%3."/>
      <w:lvlJc w:val="left"/>
      <w:pPr>
        <w:ind w:left="2160"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CEDC741E">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43A5FBE">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E688E5A">
      <w:start w:val="1"/>
      <w:numFmt w:val="lowerRoman"/>
      <w:lvlText w:val="%6."/>
      <w:lvlJc w:val="left"/>
      <w:pPr>
        <w:ind w:left="4320"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7868C7B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F76341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A5EA5F6">
      <w:start w:val="1"/>
      <w:numFmt w:val="lowerRoman"/>
      <w:lvlText w:val="%9."/>
      <w:lvlJc w:val="left"/>
      <w:pPr>
        <w:ind w:left="6480"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6BA73FBE"/>
    <w:multiLevelType w:val="multilevel"/>
    <w:tmpl w:val="2D94E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E10C7F"/>
    <w:multiLevelType w:val="hybridMultilevel"/>
    <w:tmpl w:val="360E2DF2"/>
    <w:lvl w:ilvl="0" w:tplc="1EC4B58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336779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07C3B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466780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2E46CD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E2EF7A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6DEEB1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E4469F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1B26DD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746F0653"/>
    <w:multiLevelType w:val="hybridMultilevel"/>
    <w:tmpl w:val="A0F8FCEC"/>
    <w:styleLink w:val="ImportedStyle9"/>
    <w:lvl w:ilvl="0" w:tplc="9C7EF726">
      <w:start w:val="1"/>
      <w:numFmt w:val="bullet"/>
      <w:lvlText w:val="▪"/>
      <w:lvlJc w:val="left"/>
      <w:pPr>
        <w:ind w:left="15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DF689D6">
      <w:start w:val="1"/>
      <w:numFmt w:val="bullet"/>
      <w:lvlText w:val="o"/>
      <w:lvlJc w:val="left"/>
      <w:pPr>
        <w:ind w:left="224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7FFEC1CE">
      <w:start w:val="1"/>
      <w:numFmt w:val="bullet"/>
      <w:lvlText w:val="▪"/>
      <w:lvlJc w:val="left"/>
      <w:pPr>
        <w:ind w:left="296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C5AC1A6">
      <w:start w:val="1"/>
      <w:numFmt w:val="bullet"/>
      <w:lvlText w:val="•"/>
      <w:lvlJc w:val="left"/>
      <w:pPr>
        <w:ind w:left="36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5381DF2">
      <w:start w:val="1"/>
      <w:numFmt w:val="bullet"/>
      <w:lvlText w:val="o"/>
      <w:lvlJc w:val="left"/>
      <w:pPr>
        <w:ind w:left="440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247043A8">
      <w:start w:val="1"/>
      <w:numFmt w:val="bullet"/>
      <w:lvlText w:val="▪"/>
      <w:lvlJc w:val="left"/>
      <w:pPr>
        <w:ind w:left="512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3704E6A">
      <w:start w:val="1"/>
      <w:numFmt w:val="bullet"/>
      <w:lvlText w:val="•"/>
      <w:lvlJc w:val="left"/>
      <w:pPr>
        <w:ind w:left="584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878A2218">
      <w:start w:val="1"/>
      <w:numFmt w:val="bullet"/>
      <w:lvlText w:val="o"/>
      <w:lvlJc w:val="left"/>
      <w:pPr>
        <w:ind w:left="6566"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5B4288DE">
      <w:start w:val="1"/>
      <w:numFmt w:val="bullet"/>
      <w:lvlText w:val="▪"/>
      <w:lvlJc w:val="left"/>
      <w:pPr>
        <w:ind w:left="7286"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48A2A6D"/>
    <w:multiLevelType w:val="hybridMultilevel"/>
    <w:tmpl w:val="AC2C9F8E"/>
    <w:lvl w:ilvl="0" w:tplc="9D8EFA8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ADE790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DD46F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E0E56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90324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34ECDB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120FE0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DFE21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B3A27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84B3059"/>
    <w:multiLevelType w:val="hybridMultilevel"/>
    <w:tmpl w:val="A0F8FCEC"/>
    <w:numStyleLink w:val="ImportedStyle9"/>
  </w:abstractNum>
  <w:abstractNum w:abstractNumId="46" w15:restartNumberingAfterBreak="0">
    <w:nsid w:val="7A1C5C14"/>
    <w:multiLevelType w:val="hybridMultilevel"/>
    <w:tmpl w:val="5E0E9B94"/>
    <w:styleLink w:val="ImportedStyle8"/>
    <w:lvl w:ilvl="0" w:tplc="F9E69D5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40CE50C">
      <w:start w:val="1"/>
      <w:numFmt w:val="bullet"/>
      <w:lvlText w:val="o"/>
      <w:lvlJc w:val="left"/>
      <w:pPr>
        <w:ind w:left="21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960E2BC8">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B20ED9C">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0D664390">
      <w:start w:val="1"/>
      <w:numFmt w:val="bullet"/>
      <w:lvlText w:val="o"/>
      <w:lvlJc w:val="left"/>
      <w:pPr>
        <w:ind w:left="432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49F81E8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502DDB6">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09A2F5B2">
      <w:start w:val="1"/>
      <w:numFmt w:val="bullet"/>
      <w:lvlText w:val="o"/>
      <w:lvlJc w:val="left"/>
      <w:pPr>
        <w:ind w:left="64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330CB49A">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B2801DE"/>
    <w:multiLevelType w:val="multilevel"/>
    <w:tmpl w:val="AE22C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5"/>
  </w:num>
  <w:num w:numId="3">
    <w:abstractNumId w:val="11"/>
  </w:num>
  <w:num w:numId="4">
    <w:abstractNumId w:val="17"/>
  </w:num>
  <w:num w:numId="5">
    <w:abstractNumId w:val="32"/>
  </w:num>
  <w:num w:numId="6">
    <w:abstractNumId w:val="39"/>
  </w:num>
  <w:num w:numId="7">
    <w:abstractNumId w:val="31"/>
  </w:num>
  <w:num w:numId="8">
    <w:abstractNumId w:val="18"/>
  </w:num>
  <w:num w:numId="9">
    <w:abstractNumId w:val="1"/>
  </w:num>
  <w:num w:numId="10">
    <w:abstractNumId w:val="9"/>
  </w:num>
  <w:num w:numId="11">
    <w:abstractNumId w:val="24"/>
  </w:num>
  <w:num w:numId="12">
    <w:abstractNumId w:val="15"/>
  </w:num>
  <w:num w:numId="13">
    <w:abstractNumId w:val="7"/>
  </w:num>
  <w:num w:numId="14">
    <w:abstractNumId w:val="26"/>
  </w:num>
  <w:num w:numId="15">
    <w:abstractNumId w:val="28"/>
  </w:num>
  <w:num w:numId="16">
    <w:abstractNumId w:val="40"/>
  </w:num>
  <w:num w:numId="17">
    <w:abstractNumId w:val="19"/>
  </w:num>
  <w:num w:numId="18">
    <w:abstractNumId w:val="22"/>
  </w:num>
  <w:num w:numId="19">
    <w:abstractNumId w:val="8"/>
  </w:num>
  <w:num w:numId="20">
    <w:abstractNumId w:val="4"/>
  </w:num>
  <w:num w:numId="21">
    <w:abstractNumId w:val="44"/>
  </w:num>
  <w:num w:numId="22">
    <w:abstractNumId w:val="37"/>
  </w:num>
  <w:num w:numId="23">
    <w:abstractNumId w:val="25"/>
  </w:num>
  <w:num w:numId="24">
    <w:abstractNumId w:val="23"/>
  </w:num>
  <w:num w:numId="25">
    <w:abstractNumId w:val="42"/>
  </w:num>
  <w:num w:numId="26">
    <w:abstractNumId w:val="6"/>
  </w:num>
  <w:num w:numId="27">
    <w:abstractNumId w:val="13"/>
  </w:num>
  <w:num w:numId="28">
    <w:abstractNumId w:val="20"/>
  </w:num>
  <w:num w:numId="29">
    <w:abstractNumId w:val="0"/>
  </w:num>
  <w:num w:numId="30">
    <w:abstractNumId w:val="30"/>
  </w:num>
  <w:num w:numId="31">
    <w:abstractNumId w:val="3"/>
  </w:num>
  <w:num w:numId="32">
    <w:abstractNumId w:val="21"/>
  </w:num>
  <w:num w:numId="33">
    <w:abstractNumId w:val="36"/>
  </w:num>
  <w:num w:numId="34">
    <w:abstractNumId w:val="36"/>
    <w:lvlOverride w:ilvl="0">
      <w:lvl w:ilvl="0" w:tplc="BCCA0FAA">
        <w:start w:val="1"/>
        <w:numFmt w:val="bullet"/>
        <w:lvlText w:val="▪"/>
        <w:lvlJc w:val="left"/>
        <w:pPr>
          <w:ind w:left="15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3214AFE4">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234FE9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C04632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9CD29942">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03BA6FB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1049514">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AEE05E10">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94E11D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5">
    <w:abstractNumId w:val="46"/>
  </w:num>
  <w:num w:numId="36">
    <w:abstractNumId w:val="2"/>
  </w:num>
  <w:num w:numId="37">
    <w:abstractNumId w:val="43"/>
  </w:num>
  <w:num w:numId="38">
    <w:abstractNumId w:val="45"/>
  </w:num>
  <w:num w:numId="39">
    <w:abstractNumId w:val="45"/>
    <w:lvlOverride w:ilvl="0">
      <w:lvl w:ilvl="0" w:tplc="B704BEC2">
        <w:start w:val="1"/>
        <w:numFmt w:val="bullet"/>
        <w:lvlText w:val="▪"/>
        <w:lvlJc w:val="left"/>
        <w:pPr>
          <w:ind w:left="15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B6038FA">
        <w:start w:val="1"/>
        <w:numFmt w:val="bullet"/>
        <w:lvlText w:val="o"/>
        <w:lvlJc w:val="left"/>
        <w:pPr>
          <w:ind w:left="225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522608AE">
        <w:start w:val="1"/>
        <w:numFmt w:val="bullet"/>
        <w:lvlText w:val="▪"/>
        <w:lvlJc w:val="left"/>
        <w:pPr>
          <w:ind w:left="29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66CACEE6">
        <w:start w:val="1"/>
        <w:numFmt w:val="bullet"/>
        <w:lvlText w:val="•"/>
        <w:lvlJc w:val="left"/>
        <w:pPr>
          <w:ind w:left="36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C5E21A8C">
        <w:start w:val="1"/>
        <w:numFmt w:val="bullet"/>
        <w:lvlText w:val="o"/>
        <w:lvlJc w:val="left"/>
        <w:pPr>
          <w:ind w:left="441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D97C17F2">
        <w:start w:val="1"/>
        <w:numFmt w:val="bullet"/>
        <w:lvlText w:val="▪"/>
        <w:lvlJc w:val="left"/>
        <w:pPr>
          <w:ind w:left="51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DA24E3A">
        <w:start w:val="1"/>
        <w:numFmt w:val="bullet"/>
        <w:lvlText w:val="•"/>
        <w:lvlJc w:val="left"/>
        <w:pPr>
          <w:ind w:left="58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58D43AB0">
        <w:start w:val="1"/>
        <w:numFmt w:val="bullet"/>
        <w:lvlText w:val="o"/>
        <w:lvlJc w:val="left"/>
        <w:pPr>
          <w:ind w:left="657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65A08EE">
        <w:start w:val="1"/>
        <w:numFmt w:val="bullet"/>
        <w:lvlText w:val="▪"/>
        <w:lvlJc w:val="left"/>
        <w:pPr>
          <w:ind w:left="72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33"/>
  </w:num>
  <w:num w:numId="41">
    <w:abstractNumId w:val="10"/>
  </w:num>
  <w:num w:numId="42">
    <w:abstractNumId w:val="47"/>
  </w:num>
  <w:num w:numId="43">
    <w:abstractNumId w:val="5"/>
  </w:num>
  <w:num w:numId="44">
    <w:abstractNumId w:val="29"/>
  </w:num>
  <w:num w:numId="45">
    <w:abstractNumId w:val="38"/>
  </w:num>
  <w:num w:numId="46">
    <w:abstractNumId w:val="27"/>
  </w:num>
  <w:num w:numId="47">
    <w:abstractNumId w:val="14"/>
  </w:num>
  <w:num w:numId="48">
    <w:abstractNumId w:val="41"/>
  </w:num>
  <w:num w:numId="49">
    <w:abstractNumId w:val="12"/>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EB7"/>
    <w:rsid w:val="00045C4E"/>
    <w:rsid w:val="00077BB7"/>
    <w:rsid w:val="000F6873"/>
    <w:rsid w:val="00275507"/>
    <w:rsid w:val="002A1D68"/>
    <w:rsid w:val="002B6BDC"/>
    <w:rsid w:val="0046003E"/>
    <w:rsid w:val="00470DEB"/>
    <w:rsid w:val="004923B9"/>
    <w:rsid w:val="004C1159"/>
    <w:rsid w:val="0051319F"/>
    <w:rsid w:val="00580D3B"/>
    <w:rsid w:val="00587577"/>
    <w:rsid w:val="005C7AEB"/>
    <w:rsid w:val="00650D63"/>
    <w:rsid w:val="00695A64"/>
    <w:rsid w:val="00717EFE"/>
    <w:rsid w:val="00772C94"/>
    <w:rsid w:val="007A5C63"/>
    <w:rsid w:val="007F52DD"/>
    <w:rsid w:val="008771C2"/>
    <w:rsid w:val="0092282A"/>
    <w:rsid w:val="009826ED"/>
    <w:rsid w:val="009E7C9F"/>
    <w:rsid w:val="009F49F2"/>
    <w:rsid w:val="00A153AF"/>
    <w:rsid w:val="00A37B79"/>
    <w:rsid w:val="00AB2E53"/>
    <w:rsid w:val="00AC79CC"/>
    <w:rsid w:val="00B4181E"/>
    <w:rsid w:val="00C2101B"/>
    <w:rsid w:val="00C224D2"/>
    <w:rsid w:val="00C32FCE"/>
    <w:rsid w:val="00C92AD2"/>
    <w:rsid w:val="00CA193C"/>
    <w:rsid w:val="00CA6DB4"/>
    <w:rsid w:val="00D13AA4"/>
    <w:rsid w:val="00D20FF6"/>
    <w:rsid w:val="00D34525"/>
    <w:rsid w:val="00D6217A"/>
    <w:rsid w:val="00E20C59"/>
    <w:rsid w:val="00E70449"/>
    <w:rsid w:val="00ED5EB7"/>
    <w:rsid w:val="00FB2D44"/>
    <w:rsid w:val="00FD3D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63970"/>
  <w15:docId w15:val="{B57D8297-84E3-4D0E-9C9E-2FDA6A90C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link w:val="Heading1Char"/>
    <w:uiPriority w:val="9"/>
    <w:qFormat/>
    <w:rsid w:val="00C2101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outlineLvl w:val="0"/>
    </w:pPr>
    <w:rPr>
      <w:rFonts w:eastAsia="Times New Roman"/>
      <w:b/>
      <w:bCs/>
      <w:kern w:val="36"/>
      <w:sz w:val="48"/>
      <w:szCs w:val="48"/>
      <w:bdr w:val="none" w:sz="0" w:space="0" w:color="auto"/>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CVFooterLeft">
    <w:name w:val="CV Footer Left"/>
    <w:pPr>
      <w:suppressAutoHyphens/>
      <w:ind w:firstLine="360"/>
      <w:jc w:val="right"/>
    </w:pPr>
    <w:rPr>
      <w:rFonts w:ascii="Arial Narrow" w:hAnsi="Arial Narrow" w:cs="Arial Unicode MS"/>
      <w:color w:val="000000"/>
      <w:sz w:val="16"/>
      <w:szCs w:val="16"/>
      <w:u w:color="000000"/>
      <w:lang w:val="en-US"/>
    </w:rPr>
  </w:style>
  <w:style w:type="paragraph" w:customStyle="1" w:styleId="CVMajor-FirstLine">
    <w:name w:val="CV Major - First Line"/>
    <w:pPr>
      <w:suppressAutoHyphens/>
      <w:spacing w:before="74"/>
      <w:ind w:left="113" w:right="113"/>
    </w:pPr>
    <w:rPr>
      <w:rFonts w:ascii="Arial Narrow" w:hAnsi="Arial Narrow" w:cs="Arial Unicode MS"/>
      <w:b/>
      <w:bCs/>
      <w:color w:val="000000"/>
      <w:sz w:val="24"/>
      <w:szCs w:val="24"/>
      <w:u w:color="000000"/>
      <w:lang w:val="en-US"/>
    </w:rPr>
  </w:style>
  <w:style w:type="paragraph" w:customStyle="1" w:styleId="CVFooterRight">
    <w:name w:val="CV Footer Right"/>
    <w:pPr>
      <w:suppressAutoHyphens/>
    </w:pPr>
    <w:rPr>
      <w:rFonts w:ascii="Arial Narrow" w:eastAsia="Arial Narrow" w:hAnsi="Arial Narrow" w:cs="Arial Narrow"/>
      <w:color w:val="000000"/>
      <w:sz w:val="16"/>
      <w:szCs w:val="16"/>
      <w:u w:color="000000"/>
      <w:lang w:val="de-DE"/>
    </w:rPr>
  </w:style>
  <w:style w:type="character" w:customStyle="1" w:styleId="NoneA">
    <w:name w:val="None A"/>
  </w:style>
  <w:style w:type="paragraph" w:customStyle="1" w:styleId="Body">
    <w:name w:val="Body"/>
    <w:pPr>
      <w:suppressAutoHyphens/>
    </w:pPr>
    <w:rPr>
      <w:rFonts w:ascii="Arial Narrow" w:hAnsi="Arial Narrow" w:cs="Arial Unicode MS"/>
      <w:color w:val="000000"/>
      <w:u w:color="000000"/>
      <w14:textOutline w14:w="0" w14:cap="flat" w14:cmpd="sng" w14:algn="ctr">
        <w14:noFill/>
        <w14:prstDash w14:val="solid"/>
        <w14:bevel/>
      </w14:textOutline>
    </w:rPr>
  </w:style>
  <w:style w:type="paragraph" w:customStyle="1" w:styleId="CVHeading3">
    <w:name w:val="CV Heading 3"/>
    <w:next w:val="Body"/>
    <w:pPr>
      <w:suppressAutoHyphens/>
      <w:ind w:left="113" w:right="113"/>
      <w:jc w:val="right"/>
    </w:pPr>
    <w:rPr>
      <w:rFonts w:ascii="Arial Narrow" w:eastAsia="Arial Narrow" w:hAnsi="Arial Narrow" w:cs="Arial Narrow"/>
      <w:color w:val="000000"/>
      <w:u w:color="000000"/>
      <w:lang w:val="en-US"/>
    </w:rPr>
  </w:style>
  <w:style w:type="paragraph" w:customStyle="1" w:styleId="CVNormal">
    <w:name w:val="CV Normal"/>
    <w:pPr>
      <w:suppressAutoHyphens/>
      <w:ind w:left="113" w:right="113"/>
    </w:pPr>
    <w:rPr>
      <w:rFonts w:ascii="Arial Narrow" w:eastAsia="Arial Narrow" w:hAnsi="Arial Narrow" w:cs="Arial Narrow"/>
      <w:color w:val="000000"/>
      <w:u w:color="000000"/>
      <w:lang w:val="en-US"/>
    </w:rPr>
  </w:style>
  <w:style w:type="paragraph" w:customStyle="1" w:styleId="CVTitle">
    <w:name w:val="CV Title"/>
    <w:pPr>
      <w:suppressAutoHyphens/>
      <w:ind w:left="113" w:right="113"/>
      <w:jc w:val="right"/>
    </w:pPr>
    <w:rPr>
      <w:rFonts w:ascii="Arial Narrow" w:hAnsi="Arial Narrow" w:cs="Arial Unicode MS"/>
      <w:b/>
      <w:bCs/>
      <w:color w:val="000000"/>
      <w:spacing w:val="10"/>
      <w:sz w:val="28"/>
      <w:szCs w:val="28"/>
      <w:u w:color="000000"/>
      <w:lang w:val="fr-FR"/>
    </w:rPr>
  </w:style>
  <w:style w:type="paragraph" w:customStyle="1" w:styleId="CVSpacer">
    <w:name w:val="CV Spacer"/>
    <w:pPr>
      <w:suppressAutoHyphens/>
      <w:ind w:left="113" w:right="113"/>
    </w:pPr>
    <w:rPr>
      <w:rFonts w:ascii="Arial Narrow" w:hAnsi="Arial Narrow" w:cs="Arial Unicode MS"/>
      <w:color w:val="000000"/>
      <w:sz w:val="4"/>
      <w:szCs w:val="4"/>
      <w:u w:color="000000"/>
      <w:lang w:val="en-US"/>
    </w:rPr>
  </w:style>
  <w:style w:type="paragraph" w:customStyle="1" w:styleId="CVHeading1">
    <w:name w:val="CV Heading 1"/>
    <w:next w:val="Body"/>
    <w:pPr>
      <w:suppressAutoHyphens/>
      <w:spacing w:before="74"/>
      <w:ind w:left="113" w:right="113"/>
      <w:jc w:val="right"/>
    </w:pPr>
    <w:rPr>
      <w:rFonts w:ascii="Arial Narrow" w:eastAsia="Arial Narrow" w:hAnsi="Arial Narrow" w:cs="Arial Narrow"/>
      <w:b/>
      <w:bCs/>
      <w:color w:val="000000"/>
      <w:sz w:val="24"/>
      <w:szCs w:val="24"/>
      <w:u w:color="000000"/>
      <w:lang w:val="en-US"/>
    </w:rPr>
  </w:style>
  <w:style w:type="paragraph" w:customStyle="1" w:styleId="CVHeading2-FirstLine">
    <w:name w:val="CV Heading 2 - First Line"/>
    <w:pPr>
      <w:suppressAutoHyphens/>
      <w:spacing w:before="74"/>
      <w:ind w:left="113" w:right="113"/>
      <w:jc w:val="right"/>
    </w:pPr>
    <w:rPr>
      <w:rFonts w:ascii="Arial Narrow" w:eastAsia="Arial Narrow" w:hAnsi="Arial Narrow" w:cs="Arial Narrow"/>
      <w:color w:val="000000"/>
      <w:sz w:val="22"/>
      <w:szCs w:val="22"/>
      <w:u w:color="000000"/>
      <w:lang w:val="en-US"/>
    </w:rPr>
  </w:style>
  <w:style w:type="paragraph" w:customStyle="1" w:styleId="CVHeading3-FirstLine">
    <w:name w:val="CV Heading 3 - First Line"/>
    <w:next w:val="CVHeading3"/>
    <w:pPr>
      <w:suppressAutoHyphens/>
      <w:spacing w:before="74"/>
      <w:ind w:left="113" w:right="113"/>
      <w:jc w:val="right"/>
    </w:pPr>
    <w:rPr>
      <w:rFonts w:ascii="Arial Narrow" w:hAnsi="Arial Narrow" w:cs="Arial Unicode MS"/>
      <w:color w:val="000000"/>
      <w:u w:color="000000"/>
      <w:lang w:val="en-US"/>
    </w:rPr>
  </w:style>
  <w:style w:type="paragraph" w:customStyle="1" w:styleId="CVNormal-FirstLine">
    <w:name w:val="CV Normal - First Line"/>
    <w:next w:val="CVNormal"/>
    <w:pPr>
      <w:suppressAutoHyphens/>
      <w:spacing w:before="74"/>
      <w:ind w:left="113" w:right="113"/>
    </w:pPr>
    <w:rPr>
      <w:rFonts w:ascii="Arial Narrow" w:hAnsi="Arial Narrow" w:cs="Arial Unicode MS"/>
      <w:color w:val="000000"/>
      <w:u w:color="000000"/>
      <w:lang w:val="en-US"/>
    </w:rPr>
  </w:style>
  <w:style w:type="paragraph" w:customStyle="1" w:styleId="Heading">
    <w:name w:val="Heading"/>
    <w:pPr>
      <w:spacing w:before="100" w:after="100"/>
      <w:outlineLvl w:val="0"/>
    </w:pPr>
    <w:rPr>
      <w:rFonts w:cs="Arial Unicode MS"/>
      <w:b/>
      <w:bCs/>
      <w:color w:val="000000"/>
      <w:kern w:val="36"/>
      <w:sz w:val="48"/>
      <w:szCs w:val="48"/>
      <w:u w:color="000000"/>
      <w:lang w:val="en-US"/>
      <w14:textOutline w14:w="0" w14:cap="flat" w14:cmpd="sng" w14:algn="ctr">
        <w14:noFill/>
        <w14:prstDash w14:val="solid"/>
        <w14:bevel/>
      </w14:textOutline>
    </w:rPr>
  </w:style>
  <w:style w:type="paragraph" w:customStyle="1" w:styleId="ECVSubSectionHeading">
    <w:name w:val="_ECV_SubSectionHeading"/>
    <w:pPr>
      <w:widowControl w:val="0"/>
      <w:suppressAutoHyphens/>
      <w:spacing w:line="100" w:lineRule="atLeast"/>
    </w:pPr>
    <w:rPr>
      <w:rFonts w:ascii="Arial" w:hAnsi="Arial" w:cs="Arial Unicode MS"/>
      <w:color w:val="0E4194"/>
      <w:spacing w:val="-6"/>
      <w:kern w:val="1"/>
      <w:sz w:val="22"/>
      <w:szCs w:val="22"/>
      <w:u w:color="0E4194"/>
      <w:lang w:val="en-US"/>
    </w:rPr>
  </w:style>
  <w:style w:type="paragraph" w:customStyle="1" w:styleId="LevelAssessment-Heading2">
    <w:name w:val="Level Assessment - Heading 2"/>
    <w:pPr>
      <w:suppressAutoHyphens/>
      <w:ind w:left="57" w:right="57"/>
      <w:jc w:val="center"/>
    </w:pPr>
    <w:rPr>
      <w:rFonts w:ascii="Arial Narrow" w:hAnsi="Arial Narrow" w:cs="Arial Unicode MS"/>
      <w:color w:val="000000"/>
      <w:sz w:val="18"/>
      <w:szCs w:val="18"/>
      <w:u w:color="000000"/>
      <w:lang w:val="en-US"/>
    </w:rPr>
  </w:style>
  <w:style w:type="paragraph" w:customStyle="1" w:styleId="CVHeadingLevel">
    <w:name w:val="CV Heading Level"/>
    <w:next w:val="Body"/>
    <w:pPr>
      <w:suppressAutoHyphens/>
      <w:ind w:left="113" w:right="113"/>
      <w:jc w:val="right"/>
    </w:pPr>
    <w:rPr>
      <w:rFonts w:ascii="Arial Narrow" w:hAnsi="Arial Narrow" w:cs="Arial Unicode MS"/>
      <w:i/>
      <w:iCs/>
      <w:color w:val="000000"/>
      <w:u w:color="000000"/>
      <w:lang w:val="en-US"/>
    </w:rPr>
  </w:style>
  <w:style w:type="paragraph" w:customStyle="1" w:styleId="CVHeadingLanguage">
    <w:name w:val="CV Heading Language"/>
    <w:next w:val="LevelAssessment-Code"/>
    <w:pPr>
      <w:suppressAutoHyphens/>
      <w:ind w:left="113" w:right="113"/>
      <w:jc w:val="right"/>
    </w:pPr>
    <w:rPr>
      <w:rFonts w:ascii="Arial Narrow" w:hAnsi="Arial Narrow" w:cs="Arial Unicode MS"/>
      <w:b/>
      <w:bCs/>
      <w:color w:val="000000"/>
      <w:sz w:val="22"/>
      <w:szCs w:val="22"/>
      <w:u w:color="000000"/>
      <w:lang w:val="en-US"/>
    </w:rPr>
  </w:style>
  <w:style w:type="paragraph" w:customStyle="1" w:styleId="LevelAssessment-Code">
    <w:name w:val="Level Assessment - Code"/>
    <w:pPr>
      <w:suppressAutoHyphens/>
      <w:ind w:left="28"/>
      <w:jc w:val="center"/>
    </w:pPr>
    <w:rPr>
      <w:rFonts w:ascii="Arial Narrow" w:hAnsi="Arial Narrow" w:cs="Arial Unicode MS"/>
      <w:color w:val="000000"/>
      <w:sz w:val="18"/>
      <w:szCs w:val="18"/>
      <w:u w:color="000000"/>
      <w:lang w:val="en-US"/>
    </w:rPr>
  </w:style>
  <w:style w:type="paragraph" w:customStyle="1" w:styleId="LevelAssessment-Note">
    <w:name w:val="Level Assessment - Note"/>
    <w:pPr>
      <w:suppressAutoHyphens/>
      <w:ind w:left="113"/>
    </w:pPr>
    <w:rPr>
      <w:rFonts w:ascii="Arial Narrow" w:hAnsi="Arial Narrow" w:cs="Arial Unicode MS"/>
      <w:i/>
      <w:iCs/>
      <w:color w:val="000000"/>
      <w:sz w:val="18"/>
      <w:szCs w:val="18"/>
      <w:u w:color="000000"/>
      <w:lang w:val="en-US"/>
    </w:rPr>
  </w:style>
  <w:style w:type="character" w:customStyle="1" w:styleId="Link">
    <w:name w:val="Link"/>
    <w:rPr>
      <w:outline w:val="0"/>
      <w:color w:val="0000FF"/>
      <w:u w:val="single" w:color="0000FF"/>
    </w:rPr>
  </w:style>
  <w:style w:type="character" w:customStyle="1" w:styleId="Hyperlink0">
    <w:name w:val="Hyperlink.0"/>
    <w:basedOn w:val="Link"/>
    <w:rPr>
      <w:rFonts w:ascii="Arial Narrow" w:eastAsia="Arial Narrow" w:hAnsi="Arial Narrow" w:cs="Arial Narrow"/>
      <w:outline w:val="0"/>
      <w:color w:val="0000FF"/>
      <w:u w:val="single" w:color="0000FF"/>
      <w:lang w:val="en-US"/>
    </w:rPr>
  </w:style>
  <w:style w:type="paragraph" w:customStyle="1" w:styleId="ECVRightHeading">
    <w:name w:val="_ECV_RightHeading"/>
    <w:pPr>
      <w:widowControl w:val="0"/>
      <w:suppressAutoHyphens/>
      <w:spacing w:before="62" w:line="100" w:lineRule="atLeast"/>
      <w:jc w:val="right"/>
    </w:pPr>
    <w:rPr>
      <w:rFonts w:ascii="Arial" w:hAnsi="Arial" w:cs="Arial Unicode MS"/>
      <w:color w:val="1593CB"/>
      <w:spacing w:val="-5"/>
      <w:kern w:val="1"/>
      <w:sz w:val="15"/>
      <w:szCs w:val="15"/>
      <w:u w:color="1593CB"/>
      <w:lang w:val="en-US"/>
    </w:rPr>
  </w:style>
  <w:style w:type="numbering" w:customStyle="1" w:styleId="ImportedStyle6">
    <w:name w:val="Imported Style 6"/>
    <w:pPr>
      <w:numPr>
        <w:numId w:val="30"/>
      </w:numPr>
    </w:pPr>
  </w:style>
  <w:style w:type="numbering" w:customStyle="1" w:styleId="ImportedStyle7">
    <w:name w:val="Imported Style 7"/>
    <w:pPr>
      <w:numPr>
        <w:numId w:val="32"/>
      </w:numPr>
    </w:pPr>
  </w:style>
  <w:style w:type="character" w:customStyle="1" w:styleId="None">
    <w:name w:val="None"/>
  </w:style>
  <w:style w:type="character" w:customStyle="1" w:styleId="Hyperlink1">
    <w:name w:val="Hyperlink.1"/>
    <w:basedOn w:val="None"/>
    <w:rPr>
      <w:rFonts w:ascii="Arial Narrow" w:eastAsia="Arial Narrow" w:hAnsi="Arial Narrow" w:cs="Arial Narrow"/>
      <w:outline w:val="0"/>
      <w:color w:val="000000"/>
      <w:u w:val="single"/>
    </w:rPr>
  </w:style>
  <w:style w:type="character" w:customStyle="1" w:styleId="Hyperlink2">
    <w:name w:val="Hyperlink.2"/>
    <w:basedOn w:val="None"/>
    <w:rPr>
      <w:rFonts w:ascii="Arial Narrow" w:eastAsia="Arial Narrow" w:hAnsi="Arial Narrow" w:cs="Arial Narrow"/>
      <w:u w:val="single"/>
    </w:rPr>
  </w:style>
  <w:style w:type="character" w:customStyle="1" w:styleId="Hyperlink3">
    <w:name w:val="Hyperlink.3"/>
    <w:basedOn w:val="None"/>
    <w:rPr>
      <w:rFonts w:ascii="Arial Narrow" w:eastAsia="Arial Narrow" w:hAnsi="Arial Narrow" w:cs="Arial Narrow"/>
      <w:u w:val="none"/>
      <w:lang w:val="it-IT"/>
    </w:rPr>
  </w:style>
  <w:style w:type="numbering" w:customStyle="1" w:styleId="ImportedStyle8">
    <w:name w:val="Imported Style 8"/>
    <w:pPr>
      <w:numPr>
        <w:numId w:val="35"/>
      </w:numPr>
    </w:pPr>
  </w:style>
  <w:style w:type="numbering" w:customStyle="1" w:styleId="ImportedStyle9">
    <w:name w:val="Imported Style 9"/>
    <w:pPr>
      <w:numPr>
        <w:numId w:val="37"/>
      </w:numPr>
    </w:pPr>
  </w:style>
  <w:style w:type="paragraph" w:styleId="ListParagraph">
    <w:name w:val="List Paragraph"/>
    <w:basedOn w:val="Normal"/>
    <w:uiPriority w:val="34"/>
    <w:qFormat/>
    <w:rsid w:val="00077BB7"/>
    <w:pPr>
      <w:ind w:left="720"/>
      <w:contextualSpacing/>
    </w:pPr>
  </w:style>
  <w:style w:type="character" w:styleId="Strong">
    <w:name w:val="Strong"/>
    <w:basedOn w:val="DefaultParagraphFont"/>
    <w:uiPriority w:val="22"/>
    <w:qFormat/>
    <w:rsid w:val="00077BB7"/>
    <w:rPr>
      <w:b/>
      <w:bCs/>
    </w:rPr>
  </w:style>
  <w:style w:type="paragraph" w:customStyle="1" w:styleId="bibliographic-informationitem">
    <w:name w:val="bibliographic-information__item"/>
    <w:basedOn w:val="Normal"/>
    <w:rsid w:val="00077BB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character" w:customStyle="1" w:styleId="bibliographic-informationtitle">
    <w:name w:val="bibliographic-information__title"/>
    <w:basedOn w:val="DefaultParagraphFont"/>
    <w:rsid w:val="00077BB7"/>
  </w:style>
  <w:style w:type="character" w:customStyle="1" w:styleId="bibliographic-informationvalue">
    <w:name w:val="bibliographic-information__value"/>
    <w:basedOn w:val="DefaultParagraphFont"/>
    <w:rsid w:val="00077BB7"/>
  </w:style>
  <w:style w:type="character" w:customStyle="1" w:styleId="Heading1Char">
    <w:name w:val="Heading 1 Char"/>
    <w:basedOn w:val="DefaultParagraphFont"/>
    <w:link w:val="Heading1"/>
    <w:uiPriority w:val="9"/>
    <w:rsid w:val="00C2101B"/>
    <w:rPr>
      <w:rFonts w:eastAsia="Times New Roman"/>
      <w:b/>
      <w:bCs/>
      <w:kern w:val="36"/>
      <w:sz w:val="48"/>
      <w:szCs w:val="48"/>
      <w:bdr w:val="none" w:sz="0" w:space="0" w:color="auto"/>
    </w:rPr>
  </w:style>
  <w:style w:type="character" w:customStyle="1" w:styleId="UnresolvedMention">
    <w:name w:val="Unresolved Mention"/>
    <w:basedOn w:val="DefaultParagraphFont"/>
    <w:uiPriority w:val="99"/>
    <w:semiHidden/>
    <w:unhideWhenUsed/>
    <w:rsid w:val="00C2101B"/>
    <w:rPr>
      <w:color w:val="605E5C"/>
      <w:shd w:val="clear" w:color="auto" w:fill="E1DFDD"/>
    </w:rPr>
  </w:style>
  <w:style w:type="paragraph" w:styleId="NormalWeb">
    <w:name w:val="Normal (Web)"/>
    <w:basedOn w:val="Normal"/>
    <w:uiPriority w:val="99"/>
    <w:semiHidden/>
    <w:unhideWhenUsed/>
    <w:rsid w:val="002B6BDC"/>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character" w:styleId="FollowedHyperlink">
    <w:name w:val="FollowedHyperlink"/>
    <w:basedOn w:val="DefaultParagraphFont"/>
    <w:uiPriority w:val="99"/>
    <w:semiHidden/>
    <w:unhideWhenUsed/>
    <w:rsid w:val="00772C94"/>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972518">
      <w:bodyDiv w:val="1"/>
      <w:marLeft w:val="0"/>
      <w:marRight w:val="0"/>
      <w:marTop w:val="0"/>
      <w:marBottom w:val="0"/>
      <w:divBdr>
        <w:top w:val="none" w:sz="0" w:space="0" w:color="auto"/>
        <w:left w:val="none" w:sz="0" w:space="0" w:color="auto"/>
        <w:bottom w:val="none" w:sz="0" w:space="0" w:color="auto"/>
        <w:right w:val="none" w:sz="0" w:space="0" w:color="auto"/>
      </w:divBdr>
    </w:div>
    <w:div w:id="886913686">
      <w:bodyDiv w:val="1"/>
      <w:marLeft w:val="0"/>
      <w:marRight w:val="0"/>
      <w:marTop w:val="0"/>
      <w:marBottom w:val="0"/>
      <w:divBdr>
        <w:top w:val="none" w:sz="0" w:space="0" w:color="auto"/>
        <w:left w:val="none" w:sz="0" w:space="0" w:color="auto"/>
        <w:bottom w:val="none" w:sz="0" w:space="0" w:color="auto"/>
        <w:right w:val="none" w:sz="0" w:space="0" w:color="auto"/>
      </w:divBdr>
    </w:div>
    <w:div w:id="1362627099">
      <w:bodyDiv w:val="1"/>
      <w:marLeft w:val="0"/>
      <w:marRight w:val="0"/>
      <w:marTop w:val="0"/>
      <w:marBottom w:val="0"/>
      <w:divBdr>
        <w:top w:val="none" w:sz="0" w:space="0" w:color="auto"/>
        <w:left w:val="none" w:sz="0" w:space="0" w:color="auto"/>
        <w:bottom w:val="none" w:sz="0" w:space="0" w:color="auto"/>
        <w:right w:val="none" w:sz="0" w:space="0" w:color="auto"/>
      </w:divBdr>
    </w:div>
    <w:div w:id="17817273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term=Crainiceanu+ZP&amp;cauthor_id=33317190" TargetMode="External"/><Relationship Id="rId18" Type="http://schemas.openxmlformats.org/officeDocument/2006/relationships/hyperlink" Target="https://pubmed.ncbi.nlm.nih.gov/33317190/" TargetMode="External"/><Relationship Id="rId26" Type="http://schemas.openxmlformats.org/officeDocument/2006/relationships/hyperlink" Target="https://pubmed.ncbi.nlm.nih.gov/33114678/" TargetMode="External"/><Relationship Id="rId39" Type="http://schemas.openxmlformats.org/officeDocument/2006/relationships/hyperlink" Target="https://pubmed.ncbi.nlm.nih.gov/?term=Papav%C4%83+I&amp;cauthor_id=32093674" TargetMode="External"/><Relationship Id="rId21" Type="http://schemas.openxmlformats.org/officeDocument/2006/relationships/hyperlink" Target="https://pubmed.ncbi.nlm.nih.gov/?term=Secosan+I&amp;cauthor_id=33114678" TargetMode="External"/><Relationship Id="rId34" Type="http://schemas.openxmlformats.org/officeDocument/2006/relationships/hyperlink" Target="https://pubmed.ncbi.nlm.nih.gov/?term=Oprean+C&amp;cauthor_id=32093674" TargetMode="External"/><Relationship Id="rId42" Type="http://schemas.openxmlformats.org/officeDocument/2006/relationships/hyperlink" Target="https://pubmed.ncbi.nlm.nih.gov/32093674/" TargetMode="External"/><Relationship Id="rId47" Type="http://schemas.openxmlformats.org/officeDocument/2006/relationships/hyperlink" Target="https://pubmed.ncbi.nlm.nih.gov/?term=Grujic+D&amp;cauthor_id=32093674" TargetMode="External"/><Relationship Id="rId50" Type="http://schemas.openxmlformats.org/officeDocument/2006/relationships/hyperlink" Target="http://scientific.thomsonreuters.com/" TargetMode="External"/><Relationship Id="rId55" Type="http://schemas.openxmlformats.org/officeDocument/2006/relationships/hyperlink" Target="http://www.bioetica.ro/index.php/arhiva-bioetica/article/view/750" TargetMode="External"/><Relationship Id="rId7" Type="http://schemas.openxmlformats.org/officeDocument/2006/relationships/hyperlink" Target="http://europass.cedefop.europa.eu/LanguageSelfAssessmentGrid/en" TargetMode="External"/><Relationship Id="rId2" Type="http://schemas.openxmlformats.org/officeDocument/2006/relationships/styles" Target="styles.xml"/><Relationship Id="rId16" Type="http://schemas.openxmlformats.org/officeDocument/2006/relationships/hyperlink" Target="https://pubmed.ncbi.nlm.nih.gov/33317190/" TargetMode="External"/><Relationship Id="rId20" Type="http://schemas.openxmlformats.org/officeDocument/2006/relationships/hyperlink" Target="https://www.ncbi.nlm.nih.gov/pmc/articles/PMC7401568/" TargetMode="External"/><Relationship Id="rId29" Type="http://schemas.openxmlformats.org/officeDocument/2006/relationships/hyperlink" Target="https://pubmed.ncbi.nlm.nih.gov/?term=Bredicean+AC&amp;cauthor_id=32093674" TargetMode="External"/><Relationship Id="rId41" Type="http://schemas.openxmlformats.org/officeDocument/2006/relationships/hyperlink" Target="https://pubmed.ncbi.nlm.nih.gov/?term=Seco%C8%99an+I&amp;cauthor_id=32093674" TargetMode="External"/><Relationship Id="rId54" Type="http://schemas.openxmlformats.org/officeDocument/2006/relationships/hyperlink" Target="http://www.bioetica.ro/index.php/arhiv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med.ncbi.nlm.nih.gov/?term=Virga+D&amp;cauthor_id=33317190" TargetMode="External"/><Relationship Id="rId24" Type="http://schemas.openxmlformats.org/officeDocument/2006/relationships/hyperlink" Target="https://pubmed.ncbi.nlm.nih.gov/33114678/" TargetMode="External"/><Relationship Id="rId32" Type="http://schemas.openxmlformats.org/officeDocument/2006/relationships/hyperlink" Target="https://pubmed.ncbi.nlm.nih.gov/32093674/" TargetMode="External"/><Relationship Id="rId37" Type="http://schemas.openxmlformats.org/officeDocument/2006/relationships/hyperlink" Target="https://pubmed.ncbi.nlm.nih.gov/?term=Rivi%C8%99+IA&amp;cauthor_id=32093674" TargetMode="External"/><Relationship Id="rId40" Type="http://schemas.openxmlformats.org/officeDocument/2006/relationships/hyperlink" Target="https://pubmed.ncbi.nlm.nih.gov/32093674/" TargetMode="External"/><Relationship Id="rId45" Type="http://schemas.openxmlformats.org/officeDocument/2006/relationships/hyperlink" Target="https://pubmed.ncbi.nlm.nih.gov/?term=Giurgi-Oncu+C&amp;cauthor_id=32093674" TargetMode="External"/><Relationship Id="rId53" Type="http://schemas.openxmlformats.org/officeDocument/2006/relationships/hyperlink" Target="http://www.revmaterialeplastice.ro/article_ro.asp?ID=4609"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pubmed.ncbi.nlm.nih.gov/?term=Bratu+LM&amp;cauthor_id=33317190" TargetMode="External"/><Relationship Id="rId23" Type="http://schemas.openxmlformats.org/officeDocument/2006/relationships/hyperlink" Target="https://pubmed.ncbi.nlm.nih.gov/?term=Virga+D&amp;cauthor_id=33114678" TargetMode="External"/><Relationship Id="rId28" Type="http://schemas.openxmlformats.org/officeDocument/2006/relationships/hyperlink" Target="https://pubmed.ncbi.nlm.nih.gov/33114678/" TargetMode="External"/><Relationship Id="rId36" Type="http://schemas.openxmlformats.org/officeDocument/2006/relationships/hyperlink" Target="https://pubmed.ncbi.nlm.nih.gov/32093674/" TargetMode="External"/><Relationship Id="rId49" Type="http://schemas.openxmlformats.org/officeDocument/2006/relationships/hyperlink" Target="https://pubmed.ncbi.nlm.nih.gov/32093674/" TargetMode="External"/><Relationship Id="rId57" Type="http://schemas.openxmlformats.org/officeDocument/2006/relationships/hyperlink" Target="https://www.ncbi.nlm.nih.gov/pmc/articles/PMC6963656/" TargetMode="External"/><Relationship Id="rId61" Type="http://schemas.openxmlformats.org/officeDocument/2006/relationships/theme" Target="theme/theme1.xml"/><Relationship Id="rId10" Type="http://schemas.openxmlformats.org/officeDocument/2006/relationships/hyperlink" Target="https://pubmed.ncbi.nlm.nih.gov/33317190/" TargetMode="External"/><Relationship Id="rId19" Type="http://schemas.openxmlformats.org/officeDocument/2006/relationships/hyperlink" Target="https://bmcwomenshealth.biomedcentral.com/articles/10.1186/s12905-020-00898-7" TargetMode="External"/><Relationship Id="rId31" Type="http://schemas.openxmlformats.org/officeDocument/2006/relationships/hyperlink" Target="https://pubmed.ncbi.nlm.nih.gov/?term=Cr%C4%83iniceanu+Z&amp;cauthor_id=32093674" TargetMode="External"/><Relationship Id="rId44" Type="http://schemas.openxmlformats.org/officeDocument/2006/relationships/hyperlink" Target="https://pubmed.ncbi.nlm.nih.gov/32093674/" TargetMode="External"/><Relationship Id="rId52" Type="http://schemas.openxmlformats.org/officeDocument/2006/relationships/hyperlink" Target="http://scientific.thomsonreuters.com/"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ubmed.ncbi.nlm.nih.gov/?term=Secosan+I&amp;cauthor_id=33317190" TargetMode="External"/><Relationship Id="rId14" Type="http://schemas.openxmlformats.org/officeDocument/2006/relationships/hyperlink" Target="https://pubmed.ncbi.nlm.nih.gov/33317190/" TargetMode="External"/><Relationship Id="rId22" Type="http://schemas.openxmlformats.org/officeDocument/2006/relationships/hyperlink" Target="https://pubmed.ncbi.nlm.nih.gov/33114678/" TargetMode="External"/><Relationship Id="rId27" Type="http://schemas.openxmlformats.org/officeDocument/2006/relationships/hyperlink" Target="https://pubmed.ncbi.nlm.nih.gov/?term=Bratu+T&amp;cauthor_id=33114678" TargetMode="External"/><Relationship Id="rId30" Type="http://schemas.openxmlformats.org/officeDocument/2006/relationships/hyperlink" Target="https://pubmed.ncbi.nlm.nih.gov/32093674/" TargetMode="External"/><Relationship Id="rId35" Type="http://schemas.openxmlformats.org/officeDocument/2006/relationships/hyperlink" Target="https://pubmed.ncbi.nlm.nih.gov/32093674/" TargetMode="External"/><Relationship Id="rId43" Type="http://schemas.openxmlformats.org/officeDocument/2006/relationships/hyperlink" Target="https://pubmed.ncbi.nlm.nih.gov/?term=Frande%C8%99+M&amp;cauthor_id=32093674" TargetMode="External"/><Relationship Id="rId48" Type="http://schemas.openxmlformats.org/officeDocument/2006/relationships/hyperlink" Target="https://pubmed.ncbi.nlm.nih.gov/32093674/" TargetMode="External"/><Relationship Id="rId56" Type="http://schemas.openxmlformats.org/officeDocument/2006/relationships/hyperlink" Target="http://scientific.thomsonreuters.com/" TargetMode="External"/><Relationship Id="rId8" Type="http://schemas.openxmlformats.org/officeDocument/2006/relationships/hyperlink" Target="https://doi.org/10.1007/978-3-319-18726-6_32%20Online%20ISBN978-3-319-18726-6%20Print%20ISBN978-3-319-18725-9" TargetMode="External"/><Relationship Id="rId51" Type="http://schemas.openxmlformats.org/officeDocument/2006/relationships/hyperlink" Target="http://www.springer.com/biomed/journal/10528" TargetMode="External"/><Relationship Id="rId3" Type="http://schemas.openxmlformats.org/officeDocument/2006/relationships/settings" Target="settings.xml"/><Relationship Id="rId12" Type="http://schemas.openxmlformats.org/officeDocument/2006/relationships/hyperlink" Target="https://pubmed.ncbi.nlm.nih.gov/33317190/" TargetMode="External"/><Relationship Id="rId17" Type="http://schemas.openxmlformats.org/officeDocument/2006/relationships/hyperlink" Target="https://pubmed.ncbi.nlm.nih.gov/?term=Bratu+T&amp;cauthor_id=33317190" TargetMode="External"/><Relationship Id="rId25" Type="http://schemas.openxmlformats.org/officeDocument/2006/relationships/hyperlink" Target="https://pubmed.ncbi.nlm.nih.gov/?term=Crainiceanu+ZP&amp;cauthor_id=33114678" TargetMode="External"/><Relationship Id="rId33" Type="http://schemas.openxmlformats.org/officeDocument/2006/relationships/hyperlink" Target="https://pubmed.ncbi.nlm.nih.gov/32093674/" TargetMode="External"/><Relationship Id="rId38" Type="http://schemas.openxmlformats.org/officeDocument/2006/relationships/hyperlink" Target="https://pubmed.ncbi.nlm.nih.gov/32093674/" TargetMode="External"/><Relationship Id="rId46" Type="http://schemas.openxmlformats.org/officeDocument/2006/relationships/hyperlink" Target="https://pubmed.ncbi.nlm.nih.gov/32093674/"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6751</Words>
  <Characters>38486</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DCC</cp:lastModifiedBy>
  <cp:revision>4</cp:revision>
  <cp:lastPrinted>2022-01-31T04:28:00Z</cp:lastPrinted>
  <dcterms:created xsi:type="dcterms:W3CDTF">2022-01-31T09:52:00Z</dcterms:created>
  <dcterms:modified xsi:type="dcterms:W3CDTF">2022-01-31T13:09:00Z</dcterms:modified>
</cp:coreProperties>
</file>