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28AFE1" w14:textId="58D25143" w:rsidR="00F04F8B" w:rsidRDefault="00F04F8B" w:rsidP="00F04F8B">
      <w:pPr>
        <w:jc w:val="center"/>
        <w:rPr>
          <w:rFonts w:ascii="Times New Roman" w:hAnsi="Times New Roman" w:cs="Times New Roman"/>
          <w:b/>
          <w:sz w:val="24"/>
          <w:szCs w:val="24"/>
        </w:rPr>
      </w:pPr>
      <w:bookmarkStart w:id="0" w:name="_GoBack"/>
      <w:bookmarkEnd w:id="0"/>
      <w:r>
        <w:rPr>
          <w:noProof/>
          <w:lang w:val="en-US"/>
        </w:rPr>
        <w:drawing>
          <wp:anchor distT="0" distB="0" distL="114300" distR="114300" simplePos="0" relativeHeight="251659264" behindDoc="0" locked="0" layoutInCell="1" allowOverlap="1" wp14:anchorId="178464BD" wp14:editId="504F0DB4">
            <wp:simplePos x="0" y="0"/>
            <wp:positionH relativeFrom="margin">
              <wp:align>left</wp:align>
            </wp:positionH>
            <wp:positionV relativeFrom="paragraph">
              <wp:posOffset>289560</wp:posOffset>
            </wp:positionV>
            <wp:extent cx="2697480" cy="622300"/>
            <wp:effectExtent l="0" t="0" r="0" b="6350"/>
            <wp:wrapSquare wrapText="bothSides"/>
            <wp:docPr id="1" name="Imagine 1" descr="Universitatea de Medicină și Farmacie Victor Babeș | TIMIȘOARA – Doctrina  et Scientia in Poste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atea de Medicină și Farmacie Victor Babeș | TIMIȘOARA – Doctrina  et Scientia in Posteru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7480" cy="622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8A3E2C2" w14:textId="77777777" w:rsidR="00F04F8B" w:rsidRDefault="00F04F8B" w:rsidP="00F04F8B">
      <w:pPr>
        <w:jc w:val="center"/>
        <w:rPr>
          <w:rFonts w:ascii="Times New Roman" w:hAnsi="Times New Roman" w:cs="Times New Roman"/>
          <w:b/>
          <w:sz w:val="24"/>
          <w:szCs w:val="24"/>
        </w:rPr>
      </w:pPr>
    </w:p>
    <w:p w14:paraId="43C5E6EC" w14:textId="77777777" w:rsidR="00F04F8B" w:rsidRDefault="00F04F8B" w:rsidP="00F04F8B">
      <w:pPr>
        <w:jc w:val="center"/>
        <w:rPr>
          <w:rFonts w:ascii="Times New Roman" w:hAnsi="Times New Roman" w:cs="Times New Roman"/>
          <w:b/>
          <w:sz w:val="24"/>
          <w:szCs w:val="24"/>
        </w:rPr>
      </w:pPr>
    </w:p>
    <w:p w14:paraId="0D87F206" w14:textId="77777777" w:rsidR="00F04F8B" w:rsidRDefault="00F04F8B" w:rsidP="00F04F8B">
      <w:pPr>
        <w:jc w:val="center"/>
        <w:rPr>
          <w:rFonts w:ascii="Times New Roman" w:hAnsi="Times New Roman" w:cs="Times New Roman"/>
          <w:b/>
          <w:sz w:val="24"/>
          <w:szCs w:val="24"/>
        </w:rPr>
      </w:pPr>
    </w:p>
    <w:p w14:paraId="20E40770" w14:textId="1A38BBC3" w:rsidR="00A662CB" w:rsidRPr="00F04F8B" w:rsidRDefault="00C93882" w:rsidP="00F04F8B">
      <w:pPr>
        <w:jc w:val="center"/>
        <w:rPr>
          <w:rFonts w:ascii="Times New Roman" w:hAnsi="Times New Roman" w:cs="Times New Roman"/>
          <w:b/>
          <w:sz w:val="32"/>
          <w:szCs w:val="32"/>
        </w:rPr>
      </w:pPr>
      <w:r w:rsidRPr="00F04F8B">
        <w:rPr>
          <w:rFonts w:ascii="Times New Roman" w:hAnsi="Times New Roman" w:cs="Times New Roman"/>
          <w:b/>
          <w:sz w:val="32"/>
          <w:szCs w:val="32"/>
        </w:rPr>
        <w:t>Listă Publicații</w:t>
      </w:r>
    </w:p>
    <w:p w14:paraId="1EAE857A" w14:textId="77777777" w:rsidR="00F04F8B" w:rsidRPr="00666A49" w:rsidRDefault="00F04F8B" w:rsidP="00880864">
      <w:pPr>
        <w:jc w:val="both"/>
        <w:rPr>
          <w:rFonts w:ascii="Times New Roman" w:hAnsi="Times New Roman" w:cs="Times New Roman"/>
          <w:b/>
          <w:sz w:val="24"/>
          <w:szCs w:val="24"/>
        </w:rPr>
      </w:pPr>
    </w:p>
    <w:p w14:paraId="3E56075A" w14:textId="77777777" w:rsidR="00720D68" w:rsidRPr="00720D68" w:rsidRDefault="00720D68" w:rsidP="00720D68">
      <w:pPr>
        <w:jc w:val="both"/>
        <w:rPr>
          <w:rFonts w:ascii="Times New Roman" w:hAnsi="Times New Roman" w:cs="Times New Roman"/>
          <w:b/>
          <w:bCs/>
          <w:sz w:val="24"/>
          <w:szCs w:val="24"/>
        </w:rPr>
      </w:pPr>
      <w:r w:rsidRPr="00720D68">
        <w:rPr>
          <w:rFonts w:ascii="Times New Roman" w:hAnsi="Times New Roman" w:cs="Times New Roman"/>
          <w:b/>
          <w:bCs/>
          <w:sz w:val="24"/>
          <w:szCs w:val="24"/>
        </w:rPr>
        <w:t>TEZA DE DOCTORAT</w:t>
      </w:r>
    </w:p>
    <w:p w14:paraId="71150E4A" w14:textId="512126DA" w:rsidR="00363BA8" w:rsidRDefault="00720D68" w:rsidP="00720D68">
      <w:pPr>
        <w:jc w:val="both"/>
        <w:rPr>
          <w:rFonts w:ascii="Times New Roman" w:hAnsi="Times New Roman" w:cs="Times New Roman"/>
          <w:sz w:val="24"/>
          <w:szCs w:val="24"/>
        </w:rPr>
      </w:pPr>
      <w:r>
        <w:rPr>
          <w:rFonts w:ascii="Times New Roman" w:hAnsi="Times New Roman" w:cs="Times New Roman"/>
          <w:sz w:val="24"/>
          <w:szCs w:val="24"/>
        </w:rPr>
        <w:t xml:space="preserve">TITLU - </w:t>
      </w:r>
      <w:r w:rsidR="00363BA8" w:rsidRPr="00720D68">
        <w:rPr>
          <w:rFonts w:ascii="Times New Roman" w:hAnsi="Times New Roman" w:cs="Times New Roman"/>
          <w:sz w:val="24"/>
          <w:szCs w:val="24"/>
        </w:rPr>
        <w:t>INVESTIGATIONS CONCERNING THE MECHANISMS OF ACTION OF FUNCTIONALIZED TRITERPENOIDS, 2021, conducător științific Prof. Univ. Dr. Victor Dumitrașcu, Ministerul Educației, Calificativul Excelent</w:t>
      </w:r>
    </w:p>
    <w:p w14:paraId="3680B0AC" w14:textId="6F679527" w:rsidR="00720D68" w:rsidRDefault="00720D68" w:rsidP="00720D68">
      <w:pPr>
        <w:jc w:val="both"/>
        <w:rPr>
          <w:rFonts w:ascii="Times New Roman" w:hAnsi="Times New Roman" w:cs="Times New Roman"/>
          <w:b/>
          <w:bCs/>
          <w:sz w:val="24"/>
          <w:szCs w:val="24"/>
        </w:rPr>
      </w:pPr>
      <w:r w:rsidRPr="00720D68">
        <w:rPr>
          <w:rFonts w:ascii="Times New Roman" w:hAnsi="Times New Roman" w:cs="Times New Roman"/>
          <w:b/>
          <w:bCs/>
          <w:sz w:val="24"/>
          <w:szCs w:val="24"/>
        </w:rPr>
        <w:t>ARTICOLE PUBLICATE IN EXTENSO</w:t>
      </w:r>
    </w:p>
    <w:p w14:paraId="73D1F8EB" w14:textId="55F33141" w:rsidR="00720D68" w:rsidRPr="00720D68" w:rsidRDefault="00720D68" w:rsidP="00720D68">
      <w:pPr>
        <w:jc w:val="both"/>
        <w:rPr>
          <w:rFonts w:ascii="Times New Roman" w:hAnsi="Times New Roman" w:cs="Times New Roman"/>
          <w:b/>
          <w:bCs/>
          <w:sz w:val="24"/>
          <w:szCs w:val="24"/>
        </w:rPr>
      </w:pPr>
      <w:r>
        <w:rPr>
          <w:rFonts w:ascii="Times New Roman" w:hAnsi="Times New Roman" w:cs="Times New Roman"/>
          <w:b/>
          <w:bCs/>
          <w:sz w:val="24"/>
          <w:szCs w:val="24"/>
        </w:rPr>
        <w:t>ARTICOLE IN REVISTE COTATE ISI</w:t>
      </w:r>
    </w:p>
    <w:p w14:paraId="14B68CD4" w14:textId="01B2A8FF" w:rsidR="006B5D7F" w:rsidRDefault="006B5D7F" w:rsidP="006B5D7F">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b/>
          <w:sz w:val="24"/>
          <w:szCs w:val="24"/>
        </w:rPr>
        <w:t>Ioana Macașoi</w:t>
      </w:r>
      <w:r w:rsidRPr="0055786A">
        <w:rPr>
          <w:rFonts w:ascii="Times New Roman" w:hAnsi="Times New Roman" w:cs="Times New Roman"/>
          <w:sz w:val="24"/>
          <w:szCs w:val="24"/>
        </w:rPr>
        <w:t xml:space="preserve">, M. Mioc, A. Cheveresan, R. Ghiulai, A. Mioc, C. Dehelean, C. Șoica, D. Muntean, V. Dumitrașcu. </w:t>
      </w:r>
      <w:r w:rsidRPr="0055786A">
        <w:rPr>
          <w:rFonts w:ascii="Times New Roman" w:hAnsi="Times New Roman" w:cs="Times New Roman"/>
          <w:i/>
          <w:sz w:val="24"/>
          <w:szCs w:val="24"/>
        </w:rPr>
        <w:t>In silico evaluation of the antiproliferative mithocondrial targeted mechanism of action of some pentacyclic triterpene derivatives</w:t>
      </w:r>
      <w:r w:rsidRPr="0055786A">
        <w:rPr>
          <w:rFonts w:ascii="Times New Roman" w:hAnsi="Times New Roman" w:cs="Times New Roman"/>
          <w:sz w:val="24"/>
          <w:szCs w:val="24"/>
        </w:rPr>
        <w:t>. Revista de Chimie. 2018 Dec; 12, p 3361-3363</w:t>
      </w:r>
      <w:r w:rsidR="00890634">
        <w:rPr>
          <w:rFonts w:ascii="Times New Roman" w:hAnsi="Times New Roman" w:cs="Times New Roman"/>
          <w:sz w:val="24"/>
          <w:szCs w:val="24"/>
        </w:rPr>
        <w:t>, IF 1.605</w:t>
      </w:r>
    </w:p>
    <w:p w14:paraId="23B75246" w14:textId="6678F6B7" w:rsidR="006B5D7F" w:rsidRDefault="006B5D7F" w:rsidP="006B5D7F">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sz w:val="24"/>
          <w:szCs w:val="24"/>
        </w:rPr>
        <w:t xml:space="preserve">Elena-Alina Moacă, Ciprian-Valentin Mihali, </w:t>
      </w:r>
      <w:r w:rsidRPr="0055786A">
        <w:rPr>
          <w:rFonts w:ascii="Times New Roman" w:hAnsi="Times New Roman" w:cs="Times New Roman"/>
          <w:b/>
          <w:sz w:val="24"/>
          <w:szCs w:val="24"/>
        </w:rPr>
        <w:t>Ioana-Gabriela Macaşoi</w:t>
      </w:r>
      <w:r w:rsidRPr="0055786A">
        <w:rPr>
          <w:rFonts w:ascii="Times New Roman" w:hAnsi="Times New Roman" w:cs="Times New Roman"/>
          <w:sz w:val="24"/>
          <w:szCs w:val="24"/>
        </w:rPr>
        <w:t xml:space="preserve">, Codruţa Şoica, Cristina-Adriana Dehelean, Cornelia Păcurariu, Sorin Florescu. </w:t>
      </w:r>
      <w:r w:rsidRPr="0055786A">
        <w:rPr>
          <w:rFonts w:ascii="Times New Roman" w:hAnsi="Times New Roman" w:cs="Times New Roman"/>
          <w:i/>
          <w:sz w:val="24"/>
          <w:szCs w:val="24"/>
        </w:rPr>
        <w:t>Fe3O4@C Matrix with Tailorable Adsorption Capacities for Paracetamol and Acetylsalicylic Acid: Synthesis, Characterization, and Kinetic Modeling</w:t>
      </w:r>
      <w:r w:rsidRPr="0055786A">
        <w:rPr>
          <w:rFonts w:ascii="Times New Roman" w:hAnsi="Times New Roman" w:cs="Times New Roman"/>
          <w:sz w:val="24"/>
          <w:szCs w:val="24"/>
        </w:rPr>
        <w:t>. Molecules 2019, 24, 1727</w:t>
      </w:r>
      <w:r w:rsidR="00890634">
        <w:rPr>
          <w:rFonts w:ascii="Times New Roman" w:hAnsi="Times New Roman" w:cs="Times New Roman"/>
          <w:sz w:val="24"/>
          <w:szCs w:val="24"/>
        </w:rPr>
        <w:t xml:space="preserve">, </w:t>
      </w:r>
      <w:r w:rsidR="00890634" w:rsidRPr="00890634">
        <w:rPr>
          <w:rFonts w:ascii="Times New Roman" w:hAnsi="Times New Roman" w:cs="Times New Roman"/>
          <w:sz w:val="24"/>
          <w:szCs w:val="24"/>
        </w:rPr>
        <w:t>IF 3.267</w:t>
      </w:r>
    </w:p>
    <w:p w14:paraId="5466F61A" w14:textId="062F0365" w:rsidR="00890634" w:rsidRPr="00890634" w:rsidRDefault="00890634" w:rsidP="00890634">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b/>
          <w:sz w:val="24"/>
          <w:szCs w:val="24"/>
        </w:rPr>
        <w:t>Ioana Macasoi</w:t>
      </w:r>
      <w:r w:rsidRPr="0055786A">
        <w:rPr>
          <w:rFonts w:ascii="Times New Roman" w:hAnsi="Times New Roman" w:cs="Times New Roman"/>
          <w:sz w:val="24"/>
          <w:szCs w:val="24"/>
        </w:rPr>
        <w:t xml:space="preserve">, Alexandra Mioc, Marius Mioc, Irina Soica, Adelina Chevereșan, Cristina Dehelean, Victor Dumitrașcu. </w:t>
      </w:r>
      <w:r w:rsidRPr="0055786A">
        <w:rPr>
          <w:rFonts w:ascii="Times New Roman" w:hAnsi="Times New Roman" w:cs="Times New Roman"/>
          <w:i/>
          <w:sz w:val="24"/>
          <w:szCs w:val="24"/>
        </w:rPr>
        <w:t>Targeting Mitochondria Through the Use of Mitocans as Emerging Anticancer Agents</w:t>
      </w:r>
      <w:r w:rsidRPr="0055786A">
        <w:rPr>
          <w:rFonts w:ascii="Times New Roman" w:hAnsi="Times New Roman" w:cs="Times New Roman"/>
          <w:sz w:val="24"/>
          <w:szCs w:val="24"/>
        </w:rPr>
        <w:t>. Current medicinal chemistry. 20</w:t>
      </w:r>
      <w:r>
        <w:rPr>
          <w:rFonts w:ascii="Times New Roman" w:hAnsi="Times New Roman" w:cs="Times New Roman"/>
          <w:sz w:val="24"/>
          <w:szCs w:val="24"/>
        </w:rPr>
        <w:t>20; 27(34):</w:t>
      </w:r>
      <w:r w:rsidRPr="00890634">
        <w:t xml:space="preserve"> </w:t>
      </w:r>
      <w:r w:rsidRPr="00890634">
        <w:rPr>
          <w:rFonts w:ascii="Times New Roman" w:hAnsi="Times New Roman" w:cs="Times New Roman"/>
          <w:sz w:val="24"/>
          <w:szCs w:val="24"/>
        </w:rPr>
        <w:t>5730-5757, DOI: 10.2174/0929867326666190712150638, IF 4.530</w:t>
      </w:r>
    </w:p>
    <w:p w14:paraId="232372BC" w14:textId="7B6C598F" w:rsidR="006B5D7F" w:rsidRDefault="006B5D7F" w:rsidP="006B5D7F">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b/>
          <w:sz w:val="24"/>
          <w:szCs w:val="24"/>
        </w:rPr>
        <w:t>Macașoi Ioana</w:t>
      </w:r>
      <w:r w:rsidRPr="0055786A">
        <w:rPr>
          <w:rFonts w:ascii="Times New Roman" w:hAnsi="Times New Roman" w:cs="Times New Roman"/>
          <w:sz w:val="24"/>
          <w:szCs w:val="24"/>
        </w:rPr>
        <w:t xml:space="preserve">, Pavel Ioana Zinuca, Moacă Alina Elena, Avram Ștefana, David Vlad Laurențiu, Coricovac Dorina, Mioc Alexandra, Spandidos Demetrios A., Tsatsakis Aristidis, Șoica Codruța, Dumitrașcu Victor, Dehelean Cristina. </w:t>
      </w:r>
      <w:r w:rsidRPr="0055786A">
        <w:rPr>
          <w:rFonts w:ascii="Times New Roman" w:hAnsi="Times New Roman" w:cs="Times New Roman"/>
          <w:i/>
          <w:sz w:val="24"/>
          <w:szCs w:val="24"/>
        </w:rPr>
        <w:t>Mechanistic investigations of antitumor activity of a Rhodamine B‑oleanolic acid derivative bioconjugate</w:t>
      </w:r>
      <w:r w:rsidRPr="0055786A">
        <w:rPr>
          <w:rFonts w:ascii="Times New Roman" w:hAnsi="Times New Roman" w:cs="Times New Roman"/>
          <w:sz w:val="24"/>
          <w:szCs w:val="24"/>
        </w:rPr>
        <w:t>. Oncol Rep. 2020;44(3):1169-1183</w:t>
      </w:r>
      <w:r w:rsidR="00890634">
        <w:rPr>
          <w:rFonts w:ascii="Times New Roman" w:hAnsi="Times New Roman" w:cs="Times New Roman"/>
          <w:sz w:val="24"/>
          <w:szCs w:val="24"/>
        </w:rPr>
        <w:t xml:space="preserve">, </w:t>
      </w:r>
      <w:r w:rsidR="00890634" w:rsidRPr="00890634">
        <w:rPr>
          <w:rFonts w:ascii="Times New Roman" w:hAnsi="Times New Roman" w:cs="Times New Roman"/>
          <w:sz w:val="24"/>
          <w:szCs w:val="24"/>
        </w:rPr>
        <w:t>IF 3.906</w:t>
      </w:r>
    </w:p>
    <w:p w14:paraId="148FB3F7" w14:textId="25137F5E" w:rsidR="006B5D7F" w:rsidRPr="006B5D7F" w:rsidRDefault="006B5D7F" w:rsidP="006B5D7F">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sz w:val="24"/>
          <w:szCs w:val="24"/>
        </w:rPr>
        <w:t>Farcas Claudia Geanina</w:t>
      </w:r>
      <w:r>
        <w:rPr>
          <w:rFonts w:ascii="Times New Roman" w:hAnsi="Times New Roman" w:cs="Times New Roman"/>
          <w:sz w:val="24"/>
          <w:szCs w:val="24"/>
          <w:vertAlign w:val="superscript"/>
        </w:rPr>
        <w:t>#</w:t>
      </w:r>
      <w:r w:rsidRPr="0055786A">
        <w:rPr>
          <w:rFonts w:ascii="Times New Roman" w:hAnsi="Times New Roman" w:cs="Times New Roman"/>
          <w:b/>
          <w:sz w:val="24"/>
          <w:szCs w:val="24"/>
        </w:rPr>
        <w:t>, Macasoi Ioana</w:t>
      </w:r>
      <w:r>
        <w:rPr>
          <w:rFonts w:ascii="Times New Roman" w:hAnsi="Times New Roman" w:cs="Times New Roman"/>
          <w:b/>
          <w:sz w:val="24"/>
          <w:szCs w:val="24"/>
        </w:rPr>
        <w:t xml:space="preserve"> (</w:t>
      </w:r>
      <w:r w:rsidRPr="0080580B">
        <w:rPr>
          <w:rFonts w:ascii="Times New Roman" w:hAnsi="Times New Roman" w:cs="Times New Roman"/>
          <w:b/>
          <w:sz w:val="24"/>
          <w:szCs w:val="24"/>
        </w:rPr>
        <w:t>first author equal contribution)</w:t>
      </w:r>
      <w:r>
        <w:rPr>
          <w:rFonts w:ascii="Times New Roman" w:hAnsi="Times New Roman" w:cs="Times New Roman"/>
          <w:sz w:val="24"/>
          <w:szCs w:val="24"/>
          <w:vertAlign w:val="superscript"/>
          <w:lang w:val="en-US"/>
        </w:rPr>
        <w:t>#</w:t>
      </w:r>
      <w:r w:rsidRPr="0055786A">
        <w:rPr>
          <w:rFonts w:ascii="Times New Roman" w:hAnsi="Times New Roman" w:cs="Times New Roman"/>
          <w:sz w:val="24"/>
          <w:szCs w:val="24"/>
        </w:rPr>
        <w:t xml:space="preserve">, Pinzaru Iulia, Marius Chirita, Marius Constantin Chirita Mihaila, Dehelean Cristina, Avram Ștefana, Loghin Felicia, Mocanu Liviu, Rotaru Virgil, Ieta Adrian, Ercuta Aurel, Coricovac Dorina. </w:t>
      </w:r>
      <w:r w:rsidRPr="0055786A">
        <w:rPr>
          <w:rFonts w:ascii="Times New Roman" w:hAnsi="Times New Roman" w:cs="Times New Roman"/>
          <w:i/>
          <w:sz w:val="24"/>
          <w:szCs w:val="24"/>
        </w:rPr>
        <w:t>Controlled Synthesis and Characterization of Micrometric Single Crystalline Magnetite With Superparamagnetic Behavior and Cytocompatibility/Cytotoxicity Assessments</w:t>
      </w:r>
      <w:r w:rsidRPr="0055786A">
        <w:rPr>
          <w:rFonts w:ascii="Times New Roman" w:hAnsi="Times New Roman" w:cs="Times New Roman"/>
          <w:sz w:val="24"/>
          <w:szCs w:val="24"/>
        </w:rPr>
        <w:t>. Front Pharmacol. 2020;11:410. Published 2020 Apr 3. doi:10.3389/fphar.2020.00410</w:t>
      </w:r>
      <w:r w:rsidR="00890634">
        <w:rPr>
          <w:rFonts w:ascii="Times New Roman" w:hAnsi="Times New Roman" w:cs="Times New Roman"/>
          <w:sz w:val="24"/>
          <w:szCs w:val="24"/>
        </w:rPr>
        <w:t xml:space="preserve">, </w:t>
      </w:r>
      <w:r w:rsidR="00890634" w:rsidRPr="00890634">
        <w:rPr>
          <w:rFonts w:ascii="Times New Roman" w:hAnsi="Times New Roman" w:cs="Times New Roman"/>
          <w:sz w:val="24"/>
          <w:szCs w:val="24"/>
        </w:rPr>
        <w:t>IF 5.811</w:t>
      </w:r>
    </w:p>
    <w:p w14:paraId="3F62A69C" w14:textId="517BC3F8" w:rsidR="006B5D7F" w:rsidRDefault="006B5D7F" w:rsidP="006B5D7F">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sz w:val="24"/>
          <w:szCs w:val="24"/>
        </w:rPr>
        <w:t xml:space="preserve">Ghiulai, R., Roşca, O. J., Antal, D. S., Mioc, M., Mioc, A., Racoviceanu, R., </w:t>
      </w:r>
      <w:r w:rsidRPr="0055786A">
        <w:rPr>
          <w:rFonts w:ascii="Times New Roman" w:hAnsi="Times New Roman" w:cs="Times New Roman"/>
          <w:b/>
          <w:bCs/>
          <w:sz w:val="24"/>
          <w:szCs w:val="24"/>
        </w:rPr>
        <w:t>Macaşoi, I</w:t>
      </w:r>
      <w:r w:rsidR="00890634">
        <w:rPr>
          <w:rFonts w:ascii="Times New Roman" w:hAnsi="Times New Roman" w:cs="Times New Roman"/>
          <w:b/>
          <w:bCs/>
          <w:sz w:val="24"/>
          <w:szCs w:val="24"/>
        </w:rPr>
        <w:t>oana</w:t>
      </w:r>
      <w:r w:rsidRPr="0055786A">
        <w:rPr>
          <w:rFonts w:ascii="Times New Roman" w:hAnsi="Times New Roman" w:cs="Times New Roman"/>
          <w:b/>
          <w:bCs/>
          <w:sz w:val="24"/>
          <w:szCs w:val="24"/>
        </w:rPr>
        <w:t>,</w:t>
      </w:r>
      <w:r w:rsidRPr="0055786A">
        <w:rPr>
          <w:rFonts w:ascii="Times New Roman" w:hAnsi="Times New Roman" w:cs="Times New Roman"/>
          <w:sz w:val="24"/>
          <w:szCs w:val="24"/>
        </w:rPr>
        <w:t xml:space="preserve"> Olariu, T., Dehelean, C., Creţu, O. M., Voicu, M., &amp; Şoica, C. (2020). </w:t>
      </w:r>
      <w:r w:rsidRPr="0055786A">
        <w:rPr>
          <w:rFonts w:ascii="Times New Roman" w:hAnsi="Times New Roman" w:cs="Times New Roman"/>
          <w:i/>
          <w:iCs/>
          <w:sz w:val="24"/>
          <w:szCs w:val="24"/>
        </w:rPr>
        <w:t xml:space="preserve">Tetracyclic and Pentacyclic Triterpenes with High Therapeutic Efficiency in Wound Healing </w:t>
      </w:r>
      <w:r w:rsidRPr="0055786A">
        <w:rPr>
          <w:rFonts w:ascii="Times New Roman" w:hAnsi="Times New Roman" w:cs="Times New Roman"/>
          <w:i/>
          <w:iCs/>
          <w:sz w:val="24"/>
          <w:szCs w:val="24"/>
        </w:rPr>
        <w:lastRenderedPageBreak/>
        <w:t>Approaches</w:t>
      </w:r>
      <w:r w:rsidRPr="0055786A">
        <w:rPr>
          <w:rFonts w:ascii="Times New Roman" w:hAnsi="Times New Roman" w:cs="Times New Roman"/>
          <w:sz w:val="24"/>
          <w:szCs w:val="24"/>
        </w:rPr>
        <w:t>. Molecules (Basel, Switzerland), 25(23), 5557.https://doi.org/10.3390/molecules25235557</w:t>
      </w:r>
      <w:r w:rsidR="00890634">
        <w:rPr>
          <w:rFonts w:ascii="Times New Roman" w:hAnsi="Times New Roman" w:cs="Times New Roman"/>
          <w:sz w:val="24"/>
          <w:szCs w:val="24"/>
        </w:rPr>
        <w:t xml:space="preserve">, </w:t>
      </w:r>
      <w:r w:rsidR="00890634" w:rsidRPr="00890634">
        <w:rPr>
          <w:rFonts w:ascii="Times New Roman" w:hAnsi="Times New Roman" w:cs="Times New Roman"/>
          <w:sz w:val="24"/>
          <w:szCs w:val="24"/>
        </w:rPr>
        <w:t>IF 4.412</w:t>
      </w:r>
    </w:p>
    <w:p w14:paraId="776FBC69" w14:textId="0A6C4B07" w:rsidR="006B5D7F" w:rsidRPr="006B5D7F" w:rsidRDefault="006B5D7F" w:rsidP="006B5D7F">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sz w:val="24"/>
          <w:szCs w:val="24"/>
        </w:rPr>
        <w:t xml:space="preserve">Maghiari, A. L., Coricovac, D., Pinzaru, I. A., </w:t>
      </w:r>
      <w:r w:rsidRPr="0055786A">
        <w:rPr>
          <w:rFonts w:ascii="Times New Roman" w:hAnsi="Times New Roman" w:cs="Times New Roman"/>
          <w:b/>
          <w:bCs/>
          <w:sz w:val="24"/>
          <w:szCs w:val="24"/>
        </w:rPr>
        <w:t>Macașoi, I. G</w:t>
      </w:r>
      <w:r w:rsidRPr="0055786A">
        <w:rPr>
          <w:rFonts w:ascii="Times New Roman" w:hAnsi="Times New Roman" w:cs="Times New Roman"/>
          <w:sz w:val="24"/>
          <w:szCs w:val="24"/>
        </w:rPr>
        <w:t xml:space="preserve">., Marcovici, I., Simu, S., Navolan, D., &amp; Dehelean, C. (2020). </w:t>
      </w:r>
      <w:r w:rsidRPr="0055786A">
        <w:rPr>
          <w:rFonts w:ascii="Times New Roman" w:hAnsi="Times New Roman" w:cs="Times New Roman"/>
          <w:i/>
          <w:iCs/>
          <w:sz w:val="24"/>
          <w:szCs w:val="24"/>
        </w:rPr>
        <w:t>High Concentrations of Aspartame Induce Pro-Angiogenic Effects in Ovo and Cytotoxic Effects in HT-29 Human Colorectal Carcinoma Cells</w:t>
      </w:r>
      <w:r w:rsidRPr="0055786A">
        <w:rPr>
          <w:rFonts w:ascii="Times New Roman" w:hAnsi="Times New Roman" w:cs="Times New Roman"/>
          <w:sz w:val="24"/>
          <w:szCs w:val="24"/>
        </w:rPr>
        <w:t xml:space="preserve">. Nutrients, 12(12), 3600. </w:t>
      </w:r>
      <w:hyperlink r:id="rId8" w:history="1">
        <w:r w:rsidRPr="0055786A">
          <w:rPr>
            <w:rStyle w:val="Hyperlink"/>
            <w:rFonts w:ascii="Times New Roman" w:hAnsi="Times New Roman" w:cs="Times New Roman"/>
            <w:sz w:val="24"/>
            <w:szCs w:val="24"/>
          </w:rPr>
          <w:t>https://doi.org/10.3390/nu12123600</w:t>
        </w:r>
      </w:hyperlink>
      <w:r w:rsidR="00890634">
        <w:rPr>
          <w:rStyle w:val="Hyperlink"/>
          <w:rFonts w:ascii="Times New Roman" w:hAnsi="Times New Roman" w:cs="Times New Roman"/>
          <w:sz w:val="24"/>
          <w:szCs w:val="24"/>
        </w:rPr>
        <w:t xml:space="preserve">, </w:t>
      </w:r>
      <w:r w:rsidR="00890634" w:rsidRPr="00890634">
        <w:rPr>
          <w:rStyle w:val="Hyperlink"/>
          <w:rFonts w:ascii="Times New Roman" w:hAnsi="Times New Roman" w:cs="Times New Roman"/>
          <w:color w:val="auto"/>
          <w:sz w:val="24"/>
          <w:szCs w:val="24"/>
          <w:u w:val="none"/>
        </w:rPr>
        <w:t>IF 5.719</w:t>
      </w:r>
    </w:p>
    <w:p w14:paraId="04F2CE70" w14:textId="21473EF6" w:rsidR="00A662CB" w:rsidRPr="0055786A" w:rsidRDefault="00A662CB" w:rsidP="0055786A">
      <w:pPr>
        <w:pStyle w:val="ListParagraph"/>
        <w:numPr>
          <w:ilvl w:val="0"/>
          <w:numId w:val="5"/>
        </w:numPr>
        <w:jc w:val="both"/>
        <w:rPr>
          <w:rFonts w:ascii="Times New Roman" w:hAnsi="Times New Roman" w:cs="Times New Roman"/>
          <w:sz w:val="24"/>
          <w:szCs w:val="24"/>
          <w:lang w:val="en-US"/>
        </w:rPr>
      </w:pPr>
      <w:r w:rsidRPr="0055786A">
        <w:rPr>
          <w:rFonts w:ascii="Times New Roman" w:hAnsi="Times New Roman" w:cs="Times New Roman"/>
          <w:sz w:val="24"/>
          <w:szCs w:val="24"/>
          <w:lang w:val="en-US"/>
        </w:rPr>
        <w:t xml:space="preserve">Flavia Bociort†, </w:t>
      </w:r>
      <w:r w:rsidRPr="0055786A">
        <w:rPr>
          <w:rFonts w:ascii="Times New Roman" w:hAnsi="Times New Roman" w:cs="Times New Roman"/>
          <w:b/>
          <w:sz w:val="24"/>
          <w:szCs w:val="24"/>
          <w:lang w:val="en-US"/>
        </w:rPr>
        <w:t>Ioana Gabriela Macasoi†</w:t>
      </w:r>
      <w:r w:rsidR="006B5D7F">
        <w:rPr>
          <w:rFonts w:ascii="Times New Roman" w:hAnsi="Times New Roman" w:cs="Times New Roman"/>
          <w:b/>
          <w:sz w:val="24"/>
          <w:szCs w:val="24"/>
          <w:lang w:val="en-US"/>
        </w:rPr>
        <w:t xml:space="preserve"> </w:t>
      </w:r>
      <w:r w:rsidR="006B5D7F">
        <w:rPr>
          <w:rFonts w:ascii="Times New Roman" w:hAnsi="Times New Roman" w:cs="Times New Roman"/>
          <w:b/>
          <w:sz w:val="24"/>
          <w:szCs w:val="24"/>
        </w:rPr>
        <w:t>(</w:t>
      </w:r>
      <w:r w:rsidR="006B5D7F" w:rsidRPr="0080580B">
        <w:rPr>
          <w:rFonts w:ascii="Times New Roman" w:hAnsi="Times New Roman" w:cs="Times New Roman"/>
          <w:b/>
          <w:sz w:val="24"/>
          <w:szCs w:val="24"/>
        </w:rPr>
        <w:t>first author equal contribution)</w:t>
      </w:r>
      <w:r w:rsidRPr="0055786A">
        <w:rPr>
          <w:rFonts w:ascii="Times New Roman" w:hAnsi="Times New Roman" w:cs="Times New Roman"/>
          <w:sz w:val="24"/>
          <w:szCs w:val="24"/>
          <w:lang w:val="en-US"/>
        </w:rPr>
        <w:t xml:space="preserve">, Iasmina Marcovici*, Andrei Motoc, Cristina Grosu, Iulia Pinzaru, Crina Petean, Stefana Avram and Cristina Adriana Dehelean. </w:t>
      </w:r>
      <w:r w:rsidRPr="0055786A">
        <w:rPr>
          <w:rFonts w:ascii="Times New Roman" w:hAnsi="Times New Roman" w:cs="Times New Roman"/>
          <w:i/>
          <w:sz w:val="24"/>
          <w:szCs w:val="24"/>
          <w:lang w:val="en-US"/>
        </w:rPr>
        <w:t>Investigation of Lupeol as Anti-Melanoma Agent: An In Vitro-In Ovo Perspective</w:t>
      </w:r>
      <w:r w:rsidRPr="0055786A">
        <w:rPr>
          <w:rFonts w:ascii="Times New Roman" w:hAnsi="Times New Roman" w:cs="Times New Roman"/>
          <w:sz w:val="24"/>
          <w:szCs w:val="24"/>
          <w:lang w:val="en-US"/>
        </w:rPr>
        <w:t>. Curr. Oncol. 2021, 28, 5054–5066. https:// doi.org/10.3390/curroncol28060425</w:t>
      </w:r>
      <w:r w:rsidR="00890634">
        <w:rPr>
          <w:rFonts w:ascii="Times New Roman" w:hAnsi="Times New Roman" w:cs="Times New Roman"/>
          <w:sz w:val="24"/>
          <w:szCs w:val="24"/>
          <w:lang w:val="en-US"/>
        </w:rPr>
        <w:t xml:space="preserve">, </w:t>
      </w:r>
      <w:r w:rsidR="00890634" w:rsidRPr="00890634">
        <w:rPr>
          <w:rFonts w:ascii="Times New Roman" w:hAnsi="Times New Roman" w:cs="Times New Roman"/>
          <w:sz w:val="24"/>
          <w:szCs w:val="24"/>
          <w:lang w:val="en-US"/>
        </w:rPr>
        <w:t>IF 3.677</w:t>
      </w:r>
    </w:p>
    <w:p w14:paraId="444DC837" w14:textId="23A882E1" w:rsidR="00A662CB" w:rsidRPr="0055786A" w:rsidRDefault="00A662CB" w:rsidP="0055786A">
      <w:pPr>
        <w:pStyle w:val="ListParagraph"/>
        <w:numPr>
          <w:ilvl w:val="0"/>
          <w:numId w:val="5"/>
        </w:numPr>
        <w:jc w:val="both"/>
        <w:rPr>
          <w:rFonts w:ascii="Times New Roman" w:hAnsi="Times New Roman" w:cs="Times New Roman"/>
          <w:sz w:val="24"/>
          <w:szCs w:val="24"/>
          <w:lang w:val="en-US"/>
        </w:rPr>
      </w:pPr>
      <w:r w:rsidRPr="0055786A">
        <w:rPr>
          <w:rFonts w:ascii="Times New Roman" w:hAnsi="Times New Roman" w:cs="Times New Roman"/>
          <w:sz w:val="24"/>
          <w:szCs w:val="24"/>
          <w:lang w:val="en-US"/>
        </w:rPr>
        <w:t xml:space="preserve">Stefania Dinu† , Roxana Buzatu† , </w:t>
      </w:r>
      <w:r w:rsidRPr="0055786A">
        <w:rPr>
          <w:rFonts w:ascii="Times New Roman" w:hAnsi="Times New Roman" w:cs="Times New Roman"/>
          <w:b/>
          <w:sz w:val="24"/>
          <w:szCs w:val="24"/>
          <w:lang w:val="en-US"/>
        </w:rPr>
        <w:t>Ioana Macasoi*</w:t>
      </w:r>
      <w:r w:rsidR="006B5D7F">
        <w:rPr>
          <w:rFonts w:ascii="Times New Roman" w:hAnsi="Times New Roman" w:cs="Times New Roman"/>
          <w:b/>
          <w:sz w:val="24"/>
          <w:szCs w:val="24"/>
          <w:lang w:val="en-US"/>
        </w:rPr>
        <w:t xml:space="preserve"> </w:t>
      </w:r>
      <w:r w:rsidR="006B5D7F">
        <w:rPr>
          <w:rFonts w:ascii="Times New Roman" w:hAnsi="Times New Roman" w:cs="Times New Roman"/>
          <w:b/>
          <w:bCs/>
          <w:sz w:val="24"/>
          <w:szCs w:val="24"/>
          <w:lang w:val="en-US"/>
        </w:rPr>
        <w:t>(corresponding author)</w:t>
      </w:r>
      <w:r w:rsidRPr="0055786A">
        <w:rPr>
          <w:rFonts w:ascii="Times New Roman" w:hAnsi="Times New Roman" w:cs="Times New Roman"/>
          <w:sz w:val="24"/>
          <w:szCs w:val="24"/>
          <w:lang w:val="en-US"/>
        </w:rPr>
        <w:t xml:space="preserve">, Malina Popa*, Cristian Sebastian Vlad, Iasmina Marcovici, Iulia Pinzaru, Cristina Adriana Dehelean, Elena-Alina Moaca, Lucian Barbu-Tudoran  and Marius Pricop. </w:t>
      </w:r>
      <w:r w:rsidRPr="0055786A">
        <w:rPr>
          <w:rFonts w:ascii="Times New Roman" w:hAnsi="Times New Roman" w:cs="Times New Roman"/>
          <w:i/>
          <w:sz w:val="24"/>
          <w:szCs w:val="24"/>
          <w:lang w:val="en-US"/>
        </w:rPr>
        <w:t>Toxicological Profile of Biological Environment of Two Elastodontic Devices</w:t>
      </w:r>
      <w:r w:rsidRPr="0055786A">
        <w:rPr>
          <w:rFonts w:ascii="Times New Roman" w:hAnsi="Times New Roman" w:cs="Times New Roman"/>
          <w:sz w:val="24"/>
          <w:szCs w:val="24"/>
          <w:lang w:val="en-US"/>
        </w:rPr>
        <w:t xml:space="preserve">. Processes 2021, 9, 2116. </w:t>
      </w:r>
      <w:hyperlink r:id="rId9" w:history="1">
        <w:r w:rsidR="00890634" w:rsidRPr="00553C31">
          <w:rPr>
            <w:rStyle w:val="Hyperlink"/>
            <w:rFonts w:ascii="Times New Roman" w:hAnsi="Times New Roman" w:cs="Times New Roman"/>
            <w:sz w:val="24"/>
            <w:szCs w:val="24"/>
            <w:lang w:val="en-US"/>
          </w:rPr>
          <w:t>https://doi.org/10.3390/pr9122116</w:t>
        </w:r>
      </w:hyperlink>
      <w:r w:rsidR="00890634">
        <w:rPr>
          <w:rFonts w:ascii="Times New Roman" w:hAnsi="Times New Roman" w:cs="Times New Roman"/>
          <w:sz w:val="24"/>
          <w:szCs w:val="24"/>
          <w:lang w:val="en-US"/>
        </w:rPr>
        <w:t xml:space="preserve">, </w:t>
      </w:r>
      <w:r w:rsidR="00890634" w:rsidRPr="00890634">
        <w:rPr>
          <w:rFonts w:ascii="Times New Roman" w:hAnsi="Times New Roman" w:cs="Times New Roman"/>
          <w:sz w:val="24"/>
          <w:szCs w:val="24"/>
          <w:lang w:val="en-US"/>
        </w:rPr>
        <w:t>IF 2.847</w:t>
      </w:r>
    </w:p>
    <w:p w14:paraId="2D7BA4BF" w14:textId="3C318D8C" w:rsidR="00880864" w:rsidRPr="0055786A" w:rsidRDefault="00880864" w:rsidP="0055786A">
      <w:pPr>
        <w:pStyle w:val="ListParagraph"/>
        <w:numPr>
          <w:ilvl w:val="0"/>
          <w:numId w:val="5"/>
        </w:numPr>
        <w:jc w:val="both"/>
        <w:rPr>
          <w:rFonts w:ascii="Times New Roman" w:hAnsi="Times New Roman" w:cs="Times New Roman"/>
          <w:sz w:val="24"/>
          <w:szCs w:val="24"/>
          <w:lang w:val="en-US"/>
        </w:rPr>
      </w:pPr>
      <w:r w:rsidRPr="0055786A">
        <w:rPr>
          <w:rFonts w:ascii="Times New Roman" w:hAnsi="Times New Roman" w:cs="Times New Roman"/>
          <w:sz w:val="24"/>
          <w:szCs w:val="24"/>
          <w:lang w:val="en-US"/>
        </w:rPr>
        <w:t>Kazakova Oxana, Codruța Șoica, Marat Babaev, Anastasiya Petrova, Elmira Khusnutdinova, Alexander Poptsov</w:t>
      </w:r>
      <w:r w:rsidRPr="0055786A">
        <w:rPr>
          <w:rFonts w:ascii="Times New Roman" w:hAnsi="Times New Roman" w:cs="Times New Roman"/>
          <w:b/>
          <w:bCs/>
          <w:sz w:val="24"/>
          <w:szCs w:val="24"/>
          <w:lang w:val="en-US"/>
        </w:rPr>
        <w:t>, Ioana Macașoi</w:t>
      </w:r>
      <w:r w:rsidRPr="0055786A">
        <w:rPr>
          <w:rFonts w:ascii="Times New Roman" w:hAnsi="Times New Roman" w:cs="Times New Roman"/>
          <w:sz w:val="24"/>
          <w:szCs w:val="24"/>
          <w:lang w:val="en-US"/>
        </w:rPr>
        <w:t xml:space="preserve">, George Drăghici, Ștefana Avram, Lavinia Vlaia, Alexandra Mioc, Marius Mioc, Cristina Dehelean, and Adrian Voicu. 2021. </w:t>
      </w:r>
      <w:r w:rsidRPr="0055786A">
        <w:rPr>
          <w:rFonts w:ascii="Times New Roman" w:hAnsi="Times New Roman" w:cs="Times New Roman"/>
          <w:i/>
          <w:iCs/>
          <w:sz w:val="24"/>
          <w:szCs w:val="24"/>
          <w:lang w:val="en-US"/>
        </w:rPr>
        <w:t>3-Pyridinylidene Derivatives of Chemically Modified Lupane and Ursane Triterpenes as Promising Anticancer Agents by Targeting Apoptosis.</w:t>
      </w:r>
      <w:r w:rsidRPr="0055786A">
        <w:rPr>
          <w:rFonts w:ascii="Times New Roman" w:hAnsi="Times New Roman" w:cs="Times New Roman"/>
          <w:sz w:val="24"/>
          <w:szCs w:val="24"/>
          <w:lang w:val="en-US"/>
        </w:rPr>
        <w:t xml:space="preserve"> International Journal of Molecular Sciences 22, no. 19: 10695. </w:t>
      </w:r>
      <w:hyperlink r:id="rId10" w:history="1">
        <w:r w:rsidRPr="0055786A">
          <w:rPr>
            <w:rStyle w:val="Hyperlink"/>
            <w:rFonts w:ascii="Times New Roman" w:hAnsi="Times New Roman" w:cs="Times New Roman"/>
            <w:sz w:val="24"/>
            <w:szCs w:val="24"/>
            <w:lang w:val="en-US"/>
          </w:rPr>
          <w:t>https://doi.org/10.3390/ijms221910695</w:t>
        </w:r>
      </w:hyperlink>
      <w:r w:rsidR="00890634">
        <w:rPr>
          <w:rStyle w:val="Hyperlink"/>
          <w:rFonts w:ascii="Times New Roman" w:hAnsi="Times New Roman" w:cs="Times New Roman"/>
          <w:sz w:val="24"/>
          <w:szCs w:val="24"/>
          <w:lang w:val="en-US"/>
        </w:rPr>
        <w:t xml:space="preserve">, </w:t>
      </w:r>
      <w:r w:rsidR="00890634" w:rsidRPr="00890634">
        <w:rPr>
          <w:rStyle w:val="Hyperlink"/>
          <w:rFonts w:ascii="Times New Roman" w:hAnsi="Times New Roman" w:cs="Times New Roman"/>
          <w:color w:val="auto"/>
          <w:sz w:val="24"/>
          <w:szCs w:val="24"/>
          <w:u w:val="none"/>
          <w:lang w:val="en-US"/>
        </w:rPr>
        <w:t>FI 5.923</w:t>
      </w:r>
    </w:p>
    <w:p w14:paraId="7C7FAD63" w14:textId="7D4AB58F" w:rsidR="00880864" w:rsidRPr="0055786A" w:rsidRDefault="00880864" w:rsidP="0055786A">
      <w:pPr>
        <w:pStyle w:val="ListParagraph"/>
        <w:numPr>
          <w:ilvl w:val="0"/>
          <w:numId w:val="5"/>
        </w:numPr>
        <w:jc w:val="both"/>
        <w:rPr>
          <w:rFonts w:ascii="Times New Roman" w:hAnsi="Times New Roman" w:cs="Times New Roman"/>
          <w:sz w:val="24"/>
          <w:szCs w:val="24"/>
          <w:lang w:val="en-US"/>
        </w:rPr>
      </w:pPr>
      <w:r w:rsidRPr="0055786A">
        <w:rPr>
          <w:rFonts w:ascii="Times New Roman" w:hAnsi="Times New Roman" w:cs="Times New Roman"/>
          <w:sz w:val="24"/>
          <w:szCs w:val="24"/>
          <w:lang w:val="en-US"/>
        </w:rPr>
        <w:t xml:space="preserve">Milutinovici Raluca-Adriana, Doina Chioran, Roxana Buzatu, </w:t>
      </w:r>
      <w:r w:rsidRPr="0055786A">
        <w:rPr>
          <w:rFonts w:ascii="Times New Roman" w:hAnsi="Times New Roman" w:cs="Times New Roman"/>
          <w:b/>
          <w:bCs/>
          <w:sz w:val="24"/>
          <w:szCs w:val="24"/>
          <w:lang w:val="en-US"/>
        </w:rPr>
        <w:t>Ioana Macasoi*</w:t>
      </w:r>
      <w:r w:rsidR="006B5D7F">
        <w:rPr>
          <w:rFonts w:ascii="Times New Roman" w:hAnsi="Times New Roman" w:cs="Times New Roman"/>
          <w:b/>
          <w:bCs/>
          <w:sz w:val="24"/>
          <w:szCs w:val="24"/>
          <w:lang w:val="en-US"/>
        </w:rPr>
        <w:t xml:space="preserve"> (corresponding author)</w:t>
      </w:r>
      <w:r w:rsidRPr="0055786A">
        <w:rPr>
          <w:rFonts w:ascii="Times New Roman" w:hAnsi="Times New Roman" w:cs="Times New Roman"/>
          <w:sz w:val="24"/>
          <w:szCs w:val="24"/>
          <w:lang w:val="en-US"/>
        </w:rPr>
        <w:t xml:space="preserve">, Susan Razvan, Raul Chioibas, Ion V. Corlan, Alina Tanase, Calniceanu Horia, Ramona A. Popovici, Stefania Dinu, Cristina Dehelean, Alexandra Scurtu, Iulia Pinzaru, and Codruta Soica. 2021. </w:t>
      </w:r>
      <w:r w:rsidRPr="0055786A">
        <w:rPr>
          <w:rFonts w:ascii="Times New Roman" w:hAnsi="Times New Roman" w:cs="Times New Roman"/>
          <w:i/>
          <w:iCs/>
          <w:sz w:val="24"/>
          <w:szCs w:val="24"/>
          <w:lang w:val="en-US"/>
        </w:rPr>
        <w:t>Vegetal Compounds as Sources of Prophylactic and Therapeutic Agents in Dentistry</w:t>
      </w:r>
      <w:r w:rsidRPr="0055786A">
        <w:rPr>
          <w:rFonts w:ascii="Times New Roman" w:hAnsi="Times New Roman" w:cs="Times New Roman"/>
          <w:sz w:val="24"/>
          <w:szCs w:val="24"/>
          <w:lang w:val="en-US"/>
        </w:rPr>
        <w:t xml:space="preserve">. Plants 10, no. 10: 2148. </w:t>
      </w:r>
      <w:hyperlink r:id="rId11" w:history="1">
        <w:r w:rsidRPr="0055786A">
          <w:rPr>
            <w:rStyle w:val="Hyperlink"/>
            <w:rFonts w:ascii="Times New Roman" w:hAnsi="Times New Roman" w:cs="Times New Roman"/>
            <w:sz w:val="24"/>
            <w:szCs w:val="24"/>
            <w:lang w:val="en-US"/>
          </w:rPr>
          <w:t>https://doi.org/10.3390/plants10102148</w:t>
        </w:r>
      </w:hyperlink>
      <w:r w:rsidR="00890634">
        <w:rPr>
          <w:rStyle w:val="Hyperlink"/>
          <w:rFonts w:ascii="Times New Roman" w:hAnsi="Times New Roman" w:cs="Times New Roman"/>
          <w:sz w:val="24"/>
          <w:szCs w:val="24"/>
          <w:lang w:val="en-US"/>
        </w:rPr>
        <w:t xml:space="preserve">, </w:t>
      </w:r>
      <w:r w:rsidR="00890634" w:rsidRPr="00890634">
        <w:rPr>
          <w:rStyle w:val="Hyperlink"/>
          <w:rFonts w:ascii="Times New Roman" w:hAnsi="Times New Roman" w:cs="Times New Roman"/>
          <w:color w:val="auto"/>
          <w:sz w:val="24"/>
          <w:szCs w:val="24"/>
          <w:u w:val="none"/>
          <w:lang w:val="en-US"/>
        </w:rPr>
        <w:t>IF 3.935</w:t>
      </w:r>
    </w:p>
    <w:p w14:paraId="0497A4AA" w14:textId="2ACFE7C7" w:rsidR="00880864" w:rsidRPr="0055786A" w:rsidRDefault="00880864" w:rsidP="0055786A">
      <w:pPr>
        <w:pStyle w:val="ListParagraph"/>
        <w:numPr>
          <w:ilvl w:val="0"/>
          <w:numId w:val="5"/>
        </w:numPr>
        <w:jc w:val="both"/>
        <w:rPr>
          <w:rFonts w:ascii="Times New Roman" w:hAnsi="Times New Roman" w:cs="Times New Roman"/>
          <w:sz w:val="24"/>
          <w:szCs w:val="24"/>
          <w:lang w:val="en-US"/>
        </w:rPr>
      </w:pPr>
      <w:r w:rsidRPr="0055786A">
        <w:rPr>
          <w:rFonts w:ascii="Times New Roman" w:hAnsi="Times New Roman" w:cs="Times New Roman"/>
          <w:sz w:val="24"/>
          <w:szCs w:val="24"/>
          <w:lang w:val="en-US"/>
        </w:rPr>
        <w:t xml:space="preserve">Kazakova Oxana, Alexandra Mioc, Irina Smirnova, Irina Baikova, Adrian Voicu, Lavinia Vlaia, </w:t>
      </w:r>
      <w:r w:rsidRPr="0055786A">
        <w:rPr>
          <w:rFonts w:ascii="Times New Roman" w:hAnsi="Times New Roman" w:cs="Times New Roman"/>
          <w:b/>
          <w:bCs/>
          <w:sz w:val="24"/>
          <w:szCs w:val="24"/>
          <w:lang w:val="en-US"/>
        </w:rPr>
        <w:t>Ioana Macașoi</w:t>
      </w:r>
      <w:r w:rsidRPr="0055786A">
        <w:rPr>
          <w:rFonts w:ascii="Times New Roman" w:hAnsi="Times New Roman" w:cs="Times New Roman"/>
          <w:sz w:val="24"/>
          <w:szCs w:val="24"/>
          <w:lang w:val="en-US"/>
        </w:rPr>
        <w:t>, Marius Mioc, George Drăghici, Ştefana Avram, Cristina Dehelean, and Codruța Şoica. 2021</w:t>
      </w:r>
      <w:r w:rsidRPr="0055786A">
        <w:rPr>
          <w:rFonts w:ascii="Times New Roman" w:hAnsi="Times New Roman" w:cs="Times New Roman"/>
          <w:i/>
          <w:iCs/>
          <w:sz w:val="24"/>
          <w:szCs w:val="24"/>
          <w:lang w:val="en-US"/>
        </w:rPr>
        <w:t>. Novel Synthesized N-Ethyl-Piperazinyl-Amides of C2-Substituted Oleanonic and Ursonic Acids Exhibit Cytotoxic Effects through Apoptotic Cell Death Regulation</w:t>
      </w:r>
      <w:r w:rsidRPr="0055786A">
        <w:rPr>
          <w:rFonts w:ascii="Times New Roman" w:hAnsi="Times New Roman" w:cs="Times New Roman"/>
          <w:sz w:val="24"/>
          <w:szCs w:val="24"/>
          <w:lang w:val="en-US"/>
        </w:rPr>
        <w:t xml:space="preserve">. International Journal of Molecular Sciences 22, no. 20: 10967. </w:t>
      </w:r>
      <w:hyperlink r:id="rId12" w:history="1">
        <w:r w:rsidRPr="0055786A">
          <w:rPr>
            <w:rStyle w:val="Hyperlink"/>
            <w:rFonts w:ascii="Times New Roman" w:hAnsi="Times New Roman" w:cs="Times New Roman"/>
            <w:sz w:val="24"/>
            <w:szCs w:val="24"/>
            <w:lang w:val="en-US"/>
          </w:rPr>
          <w:t>https://doi.org/10.3390/ijms222010967</w:t>
        </w:r>
      </w:hyperlink>
      <w:r w:rsidR="00890634">
        <w:rPr>
          <w:rFonts w:ascii="Times New Roman" w:hAnsi="Times New Roman" w:cs="Times New Roman"/>
          <w:sz w:val="24"/>
          <w:szCs w:val="24"/>
          <w:lang w:val="en-US"/>
        </w:rPr>
        <w:t xml:space="preserve">, </w:t>
      </w:r>
      <w:r w:rsidR="00890634" w:rsidRPr="00890634">
        <w:rPr>
          <w:rFonts w:ascii="Times New Roman" w:hAnsi="Times New Roman" w:cs="Times New Roman"/>
          <w:sz w:val="24"/>
          <w:szCs w:val="24"/>
          <w:lang w:val="en-US"/>
        </w:rPr>
        <w:t>IF 5.923</w:t>
      </w:r>
    </w:p>
    <w:p w14:paraId="034D1841" w14:textId="66E4BC88" w:rsidR="00666A49" w:rsidRPr="0055786A" w:rsidRDefault="00666A49" w:rsidP="0055786A">
      <w:pPr>
        <w:pStyle w:val="ListParagraph"/>
        <w:numPr>
          <w:ilvl w:val="0"/>
          <w:numId w:val="5"/>
        </w:numPr>
        <w:jc w:val="both"/>
        <w:rPr>
          <w:rFonts w:ascii="Times New Roman" w:hAnsi="Times New Roman" w:cs="Times New Roman"/>
          <w:sz w:val="24"/>
          <w:szCs w:val="24"/>
          <w:lang w:val="en-US"/>
        </w:rPr>
      </w:pPr>
      <w:r w:rsidRPr="0055786A">
        <w:rPr>
          <w:rFonts w:ascii="Times New Roman" w:hAnsi="Times New Roman" w:cs="Times New Roman"/>
          <w:sz w:val="24"/>
          <w:szCs w:val="24"/>
        </w:rPr>
        <w:t xml:space="preserve">Ramona Daniela Pârvănescu (Pană), Claudia-Geanina Watz, Elena-Alina Moacă, Lavinia Vlaia, Iasmina Marcovici, </w:t>
      </w:r>
      <w:r w:rsidRPr="0055786A">
        <w:rPr>
          <w:rFonts w:ascii="Times New Roman" w:hAnsi="Times New Roman" w:cs="Times New Roman"/>
          <w:b/>
          <w:bCs/>
          <w:sz w:val="24"/>
          <w:szCs w:val="24"/>
        </w:rPr>
        <w:t>Ioana Gabriela Macasoi</w:t>
      </w:r>
      <w:r w:rsidRPr="0055786A">
        <w:rPr>
          <w:rFonts w:ascii="Times New Roman" w:hAnsi="Times New Roman" w:cs="Times New Roman"/>
          <w:sz w:val="24"/>
          <w:szCs w:val="24"/>
        </w:rPr>
        <w:t xml:space="preserve">, Florin Borcan, Ioana Olariu, Coneac, George-Andrei Drăghici, Zorin Crăiniceanu, Daniela Flondor (Ionescu), Alexandra Enache and Cristina Adriana Dehelean. </w:t>
      </w:r>
      <w:r w:rsidRPr="0055786A">
        <w:rPr>
          <w:rFonts w:ascii="Times New Roman" w:hAnsi="Times New Roman" w:cs="Times New Roman"/>
          <w:i/>
          <w:iCs/>
          <w:sz w:val="24"/>
          <w:szCs w:val="24"/>
        </w:rPr>
        <w:t xml:space="preserve">Oleogel Formulations for the Topical Delivery of Betulin and Lupeol in Skin Injuries—Preparation, Physicochemical Characterization, and Pharmaco-Toxicological Evaluation. </w:t>
      </w:r>
      <w:r w:rsidRPr="0055786A">
        <w:rPr>
          <w:rFonts w:ascii="Times New Roman" w:hAnsi="Times New Roman" w:cs="Times New Roman"/>
          <w:sz w:val="24"/>
          <w:szCs w:val="24"/>
        </w:rPr>
        <w:t>Molecules. 2021</w:t>
      </w:r>
      <w:r w:rsidRPr="0055786A">
        <w:rPr>
          <w:rFonts w:ascii="Times New Roman" w:hAnsi="Times New Roman" w:cs="Times New Roman"/>
          <w:sz w:val="24"/>
          <w:szCs w:val="24"/>
          <w:lang w:val="en-US"/>
        </w:rPr>
        <w:t>;26(14):</w:t>
      </w:r>
      <w:r w:rsidRPr="00666A49">
        <w:t xml:space="preserve"> </w:t>
      </w:r>
      <w:r w:rsidRPr="0055786A">
        <w:rPr>
          <w:rFonts w:ascii="Times New Roman" w:hAnsi="Times New Roman" w:cs="Times New Roman"/>
          <w:sz w:val="24"/>
          <w:szCs w:val="24"/>
          <w:lang w:val="en-US"/>
        </w:rPr>
        <w:t>4174. doi: 10.3390/molecules26144174</w:t>
      </w:r>
      <w:r w:rsidR="00890634">
        <w:rPr>
          <w:rFonts w:ascii="Times New Roman" w:hAnsi="Times New Roman" w:cs="Times New Roman"/>
          <w:sz w:val="24"/>
          <w:szCs w:val="24"/>
          <w:lang w:val="en-US"/>
        </w:rPr>
        <w:t xml:space="preserve">, </w:t>
      </w:r>
      <w:r w:rsidR="00A008D2" w:rsidRPr="00A008D2">
        <w:rPr>
          <w:rFonts w:ascii="Times New Roman" w:hAnsi="Times New Roman" w:cs="Times New Roman"/>
          <w:sz w:val="24"/>
          <w:szCs w:val="24"/>
          <w:lang w:val="en-US"/>
        </w:rPr>
        <w:t>IF 4.411</w:t>
      </w:r>
    </w:p>
    <w:p w14:paraId="65494B28" w14:textId="7470DAD3" w:rsidR="00666A49" w:rsidRPr="0055786A" w:rsidRDefault="00666A49" w:rsidP="0055786A">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sz w:val="24"/>
          <w:szCs w:val="24"/>
        </w:rPr>
        <w:t xml:space="preserve">Emil-Florin Hut, Matilda Radulescu1, Nicolae Pilut, </w:t>
      </w:r>
      <w:r w:rsidRPr="0055786A">
        <w:rPr>
          <w:rFonts w:ascii="Times New Roman" w:hAnsi="Times New Roman" w:cs="Times New Roman"/>
          <w:b/>
          <w:bCs/>
          <w:sz w:val="24"/>
          <w:szCs w:val="24"/>
        </w:rPr>
        <w:t>Ioana Macasoi</w:t>
      </w:r>
      <w:r w:rsidRPr="0055786A">
        <w:rPr>
          <w:rFonts w:ascii="Times New Roman" w:hAnsi="Times New Roman" w:cs="Times New Roman"/>
          <w:sz w:val="24"/>
          <w:szCs w:val="24"/>
        </w:rPr>
        <w:t>*</w:t>
      </w:r>
      <w:r w:rsidR="006B5D7F">
        <w:rPr>
          <w:rFonts w:ascii="Times New Roman" w:hAnsi="Times New Roman" w:cs="Times New Roman"/>
          <w:sz w:val="24"/>
          <w:szCs w:val="24"/>
        </w:rPr>
        <w:t xml:space="preserve"> </w:t>
      </w:r>
      <w:r w:rsidR="006B5D7F">
        <w:rPr>
          <w:rFonts w:ascii="Times New Roman" w:hAnsi="Times New Roman" w:cs="Times New Roman"/>
          <w:b/>
          <w:bCs/>
          <w:sz w:val="24"/>
          <w:szCs w:val="24"/>
          <w:lang w:val="en-US"/>
        </w:rPr>
        <w:t>(corresponding author)</w:t>
      </w:r>
      <w:r w:rsidRPr="0055786A">
        <w:rPr>
          <w:rFonts w:ascii="Times New Roman" w:hAnsi="Times New Roman" w:cs="Times New Roman"/>
          <w:sz w:val="24"/>
          <w:szCs w:val="24"/>
        </w:rPr>
        <w:t xml:space="preserve">, Delia Berceanu, Dorina Coricovac, Iulia Pinzaru, Octavian Cretu and Cristina Dehelean. </w:t>
      </w:r>
      <w:r w:rsidRPr="0055786A">
        <w:rPr>
          <w:rFonts w:ascii="Times New Roman" w:hAnsi="Times New Roman" w:cs="Times New Roman"/>
          <w:i/>
          <w:iCs/>
          <w:sz w:val="24"/>
          <w:szCs w:val="24"/>
        </w:rPr>
        <w:t xml:space="preserve">Two Antibiotics, Ampicillin and Tetracycline, Exert DifferentEffects in HT-29 Colorectal Adenocarcinoma Cells in Terms ofCell Viability and Migration Capacity. </w:t>
      </w:r>
      <w:r w:rsidRPr="0055786A">
        <w:rPr>
          <w:rFonts w:ascii="Times New Roman" w:hAnsi="Times New Roman" w:cs="Times New Roman"/>
          <w:sz w:val="24"/>
          <w:szCs w:val="24"/>
        </w:rPr>
        <w:t>Curr. Oncol. 2021;</w:t>
      </w:r>
      <w:r w:rsidRPr="00666A49">
        <w:t xml:space="preserve"> </w:t>
      </w:r>
      <w:r w:rsidRPr="0055786A">
        <w:rPr>
          <w:rFonts w:ascii="Times New Roman" w:hAnsi="Times New Roman" w:cs="Times New Roman"/>
          <w:sz w:val="24"/>
          <w:szCs w:val="24"/>
        </w:rPr>
        <w:t xml:space="preserve">28(4):2466-2480. </w:t>
      </w:r>
      <w:hyperlink r:id="rId13" w:history="1">
        <w:r w:rsidRPr="0055786A">
          <w:rPr>
            <w:rStyle w:val="Hyperlink"/>
            <w:rFonts w:ascii="Times New Roman" w:hAnsi="Times New Roman" w:cs="Times New Roman"/>
            <w:sz w:val="24"/>
            <w:szCs w:val="24"/>
          </w:rPr>
          <w:t>https://doi.org/10.3390/curroncol28040225</w:t>
        </w:r>
      </w:hyperlink>
      <w:r w:rsidR="00A008D2">
        <w:rPr>
          <w:rStyle w:val="Hyperlink"/>
          <w:rFonts w:ascii="Times New Roman" w:hAnsi="Times New Roman" w:cs="Times New Roman"/>
          <w:sz w:val="24"/>
          <w:szCs w:val="24"/>
        </w:rPr>
        <w:t xml:space="preserve">, </w:t>
      </w:r>
      <w:r w:rsidR="00A008D2" w:rsidRPr="00A008D2">
        <w:rPr>
          <w:rStyle w:val="Hyperlink"/>
          <w:rFonts w:ascii="Times New Roman" w:hAnsi="Times New Roman" w:cs="Times New Roman"/>
          <w:color w:val="auto"/>
          <w:sz w:val="24"/>
          <w:szCs w:val="24"/>
          <w:u w:val="none"/>
        </w:rPr>
        <w:t>IF 3.677</w:t>
      </w:r>
    </w:p>
    <w:p w14:paraId="53B943F4" w14:textId="4EE8DD37" w:rsidR="00666A49" w:rsidRPr="0055786A" w:rsidRDefault="00666A49" w:rsidP="0055786A">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sz w:val="24"/>
          <w:szCs w:val="24"/>
        </w:rPr>
        <w:lastRenderedPageBreak/>
        <w:t xml:space="preserve">Coricovac, Dorina, Cristina A. Dehelean, Iulia Pinzaru, Alexandra Mioc, Oana-Maria Aburel, </w:t>
      </w:r>
      <w:r w:rsidRPr="0055786A">
        <w:rPr>
          <w:rFonts w:ascii="Times New Roman" w:hAnsi="Times New Roman" w:cs="Times New Roman"/>
          <w:b/>
          <w:bCs/>
          <w:sz w:val="24"/>
          <w:szCs w:val="24"/>
        </w:rPr>
        <w:t>Ioana Macasoi</w:t>
      </w:r>
      <w:r w:rsidRPr="0055786A">
        <w:rPr>
          <w:rFonts w:ascii="Times New Roman" w:hAnsi="Times New Roman" w:cs="Times New Roman"/>
          <w:sz w:val="24"/>
          <w:szCs w:val="24"/>
        </w:rPr>
        <w:t xml:space="preserve">, George A. Draghici, Crina Petean, Codruta Soica, Madalina Boruga, Brigitha Vlaicu, and Mirela D. Muntean. </w:t>
      </w:r>
      <w:r w:rsidRPr="0055786A">
        <w:rPr>
          <w:rFonts w:ascii="Times New Roman" w:hAnsi="Times New Roman" w:cs="Times New Roman"/>
          <w:i/>
          <w:iCs/>
          <w:sz w:val="24"/>
          <w:szCs w:val="24"/>
        </w:rPr>
        <w:t>Assessment of Betulinic Acid Cytotoxicity and Mitochondrial Metabolism Impairment in a Human Melanoma Cell Line</w:t>
      </w:r>
      <w:r w:rsidRPr="0055786A">
        <w:rPr>
          <w:rFonts w:ascii="Times New Roman" w:hAnsi="Times New Roman" w:cs="Times New Roman"/>
          <w:sz w:val="24"/>
          <w:szCs w:val="24"/>
        </w:rPr>
        <w:t>. Int. J. Mol. Sci.</w:t>
      </w:r>
      <w:r w:rsidR="00481009" w:rsidRPr="0055786A">
        <w:rPr>
          <w:rFonts w:ascii="Times New Roman" w:hAnsi="Times New Roman" w:cs="Times New Roman"/>
          <w:sz w:val="24"/>
          <w:szCs w:val="24"/>
        </w:rPr>
        <w:t xml:space="preserve"> 2021; 22(9):4870. </w:t>
      </w:r>
      <w:hyperlink r:id="rId14" w:history="1">
        <w:r w:rsidR="00481009" w:rsidRPr="0055786A">
          <w:rPr>
            <w:rStyle w:val="Hyperlink"/>
            <w:rFonts w:ascii="Times New Roman" w:hAnsi="Times New Roman" w:cs="Times New Roman"/>
            <w:sz w:val="24"/>
            <w:szCs w:val="24"/>
          </w:rPr>
          <w:t>https://doi.org/10.3390/ijms22094870</w:t>
        </w:r>
      </w:hyperlink>
      <w:r w:rsidR="00A008D2">
        <w:rPr>
          <w:rStyle w:val="Hyperlink"/>
          <w:rFonts w:ascii="Times New Roman" w:hAnsi="Times New Roman" w:cs="Times New Roman"/>
          <w:sz w:val="24"/>
          <w:szCs w:val="24"/>
        </w:rPr>
        <w:t xml:space="preserve">, </w:t>
      </w:r>
      <w:r w:rsidR="00A008D2" w:rsidRPr="00890634">
        <w:rPr>
          <w:rFonts w:ascii="Times New Roman" w:hAnsi="Times New Roman" w:cs="Times New Roman"/>
          <w:sz w:val="24"/>
          <w:szCs w:val="24"/>
          <w:lang w:val="en-US"/>
        </w:rPr>
        <w:t>IF 5.923</w:t>
      </w:r>
    </w:p>
    <w:p w14:paraId="0CDB5FC1" w14:textId="3C413703" w:rsidR="00481009" w:rsidRPr="0055786A" w:rsidRDefault="00481009" w:rsidP="0055786A">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sz w:val="24"/>
          <w:szCs w:val="24"/>
        </w:rPr>
        <w:t xml:space="preserve">Pancu Daniel F., Alexandra Scurtu, </w:t>
      </w:r>
      <w:r w:rsidRPr="0055786A">
        <w:rPr>
          <w:rFonts w:ascii="Times New Roman" w:hAnsi="Times New Roman" w:cs="Times New Roman"/>
          <w:b/>
          <w:bCs/>
          <w:sz w:val="24"/>
          <w:szCs w:val="24"/>
        </w:rPr>
        <w:t>Ioana G. Macasoi</w:t>
      </w:r>
      <w:r w:rsidR="006B5D7F">
        <w:rPr>
          <w:rFonts w:ascii="Times New Roman" w:hAnsi="Times New Roman" w:cs="Times New Roman"/>
          <w:b/>
          <w:bCs/>
          <w:sz w:val="24"/>
          <w:szCs w:val="24"/>
          <w:vertAlign w:val="superscript"/>
        </w:rPr>
        <w:t xml:space="preserve">* </w:t>
      </w:r>
      <w:r w:rsidR="006B5D7F">
        <w:rPr>
          <w:rFonts w:ascii="Times New Roman" w:hAnsi="Times New Roman" w:cs="Times New Roman"/>
          <w:b/>
          <w:bCs/>
          <w:sz w:val="24"/>
          <w:szCs w:val="24"/>
          <w:lang w:val="en-US"/>
        </w:rPr>
        <w:t>(corresponding author)</w:t>
      </w:r>
      <w:r w:rsidRPr="0055786A">
        <w:rPr>
          <w:rFonts w:ascii="Times New Roman" w:hAnsi="Times New Roman" w:cs="Times New Roman"/>
          <w:sz w:val="24"/>
          <w:szCs w:val="24"/>
        </w:rPr>
        <w:t xml:space="preserve">, Daniela Marti, Marius Mioc, Codruta Soica, Dorina Coricovac, Delia Horhat, Marioara Poenaru, and Cristina Dehelean. </w:t>
      </w:r>
      <w:r w:rsidRPr="0055786A">
        <w:rPr>
          <w:rFonts w:ascii="Times New Roman" w:hAnsi="Times New Roman" w:cs="Times New Roman"/>
          <w:i/>
          <w:iCs/>
          <w:sz w:val="24"/>
          <w:szCs w:val="24"/>
        </w:rPr>
        <w:t>Antibiotics: Conventional Therapy and Natural Compounds with Antibacterial Activity—A Pharmaco-Toxicological Screening.</w:t>
      </w:r>
      <w:r w:rsidRPr="0055786A">
        <w:rPr>
          <w:rFonts w:ascii="Times New Roman" w:hAnsi="Times New Roman" w:cs="Times New Roman"/>
          <w:sz w:val="24"/>
          <w:szCs w:val="24"/>
        </w:rPr>
        <w:t xml:space="preserve"> Antibiotics.</w:t>
      </w:r>
      <w:r w:rsidRPr="00481009">
        <w:t xml:space="preserve"> </w:t>
      </w:r>
      <w:r w:rsidRPr="0055786A">
        <w:rPr>
          <w:rFonts w:ascii="Times New Roman" w:hAnsi="Times New Roman" w:cs="Times New Roman"/>
          <w:sz w:val="24"/>
          <w:szCs w:val="24"/>
        </w:rPr>
        <w:t xml:space="preserve">2021; 10(4):401. </w:t>
      </w:r>
      <w:hyperlink r:id="rId15" w:history="1">
        <w:r w:rsidRPr="0055786A">
          <w:rPr>
            <w:rStyle w:val="Hyperlink"/>
            <w:rFonts w:ascii="Times New Roman" w:hAnsi="Times New Roman" w:cs="Times New Roman"/>
            <w:sz w:val="24"/>
            <w:szCs w:val="24"/>
          </w:rPr>
          <w:t>https://doi.org/10.3390/antibiotics10040401</w:t>
        </w:r>
      </w:hyperlink>
      <w:r w:rsidR="00A008D2">
        <w:rPr>
          <w:rStyle w:val="Hyperlink"/>
          <w:rFonts w:ascii="Times New Roman" w:hAnsi="Times New Roman" w:cs="Times New Roman"/>
          <w:sz w:val="24"/>
          <w:szCs w:val="24"/>
        </w:rPr>
        <w:t xml:space="preserve">, </w:t>
      </w:r>
      <w:r w:rsidR="00A008D2" w:rsidRPr="00A008D2">
        <w:rPr>
          <w:rStyle w:val="Hyperlink"/>
          <w:rFonts w:ascii="Times New Roman" w:hAnsi="Times New Roman" w:cs="Times New Roman"/>
          <w:color w:val="auto"/>
          <w:sz w:val="24"/>
          <w:szCs w:val="24"/>
          <w:u w:val="none"/>
        </w:rPr>
        <w:t>IF 4.639</w:t>
      </w:r>
    </w:p>
    <w:p w14:paraId="5F51D1E0" w14:textId="381F70BC" w:rsidR="00481009" w:rsidRPr="006B5D7F" w:rsidRDefault="00481009" w:rsidP="0055786A">
      <w:pPr>
        <w:pStyle w:val="ListParagraph"/>
        <w:numPr>
          <w:ilvl w:val="0"/>
          <w:numId w:val="5"/>
        </w:numPr>
        <w:jc w:val="both"/>
        <w:rPr>
          <w:rStyle w:val="Hyperlink"/>
          <w:rFonts w:ascii="Times New Roman" w:hAnsi="Times New Roman" w:cs="Times New Roman"/>
          <w:color w:val="auto"/>
          <w:sz w:val="24"/>
          <w:szCs w:val="24"/>
          <w:u w:val="none"/>
        </w:rPr>
      </w:pPr>
      <w:r w:rsidRPr="0055786A">
        <w:rPr>
          <w:rFonts w:ascii="Times New Roman" w:hAnsi="Times New Roman" w:cs="Times New Roman"/>
          <w:sz w:val="24"/>
          <w:szCs w:val="24"/>
        </w:rPr>
        <w:t xml:space="preserve">Iftode, A., Drăghici, G. A., </w:t>
      </w:r>
      <w:r w:rsidRPr="0055786A">
        <w:rPr>
          <w:rFonts w:ascii="Times New Roman" w:hAnsi="Times New Roman" w:cs="Times New Roman"/>
          <w:b/>
          <w:bCs/>
          <w:sz w:val="24"/>
          <w:szCs w:val="24"/>
        </w:rPr>
        <w:t>Macașoi, I.</w:t>
      </w:r>
      <w:r w:rsidRPr="0055786A">
        <w:rPr>
          <w:rFonts w:ascii="Times New Roman" w:hAnsi="Times New Roman" w:cs="Times New Roman"/>
          <w:sz w:val="24"/>
          <w:szCs w:val="24"/>
        </w:rPr>
        <w:t xml:space="preserve">, Marcovici, I., Coricovac, D. E., Dragoi, R., Tischer, A., Kovatsi, L., Tsatsakis, A. M., Cretu, O., &amp; Dehelean, C. (2021). </w:t>
      </w:r>
      <w:r w:rsidRPr="0055786A">
        <w:rPr>
          <w:rFonts w:ascii="Times New Roman" w:hAnsi="Times New Roman" w:cs="Times New Roman"/>
          <w:i/>
          <w:iCs/>
          <w:sz w:val="24"/>
          <w:szCs w:val="24"/>
        </w:rPr>
        <w:t>Exposure to cadmium and copper triggers cytotoxic effects and epigenetic changes in human colorectal carcinoma HT-29 cells.</w:t>
      </w:r>
      <w:r w:rsidRPr="0055786A">
        <w:rPr>
          <w:rFonts w:ascii="Times New Roman" w:hAnsi="Times New Roman" w:cs="Times New Roman"/>
          <w:sz w:val="24"/>
          <w:szCs w:val="24"/>
        </w:rPr>
        <w:t xml:space="preserve"> Experimental and therapeutic medicine, 21(1), 100. </w:t>
      </w:r>
      <w:hyperlink r:id="rId16" w:history="1">
        <w:r w:rsidRPr="0055786A">
          <w:rPr>
            <w:rStyle w:val="Hyperlink"/>
            <w:rFonts w:ascii="Times New Roman" w:hAnsi="Times New Roman" w:cs="Times New Roman"/>
            <w:sz w:val="24"/>
            <w:szCs w:val="24"/>
          </w:rPr>
          <w:t>https://doi.org/10.3892/etm.2020.9532</w:t>
        </w:r>
      </w:hyperlink>
      <w:r w:rsidR="00A008D2">
        <w:rPr>
          <w:rStyle w:val="Hyperlink"/>
          <w:rFonts w:ascii="Times New Roman" w:hAnsi="Times New Roman" w:cs="Times New Roman"/>
          <w:color w:val="auto"/>
          <w:sz w:val="24"/>
          <w:szCs w:val="24"/>
          <w:u w:val="none"/>
        </w:rPr>
        <w:t xml:space="preserve">, </w:t>
      </w:r>
      <w:r w:rsidR="00A008D2" w:rsidRPr="00A008D2">
        <w:rPr>
          <w:rStyle w:val="Hyperlink"/>
          <w:rFonts w:ascii="Times New Roman" w:hAnsi="Times New Roman" w:cs="Times New Roman"/>
          <w:color w:val="auto"/>
          <w:sz w:val="24"/>
          <w:szCs w:val="24"/>
          <w:u w:val="none"/>
        </w:rPr>
        <w:t>IF 2.447</w:t>
      </w:r>
    </w:p>
    <w:p w14:paraId="48E12CE3" w14:textId="5E0D2D29" w:rsidR="006B5D7F" w:rsidRPr="006B5D7F" w:rsidRDefault="006B5D7F" w:rsidP="006B5D7F">
      <w:pPr>
        <w:pStyle w:val="ListParagraph"/>
        <w:numPr>
          <w:ilvl w:val="0"/>
          <w:numId w:val="5"/>
        </w:numPr>
        <w:jc w:val="both"/>
        <w:rPr>
          <w:rFonts w:ascii="Times New Roman" w:hAnsi="Times New Roman" w:cs="Times New Roman"/>
          <w:sz w:val="24"/>
          <w:szCs w:val="24"/>
        </w:rPr>
      </w:pPr>
      <w:r w:rsidRPr="004C142A">
        <w:rPr>
          <w:rFonts w:ascii="Times New Roman" w:hAnsi="Times New Roman" w:cs="Times New Roman"/>
          <w:sz w:val="24"/>
          <w:szCs w:val="24"/>
        </w:rPr>
        <w:t>Minda Daliana, Alexandra Mioc, Christian Banciu, Codruța Soica, Roxana Racoviceanu, Marius Mioc</w:t>
      </w:r>
      <w:r w:rsidRPr="006B5D7F">
        <w:rPr>
          <w:rFonts w:ascii="Times New Roman" w:hAnsi="Times New Roman" w:cs="Times New Roman"/>
          <w:b/>
          <w:bCs/>
          <w:sz w:val="24"/>
          <w:szCs w:val="24"/>
        </w:rPr>
        <w:t>, Ioana Macasoi</w:t>
      </w:r>
      <w:r w:rsidRPr="004C142A">
        <w:rPr>
          <w:rFonts w:ascii="Times New Roman" w:hAnsi="Times New Roman" w:cs="Times New Roman"/>
          <w:sz w:val="24"/>
          <w:szCs w:val="24"/>
        </w:rPr>
        <w:t xml:space="preserve">, Stefana Avram, Adrian Voicu, Andrei Motoc, and Cristina Trandafirescu, </w:t>
      </w:r>
      <w:r w:rsidRPr="004C142A">
        <w:rPr>
          <w:rFonts w:ascii="Times New Roman" w:hAnsi="Times New Roman" w:cs="Times New Roman"/>
          <w:i/>
          <w:iCs/>
          <w:sz w:val="24"/>
          <w:szCs w:val="24"/>
        </w:rPr>
        <w:t>Cyclodextrin Dispersion of Mebendazole and Flubendazole Improves In Vitro Antiproliferative Activity</w:t>
      </w:r>
      <w:r>
        <w:rPr>
          <w:rFonts w:ascii="Times New Roman" w:hAnsi="Times New Roman" w:cs="Times New Roman"/>
          <w:sz w:val="24"/>
          <w:szCs w:val="24"/>
        </w:rPr>
        <w:t>.</w:t>
      </w:r>
      <w:r w:rsidRPr="004C142A">
        <w:rPr>
          <w:rFonts w:ascii="Times New Roman" w:hAnsi="Times New Roman" w:cs="Times New Roman"/>
          <w:sz w:val="24"/>
          <w:szCs w:val="24"/>
        </w:rPr>
        <w:t xml:space="preserve"> PROCESSES 2021, 9</w:t>
      </w:r>
      <w:r>
        <w:rPr>
          <w:rFonts w:ascii="Times New Roman" w:hAnsi="Times New Roman" w:cs="Times New Roman"/>
          <w:sz w:val="24"/>
          <w:szCs w:val="24"/>
        </w:rPr>
        <w:t>(</w:t>
      </w:r>
      <w:r w:rsidRPr="004C142A">
        <w:rPr>
          <w:rFonts w:ascii="Times New Roman" w:hAnsi="Times New Roman" w:cs="Times New Roman"/>
          <w:sz w:val="24"/>
          <w:szCs w:val="24"/>
        </w:rPr>
        <w:t>12</w:t>
      </w:r>
      <w:r>
        <w:rPr>
          <w:rFonts w:ascii="Times New Roman" w:hAnsi="Times New Roman" w:cs="Times New Roman"/>
          <w:sz w:val="24"/>
          <w:szCs w:val="24"/>
        </w:rPr>
        <w:t xml:space="preserve">): </w:t>
      </w:r>
      <w:r w:rsidRPr="004C142A">
        <w:rPr>
          <w:rFonts w:ascii="Times New Roman" w:hAnsi="Times New Roman" w:cs="Times New Roman"/>
          <w:sz w:val="24"/>
          <w:szCs w:val="24"/>
        </w:rPr>
        <w:t>2185, DOI: 10.3390/pr9122185</w:t>
      </w:r>
      <w:r w:rsidR="00A008D2">
        <w:rPr>
          <w:rFonts w:ascii="Times New Roman" w:hAnsi="Times New Roman" w:cs="Times New Roman"/>
          <w:sz w:val="24"/>
          <w:szCs w:val="24"/>
        </w:rPr>
        <w:t xml:space="preserve">, </w:t>
      </w:r>
      <w:r w:rsidR="00A008D2" w:rsidRPr="00A008D2">
        <w:rPr>
          <w:rFonts w:ascii="Times New Roman" w:hAnsi="Times New Roman" w:cs="Times New Roman"/>
          <w:sz w:val="24"/>
          <w:szCs w:val="24"/>
        </w:rPr>
        <w:t>IF 2.847</w:t>
      </w:r>
    </w:p>
    <w:p w14:paraId="21D71917" w14:textId="4E619536" w:rsidR="0055786A" w:rsidRDefault="0055786A" w:rsidP="0055786A">
      <w:pPr>
        <w:pStyle w:val="ListParagraph"/>
        <w:numPr>
          <w:ilvl w:val="0"/>
          <w:numId w:val="5"/>
        </w:numPr>
        <w:jc w:val="both"/>
        <w:rPr>
          <w:rFonts w:ascii="Times New Roman" w:hAnsi="Times New Roman" w:cs="Times New Roman"/>
          <w:sz w:val="24"/>
          <w:szCs w:val="24"/>
        </w:rPr>
      </w:pPr>
      <w:r w:rsidRPr="0055786A">
        <w:rPr>
          <w:rFonts w:ascii="Times New Roman" w:hAnsi="Times New Roman" w:cs="Times New Roman"/>
          <w:sz w:val="24"/>
          <w:szCs w:val="24"/>
        </w:rPr>
        <w:t xml:space="preserve">Andreea M. Kis†, </w:t>
      </w:r>
      <w:r w:rsidRPr="006B5D7F">
        <w:rPr>
          <w:rFonts w:ascii="Times New Roman" w:hAnsi="Times New Roman" w:cs="Times New Roman"/>
          <w:b/>
          <w:bCs/>
          <w:sz w:val="24"/>
          <w:szCs w:val="24"/>
        </w:rPr>
        <w:t>Ioana Macasoi†</w:t>
      </w:r>
      <w:r w:rsidR="006B5D7F">
        <w:rPr>
          <w:rFonts w:ascii="Times New Roman" w:hAnsi="Times New Roman" w:cs="Times New Roman"/>
          <w:b/>
          <w:bCs/>
          <w:sz w:val="24"/>
          <w:szCs w:val="24"/>
        </w:rPr>
        <w:t xml:space="preserve"> </w:t>
      </w:r>
      <w:r w:rsidR="006B5D7F">
        <w:rPr>
          <w:rFonts w:ascii="Times New Roman" w:hAnsi="Times New Roman" w:cs="Times New Roman"/>
          <w:b/>
          <w:sz w:val="24"/>
          <w:szCs w:val="24"/>
        </w:rPr>
        <w:t>(</w:t>
      </w:r>
      <w:r w:rsidR="006B5D7F" w:rsidRPr="0080580B">
        <w:rPr>
          <w:rFonts w:ascii="Times New Roman" w:hAnsi="Times New Roman" w:cs="Times New Roman"/>
          <w:b/>
          <w:sz w:val="24"/>
          <w:szCs w:val="24"/>
        </w:rPr>
        <w:t>first author equal contribution)</w:t>
      </w:r>
      <w:r w:rsidRPr="0055786A">
        <w:rPr>
          <w:rFonts w:ascii="Times New Roman" w:hAnsi="Times New Roman" w:cs="Times New Roman"/>
          <w:sz w:val="24"/>
          <w:szCs w:val="24"/>
        </w:rPr>
        <w:t xml:space="preserve">, Corina Paul† , Matilda Radulescu, Roxana Buzatu, Claudia G. Watz, Adelina Cheveresan, Delia Berceanu, Iulia Pinzaru, Stefania Dinu, Aniko Manea, Marioara Poenaru, Claudia Borza and Cristina A. Dehelean. </w:t>
      </w:r>
      <w:r w:rsidRPr="0055786A">
        <w:rPr>
          <w:rFonts w:ascii="Times New Roman" w:hAnsi="Times New Roman" w:cs="Times New Roman"/>
          <w:i/>
          <w:iCs/>
          <w:sz w:val="24"/>
          <w:szCs w:val="24"/>
        </w:rPr>
        <w:t>Methotrexate and Cetuximab—Biological Impact on Non-Tumorigenic Models: In Vitro and In Ovo Assessments</w:t>
      </w:r>
      <w:r>
        <w:rPr>
          <w:rFonts w:ascii="Times New Roman" w:hAnsi="Times New Roman" w:cs="Times New Roman"/>
          <w:sz w:val="24"/>
          <w:szCs w:val="24"/>
        </w:rPr>
        <w:t>.</w:t>
      </w:r>
      <w:r w:rsidRPr="0055786A">
        <w:rPr>
          <w:rFonts w:ascii="Times New Roman" w:hAnsi="Times New Roman" w:cs="Times New Roman"/>
          <w:sz w:val="24"/>
          <w:szCs w:val="24"/>
        </w:rPr>
        <w:t xml:space="preserve"> MEDICINA 2022,</w:t>
      </w:r>
      <w:r>
        <w:rPr>
          <w:rFonts w:ascii="Times New Roman" w:hAnsi="Times New Roman" w:cs="Times New Roman"/>
          <w:sz w:val="24"/>
          <w:szCs w:val="24"/>
        </w:rPr>
        <w:t xml:space="preserve"> 58(</w:t>
      </w:r>
      <w:r w:rsidRPr="0055786A">
        <w:rPr>
          <w:rFonts w:ascii="Times New Roman" w:hAnsi="Times New Roman" w:cs="Times New Roman"/>
          <w:sz w:val="24"/>
          <w:szCs w:val="24"/>
        </w:rPr>
        <w:t>2</w:t>
      </w:r>
      <w:r>
        <w:rPr>
          <w:rFonts w:ascii="Times New Roman" w:hAnsi="Times New Roman" w:cs="Times New Roman"/>
          <w:sz w:val="24"/>
          <w:szCs w:val="24"/>
        </w:rPr>
        <w:t xml:space="preserve">): </w:t>
      </w:r>
      <w:r w:rsidRPr="0055786A">
        <w:rPr>
          <w:rFonts w:ascii="Times New Roman" w:hAnsi="Times New Roman" w:cs="Times New Roman"/>
          <w:sz w:val="24"/>
          <w:szCs w:val="24"/>
        </w:rPr>
        <w:t xml:space="preserve">167; </w:t>
      </w:r>
      <w:hyperlink r:id="rId17" w:history="1">
        <w:r w:rsidRPr="00AE4152">
          <w:rPr>
            <w:rStyle w:val="Hyperlink"/>
            <w:rFonts w:ascii="Times New Roman" w:hAnsi="Times New Roman" w:cs="Times New Roman"/>
            <w:sz w:val="24"/>
            <w:szCs w:val="24"/>
          </w:rPr>
          <w:t>https://doi.org/10.3390/medicina58020167</w:t>
        </w:r>
      </w:hyperlink>
      <w:r w:rsidR="00A008D2">
        <w:rPr>
          <w:rFonts w:ascii="Times New Roman" w:hAnsi="Times New Roman" w:cs="Times New Roman"/>
          <w:sz w:val="24"/>
          <w:szCs w:val="24"/>
        </w:rPr>
        <w:t xml:space="preserve">, </w:t>
      </w:r>
      <w:r w:rsidR="00A008D2" w:rsidRPr="00A008D2">
        <w:rPr>
          <w:rFonts w:ascii="Times New Roman" w:hAnsi="Times New Roman" w:cs="Times New Roman"/>
          <w:sz w:val="24"/>
          <w:szCs w:val="24"/>
        </w:rPr>
        <w:t>IF 2.430</w:t>
      </w:r>
    </w:p>
    <w:p w14:paraId="762CBB5A" w14:textId="6DB57442" w:rsidR="004C142A" w:rsidRDefault="004C142A" w:rsidP="0055786A">
      <w:pPr>
        <w:pStyle w:val="ListParagraph"/>
        <w:numPr>
          <w:ilvl w:val="0"/>
          <w:numId w:val="5"/>
        </w:numPr>
        <w:jc w:val="both"/>
        <w:rPr>
          <w:rFonts w:ascii="Times New Roman" w:hAnsi="Times New Roman" w:cs="Times New Roman"/>
          <w:sz w:val="24"/>
          <w:szCs w:val="24"/>
        </w:rPr>
      </w:pPr>
      <w:r w:rsidRPr="004C142A">
        <w:rPr>
          <w:rFonts w:ascii="Times New Roman" w:hAnsi="Times New Roman" w:cs="Times New Roman"/>
          <w:sz w:val="24"/>
          <w:szCs w:val="24"/>
        </w:rPr>
        <w:t xml:space="preserve">Pilut, Ciprian N., Aniko Manea, </w:t>
      </w:r>
      <w:r w:rsidRPr="006B5D7F">
        <w:rPr>
          <w:rFonts w:ascii="Times New Roman" w:hAnsi="Times New Roman" w:cs="Times New Roman"/>
          <w:b/>
          <w:bCs/>
          <w:sz w:val="24"/>
          <w:szCs w:val="24"/>
        </w:rPr>
        <w:t>Ioana Macasoi</w:t>
      </w:r>
      <w:r w:rsidRPr="004C142A">
        <w:rPr>
          <w:rFonts w:ascii="Times New Roman" w:hAnsi="Times New Roman" w:cs="Times New Roman"/>
          <w:sz w:val="24"/>
          <w:szCs w:val="24"/>
        </w:rPr>
        <w:t>, Amadeus Dobrescu, Doina Georgescu, Roxana Buzatu, Alin Faur, Stefania Dinu, Doina Chioran, Iulia Pinzaru, Monica Hancianu, Cristina Dehelean, and Daniel Malița</w:t>
      </w:r>
      <w:r>
        <w:rPr>
          <w:rFonts w:ascii="Times New Roman" w:hAnsi="Times New Roman" w:cs="Times New Roman"/>
          <w:sz w:val="24"/>
          <w:szCs w:val="24"/>
        </w:rPr>
        <w:t>.</w:t>
      </w:r>
      <w:r w:rsidRPr="004C142A">
        <w:rPr>
          <w:rFonts w:ascii="Times New Roman" w:hAnsi="Times New Roman" w:cs="Times New Roman"/>
          <w:sz w:val="24"/>
          <w:szCs w:val="24"/>
        </w:rPr>
        <w:t xml:space="preserve"> </w:t>
      </w:r>
      <w:r w:rsidRPr="004C142A">
        <w:rPr>
          <w:rFonts w:ascii="Times New Roman" w:hAnsi="Times New Roman" w:cs="Times New Roman"/>
          <w:i/>
          <w:iCs/>
          <w:sz w:val="24"/>
          <w:szCs w:val="24"/>
        </w:rPr>
        <w:t>Comparative Evaluation of the Potential Antitumor of Helleborus purpurascens in Skin and Breast Cancer</w:t>
      </w:r>
      <w:r>
        <w:rPr>
          <w:rFonts w:ascii="Times New Roman" w:hAnsi="Times New Roman" w:cs="Times New Roman"/>
          <w:sz w:val="24"/>
          <w:szCs w:val="24"/>
        </w:rPr>
        <w:t>.</w:t>
      </w:r>
      <w:r w:rsidRPr="004C142A">
        <w:rPr>
          <w:rFonts w:ascii="Times New Roman" w:hAnsi="Times New Roman" w:cs="Times New Roman"/>
          <w:sz w:val="24"/>
          <w:szCs w:val="24"/>
        </w:rPr>
        <w:t xml:space="preserve"> PLANTS 2022, 11</w:t>
      </w:r>
      <w:r>
        <w:rPr>
          <w:rFonts w:ascii="Times New Roman" w:hAnsi="Times New Roman" w:cs="Times New Roman"/>
          <w:sz w:val="24"/>
          <w:szCs w:val="24"/>
        </w:rPr>
        <w:t>(</w:t>
      </w:r>
      <w:r w:rsidRPr="004C142A">
        <w:rPr>
          <w:rFonts w:ascii="Times New Roman" w:hAnsi="Times New Roman" w:cs="Times New Roman"/>
          <w:sz w:val="24"/>
          <w:szCs w:val="24"/>
        </w:rPr>
        <w:t>2</w:t>
      </w:r>
      <w:r>
        <w:rPr>
          <w:rFonts w:ascii="Times New Roman" w:hAnsi="Times New Roman" w:cs="Times New Roman"/>
          <w:sz w:val="24"/>
          <w:szCs w:val="24"/>
        </w:rPr>
        <w:t>):</w:t>
      </w:r>
      <w:r w:rsidRPr="004C142A">
        <w:rPr>
          <w:rFonts w:ascii="Times New Roman" w:hAnsi="Times New Roman" w:cs="Times New Roman"/>
          <w:sz w:val="24"/>
          <w:szCs w:val="24"/>
        </w:rPr>
        <w:t xml:space="preserve"> 194, DOI: </w:t>
      </w:r>
      <w:hyperlink r:id="rId18" w:history="1">
        <w:r w:rsidR="00A008D2" w:rsidRPr="00553C31">
          <w:rPr>
            <w:rStyle w:val="Hyperlink"/>
            <w:rFonts w:ascii="Times New Roman" w:hAnsi="Times New Roman" w:cs="Times New Roman"/>
            <w:sz w:val="24"/>
            <w:szCs w:val="24"/>
          </w:rPr>
          <w:t>https://doi.org/10.3390/plants11020194</w:t>
        </w:r>
      </w:hyperlink>
      <w:r w:rsidR="00A008D2">
        <w:rPr>
          <w:rFonts w:ascii="Times New Roman" w:hAnsi="Times New Roman" w:cs="Times New Roman"/>
          <w:sz w:val="24"/>
          <w:szCs w:val="24"/>
        </w:rPr>
        <w:t xml:space="preserve">, </w:t>
      </w:r>
      <w:r w:rsidR="00A008D2" w:rsidRPr="00A008D2">
        <w:rPr>
          <w:rFonts w:ascii="Times New Roman" w:hAnsi="Times New Roman" w:cs="Times New Roman"/>
          <w:sz w:val="24"/>
          <w:szCs w:val="24"/>
        </w:rPr>
        <w:t>IF 3.935</w:t>
      </w:r>
    </w:p>
    <w:p w14:paraId="653A0C86" w14:textId="273E53E6" w:rsidR="00720D68" w:rsidRPr="001956D9" w:rsidRDefault="00720D68" w:rsidP="00720D68">
      <w:pPr>
        <w:jc w:val="both"/>
        <w:rPr>
          <w:rFonts w:ascii="Times New Roman" w:hAnsi="Times New Roman" w:cs="Times New Roman"/>
          <w:b/>
          <w:bCs/>
          <w:sz w:val="24"/>
          <w:szCs w:val="24"/>
        </w:rPr>
      </w:pPr>
      <w:r w:rsidRPr="001956D9">
        <w:rPr>
          <w:rFonts w:ascii="Times New Roman" w:hAnsi="Times New Roman" w:cs="Times New Roman"/>
          <w:b/>
          <w:bCs/>
          <w:sz w:val="24"/>
          <w:szCs w:val="24"/>
        </w:rPr>
        <w:t xml:space="preserve">ARTICOLE PUBLICATE </w:t>
      </w:r>
      <w:r w:rsidR="001956D9">
        <w:rPr>
          <w:rFonts w:ascii="Times New Roman" w:hAnsi="Times New Roman" w:cs="Times New Roman"/>
          <w:b/>
          <w:bCs/>
          <w:sz w:val="24"/>
          <w:szCs w:val="24"/>
        </w:rPr>
        <w:t>Î</w:t>
      </w:r>
      <w:r w:rsidRPr="001956D9">
        <w:rPr>
          <w:rFonts w:ascii="Times New Roman" w:hAnsi="Times New Roman" w:cs="Times New Roman"/>
          <w:b/>
          <w:bCs/>
          <w:sz w:val="24"/>
          <w:szCs w:val="24"/>
        </w:rPr>
        <w:t>N REZUMAT</w:t>
      </w:r>
    </w:p>
    <w:p w14:paraId="679363E2" w14:textId="7A6475AE" w:rsidR="00720D68"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sz w:val="24"/>
          <w:szCs w:val="24"/>
        </w:rPr>
        <w:t xml:space="preserve">Stefana Avram, Corina Danciu, Ioana Zinuca Pavel, Daliana Minda, Roxana Ghiulai, </w:t>
      </w:r>
      <w:r w:rsidRPr="001956D9">
        <w:rPr>
          <w:rFonts w:ascii="Times New Roman" w:hAnsi="Times New Roman" w:cs="Times New Roman"/>
          <w:b/>
          <w:bCs/>
          <w:sz w:val="24"/>
          <w:szCs w:val="24"/>
        </w:rPr>
        <w:t>Ioana Macasoi</w:t>
      </w:r>
      <w:r w:rsidRPr="001956D9">
        <w:rPr>
          <w:rFonts w:ascii="Times New Roman" w:hAnsi="Times New Roman" w:cs="Times New Roman"/>
          <w:sz w:val="24"/>
          <w:szCs w:val="24"/>
        </w:rPr>
        <w:t>, Dorina Coricovac, Iulia Pinzaru, Alina Elena Moaca, Denisa Carcioban, Codruta Soica, Cristina Dehelean. Safety and wound healing effects of three Artemisia species, pag 47, Rezumate manifestari in cadrul proiectului  CNFIS-FDI-2018-0159, Safety of medicinal plants products, Editura Victor Babes, 2018, ISBN 978-606-786-104-4.</w:t>
      </w:r>
    </w:p>
    <w:p w14:paraId="7B037BC2" w14:textId="6F14A7B8"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sz w:val="24"/>
          <w:szCs w:val="24"/>
        </w:rPr>
        <w:t xml:space="preserve">Stefana Avram, Corina Danciu, Ioana Zinuca Pavel, Daliana Minda, Roxana Ghiulai, Iulia Pinzaru, </w:t>
      </w:r>
      <w:r w:rsidRPr="001956D9">
        <w:rPr>
          <w:rFonts w:ascii="Times New Roman" w:hAnsi="Times New Roman" w:cs="Times New Roman"/>
          <w:b/>
          <w:bCs/>
          <w:sz w:val="24"/>
          <w:szCs w:val="24"/>
        </w:rPr>
        <w:t>Ioana Macasoi</w:t>
      </w:r>
      <w:r w:rsidRPr="001956D9">
        <w:rPr>
          <w:rFonts w:ascii="Times New Roman" w:hAnsi="Times New Roman" w:cs="Times New Roman"/>
          <w:sz w:val="24"/>
          <w:szCs w:val="24"/>
        </w:rPr>
        <w:t>, Dorina Coricovac, Alina Elena Moaca, Marius Mioc, Codruta Soica, Cristina Dehelean. The effect of lemon balm extracts on MCF-7 and MDA-MB-231 breast cancer cells, pag 49, Rezumate manifestari in cadrul proiectului  CNFIS-FDI-2018-0159, Safety of medicinal plants products, Editura Victor Babes, 2018, ISBN 978-606-786-104-4.</w:t>
      </w:r>
    </w:p>
    <w:p w14:paraId="0673289F" w14:textId="290D0841"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b/>
          <w:bCs/>
          <w:sz w:val="24"/>
          <w:szCs w:val="24"/>
        </w:rPr>
        <w:lastRenderedPageBreak/>
        <w:t>Ioana-Gabriela Macasoi</w:t>
      </w:r>
      <w:r w:rsidRPr="001956D9">
        <w:rPr>
          <w:rFonts w:ascii="Times New Roman" w:hAnsi="Times New Roman" w:cs="Times New Roman"/>
          <w:sz w:val="24"/>
          <w:szCs w:val="24"/>
        </w:rPr>
        <w:t>, Danina Muntean, Ioana-Zinuca Pavel, Cristina Adriana Dehelean. Rhodamine B conjugated maslinic acid as selective cytotoxic mitocans. pag 52, Rezumate manifestari in cadrul proiectului  CNFIS-FDI-2018-0159, Safety of medicinal plants products, edited by: C. Dehelean, I. Pinzaru, D. Coricovac, Editura Victor Babes, 2018, ISBN 978-606-786-104-4.</w:t>
      </w:r>
    </w:p>
    <w:p w14:paraId="74027F00" w14:textId="410A3AB1"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sz w:val="24"/>
          <w:szCs w:val="24"/>
        </w:rPr>
        <w:t xml:space="preserve">Stefana Avram, Corina Danciu, Ioana Zinuca Pavel, Daliana Minda, Roxana Ghiulai, </w:t>
      </w:r>
      <w:r w:rsidRPr="001956D9">
        <w:rPr>
          <w:rFonts w:ascii="Times New Roman" w:hAnsi="Times New Roman" w:cs="Times New Roman"/>
          <w:b/>
          <w:bCs/>
          <w:sz w:val="24"/>
          <w:szCs w:val="24"/>
        </w:rPr>
        <w:t>Ioana Macasoi</w:t>
      </w:r>
      <w:r w:rsidRPr="001956D9">
        <w:rPr>
          <w:rFonts w:ascii="Times New Roman" w:hAnsi="Times New Roman" w:cs="Times New Roman"/>
          <w:sz w:val="24"/>
          <w:szCs w:val="24"/>
        </w:rPr>
        <w:t>, Dorina Coricovac, Iulia Pinzaru, Codruta Soica, Cristina Dehelean. Traditional antiallergic remedies targeting angiogenesis in atopic dermatitis. pag 13, Volum de rezumate editat în cadrul manifestărilor ştiinţifice derulate în baza proiectului CNFIS-FDI-2019-0393, Produsele dermo-cosmetice ca formulare. Testarea siguranţei produselor cosmetice (Dermo-cosmetic products as formulations. Safety testing of cosmetic produscts), Editura Victor Babes, Timisoara, 2020, ISBN 978-606-786-155-6.</w:t>
      </w:r>
    </w:p>
    <w:p w14:paraId="407A6028" w14:textId="4DD258DD"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sz w:val="24"/>
          <w:szCs w:val="24"/>
        </w:rPr>
        <w:t>Sebastian Simu, Dorina Coricovac, Iulia Pînzaru, Alina Moacă,</w:t>
      </w:r>
      <w:r>
        <w:rPr>
          <w:rFonts w:ascii="Times New Roman" w:hAnsi="Times New Roman" w:cs="Times New Roman"/>
          <w:sz w:val="24"/>
          <w:szCs w:val="24"/>
        </w:rPr>
        <w:t xml:space="preserve"> </w:t>
      </w:r>
      <w:r w:rsidRPr="001956D9">
        <w:rPr>
          <w:rFonts w:ascii="Times New Roman" w:hAnsi="Times New Roman" w:cs="Times New Roman"/>
          <w:b/>
          <w:bCs/>
          <w:sz w:val="24"/>
          <w:szCs w:val="24"/>
        </w:rPr>
        <w:t>Ioana Macașoi</w:t>
      </w:r>
      <w:r w:rsidRPr="001956D9">
        <w:rPr>
          <w:rFonts w:ascii="Times New Roman" w:hAnsi="Times New Roman" w:cs="Times New Roman"/>
          <w:sz w:val="24"/>
          <w:szCs w:val="24"/>
        </w:rPr>
        <w:t>, George Drăghici, Dan Navolan. Ultraviolet radiation amplyfies the noxious effects of sodium lauryl sulfate at skin level. pag. 42, Rezumate manifestari in cadrul proiectului  CNFIS-FDI-2018-0159, Safety of medicinal plants products, edited by: C. Dehelean, I. Pinzaru, D. Coricovac, Editura Victor Babes, 2018, ISBN 978-606-786-104-4</w:t>
      </w:r>
    </w:p>
    <w:p w14:paraId="19A7E6E9" w14:textId="20D55829"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sz w:val="24"/>
          <w:szCs w:val="24"/>
        </w:rPr>
        <w:t>Stefana Avram, Corina Danciu, Ioana Zinuca Pavel, Daliana Minda,</w:t>
      </w:r>
      <w:r>
        <w:rPr>
          <w:rFonts w:ascii="Times New Roman" w:hAnsi="Times New Roman" w:cs="Times New Roman"/>
          <w:sz w:val="24"/>
          <w:szCs w:val="24"/>
        </w:rPr>
        <w:t xml:space="preserve"> </w:t>
      </w:r>
      <w:r w:rsidRPr="001956D9">
        <w:rPr>
          <w:rFonts w:ascii="Times New Roman" w:hAnsi="Times New Roman" w:cs="Times New Roman"/>
          <w:sz w:val="24"/>
          <w:szCs w:val="24"/>
        </w:rPr>
        <w:t xml:space="preserve">Roxana Ghiulai, </w:t>
      </w:r>
      <w:r w:rsidRPr="001956D9">
        <w:rPr>
          <w:rFonts w:ascii="Times New Roman" w:hAnsi="Times New Roman" w:cs="Times New Roman"/>
          <w:b/>
          <w:bCs/>
          <w:sz w:val="24"/>
          <w:szCs w:val="24"/>
        </w:rPr>
        <w:t>Ioana Macasoi</w:t>
      </w:r>
      <w:r w:rsidRPr="001956D9">
        <w:rPr>
          <w:rFonts w:ascii="Times New Roman" w:hAnsi="Times New Roman" w:cs="Times New Roman"/>
          <w:sz w:val="24"/>
          <w:szCs w:val="24"/>
        </w:rPr>
        <w:t>, Dorina Coricovac, Iulia Pinzaru, Alina-Elena Moaca, Denisa Circioban, Codruta, Soica, Cristina Dehelean. Safety and wound healing effects of three Artemisia species. pag. 47. Rezumate manifestari in cadrul proiectului  CNFIS-FDI-2018-0159, Safety of medicinal plants products, edited by: C. Dehelean, I. Pinzaru, D. Coricovac, Editura Victor Babes, 2018, ISBN 978-606-786-104-4.</w:t>
      </w:r>
    </w:p>
    <w:p w14:paraId="33A3D3AB" w14:textId="08635982"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sz w:val="24"/>
          <w:szCs w:val="24"/>
        </w:rPr>
        <w:t xml:space="preserve">Stefana Avram, Corina Danciu, Ioana Zinuca Pavel, Daliana Minda, Roxana Ghiulai, Iulia Pinzaru, </w:t>
      </w:r>
      <w:r w:rsidRPr="001956D9">
        <w:rPr>
          <w:rFonts w:ascii="Times New Roman" w:hAnsi="Times New Roman" w:cs="Times New Roman"/>
          <w:b/>
          <w:bCs/>
          <w:sz w:val="24"/>
          <w:szCs w:val="24"/>
        </w:rPr>
        <w:t>Ioana Macasoi</w:t>
      </w:r>
      <w:r w:rsidRPr="001956D9">
        <w:rPr>
          <w:rFonts w:ascii="Times New Roman" w:hAnsi="Times New Roman" w:cs="Times New Roman"/>
          <w:sz w:val="24"/>
          <w:szCs w:val="24"/>
        </w:rPr>
        <w:t>, Dorina Coricovac, Alina-Elena Moaca, Marius Mioc, Codruta Soica, Cristina Dehelean. The effect of lemon balm extracts on MCF-7 and MDA-MB-231 breast cancer cells. pag. 49. Rezumate manifestari in cadrul proiectului  CNFIS-FDI-2018-0159, Safety of medicinal plants products, edited by: C. Dehelean, I. Pinzaru, D. Coricovac, Editura Victor Babes, 2018, ISBN 978-606-786-104-4.</w:t>
      </w:r>
    </w:p>
    <w:p w14:paraId="666D92FC" w14:textId="407D5895"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b/>
          <w:bCs/>
          <w:sz w:val="24"/>
          <w:szCs w:val="24"/>
        </w:rPr>
        <w:t>Ioana-Gabriela Macașoi</w:t>
      </w:r>
      <w:r w:rsidRPr="001956D9">
        <w:rPr>
          <w:rFonts w:ascii="Times New Roman" w:hAnsi="Times New Roman" w:cs="Times New Roman"/>
          <w:sz w:val="24"/>
          <w:szCs w:val="24"/>
        </w:rPr>
        <w:t>, Danina Muntean, Cristina Adriana Dehelean. Phytochemicals targeting mitochondrial functions in cancer. pag. 54. Rezumate manifestari in cadrul proiectului  CNFIS-FDI-2018-0159, Safety of medicinal plants products, edited by: C. Dehelean, I. Pinzaru, D. Coricovac, Editura Victor Babes, 2018, ISBN 978-606-786-104-4.</w:t>
      </w:r>
    </w:p>
    <w:p w14:paraId="23BC1F14" w14:textId="31BABF9C"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b/>
          <w:bCs/>
          <w:sz w:val="24"/>
          <w:szCs w:val="24"/>
        </w:rPr>
        <w:t>Macasoi Ioana-Gabriela</w:t>
      </w:r>
      <w:r w:rsidRPr="001956D9">
        <w:rPr>
          <w:rFonts w:ascii="Times New Roman" w:hAnsi="Times New Roman" w:cs="Times New Roman"/>
          <w:sz w:val="24"/>
          <w:szCs w:val="24"/>
        </w:rPr>
        <w:t>, Dehelean Cristina, Dumitrascu Victor. The effect of a Rhodamine B-conjugated oleanolic acid derivative on human melanoma cell line A375. pag. 21. Volum de rezumate editat în cadrul manifestărilor ştiinţifice derulate în baza proiectului CNFIS-FDI-2019-0393, Produsele dermo-cosmetice ca formulare. Testarea siguranţei produselor cosmetice (Dermo-cosmetic products as formulations. Safety testing of cosmetic produscts), Editura Victor Babes, Timisoara, 2020, ISBN 978-606-786-155-6.</w:t>
      </w:r>
    </w:p>
    <w:p w14:paraId="6455A23B" w14:textId="67998A44"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b/>
          <w:bCs/>
          <w:sz w:val="24"/>
          <w:szCs w:val="24"/>
        </w:rPr>
        <w:t>Macasoi Ioana-Gabriela</w:t>
      </w:r>
      <w:r w:rsidRPr="001956D9">
        <w:rPr>
          <w:rFonts w:ascii="Times New Roman" w:hAnsi="Times New Roman" w:cs="Times New Roman"/>
          <w:sz w:val="24"/>
          <w:szCs w:val="24"/>
        </w:rPr>
        <w:t>, Dehelean Cristina, Dumitrascu Victor. Topical effect of oleanolic acid for dermal use. pag. 9. Volum de rezumate editat în cadrul manifestărilor ştiinţifice derulate în baza proiectului CNFIS-FDI-2019-0393, Produsele dermo-cosmetice ca formulare. Testarea siguranţei produselor cosmetice (Dermo-cosmetic products as formulations. Safety testing of cosmetic produscts), Editura Victor Babes, Timisoara, 2020, ISBN 978-606-786-155-6.</w:t>
      </w:r>
    </w:p>
    <w:p w14:paraId="085A40A0" w14:textId="543FE24F"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sz w:val="24"/>
          <w:szCs w:val="24"/>
        </w:rPr>
        <w:lastRenderedPageBreak/>
        <w:t xml:space="preserve">Stefana Avram, Corina Danciu, Ioana Zinuca Pavel, Daliana Minda, Roxana Ghiulai, </w:t>
      </w:r>
      <w:r w:rsidRPr="001956D9">
        <w:rPr>
          <w:rFonts w:ascii="Times New Roman" w:hAnsi="Times New Roman" w:cs="Times New Roman"/>
          <w:b/>
          <w:bCs/>
          <w:sz w:val="24"/>
          <w:szCs w:val="24"/>
        </w:rPr>
        <w:t>Ioana Macasoi</w:t>
      </w:r>
      <w:r w:rsidRPr="001956D9">
        <w:rPr>
          <w:rFonts w:ascii="Times New Roman" w:hAnsi="Times New Roman" w:cs="Times New Roman"/>
          <w:sz w:val="24"/>
          <w:szCs w:val="24"/>
        </w:rPr>
        <w:t>, Dorina Coricovac, Iulia Pinzaru, Codruta Soica, Cristina Dehelean. Traditional antiallergic remedies targeting angiogenesis in atopic dermatitis. pag. 13. Volum de rezumate editat în cadrul manifestărilor ştiinţifice derulate în baza proiectului CNFIS-FDI-2019-0393, Produsele dermo-cosmetice ca formulare. Testarea siguranţei produselor cosmetice (Dermo-cosmetic products as formulations. Safety testing of cosmetic produscts), Editura Victor Babes, Timisoara, 2020, ISBN 978-606-786-155-6.</w:t>
      </w:r>
    </w:p>
    <w:p w14:paraId="31D9D135" w14:textId="5A5BD7B2" w:rsidR="001956D9" w:rsidRDefault="001956D9" w:rsidP="001956D9">
      <w:pPr>
        <w:pStyle w:val="ListParagraph"/>
        <w:numPr>
          <w:ilvl w:val="0"/>
          <w:numId w:val="6"/>
        </w:numPr>
        <w:jc w:val="both"/>
        <w:rPr>
          <w:rFonts w:ascii="Times New Roman" w:hAnsi="Times New Roman" w:cs="Times New Roman"/>
          <w:sz w:val="24"/>
          <w:szCs w:val="24"/>
        </w:rPr>
      </w:pPr>
      <w:r w:rsidRPr="001956D9">
        <w:rPr>
          <w:rFonts w:ascii="Times New Roman" w:hAnsi="Times New Roman" w:cs="Times New Roman"/>
          <w:sz w:val="24"/>
          <w:szCs w:val="24"/>
        </w:rPr>
        <w:t xml:space="preserve">Dorina Coricovac, Aymen Barkaoui, Iasmina Marcovici,  Ramona Gurila, </w:t>
      </w:r>
      <w:r w:rsidRPr="001956D9">
        <w:rPr>
          <w:rFonts w:ascii="Times New Roman" w:hAnsi="Times New Roman" w:cs="Times New Roman"/>
          <w:b/>
          <w:bCs/>
          <w:sz w:val="24"/>
          <w:szCs w:val="24"/>
        </w:rPr>
        <w:t>Ioana Macasoi</w:t>
      </w:r>
      <w:r w:rsidRPr="001956D9">
        <w:rPr>
          <w:rFonts w:ascii="Times New Roman" w:hAnsi="Times New Roman" w:cs="Times New Roman"/>
          <w:sz w:val="24"/>
          <w:szCs w:val="24"/>
        </w:rPr>
        <w:t>, Iulia Pinzaru, Cristina Dehelean. An overview on skin lightening agents’ noxious effects. pag. 61. Volum de rezumate editat în cadrul manifestărilor ştiinţifice derulate în baza proiectului CNFIS-FDI-2019-0393, Produsele dermo-cosmetice ca formulare. Testarea siguranţei produselor cosmetice (Dermo-cosmetic products as formulations. Safety testing of cosmetic produscts), Editura Victor Babes, Timisoara, 2020, ISBN 978-606-786-155-6.</w:t>
      </w:r>
    </w:p>
    <w:p w14:paraId="106EA7A7" w14:textId="56C75EB2" w:rsidR="001956D9" w:rsidRDefault="00D02EDF" w:rsidP="001956D9">
      <w:pPr>
        <w:pStyle w:val="ListParagraph"/>
        <w:numPr>
          <w:ilvl w:val="0"/>
          <w:numId w:val="6"/>
        </w:numPr>
        <w:jc w:val="both"/>
        <w:rPr>
          <w:rFonts w:ascii="Times New Roman" w:hAnsi="Times New Roman" w:cs="Times New Roman"/>
          <w:sz w:val="24"/>
          <w:szCs w:val="24"/>
        </w:rPr>
      </w:pPr>
      <w:r w:rsidRPr="00D02EDF">
        <w:rPr>
          <w:rFonts w:ascii="Times New Roman" w:hAnsi="Times New Roman" w:cs="Times New Roman"/>
          <w:sz w:val="24"/>
          <w:szCs w:val="24"/>
        </w:rPr>
        <w:t xml:space="preserve">Iasmina Marcovici, Iulia Pinzaru, </w:t>
      </w:r>
      <w:r w:rsidRPr="00D02EDF">
        <w:rPr>
          <w:rFonts w:ascii="Times New Roman" w:hAnsi="Times New Roman" w:cs="Times New Roman"/>
          <w:b/>
          <w:bCs/>
          <w:sz w:val="24"/>
          <w:szCs w:val="24"/>
        </w:rPr>
        <w:t>Ioana Macasoi</w:t>
      </w:r>
      <w:r w:rsidRPr="00D02EDF">
        <w:rPr>
          <w:rFonts w:ascii="Times New Roman" w:hAnsi="Times New Roman" w:cs="Times New Roman"/>
          <w:sz w:val="24"/>
          <w:szCs w:val="24"/>
        </w:rPr>
        <w:t>, Dorina Coricovac, Cristina Dehelean. Methods for Assesing the Photoprotective Activity of Sunscreen Products Containing Plant-Derived Molecules as Active Ingredients. pag. 11. Volum de rezumate editat în cadrul manifestărilor ştiinţifice derulate în baza proiectului CNFIS-FDI-2019-0393, Aplicații ale metodelor experimentale în analiza produselor cosmetice cu principii active / (Applications of experimental methods in the analysis of cosmetics based on active ingredients), editura Victor Babes, Timisoara, 2020, ISBN 978-606-786-156-3.</w:t>
      </w:r>
    </w:p>
    <w:p w14:paraId="3988A5C3" w14:textId="1C809776" w:rsidR="00D02EDF" w:rsidRDefault="00D02EDF" w:rsidP="001956D9">
      <w:pPr>
        <w:pStyle w:val="ListParagraph"/>
        <w:numPr>
          <w:ilvl w:val="0"/>
          <w:numId w:val="6"/>
        </w:numPr>
        <w:jc w:val="both"/>
        <w:rPr>
          <w:rFonts w:ascii="Times New Roman" w:hAnsi="Times New Roman" w:cs="Times New Roman"/>
          <w:sz w:val="24"/>
          <w:szCs w:val="24"/>
        </w:rPr>
      </w:pPr>
      <w:r w:rsidRPr="00D02EDF">
        <w:rPr>
          <w:rFonts w:ascii="Times New Roman" w:hAnsi="Times New Roman" w:cs="Times New Roman"/>
          <w:b/>
          <w:bCs/>
          <w:sz w:val="24"/>
          <w:szCs w:val="24"/>
        </w:rPr>
        <w:t>Ioana Macașoi</w:t>
      </w:r>
      <w:r w:rsidRPr="00D02EDF">
        <w:rPr>
          <w:rFonts w:ascii="Times New Roman" w:hAnsi="Times New Roman" w:cs="Times New Roman"/>
          <w:sz w:val="24"/>
          <w:szCs w:val="24"/>
        </w:rPr>
        <w:t>, Dorina Coricovac, Iulia Pinzaru, Iasmina Marcovici, Cristina Adriana Dehelean, Victor Dumitrașcu. Methods for determining the biological and toxicological activity of a compound by high-resolution respiration assay. pag. 24. Volum de rezumate editat în cadrul manifestărilor ştiinţifice derulate în baza proiectului CNFIS-FDI-2019-0393, Aplicații ale metodelor experimentale în analiza produselor cosmetice cu principii active / (Applications of experimental methods in the analysis of cosmetics based on active ingredients), editura Victor Babes, Timisoara, 2020, ISBN 978-606-786-156-3.</w:t>
      </w:r>
    </w:p>
    <w:p w14:paraId="0C3F5759" w14:textId="704D6949" w:rsidR="00D02EDF" w:rsidRDefault="00D02EDF" w:rsidP="001956D9">
      <w:pPr>
        <w:pStyle w:val="ListParagraph"/>
        <w:numPr>
          <w:ilvl w:val="0"/>
          <w:numId w:val="6"/>
        </w:numPr>
        <w:jc w:val="both"/>
        <w:rPr>
          <w:rFonts w:ascii="Times New Roman" w:hAnsi="Times New Roman" w:cs="Times New Roman"/>
          <w:sz w:val="24"/>
          <w:szCs w:val="24"/>
        </w:rPr>
      </w:pPr>
      <w:r w:rsidRPr="00D02EDF">
        <w:rPr>
          <w:rFonts w:ascii="Times New Roman" w:hAnsi="Times New Roman" w:cs="Times New Roman"/>
          <w:sz w:val="24"/>
          <w:szCs w:val="24"/>
        </w:rPr>
        <w:t xml:space="preserve">Iasmina Marcovici, Dorina Coricovac, Iulia Pinzaru, </w:t>
      </w:r>
      <w:r w:rsidRPr="00D02EDF">
        <w:rPr>
          <w:rFonts w:ascii="Times New Roman" w:hAnsi="Times New Roman" w:cs="Times New Roman"/>
          <w:b/>
          <w:bCs/>
          <w:sz w:val="24"/>
          <w:szCs w:val="24"/>
        </w:rPr>
        <w:t>Ioana Macasoi</w:t>
      </w:r>
      <w:r w:rsidRPr="00D02EDF">
        <w:rPr>
          <w:rFonts w:ascii="Times New Roman" w:hAnsi="Times New Roman" w:cs="Times New Roman"/>
          <w:sz w:val="24"/>
          <w:szCs w:val="24"/>
        </w:rPr>
        <w:t>, Cristina Dehelean. In Vitro Methods for Assesing the Toxicity of Melanin Nanoparticles as Drug Delivery Systems for Natural Compounds in Cancer Therapy. pag. 26. Volum de rezumate editat în cadrul manifestărilor ştiinţifice derulate în baza proiectului CNFIS-FDI-2019-0393, Aplicații ale metodelor experimentale în analiza produselor cosmetice cu principii active / (Applications of experimental methods in the analysis of cosmetics based on active ingredients), editura Victor Babes, Timisoara, 2020, ISBN 978-606-786-156-3.</w:t>
      </w:r>
    </w:p>
    <w:p w14:paraId="64CD1126" w14:textId="7C32F3DB" w:rsidR="00D02EDF" w:rsidRDefault="00D02EDF" w:rsidP="001956D9">
      <w:pPr>
        <w:pStyle w:val="ListParagraph"/>
        <w:numPr>
          <w:ilvl w:val="0"/>
          <w:numId w:val="6"/>
        </w:numPr>
        <w:jc w:val="both"/>
        <w:rPr>
          <w:rFonts w:ascii="Times New Roman" w:hAnsi="Times New Roman" w:cs="Times New Roman"/>
          <w:sz w:val="24"/>
          <w:szCs w:val="24"/>
        </w:rPr>
      </w:pPr>
      <w:r w:rsidRPr="00D02EDF">
        <w:rPr>
          <w:rFonts w:ascii="Times New Roman" w:hAnsi="Times New Roman" w:cs="Times New Roman"/>
          <w:b/>
          <w:bCs/>
          <w:sz w:val="24"/>
          <w:szCs w:val="24"/>
        </w:rPr>
        <w:t>Ioana Macașoi</w:t>
      </w:r>
      <w:r w:rsidRPr="00D02EDF">
        <w:rPr>
          <w:rFonts w:ascii="Times New Roman" w:hAnsi="Times New Roman" w:cs="Times New Roman"/>
          <w:sz w:val="24"/>
          <w:szCs w:val="24"/>
        </w:rPr>
        <w:t>, Dorina Coricovac, Iulia Pinzaru, Iasmina Marcovici, Cristina Adriana Dehelean, Victor Dumitrașcu. Structural changes of pentacyclic triterpenes to increase biological activity. pag. 36. Volum de rezumate editat în cadrul manifestărilor ştiinţifice derulate în baza proiectului CNFIS-FDI-2019-0393, Aplicații ale metodelor experimentale în analiza produselor cosmetice cu principii active / (Applications of experimental methods in the analysis of cosmetics based on active ingredients), editura Victor Babes, Timisoara, 2020, ISBN 978-606-786-156-3.</w:t>
      </w:r>
    </w:p>
    <w:p w14:paraId="49C214A4" w14:textId="3B7160B4" w:rsidR="00D02EDF" w:rsidRDefault="00D02EDF" w:rsidP="001956D9">
      <w:pPr>
        <w:pStyle w:val="ListParagraph"/>
        <w:numPr>
          <w:ilvl w:val="0"/>
          <w:numId w:val="6"/>
        </w:numPr>
        <w:jc w:val="both"/>
        <w:rPr>
          <w:rFonts w:ascii="Times New Roman" w:hAnsi="Times New Roman" w:cs="Times New Roman"/>
          <w:sz w:val="24"/>
          <w:szCs w:val="24"/>
        </w:rPr>
      </w:pPr>
      <w:r w:rsidRPr="00D02EDF">
        <w:rPr>
          <w:rFonts w:ascii="Times New Roman" w:hAnsi="Times New Roman" w:cs="Times New Roman"/>
          <w:sz w:val="24"/>
          <w:szCs w:val="24"/>
        </w:rPr>
        <w:t xml:space="preserve">Andreea Silvia Paducel, Ioana Zinuca Pavel, Daliana Minda, </w:t>
      </w:r>
      <w:r w:rsidRPr="00D02EDF">
        <w:rPr>
          <w:rFonts w:ascii="Times New Roman" w:hAnsi="Times New Roman" w:cs="Times New Roman"/>
          <w:b/>
          <w:bCs/>
          <w:sz w:val="24"/>
          <w:szCs w:val="24"/>
        </w:rPr>
        <w:t>Ioana Macasoi</w:t>
      </w:r>
      <w:r w:rsidRPr="00D02EDF">
        <w:rPr>
          <w:rFonts w:ascii="Times New Roman" w:hAnsi="Times New Roman" w:cs="Times New Roman"/>
          <w:sz w:val="24"/>
          <w:szCs w:val="24"/>
        </w:rPr>
        <w:t xml:space="preserve">, Iulia Pinzaru, Alina Moaca, Roxana Ghiulai, Codruta Soica, Cristina Dehelean, Corina Danciu, Stefana Avram. Sweet basil extracts with antioxidant potential show in vivo anti- irritative and wound healing effects. pag. 42. Volum de rezumate editat în cadrul manifestărilor ştiinţifice derulate în baza proiectului CNFIS-FDI-2019-0393, Aplicații ale metodelor </w:t>
      </w:r>
      <w:r w:rsidRPr="00D02EDF">
        <w:rPr>
          <w:rFonts w:ascii="Times New Roman" w:hAnsi="Times New Roman" w:cs="Times New Roman"/>
          <w:sz w:val="24"/>
          <w:szCs w:val="24"/>
        </w:rPr>
        <w:lastRenderedPageBreak/>
        <w:t>experimentale în analiza produselor cosmetice cu principii active / (Applications of experimental methods in the analysis of cosmetics based on active ingredients), editura Victor Babes, Timisoara, 2020, ISBN 978-606-786-156-3.</w:t>
      </w:r>
    </w:p>
    <w:p w14:paraId="0797C045" w14:textId="79AB2154" w:rsidR="00D02EDF" w:rsidRDefault="00D02EDF" w:rsidP="001956D9">
      <w:pPr>
        <w:pStyle w:val="ListParagraph"/>
        <w:numPr>
          <w:ilvl w:val="0"/>
          <w:numId w:val="6"/>
        </w:numPr>
        <w:jc w:val="both"/>
        <w:rPr>
          <w:rFonts w:ascii="Times New Roman" w:hAnsi="Times New Roman" w:cs="Times New Roman"/>
          <w:sz w:val="24"/>
          <w:szCs w:val="24"/>
        </w:rPr>
      </w:pPr>
      <w:r w:rsidRPr="00D02EDF">
        <w:rPr>
          <w:rFonts w:ascii="Times New Roman" w:hAnsi="Times New Roman" w:cs="Times New Roman"/>
          <w:sz w:val="24"/>
          <w:szCs w:val="24"/>
        </w:rPr>
        <w:t xml:space="preserve">Dorina Coricovac, Iulia Pinzaru, </w:t>
      </w:r>
      <w:r w:rsidRPr="00D02EDF">
        <w:rPr>
          <w:rFonts w:ascii="Times New Roman" w:hAnsi="Times New Roman" w:cs="Times New Roman"/>
          <w:b/>
          <w:bCs/>
          <w:sz w:val="24"/>
          <w:szCs w:val="24"/>
        </w:rPr>
        <w:t>Ioana Macasoi</w:t>
      </w:r>
      <w:r w:rsidRPr="00D02EDF">
        <w:rPr>
          <w:rFonts w:ascii="Times New Roman" w:hAnsi="Times New Roman" w:cs="Times New Roman"/>
          <w:sz w:val="24"/>
          <w:szCs w:val="24"/>
        </w:rPr>
        <w:t>, Iasmina Marcovici, Cristina Dehelean. Medicinal plants active in skin pathologies. pag. 59. Volum de rezumate editat în cadrul manifestărilor ştiinţifice derulate în baza proiectului CNFIS-FDI-2019-0393, Aplicații ale metodelor experimentale în analiza produselor cosmetice cu principii active / (Applications of experimental methods in the analysis of cosmetics based on active ingredients), editura Victor Babes, Timisoara, 2020, ISBN 978-606-786-156-3.</w:t>
      </w:r>
    </w:p>
    <w:p w14:paraId="352A8F86" w14:textId="2B8E8D69" w:rsidR="00D02EDF" w:rsidRDefault="00690C30" w:rsidP="00690C30">
      <w:pPr>
        <w:pStyle w:val="ListParagraph"/>
        <w:numPr>
          <w:ilvl w:val="0"/>
          <w:numId w:val="6"/>
        </w:numPr>
        <w:jc w:val="both"/>
        <w:rPr>
          <w:rFonts w:ascii="Times New Roman" w:hAnsi="Times New Roman" w:cs="Times New Roman"/>
          <w:sz w:val="24"/>
          <w:szCs w:val="24"/>
        </w:rPr>
      </w:pPr>
      <w:r w:rsidRPr="00690C30">
        <w:rPr>
          <w:rFonts w:ascii="Times New Roman" w:hAnsi="Times New Roman" w:cs="Times New Roman"/>
          <w:sz w:val="24"/>
          <w:szCs w:val="24"/>
        </w:rPr>
        <w:t xml:space="preserve">Daliana Minda, Ioana Zinuca Pavel, Corina Danciu, Roxana Ghiulai, </w:t>
      </w:r>
      <w:r w:rsidRPr="00690C30">
        <w:rPr>
          <w:rFonts w:ascii="Times New Roman" w:hAnsi="Times New Roman" w:cs="Times New Roman"/>
          <w:b/>
          <w:bCs/>
          <w:sz w:val="24"/>
          <w:szCs w:val="24"/>
        </w:rPr>
        <w:t>Ioana Macasoi</w:t>
      </w:r>
      <w:r w:rsidRPr="00690C30">
        <w:rPr>
          <w:rFonts w:ascii="Times New Roman" w:hAnsi="Times New Roman" w:cs="Times New Roman"/>
          <w:sz w:val="24"/>
          <w:szCs w:val="24"/>
        </w:rPr>
        <w:t>, Dorina Coricovac</w:t>
      </w:r>
      <w:r>
        <w:rPr>
          <w:rFonts w:ascii="Times New Roman" w:hAnsi="Times New Roman" w:cs="Times New Roman"/>
          <w:sz w:val="24"/>
          <w:szCs w:val="24"/>
        </w:rPr>
        <w:t>,</w:t>
      </w:r>
      <w:r w:rsidRPr="00690C30">
        <w:rPr>
          <w:rFonts w:ascii="Times New Roman" w:hAnsi="Times New Roman" w:cs="Times New Roman"/>
          <w:sz w:val="24"/>
          <w:szCs w:val="24"/>
        </w:rPr>
        <w:t xml:space="preserve"> Iulia Pinzaru</w:t>
      </w:r>
      <w:r>
        <w:rPr>
          <w:rFonts w:ascii="Times New Roman" w:hAnsi="Times New Roman" w:cs="Times New Roman"/>
          <w:sz w:val="24"/>
          <w:szCs w:val="24"/>
        </w:rPr>
        <w:t xml:space="preserve">, </w:t>
      </w:r>
      <w:r w:rsidRPr="00690C30">
        <w:rPr>
          <w:rFonts w:ascii="Times New Roman" w:hAnsi="Times New Roman" w:cs="Times New Roman"/>
          <w:sz w:val="24"/>
          <w:szCs w:val="24"/>
        </w:rPr>
        <w:t>Alina-Elena Moaca</w:t>
      </w:r>
      <w:r>
        <w:rPr>
          <w:rFonts w:ascii="Times New Roman" w:hAnsi="Times New Roman" w:cs="Times New Roman"/>
          <w:sz w:val="24"/>
          <w:szCs w:val="24"/>
        </w:rPr>
        <w:t xml:space="preserve">, </w:t>
      </w:r>
      <w:r w:rsidRPr="00690C30">
        <w:rPr>
          <w:rFonts w:ascii="Times New Roman" w:hAnsi="Times New Roman" w:cs="Times New Roman"/>
          <w:sz w:val="24"/>
          <w:szCs w:val="24"/>
        </w:rPr>
        <w:t>Codruta Soica</w:t>
      </w:r>
      <w:r>
        <w:rPr>
          <w:rFonts w:ascii="Times New Roman" w:hAnsi="Times New Roman" w:cs="Times New Roman"/>
          <w:sz w:val="24"/>
          <w:szCs w:val="24"/>
        </w:rPr>
        <w:t xml:space="preserve">, </w:t>
      </w:r>
      <w:r w:rsidRPr="00690C30">
        <w:rPr>
          <w:rFonts w:ascii="Times New Roman" w:hAnsi="Times New Roman" w:cs="Times New Roman"/>
          <w:sz w:val="24"/>
          <w:szCs w:val="24"/>
        </w:rPr>
        <w:t>Cristina Dehelean</w:t>
      </w:r>
      <w:r>
        <w:rPr>
          <w:rFonts w:ascii="Times New Roman" w:hAnsi="Times New Roman" w:cs="Times New Roman"/>
          <w:sz w:val="24"/>
          <w:szCs w:val="24"/>
        </w:rPr>
        <w:t xml:space="preserve">, </w:t>
      </w:r>
      <w:r w:rsidRPr="00690C30">
        <w:rPr>
          <w:rFonts w:ascii="Times New Roman" w:hAnsi="Times New Roman" w:cs="Times New Roman"/>
          <w:sz w:val="24"/>
          <w:szCs w:val="24"/>
        </w:rPr>
        <w:t>Stefana Avram</w:t>
      </w:r>
      <w:r>
        <w:rPr>
          <w:rFonts w:ascii="Times New Roman" w:hAnsi="Times New Roman" w:cs="Times New Roman"/>
          <w:sz w:val="24"/>
          <w:szCs w:val="24"/>
        </w:rPr>
        <w:t>.</w:t>
      </w:r>
      <w:r w:rsidRPr="00690C30">
        <w:t xml:space="preserve"> </w:t>
      </w:r>
      <w:r w:rsidRPr="00690C30">
        <w:rPr>
          <w:rFonts w:ascii="Times New Roman" w:hAnsi="Times New Roman" w:cs="Times New Roman"/>
          <w:sz w:val="24"/>
          <w:szCs w:val="24"/>
        </w:rPr>
        <w:t>Sweet wormwood phytochemical analysis and bioactive effects on CAM assay</w:t>
      </w:r>
      <w:r>
        <w:rPr>
          <w:rFonts w:ascii="Times New Roman" w:hAnsi="Times New Roman" w:cs="Times New Roman"/>
          <w:sz w:val="24"/>
          <w:szCs w:val="24"/>
        </w:rPr>
        <w:t xml:space="preserve">. </w:t>
      </w:r>
      <w:r w:rsidRPr="00D02EDF">
        <w:rPr>
          <w:rFonts w:ascii="Times New Roman" w:hAnsi="Times New Roman" w:cs="Times New Roman"/>
          <w:sz w:val="24"/>
          <w:szCs w:val="24"/>
        </w:rPr>
        <w:t>Volum de rezumate editat în cadrul manifestărilor ştiinţifice derulate în baza proiectului</w:t>
      </w:r>
      <w:r w:rsidRPr="00690C30">
        <w:rPr>
          <w:rFonts w:ascii="Times New Roman" w:hAnsi="Times New Roman" w:cs="Times New Roman"/>
          <w:sz w:val="24"/>
          <w:szCs w:val="24"/>
        </w:rPr>
        <w:t xml:space="preserve"> CNFIS-FDI-2021-0498</w:t>
      </w:r>
      <w:r>
        <w:rPr>
          <w:rFonts w:ascii="Times New Roman" w:hAnsi="Times New Roman" w:cs="Times New Roman"/>
          <w:sz w:val="24"/>
          <w:szCs w:val="24"/>
        </w:rPr>
        <w:t xml:space="preserve">, </w:t>
      </w:r>
      <w:r w:rsidRPr="00690C30">
        <w:rPr>
          <w:rFonts w:ascii="Times New Roman" w:hAnsi="Times New Roman" w:cs="Times New Roman"/>
          <w:sz w:val="24"/>
          <w:szCs w:val="24"/>
        </w:rPr>
        <w:t>PLANTE MEDICINALE ÎNTRE</w:t>
      </w:r>
      <w:r>
        <w:rPr>
          <w:rFonts w:ascii="Times New Roman" w:hAnsi="Times New Roman" w:cs="Times New Roman"/>
          <w:sz w:val="24"/>
          <w:szCs w:val="24"/>
        </w:rPr>
        <w:t xml:space="preserve"> </w:t>
      </w:r>
      <w:r w:rsidRPr="00690C30">
        <w:rPr>
          <w:rFonts w:ascii="Times New Roman" w:hAnsi="Times New Roman" w:cs="Times New Roman"/>
          <w:sz w:val="24"/>
          <w:szCs w:val="24"/>
        </w:rPr>
        <w:t>NATURĂ ȘI SĂNĂTATE/PLANTS BETWEEN NATURE AN</w:t>
      </w:r>
      <w:r>
        <w:rPr>
          <w:rFonts w:ascii="Times New Roman" w:hAnsi="Times New Roman" w:cs="Times New Roman"/>
          <w:sz w:val="24"/>
          <w:szCs w:val="24"/>
        </w:rPr>
        <w:t xml:space="preserve">D </w:t>
      </w:r>
      <w:r w:rsidRPr="00690C30">
        <w:rPr>
          <w:rFonts w:ascii="Times New Roman" w:hAnsi="Times New Roman" w:cs="Times New Roman"/>
          <w:sz w:val="24"/>
          <w:szCs w:val="24"/>
        </w:rPr>
        <w:t>HEALTH</w:t>
      </w:r>
      <w:r w:rsidR="003B55A2">
        <w:rPr>
          <w:rFonts w:ascii="Times New Roman" w:hAnsi="Times New Roman" w:cs="Times New Roman"/>
          <w:sz w:val="24"/>
          <w:szCs w:val="24"/>
        </w:rPr>
        <w:t xml:space="preserve">, </w:t>
      </w:r>
      <w:r w:rsidR="003B55A2" w:rsidRPr="00D02EDF">
        <w:rPr>
          <w:rFonts w:ascii="Times New Roman" w:hAnsi="Times New Roman" w:cs="Times New Roman"/>
          <w:sz w:val="24"/>
          <w:szCs w:val="24"/>
        </w:rPr>
        <w:t>editura Victor Babes, Timisoara,</w:t>
      </w:r>
      <w:r w:rsidR="003B55A2">
        <w:rPr>
          <w:rFonts w:ascii="Times New Roman" w:hAnsi="Times New Roman" w:cs="Times New Roman"/>
          <w:sz w:val="24"/>
          <w:szCs w:val="24"/>
        </w:rPr>
        <w:t xml:space="preserve"> 2021, </w:t>
      </w:r>
      <w:r w:rsidR="003B55A2" w:rsidRPr="003B55A2">
        <w:rPr>
          <w:rFonts w:ascii="Times New Roman" w:hAnsi="Times New Roman" w:cs="Times New Roman"/>
          <w:sz w:val="24"/>
          <w:szCs w:val="24"/>
        </w:rPr>
        <w:t>ISBN 978-606-786-253-9</w:t>
      </w:r>
    </w:p>
    <w:p w14:paraId="30C334BA" w14:textId="77777777" w:rsidR="003B55A2" w:rsidRDefault="003B55A2" w:rsidP="003B55A2">
      <w:pPr>
        <w:pStyle w:val="ListParagraph"/>
        <w:numPr>
          <w:ilvl w:val="0"/>
          <w:numId w:val="6"/>
        </w:numPr>
        <w:jc w:val="both"/>
        <w:rPr>
          <w:rFonts w:ascii="Times New Roman" w:hAnsi="Times New Roman" w:cs="Times New Roman"/>
          <w:sz w:val="24"/>
          <w:szCs w:val="24"/>
        </w:rPr>
      </w:pPr>
      <w:r w:rsidRPr="003B55A2">
        <w:rPr>
          <w:rFonts w:ascii="Times New Roman" w:hAnsi="Times New Roman" w:cs="Times New Roman"/>
          <w:b/>
          <w:bCs/>
          <w:sz w:val="24"/>
          <w:szCs w:val="24"/>
        </w:rPr>
        <w:t>Ioana Macasoi</w:t>
      </w:r>
      <w:r>
        <w:rPr>
          <w:rFonts w:ascii="Times New Roman" w:hAnsi="Times New Roman" w:cs="Times New Roman"/>
          <w:sz w:val="24"/>
          <w:szCs w:val="24"/>
        </w:rPr>
        <w:t xml:space="preserve">, Dorina Coricovac, Iasmina Marcovici, Iulia Pinzaru, Cristina Dehelean. </w:t>
      </w:r>
      <w:r w:rsidRPr="003B55A2">
        <w:rPr>
          <w:rFonts w:ascii="Times New Roman" w:hAnsi="Times New Roman" w:cs="Times New Roman"/>
          <w:sz w:val="24"/>
          <w:szCs w:val="24"/>
        </w:rPr>
        <w:t>Oleanolic acid derivatives as pharmacological importance in the treatment of</w:t>
      </w:r>
      <w:r>
        <w:rPr>
          <w:rFonts w:ascii="Times New Roman" w:hAnsi="Times New Roman" w:cs="Times New Roman"/>
          <w:sz w:val="24"/>
          <w:szCs w:val="24"/>
        </w:rPr>
        <w:t xml:space="preserve"> </w:t>
      </w:r>
      <w:r w:rsidRPr="003B55A2">
        <w:rPr>
          <w:rFonts w:ascii="Times New Roman" w:hAnsi="Times New Roman" w:cs="Times New Roman"/>
          <w:sz w:val="24"/>
          <w:szCs w:val="24"/>
        </w:rPr>
        <w:t>cancer</w:t>
      </w:r>
      <w:r>
        <w:rPr>
          <w:rFonts w:ascii="Times New Roman" w:hAnsi="Times New Roman" w:cs="Times New Roman"/>
          <w:sz w:val="24"/>
          <w:szCs w:val="24"/>
        </w:rPr>
        <w:t xml:space="preserve">. </w:t>
      </w:r>
      <w:r w:rsidRPr="00D02EDF">
        <w:rPr>
          <w:rFonts w:ascii="Times New Roman" w:hAnsi="Times New Roman" w:cs="Times New Roman"/>
          <w:sz w:val="24"/>
          <w:szCs w:val="24"/>
        </w:rPr>
        <w:t>Volum de rezumate editat în cadrul manifestărilor ştiinţifice derulate în baza proiectului</w:t>
      </w:r>
      <w:r w:rsidRPr="00690C30">
        <w:rPr>
          <w:rFonts w:ascii="Times New Roman" w:hAnsi="Times New Roman" w:cs="Times New Roman"/>
          <w:sz w:val="24"/>
          <w:szCs w:val="24"/>
        </w:rPr>
        <w:t xml:space="preserve"> CNFIS-FDI-2021-0498</w:t>
      </w:r>
      <w:r>
        <w:rPr>
          <w:rFonts w:ascii="Times New Roman" w:hAnsi="Times New Roman" w:cs="Times New Roman"/>
          <w:sz w:val="24"/>
          <w:szCs w:val="24"/>
        </w:rPr>
        <w:t xml:space="preserve">, </w:t>
      </w:r>
      <w:r w:rsidRPr="00690C30">
        <w:rPr>
          <w:rFonts w:ascii="Times New Roman" w:hAnsi="Times New Roman" w:cs="Times New Roman"/>
          <w:sz w:val="24"/>
          <w:szCs w:val="24"/>
        </w:rPr>
        <w:t>PLANTE MEDICINALE ÎNTRE</w:t>
      </w:r>
      <w:r>
        <w:rPr>
          <w:rFonts w:ascii="Times New Roman" w:hAnsi="Times New Roman" w:cs="Times New Roman"/>
          <w:sz w:val="24"/>
          <w:szCs w:val="24"/>
        </w:rPr>
        <w:t xml:space="preserve"> </w:t>
      </w:r>
      <w:r w:rsidRPr="00690C30">
        <w:rPr>
          <w:rFonts w:ascii="Times New Roman" w:hAnsi="Times New Roman" w:cs="Times New Roman"/>
          <w:sz w:val="24"/>
          <w:szCs w:val="24"/>
        </w:rPr>
        <w:t>NATURĂ ȘI SĂNĂTATE/PLANTS BETWEEN NATURE AN</w:t>
      </w:r>
      <w:r>
        <w:rPr>
          <w:rFonts w:ascii="Times New Roman" w:hAnsi="Times New Roman" w:cs="Times New Roman"/>
          <w:sz w:val="24"/>
          <w:szCs w:val="24"/>
        </w:rPr>
        <w:t xml:space="preserve">D </w:t>
      </w:r>
      <w:r w:rsidRPr="00690C30">
        <w:rPr>
          <w:rFonts w:ascii="Times New Roman" w:hAnsi="Times New Roman" w:cs="Times New Roman"/>
          <w:sz w:val="24"/>
          <w:szCs w:val="24"/>
        </w:rPr>
        <w:t>HEALTH</w:t>
      </w:r>
      <w:r>
        <w:rPr>
          <w:rFonts w:ascii="Times New Roman" w:hAnsi="Times New Roman" w:cs="Times New Roman"/>
          <w:sz w:val="24"/>
          <w:szCs w:val="24"/>
        </w:rPr>
        <w:t xml:space="preserve">, </w:t>
      </w:r>
      <w:r w:rsidRPr="00D02EDF">
        <w:rPr>
          <w:rFonts w:ascii="Times New Roman" w:hAnsi="Times New Roman" w:cs="Times New Roman"/>
          <w:sz w:val="24"/>
          <w:szCs w:val="24"/>
        </w:rPr>
        <w:t>editura Victor Babes, Timisoara,</w:t>
      </w:r>
      <w:r>
        <w:rPr>
          <w:rFonts w:ascii="Times New Roman" w:hAnsi="Times New Roman" w:cs="Times New Roman"/>
          <w:sz w:val="24"/>
          <w:szCs w:val="24"/>
        </w:rPr>
        <w:t xml:space="preserve"> 2021, </w:t>
      </w:r>
      <w:r w:rsidRPr="003B55A2">
        <w:rPr>
          <w:rFonts w:ascii="Times New Roman" w:hAnsi="Times New Roman" w:cs="Times New Roman"/>
          <w:sz w:val="24"/>
          <w:szCs w:val="24"/>
        </w:rPr>
        <w:t>ISBN 978-606-786-253-9</w:t>
      </w:r>
    </w:p>
    <w:p w14:paraId="216AB897" w14:textId="23F8B9A4" w:rsidR="004216E7" w:rsidRDefault="004216E7" w:rsidP="004216E7">
      <w:pPr>
        <w:pStyle w:val="ListParagraph"/>
        <w:numPr>
          <w:ilvl w:val="0"/>
          <w:numId w:val="6"/>
        </w:numPr>
        <w:jc w:val="both"/>
        <w:rPr>
          <w:rFonts w:ascii="Times New Roman" w:hAnsi="Times New Roman" w:cs="Times New Roman"/>
          <w:sz w:val="24"/>
          <w:szCs w:val="24"/>
        </w:rPr>
      </w:pPr>
      <w:r w:rsidRPr="003B55A2">
        <w:rPr>
          <w:rFonts w:ascii="Times New Roman" w:hAnsi="Times New Roman" w:cs="Times New Roman"/>
          <w:b/>
          <w:bCs/>
          <w:sz w:val="24"/>
          <w:szCs w:val="24"/>
        </w:rPr>
        <w:t>Ioana Macasoi</w:t>
      </w:r>
      <w:r>
        <w:rPr>
          <w:rFonts w:ascii="Times New Roman" w:hAnsi="Times New Roman" w:cs="Times New Roman"/>
          <w:sz w:val="24"/>
          <w:szCs w:val="24"/>
        </w:rPr>
        <w:t xml:space="preserve">, Dorina Coricovac, Iasmina Marcovici, Iulia Pinzaru, Cristina Dehelean. </w:t>
      </w:r>
      <w:r w:rsidRPr="004216E7">
        <w:rPr>
          <w:rFonts w:ascii="Times New Roman" w:hAnsi="Times New Roman" w:cs="Times New Roman"/>
          <w:sz w:val="24"/>
          <w:szCs w:val="24"/>
        </w:rPr>
        <w:t>Supernatural: a new approach to natural compounds to target mitochondria in</w:t>
      </w:r>
      <w:r>
        <w:rPr>
          <w:rFonts w:ascii="Times New Roman" w:hAnsi="Times New Roman" w:cs="Times New Roman"/>
          <w:sz w:val="24"/>
          <w:szCs w:val="24"/>
        </w:rPr>
        <w:t xml:space="preserve"> </w:t>
      </w:r>
      <w:r w:rsidRPr="004216E7">
        <w:rPr>
          <w:rFonts w:ascii="Times New Roman" w:hAnsi="Times New Roman" w:cs="Times New Roman"/>
          <w:sz w:val="24"/>
          <w:szCs w:val="24"/>
        </w:rPr>
        <w:t>antitumor therapy</w:t>
      </w:r>
      <w:r>
        <w:rPr>
          <w:rFonts w:ascii="Times New Roman" w:hAnsi="Times New Roman" w:cs="Times New Roman"/>
          <w:sz w:val="24"/>
          <w:szCs w:val="24"/>
        </w:rPr>
        <w:t>.</w:t>
      </w:r>
      <w:r w:rsidRPr="004216E7">
        <w:rPr>
          <w:rFonts w:ascii="Times New Roman" w:hAnsi="Times New Roman" w:cs="Times New Roman"/>
          <w:sz w:val="24"/>
          <w:szCs w:val="24"/>
        </w:rPr>
        <w:t xml:space="preserve"> </w:t>
      </w:r>
      <w:r w:rsidRPr="00D02EDF">
        <w:rPr>
          <w:rFonts w:ascii="Times New Roman" w:hAnsi="Times New Roman" w:cs="Times New Roman"/>
          <w:sz w:val="24"/>
          <w:szCs w:val="24"/>
        </w:rPr>
        <w:t>Volum de rezumate editat în cadrul manifestărilor ştiinţifice derulate în baza proiectului</w:t>
      </w:r>
      <w:r w:rsidRPr="00690C30">
        <w:rPr>
          <w:rFonts w:ascii="Times New Roman" w:hAnsi="Times New Roman" w:cs="Times New Roman"/>
          <w:sz w:val="24"/>
          <w:szCs w:val="24"/>
        </w:rPr>
        <w:t xml:space="preserve"> CNFIS-FDI-2021-0498</w:t>
      </w:r>
      <w:r>
        <w:rPr>
          <w:rFonts w:ascii="Times New Roman" w:hAnsi="Times New Roman" w:cs="Times New Roman"/>
          <w:sz w:val="24"/>
          <w:szCs w:val="24"/>
        </w:rPr>
        <w:t xml:space="preserve">, </w:t>
      </w:r>
      <w:r w:rsidRPr="00690C30">
        <w:rPr>
          <w:rFonts w:ascii="Times New Roman" w:hAnsi="Times New Roman" w:cs="Times New Roman"/>
          <w:sz w:val="24"/>
          <w:szCs w:val="24"/>
        </w:rPr>
        <w:t>PLANTE MEDICINALE ÎNTRE</w:t>
      </w:r>
      <w:r>
        <w:rPr>
          <w:rFonts w:ascii="Times New Roman" w:hAnsi="Times New Roman" w:cs="Times New Roman"/>
          <w:sz w:val="24"/>
          <w:szCs w:val="24"/>
        </w:rPr>
        <w:t xml:space="preserve"> </w:t>
      </w:r>
      <w:r w:rsidRPr="00690C30">
        <w:rPr>
          <w:rFonts w:ascii="Times New Roman" w:hAnsi="Times New Roman" w:cs="Times New Roman"/>
          <w:sz w:val="24"/>
          <w:szCs w:val="24"/>
        </w:rPr>
        <w:t>NATURĂ ȘI SĂNĂTATE/PLANTS BETWEEN NATURE AN</w:t>
      </w:r>
      <w:r>
        <w:rPr>
          <w:rFonts w:ascii="Times New Roman" w:hAnsi="Times New Roman" w:cs="Times New Roman"/>
          <w:sz w:val="24"/>
          <w:szCs w:val="24"/>
        </w:rPr>
        <w:t xml:space="preserve">D </w:t>
      </w:r>
      <w:r w:rsidRPr="00690C30">
        <w:rPr>
          <w:rFonts w:ascii="Times New Roman" w:hAnsi="Times New Roman" w:cs="Times New Roman"/>
          <w:sz w:val="24"/>
          <w:szCs w:val="24"/>
        </w:rPr>
        <w:t>HEALTH</w:t>
      </w:r>
      <w:r>
        <w:rPr>
          <w:rFonts w:ascii="Times New Roman" w:hAnsi="Times New Roman" w:cs="Times New Roman"/>
          <w:sz w:val="24"/>
          <w:szCs w:val="24"/>
        </w:rPr>
        <w:t xml:space="preserve">, </w:t>
      </w:r>
      <w:r w:rsidRPr="00D02EDF">
        <w:rPr>
          <w:rFonts w:ascii="Times New Roman" w:hAnsi="Times New Roman" w:cs="Times New Roman"/>
          <w:sz w:val="24"/>
          <w:szCs w:val="24"/>
        </w:rPr>
        <w:t>editura Victor Babes, Timisoara,</w:t>
      </w:r>
      <w:r>
        <w:rPr>
          <w:rFonts w:ascii="Times New Roman" w:hAnsi="Times New Roman" w:cs="Times New Roman"/>
          <w:sz w:val="24"/>
          <w:szCs w:val="24"/>
        </w:rPr>
        <w:t xml:space="preserve"> 2021, </w:t>
      </w:r>
      <w:r w:rsidRPr="003B55A2">
        <w:rPr>
          <w:rFonts w:ascii="Times New Roman" w:hAnsi="Times New Roman" w:cs="Times New Roman"/>
          <w:sz w:val="24"/>
          <w:szCs w:val="24"/>
        </w:rPr>
        <w:t>ISBN 978-606-786-253-9</w:t>
      </w:r>
    </w:p>
    <w:p w14:paraId="5F2C3CC1" w14:textId="77777777" w:rsidR="004216E7" w:rsidRDefault="004216E7" w:rsidP="004216E7">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Crstina Grosu, </w:t>
      </w:r>
      <w:r>
        <w:rPr>
          <w:rFonts w:ascii="Times New Roman" w:hAnsi="Times New Roman" w:cs="Times New Roman"/>
          <w:b/>
          <w:bCs/>
          <w:sz w:val="24"/>
          <w:szCs w:val="24"/>
        </w:rPr>
        <w:t xml:space="preserve">Ioana Macasoi, </w:t>
      </w:r>
      <w:r>
        <w:rPr>
          <w:rFonts w:ascii="Times New Roman" w:hAnsi="Times New Roman" w:cs="Times New Roman"/>
          <w:sz w:val="24"/>
          <w:szCs w:val="24"/>
        </w:rPr>
        <w:t xml:space="preserve">Cristina Dehelean. </w:t>
      </w:r>
      <w:r w:rsidRPr="004216E7">
        <w:rPr>
          <w:rFonts w:ascii="Times New Roman" w:hAnsi="Times New Roman" w:cs="Times New Roman"/>
          <w:sz w:val="24"/>
          <w:szCs w:val="24"/>
        </w:rPr>
        <w:t>Pharmaco-toxicological evaluation of the antitumor effect of Helleborus</w:t>
      </w:r>
      <w:r>
        <w:rPr>
          <w:rFonts w:ascii="Times New Roman" w:hAnsi="Times New Roman" w:cs="Times New Roman"/>
          <w:sz w:val="24"/>
          <w:szCs w:val="24"/>
        </w:rPr>
        <w:t xml:space="preserve"> </w:t>
      </w:r>
      <w:r w:rsidRPr="004216E7">
        <w:rPr>
          <w:rFonts w:ascii="Times New Roman" w:hAnsi="Times New Roman" w:cs="Times New Roman"/>
          <w:sz w:val="24"/>
          <w:szCs w:val="24"/>
        </w:rPr>
        <w:t>purpurascens</w:t>
      </w:r>
      <w:r>
        <w:rPr>
          <w:rFonts w:ascii="Times New Roman" w:hAnsi="Times New Roman" w:cs="Times New Roman"/>
          <w:sz w:val="24"/>
          <w:szCs w:val="24"/>
        </w:rPr>
        <w:t xml:space="preserve">. </w:t>
      </w:r>
      <w:r w:rsidRPr="00D02EDF">
        <w:rPr>
          <w:rFonts w:ascii="Times New Roman" w:hAnsi="Times New Roman" w:cs="Times New Roman"/>
          <w:sz w:val="24"/>
          <w:szCs w:val="24"/>
        </w:rPr>
        <w:t>Volum de rezumate editat în cadrul manifestărilor ştiinţifice derulate în baza proiectului</w:t>
      </w:r>
      <w:r w:rsidRPr="00690C30">
        <w:rPr>
          <w:rFonts w:ascii="Times New Roman" w:hAnsi="Times New Roman" w:cs="Times New Roman"/>
          <w:sz w:val="24"/>
          <w:szCs w:val="24"/>
        </w:rPr>
        <w:t xml:space="preserve"> CNFIS-FDI-2021-0498</w:t>
      </w:r>
      <w:r>
        <w:rPr>
          <w:rFonts w:ascii="Times New Roman" w:hAnsi="Times New Roman" w:cs="Times New Roman"/>
          <w:sz w:val="24"/>
          <w:szCs w:val="24"/>
        </w:rPr>
        <w:t xml:space="preserve">, </w:t>
      </w:r>
      <w:r w:rsidRPr="00690C30">
        <w:rPr>
          <w:rFonts w:ascii="Times New Roman" w:hAnsi="Times New Roman" w:cs="Times New Roman"/>
          <w:sz w:val="24"/>
          <w:szCs w:val="24"/>
        </w:rPr>
        <w:t>PLANTE MEDICINALE ÎNTRE</w:t>
      </w:r>
      <w:r>
        <w:rPr>
          <w:rFonts w:ascii="Times New Roman" w:hAnsi="Times New Roman" w:cs="Times New Roman"/>
          <w:sz w:val="24"/>
          <w:szCs w:val="24"/>
        </w:rPr>
        <w:t xml:space="preserve"> </w:t>
      </w:r>
      <w:r w:rsidRPr="00690C30">
        <w:rPr>
          <w:rFonts w:ascii="Times New Roman" w:hAnsi="Times New Roman" w:cs="Times New Roman"/>
          <w:sz w:val="24"/>
          <w:szCs w:val="24"/>
        </w:rPr>
        <w:t>NATURĂ ȘI SĂNĂTATE/PLANTS BETWEEN NATURE AN</w:t>
      </w:r>
      <w:r>
        <w:rPr>
          <w:rFonts w:ascii="Times New Roman" w:hAnsi="Times New Roman" w:cs="Times New Roman"/>
          <w:sz w:val="24"/>
          <w:szCs w:val="24"/>
        </w:rPr>
        <w:t xml:space="preserve">D </w:t>
      </w:r>
      <w:r w:rsidRPr="00690C30">
        <w:rPr>
          <w:rFonts w:ascii="Times New Roman" w:hAnsi="Times New Roman" w:cs="Times New Roman"/>
          <w:sz w:val="24"/>
          <w:szCs w:val="24"/>
        </w:rPr>
        <w:t>HEALTH</w:t>
      </w:r>
      <w:r>
        <w:rPr>
          <w:rFonts w:ascii="Times New Roman" w:hAnsi="Times New Roman" w:cs="Times New Roman"/>
          <w:sz w:val="24"/>
          <w:szCs w:val="24"/>
        </w:rPr>
        <w:t xml:space="preserve">, </w:t>
      </w:r>
      <w:r w:rsidRPr="00D02EDF">
        <w:rPr>
          <w:rFonts w:ascii="Times New Roman" w:hAnsi="Times New Roman" w:cs="Times New Roman"/>
          <w:sz w:val="24"/>
          <w:szCs w:val="24"/>
        </w:rPr>
        <w:t>editura Victor Babes, Timisoara,</w:t>
      </w:r>
      <w:r>
        <w:rPr>
          <w:rFonts w:ascii="Times New Roman" w:hAnsi="Times New Roman" w:cs="Times New Roman"/>
          <w:sz w:val="24"/>
          <w:szCs w:val="24"/>
        </w:rPr>
        <w:t xml:space="preserve"> 2021, </w:t>
      </w:r>
      <w:r w:rsidRPr="003B55A2">
        <w:rPr>
          <w:rFonts w:ascii="Times New Roman" w:hAnsi="Times New Roman" w:cs="Times New Roman"/>
          <w:sz w:val="24"/>
          <w:szCs w:val="24"/>
        </w:rPr>
        <w:t>ISBN 978-606-786-253-9</w:t>
      </w:r>
    </w:p>
    <w:p w14:paraId="16D3B73C" w14:textId="3F23988C" w:rsidR="003B55A2" w:rsidRPr="004216E7" w:rsidRDefault="003B55A2" w:rsidP="004216E7">
      <w:pPr>
        <w:ind w:left="360"/>
        <w:jc w:val="both"/>
        <w:rPr>
          <w:rFonts w:ascii="Times New Roman" w:hAnsi="Times New Roman" w:cs="Times New Roman"/>
          <w:sz w:val="24"/>
          <w:szCs w:val="24"/>
        </w:rPr>
      </w:pPr>
    </w:p>
    <w:p w14:paraId="6C4DEC43" w14:textId="77777777" w:rsidR="00720D68" w:rsidRPr="00720D68" w:rsidRDefault="00720D68" w:rsidP="00720D68">
      <w:pPr>
        <w:jc w:val="both"/>
        <w:rPr>
          <w:rFonts w:ascii="Times New Roman" w:hAnsi="Times New Roman" w:cs="Times New Roman"/>
          <w:sz w:val="24"/>
          <w:szCs w:val="24"/>
        </w:rPr>
      </w:pPr>
    </w:p>
    <w:sectPr w:rsidR="00720D68" w:rsidRPr="00720D68" w:rsidSect="00F04F8B">
      <w:footerReference w:type="default" r:id="rId1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57C9A8" w14:textId="77777777" w:rsidR="006078E2" w:rsidRDefault="006078E2" w:rsidP="00F04F8B">
      <w:pPr>
        <w:spacing w:after="0" w:line="240" w:lineRule="auto"/>
      </w:pPr>
      <w:r>
        <w:separator/>
      </w:r>
    </w:p>
  </w:endnote>
  <w:endnote w:type="continuationSeparator" w:id="0">
    <w:p w14:paraId="68022D63" w14:textId="77777777" w:rsidR="006078E2" w:rsidRDefault="006078E2" w:rsidP="00F04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4198894"/>
      <w:docPartObj>
        <w:docPartGallery w:val="Page Numbers (Bottom of Page)"/>
        <w:docPartUnique/>
      </w:docPartObj>
    </w:sdtPr>
    <w:sdtEndPr>
      <w:rPr>
        <w:noProof/>
      </w:rPr>
    </w:sdtEndPr>
    <w:sdtContent>
      <w:p w14:paraId="10E8831A" w14:textId="1274E943" w:rsidR="00F04F8B" w:rsidRDefault="00F04F8B">
        <w:pPr>
          <w:pStyle w:val="Footer"/>
          <w:jc w:val="center"/>
        </w:pPr>
        <w:r>
          <w:fldChar w:fldCharType="begin"/>
        </w:r>
        <w:r>
          <w:instrText xml:space="preserve"> PAGE   \* MERGEFORMAT </w:instrText>
        </w:r>
        <w:r>
          <w:fldChar w:fldCharType="separate"/>
        </w:r>
        <w:r w:rsidR="001F6D16">
          <w:rPr>
            <w:noProof/>
          </w:rPr>
          <w:t>1</w:t>
        </w:r>
        <w:r>
          <w:rPr>
            <w:noProof/>
          </w:rPr>
          <w:fldChar w:fldCharType="end"/>
        </w:r>
      </w:p>
    </w:sdtContent>
  </w:sdt>
  <w:p w14:paraId="135CB3B7" w14:textId="77777777" w:rsidR="00F04F8B" w:rsidRDefault="00F04F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1ADD4" w14:textId="77777777" w:rsidR="006078E2" w:rsidRDefault="006078E2" w:rsidP="00F04F8B">
      <w:pPr>
        <w:spacing w:after="0" w:line="240" w:lineRule="auto"/>
      </w:pPr>
      <w:r>
        <w:separator/>
      </w:r>
    </w:p>
  </w:footnote>
  <w:footnote w:type="continuationSeparator" w:id="0">
    <w:p w14:paraId="214F9F02" w14:textId="77777777" w:rsidR="006078E2" w:rsidRDefault="006078E2" w:rsidP="00F04F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08CE"/>
    <w:multiLevelType w:val="hybridMultilevel"/>
    <w:tmpl w:val="6CB827E6"/>
    <w:lvl w:ilvl="0" w:tplc="D82A66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E169EC"/>
    <w:multiLevelType w:val="hybridMultilevel"/>
    <w:tmpl w:val="9B1E48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1E563B"/>
    <w:multiLevelType w:val="hybridMultilevel"/>
    <w:tmpl w:val="BAB41094"/>
    <w:lvl w:ilvl="0" w:tplc="0409000F">
      <w:start w:val="1"/>
      <w:numFmt w:val="decimal"/>
      <w:lvlText w:val="%1."/>
      <w:lvlJc w:val="left"/>
      <w:pPr>
        <w:ind w:left="1080" w:hanging="360"/>
      </w:pPr>
    </w:lvl>
    <w:lvl w:ilvl="1" w:tplc="5D4ED06E">
      <w:start w:val="1"/>
      <w:numFmt w:val="upperRoman"/>
      <w:lvlText w:val="%2."/>
      <w:lvlJc w:val="left"/>
      <w:pPr>
        <w:ind w:left="2160" w:hanging="720"/>
      </w:pPr>
      <w:rPr>
        <w:rFonts w:hint="default"/>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8BA6D01"/>
    <w:multiLevelType w:val="hybridMultilevel"/>
    <w:tmpl w:val="D56ABA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2E1DAE"/>
    <w:multiLevelType w:val="hybridMultilevel"/>
    <w:tmpl w:val="C16CF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FB12FF"/>
    <w:multiLevelType w:val="hybridMultilevel"/>
    <w:tmpl w:val="0C86D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83B"/>
    <w:rsid w:val="00187050"/>
    <w:rsid w:val="001956D9"/>
    <w:rsid w:val="001F6D16"/>
    <w:rsid w:val="00334AEA"/>
    <w:rsid w:val="00363BA8"/>
    <w:rsid w:val="00396322"/>
    <w:rsid w:val="003B55A2"/>
    <w:rsid w:val="004216E7"/>
    <w:rsid w:val="00481009"/>
    <w:rsid w:val="004C142A"/>
    <w:rsid w:val="0055786A"/>
    <w:rsid w:val="006078E2"/>
    <w:rsid w:val="00666A49"/>
    <w:rsid w:val="00690C30"/>
    <w:rsid w:val="006B5D7F"/>
    <w:rsid w:val="00720D68"/>
    <w:rsid w:val="0078183B"/>
    <w:rsid w:val="00851F38"/>
    <w:rsid w:val="00880864"/>
    <w:rsid w:val="00890634"/>
    <w:rsid w:val="00A008D2"/>
    <w:rsid w:val="00A662CB"/>
    <w:rsid w:val="00C93882"/>
    <w:rsid w:val="00CA5D75"/>
    <w:rsid w:val="00D02EDF"/>
    <w:rsid w:val="00F04F8B"/>
    <w:rsid w:val="00F27B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94971"/>
  <w15:chartTrackingRefBased/>
  <w15:docId w15:val="{FFDF991E-28C5-4850-B1DC-23F2A8B8C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183B"/>
    <w:pPr>
      <w:ind w:left="720"/>
      <w:contextualSpacing/>
    </w:pPr>
  </w:style>
  <w:style w:type="character" w:styleId="Hyperlink">
    <w:name w:val="Hyperlink"/>
    <w:basedOn w:val="DefaultParagraphFont"/>
    <w:uiPriority w:val="99"/>
    <w:unhideWhenUsed/>
    <w:rsid w:val="00666A49"/>
    <w:rPr>
      <w:color w:val="0563C1" w:themeColor="hyperlink"/>
      <w:u w:val="single"/>
    </w:rPr>
  </w:style>
  <w:style w:type="character" w:customStyle="1" w:styleId="MeniuneNerezolvat1">
    <w:name w:val="Mențiune Nerezolvat1"/>
    <w:basedOn w:val="DefaultParagraphFont"/>
    <w:uiPriority w:val="99"/>
    <w:semiHidden/>
    <w:unhideWhenUsed/>
    <w:rsid w:val="00666A49"/>
    <w:rPr>
      <w:color w:val="605E5C"/>
      <w:shd w:val="clear" w:color="auto" w:fill="E1DFDD"/>
    </w:rPr>
  </w:style>
  <w:style w:type="character" w:customStyle="1" w:styleId="UnresolvedMention">
    <w:name w:val="Unresolved Mention"/>
    <w:basedOn w:val="DefaultParagraphFont"/>
    <w:uiPriority w:val="99"/>
    <w:semiHidden/>
    <w:unhideWhenUsed/>
    <w:rsid w:val="0055786A"/>
    <w:rPr>
      <w:color w:val="605E5C"/>
      <w:shd w:val="clear" w:color="auto" w:fill="E1DFDD"/>
    </w:rPr>
  </w:style>
  <w:style w:type="paragraph" w:styleId="Header">
    <w:name w:val="header"/>
    <w:basedOn w:val="Normal"/>
    <w:link w:val="HeaderChar"/>
    <w:uiPriority w:val="99"/>
    <w:unhideWhenUsed/>
    <w:rsid w:val="00F04F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4F8B"/>
    <w:rPr>
      <w:lang w:val="ro-RO"/>
    </w:rPr>
  </w:style>
  <w:style w:type="paragraph" w:styleId="Footer">
    <w:name w:val="footer"/>
    <w:basedOn w:val="Normal"/>
    <w:link w:val="FooterChar"/>
    <w:uiPriority w:val="99"/>
    <w:unhideWhenUsed/>
    <w:rsid w:val="00F04F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4F8B"/>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16913">
      <w:bodyDiv w:val="1"/>
      <w:marLeft w:val="0"/>
      <w:marRight w:val="0"/>
      <w:marTop w:val="0"/>
      <w:marBottom w:val="0"/>
      <w:divBdr>
        <w:top w:val="none" w:sz="0" w:space="0" w:color="auto"/>
        <w:left w:val="none" w:sz="0" w:space="0" w:color="auto"/>
        <w:bottom w:val="none" w:sz="0" w:space="0" w:color="auto"/>
        <w:right w:val="none" w:sz="0" w:space="0" w:color="auto"/>
      </w:divBdr>
    </w:div>
    <w:div w:id="548341705">
      <w:bodyDiv w:val="1"/>
      <w:marLeft w:val="0"/>
      <w:marRight w:val="0"/>
      <w:marTop w:val="0"/>
      <w:marBottom w:val="0"/>
      <w:divBdr>
        <w:top w:val="none" w:sz="0" w:space="0" w:color="auto"/>
        <w:left w:val="none" w:sz="0" w:space="0" w:color="auto"/>
        <w:bottom w:val="none" w:sz="0" w:space="0" w:color="auto"/>
        <w:right w:val="none" w:sz="0" w:space="0" w:color="auto"/>
      </w:divBdr>
    </w:div>
    <w:div w:id="571159682">
      <w:bodyDiv w:val="1"/>
      <w:marLeft w:val="0"/>
      <w:marRight w:val="0"/>
      <w:marTop w:val="0"/>
      <w:marBottom w:val="0"/>
      <w:divBdr>
        <w:top w:val="none" w:sz="0" w:space="0" w:color="auto"/>
        <w:left w:val="none" w:sz="0" w:space="0" w:color="auto"/>
        <w:bottom w:val="none" w:sz="0" w:space="0" w:color="auto"/>
        <w:right w:val="none" w:sz="0" w:space="0" w:color="auto"/>
      </w:divBdr>
    </w:div>
    <w:div w:id="721636856">
      <w:bodyDiv w:val="1"/>
      <w:marLeft w:val="0"/>
      <w:marRight w:val="0"/>
      <w:marTop w:val="0"/>
      <w:marBottom w:val="0"/>
      <w:divBdr>
        <w:top w:val="none" w:sz="0" w:space="0" w:color="auto"/>
        <w:left w:val="none" w:sz="0" w:space="0" w:color="auto"/>
        <w:bottom w:val="none" w:sz="0" w:space="0" w:color="auto"/>
        <w:right w:val="none" w:sz="0" w:space="0" w:color="auto"/>
      </w:divBdr>
    </w:div>
    <w:div w:id="1589774533">
      <w:bodyDiv w:val="1"/>
      <w:marLeft w:val="0"/>
      <w:marRight w:val="0"/>
      <w:marTop w:val="0"/>
      <w:marBottom w:val="0"/>
      <w:divBdr>
        <w:top w:val="none" w:sz="0" w:space="0" w:color="auto"/>
        <w:left w:val="none" w:sz="0" w:space="0" w:color="auto"/>
        <w:bottom w:val="none" w:sz="0" w:space="0" w:color="auto"/>
        <w:right w:val="none" w:sz="0" w:space="0" w:color="auto"/>
      </w:divBdr>
    </w:div>
    <w:div w:id="1843202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nu12123600" TargetMode="External"/><Relationship Id="rId13" Type="http://schemas.openxmlformats.org/officeDocument/2006/relationships/hyperlink" Target="https://doi.org/10.3390/curroncol28040225" TargetMode="External"/><Relationship Id="rId18" Type="http://schemas.openxmlformats.org/officeDocument/2006/relationships/hyperlink" Target="https://doi.org/10.3390/plants1102019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doi.org/10.3390/ijms222010967" TargetMode="External"/><Relationship Id="rId17" Type="http://schemas.openxmlformats.org/officeDocument/2006/relationships/hyperlink" Target="https://doi.org/10.3390/medicina58020167" TargetMode="External"/><Relationship Id="rId2" Type="http://schemas.openxmlformats.org/officeDocument/2006/relationships/styles" Target="styles.xml"/><Relationship Id="rId16" Type="http://schemas.openxmlformats.org/officeDocument/2006/relationships/hyperlink" Target="https://doi.org/10.3892/etm.2020.953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plants10102148" TargetMode="External"/><Relationship Id="rId5" Type="http://schemas.openxmlformats.org/officeDocument/2006/relationships/footnotes" Target="footnotes.xml"/><Relationship Id="rId15" Type="http://schemas.openxmlformats.org/officeDocument/2006/relationships/hyperlink" Target="https://doi.org/10.3390/antibiotics10040401" TargetMode="External"/><Relationship Id="rId10" Type="http://schemas.openxmlformats.org/officeDocument/2006/relationships/hyperlink" Target="https://doi.org/10.3390/ijms221910695"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3390/pr9122116" TargetMode="External"/><Relationship Id="rId14" Type="http://schemas.openxmlformats.org/officeDocument/2006/relationships/hyperlink" Target="https://doi.org/10.3390/ijms220948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2953</Words>
  <Characters>16835</Characters>
  <Application>Microsoft Office Word</Application>
  <DocSecurity>0</DocSecurity>
  <Lines>140</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macasoi</dc:creator>
  <cp:keywords/>
  <dc:description/>
  <cp:lastModifiedBy>ioana macasoi</cp:lastModifiedBy>
  <cp:revision>2</cp:revision>
  <cp:lastPrinted>2022-01-27T13:33:00Z</cp:lastPrinted>
  <dcterms:created xsi:type="dcterms:W3CDTF">2022-01-28T11:58:00Z</dcterms:created>
  <dcterms:modified xsi:type="dcterms:W3CDTF">2022-01-28T11:58:00Z</dcterms:modified>
</cp:coreProperties>
</file>