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0831F" w14:textId="0B183EC3" w:rsidR="000A4D4A" w:rsidRPr="004A505B" w:rsidRDefault="006F481C" w:rsidP="00435442">
      <w:pPr>
        <w:spacing w:line="240" w:lineRule="auto"/>
        <w:jc w:val="both"/>
        <w:rPr>
          <w:rFonts w:ascii="Times New Roman" w:hAnsi="Times New Roman" w:cs="Times New Roman"/>
          <w:b/>
          <w:bCs/>
          <w:sz w:val="24"/>
          <w:szCs w:val="24"/>
          <w:lang w:val="en-GB"/>
        </w:rPr>
      </w:pPr>
      <w:r w:rsidRPr="004A505B">
        <w:rPr>
          <w:rFonts w:ascii="Times New Roman" w:hAnsi="Times New Roman" w:cs="Times New Roman"/>
          <w:b/>
          <w:bCs/>
          <w:sz w:val="24"/>
          <w:szCs w:val="24"/>
          <w:lang w:val="en-GB"/>
        </w:rPr>
        <w:t>LISTA LUCRARILOR PUBLICATE:</w:t>
      </w:r>
    </w:p>
    <w:p w14:paraId="729FD4F4" w14:textId="60DD1EE8" w:rsidR="006F481C" w:rsidRPr="004A505B" w:rsidRDefault="006F481C" w:rsidP="00451A7B">
      <w:pPr>
        <w:pStyle w:val="ListParagraph"/>
        <w:numPr>
          <w:ilvl w:val="0"/>
          <w:numId w:val="16"/>
        </w:numPr>
        <w:spacing w:line="240" w:lineRule="auto"/>
        <w:jc w:val="both"/>
        <w:rPr>
          <w:rFonts w:ascii="Times New Roman" w:hAnsi="Times New Roman" w:cs="Times New Roman"/>
          <w:sz w:val="24"/>
          <w:szCs w:val="24"/>
          <w:lang w:val="en-GB"/>
        </w:rPr>
      </w:pPr>
      <w:r w:rsidRPr="004A505B">
        <w:rPr>
          <w:rFonts w:ascii="Times New Roman" w:hAnsi="Times New Roman" w:cs="Times New Roman"/>
          <w:sz w:val="24"/>
          <w:szCs w:val="24"/>
          <w:lang w:val="en-GB"/>
        </w:rPr>
        <w:t xml:space="preserve">TEZA DE DOCTORAT: </w:t>
      </w:r>
    </w:p>
    <w:p w14:paraId="22F236CC" w14:textId="77777777" w:rsidR="00776F8E" w:rsidRPr="004A505B" w:rsidRDefault="00776F8E" w:rsidP="00435442">
      <w:pPr>
        <w:pStyle w:val="ListParagraph"/>
        <w:spacing w:line="240" w:lineRule="auto"/>
        <w:jc w:val="both"/>
        <w:rPr>
          <w:rFonts w:ascii="Times New Roman" w:hAnsi="Times New Roman" w:cs="Times New Roman"/>
          <w:b/>
          <w:bCs/>
          <w:noProof/>
          <w:spacing w:val="-2"/>
          <w:sz w:val="24"/>
          <w:szCs w:val="24"/>
        </w:rPr>
      </w:pPr>
      <w:r w:rsidRPr="004A505B">
        <w:rPr>
          <w:rFonts w:ascii="Times New Roman" w:hAnsi="Times New Roman" w:cs="Times New Roman"/>
          <w:sz w:val="24"/>
          <w:szCs w:val="24"/>
        </w:rPr>
        <w:t>Titlul :</w:t>
      </w:r>
      <w:r w:rsidR="006F481C" w:rsidRPr="004A505B">
        <w:rPr>
          <w:rFonts w:ascii="Times New Roman" w:hAnsi="Times New Roman" w:cs="Times New Roman"/>
          <w:sz w:val="24"/>
          <w:szCs w:val="24"/>
        </w:rPr>
        <w:t>„</w:t>
      </w:r>
      <w:bookmarkStart w:id="0" w:name="_Hlk91164142"/>
      <w:r w:rsidR="006F481C" w:rsidRPr="004A505B">
        <w:rPr>
          <w:rFonts w:ascii="Times New Roman" w:hAnsi="Times New Roman" w:cs="Times New Roman"/>
          <w:b/>
          <w:bCs/>
          <w:noProof/>
          <w:spacing w:val="-2"/>
          <w:sz w:val="24"/>
          <w:szCs w:val="24"/>
        </w:rPr>
        <w:t>Aspecte ale patologiei nefrologice la pacientii cu rinichi unic</w:t>
      </w:r>
      <w:bookmarkEnd w:id="0"/>
      <w:r w:rsidR="006F481C" w:rsidRPr="004A505B">
        <w:rPr>
          <w:rFonts w:ascii="Times New Roman" w:hAnsi="Times New Roman" w:cs="Times New Roman"/>
          <w:b/>
          <w:bCs/>
          <w:noProof/>
          <w:spacing w:val="-2"/>
          <w:sz w:val="24"/>
          <w:szCs w:val="24"/>
        </w:rPr>
        <w:t xml:space="preserve">” </w:t>
      </w:r>
    </w:p>
    <w:p w14:paraId="15220830" w14:textId="77777777" w:rsidR="00776F8E" w:rsidRPr="004A505B" w:rsidRDefault="00776F8E" w:rsidP="00435442">
      <w:pPr>
        <w:pStyle w:val="ListParagraph"/>
        <w:spacing w:line="240" w:lineRule="auto"/>
        <w:jc w:val="both"/>
        <w:rPr>
          <w:rFonts w:ascii="Times New Roman" w:hAnsi="Times New Roman" w:cs="Times New Roman"/>
          <w:b/>
          <w:bCs/>
          <w:noProof/>
          <w:spacing w:val="-2"/>
          <w:sz w:val="24"/>
          <w:szCs w:val="24"/>
        </w:rPr>
      </w:pPr>
      <w:r w:rsidRPr="004A505B">
        <w:rPr>
          <w:rFonts w:ascii="Times New Roman" w:hAnsi="Times New Roman" w:cs="Times New Roman"/>
          <w:b/>
          <w:bCs/>
          <w:noProof/>
          <w:spacing w:val="-2"/>
          <w:sz w:val="24"/>
          <w:szCs w:val="24"/>
        </w:rPr>
        <w:t>Anul sustinerii: 2010</w:t>
      </w:r>
    </w:p>
    <w:p w14:paraId="3C2C704B" w14:textId="55A0D681" w:rsidR="006F481C" w:rsidRPr="004A505B" w:rsidRDefault="006F481C" w:rsidP="00435442">
      <w:pPr>
        <w:pStyle w:val="ListParagraph"/>
        <w:spacing w:line="240" w:lineRule="auto"/>
        <w:jc w:val="both"/>
        <w:rPr>
          <w:rFonts w:ascii="Times New Roman" w:hAnsi="Times New Roman" w:cs="Times New Roman"/>
          <w:b/>
          <w:bCs/>
          <w:noProof/>
          <w:spacing w:val="-2"/>
          <w:sz w:val="24"/>
          <w:szCs w:val="24"/>
        </w:rPr>
      </w:pPr>
      <w:r w:rsidRPr="004A505B">
        <w:rPr>
          <w:rFonts w:ascii="Times New Roman" w:hAnsi="Times New Roman" w:cs="Times New Roman"/>
          <w:b/>
          <w:bCs/>
          <w:noProof/>
          <w:spacing w:val="-2"/>
          <w:sz w:val="24"/>
          <w:szCs w:val="24"/>
        </w:rPr>
        <w:t>Conducator stiintific – Prof. Dr. Gluhovschi Gheorghe</w:t>
      </w:r>
    </w:p>
    <w:p w14:paraId="1120E17E" w14:textId="5F325061" w:rsidR="006F481C" w:rsidRPr="004A505B" w:rsidRDefault="00776F8E" w:rsidP="00435442">
      <w:pPr>
        <w:pStyle w:val="ListParagraph"/>
        <w:spacing w:line="240" w:lineRule="auto"/>
        <w:jc w:val="both"/>
        <w:rPr>
          <w:rFonts w:ascii="Times New Roman" w:hAnsi="Times New Roman" w:cs="Times New Roman"/>
          <w:sz w:val="24"/>
          <w:szCs w:val="24"/>
        </w:rPr>
      </w:pPr>
      <w:r w:rsidRPr="004A505B">
        <w:rPr>
          <w:rFonts w:ascii="Times New Roman" w:hAnsi="Times New Roman" w:cs="Times New Roman"/>
          <w:b/>
          <w:bCs/>
          <w:noProof/>
          <w:spacing w:val="-2"/>
          <w:sz w:val="24"/>
          <w:szCs w:val="24"/>
        </w:rPr>
        <w:t xml:space="preserve">Institutia eliberatare: </w:t>
      </w:r>
      <w:r w:rsidR="006F481C" w:rsidRPr="004A505B">
        <w:rPr>
          <w:rFonts w:ascii="Times New Roman" w:hAnsi="Times New Roman" w:cs="Times New Roman"/>
          <w:sz w:val="24"/>
          <w:szCs w:val="24"/>
        </w:rPr>
        <w:t>Minist</w:t>
      </w:r>
      <w:r w:rsidR="000A3F95" w:rsidRPr="004A505B">
        <w:rPr>
          <w:rFonts w:ascii="Times New Roman" w:hAnsi="Times New Roman" w:cs="Times New Roman"/>
          <w:sz w:val="24"/>
          <w:szCs w:val="24"/>
        </w:rPr>
        <w:t>erul</w:t>
      </w:r>
      <w:r w:rsidR="006F481C" w:rsidRPr="004A505B">
        <w:rPr>
          <w:rFonts w:ascii="Times New Roman" w:hAnsi="Times New Roman" w:cs="Times New Roman"/>
          <w:sz w:val="24"/>
          <w:szCs w:val="24"/>
        </w:rPr>
        <w:t xml:space="preserve"> Educatiei, Cercetarii, Tineretului si Sportului </w:t>
      </w:r>
      <w:r w:rsidRPr="004A505B">
        <w:rPr>
          <w:rFonts w:ascii="Times New Roman" w:hAnsi="Times New Roman" w:cs="Times New Roman"/>
          <w:sz w:val="24"/>
          <w:szCs w:val="24"/>
        </w:rPr>
        <w:t>(</w:t>
      </w:r>
      <w:r w:rsidR="001338F8" w:rsidRPr="004A505B">
        <w:rPr>
          <w:rFonts w:ascii="Times New Roman" w:hAnsi="Times New Roman" w:cs="Times New Roman"/>
          <w:sz w:val="24"/>
          <w:szCs w:val="24"/>
        </w:rPr>
        <w:t>seria H</w:t>
      </w:r>
      <w:r w:rsidR="001C3DA5" w:rsidRPr="004A505B">
        <w:rPr>
          <w:rFonts w:ascii="Times New Roman" w:hAnsi="Times New Roman" w:cs="Times New Roman"/>
          <w:sz w:val="24"/>
          <w:szCs w:val="24"/>
        </w:rPr>
        <w:t>, nr</w:t>
      </w:r>
      <w:r w:rsidR="001338F8" w:rsidRPr="004A505B">
        <w:rPr>
          <w:rFonts w:ascii="Times New Roman" w:hAnsi="Times New Roman" w:cs="Times New Roman"/>
          <w:sz w:val="24"/>
          <w:szCs w:val="24"/>
        </w:rPr>
        <w:t xml:space="preserve"> 0015297, </w:t>
      </w:r>
      <w:r w:rsidR="001C3DA5" w:rsidRPr="004A505B">
        <w:rPr>
          <w:rFonts w:ascii="Times New Roman" w:hAnsi="Times New Roman" w:cs="Times New Roman"/>
          <w:sz w:val="24"/>
          <w:szCs w:val="24"/>
        </w:rPr>
        <w:t>in</w:t>
      </w:r>
      <w:r w:rsidR="00367FAA" w:rsidRPr="004A505B">
        <w:rPr>
          <w:rFonts w:ascii="Times New Roman" w:hAnsi="Times New Roman" w:cs="Times New Roman"/>
          <w:sz w:val="24"/>
          <w:szCs w:val="24"/>
        </w:rPr>
        <w:t xml:space="preserve"> b</w:t>
      </w:r>
      <w:r w:rsidR="001C3DA5" w:rsidRPr="004A505B">
        <w:rPr>
          <w:rFonts w:ascii="Times New Roman" w:hAnsi="Times New Roman" w:cs="Times New Roman"/>
          <w:sz w:val="24"/>
          <w:szCs w:val="24"/>
        </w:rPr>
        <w:t xml:space="preserve">aza </w:t>
      </w:r>
      <w:r w:rsidR="00367FAA" w:rsidRPr="004A505B">
        <w:rPr>
          <w:rFonts w:ascii="Times New Roman" w:hAnsi="Times New Roman" w:cs="Times New Roman"/>
          <w:sz w:val="24"/>
          <w:szCs w:val="24"/>
        </w:rPr>
        <w:t xml:space="preserve">Ordinului de </w:t>
      </w:r>
      <w:r w:rsidR="001C3DA5" w:rsidRPr="004A505B">
        <w:rPr>
          <w:rFonts w:ascii="Times New Roman" w:hAnsi="Times New Roman" w:cs="Times New Roman"/>
          <w:sz w:val="24"/>
          <w:szCs w:val="24"/>
        </w:rPr>
        <w:t>M</w:t>
      </w:r>
      <w:r w:rsidR="00367FAA" w:rsidRPr="004A505B">
        <w:rPr>
          <w:rFonts w:ascii="Times New Roman" w:hAnsi="Times New Roman" w:cs="Times New Roman"/>
          <w:sz w:val="24"/>
          <w:szCs w:val="24"/>
        </w:rPr>
        <w:t xml:space="preserve">inistru </w:t>
      </w:r>
      <w:r w:rsidR="001C3DA5" w:rsidRPr="004A505B">
        <w:rPr>
          <w:rFonts w:ascii="Times New Roman" w:hAnsi="Times New Roman" w:cs="Times New Roman"/>
          <w:sz w:val="24"/>
          <w:szCs w:val="24"/>
        </w:rPr>
        <w:t xml:space="preserve"> </w:t>
      </w:r>
      <w:r w:rsidR="006F481C" w:rsidRPr="004A505B">
        <w:rPr>
          <w:rFonts w:ascii="Times New Roman" w:hAnsi="Times New Roman" w:cs="Times New Roman"/>
          <w:sz w:val="24"/>
          <w:szCs w:val="24"/>
        </w:rPr>
        <w:t>Nr 4387/06.06.2011</w:t>
      </w:r>
    </w:p>
    <w:p w14:paraId="14C564FA" w14:textId="5613C3A2" w:rsidR="00776F8E" w:rsidRPr="004A505B" w:rsidRDefault="00776F8E" w:rsidP="00435442">
      <w:pPr>
        <w:pStyle w:val="ListParagraph"/>
        <w:spacing w:line="240" w:lineRule="auto"/>
        <w:jc w:val="both"/>
        <w:rPr>
          <w:rFonts w:ascii="Times New Roman" w:hAnsi="Times New Roman" w:cs="Times New Roman"/>
          <w:sz w:val="24"/>
          <w:szCs w:val="24"/>
          <w:lang w:val="en-GB"/>
        </w:rPr>
      </w:pPr>
      <w:r w:rsidRPr="004A505B">
        <w:rPr>
          <w:rFonts w:ascii="Times New Roman" w:hAnsi="Times New Roman" w:cs="Times New Roman"/>
          <w:b/>
          <w:bCs/>
          <w:noProof/>
          <w:spacing w:val="-2"/>
          <w:sz w:val="24"/>
          <w:szCs w:val="24"/>
        </w:rPr>
        <w:t>Calificativ obtinut:</w:t>
      </w:r>
      <w:r w:rsidRPr="004A505B">
        <w:rPr>
          <w:rFonts w:ascii="Times New Roman" w:hAnsi="Times New Roman" w:cs="Times New Roman"/>
          <w:sz w:val="24"/>
          <w:szCs w:val="24"/>
          <w:lang w:val="en-GB"/>
        </w:rPr>
        <w:t xml:space="preserve"> </w:t>
      </w:r>
      <w:proofErr w:type="spellStart"/>
      <w:r w:rsidRPr="004A505B">
        <w:rPr>
          <w:rFonts w:ascii="Times New Roman" w:hAnsi="Times New Roman" w:cs="Times New Roman"/>
          <w:sz w:val="24"/>
          <w:szCs w:val="24"/>
          <w:lang w:val="en-GB"/>
        </w:rPr>
        <w:t>foarte</w:t>
      </w:r>
      <w:proofErr w:type="spellEnd"/>
      <w:r w:rsidRPr="004A505B">
        <w:rPr>
          <w:rFonts w:ascii="Times New Roman" w:hAnsi="Times New Roman" w:cs="Times New Roman"/>
          <w:sz w:val="24"/>
          <w:szCs w:val="24"/>
          <w:lang w:val="en-GB"/>
        </w:rPr>
        <w:t xml:space="preserve"> bine</w:t>
      </w:r>
    </w:p>
    <w:p w14:paraId="4F44F1B2" w14:textId="77777777" w:rsidR="00AD35B9" w:rsidRPr="004A505B" w:rsidRDefault="00AD35B9" w:rsidP="00435442">
      <w:pPr>
        <w:pStyle w:val="ListParagraph"/>
        <w:spacing w:line="240" w:lineRule="auto"/>
        <w:jc w:val="both"/>
        <w:rPr>
          <w:rFonts w:ascii="Times New Roman" w:hAnsi="Times New Roman" w:cs="Times New Roman"/>
          <w:sz w:val="24"/>
          <w:szCs w:val="24"/>
          <w:lang w:val="en-GB"/>
        </w:rPr>
      </w:pPr>
    </w:p>
    <w:p w14:paraId="39E7A0A8" w14:textId="22F91D52" w:rsidR="00F97073" w:rsidRPr="004A505B" w:rsidRDefault="00F97073" w:rsidP="00AD35B9">
      <w:pPr>
        <w:pStyle w:val="ListParagraph"/>
        <w:numPr>
          <w:ilvl w:val="0"/>
          <w:numId w:val="12"/>
        </w:numPr>
        <w:spacing w:line="240" w:lineRule="auto"/>
        <w:jc w:val="both"/>
        <w:rPr>
          <w:rFonts w:ascii="Times New Roman" w:hAnsi="Times New Roman" w:cs="Times New Roman"/>
          <w:sz w:val="24"/>
          <w:szCs w:val="24"/>
          <w:lang w:val="en-GB"/>
        </w:rPr>
      </w:pPr>
      <w:r w:rsidRPr="004A505B">
        <w:rPr>
          <w:rFonts w:ascii="Times New Roman" w:hAnsi="Times New Roman" w:cs="Times New Roman"/>
          <w:sz w:val="24"/>
          <w:szCs w:val="24"/>
          <w:lang w:val="en-GB"/>
        </w:rPr>
        <w:t>CARTI DE SPECIALITATE:</w:t>
      </w:r>
    </w:p>
    <w:p w14:paraId="49E69C98" w14:textId="77777777" w:rsidR="00AD35B9" w:rsidRPr="004A505B" w:rsidRDefault="00AD35B9" w:rsidP="00AD35B9">
      <w:pPr>
        <w:pStyle w:val="ListParagraph"/>
        <w:spacing w:line="240" w:lineRule="auto"/>
        <w:ind w:left="1080"/>
        <w:jc w:val="both"/>
        <w:rPr>
          <w:rFonts w:ascii="Times New Roman" w:hAnsi="Times New Roman" w:cs="Times New Roman"/>
          <w:sz w:val="24"/>
          <w:szCs w:val="24"/>
          <w:lang w:val="en-GB"/>
        </w:rPr>
      </w:pPr>
    </w:p>
    <w:p w14:paraId="198B1FC3" w14:textId="77777777" w:rsidR="00E823A2" w:rsidRPr="004A505B" w:rsidRDefault="00E823A2" w:rsidP="00E823A2">
      <w:pPr>
        <w:pStyle w:val="ListParagraph"/>
        <w:numPr>
          <w:ilvl w:val="0"/>
          <w:numId w:val="15"/>
        </w:numPr>
        <w:spacing w:line="240" w:lineRule="auto"/>
        <w:ind w:right="97"/>
        <w:jc w:val="both"/>
        <w:rPr>
          <w:rFonts w:ascii="Times New Roman" w:hAnsi="Times New Roman" w:cs="Times New Roman"/>
          <w:sz w:val="24"/>
          <w:szCs w:val="24"/>
          <w:lang w:val="en-GB"/>
        </w:rPr>
      </w:pPr>
      <w:r w:rsidRPr="004A505B">
        <w:rPr>
          <w:rFonts w:ascii="Times New Roman" w:hAnsi="Times New Roman" w:cs="Times New Roman"/>
          <w:spacing w:val="-2"/>
          <w:w w:val="105"/>
          <w:sz w:val="24"/>
          <w:szCs w:val="24"/>
        </w:rPr>
        <w:t xml:space="preserve">Velea P. Iulian (prim – autor) – Boli metabolice la copil. Editura Mirton, </w:t>
      </w:r>
      <w:r w:rsidRPr="004A505B">
        <w:rPr>
          <w:rFonts w:ascii="Times New Roman" w:hAnsi="Times New Roman" w:cs="Times New Roman"/>
          <w:iCs/>
          <w:spacing w:val="-2"/>
          <w:w w:val="105"/>
          <w:sz w:val="24"/>
          <w:szCs w:val="24"/>
        </w:rPr>
        <w:t>(cod CNCSIS – 185),</w:t>
      </w:r>
      <w:r w:rsidRPr="004A505B">
        <w:rPr>
          <w:rFonts w:ascii="Times New Roman" w:hAnsi="Times New Roman" w:cs="Times New Roman"/>
          <w:spacing w:val="-25"/>
          <w:w w:val="105"/>
          <w:sz w:val="24"/>
          <w:szCs w:val="24"/>
        </w:rPr>
        <w:t xml:space="preserve"> </w:t>
      </w:r>
      <w:r w:rsidRPr="004A505B">
        <w:rPr>
          <w:rFonts w:ascii="Times New Roman" w:hAnsi="Times New Roman" w:cs="Times New Roman"/>
          <w:spacing w:val="-2"/>
          <w:w w:val="105"/>
          <w:sz w:val="24"/>
          <w:szCs w:val="24"/>
        </w:rPr>
        <w:t>Timisoara, 2018,  nr. pg. 727. ISBN (078-973-52-1800-3</w:t>
      </w:r>
      <w:r w:rsidRPr="004A505B">
        <w:rPr>
          <w:rFonts w:ascii="Times New Roman" w:hAnsi="Times New Roman" w:cs="Times New Roman"/>
          <w:b/>
          <w:bCs/>
          <w:spacing w:val="-2"/>
          <w:w w:val="105"/>
          <w:sz w:val="24"/>
          <w:szCs w:val="24"/>
        </w:rPr>
        <w:t>)</w:t>
      </w:r>
    </w:p>
    <w:p w14:paraId="107B654E" w14:textId="152C6D0B" w:rsidR="00E823A2" w:rsidRPr="004A505B" w:rsidRDefault="00B7474D" w:rsidP="00E823A2">
      <w:pPr>
        <w:pStyle w:val="ListParagraph"/>
        <w:spacing w:line="240" w:lineRule="auto"/>
        <w:ind w:left="1080" w:right="97"/>
        <w:jc w:val="both"/>
        <w:rPr>
          <w:rFonts w:ascii="Times New Roman" w:hAnsi="Times New Roman" w:cs="Times New Roman"/>
          <w:spacing w:val="-2"/>
          <w:w w:val="105"/>
          <w:sz w:val="24"/>
          <w:szCs w:val="24"/>
        </w:rPr>
      </w:pPr>
      <w:r w:rsidRPr="004A505B">
        <w:rPr>
          <w:rFonts w:ascii="Times New Roman" w:hAnsi="Times New Roman" w:cs="Times New Roman"/>
          <w:spacing w:val="-2"/>
          <w:w w:val="105"/>
          <w:sz w:val="24"/>
          <w:szCs w:val="24"/>
        </w:rPr>
        <w:t>Adalbert Schiller, Mihaescu Adelina, Bob Flaviu,</w:t>
      </w:r>
      <w:r w:rsidRPr="004A505B">
        <w:rPr>
          <w:rFonts w:ascii="Times New Roman" w:hAnsi="Times New Roman" w:cs="Times New Roman"/>
          <w:b/>
          <w:bCs/>
          <w:spacing w:val="-2"/>
          <w:w w:val="105"/>
          <w:sz w:val="24"/>
          <w:szCs w:val="24"/>
        </w:rPr>
        <w:t xml:space="preserve"> </w:t>
      </w:r>
      <w:r w:rsidR="00E823A2" w:rsidRPr="004A505B">
        <w:rPr>
          <w:rFonts w:ascii="Times New Roman" w:hAnsi="Times New Roman" w:cs="Times New Roman"/>
          <w:b/>
          <w:bCs/>
          <w:spacing w:val="-2"/>
          <w:w w:val="105"/>
          <w:sz w:val="24"/>
          <w:szCs w:val="24"/>
        </w:rPr>
        <w:t xml:space="preserve">Gadalean Florica </w:t>
      </w:r>
      <w:r w:rsidR="00E823A2" w:rsidRPr="004A505B">
        <w:rPr>
          <w:rFonts w:ascii="Times New Roman" w:hAnsi="Times New Roman" w:cs="Times New Roman"/>
          <w:spacing w:val="-2"/>
          <w:w w:val="105"/>
          <w:sz w:val="24"/>
          <w:szCs w:val="24"/>
        </w:rPr>
        <w:t>(co-autor capitol) ”Nefropatia diabetica”, pg 405-429</w:t>
      </w:r>
    </w:p>
    <w:p w14:paraId="0A9C5E85" w14:textId="4F60B8B3" w:rsidR="00E823A2" w:rsidRPr="004A505B" w:rsidRDefault="00F97073" w:rsidP="00E823A2">
      <w:pPr>
        <w:pStyle w:val="ListParagraph"/>
        <w:numPr>
          <w:ilvl w:val="0"/>
          <w:numId w:val="15"/>
        </w:numPr>
        <w:spacing w:line="241" w:lineRule="auto"/>
        <w:ind w:right="97"/>
        <w:jc w:val="both"/>
        <w:rPr>
          <w:rFonts w:ascii="Times New Roman" w:eastAsia="Arial Narrow" w:hAnsi="Times New Roman" w:cs="Times New Roman"/>
          <w:sz w:val="24"/>
          <w:szCs w:val="24"/>
        </w:rPr>
      </w:pPr>
      <w:r w:rsidRPr="004A505B">
        <w:rPr>
          <w:rFonts w:ascii="Times New Roman" w:hAnsi="Times New Roman" w:cs="Times New Roman"/>
          <w:bCs/>
          <w:sz w:val="24"/>
          <w:szCs w:val="24"/>
          <w:lang w:val="it-IT"/>
        </w:rPr>
        <w:t xml:space="preserve">Petrica Ligia (prim -autor). Atlas of urinalysis from a clinical and laboratory perspective. </w:t>
      </w:r>
      <w:r w:rsidRPr="004A505B">
        <w:rPr>
          <w:rFonts w:ascii="Times New Roman" w:hAnsi="Times New Roman" w:cs="Times New Roman"/>
          <w:bCs/>
          <w:i/>
          <w:sz w:val="24"/>
          <w:szCs w:val="24"/>
          <w:lang w:val="it-IT"/>
        </w:rPr>
        <w:t>Editura de Vest</w:t>
      </w:r>
      <w:r w:rsidRPr="004A505B">
        <w:rPr>
          <w:rFonts w:ascii="Times New Roman" w:hAnsi="Times New Roman" w:cs="Times New Roman"/>
          <w:bCs/>
          <w:sz w:val="24"/>
          <w:szCs w:val="24"/>
          <w:lang w:val="it-IT"/>
        </w:rPr>
        <w:t>, Timișoara, 2013 (</w:t>
      </w:r>
      <w:r w:rsidR="00435442" w:rsidRPr="004A505B">
        <w:rPr>
          <w:rFonts w:ascii="Times New Roman" w:hAnsi="Times New Roman" w:cs="Times New Roman"/>
          <w:bCs/>
          <w:sz w:val="24"/>
          <w:szCs w:val="24"/>
          <w:lang w:val="it-IT"/>
        </w:rPr>
        <w:t>cod CNCSIS - 33</w:t>
      </w:r>
      <w:r w:rsidRPr="004A505B">
        <w:rPr>
          <w:rFonts w:ascii="Times New Roman" w:hAnsi="Times New Roman" w:cs="Times New Roman"/>
          <w:bCs/>
          <w:sz w:val="24"/>
          <w:szCs w:val="24"/>
          <w:lang w:val="it-IT"/>
        </w:rPr>
        <w:t xml:space="preserve">);  </w:t>
      </w:r>
      <w:r w:rsidR="00AD35B9" w:rsidRPr="004A505B">
        <w:rPr>
          <w:rFonts w:ascii="Times New Roman" w:hAnsi="Times New Roman" w:cs="Times New Roman"/>
          <w:bCs/>
          <w:sz w:val="24"/>
          <w:szCs w:val="24"/>
          <w:lang w:val="it-IT"/>
        </w:rPr>
        <w:t xml:space="preserve">nr. </w:t>
      </w:r>
      <w:r w:rsidRPr="004A505B">
        <w:rPr>
          <w:rFonts w:ascii="Times New Roman" w:hAnsi="Times New Roman" w:cs="Times New Roman"/>
          <w:bCs/>
          <w:sz w:val="24"/>
          <w:szCs w:val="24"/>
          <w:lang w:val="it-IT"/>
        </w:rPr>
        <w:t xml:space="preserve">pg. 429; (ISBN </w:t>
      </w:r>
      <w:r w:rsidRPr="004A505B">
        <w:rPr>
          <w:rFonts w:ascii="Times New Roman" w:hAnsi="Times New Roman" w:cs="Times New Roman"/>
          <w:bCs/>
          <w:sz w:val="24"/>
          <w:szCs w:val="24"/>
          <w:lang w:val="pt-PT"/>
        </w:rPr>
        <w:t xml:space="preserve">978-973-36-0584-3);  </w:t>
      </w:r>
      <w:r w:rsidRPr="004A505B">
        <w:rPr>
          <w:rFonts w:ascii="Times New Roman" w:hAnsi="Times New Roman" w:cs="Times New Roman"/>
          <w:b/>
          <w:sz w:val="24"/>
          <w:szCs w:val="24"/>
          <w:lang w:val="pt-PT"/>
        </w:rPr>
        <w:t>Gadalean Florica</w:t>
      </w:r>
      <w:r w:rsidRPr="004A505B">
        <w:rPr>
          <w:rFonts w:ascii="Times New Roman" w:hAnsi="Times New Roman" w:cs="Times New Roman"/>
          <w:bCs/>
          <w:sz w:val="24"/>
          <w:szCs w:val="24"/>
          <w:lang w:val="pt-PT"/>
        </w:rPr>
        <w:t xml:space="preserve"> (autor unic</w:t>
      </w:r>
      <w:r w:rsidR="00AD35B9" w:rsidRPr="004A505B">
        <w:rPr>
          <w:rFonts w:ascii="Times New Roman" w:hAnsi="Times New Roman" w:cs="Times New Roman"/>
          <w:bCs/>
          <w:sz w:val="24"/>
          <w:szCs w:val="24"/>
          <w:lang w:val="pt-PT"/>
        </w:rPr>
        <w:t xml:space="preserve"> capitol</w:t>
      </w:r>
      <w:r w:rsidRPr="004A505B">
        <w:rPr>
          <w:rFonts w:ascii="Times New Roman" w:hAnsi="Times New Roman" w:cs="Times New Roman"/>
          <w:bCs/>
          <w:sz w:val="24"/>
          <w:szCs w:val="24"/>
          <w:lang w:val="pt-PT"/>
        </w:rPr>
        <w:t>) – “Adaptive modifications of the single kidney”, p</w:t>
      </w:r>
      <w:r w:rsidR="00B7474D" w:rsidRPr="004A505B">
        <w:rPr>
          <w:rFonts w:ascii="Times New Roman" w:hAnsi="Times New Roman" w:cs="Times New Roman"/>
          <w:bCs/>
          <w:sz w:val="24"/>
          <w:szCs w:val="24"/>
          <w:lang w:val="pt-PT"/>
        </w:rPr>
        <w:t>g</w:t>
      </w:r>
      <w:r w:rsidRPr="004A505B">
        <w:rPr>
          <w:rFonts w:ascii="Times New Roman" w:hAnsi="Times New Roman" w:cs="Times New Roman"/>
          <w:bCs/>
          <w:sz w:val="24"/>
          <w:szCs w:val="24"/>
          <w:lang w:val="pt-PT"/>
        </w:rPr>
        <w:t xml:space="preserve"> 367- 377;</w:t>
      </w:r>
    </w:p>
    <w:p w14:paraId="26C142D8" w14:textId="34966D6C" w:rsidR="00E823A2" w:rsidRPr="004A505B" w:rsidRDefault="00F97073" w:rsidP="00E823A2">
      <w:pPr>
        <w:pStyle w:val="ListParagraph"/>
        <w:numPr>
          <w:ilvl w:val="0"/>
          <w:numId w:val="15"/>
        </w:numPr>
        <w:spacing w:line="241" w:lineRule="auto"/>
        <w:ind w:right="97"/>
        <w:jc w:val="both"/>
        <w:rPr>
          <w:rFonts w:ascii="Times New Roman" w:eastAsia="Arial Narrow" w:hAnsi="Times New Roman" w:cs="Times New Roman"/>
          <w:sz w:val="24"/>
          <w:szCs w:val="24"/>
        </w:rPr>
      </w:pPr>
      <w:proofErr w:type="spellStart"/>
      <w:r w:rsidRPr="004A505B">
        <w:rPr>
          <w:rFonts w:ascii="Times New Roman" w:hAnsi="Times New Roman" w:cs="Times New Roman"/>
          <w:sz w:val="24"/>
          <w:szCs w:val="24"/>
          <w:lang w:val="fr-FR"/>
        </w:rPr>
        <w:t>Petrica</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Ligia</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prim</w:t>
      </w:r>
      <w:proofErr w:type="spellEnd"/>
      <w:r w:rsidRPr="004A505B">
        <w:rPr>
          <w:rFonts w:ascii="Times New Roman" w:hAnsi="Times New Roman" w:cs="Times New Roman"/>
          <w:sz w:val="24"/>
          <w:szCs w:val="24"/>
          <w:lang w:val="fr-FR"/>
        </w:rPr>
        <w:t xml:space="preserve"> – </w:t>
      </w:r>
      <w:proofErr w:type="spellStart"/>
      <w:r w:rsidRPr="004A505B">
        <w:rPr>
          <w:rFonts w:ascii="Times New Roman" w:hAnsi="Times New Roman" w:cs="Times New Roman"/>
          <w:sz w:val="24"/>
          <w:szCs w:val="24"/>
          <w:lang w:val="fr-FR"/>
        </w:rPr>
        <w:t>autor</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Examenul</w:t>
      </w:r>
      <w:proofErr w:type="spellEnd"/>
      <w:r w:rsidRPr="004A505B">
        <w:rPr>
          <w:rFonts w:ascii="Times New Roman" w:hAnsi="Times New Roman" w:cs="Times New Roman"/>
          <w:sz w:val="24"/>
          <w:szCs w:val="24"/>
          <w:lang w:val="fr-FR"/>
        </w:rPr>
        <w:t xml:space="preserve"> de </w:t>
      </w:r>
      <w:proofErr w:type="spellStart"/>
      <w:r w:rsidRPr="004A505B">
        <w:rPr>
          <w:rFonts w:ascii="Times New Roman" w:hAnsi="Times New Roman" w:cs="Times New Roman"/>
          <w:sz w:val="24"/>
          <w:szCs w:val="24"/>
          <w:lang w:val="fr-FR"/>
        </w:rPr>
        <w:t>urină</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din</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perspectiva</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clinică</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și</w:t>
      </w:r>
      <w:proofErr w:type="spellEnd"/>
      <w:r w:rsidRPr="004A505B">
        <w:rPr>
          <w:rFonts w:ascii="Times New Roman" w:hAnsi="Times New Roman" w:cs="Times New Roman"/>
          <w:sz w:val="24"/>
          <w:szCs w:val="24"/>
          <w:lang w:val="fr-FR"/>
        </w:rPr>
        <w:t xml:space="preserve"> de </w:t>
      </w:r>
      <w:proofErr w:type="spellStart"/>
      <w:r w:rsidRPr="004A505B">
        <w:rPr>
          <w:rFonts w:ascii="Times New Roman" w:hAnsi="Times New Roman" w:cs="Times New Roman"/>
          <w:sz w:val="24"/>
          <w:szCs w:val="24"/>
          <w:lang w:val="fr-FR"/>
        </w:rPr>
        <w:t>laborator</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Editura</w:t>
      </w:r>
      <w:proofErr w:type="spellEnd"/>
      <w:r w:rsidRPr="004A505B">
        <w:rPr>
          <w:rFonts w:ascii="Times New Roman" w:hAnsi="Times New Roman" w:cs="Times New Roman"/>
          <w:sz w:val="24"/>
          <w:szCs w:val="24"/>
          <w:lang w:val="fr-FR"/>
        </w:rPr>
        <w:t xml:space="preserve"> de </w:t>
      </w:r>
      <w:proofErr w:type="spellStart"/>
      <w:r w:rsidRPr="004A505B">
        <w:rPr>
          <w:rFonts w:ascii="Times New Roman" w:hAnsi="Times New Roman" w:cs="Times New Roman"/>
          <w:sz w:val="24"/>
          <w:szCs w:val="24"/>
          <w:lang w:val="fr-FR"/>
        </w:rPr>
        <w:t>Vest</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Timișoara</w:t>
      </w:r>
      <w:proofErr w:type="spellEnd"/>
      <w:r w:rsidRPr="004A505B">
        <w:rPr>
          <w:rFonts w:ascii="Times New Roman" w:hAnsi="Times New Roman" w:cs="Times New Roman"/>
          <w:sz w:val="24"/>
          <w:szCs w:val="24"/>
          <w:lang w:val="fr-FR"/>
        </w:rPr>
        <w:t>, 2011 (</w:t>
      </w:r>
      <w:proofErr w:type="spellStart"/>
      <w:r w:rsidR="00AD35B9" w:rsidRPr="004A505B">
        <w:rPr>
          <w:rFonts w:ascii="Times New Roman" w:hAnsi="Times New Roman" w:cs="Times New Roman"/>
          <w:sz w:val="24"/>
          <w:szCs w:val="24"/>
          <w:lang w:val="fr-FR"/>
        </w:rPr>
        <w:t>cod</w:t>
      </w:r>
      <w:proofErr w:type="spellEnd"/>
      <w:r w:rsidR="00AD35B9" w:rsidRPr="004A505B">
        <w:rPr>
          <w:rFonts w:ascii="Times New Roman" w:hAnsi="Times New Roman" w:cs="Times New Roman"/>
          <w:sz w:val="24"/>
          <w:szCs w:val="24"/>
          <w:lang w:val="fr-FR"/>
        </w:rPr>
        <w:t xml:space="preserve"> CNCSIS - 33</w:t>
      </w:r>
      <w:proofErr w:type="gramStart"/>
      <w:r w:rsidRPr="004A505B">
        <w:rPr>
          <w:rFonts w:ascii="Times New Roman" w:hAnsi="Times New Roman" w:cs="Times New Roman"/>
          <w:sz w:val="24"/>
          <w:szCs w:val="24"/>
          <w:lang w:val="fr-FR"/>
        </w:rPr>
        <w:t>)</w:t>
      </w:r>
      <w:r w:rsidR="00B7474D" w:rsidRPr="004A505B">
        <w:rPr>
          <w:rFonts w:ascii="Times New Roman" w:hAnsi="Times New Roman" w:cs="Times New Roman"/>
          <w:sz w:val="24"/>
          <w:szCs w:val="24"/>
          <w:lang w:val="fr-FR"/>
        </w:rPr>
        <w:t xml:space="preserve">; </w:t>
      </w:r>
      <w:r w:rsidRPr="004A505B">
        <w:rPr>
          <w:rFonts w:ascii="Times New Roman" w:hAnsi="Times New Roman" w:cs="Times New Roman"/>
          <w:sz w:val="24"/>
          <w:szCs w:val="24"/>
          <w:lang w:val="fr-FR"/>
        </w:rPr>
        <w:t xml:space="preserve">  </w:t>
      </w:r>
      <w:proofErr w:type="gramEnd"/>
      <w:r w:rsidR="00AD35B9" w:rsidRPr="004A505B">
        <w:rPr>
          <w:rFonts w:ascii="Times New Roman" w:hAnsi="Times New Roman" w:cs="Times New Roman"/>
          <w:sz w:val="24"/>
          <w:szCs w:val="24"/>
          <w:lang w:val="fr-FR"/>
        </w:rPr>
        <w:t xml:space="preserve">nr </w:t>
      </w:r>
      <w:proofErr w:type="spellStart"/>
      <w:r w:rsidR="00AD35B9" w:rsidRPr="004A505B">
        <w:rPr>
          <w:rFonts w:ascii="Times New Roman" w:hAnsi="Times New Roman" w:cs="Times New Roman"/>
          <w:sz w:val="24"/>
          <w:szCs w:val="24"/>
          <w:lang w:val="fr-FR"/>
        </w:rPr>
        <w:t>pg</w:t>
      </w:r>
      <w:proofErr w:type="spellEnd"/>
      <w:r w:rsidRPr="004A505B">
        <w:rPr>
          <w:rFonts w:ascii="Times New Roman" w:hAnsi="Times New Roman" w:cs="Times New Roman"/>
          <w:sz w:val="24"/>
          <w:szCs w:val="24"/>
          <w:lang w:val="fr-FR"/>
        </w:rPr>
        <w:t xml:space="preserve">. </w:t>
      </w:r>
      <w:proofErr w:type="gramStart"/>
      <w:r w:rsidRPr="004A505B">
        <w:rPr>
          <w:rFonts w:ascii="Times New Roman" w:hAnsi="Times New Roman" w:cs="Times New Roman"/>
          <w:sz w:val="24"/>
          <w:szCs w:val="24"/>
          <w:lang w:val="fr-FR"/>
        </w:rPr>
        <w:t>420;</w:t>
      </w:r>
      <w:proofErr w:type="gramEnd"/>
      <w:r w:rsidRPr="004A505B">
        <w:rPr>
          <w:rFonts w:ascii="Times New Roman" w:hAnsi="Times New Roman" w:cs="Times New Roman"/>
          <w:sz w:val="24"/>
          <w:szCs w:val="24"/>
          <w:lang w:val="fr-FR"/>
        </w:rPr>
        <w:t xml:space="preserve"> (ISBN 978-973-36-0538-6); </w:t>
      </w:r>
      <w:proofErr w:type="spellStart"/>
      <w:r w:rsidRPr="004A505B">
        <w:rPr>
          <w:rFonts w:ascii="Times New Roman" w:hAnsi="Times New Roman" w:cs="Times New Roman"/>
          <w:b/>
          <w:bCs/>
          <w:sz w:val="24"/>
          <w:szCs w:val="24"/>
          <w:lang w:val="fr-FR"/>
        </w:rPr>
        <w:t>Gadalean</w:t>
      </w:r>
      <w:proofErr w:type="spellEnd"/>
      <w:r w:rsidRPr="004A505B">
        <w:rPr>
          <w:rFonts w:ascii="Times New Roman" w:hAnsi="Times New Roman" w:cs="Times New Roman"/>
          <w:b/>
          <w:bCs/>
          <w:sz w:val="24"/>
          <w:szCs w:val="24"/>
          <w:lang w:val="fr-FR"/>
        </w:rPr>
        <w:t xml:space="preserve"> Florica</w:t>
      </w:r>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autor</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unic</w:t>
      </w:r>
      <w:proofErr w:type="spellEnd"/>
      <w:r w:rsidR="00AD35B9" w:rsidRPr="004A505B">
        <w:rPr>
          <w:rFonts w:ascii="Times New Roman" w:hAnsi="Times New Roman" w:cs="Times New Roman"/>
          <w:sz w:val="24"/>
          <w:szCs w:val="24"/>
          <w:lang w:val="fr-FR"/>
        </w:rPr>
        <w:t xml:space="preserve"> </w:t>
      </w:r>
      <w:proofErr w:type="spellStart"/>
      <w:r w:rsidR="00AD35B9" w:rsidRPr="004A505B">
        <w:rPr>
          <w:rFonts w:ascii="Times New Roman" w:hAnsi="Times New Roman" w:cs="Times New Roman"/>
          <w:sz w:val="24"/>
          <w:szCs w:val="24"/>
          <w:lang w:val="fr-FR"/>
        </w:rPr>
        <w:t>capitol</w:t>
      </w:r>
      <w:proofErr w:type="spellEnd"/>
      <w:r w:rsidRPr="004A505B">
        <w:rPr>
          <w:rFonts w:ascii="Times New Roman" w:hAnsi="Times New Roman" w:cs="Times New Roman"/>
          <w:sz w:val="24"/>
          <w:szCs w:val="24"/>
          <w:lang w:val="fr-FR"/>
        </w:rPr>
        <w:t>) – “</w:t>
      </w:r>
      <w:proofErr w:type="spellStart"/>
      <w:r w:rsidRPr="004A505B">
        <w:rPr>
          <w:rFonts w:ascii="Times New Roman" w:hAnsi="Times New Roman" w:cs="Times New Roman"/>
          <w:sz w:val="24"/>
          <w:szCs w:val="24"/>
          <w:lang w:val="fr-FR"/>
        </w:rPr>
        <w:t>Modificari</w:t>
      </w:r>
      <w:proofErr w:type="spellEnd"/>
      <w:r w:rsidRPr="004A505B">
        <w:rPr>
          <w:rFonts w:ascii="Times New Roman" w:hAnsi="Times New Roman" w:cs="Times New Roman"/>
          <w:sz w:val="24"/>
          <w:szCs w:val="24"/>
          <w:lang w:val="fr-FR"/>
        </w:rPr>
        <w:t xml:space="preserve"> adaptative ale </w:t>
      </w:r>
      <w:proofErr w:type="spellStart"/>
      <w:r w:rsidRPr="004A505B">
        <w:rPr>
          <w:rFonts w:ascii="Times New Roman" w:hAnsi="Times New Roman" w:cs="Times New Roman"/>
          <w:sz w:val="24"/>
          <w:szCs w:val="24"/>
          <w:lang w:val="fr-FR"/>
        </w:rPr>
        <w:t>rinichiului</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unic</w:t>
      </w:r>
      <w:proofErr w:type="spellEnd"/>
      <w:r w:rsidRPr="004A505B">
        <w:rPr>
          <w:rFonts w:ascii="Times New Roman" w:hAnsi="Times New Roman" w:cs="Times New Roman"/>
          <w:sz w:val="24"/>
          <w:szCs w:val="24"/>
          <w:lang w:val="fr-FR"/>
        </w:rPr>
        <w:t xml:space="preserve">”, </w:t>
      </w:r>
      <w:proofErr w:type="spellStart"/>
      <w:r w:rsidRPr="004A505B">
        <w:rPr>
          <w:rFonts w:ascii="Times New Roman" w:hAnsi="Times New Roman" w:cs="Times New Roman"/>
          <w:sz w:val="24"/>
          <w:szCs w:val="24"/>
          <w:lang w:val="fr-FR"/>
        </w:rPr>
        <w:t>pg</w:t>
      </w:r>
      <w:proofErr w:type="spellEnd"/>
      <w:r w:rsidRPr="004A505B">
        <w:rPr>
          <w:rFonts w:ascii="Times New Roman" w:hAnsi="Times New Roman" w:cs="Times New Roman"/>
          <w:sz w:val="24"/>
          <w:szCs w:val="24"/>
          <w:lang w:val="fr-FR"/>
        </w:rPr>
        <w:t xml:space="preserve"> 359-369;</w:t>
      </w:r>
    </w:p>
    <w:p w14:paraId="164C28E7" w14:textId="0206E162" w:rsidR="00E823A2" w:rsidRPr="004A505B" w:rsidRDefault="00E823A2" w:rsidP="00E823A2">
      <w:pPr>
        <w:pStyle w:val="ListParagraph"/>
        <w:numPr>
          <w:ilvl w:val="0"/>
          <w:numId w:val="15"/>
        </w:numPr>
        <w:spacing w:line="240" w:lineRule="auto"/>
        <w:ind w:right="97"/>
        <w:jc w:val="both"/>
        <w:rPr>
          <w:rFonts w:ascii="Times New Roman" w:hAnsi="Times New Roman" w:cs="Times New Roman"/>
          <w:sz w:val="24"/>
          <w:szCs w:val="24"/>
        </w:rPr>
      </w:pPr>
      <w:r w:rsidRPr="004A505B">
        <w:rPr>
          <w:rFonts w:ascii="Times New Roman" w:hAnsi="Times New Roman" w:cs="Times New Roman"/>
          <w:spacing w:val="-2"/>
          <w:w w:val="105"/>
          <w:sz w:val="24"/>
          <w:szCs w:val="24"/>
        </w:rPr>
        <w:t>G</w:t>
      </w:r>
      <w:r w:rsidRPr="004A505B">
        <w:rPr>
          <w:rFonts w:ascii="Times New Roman" w:hAnsi="Times New Roman" w:cs="Times New Roman"/>
          <w:spacing w:val="-1"/>
          <w:w w:val="105"/>
          <w:sz w:val="24"/>
          <w:szCs w:val="24"/>
        </w:rPr>
        <w:t>luhovschi</w:t>
      </w:r>
      <w:r w:rsidRPr="004A505B">
        <w:rPr>
          <w:rFonts w:ascii="Times New Roman" w:hAnsi="Times New Roman" w:cs="Times New Roman"/>
          <w:w w:val="105"/>
          <w:sz w:val="24"/>
          <w:szCs w:val="24"/>
        </w:rPr>
        <w:t xml:space="preserve"> </w:t>
      </w:r>
      <w:r w:rsidRPr="004A505B">
        <w:rPr>
          <w:rFonts w:ascii="Times New Roman" w:hAnsi="Times New Roman" w:cs="Times New Roman"/>
          <w:spacing w:val="27"/>
          <w:w w:val="105"/>
          <w:sz w:val="24"/>
          <w:szCs w:val="24"/>
        </w:rPr>
        <w:t xml:space="preserve"> </w:t>
      </w:r>
      <w:r w:rsidRPr="004A505B">
        <w:rPr>
          <w:rFonts w:ascii="Times New Roman" w:hAnsi="Times New Roman" w:cs="Times New Roman"/>
          <w:spacing w:val="-2"/>
          <w:w w:val="105"/>
          <w:sz w:val="24"/>
          <w:szCs w:val="24"/>
        </w:rPr>
        <w:t>G</w:t>
      </w:r>
      <w:r w:rsidRPr="004A505B">
        <w:rPr>
          <w:rFonts w:ascii="Times New Roman" w:hAnsi="Times New Roman" w:cs="Times New Roman"/>
          <w:spacing w:val="-1"/>
          <w:w w:val="105"/>
          <w:sz w:val="24"/>
          <w:szCs w:val="24"/>
        </w:rPr>
        <w:t>h</w:t>
      </w:r>
      <w:r w:rsidRPr="004A505B">
        <w:rPr>
          <w:rFonts w:ascii="Times New Roman" w:hAnsi="Times New Roman" w:cs="Times New Roman"/>
          <w:spacing w:val="-2"/>
          <w:w w:val="105"/>
          <w:sz w:val="24"/>
          <w:szCs w:val="24"/>
        </w:rPr>
        <w:t>,</w:t>
      </w:r>
      <w:r w:rsidRPr="004A505B">
        <w:rPr>
          <w:rFonts w:ascii="Times New Roman" w:hAnsi="Times New Roman" w:cs="Times New Roman"/>
          <w:w w:val="105"/>
          <w:sz w:val="24"/>
          <w:szCs w:val="24"/>
        </w:rPr>
        <w:t xml:space="preserve"> </w:t>
      </w:r>
      <w:r w:rsidRPr="004A505B">
        <w:rPr>
          <w:rFonts w:ascii="Times New Roman" w:hAnsi="Times New Roman" w:cs="Times New Roman"/>
          <w:spacing w:val="30"/>
          <w:w w:val="105"/>
          <w:sz w:val="24"/>
          <w:szCs w:val="24"/>
        </w:rPr>
        <w:t xml:space="preserve"> </w:t>
      </w:r>
      <w:r w:rsidRPr="004A505B">
        <w:rPr>
          <w:rFonts w:ascii="Times New Roman" w:hAnsi="Times New Roman" w:cs="Times New Roman"/>
          <w:spacing w:val="-2"/>
          <w:w w:val="105"/>
          <w:sz w:val="24"/>
          <w:szCs w:val="24"/>
        </w:rPr>
        <w:t>Pe</w:t>
      </w:r>
      <w:r w:rsidRPr="004A505B">
        <w:rPr>
          <w:rFonts w:ascii="Times New Roman" w:hAnsi="Times New Roman" w:cs="Times New Roman"/>
          <w:spacing w:val="-1"/>
          <w:w w:val="105"/>
          <w:sz w:val="24"/>
          <w:szCs w:val="24"/>
        </w:rPr>
        <w:t>tric</w:t>
      </w:r>
      <w:r w:rsidRPr="004A505B">
        <w:rPr>
          <w:rFonts w:ascii="Times New Roman" w:hAnsi="Times New Roman" w:cs="Times New Roman"/>
          <w:spacing w:val="-2"/>
          <w:w w:val="105"/>
          <w:sz w:val="24"/>
          <w:szCs w:val="24"/>
        </w:rPr>
        <w:t>a</w:t>
      </w:r>
      <w:r w:rsidRPr="004A505B">
        <w:rPr>
          <w:rFonts w:ascii="Times New Roman" w:hAnsi="Times New Roman" w:cs="Times New Roman"/>
          <w:w w:val="105"/>
          <w:sz w:val="24"/>
          <w:szCs w:val="24"/>
        </w:rPr>
        <w:t xml:space="preserve"> </w:t>
      </w:r>
      <w:r w:rsidRPr="004A505B">
        <w:rPr>
          <w:rFonts w:ascii="Times New Roman" w:hAnsi="Times New Roman" w:cs="Times New Roman"/>
          <w:spacing w:val="27"/>
          <w:w w:val="105"/>
          <w:sz w:val="24"/>
          <w:szCs w:val="24"/>
        </w:rPr>
        <w:t xml:space="preserve"> </w:t>
      </w:r>
      <w:r w:rsidRPr="004A505B">
        <w:rPr>
          <w:rFonts w:ascii="Times New Roman" w:hAnsi="Times New Roman" w:cs="Times New Roman"/>
          <w:spacing w:val="-1"/>
          <w:w w:val="105"/>
          <w:sz w:val="24"/>
          <w:szCs w:val="24"/>
        </w:rPr>
        <w:t>Ligi</w:t>
      </w:r>
      <w:r w:rsidRPr="004A505B">
        <w:rPr>
          <w:rFonts w:ascii="Times New Roman" w:hAnsi="Times New Roman" w:cs="Times New Roman"/>
          <w:spacing w:val="-2"/>
          <w:w w:val="105"/>
          <w:sz w:val="24"/>
          <w:szCs w:val="24"/>
        </w:rPr>
        <w:t>a,</w:t>
      </w:r>
      <w:r w:rsidRPr="004A505B">
        <w:rPr>
          <w:rFonts w:ascii="Times New Roman" w:hAnsi="Times New Roman" w:cs="Times New Roman"/>
          <w:w w:val="105"/>
          <w:sz w:val="24"/>
          <w:szCs w:val="24"/>
        </w:rPr>
        <w:t xml:space="preserve"> </w:t>
      </w:r>
      <w:r w:rsidRPr="004A505B">
        <w:rPr>
          <w:rFonts w:ascii="Times New Roman" w:hAnsi="Times New Roman" w:cs="Times New Roman"/>
          <w:spacing w:val="30"/>
          <w:w w:val="105"/>
          <w:sz w:val="24"/>
          <w:szCs w:val="24"/>
        </w:rPr>
        <w:t xml:space="preserve"> </w:t>
      </w:r>
      <w:r w:rsidRPr="004A505B">
        <w:rPr>
          <w:rFonts w:ascii="Times New Roman" w:hAnsi="Times New Roman" w:cs="Times New Roman"/>
          <w:spacing w:val="-2"/>
          <w:w w:val="105"/>
          <w:sz w:val="24"/>
          <w:szCs w:val="24"/>
        </w:rPr>
        <w:t>T</w:t>
      </w:r>
      <w:r w:rsidRPr="004A505B">
        <w:rPr>
          <w:rFonts w:ascii="Times New Roman" w:hAnsi="Times New Roman" w:cs="Times New Roman"/>
          <w:spacing w:val="-1"/>
          <w:w w:val="105"/>
          <w:sz w:val="24"/>
          <w:szCs w:val="24"/>
        </w:rPr>
        <w:t>r</w:t>
      </w:r>
      <w:r w:rsidRPr="004A505B">
        <w:rPr>
          <w:rFonts w:ascii="Times New Roman" w:hAnsi="Times New Roman" w:cs="Times New Roman"/>
          <w:spacing w:val="-2"/>
          <w:w w:val="105"/>
          <w:sz w:val="24"/>
          <w:szCs w:val="24"/>
        </w:rPr>
        <w:t>a</w:t>
      </w:r>
      <w:r w:rsidRPr="004A505B">
        <w:rPr>
          <w:rFonts w:ascii="Times New Roman" w:hAnsi="Times New Roman" w:cs="Times New Roman"/>
          <w:spacing w:val="-1"/>
          <w:w w:val="105"/>
          <w:sz w:val="24"/>
          <w:szCs w:val="24"/>
        </w:rPr>
        <w:t>nd</w:t>
      </w:r>
      <w:r w:rsidRPr="004A505B">
        <w:rPr>
          <w:rFonts w:ascii="Times New Roman" w:hAnsi="Times New Roman" w:cs="Times New Roman"/>
          <w:spacing w:val="-2"/>
          <w:w w:val="105"/>
          <w:sz w:val="24"/>
          <w:szCs w:val="24"/>
        </w:rPr>
        <w:t>a</w:t>
      </w:r>
      <w:r w:rsidRPr="004A505B">
        <w:rPr>
          <w:rFonts w:ascii="Times New Roman" w:hAnsi="Times New Roman" w:cs="Times New Roman"/>
          <w:spacing w:val="-1"/>
          <w:w w:val="105"/>
          <w:sz w:val="24"/>
          <w:szCs w:val="24"/>
        </w:rPr>
        <w:t>fir</w:t>
      </w:r>
      <w:r w:rsidRPr="004A505B">
        <w:rPr>
          <w:rFonts w:ascii="Times New Roman" w:hAnsi="Times New Roman" w:cs="Times New Roman"/>
          <w:spacing w:val="-2"/>
          <w:w w:val="105"/>
          <w:sz w:val="24"/>
          <w:szCs w:val="24"/>
        </w:rPr>
        <w:t>e</w:t>
      </w:r>
      <w:r w:rsidRPr="004A505B">
        <w:rPr>
          <w:rFonts w:ascii="Times New Roman" w:hAnsi="Times New Roman" w:cs="Times New Roman"/>
          <w:spacing w:val="-1"/>
          <w:w w:val="105"/>
          <w:sz w:val="24"/>
          <w:szCs w:val="24"/>
        </w:rPr>
        <w:t>scu</w:t>
      </w:r>
      <w:r w:rsidRPr="004A505B">
        <w:rPr>
          <w:rFonts w:ascii="Times New Roman" w:hAnsi="Times New Roman" w:cs="Times New Roman"/>
          <w:w w:val="105"/>
          <w:sz w:val="24"/>
          <w:szCs w:val="24"/>
        </w:rPr>
        <w:t xml:space="preserve"> </w:t>
      </w:r>
      <w:r w:rsidRPr="004A505B">
        <w:rPr>
          <w:rFonts w:ascii="Times New Roman" w:hAnsi="Times New Roman" w:cs="Times New Roman"/>
          <w:spacing w:val="29"/>
          <w:w w:val="105"/>
          <w:sz w:val="24"/>
          <w:szCs w:val="24"/>
        </w:rPr>
        <w:t xml:space="preserve"> </w:t>
      </w:r>
      <w:r w:rsidRPr="004A505B">
        <w:rPr>
          <w:rFonts w:ascii="Times New Roman" w:hAnsi="Times New Roman" w:cs="Times New Roman"/>
          <w:spacing w:val="-2"/>
          <w:w w:val="105"/>
          <w:sz w:val="24"/>
          <w:szCs w:val="24"/>
        </w:rPr>
        <w:t>V</w:t>
      </w:r>
      <w:r w:rsidRPr="004A505B">
        <w:rPr>
          <w:rFonts w:ascii="Times New Roman" w:hAnsi="Times New Roman" w:cs="Times New Roman"/>
          <w:spacing w:val="-1"/>
          <w:w w:val="105"/>
          <w:sz w:val="24"/>
          <w:szCs w:val="24"/>
        </w:rPr>
        <w:t>irgini</w:t>
      </w:r>
      <w:r w:rsidRPr="004A505B">
        <w:rPr>
          <w:rFonts w:ascii="Times New Roman" w:hAnsi="Times New Roman" w:cs="Times New Roman"/>
          <w:spacing w:val="-2"/>
          <w:w w:val="105"/>
          <w:sz w:val="24"/>
          <w:szCs w:val="24"/>
        </w:rPr>
        <w:t>a,</w:t>
      </w:r>
      <w:r w:rsidRPr="004A505B">
        <w:rPr>
          <w:rFonts w:ascii="Times New Roman" w:hAnsi="Times New Roman" w:cs="Times New Roman"/>
          <w:w w:val="105"/>
          <w:sz w:val="24"/>
          <w:szCs w:val="24"/>
        </w:rPr>
        <w:t xml:space="preserve"> </w:t>
      </w:r>
      <w:r w:rsidRPr="004A505B">
        <w:rPr>
          <w:rFonts w:ascii="Times New Roman" w:hAnsi="Times New Roman" w:cs="Times New Roman"/>
          <w:spacing w:val="28"/>
          <w:w w:val="105"/>
          <w:sz w:val="24"/>
          <w:szCs w:val="24"/>
        </w:rPr>
        <w:t xml:space="preserve"> </w:t>
      </w:r>
      <w:r w:rsidRPr="004A505B">
        <w:rPr>
          <w:rFonts w:ascii="Times New Roman" w:hAnsi="Times New Roman" w:cs="Times New Roman"/>
          <w:spacing w:val="-2"/>
          <w:w w:val="105"/>
          <w:sz w:val="24"/>
          <w:szCs w:val="24"/>
        </w:rPr>
        <w:t>Ve</w:t>
      </w:r>
      <w:r w:rsidRPr="004A505B">
        <w:rPr>
          <w:rFonts w:ascii="Times New Roman" w:hAnsi="Times New Roman" w:cs="Times New Roman"/>
          <w:spacing w:val="-1"/>
          <w:w w:val="105"/>
          <w:sz w:val="24"/>
          <w:szCs w:val="24"/>
        </w:rPr>
        <w:t>lciov</w:t>
      </w:r>
      <w:r w:rsidRPr="004A505B">
        <w:rPr>
          <w:rFonts w:ascii="Times New Roman" w:hAnsi="Times New Roman" w:cs="Times New Roman"/>
          <w:w w:val="105"/>
          <w:sz w:val="24"/>
          <w:szCs w:val="24"/>
        </w:rPr>
        <w:t xml:space="preserve"> </w:t>
      </w:r>
      <w:r w:rsidRPr="004A505B">
        <w:rPr>
          <w:rFonts w:ascii="Times New Roman" w:hAnsi="Times New Roman" w:cs="Times New Roman"/>
          <w:spacing w:val="27"/>
          <w:w w:val="105"/>
          <w:sz w:val="24"/>
          <w:szCs w:val="24"/>
        </w:rPr>
        <w:t xml:space="preserve"> </w:t>
      </w:r>
      <w:r w:rsidRPr="004A505B">
        <w:rPr>
          <w:rFonts w:ascii="Times New Roman" w:hAnsi="Times New Roman" w:cs="Times New Roman"/>
          <w:spacing w:val="-2"/>
          <w:w w:val="105"/>
          <w:sz w:val="24"/>
          <w:szCs w:val="24"/>
        </w:rPr>
        <w:t>S</w:t>
      </w:r>
      <w:r w:rsidRPr="004A505B">
        <w:rPr>
          <w:rFonts w:ascii="Times New Roman" w:hAnsi="Times New Roman" w:cs="Times New Roman"/>
          <w:spacing w:val="-1"/>
          <w:w w:val="105"/>
          <w:sz w:val="24"/>
          <w:szCs w:val="24"/>
        </w:rPr>
        <w:t>ilvi</w:t>
      </w:r>
      <w:r w:rsidRPr="004A505B">
        <w:rPr>
          <w:rFonts w:ascii="Times New Roman" w:hAnsi="Times New Roman" w:cs="Times New Roman"/>
          <w:spacing w:val="-2"/>
          <w:w w:val="105"/>
          <w:sz w:val="24"/>
          <w:szCs w:val="24"/>
        </w:rPr>
        <w:t>a,</w:t>
      </w:r>
      <w:r w:rsidRPr="004A505B">
        <w:rPr>
          <w:rFonts w:ascii="Times New Roman" w:hAnsi="Times New Roman" w:cs="Times New Roman"/>
          <w:w w:val="105"/>
          <w:sz w:val="24"/>
          <w:szCs w:val="24"/>
        </w:rPr>
        <w:t xml:space="preserve"> </w:t>
      </w:r>
      <w:r w:rsidRPr="004A505B">
        <w:rPr>
          <w:rFonts w:ascii="Times New Roman" w:hAnsi="Times New Roman" w:cs="Times New Roman"/>
          <w:spacing w:val="27"/>
          <w:w w:val="105"/>
          <w:sz w:val="24"/>
          <w:szCs w:val="24"/>
        </w:rPr>
        <w:t xml:space="preserve"> </w:t>
      </w:r>
      <w:r w:rsidRPr="004A505B">
        <w:rPr>
          <w:rFonts w:ascii="Times New Roman" w:hAnsi="Times New Roman" w:cs="Times New Roman"/>
          <w:spacing w:val="-1"/>
          <w:w w:val="105"/>
          <w:sz w:val="24"/>
          <w:szCs w:val="24"/>
        </w:rPr>
        <w:t>Bo</w:t>
      </w:r>
      <w:r w:rsidRPr="004A505B">
        <w:rPr>
          <w:rFonts w:ascii="Times New Roman" w:hAnsi="Times New Roman" w:cs="Times New Roman"/>
          <w:spacing w:val="-2"/>
          <w:w w:val="105"/>
          <w:sz w:val="24"/>
          <w:szCs w:val="24"/>
        </w:rPr>
        <w:t>z</w:t>
      </w:r>
      <w:r w:rsidRPr="004A505B">
        <w:rPr>
          <w:rFonts w:ascii="Times New Roman" w:hAnsi="Times New Roman" w:cs="Times New Roman"/>
          <w:spacing w:val="-1"/>
          <w:w w:val="105"/>
          <w:sz w:val="24"/>
          <w:szCs w:val="24"/>
        </w:rPr>
        <w:t>dog</w:t>
      </w:r>
      <w:r w:rsidRPr="004A505B">
        <w:rPr>
          <w:rFonts w:ascii="Times New Roman" w:hAnsi="Times New Roman" w:cs="Times New Roman"/>
          <w:w w:val="105"/>
          <w:sz w:val="24"/>
          <w:szCs w:val="24"/>
        </w:rPr>
        <w:t xml:space="preserve"> </w:t>
      </w:r>
      <w:r w:rsidRPr="004A505B">
        <w:rPr>
          <w:rFonts w:ascii="Times New Roman" w:hAnsi="Times New Roman" w:cs="Times New Roman"/>
          <w:spacing w:val="27"/>
          <w:w w:val="105"/>
          <w:sz w:val="24"/>
          <w:szCs w:val="24"/>
        </w:rPr>
        <w:t xml:space="preserve"> </w:t>
      </w:r>
      <w:r w:rsidRPr="004A505B">
        <w:rPr>
          <w:rFonts w:ascii="Times New Roman" w:hAnsi="Times New Roman" w:cs="Times New Roman"/>
          <w:spacing w:val="-2"/>
          <w:w w:val="105"/>
          <w:sz w:val="24"/>
          <w:szCs w:val="24"/>
        </w:rPr>
        <w:t>G</w:t>
      </w:r>
      <w:r w:rsidRPr="004A505B">
        <w:rPr>
          <w:rFonts w:ascii="Times New Roman" w:hAnsi="Times New Roman" w:cs="Times New Roman"/>
          <w:spacing w:val="-1"/>
          <w:w w:val="105"/>
          <w:sz w:val="24"/>
          <w:szCs w:val="24"/>
        </w:rPr>
        <w:t>h</w:t>
      </w:r>
      <w:r w:rsidRPr="004A505B">
        <w:rPr>
          <w:rFonts w:ascii="Times New Roman" w:hAnsi="Times New Roman" w:cs="Times New Roman"/>
          <w:spacing w:val="-2"/>
          <w:w w:val="105"/>
          <w:sz w:val="24"/>
          <w:szCs w:val="24"/>
        </w:rPr>
        <w:t>,</w:t>
      </w:r>
      <w:r w:rsidRPr="004A505B">
        <w:rPr>
          <w:rFonts w:ascii="Times New Roman" w:hAnsi="Times New Roman" w:cs="Times New Roman"/>
          <w:w w:val="105"/>
          <w:sz w:val="24"/>
          <w:szCs w:val="24"/>
        </w:rPr>
        <w:t xml:space="preserve"> </w:t>
      </w:r>
      <w:r w:rsidRPr="004A505B">
        <w:rPr>
          <w:rFonts w:ascii="Times New Roman" w:hAnsi="Times New Roman" w:cs="Times New Roman"/>
          <w:spacing w:val="29"/>
          <w:w w:val="105"/>
          <w:sz w:val="24"/>
          <w:szCs w:val="24"/>
        </w:rPr>
        <w:t xml:space="preserve"> </w:t>
      </w:r>
      <w:r w:rsidRPr="004A505B">
        <w:rPr>
          <w:rFonts w:ascii="Times New Roman" w:hAnsi="Times New Roman" w:cs="Times New Roman"/>
          <w:spacing w:val="-2"/>
          <w:w w:val="105"/>
          <w:sz w:val="24"/>
          <w:szCs w:val="24"/>
        </w:rPr>
        <w:t>G</w:t>
      </w:r>
      <w:r w:rsidRPr="004A505B">
        <w:rPr>
          <w:rFonts w:ascii="Times New Roman" w:hAnsi="Times New Roman" w:cs="Times New Roman"/>
          <w:spacing w:val="-1"/>
          <w:w w:val="105"/>
          <w:sz w:val="24"/>
          <w:szCs w:val="24"/>
        </w:rPr>
        <w:t>luhovschi</w:t>
      </w:r>
      <w:r w:rsidRPr="004A505B">
        <w:rPr>
          <w:rFonts w:ascii="Times New Roman" w:hAnsi="Times New Roman" w:cs="Times New Roman"/>
          <w:w w:val="105"/>
          <w:sz w:val="24"/>
          <w:szCs w:val="24"/>
        </w:rPr>
        <w:t xml:space="preserve"> </w:t>
      </w:r>
      <w:r w:rsidRPr="004A505B">
        <w:rPr>
          <w:rFonts w:ascii="Times New Roman" w:hAnsi="Times New Roman" w:cs="Times New Roman"/>
          <w:spacing w:val="28"/>
          <w:w w:val="105"/>
          <w:sz w:val="24"/>
          <w:szCs w:val="24"/>
        </w:rPr>
        <w:t xml:space="preserve"> </w:t>
      </w:r>
      <w:r w:rsidRPr="004A505B">
        <w:rPr>
          <w:rFonts w:ascii="Times New Roman" w:hAnsi="Times New Roman" w:cs="Times New Roman"/>
          <w:spacing w:val="-2"/>
          <w:w w:val="105"/>
          <w:sz w:val="24"/>
          <w:szCs w:val="24"/>
        </w:rPr>
        <w:t>C</w:t>
      </w:r>
      <w:r w:rsidRPr="004A505B">
        <w:rPr>
          <w:rFonts w:ascii="Times New Roman" w:hAnsi="Times New Roman" w:cs="Times New Roman"/>
          <w:spacing w:val="-1"/>
          <w:w w:val="105"/>
          <w:sz w:val="24"/>
          <w:szCs w:val="24"/>
        </w:rPr>
        <w:t>ristin</w:t>
      </w:r>
      <w:r w:rsidRPr="004A505B">
        <w:rPr>
          <w:rFonts w:ascii="Times New Roman" w:hAnsi="Times New Roman" w:cs="Times New Roman"/>
          <w:spacing w:val="-2"/>
          <w:w w:val="105"/>
          <w:sz w:val="24"/>
          <w:szCs w:val="24"/>
        </w:rPr>
        <w:t>a,</w:t>
      </w:r>
      <w:r w:rsidRPr="004A505B">
        <w:rPr>
          <w:rFonts w:ascii="Times New Roman" w:hAnsi="Times New Roman" w:cs="Times New Roman"/>
          <w:w w:val="105"/>
          <w:sz w:val="24"/>
          <w:szCs w:val="24"/>
        </w:rPr>
        <w:t xml:space="preserve"> </w:t>
      </w:r>
      <w:r w:rsidRPr="004A505B">
        <w:rPr>
          <w:rFonts w:ascii="Times New Roman" w:hAnsi="Times New Roman" w:cs="Times New Roman"/>
          <w:spacing w:val="29"/>
          <w:w w:val="105"/>
          <w:sz w:val="24"/>
          <w:szCs w:val="24"/>
        </w:rPr>
        <w:t xml:space="preserve"> </w:t>
      </w:r>
      <w:r w:rsidRPr="004A505B">
        <w:rPr>
          <w:rFonts w:ascii="Times New Roman" w:hAnsi="Times New Roman" w:cs="Times New Roman"/>
          <w:spacing w:val="-2"/>
          <w:w w:val="105"/>
          <w:sz w:val="24"/>
          <w:szCs w:val="24"/>
        </w:rPr>
        <w:t>Bob</w:t>
      </w:r>
      <w:r w:rsidRPr="004A505B">
        <w:rPr>
          <w:rFonts w:ascii="Times New Roman" w:hAnsi="Times New Roman" w:cs="Times New Roman"/>
          <w:w w:val="105"/>
          <w:sz w:val="24"/>
          <w:szCs w:val="24"/>
        </w:rPr>
        <w:t xml:space="preserve"> </w:t>
      </w:r>
      <w:r w:rsidRPr="004A505B">
        <w:rPr>
          <w:rFonts w:ascii="Times New Roman" w:hAnsi="Times New Roman" w:cs="Times New Roman"/>
          <w:spacing w:val="30"/>
          <w:w w:val="105"/>
          <w:sz w:val="24"/>
          <w:szCs w:val="24"/>
        </w:rPr>
        <w:t xml:space="preserve"> </w:t>
      </w:r>
      <w:r w:rsidRPr="004A505B">
        <w:rPr>
          <w:rFonts w:ascii="Times New Roman" w:hAnsi="Times New Roman" w:cs="Times New Roman"/>
          <w:spacing w:val="-2"/>
          <w:w w:val="105"/>
          <w:sz w:val="24"/>
          <w:szCs w:val="24"/>
        </w:rPr>
        <w:t>F,</w:t>
      </w:r>
      <w:r w:rsidRPr="004A505B">
        <w:rPr>
          <w:rFonts w:ascii="Times New Roman" w:hAnsi="Times New Roman" w:cs="Times New Roman"/>
          <w:spacing w:val="79"/>
          <w:sz w:val="24"/>
          <w:szCs w:val="24"/>
        </w:rPr>
        <w:t xml:space="preserve"> </w:t>
      </w:r>
      <w:r w:rsidRPr="004A505B">
        <w:rPr>
          <w:rFonts w:ascii="Times New Roman" w:hAnsi="Times New Roman" w:cs="Times New Roman"/>
          <w:b/>
          <w:bCs/>
          <w:spacing w:val="-2"/>
          <w:w w:val="105"/>
          <w:sz w:val="24"/>
          <w:szCs w:val="24"/>
        </w:rPr>
        <w:t>Ga</w:t>
      </w:r>
      <w:r w:rsidRPr="004A505B">
        <w:rPr>
          <w:rFonts w:ascii="Times New Roman" w:hAnsi="Times New Roman" w:cs="Times New Roman"/>
          <w:b/>
          <w:bCs/>
          <w:spacing w:val="-1"/>
          <w:w w:val="105"/>
          <w:sz w:val="24"/>
          <w:szCs w:val="24"/>
        </w:rPr>
        <w:t>d</w:t>
      </w:r>
      <w:r w:rsidRPr="004A505B">
        <w:rPr>
          <w:rFonts w:ascii="Times New Roman" w:hAnsi="Times New Roman" w:cs="Times New Roman"/>
          <w:b/>
          <w:bCs/>
          <w:spacing w:val="-2"/>
          <w:w w:val="105"/>
          <w:sz w:val="24"/>
          <w:szCs w:val="24"/>
        </w:rPr>
        <w:t>a</w:t>
      </w:r>
      <w:r w:rsidRPr="004A505B">
        <w:rPr>
          <w:rFonts w:ascii="Times New Roman" w:hAnsi="Times New Roman" w:cs="Times New Roman"/>
          <w:b/>
          <w:bCs/>
          <w:spacing w:val="-1"/>
          <w:w w:val="105"/>
          <w:sz w:val="24"/>
          <w:szCs w:val="24"/>
        </w:rPr>
        <w:t>l</w:t>
      </w:r>
      <w:r w:rsidRPr="004A505B">
        <w:rPr>
          <w:rFonts w:ascii="Times New Roman" w:hAnsi="Times New Roman" w:cs="Times New Roman"/>
          <w:b/>
          <w:bCs/>
          <w:spacing w:val="-2"/>
          <w:w w:val="105"/>
          <w:sz w:val="24"/>
          <w:szCs w:val="24"/>
        </w:rPr>
        <w:t>ea</w:t>
      </w:r>
      <w:r w:rsidRPr="004A505B">
        <w:rPr>
          <w:rFonts w:ascii="Times New Roman" w:hAnsi="Times New Roman" w:cs="Times New Roman"/>
          <w:b/>
          <w:bCs/>
          <w:spacing w:val="-1"/>
          <w:w w:val="105"/>
          <w:sz w:val="24"/>
          <w:szCs w:val="24"/>
        </w:rPr>
        <w:t>n</w:t>
      </w:r>
      <w:r w:rsidRPr="004A505B">
        <w:rPr>
          <w:rFonts w:ascii="Times New Roman" w:hAnsi="Times New Roman" w:cs="Times New Roman"/>
          <w:b/>
          <w:bCs/>
          <w:spacing w:val="-26"/>
          <w:w w:val="105"/>
          <w:sz w:val="24"/>
          <w:szCs w:val="24"/>
        </w:rPr>
        <w:t xml:space="preserve"> </w:t>
      </w:r>
      <w:r w:rsidRPr="004A505B">
        <w:rPr>
          <w:rFonts w:ascii="Times New Roman" w:hAnsi="Times New Roman" w:cs="Times New Roman"/>
          <w:b/>
          <w:bCs/>
          <w:spacing w:val="-2"/>
          <w:w w:val="105"/>
          <w:sz w:val="24"/>
          <w:szCs w:val="24"/>
        </w:rPr>
        <w:t>F</w:t>
      </w:r>
      <w:r w:rsidRPr="004A505B">
        <w:rPr>
          <w:rFonts w:ascii="Times New Roman" w:hAnsi="Times New Roman" w:cs="Times New Roman"/>
          <w:b/>
          <w:bCs/>
          <w:spacing w:val="-1"/>
          <w:w w:val="105"/>
          <w:sz w:val="24"/>
          <w:szCs w:val="24"/>
        </w:rPr>
        <w:t>loric</w:t>
      </w:r>
      <w:r w:rsidRPr="004A505B">
        <w:rPr>
          <w:rFonts w:ascii="Times New Roman" w:hAnsi="Times New Roman" w:cs="Times New Roman"/>
          <w:b/>
          <w:bCs/>
          <w:spacing w:val="-2"/>
          <w:w w:val="105"/>
          <w:sz w:val="24"/>
          <w:szCs w:val="24"/>
        </w:rPr>
        <w:t>a</w:t>
      </w:r>
      <w:r w:rsidRPr="004A505B">
        <w:rPr>
          <w:rFonts w:ascii="Times New Roman" w:hAnsi="Times New Roman" w:cs="Times New Roman"/>
          <w:spacing w:val="-2"/>
          <w:w w:val="105"/>
          <w:sz w:val="24"/>
          <w:szCs w:val="24"/>
        </w:rPr>
        <w:t>.</w:t>
      </w:r>
      <w:r w:rsidRPr="004A505B">
        <w:rPr>
          <w:rFonts w:ascii="Times New Roman" w:hAnsi="Times New Roman" w:cs="Times New Roman"/>
          <w:spacing w:val="-26"/>
          <w:w w:val="105"/>
          <w:sz w:val="24"/>
          <w:szCs w:val="24"/>
        </w:rPr>
        <w:t xml:space="preserve">  </w:t>
      </w:r>
      <w:r w:rsidRPr="004A505B">
        <w:rPr>
          <w:rFonts w:ascii="Times New Roman" w:hAnsi="Times New Roman" w:cs="Times New Roman"/>
          <w:spacing w:val="-2"/>
          <w:w w:val="105"/>
          <w:sz w:val="24"/>
          <w:szCs w:val="24"/>
        </w:rPr>
        <w:t>Manual</w:t>
      </w:r>
      <w:r w:rsidRPr="004A505B">
        <w:rPr>
          <w:rFonts w:ascii="Times New Roman" w:hAnsi="Times New Roman" w:cs="Times New Roman"/>
          <w:spacing w:val="-25"/>
          <w:w w:val="105"/>
          <w:sz w:val="24"/>
          <w:szCs w:val="24"/>
        </w:rPr>
        <w:t xml:space="preserve"> </w:t>
      </w:r>
      <w:r w:rsidRPr="004A505B">
        <w:rPr>
          <w:rFonts w:ascii="Times New Roman" w:hAnsi="Times New Roman" w:cs="Times New Roman"/>
          <w:w w:val="105"/>
          <w:sz w:val="24"/>
          <w:szCs w:val="24"/>
        </w:rPr>
        <w:t>de</w:t>
      </w:r>
      <w:r w:rsidRPr="004A505B">
        <w:rPr>
          <w:rFonts w:ascii="Times New Roman" w:hAnsi="Times New Roman" w:cs="Times New Roman"/>
          <w:spacing w:val="-27"/>
          <w:w w:val="105"/>
          <w:sz w:val="24"/>
          <w:szCs w:val="24"/>
        </w:rPr>
        <w:t xml:space="preserve"> </w:t>
      </w:r>
      <w:r w:rsidRPr="004A505B">
        <w:rPr>
          <w:rFonts w:ascii="Times New Roman" w:hAnsi="Times New Roman" w:cs="Times New Roman"/>
          <w:spacing w:val="-2"/>
          <w:w w:val="105"/>
          <w:sz w:val="24"/>
          <w:szCs w:val="24"/>
        </w:rPr>
        <w:t>nefrologie</w:t>
      </w:r>
      <w:r w:rsidRPr="004A505B">
        <w:rPr>
          <w:rFonts w:ascii="Times New Roman" w:hAnsi="Times New Roman" w:cs="Times New Roman"/>
          <w:spacing w:val="-25"/>
          <w:w w:val="105"/>
          <w:sz w:val="24"/>
          <w:szCs w:val="24"/>
        </w:rPr>
        <w:t xml:space="preserve"> </w:t>
      </w:r>
      <w:r w:rsidRPr="004A505B">
        <w:rPr>
          <w:rFonts w:ascii="Times New Roman" w:hAnsi="Times New Roman" w:cs="Times New Roman"/>
          <w:spacing w:val="-2"/>
          <w:w w:val="105"/>
          <w:sz w:val="24"/>
          <w:szCs w:val="24"/>
        </w:rPr>
        <w:t>clinică.</w:t>
      </w:r>
      <w:r w:rsidRPr="004A505B">
        <w:rPr>
          <w:rFonts w:ascii="Times New Roman" w:hAnsi="Times New Roman" w:cs="Times New Roman"/>
          <w:spacing w:val="-24"/>
          <w:w w:val="105"/>
          <w:sz w:val="24"/>
          <w:szCs w:val="24"/>
        </w:rPr>
        <w:t xml:space="preserve"> </w:t>
      </w:r>
      <w:r w:rsidRPr="004A505B">
        <w:rPr>
          <w:rFonts w:ascii="Times New Roman" w:hAnsi="Times New Roman" w:cs="Times New Roman"/>
          <w:i/>
          <w:spacing w:val="-2"/>
          <w:w w:val="105"/>
          <w:sz w:val="24"/>
          <w:szCs w:val="24"/>
        </w:rPr>
        <w:t>Editura</w:t>
      </w:r>
      <w:r w:rsidRPr="004A505B">
        <w:rPr>
          <w:rFonts w:ascii="Times New Roman" w:hAnsi="Times New Roman" w:cs="Times New Roman"/>
          <w:i/>
          <w:spacing w:val="-27"/>
          <w:w w:val="105"/>
          <w:sz w:val="24"/>
          <w:szCs w:val="24"/>
        </w:rPr>
        <w:t xml:space="preserve"> </w:t>
      </w:r>
      <w:r w:rsidRPr="004A505B">
        <w:rPr>
          <w:rFonts w:ascii="Times New Roman" w:hAnsi="Times New Roman" w:cs="Times New Roman"/>
          <w:i/>
          <w:spacing w:val="-2"/>
          <w:w w:val="105"/>
          <w:sz w:val="24"/>
          <w:szCs w:val="24"/>
        </w:rPr>
        <w:t xml:space="preserve">Mirton </w:t>
      </w:r>
      <w:r w:rsidRPr="004A505B">
        <w:rPr>
          <w:rFonts w:ascii="Times New Roman" w:hAnsi="Times New Roman" w:cs="Times New Roman"/>
          <w:iCs/>
          <w:spacing w:val="-2"/>
          <w:w w:val="105"/>
          <w:sz w:val="24"/>
          <w:szCs w:val="24"/>
        </w:rPr>
        <w:t>(cod CNCSIS – 185),</w:t>
      </w:r>
      <w:r w:rsidRPr="004A505B">
        <w:rPr>
          <w:rFonts w:ascii="Times New Roman" w:hAnsi="Times New Roman" w:cs="Times New Roman"/>
          <w:spacing w:val="-25"/>
          <w:w w:val="105"/>
          <w:sz w:val="24"/>
          <w:szCs w:val="24"/>
        </w:rPr>
        <w:t xml:space="preserve"> </w:t>
      </w:r>
      <w:r w:rsidRPr="004A505B">
        <w:rPr>
          <w:rFonts w:ascii="Times New Roman" w:hAnsi="Times New Roman" w:cs="Times New Roman"/>
          <w:spacing w:val="-2"/>
          <w:w w:val="105"/>
          <w:sz w:val="24"/>
          <w:szCs w:val="24"/>
        </w:rPr>
        <w:t>Timi</w:t>
      </w:r>
      <w:r w:rsidR="00B7474D" w:rsidRPr="004A505B">
        <w:rPr>
          <w:rFonts w:ascii="Times New Roman" w:hAnsi="Times New Roman" w:cs="Times New Roman"/>
          <w:spacing w:val="-2"/>
          <w:w w:val="105"/>
          <w:sz w:val="24"/>
          <w:szCs w:val="24"/>
        </w:rPr>
        <w:t>s</w:t>
      </w:r>
      <w:r w:rsidRPr="004A505B">
        <w:rPr>
          <w:rFonts w:ascii="Times New Roman" w:hAnsi="Times New Roman" w:cs="Times New Roman"/>
          <w:spacing w:val="-2"/>
          <w:w w:val="105"/>
          <w:sz w:val="24"/>
          <w:szCs w:val="24"/>
        </w:rPr>
        <w:t>oara,</w:t>
      </w:r>
      <w:r w:rsidRPr="004A505B">
        <w:rPr>
          <w:rFonts w:ascii="Times New Roman" w:hAnsi="Times New Roman" w:cs="Times New Roman"/>
          <w:spacing w:val="-26"/>
          <w:w w:val="105"/>
          <w:sz w:val="24"/>
          <w:szCs w:val="24"/>
        </w:rPr>
        <w:t xml:space="preserve"> </w:t>
      </w:r>
      <w:r w:rsidRPr="004A505B">
        <w:rPr>
          <w:rFonts w:ascii="Times New Roman" w:hAnsi="Times New Roman" w:cs="Times New Roman"/>
          <w:w w:val="105"/>
          <w:sz w:val="24"/>
          <w:szCs w:val="24"/>
        </w:rPr>
        <w:t>2008;</w:t>
      </w:r>
      <w:r w:rsidRPr="004A505B">
        <w:rPr>
          <w:rFonts w:ascii="Times New Roman" w:hAnsi="Times New Roman" w:cs="Times New Roman"/>
          <w:spacing w:val="-25"/>
          <w:w w:val="105"/>
          <w:sz w:val="24"/>
          <w:szCs w:val="24"/>
        </w:rPr>
        <w:t xml:space="preserve"> </w:t>
      </w:r>
      <w:r w:rsidR="00B7474D" w:rsidRPr="004A505B">
        <w:rPr>
          <w:rFonts w:ascii="Times New Roman" w:hAnsi="Times New Roman" w:cs="Times New Roman"/>
          <w:spacing w:val="-25"/>
          <w:w w:val="105"/>
          <w:sz w:val="24"/>
          <w:szCs w:val="24"/>
        </w:rPr>
        <w:t xml:space="preserve">nr pg. 411; </w:t>
      </w:r>
      <w:r w:rsidRPr="004A505B">
        <w:rPr>
          <w:rFonts w:ascii="Times New Roman" w:hAnsi="Times New Roman" w:cs="Times New Roman"/>
          <w:spacing w:val="-2"/>
          <w:w w:val="105"/>
          <w:sz w:val="24"/>
          <w:szCs w:val="24"/>
        </w:rPr>
        <w:t>(ISBN</w:t>
      </w:r>
      <w:r w:rsidRPr="004A505B">
        <w:rPr>
          <w:rFonts w:ascii="Times New Roman" w:hAnsi="Times New Roman" w:cs="Times New Roman"/>
          <w:spacing w:val="-25"/>
          <w:w w:val="105"/>
          <w:sz w:val="24"/>
          <w:szCs w:val="24"/>
        </w:rPr>
        <w:t xml:space="preserve"> </w:t>
      </w:r>
      <w:r w:rsidRPr="004A505B">
        <w:rPr>
          <w:rFonts w:ascii="Times New Roman" w:hAnsi="Times New Roman" w:cs="Times New Roman"/>
          <w:spacing w:val="-2"/>
          <w:w w:val="105"/>
          <w:sz w:val="24"/>
          <w:szCs w:val="24"/>
        </w:rPr>
        <w:t>978-973-52-0401-3);</w:t>
      </w:r>
      <w:r w:rsidR="00B7474D" w:rsidRPr="004A505B">
        <w:rPr>
          <w:rFonts w:ascii="Times New Roman" w:hAnsi="Times New Roman" w:cs="Times New Roman"/>
          <w:spacing w:val="-2"/>
          <w:w w:val="105"/>
          <w:sz w:val="24"/>
          <w:szCs w:val="24"/>
        </w:rPr>
        <w:t xml:space="preserve"> Gluhovschi Gheorghe, Petrica Ligia,</w:t>
      </w:r>
      <w:r w:rsidRPr="004A505B">
        <w:rPr>
          <w:rFonts w:ascii="Times New Roman" w:hAnsi="Times New Roman" w:cs="Times New Roman"/>
          <w:spacing w:val="-2"/>
          <w:w w:val="105"/>
          <w:sz w:val="24"/>
          <w:szCs w:val="24"/>
        </w:rPr>
        <w:t xml:space="preserve"> </w:t>
      </w:r>
      <w:r w:rsidRPr="004A505B">
        <w:rPr>
          <w:rFonts w:ascii="Times New Roman" w:eastAsia="Arial Narrow" w:hAnsi="Times New Roman" w:cs="Times New Roman"/>
          <w:b/>
          <w:bCs/>
          <w:spacing w:val="-1"/>
          <w:sz w:val="24"/>
          <w:szCs w:val="24"/>
        </w:rPr>
        <w:t>Gadalean Florica</w:t>
      </w:r>
      <w:r w:rsidRPr="004A505B">
        <w:rPr>
          <w:rFonts w:ascii="Times New Roman" w:eastAsia="Arial Narrow" w:hAnsi="Times New Roman" w:cs="Times New Roman"/>
          <w:spacing w:val="-1"/>
          <w:sz w:val="24"/>
          <w:szCs w:val="24"/>
        </w:rPr>
        <w:t xml:space="preserve"> (co-autor  capitol)</w:t>
      </w:r>
      <w:r w:rsidRPr="004A505B">
        <w:rPr>
          <w:rFonts w:ascii="Times New Roman" w:eastAsia="Arial Narrow" w:hAnsi="Times New Roman" w:cs="Times New Roman"/>
          <w:sz w:val="24"/>
          <w:szCs w:val="24"/>
        </w:rPr>
        <w:t xml:space="preserve"> </w:t>
      </w:r>
      <w:r w:rsidRPr="004A505B">
        <w:rPr>
          <w:rFonts w:ascii="Times New Roman" w:eastAsia="Arial Narrow" w:hAnsi="Times New Roman" w:cs="Times New Roman"/>
          <w:spacing w:val="-1"/>
          <w:sz w:val="24"/>
          <w:szCs w:val="24"/>
        </w:rPr>
        <w:t>“Glomerulonefrite secundare</w:t>
      </w:r>
      <w:r w:rsidRPr="004A505B">
        <w:rPr>
          <w:rFonts w:ascii="Times New Roman" w:eastAsia="Arial Narrow" w:hAnsi="Times New Roman" w:cs="Times New Roman"/>
          <w:i/>
          <w:spacing w:val="-1"/>
          <w:sz w:val="24"/>
          <w:szCs w:val="24"/>
        </w:rPr>
        <w:t>”</w:t>
      </w:r>
      <w:r w:rsidRPr="004A505B">
        <w:rPr>
          <w:rFonts w:ascii="Times New Roman" w:eastAsia="Arial Narrow" w:hAnsi="Times New Roman" w:cs="Times New Roman"/>
          <w:i/>
          <w:spacing w:val="-3"/>
          <w:sz w:val="24"/>
          <w:szCs w:val="24"/>
        </w:rPr>
        <w:t xml:space="preserve"> , subcap “Sindromul Alport” p</w:t>
      </w:r>
      <w:r w:rsidR="00B7474D" w:rsidRPr="004A505B">
        <w:rPr>
          <w:rFonts w:ascii="Times New Roman" w:eastAsia="Arial Narrow" w:hAnsi="Times New Roman" w:cs="Times New Roman"/>
          <w:i/>
          <w:spacing w:val="-3"/>
          <w:sz w:val="24"/>
          <w:szCs w:val="24"/>
        </w:rPr>
        <w:t>g</w:t>
      </w:r>
      <w:r w:rsidRPr="004A505B">
        <w:rPr>
          <w:rFonts w:ascii="Times New Roman" w:eastAsia="Arial Narrow" w:hAnsi="Times New Roman" w:cs="Times New Roman"/>
          <w:i/>
          <w:spacing w:val="-3"/>
          <w:sz w:val="24"/>
          <w:szCs w:val="24"/>
        </w:rPr>
        <w:t xml:space="preserve"> 224 si subcap “Boala Fabri” p</w:t>
      </w:r>
      <w:r w:rsidR="00B7474D" w:rsidRPr="004A505B">
        <w:rPr>
          <w:rFonts w:ascii="Times New Roman" w:eastAsia="Arial Narrow" w:hAnsi="Times New Roman" w:cs="Times New Roman"/>
          <w:i/>
          <w:spacing w:val="-3"/>
          <w:sz w:val="24"/>
          <w:szCs w:val="24"/>
        </w:rPr>
        <w:t>g</w:t>
      </w:r>
      <w:r w:rsidRPr="004A505B">
        <w:rPr>
          <w:rFonts w:ascii="Times New Roman" w:eastAsia="Arial Narrow" w:hAnsi="Times New Roman" w:cs="Times New Roman"/>
          <w:i/>
          <w:spacing w:val="-3"/>
          <w:sz w:val="24"/>
          <w:szCs w:val="24"/>
        </w:rPr>
        <w:t xml:space="preserve"> 224-225</w:t>
      </w:r>
    </w:p>
    <w:p w14:paraId="63912154" w14:textId="45C923BD" w:rsidR="00AD35B9" w:rsidRPr="004A505B" w:rsidRDefault="00F97073" w:rsidP="00E823A2">
      <w:pPr>
        <w:pStyle w:val="ListParagraph"/>
        <w:numPr>
          <w:ilvl w:val="0"/>
          <w:numId w:val="15"/>
        </w:numPr>
        <w:spacing w:line="241" w:lineRule="auto"/>
        <w:ind w:right="97"/>
        <w:jc w:val="both"/>
        <w:rPr>
          <w:rFonts w:ascii="Times New Roman" w:hAnsi="Times New Roman" w:cs="Times New Roman"/>
          <w:b/>
          <w:bCs/>
          <w:spacing w:val="-2"/>
          <w:w w:val="105"/>
          <w:sz w:val="24"/>
          <w:szCs w:val="24"/>
        </w:rPr>
      </w:pPr>
      <w:r w:rsidRPr="004A505B">
        <w:rPr>
          <w:rFonts w:ascii="Times New Roman" w:hAnsi="Times New Roman" w:cs="Times New Roman"/>
          <w:sz w:val="24"/>
          <w:szCs w:val="24"/>
        </w:rPr>
        <w:t xml:space="preserve">Anastasiu   D,   Gluhovschi   A,   Gluhovschi   Gh,   Bozdog   Gh.   Boala   cronică   de   rinichi.   Rinichiul   </w:t>
      </w:r>
      <w:r w:rsidR="00DC209A" w:rsidRPr="004A505B">
        <w:rPr>
          <w:rFonts w:ascii="Times New Roman" w:hAnsi="Times New Roman" w:cs="Times New Roman"/>
          <w:sz w:val="24"/>
          <w:szCs w:val="24"/>
        </w:rPr>
        <w:t>s</w:t>
      </w:r>
      <w:r w:rsidRPr="004A505B">
        <w:rPr>
          <w:rFonts w:ascii="Times New Roman" w:hAnsi="Times New Roman" w:cs="Times New Roman"/>
          <w:sz w:val="24"/>
          <w:szCs w:val="24"/>
        </w:rPr>
        <w:t>i   hipertensiunea. Hipertensiunea arterială indusă de sarcină. Editura V.Goldiș</w:t>
      </w:r>
      <w:r w:rsidR="00AD35B9" w:rsidRPr="004A505B">
        <w:rPr>
          <w:rFonts w:ascii="Times New Roman" w:hAnsi="Times New Roman" w:cs="Times New Roman"/>
          <w:sz w:val="24"/>
          <w:szCs w:val="24"/>
        </w:rPr>
        <w:t xml:space="preserve"> (cod CNCSIS – 60)</w:t>
      </w:r>
      <w:r w:rsidRPr="004A505B">
        <w:rPr>
          <w:rFonts w:ascii="Times New Roman" w:hAnsi="Times New Roman" w:cs="Times New Roman"/>
          <w:sz w:val="24"/>
          <w:szCs w:val="24"/>
        </w:rPr>
        <w:t xml:space="preserve">, Arad 2010; </w:t>
      </w:r>
      <w:r w:rsidR="00B7474D" w:rsidRPr="004A505B">
        <w:rPr>
          <w:rFonts w:ascii="Times New Roman" w:hAnsi="Times New Roman" w:cs="Times New Roman"/>
          <w:sz w:val="24"/>
          <w:szCs w:val="24"/>
        </w:rPr>
        <w:t xml:space="preserve">nr pg. 218; </w:t>
      </w:r>
      <w:r w:rsidRPr="004A505B">
        <w:rPr>
          <w:rFonts w:ascii="Times New Roman" w:hAnsi="Times New Roman" w:cs="Times New Roman"/>
          <w:sz w:val="24"/>
          <w:szCs w:val="24"/>
        </w:rPr>
        <w:t>(ISBN 978-973-664-419-1)</w:t>
      </w:r>
      <w:r w:rsidR="00AD35B9" w:rsidRPr="004A505B">
        <w:rPr>
          <w:rFonts w:ascii="Times New Roman" w:hAnsi="Times New Roman" w:cs="Times New Roman"/>
          <w:sz w:val="24"/>
          <w:szCs w:val="24"/>
        </w:rPr>
        <w:t xml:space="preserve"> </w:t>
      </w:r>
      <w:r w:rsidRPr="004A505B">
        <w:rPr>
          <w:rFonts w:ascii="Times New Roman" w:hAnsi="Times New Roman" w:cs="Times New Roman"/>
          <w:b/>
          <w:bCs/>
          <w:sz w:val="24"/>
          <w:szCs w:val="24"/>
        </w:rPr>
        <w:t>Gadalean Florica</w:t>
      </w:r>
      <w:r w:rsidR="00AD35B9" w:rsidRPr="004A505B">
        <w:rPr>
          <w:rFonts w:ascii="Times New Roman" w:hAnsi="Times New Roman" w:cs="Times New Roman"/>
          <w:sz w:val="24"/>
          <w:szCs w:val="24"/>
        </w:rPr>
        <w:t xml:space="preserve"> (</w:t>
      </w:r>
      <w:r w:rsidRPr="004A505B">
        <w:rPr>
          <w:rFonts w:ascii="Times New Roman" w:hAnsi="Times New Roman" w:cs="Times New Roman"/>
          <w:sz w:val="24"/>
          <w:szCs w:val="24"/>
        </w:rPr>
        <w:t xml:space="preserve">autor unic </w:t>
      </w:r>
      <w:r w:rsidR="00AD35B9" w:rsidRPr="004A505B">
        <w:rPr>
          <w:rFonts w:ascii="Times New Roman" w:hAnsi="Times New Roman" w:cs="Times New Roman"/>
          <w:sz w:val="24"/>
          <w:szCs w:val="24"/>
        </w:rPr>
        <w:t xml:space="preserve">capitol) </w:t>
      </w:r>
      <w:r w:rsidRPr="004A505B">
        <w:rPr>
          <w:rFonts w:ascii="Times New Roman" w:hAnsi="Times New Roman" w:cs="Times New Roman"/>
          <w:sz w:val="24"/>
          <w:szCs w:val="24"/>
        </w:rPr>
        <w:t>– „Rinichiul unic in practica nefrologica”. p</w:t>
      </w:r>
      <w:r w:rsidR="00B7474D" w:rsidRPr="004A505B">
        <w:rPr>
          <w:rFonts w:ascii="Times New Roman" w:hAnsi="Times New Roman" w:cs="Times New Roman"/>
          <w:sz w:val="24"/>
          <w:szCs w:val="24"/>
        </w:rPr>
        <w:t>g</w:t>
      </w:r>
      <w:r w:rsidRPr="004A505B">
        <w:rPr>
          <w:rFonts w:ascii="Times New Roman" w:hAnsi="Times New Roman" w:cs="Times New Roman"/>
          <w:sz w:val="24"/>
          <w:szCs w:val="24"/>
        </w:rPr>
        <w:t>. 218-232</w:t>
      </w:r>
      <w:r w:rsidR="00AD35B9" w:rsidRPr="004A505B">
        <w:rPr>
          <w:rFonts w:ascii="Times New Roman" w:hAnsi="Times New Roman" w:cs="Times New Roman"/>
          <w:sz w:val="24"/>
          <w:szCs w:val="24"/>
        </w:rPr>
        <w:t>;</w:t>
      </w:r>
    </w:p>
    <w:p w14:paraId="274995D5" w14:textId="35EBF732" w:rsidR="00E823A2" w:rsidRPr="004A505B" w:rsidRDefault="00E823A2" w:rsidP="00AD35B9">
      <w:pPr>
        <w:pStyle w:val="ListParagraph"/>
        <w:spacing w:line="240" w:lineRule="auto"/>
        <w:ind w:left="1080" w:right="97"/>
        <w:jc w:val="both"/>
        <w:rPr>
          <w:rFonts w:ascii="Times New Roman" w:hAnsi="Times New Roman" w:cs="Times New Roman"/>
          <w:sz w:val="24"/>
          <w:szCs w:val="24"/>
        </w:rPr>
      </w:pPr>
    </w:p>
    <w:p w14:paraId="3876F9D4" w14:textId="77777777" w:rsidR="00E823A2" w:rsidRPr="004A505B" w:rsidRDefault="00E823A2" w:rsidP="00AD35B9">
      <w:pPr>
        <w:pStyle w:val="ListParagraph"/>
        <w:spacing w:line="240" w:lineRule="auto"/>
        <w:ind w:left="1080" w:right="97"/>
        <w:jc w:val="both"/>
        <w:rPr>
          <w:rFonts w:ascii="Times New Roman" w:hAnsi="Times New Roman" w:cs="Times New Roman"/>
          <w:sz w:val="24"/>
          <w:szCs w:val="24"/>
        </w:rPr>
      </w:pPr>
    </w:p>
    <w:p w14:paraId="655EC1A9" w14:textId="55BB8307" w:rsidR="00DC209A" w:rsidRPr="004A505B" w:rsidRDefault="00DC209A" w:rsidP="00E823A2">
      <w:pPr>
        <w:pStyle w:val="ListParagraph"/>
        <w:numPr>
          <w:ilvl w:val="0"/>
          <w:numId w:val="12"/>
        </w:numPr>
        <w:spacing w:line="240" w:lineRule="auto"/>
        <w:jc w:val="both"/>
        <w:rPr>
          <w:rFonts w:ascii="Times New Roman" w:hAnsi="Times New Roman" w:cs="Times New Roman"/>
          <w:sz w:val="24"/>
          <w:szCs w:val="24"/>
          <w:lang w:val="en-GB"/>
        </w:rPr>
      </w:pPr>
      <w:r w:rsidRPr="004A505B">
        <w:rPr>
          <w:rFonts w:ascii="Times New Roman" w:hAnsi="Times New Roman" w:cs="Times New Roman"/>
          <w:sz w:val="24"/>
          <w:szCs w:val="24"/>
          <w:lang w:val="en-GB"/>
        </w:rPr>
        <w:t>ARTICOLE PUBLICATE IN EXTENSO</w:t>
      </w:r>
      <w:r w:rsidR="00451A7B" w:rsidRPr="004A505B">
        <w:rPr>
          <w:rFonts w:ascii="Times New Roman" w:hAnsi="Times New Roman" w:cs="Times New Roman"/>
          <w:sz w:val="24"/>
          <w:szCs w:val="24"/>
          <w:lang w:val="en-GB"/>
        </w:rPr>
        <w:t xml:space="preserve"> IN REVISTE COTATE ISI CU FACTOR DE IMPACT</w:t>
      </w:r>
      <w:r w:rsidRPr="004A505B">
        <w:rPr>
          <w:rFonts w:ascii="Times New Roman" w:hAnsi="Times New Roman" w:cs="Times New Roman"/>
          <w:sz w:val="24"/>
          <w:szCs w:val="24"/>
          <w:lang w:val="en-GB"/>
        </w:rPr>
        <w:t>:</w:t>
      </w:r>
    </w:p>
    <w:p w14:paraId="6BD9A125" w14:textId="77777777" w:rsidR="00E823A2" w:rsidRPr="004A505B" w:rsidRDefault="00E823A2" w:rsidP="00E823A2">
      <w:pPr>
        <w:pStyle w:val="ListParagraph"/>
        <w:spacing w:line="240" w:lineRule="auto"/>
        <w:ind w:left="1080"/>
        <w:jc w:val="both"/>
        <w:rPr>
          <w:rFonts w:ascii="Times New Roman" w:hAnsi="Times New Roman" w:cs="Times New Roman"/>
          <w:sz w:val="24"/>
          <w:szCs w:val="24"/>
          <w:lang w:val="en-GB"/>
        </w:rPr>
      </w:pPr>
    </w:p>
    <w:p w14:paraId="383D1B8D" w14:textId="2C476F0E" w:rsidR="00E06FC8" w:rsidRPr="004A505B" w:rsidRDefault="00E06FC8" w:rsidP="00E06FC8">
      <w:pPr>
        <w:pStyle w:val="ListParagraph"/>
        <w:numPr>
          <w:ilvl w:val="0"/>
          <w:numId w:val="3"/>
        </w:numPr>
        <w:spacing w:line="240" w:lineRule="auto"/>
        <w:jc w:val="both"/>
        <w:rPr>
          <w:rFonts w:ascii="Times New Roman" w:hAnsi="Times New Roman" w:cs="Times New Roman"/>
          <w:sz w:val="24"/>
          <w:szCs w:val="24"/>
        </w:rPr>
      </w:pPr>
      <w:bookmarkStart w:id="1" w:name="_Hlk43602216"/>
      <w:bookmarkStart w:id="2" w:name="_Hlk94046796"/>
      <w:r w:rsidRPr="004A505B">
        <w:rPr>
          <w:rFonts w:ascii="Times New Roman" w:hAnsi="Times New Roman" w:cs="Times New Roman"/>
          <w:sz w:val="24"/>
          <w:szCs w:val="24"/>
        </w:rPr>
        <w:t xml:space="preserve">Florina Parv, Cristina Tudoran, Cristina Parv, Mariana Tudoran, Viviana Ivan, Gheorghe Nicusor Pop, Mihaela Maris, Ana-Maria Ungureanu, </w:t>
      </w:r>
      <w:r w:rsidRPr="004A505B">
        <w:rPr>
          <w:rFonts w:ascii="Times New Roman" w:hAnsi="Times New Roman" w:cs="Times New Roman"/>
          <w:b/>
          <w:bCs/>
          <w:sz w:val="24"/>
          <w:szCs w:val="24"/>
        </w:rPr>
        <w:t>Florica Gadalean.</w:t>
      </w:r>
      <w:r w:rsidRPr="004A505B">
        <w:rPr>
          <w:rFonts w:ascii="Times New Roman" w:hAnsi="Times New Roman" w:cs="Times New Roman"/>
          <w:sz w:val="24"/>
          <w:szCs w:val="24"/>
        </w:rPr>
        <w:t xml:space="preserve"> ETHIOLOGICAL, CLINICAL AND THERAPEUTIC PRONOSTIC FACTORS FOR THE EVOLUTION OF DEEP VEIN THROMBOS IS FOLLOWED-UP BY SERIAL VENOUS DOPPLER ULTRASOUND</w:t>
      </w:r>
      <w:r w:rsidR="0073169D" w:rsidRPr="004A505B">
        <w:rPr>
          <w:rFonts w:ascii="Times New Roman" w:hAnsi="Times New Roman" w:cs="Times New Roman"/>
          <w:sz w:val="24"/>
          <w:szCs w:val="24"/>
        </w:rPr>
        <w:t xml:space="preserve"> – in press.</w:t>
      </w:r>
      <w:r w:rsidRPr="004A505B">
        <w:rPr>
          <w:rFonts w:ascii="Times New Roman" w:hAnsi="Times New Roman" w:cs="Times New Roman"/>
          <w:sz w:val="24"/>
          <w:szCs w:val="24"/>
        </w:rPr>
        <w:t xml:space="preserve"> </w:t>
      </w:r>
      <w:r w:rsidR="00A612A6" w:rsidRPr="004A505B">
        <w:rPr>
          <w:rFonts w:ascii="Times New Roman" w:hAnsi="Times New Roman" w:cs="Times New Roman"/>
          <w:sz w:val="24"/>
          <w:szCs w:val="24"/>
        </w:rPr>
        <w:t xml:space="preserve">Internal Medicine Journal, 2022, </w:t>
      </w:r>
      <w:r w:rsidRPr="004A505B">
        <w:rPr>
          <w:rFonts w:ascii="Times New Roman" w:hAnsi="Times New Roman" w:cs="Times New Roman"/>
          <w:sz w:val="24"/>
          <w:szCs w:val="24"/>
        </w:rPr>
        <w:t>DOI: 10.1111/imj.15693</w:t>
      </w:r>
      <w:r w:rsidR="0073169D" w:rsidRPr="004A505B">
        <w:rPr>
          <w:rFonts w:ascii="Times New Roman" w:hAnsi="Times New Roman" w:cs="Times New Roman"/>
          <w:sz w:val="24"/>
          <w:szCs w:val="24"/>
        </w:rPr>
        <w:t xml:space="preserve">; Online ISSN:1445-5994; </w:t>
      </w:r>
      <w:r w:rsidR="009013A2" w:rsidRPr="004A505B">
        <w:rPr>
          <w:rFonts w:ascii="Times New Roman" w:hAnsi="Times New Roman" w:cs="Times New Roman"/>
          <w:sz w:val="24"/>
          <w:szCs w:val="24"/>
        </w:rPr>
        <w:t xml:space="preserve"> (IF=2.048)</w:t>
      </w:r>
    </w:p>
    <w:bookmarkEnd w:id="2"/>
    <w:p w14:paraId="6D10E848" w14:textId="37FE8EDD" w:rsidR="00E06FC8" w:rsidRPr="004A505B" w:rsidRDefault="00D36CA9" w:rsidP="00C03ABC">
      <w:pPr>
        <w:pStyle w:val="ListParagraph"/>
        <w:numPr>
          <w:ilvl w:val="0"/>
          <w:numId w:val="3"/>
        </w:numPr>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Marc Luciana, Mihaescu Adelina, Lupusoru Raluca, Grosu Iulia,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Bob Flaviu, Chisavu Lazar, Olariu Nicu, Tucicovschi Vlad, Timar Bogdan, Sporea Ioan, Timar Romulus, Schiller Adalbert. Liver Steatosis: Better Predictor of CKD in MAFLD Than Liver Fibrosis as Determined by Transient Elastography </w:t>
      </w:r>
      <w:r w:rsidRPr="004A505B">
        <w:rPr>
          <w:rFonts w:ascii="Times New Roman" w:hAnsi="Times New Roman" w:cs="Times New Roman"/>
          <w:sz w:val="24"/>
          <w:szCs w:val="24"/>
        </w:rPr>
        <w:lastRenderedPageBreak/>
        <w:t xml:space="preserve">With Controlled Attenuation Parameter. </w:t>
      </w:r>
      <w:r w:rsidRPr="004A505B">
        <w:rPr>
          <w:rFonts w:ascii="Times New Roman" w:hAnsi="Times New Roman" w:cs="Times New Roman"/>
          <w:color w:val="020202"/>
          <w:sz w:val="24"/>
          <w:szCs w:val="24"/>
          <w:shd w:val="clear" w:color="auto" w:fill="FFFFFF"/>
        </w:rPr>
        <w:t xml:space="preserve">Front. Med., 13 January 2022, vol 8; </w:t>
      </w:r>
      <w:hyperlink r:id="rId7" w:history="1">
        <w:r w:rsidRPr="004A505B">
          <w:rPr>
            <w:rStyle w:val="Hyperlink"/>
            <w:rFonts w:ascii="Times New Roman" w:hAnsi="Times New Roman" w:cs="Times New Roman"/>
            <w:sz w:val="24"/>
            <w:szCs w:val="24"/>
            <w:shd w:val="clear" w:color="auto" w:fill="FFFFFF"/>
          </w:rPr>
          <w:t>https://doi.org/10.3389/fmed.2021.788881</w:t>
        </w:r>
      </w:hyperlink>
      <w:r w:rsidRPr="004A505B">
        <w:rPr>
          <w:rFonts w:ascii="Times New Roman" w:hAnsi="Times New Roman" w:cs="Times New Roman"/>
          <w:sz w:val="24"/>
          <w:szCs w:val="24"/>
          <w:shd w:val="clear" w:color="auto" w:fill="FFFFFF"/>
        </w:rPr>
        <w:t>, ISSN:</w:t>
      </w:r>
      <w:r w:rsidRPr="004A505B">
        <w:rPr>
          <w:rFonts w:ascii="Times New Roman" w:hAnsi="Times New Roman" w:cs="Times New Roman"/>
          <w:sz w:val="24"/>
          <w:szCs w:val="24"/>
        </w:rPr>
        <w:t xml:space="preserve"> </w:t>
      </w:r>
      <w:r w:rsidRPr="004A505B">
        <w:rPr>
          <w:rFonts w:ascii="Times New Roman" w:hAnsi="Times New Roman" w:cs="Times New Roman"/>
          <w:sz w:val="24"/>
          <w:szCs w:val="24"/>
          <w:shd w:val="clear" w:color="auto" w:fill="FFFFFF"/>
        </w:rPr>
        <w:t>2296-858X</w:t>
      </w:r>
      <w:r w:rsidR="009013A2" w:rsidRPr="004A505B">
        <w:rPr>
          <w:rFonts w:ascii="Times New Roman" w:hAnsi="Times New Roman" w:cs="Times New Roman"/>
          <w:sz w:val="24"/>
          <w:szCs w:val="24"/>
          <w:shd w:val="clear" w:color="auto" w:fill="FFFFFF"/>
        </w:rPr>
        <w:t xml:space="preserve"> (IF=5.093)</w:t>
      </w:r>
    </w:p>
    <w:p w14:paraId="44563139" w14:textId="1B56D408" w:rsidR="00C03ABC" w:rsidRPr="004A505B" w:rsidRDefault="00C03ABC" w:rsidP="00C03ABC">
      <w:pPr>
        <w:pStyle w:val="ListParagraph"/>
        <w:numPr>
          <w:ilvl w:val="0"/>
          <w:numId w:val="3"/>
        </w:numPr>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Chisavu LA, Apostol A, Pop GN, Ivan V, Schiller O, Bob F, Marc L, Mihaescu A,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Grosu I, Timar B, Schiller A. Exploring the relation between mortality and left ventricular structure and function in stable hemodialysis treated patients, a longitudinal multicenter cohort study. Sci Rep. 2021;11(1):12694. doi: 10.1038/s41598-021-91431-9</w:t>
      </w:r>
      <w:r w:rsidR="00CE0D77" w:rsidRPr="004A505B">
        <w:rPr>
          <w:rFonts w:ascii="Times New Roman" w:hAnsi="Times New Roman" w:cs="Times New Roman"/>
          <w:sz w:val="24"/>
          <w:szCs w:val="24"/>
        </w:rPr>
        <w:t xml:space="preserve"> (IF=4.379)</w:t>
      </w:r>
    </w:p>
    <w:p w14:paraId="07969A03" w14:textId="06CF9C5E" w:rsidR="00C03ABC" w:rsidRPr="004A505B" w:rsidRDefault="00C03ABC" w:rsidP="00C03ABC">
      <w:pPr>
        <w:pStyle w:val="ListParagraph"/>
        <w:numPr>
          <w:ilvl w:val="0"/>
          <w:numId w:val="3"/>
        </w:numPr>
        <w:spacing w:line="240" w:lineRule="auto"/>
        <w:jc w:val="both"/>
        <w:rPr>
          <w:rFonts w:ascii="Times New Roman" w:hAnsi="Times New Roman" w:cs="Times New Roman"/>
          <w:sz w:val="24"/>
          <w:szCs w:val="24"/>
        </w:rPr>
      </w:pPr>
      <w:bookmarkStart w:id="3" w:name="_Hlk94044161"/>
      <w:r w:rsidRPr="004A505B">
        <w:rPr>
          <w:rFonts w:ascii="Times New Roman" w:hAnsi="Times New Roman" w:cs="Times New Roman"/>
          <w:sz w:val="24"/>
          <w:szCs w:val="24"/>
        </w:rPr>
        <w:t xml:space="preserve">Petrica L, Hogea E, </w:t>
      </w:r>
      <w:r w:rsidRPr="004A505B">
        <w:rPr>
          <w:rFonts w:ascii="Times New Roman" w:hAnsi="Times New Roman" w:cs="Times New Roman"/>
          <w:b/>
          <w:bCs/>
          <w:sz w:val="24"/>
          <w:szCs w:val="24"/>
        </w:rPr>
        <w:t>Gadalean F</w:t>
      </w:r>
      <w:r w:rsidR="00D704B4" w:rsidRPr="004A505B">
        <w:rPr>
          <w:rFonts w:ascii="Times New Roman" w:hAnsi="Times New Roman" w:cs="Times New Roman"/>
          <w:b/>
          <w:bCs/>
          <w:sz w:val="24"/>
          <w:szCs w:val="24"/>
        </w:rPr>
        <w:t>*</w:t>
      </w:r>
      <w:r w:rsidRPr="004A505B">
        <w:rPr>
          <w:rFonts w:ascii="Times New Roman" w:hAnsi="Times New Roman" w:cs="Times New Roman"/>
          <w:sz w:val="24"/>
          <w:szCs w:val="24"/>
        </w:rPr>
        <w:t>, Vlad A, Vlad M, Dumitrascu V, Velciov S, Gluhovschi C, Bob F, Ursoniu S, Jianu DC, Matusz P, Pusztai AM, Motoc A, Cretu OM, Radu D, Milas O, Golea-Secara A, Simulescu A, Mogos-Stefan M, Patruica M, Balint L, Ienciu S, Vlad D, Popescu R. Long noncoding RNAs may impact podocytes and proximal tubule function through modulating miRNAs expression in Early Diabetic Kidney Disease of Type 2 Diabetes Mellitus patients. Int J Med Sci. 2021;18(10):2093-2101</w:t>
      </w:r>
      <w:r w:rsidR="00D704B4" w:rsidRPr="004A505B">
        <w:rPr>
          <w:rFonts w:ascii="Times New Roman" w:hAnsi="Times New Roman" w:cs="Times New Roman"/>
          <w:sz w:val="24"/>
          <w:szCs w:val="24"/>
        </w:rPr>
        <w:t xml:space="preserve">, </w:t>
      </w:r>
      <w:r w:rsidR="00D704B4" w:rsidRPr="004A505B">
        <w:rPr>
          <w:rFonts w:ascii="Times New Roman" w:hAnsi="Times New Roman" w:cs="Times New Roman"/>
          <w:b/>
          <w:noProof/>
          <w:spacing w:val="-2"/>
          <w:sz w:val="24"/>
          <w:szCs w:val="24"/>
        </w:rPr>
        <w:t>*</w:t>
      </w:r>
      <w:r w:rsidR="00D704B4" w:rsidRPr="004A505B">
        <w:rPr>
          <w:rFonts w:ascii="Times New Roman" w:hAnsi="Times New Roman" w:cs="Times New Roman"/>
          <w:sz w:val="24"/>
          <w:szCs w:val="24"/>
        </w:rPr>
        <w:t>corresponding author</w:t>
      </w:r>
      <w:r w:rsidR="00CE0D77" w:rsidRPr="004A505B">
        <w:rPr>
          <w:rFonts w:ascii="Times New Roman" w:hAnsi="Times New Roman" w:cs="Times New Roman"/>
          <w:sz w:val="24"/>
          <w:szCs w:val="24"/>
        </w:rPr>
        <w:t xml:space="preserve"> (IF=3.</w:t>
      </w:r>
      <w:r w:rsidR="00256085" w:rsidRPr="004A505B">
        <w:rPr>
          <w:rFonts w:ascii="Times New Roman" w:hAnsi="Times New Roman" w:cs="Times New Roman"/>
          <w:sz w:val="24"/>
          <w:szCs w:val="24"/>
        </w:rPr>
        <w:t>738</w:t>
      </w:r>
      <w:r w:rsidR="00CE0D77" w:rsidRPr="004A505B">
        <w:rPr>
          <w:rFonts w:ascii="Times New Roman" w:hAnsi="Times New Roman" w:cs="Times New Roman"/>
          <w:sz w:val="24"/>
          <w:szCs w:val="24"/>
        </w:rPr>
        <w:t>)</w:t>
      </w:r>
    </w:p>
    <w:bookmarkEnd w:id="3"/>
    <w:p w14:paraId="79C87A17" w14:textId="14F4A89A" w:rsidR="00C03ABC" w:rsidRPr="004A505B" w:rsidRDefault="00C03ABC" w:rsidP="00C03ABC">
      <w:pPr>
        <w:pStyle w:val="ListParagraph"/>
        <w:numPr>
          <w:ilvl w:val="0"/>
          <w:numId w:val="3"/>
        </w:numPr>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Golea-Secara A, Munteanu C, Sarbu M, Cretu OM, Velciov S, Vlad A, Bob F,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Gluhovschi C, Milas O, Simulescu A, Mogos-Stefan M, Patruica M, Petrica L, Zamfir AD. Urinary proteins detected using modern proteomics intervene in early type 2 diabetic kidney disease - a pilot study.Biomark Med. 2020;14(16):1521-1536. doi: 10.2217/bmm-2020-0308.</w:t>
      </w:r>
      <w:r w:rsidR="00CE0D77" w:rsidRPr="004A505B">
        <w:rPr>
          <w:rFonts w:ascii="Times New Roman" w:hAnsi="Times New Roman" w:cs="Times New Roman"/>
          <w:sz w:val="24"/>
          <w:szCs w:val="24"/>
        </w:rPr>
        <w:t>(IF=2.</w:t>
      </w:r>
      <w:r w:rsidR="00DA21FB" w:rsidRPr="004A505B">
        <w:rPr>
          <w:rFonts w:ascii="Times New Roman" w:hAnsi="Times New Roman" w:cs="Times New Roman"/>
          <w:sz w:val="24"/>
          <w:szCs w:val="24"/>
        </w:rPr>
        <w:t>851</w:t>
      </w:r>
      <w:r w:rsidR="00CE0D77" w:rsidRPr="004A505B">
        <w:rPr>
          <w:rFonts w:ascii="Times New Roman" w:hAnsi="Times New Roman" w:cs="Times New Roman"/>
          <w:sz w:val="24"/>
          <w:szCs w:val="24"/>
        </w:rPr>
        <w:t>)</w:t>
      </w:r>
    </w:p>
    <w:p w14:paraId="2BFFE06C" w14:textId="00C9AF11" w:rsidR="00DC209A" w:rsidRPr="004A505B" w:rsidRDefault="00DC209A"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Cs/>
          <w:noProof/>
          <w:spacing w:val="-2"/>
          <w:sz w:val="24"/>
          <w:szCs w:val="24"/>
        </w:rPr>
        <w:t xml:space="preserve">Milas Oana, </w:t>
      </w:r>
      <w:r w:rsidRPr="004A505B">
        <w:rPr>
          <w:rFonts w:ascii="Times New Roman" w:hAnsi="Times New Roman" w:cs="Times New Roman"/>
          <w:b/>
          <w:noProof/>
          <w:spacing w:val="-2"/>
          <w:sz w:val="24"/>
          <w:szCs w:val="24"/>
        </w:rPr>
        <w:t>Gadalean Florica*</w:t>
      </w:r>
      <w:r w:rsidRPr="004A505B">
        <w:rPr>
          <w:rFonts w:ascii="Times New Roman" w:hAnsi="Times New Roman" w:cs="Times New Roman"/>
          <w:bCs/>
          <w:noProof/>
          <w:spacing w:val="-2"/>
          <w:sz w:val="24"/>
          <w:szCs w:val="24"/>
          <w:vertAlign w:val="superscript"/>
        </w:rPr>
        <w:t xml:space="preserve"> </w:t>
      </w:r>
      <w:r w:rsidRPr="004A505B">
        <w:rPr>
          <w:rFonts w:ascii="Times New Roman" w:hAnsi="Times New Roman" w:cs="Times New Roman"/>
          <w:bCs/>
          <w:noProof/>
          <w:spacing w:val="-2"/>
          <w:sz w:val="24"/>
          <w:szCs w:val="24"/>
        </w:rPr>
        <w:t>, Vlad A, Dumitrascu V, Velciov Silvia, Gluhovschi Cristina, Bob F, Petrica F, Popescu Roxana, Ursoniu S, Jianu DC, Matusz P, Pusztai Agneta-Maria, Secara Alina, Simulescu Anca, Stefan Maria, Patruica Mihaela, Vlad Daliborca, Petrica Ligia</w:t>
      </w:r>
      <w:r w:rsidRPr="004A505B">
        <w:rPr>
          <w:rFonts w:ascii="Times New Roman" w:hAnsi="Times New Roman" w:cs="Times New Roman"/>
          <w:b/>
          <w:noProof/>
          <w:spacing w:val="-2"/>
          <w:sz w:val="24"/>
          <w:szCs w:val="24"/>
        </w:rPr>
        <w:t xml:space="preserve">. </w:t>
      </w:r>
      <w:r w:rsidRPr="004A505B">
        <w:rPr>
          <w:rFonts w:ascii="Times New Roman" w:hAnsi="Times New Roman" w:cs="Times New Roman"/>
          <w:noProof/>
          <w:spacing w:val="-2"/>
          <w:sz w:val="24"/>
          <w:szCs w:val="24"/>
        </w:rPr>
        <w:t xml:space="preserve">Pro-inflammatory cytokines are associated with podocyte damage and proximal tubular dysfunction in the early stage of Diabetic kidney disease in type 2 diabetes mellitus patients. J Diab Complic 2020; 34: 107479; doi.org/10.1016/j.jdiacomp.2019.107479; </w:t>
      </w:r>
      <w:r w:rsidRPr="004A505B">
        <w:rPr>
          <w:rStyle w:val="Emphasis"/>
          <w:rFonts w:ascii="Times New Roman" w:hAnsi="Times New Roman" w:cs="Times New Roman"/>
          <w:sz w:val="24"/>
          <w:szCs w:val="24"/>
        </w:rPr>
        <w:t>ISSN</w:t>
      </w:r>
      <w:r w:rsidRPr="004A505B">
        <w:rPr>
          <w:rStyle w:val="st"/>
          <w:rFonts w:ascii="Times New Roman" w:hAnsi="Times New Roman" w:cs="Times New Roman"/>
          <w:sz w:val="24"/>
          <w:szCs w:val="24"/>
        </w:rPr>
        <w:t>: 1056-8727; (IF=2.</w:t>
      </w:r>
      <w:r w:rsidR="00256085" w:rsidRPr="004A505B">
        <w:rPr>
          <w:rStyle w:val="st"/>
          <w:rFonts w:ascii="Times New Roman" w:hAnsi="Times New Roman" w:cs="Times New Roman"/>
          <w:sz w:val="24"/>
          <w:szCs w:val="24"/>
        </w:rPr>
        <w:t>852</w:t>
      </w:r>
      <w:r w:rsidRPr="004A505B">
        <w:rPr>
          <w:rStyle w:val="st"/>
          <w:rFonts w:ascii="Times New Roman" w:hAnsi="Times New Roman" w:cs="Times New Roman"/>
          <w:sz w:val="24"/>
          <w:szCs w:val="24"/>
        </w:rPr>
        <w:t>)</w:t>
      </w:r>
      <w:bookmarkEnd w:id="1"/>
      <w:r w:rsidR="00D704B4" w:rsidRPr="004A505B">
        <w:rPr>
          <w:rStyle w:val="st"/>
          <w:rFonts w:ascii="Times New Roman" w:hAnsi="Times New Roman" w:cs="Times New Roman"/>
          <w:sz w:val="24"/>
          <w:szCs w:val="24"/>
        </w:rPr>
        <w:t xml:space="preserve">, </w:t>
      </w:r>
      <w:bookmarkStart w:id="4" w:name="_Hlk91156886"/>
      <w:r w:rsidRPr="004A505B">
        <w:rPr>
          <w:rFonts w:ascii="Times New Roman" w:hAnsi="Times New Roman" w:cs="Times New Roman"/>
          <w:b/>
          <w:noProof/>
          <w:spacing w:val="-2"/>
          <w:sz w:val="24"/>
          <w:szCs w:val="24"/>
        </w:rPr>
        <w:t>*</w:t>
      </w:r>
      <w:r w:rsidRPr="004A505B">
        <w:rPr>
          <w:rFonts w:ascii="Times New Roman" w:hAnsi="Times New Roman" w:cs="Times New Roman"/>
          <w:sz w:val="24"/>
          <w:szCs w:val="24"/>
        </w:rPr>
        <w:t>corresponding author</w:t>
      </w:r>
      <w:bookmarkEnd w:id="4"/>
    </w:p>
    <w:p w14:paraId="1BBA41B1" w14:textId="1C367742" w:rsidR="00DC209A" w:rsidRPr="004A505B" w:rsidRDefault="00DC209A" w:rsidP="00435442">
      <w:pPr>
        <w:pStyle w:val="ListParagraph"/>
        <w:numPr>
          <w:ilvl w:val="0"/>
          <w:numId w:val="3"/>
        </w:numPr>
        <w:tabs>
          <w:tab w:val="left" w:pos="142"/>
          <w:tab w:val="left" w:pos="399"/>
        </w:tabs>
        <w:spacing w:line="240" w:lineRule="auto"/>
        <w:jc w:val="both"/>
        <w:rPr>
          <w:rStyle w:val="st"/>
          <w:rFonts w:ascii="Times New Roman" w:hAnsi="Times New Roman" w:cs="Times New Roman"/>
          <w:sz w:val="24"/>
          <w:szCs w:val="24"/>
        </w:rPr>
      </w:pPr>
      <w:r w:rsidRPr="004A505B">
        <w:rPr>
          <w:rFonts w:ascii="Times New Roman" w:hAnsi="Times New Roman" w:cs="Times New Roman"/>
          <w:sz w:val="24"/>
          <w:szCs w:val="24"/>
        </w:rPr>
        <w:t xml:space="preserve">Petrica L, Pusztai AM, Vlad M, Vlad A,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Dumitrascu V, Vlad D, Velciov S, Gluhovschi C, Bob F, Ursoniu S, Petrica M, Matusz P, Cretu O, Radu D, Milas O, Secara A, Simulescu A, Popescu R, Jianu DC</w:t>
      </w:r>
      <w:r w:rsidRPr="004A505B">
        <w:rPr>
          <w:rFonts w:ascii="Times New Roman" w:hAnsi="Times New Roman" w:cs="Times New Roman"/>
          <w:b/>
          <w:bCs/>
          <w:sz w:val="24"/>
          <w:szCs w:val="24"/>
        </w:rPr>
        <w:t>.</w:t>
      </w:r>
      <w:r w:rsidRPr="004A505B">
        <w:rPr>
          <w:rFonts w:ascii="Times New Roman" w:hAnsi="Times New Roman" w:cs="Times New Roman"/>
          <w:sz w:val="24"/>
          <w:szCs w:val="24"/>
        </w:rPr>
        <w:t xml:space="preserve"> MiRNA Expression is Associated with Clinical Variables Related to Vascular Remodeling in the Kidney and the Brain in Type 2 Diabetes Mellitus Patients. Endocr Res. 2020;45(2):119-130. doi: 10.1080/07435800.2019.1690505, ISSN: </w:t>
      </w:r>
      <w:r w:rsidRPr="004A505B">
        <w:rPr>
          <w:rStyle w:val="st"/>
          <w:rFonts w:ascii="Times New Roman" w:hAnsi="Times New Roman" w:cs="Times New Roman"/>
          <w:sz w:val="24"/>
          <w:szCs w:val="24"/>
        </w:rPr>
        <w:t>15324206, 07435800; (IF = 1.</w:t>
      </w:r>
      <w:r w:rsidR="00DA21FB" w:rsidRPr="004A505B">
        <w:rPr>
          <w:rStyle w:val="st"/>
          <w:rFonts w:ascii="Times New Roman" w:hAnsi="Times New Roman" w:cs="Times New Roman"/>
          <w:sz w:val="24"/>
          <w:szCs w:val="24"/>
        </w:rPr>
        <w:t>72</w:t>
      </w:r>
      <w:r w:rsidRPr="004A505B">
        <w:rPr>
          <w:rStyle w:val="st"/>
          <w:rFonts w:ascii="Times New Roman" w:hAnsi="Times New Roman" w:cs="Times New Roman"/>
          <w:sz w:val="24"/>
          <w:szCs w:val="24"/>
        </w:rPr>
        <w:t>)</w:t>
      </w:r>
    </w:p>
    <w:p w14:paraId="4EADFFE2" w14:textId="1253E61F" w:rsidR="00DC209A" w:rsidRPr="004A505B" w:rsidRDefault="00DC209A" w:rsidP="00435442">
      <w:pPr>
        <w:pStyle w:val="ListParagraph"/>
        <w:numPr>
          <w:ilvl w:val="0"/>
          <w:numId w:val="3"/>
        </w:numPr>
        <w:tabs>
          <w:tab w:val="left" w:pos="142"/>
          <w:tab w:val="left" w:pos="399"/>
        </w:tabs>
        <w:spacing w:line="240" w:lineRule="auto"/>
        <w:jc w:val="both"/>
        <w:rPr>
          <w:rStyle w:val="st"/>
          <w:rFonts w:ascii="Times New Roman" w:hAnsi="Times New Roman" w:cs="Times New Roman"/>
          <w:sz w:val="24"/>
          <w:szCs w:val="24"/>
        </w:rPr>
      </w:pPr>
      <w:bookmarkStart w:id="5" w:name="_Hlk94044294"/>
      <w:r w:rsidRPr="004A505B">
        <w:rPr>
          <w:rFonts w:ascii="Times New Roman" w:hAnsi="Times New Roman" w:cs="Times New Roman"/>
          <w:sz w:val="24"/>
          <w:szCs w:val="24"/>
        </w:rPr>
        <w:t>Petrica L, Milas O, Vlad M, Vlad A</w:t>
      </w:r>
      <w:r w:rsidRPr="004A505B">
        <w:rPr>
          <w:rFonts w:ascii="Times New Roman" w:hAnsi="Times New Roman" w:cs="Times New Roman"/>
          <w:b/>
          <w:bCs/>
          <w:sz w:val="24"/>
          <w:szCs w:val="24"/>
        </w:rPr>
        <w:t>, Gadalean F,</w:t>
      </w:r>
      <w:r w:rsidRPr="004A505B">
        <w:rPr>
          <w:rFonts w:ascii="Times New Roman" w:hAnsi="Times New Roman" w:cs="Times New Roman"/>
          <w:sz w:val="24"/>
          <w:szCs w:val="24"/>
        </w:rPr>
        <w:t xml:space="preserve"> Dumitrascu V, Velciov S, Gluhovschi C, Bob F, Ursoniu S, Jianu DC, Matusz P, Pusztai AM, Cretu O, Radu D, Secara A, Simulescu A, Stefan M, Popescu R, Vlad D. Interleukins and miRNAs intervene in the early stages of diabetic kidney disease in Type 2 diabetes mellitus patients. Biomark Med. 2019;13(18):1577-1588. doi:10.2217/bmm-2019-0124;</w:t>
      </w:r>
      <w:r w:rsidRPr="004A505B">
        <w:rPr>
          <w:rStyle w:val="st"/>
          <w:rFonts w:ascii="Times New Roman" w:hAnsi="Times New Roman" w:cs="Times New Roman"/>
          <w:sz w:val="24"/>
          <w:szCs w:val="24"/>
        </w:rPr>
        <w:t xml:space="preserve"> </w:t>
      </w:r>
      <w:r w:rsidRPr="004A505B">
        <w:rPr>
          <w:rStyle w:val="Emphasis"/>
          <w:rFonts w:ascii="Times New Roman" w:hAnsi="Times New Roman" w:cs="Times New Roman"/>
          <w:sz w:val="24"/>
          <w:szCs w:val="24"/>
        </w:rPr>
        <w:t>ISSN</w:t>
      </w:r>
      <w:r w:rsidRPr="004A505B">
        <w:rPr>
          <w:rStyle w:val="st"/>
          <w:rFonts w:ascii="Times New Roman" w:hAnsi="Times New Roman" w:cs="Times New Roman"/>
          <w:sz w:val="24"/>
          <w:szCs w:val="24"/>
        </w:rPr>
        <w:t xml:space="preserve"> (print): 1752-0363; </w:t>
      </w:r>
      <w:r w:rsidRPr="004A505B">
        <w:rPr>
          <w:rStyle w:val="Emphasis"/>
          <w:rFonts w:ascii="Times New Roman" w:hAnsi="Times New Roman" w:cs="Times New Roman"/>
          <w:sz w:val="24"/>
          <w:szCs w:val="24"/>
        </w:rPr>
        <w:t>ISSN</w:t>
      </w:r>
      <w:r w:rsidRPr="004A505B">
        <w:rPr>
          <w:rStyle w:val="st"/>
          <w:rFonts w:ascii="Times New Roman" w:hAnsi="Times New Roman" w:cs="Times New Roman"/>
          <w:sz w:val="24"/>
          <w:szCs w:val="24"/>
        </w:rPr>
        <w:t xml:space="preserve"> (online): 1752-0371; (IF = 2.</w:t>
      </w:r>
      <w:r w:rsidR="00DA21FB" w:rsidRPr="004A505B">
        <w:rPr>
          <w:rStyle w:val="st"/>
          <w:rFonts w:ascii="Times New Roman" w:hAnsi="Times New Roman" w:cs="Times New Roman"/>
          <w:sz w:val="24"/>
          <w:szCs w:val="24"/>
        </w:rPr>
        <w:t>479</w:t>
      </w:r>
      <w:r w:rsidRPr="004A505B">
        <w:rPr>
          <w:rStyle w:val="st"/>
          <w:rFonts w:ascii="Times New Roman" w:hAnsi="Times New Roman" w:cs="Times New Roman"/>
          <w:sz w:val="24"/>
          <w:szCs w:val="24"/>
        </w:rPr>
        <w:t>)</w:t>
      </w:r>
    </w:p>
    <w:bookmarkEnd w:id="5"/>
    <w:p w14:paraId="6130EEEA" w14:textId="4E97D672" w:rsidR="00DC209A" w:rsidRPr="004A505B" w:rsidRDefault="00DC209A"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Stirbu O,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Pitea IV, Ciobanu G, Schiller A, Grosu I, Nes A, Bratescu R, Olariu N, Timar B, Tandrau MC. C-reactive protein as a prognostic risk factor for loss of arteriovenous fistula patency in hemodialyzed patients. J Vasc Surg. 2019;70(1):208-215.  ISSN: 0741-5214; (IF=3.</w:t>
      </w:r>
      <w:r w:rsidR="00DA21FB" w:rsidRPr="004A505B">
        <w:rPr>
          <w:rFonts w:ascii="Times New Roman" w:hAnsi="Times New Roman" w:cs="Times New Roman"/>
          <w:sz w:val="24"/>
          <w:szCs w:val="24"/>
        </w:rPr>
        <w:t>405</w:t>
      </w:r>
      <w:r w:rsidRPr="004A505B">
        <w:rPr>
          <w:rFonts w:ascii="Times New Roman" w:hAnsi="Times New Roman" w:cs="Times New Roman"/>
          <w:sz w:val="24"/>
          <w:szCs w:val="24"/>
        </w:rPr>
        <w:t>)</w:t>
      </w:r>
      <w:r w:rsidRPr="004A505B">
        <w:rPr>
          <w:rFonts w:ascii="Times New Roman" w:hAnsi="Times New Roman" w:cs="Times New Roman"/>
          <w:noProof/>
          <w:spacing w:val="-2"/>
          <w:sz w:val="24"/>
          <w:szCs w:val="24"/>
        </w:rPr>
        <w:t>*</w:t>
      </w:r>
      <w:r w:rsidRPr="004A505B">
        <w:rPr>
          <w:rFonts w:ascii="Times New Roman" w:hAnsi="Times New Roman" w:cs="Times New Roman"/>
          <w:sz w:val="24"/>
          <w:szCs w:val="24"/>
        </w:rPr>
        <w:t>corresponding author</w:t>
      </w:r>
    </w:p>
    <w:p w14:paraId="223EB829" w14:textId="0AC2D567" w:rsidR="00DC209A" w:rsidRPr="004A505B" w:rsidRDefault="00DC209A"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Bob F, Schiller A, Timar R, Lighezan D, Schiller O, Timar B, Bujor CG, Munteanu M, </w:t>
      </w:r>
      <w:r w:rsidRPr="004A505B">
        <w:rPr>
          <w:rFonts w:ascii="Times New Roman" w:hAnsi="Times New Roman" w:cs="Times New Roman"/>
          <w:b/>
          <w:bCs/>
          <w:sz w:val="24"/>
          <w:szCs w:val="24"/>
        </w:rPr>
        <w:t xml:space="preserve">Gadalean F, </w:t>
      </w:r>
      <w:r w:rsidRPr="004A505B">
        <w:rPr>
          <w:rFonts w:ascii="Times New Roman" w:hAnsi="Times New Roman" w:cs="Times New Roman"/>
          <w:sz w:val="24"/>
          <w:szCs w:val="24"/>
        </w:rPr>
        <w:t>Mihaescu A, Grosu I, Hategan A, Chisavu L, Pusztai AM, Covic A. Rapid decline of kidney function in diabetic kidney disease is associated with high soluble Klotho levels. Nefrologia. 2019; 39(3):250-257. doi: 10.1016/j.nefro.2018.08.004; ISSN: 0211-6995; (IF = 1.</w:t>
      </w:r>
      <w:r w:rsidR="00226553" w:rsidRPr="004A505B">
        <w:rPr>
          <w:rFonts w:ascii="Times New Roman" w:hAnsi="Times New Roman" w:cs="Times New Roman"/>
          <w:sz w:val="24"/>
          <w:szCs w:val="24"/>
        </w:rPr>
        <w:t>544</w:t>
      </w:r>
      <w:r w:rsidRPr="004A505B">
        <w:rPr>
          <w:rFonts w:ascii="Times New Roman" w:hAnsi="Times New Roman" w:cs="Times New Roman"/>
          <w:sz w:val="24"/>
          <w:szCs w:val="24"/>
        </w:rPr>
        <w:t>)</w:t>
      </w:r>
    </w:p>
    <w:p w14:paraId="5A0CB02F" w14:textId="0F276147" w:rsidR="00DC209A" w:rsidRPr="004A505B" w:rsidRDefault="00DC209A"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lastRenderedPageBreak/>
        <w:t xml:space="preserve">Milas O,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Vlad A, Dumitrascu V, Gluhovschi C, Gluhovschi G, Velciov S, Popescu R, Bob F, Matusz P, Pusztai AM, Cretu OM, Secara A, Simulescu A, Ursoniu S, Vlad D, Petrica L. Deregulated profiles of urinary microRNAs may explain podocyte injury and proximal tubule dysfunction in normoalbuminuric patients with type 2 diabetes mellitus. J Investig Med. 2018;66(4):747-754.doi: 10.1136/jim-2017-000556; ISSN‎: ‎1081-5589 (print); 1708-8267 (web); (IF = 1.994</w:t>
      </w:r>
      <w:bookmarkStart w:id="6" w:name="_Hlk91156491"/>
      <w:r w:rsidRPr="004A505B">
        <w:rPr>
          <w:rFonts w:ascii="Times New Roman" w:hAnsi="Times New Roman" w:cs="Times New Roman"/>
          <w:sz w:val="24"/>
          <w:szCs w:val="24"/>
        </w:rPr>
        <w:t>);*corresponding author</w:t>
      </w:r>
      <w:bookmarkEnd w:id="6"/>
    </w:p>
    <w:p w14:paraId="74CBA174" w14:textId="7CE1B3E8" w:rsidR="00DC209A" w:rsidRPr="004A505B" w:rsidRDefault="004A01E2"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bookmarkStart w:id="7" w:name="_Hlk94045883"/>
      <w:r w:rsidRPr="004A505B">
        <w:rPr>
          <w:rFonts w:ascii="Times New Roman" w:hAnsi="Times New Roman" w:cs="Times New Roman"/>
          <w:sz w:val="24"/>
          <w:szCs w:val="24"/>
        </w:rPr>
        <w:t xml:space="preserve">Parv F, Beceanu A, Avram R, Timar RZ, Timar B,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Association of Mild-to-Moderate Reduction in Glomerular Filtration Rate with Subclinical Atherosclerosis in Postmenopausal Women. J Womens Health (Larchmt). 2017 Nov;26(11):1201-1213. doi: 10.1089/jwh.2016.6081; ISSN: 1540-9996; (IF = 2.097)</w:t>
      </w:r>
    </w:p>
    <w:bookmarkEnd w:id="7"/>
    <w:p w14:paraId="79BFC27D" w14:textId="3146F8C2" w:rsidR="004A01E2" w:rsidRPr="004A505B" w:rsidRDefault="004A01E2"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Simu Mihaela, Parv Florina, Vorovenci Ruxandra, Tudor Raluca, Schiller A, Timar R, Petrica Ligia, Velciov Silvia, Gluhovschi Cristina, Bob F, Mihaescu Adelina, Timar B, Spasovski G, Ivan Viviana. The impact of acute kidney injury on in-hospital mortality in acute ischemic stroke in patients undergoing intravenous thrombolysis. PLoS One 2017; 12(10):e0185589. doi: 10.1371/journal.pone.0185589;  ISSN: 1932-6203; (IF-</w:t>
      </w:r>
      <w:r w:rsidR="00E62B91" w:rsidRPr="004A505B">
        <w:rPr>
          <w:rFonts w:ascii="Times New Roman" w:hAnsi="Times New Roman" w:cs="Times New Roman"/>
          <w:sz w:val="24"/>
          <w:szCs w:val="24"/>
        </w:rPr>
        <w:t>2.76</w:t>
      </w:r>
      <w:r w:rsidRPr="004A505B">
        <w:rPr>
          <w:rFonts w:ascii="Times New Roman" w:hAnsi="Times New Roman" w:cs="Times New Roman"/>
          <w:sz w:val="24"/>
          <w:szCs w:val="24"/>
        </w:rPr>
        <w:t>6)</w:t>
      </w:r>
    </w:p>
    <w:p w14:paraId="27B14B9A" w14:textId="780CFF5B" w:rsidR="004A01E2" w:rsidRPr="004A505B" w:rsidRDefault="004A01E2"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bookmarkStart w:id="8" w:name="_Hlk94044902"/>
      <w:r w:rsidRPr="004A505B">
        <w:rPr>
          <w:rFonts w:ascii="Times New Roman" w:hAnsi="Times New Roman" w:cs="Times New Roman"/>
          <w:sz w:val="24"/>
          <w:szCs w:val="24"/>
        </w:rPr>
        <w:t xml:space="preserve">Petrica L, Ursoniu S, </w:t>
      </w:r>
      <w:r w:rsidRPr="004A505B">
        <w:rPr>
          <w:rFonts w:ascii="Times New Roman" w:hAnsi="Times New Roman" w:cs="Times New Roman"/>
          <w:b/>
          <w:bCs/>
          <w:sz w:val="24"/>
          <w:szCs w:val="24"/>
        </w:rPr>
        <w:t>Gadalean F</w:t>
      </w:r>
      <w:r w:rsidR="00D704B4" w:rsidRPr="004A505B">
        <w:rPr>
          <w:rFonts w:ascii="Times New Roman" w:hAnsi="Times New Roman" w:cs="Times New Roman"/>
          <w:b/>
          <w:bCs/>
          <w:sz w:val="24"/>
          <w:szCs w:val="24"/>
        </w:rPr>
        <w:t>*</w:t>
      </w:r>
      <w:r w:rsidRPr="004A505B">
        <w:rPr>
          <w:rFonts w:ascii="Times New Roman" w:hAnsi="Times New Roman" w:cs="Times New Roman"/>
          <w:b/>
          <w:bCs/>
          <w:sz w:val="24"/>
          <w:szCs w:val="24"/>
        </w:rPr>
        <w:t>,</w:t>
      </w:r>
      <w:r w:rsidRPr="004A505B">
        <w:rPr>
          <w:rFonts w:ascii="Times New Roman" w:hAnsi="Times New Roman" w:cs="Times New Roman"/>
          <w:sz w:val="24"/>
          <w:szCs w:val="24"/>
        </w:rPr>
        <w:t xml:space="preserve"> Vlad A, Gluhovschi G, Dumitrascu V, Vlad D, Gluhovschi C, Velciov S, Bob F, Matusz P, Milas O, Secara A, Simulescu A, Popescu R. Urinary podocyte-associated mRNA levels correlate with proximal tubule dysfunction in early diabetic nephropathy of type 2 diabetes mellitus. Diabetol Metab Syndr. 2017</w:t>
      </w:r>
      <w:r w:rsidR="005F35DD" w:rsidRPr="004A505B">
        <w:rPr>
          <w:rFonts w:ascii="Times New Roman" w:hAnsi="Times New Roman" w:cs="Times New Roman"/>
          <w:sz w:val="24"/>
          <w:szCs w:val="24"/>
        </w:rPr>
        <w:t xml:space="preserve">, </w:t>
      </w:r>
      <w:r w:rsidRPr="004A505B">
        <w:rPr>
          <w:rFonts w:ascii="Times New Roman" w:hAnsi="Times New Roman" w:cs="Times New Roman"/>
          <w:sz w:val="24"/>
          <w:szCs w:val="24"/>
        </w:rPr>
        <w:t>6;9:31. doi: 10.1186/s13098-017-0228-y.ISSN: 1758-5996, (IF = 2.</w:t>
      </w:r>
      <w:r w:rsidR="005F35DD" w:rsidRPr="004A505B">
        <w:rPr>
          <w:rFonts w:ascii="Times New Roman" w:hAnsi="Times New Roman" w:cs="Times New Roman"/>
          <w:sz w:val="24"/>
          <w:szCs w:val="24"/>
        </w:rPr>
        <w:t>413</w:t>
      </w:r>
      <w:r w:rsidRPr="004A505B">
        <w:rPr>
          <w:rFonts w:ascii="Times New Roman" w:hAnsi="Times New Roman" w:cs="Times New Roman"/>
          <w:sz w:val="24"/>
          <w:szCs w:val="24"/>
        </w:rPr>
        <w:t>)</w:t>
      </w:r>
      <w:bookmarkEnd w:id="8"/>
      <w:r w:rsidR="00D704B4" w:rsidRPr="004A505B">
        <w:rPr>
          <w:rFonts w:ascii="Times New Roman" w:hAnsi="Times New Roman" w:cs="Times New Roman"/>
          <w:sz w:val="24"/>
          <w:szCs w:val="24"/>
        </w:rPr>
        <w:t xml:space="preserve"> ;*corresponding author</w:t>
      </w:r>
    </w:p>
    <w:p w14:paraId="7904CF66" w14:textId="7F43E678" w:rsidR="004A01E2" w:rsidRPr="004A505B" w:rsidRDefault="004A01E2"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Vlad Mihaela, Vlad Adrian,  Gluhovschi Gh,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Dumitrascu V, Gluhovschi Cristina, Matusz P, Velciov Silvia, Bob F, Ursoniu S, Vlad Daliborca. Podocyturia parallels proximal tubule dysfunction in type 2 diabetes mellitus patients independently of albuminuria and renal function decline: A cross-sectional study. J Diabetes Complications 2017; 31:1444-1450;doi: 10.1016/j.jdiacomp.2017.01.007. ISSN: 1056-8727;(IF-2.7</w:t>
      </w:r>
      <w:r w:rsidR="005F35DD" w:rsidRPr="004A505B">
        <w:rPr>
          <w:rFonts w:ascii="Times New Roman" w:hAnsi="Times New Roman" w:cs="Times New Roman"/>
          <w:sz w:val="24"/>
          <w:szCs w:val="24"/>
        </w:rPr>
        <w:t>92</w:t>
      </w:r>
      <w:r w:rsidRPr="004A505B">
        <w:rPr>
          <w:rFonts w:ascii="Times New Roman" w:hAnsi="Times New Roman" w:cs="Times New Roman"/>
          <w:sz w:val="24"/>
          <w:szCs w:val="24"/>
        </w:rPr>
        <w:t>)</w:t>
      </w:r>
    </w:p>
    <w:p w14:paraId="1862B195" w14:textId="50F5820F" w:rsidR="004A01E2" w:rsidRPr="004A505B" w:rsidRDefault="004A01E2"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Vlad A, Vlad Mihaela, Petrica Ligia, Ursoniu S,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Popescu Roxana, Vlad Daliborca, Dumitrascu V,Gluhovschi Gh, Gluhovschi Cristina, Velciov Silvia, Bob F, Matusz P, Secara Alina, Simulescu Anca, Jianu DC. Therapy with atorvastatin versus rosuvastatin reduces urinary podocytes, podocyte-associated molecules, and proximal tubule dysfunction biomarkers in patients with Type 2 diabetes mellitus: a pilot study. Renal Failure 2017; 39(1): 112-119; doi:10.1080/0886022X.2016.1254657; ISSN: 1525-6049; (IF</w:t>
      </w:r>
      <w:r w:rsidR="00BB013B" w:rsidRPr="004A505B">
        <w:rPr>
          <w:rFonts w:ascii="Times New Roman" w:hAnsi="Times New Roman" w:cs="Times New Roman"/>
          <w:sz w:val="24"/>
          <w:szCs w:val="24"/>
        </w:rPr>
        <w:t xml:space="preserve"> </w:t>
      </w:r>
      <w:r w:rsidRPr="004A505B">
        <w:rPr>
          <w:rFonts w:ascii="Times New Roman" w:hAnsi="Times New Roman" w:cs="Times New Roman"/>
          <w:sz w:val="24"/>
          <w:szCs w:val="24"/>
        </w:rPr>
        <w:t>-</w:t>
      </w:r>
      <w:r w:rsidR="00BB013B" w:rsidRPr="004A505B">
        <w:rPr>
          <w:rFonts w:ascii="Times New Roman" w:hAnsi="Times New Roman" w:cs="Times New Roman"/>
          <w:sz w:val="24"/>
          <w:szCs w:val="24"/>
        </w:rPr>
        <w:t xml:space="preserve"> 1.440</w:t>
      </w:r>
      <w:r w:rsidRPr="004A505B">
        <w:rPr>
          <w:rFonts w:ascii="Times New Roman" w:hAnsi="Times New Roman" w:cs="Times New Roman"/>
          <w:sz w:val="24"/>
          <w:szCs w:val="24"/>
        </w:rPr>
        <w:t>)</w:t>
      </w:r>
    </w:p>
    <w:p w14:paraId="2F0008B7" w14:textId="7B63626F" w:rsidR="004A01E2" w:rsidRPr="004A505B" w:rsidRDefault="004A01E2"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C, Gluhovschi G,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Velciov S, Petrica L, Timar B, Kaycsa A, Timar R. Renal function is similar in solitary kidneys from patients with and without diabetes. Nefrologia. 2017;37(2):195-198. doi:10.1016/j.nefro.2016.09.019; ISSN: 0211-6995; (IF </w:t>
      </w:r>
      <w:r w:rsidR="00BB013B" w:rsidRPr="004A505B">
        <w:rPr>
          <w:rFonts w:ascii="Times New Roman" w:hAnsi="Times New Roman" w:cs="Times New Roman"/>
          <w:sz w:val="24"/>
          <w:szCs w:val="24"/>
        </w:rPr>
        <w:t>-</w:t>
      </w:r>
      <w:r w:rsidRPr="004A505B">
        <w:rPr>
          <w:rFonts w:ascii="Times New Roman" w:hAnsi="Times New Roman" w:cs="Times New Roman"/>
          <w:sz w:val="24"/>
          <w:szCs w:val="24"/>
        </w:rPr>
        <w:t>1.167)</w:t>
      </w:r>
    </w:p>
    <w:p w14:paraId="44B41CE1" w14:textId="5A02128D" w:rsidR="004A01E2" w:rsidRPr="004A505B" w:rsidRDefault="004A01E2"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Gluhovschi C, Velciov S, Petrica L, Bob F, Bozdog G, Kaycsa A. Is ciprofloxacin safe in patients with solitary kidney and upper urinary tract infection? Biomed Pharmacother. 2016;84:366-372. ISSN: 0753-3322; (IF: 2.</w:t>
      </w:r>
      <w:r w:rsidR="00BB013B" w:rsidRPr="004A505B">
        <w:rPr>
          <w:rFonts w:ascii="Times New Roman" w:hAnsi="Times New Roman" w:cs="Times New Roman"/>
          <w:sz w:val="24"/>
          <w:szCs w:val="24"/>
        </w:rPr>
        <w:t>759</w:t>
      </w:r>
      <w:r w:rsidRPr="004A505B">
        <w:rPr>
          <w:rFonts w:ascii="Times New Roman" w:hAnsi="Times New Roman" w:cs="Times New Roman"/>
          <w:sz w:val="24"/>
          <w:szCs w:val="24"/>
        </w:rPr>
        <w:t>);*corresponding author</w:t>
      </w:r>
    </w:p>
    <w:p w14:paraId="26E42593" w14:textId="68262663" w:rsidR="004A01E2" w:rsidRPr="004A505B" w:rsidRDefault="004A01E2"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Hogas S, Schiller A, Voroneanu L, Constantinescu D, Timar R, Cianga P, Siriopol D, Bob F, Cianga C, Onofriescu M,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Hogas M, Mihaescu A, Bilha SC, Timar B, Kanbay M, Banach M, Covic A. Predictive Value for Galectin 3 and Cardiotrophin 1 in Hemodialysis Patients. Angiology. 2016;67(9):854-9. ISSN: 0003-3197; (IF</w:t>
      </w:r>
      <w:r w:rsidR="00612563" w:rsidRPr="004A505B">
        <w:rPr>
          <w:rFonts w:ascii="Times New Roman" w:hAnsi="Times New Roman" w:cs="Times New Roman"/>
          <w:sz w:val="24"/>
          <w:szCs w:val="24"/>
        </w:rPr>
        <w:t xml:space="preserve"> -3.085</w:t>
      </w:r>
      <w:r w:rsidRPr="004A505B">
        <w:rPr>
          <w:rFonts w:ascii="Times New Roman" w:hAnsi="Times New Roman" w:cs="Times New Roman"/>
          <w:sz w:val="24"/>
          <w:szCs w:val="24"/>
        </w:rPr>
        <w:t>)</w:t>
      </w:r>
    </w:p>
    <w:p w14:paraId="45295A75" w14:textId="351106AA" w:rsidR="00C04C3B" w:rsidRPr="004A505B" w:rsidRDefault="00C04C3B"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lastRenderedPageBreak/>
        <w:t>Gadalean Florica</w:t>
      </w:r>
      <w:r w:rsidRPr="004A505B">
        <w:rPr>
          <w:rFonts w:ascii="Times New Roman" w:hAnsi="Times New Roman" w:cs="Times New Roman"/>
          <w:sz w:val="24"/>
          <w:szCs w:val="24"/>
        </w:rPr>
        <w:t xml:space="preserve">, Lighezan D, Stoian D, Schiller O, Timar R, Timar B, Bob F, Donciu MD, Munteanu M, Mihaescu A, Covic A, Schiller A. The Survival of Roma Minority Patients on Chronic Hemodialysis Therapy - A Romanian Multicenter Survey. PLos One. 2016;11(5):e0155271.vdoi: 10.1371/journal.pone.0155271. ISSN: 1932-6203; (IF </w:t>
      </w:r>
      <w:r w:rsidR="00E62B91" w:rsidRPr="004A505B">
        <w:rPr>
          <w:rFonts w:ascii="Times New Roman" w:hAnsi="Times New Roman" w:cs="Times New Roman"/>
          <w:sz w:val="24"/>
          <w:szCs w:val="24"/>
        </w:rPr>
        <w:t>–</w:t>
      </w:r>
      <w:r w:rsidRPr="004A505B">
        <w:rPr>
          <w:rFonts w:ascii="Times New Roman" w:hAnsi="Times New Roman" w:cs="Times New Roman"/>
          <w:sz w:val="24"/>
          <w:szCs w:val="24"/>
        </w:rPr>
        <w:t xml:space="preserve"> </w:t>
      </w:r>
      <w:r w:rsidR="00E62B91" w:rsidRPr="004A505B">
        <w:rPr>
          <w:rFonts w:ascii="Times New Roman" w:hAnsi="Times New Roman" w:cs="Times New Roman"/>
          <w:sz w:val="24"/>
          <w:szCs w:val="24"/>
        </w:rPr>
        <w:t>2.806</w:t>
      </w:r>
      <w:r w:rsidRPr="004A505B">
        <w:rPr>
          <w:rFonts w:ascii="Times New Roman" w:hAnsi="Times New Roman" w:cs="Times New Roman"/>
          <w:sz w:val="24"/>
          <w:szCs w:val="24"/>
        </w:rPr>
        <w:t>)</w:t>
      </w:r>
    </w:p>
    <w:p w14:paraId="77DB5BD0" w14:textId="51A8CB32" w:rsidR="00C04C3B" w:rsidRPr="004A505B" w:rsidRDefault="00C04C3B"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 Vlad A, Gluhovschi G, Zamfir A, Popescu C,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Dumitrascu V, Vlad D, Popescu R, Velciov S, Gluhovschi C, Bob F, Milas O, Ursoniu S. Glycated peptides are associated with proximal tubule dysfunction in type 2 diabetes mellitus. Int J Clin Exp Med. 2015;8(2):2516-25. eCollection 2015. ISSN: 2469-8024  (print);  ISSN: 2469-8032 (online); (IF</w:t>
      </w:r>
      <w:r w:rsidR="004B3CE7" w:rsidRPr="004A505B">
        <w:rPr>
          <w:rFonts w:ascii="Times New Roman" w:hAnsi="Times New Roman" w:cs="Times New Roman"/>
          <w:sz w:val="24"/>
          <w:szCs w:val="24"/>
        </w:rPr>
        <w:t xml:space="preserve"> </w:t>
      </w:r>
      <w:r w:rsidRPr="004A505B">
        <w:rPr>
          <w:rFonts w:ascii="Times New Roman" w:hAnsi="Times New Roman" w:cs="Times New Roman"/>
          <w:sz w:val="24"/>
          <w:szCs w:val="24"/>
        </w:rPr>
        <w:t>-</w:t>
      </w:r>
      <w:r w:rsidR="004B3CE7" w:rsidRPr="004A505B">
        <w:rPr>
          <w:rFonts w:ascii="Times New Roman" w:hAnsi="Times New Roman" w:cs="Times New Roman"/>
          <w:sz w:val="24"/>
          <w:szCs w:val="24"/>
        </w:rPr>
        <w:t xml:space="preserve"> </w:t>
      </w:r>
      <w:r w:rsidRPr="004A505B">
        <w:rPr>
          <w:rFonts w:ascii="Times New Roman" w:hAnsi="Times New Roman" w:cs="Times New Roman"/>
          <w:sz w:val="24"/>
          <w:szCs w:val="24"/>
        </w:rPr>
        <w:t>1.</w:t>
      </w:r>
      <w:r w:rsidR="004B3CE7" w:rsidRPr="004A505B">
        <w:rPr>
          <w:rFonts w:ascii="Times New Roman" w:hAnsi="Times New Roman" w:cs="Times New Roman"/>
          <w:sz w:val="24"/>
          <w:szCs w:val="24"/>
        </w:rPr>
        <w:t>075</w:t>
      </w:r>
      <w:r w:rsidRPr="004A505B">
        <w:rPr>
          <w:rFonts w:ascii="Times New Roman" w:hAnsi="Times New Roman" w:cs="Times New Roman"/>
          <w:sz w:val="24"/>
          <w:szCs w:val="24"/>
        </w:rPr>
        <w:t>)</w:t>
      </w:r>
    </w:p>
    <w:p w14:paraId="69CEA722" w14:textId="526AE3B1" w:rsidR="00C04C3B" w:rsidRPr="004A505B" w:rsidRDefault="00C04C3B"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Schiller A</w:t>
      </w:r>
      <w:r w:rsidRPr="004A505B">
        <w:rPr>
          <w:rFonts w:ascii="Times New Roman" w:hAnsi="Times New Roman" w:cs="Times New Roman"/>
          <w:b/>
          <w:bCs/>
          <w:sz w:val="24"/>
          <w:szCs w:val="24"/>
        </w:rPr>
        <w:t>, Gadalean F*,</w:t>
      </w:r>
      <w:r w:rsidRPr="004A505B">
        <w:rPr>
          <w:rFonts w:ascii="Times New Roman" w:hAnsi="Times New Roman" w:cs="Times New Roman"/>
          <w:sz w:val="24"/>
          <w:szCs w:val="24"/>
        </w:rPr>
        <w:t xml:space="preserve"> Schiller O, Timar R, Bob F, Munteanu M, Stoian D, Mihaescu A, Timar B. Vitamin D deficiency–prognostic marker or mortality risk factor in end stage renal disease patients with diabetes mellitus treated with hemodialysis–a prospective multicenter study. PloS One. 2015;10(5):e0126586. doi: 10.1371/journal.pone.0126586. eCollection 2015. ISSN: 1932-6203; (IF: </w:t>
      </w:r>
      <w:r w:rsidR="00014F09" w:rsidRPr="004A505B">
        <w:rPr>
          <w:rFonts w:ascii="Times New Roman" w:hAnsi="Times New Roman" w:cs="Times New Roman"/>
          <w:sz w:val="24"/>
          <w:szCs w:val="24"/>
        </w:rPr>
        <w:t>3.057</w:t>
      </w:r>
      <w:r w:rsidRPr="004A505B">
        <w:rPr>
          <w:rFonts w:ascii="Times New Roman" w:hAnsi="Times New Roman" w:cs="Times New Roman"/>
          <w:sz w:val="24"/>
          <w:szCs w:val="24"/>
        </w:rPr>
        <w:t>);*corresponding author</w:t>
      </w:r>
    </w:p>
    <w:p w14:paraId="318E9994" w14:textId="69B58DF8"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 Vlad A, Gluhovschi G,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Dumitrascu V, Vlad D, Popescu R, Velciov S, Gluhovschi C, Bob F, Ursoniu S, Petrica M, Jianu DC. Glycated peptides are associated with the variability of endothelial dysfunction in the cerebral vessels and the kidney in type 2 diabetes mellitus patients: a cross-sectional study. J Diabetes Complications. 2015;</w:t>
      </w:r>
      <w:r w:rsidR="00612563" w:rsidRPr="004A505B">
        <w:rPr>
          <w:rFonts w:ascii="Times New Roman" w:hAnsi="Times New Roman" w:cs="Times New Roman"/>
          <w:sz w:val="24"/>
          <w:szCs w:val="24"/>
        </w:rPr>
        <w:t xml:space="preserve"> </w:t>
      </w:r>
      <w:r w:rsidRPr="004A505B">
        <w:rPr>
          <w:rFonts w:ascii="Times New Roman" w:hAnsi="Times New Roman" w:cs="Times New Roman"/>
          <w:sz w:val="24"/>
          <w:szCs w:val="24"/>
        </w:rPr>
        <w:t>29(2):</w:t>
      </w:r>
      <w:r w:rsidR="00612563" w:rsidRPr="004A505B">
        <w:rPr>
          <w:rFonts w:ascii="Times New Roman" w:hAnsi="Times New Roman" w:cs="Times New Roman"/>
          <w:sz w:val="24"/>
          <w:szCs w:val="24"/>
        </w:rPr>
        <w:t xml:space="preserve"> </w:t>
      </w:r>
      <w:r w:rsidRPr="004A505B">
        <w:rPr>
          <w:rFonts w:ascii="Times New Roman" w:hAnsi="Times New Roman" w:cs="Times New Roman"/>
          <w:sz w:val="24"/>
          <w:szCs w:val="24"/>
        </w:rPr>
        <w:t>230-7. doi:10.1016/j.jdiacomp.2014.11.014.ISSN: 1056-8727; (IF</w:t>
      </w:r>
      <w:r w:rsidR="00612563" w:rsidRPr="004A505B">
        <w:rPr>
          <w:rFonts w:ascii="Times New Roman" w:hAnsi="Times New Roman" w:cs="Times New Roman"/>
          <w:sz w:val="24"/>
          <w:szCs w:val="24"/>
        </w:rPr>
        <w:t xml:space="preserve"> – 2.955</w:t>
      </w:r>
      <w:r w:rsidRPr="004A505B">
        <w:rPr>
          <w:rFonts w:ascii="Times New Roman" w:hAnsi="Times New Roman" w:cs="Times New Roman"/>
          <w:sz w:val="24"/>
          <w:szCs w:val="24"/>
        </w:rPr>
        <w:t>)</w:t>
      </w:r>
    </w:p>
    <w:p w14:paraId="18507C97" w14:textId="08DA1DD9"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 Vlad A, Gluhovschi G,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Dumitrascu V, Gluhovschi C, Velciov S, Bob F, Vlad D, Popescu R, Milas O, Ursoniu S. Proximal tubule dysfunction is associated with podocyte damage biomarkers nephrin and vascular endothelial growth factor in type 2 diabetes mellitus patients: a cross-sectional study. PloS One. 2014 14;9(11):e112538. ISSN: 1932-6203; (IF</w:t>
      </w:r>
      <w:r w:rsidR="00902CE3" w:rsidRPr="004A505B">
        <w:rPr>
          <w:rFonts w:ascii="Times New Roman" w:hAnsi="Times New Roman" w:cs="Times New Roman"/>
          <w:sz w:val="24"/>
          <w:szCs w:val="24"/>
        </w:rPr>
        <w:t xml:space="preserve"> -</w:t>
      </w:r>
      <w:r w:rsidRPr="004A505B">
        <w:rPr>
          <w:rFonts w:ascii="Times New Roman" w:hAnsi="Times New Roman" w:cs="Times New Roman"/>
          <w:sz w:val="24"/>
          <w:szCs w:val="24"/>
        </w:rPr>
        <w:t xml:space="preserve"> 3.234)</w:t>
      </w:r>
    </w:p>
    <w:p w14:paraId="2878A5AF" w14:textId="46E84E55"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 </w:t>
      </w:r>
      <w:r w:rsidRPr="004A505B">
        <w:rPr>
          <w:rFonts w:ascii="Times New Roman" w:hAnsi="Times New Roman" w:cs="Times New Roman"/>
          <w:b/>
          <w:bCs/>
          <w:sz w:val="24"/>
          <w:szCs w:val="24"/>
        </w:rPr>
        <w:t>Gadalean F</w:t>
      </w:r>
      <w:r w:rsidR="00A80A23" w:rsidRPr="004A505B">
        <w:rPr>
          <w:rFonts w:ascii="Times New Roman" w:hAnsi="Times New Roman" w:cs="Times New Roman"/>
          <w:b/>
          <w:bCs/>
          <w:sz w:val="24"/>
          <w:szCs w:val="24"/>
        </w:rPr>
        <w:t>*</w:t>
      </w:r>
      <w:r w:rsidRPr="004A505B">
        <w:rPr>
          <w:rFonts w:ascii="Times New Roman" w:hAnsi="Times New Roman" w:cs="Times New Roman"/>
          <w:sz w:val="24"/>
          <w:szCs w:val="24"/>
        </w:rPr>
        <w:t>, Gluhovschi C, Velciov S, Petrica L, Bob F, Bozdog G, Kaycsa A. Urinary biomarkers in assessing the nephrotoxic potential of gentamicin in solitary kidney patients after 7 days of therapy. Ren Fail. 2014;36(4):534-40.ISSN: 0886-022X; (IF:</w:t>
      </w:r>
      <w:r w:rsidR="004B3CE7" w:rsidRPr="004A505B">
        <w:rPr>
          <w:rFonts w:ascii="Times New Roman" w:hAnsi="Times New Roman" w:cs="Times New Roman"/>
          <w:sz w:val="24"/>
          <w:szCs w:val="24"/>
        </w:rPr>
        <w:t xml:space="preserve">  - </w:t>
      </w:r>
      <w:r w:rsidRPr="004A505B">
        <w:rPr>
          <w:rFonts w:ascii="Times New Roman" w:hAnsi="Times New Roman" w:cs="Times New Roman"/>
          <w:sz w:val="24"/>
          <w:szCs w:val="24"/>
        </w:rPr>
        <w:t>0.</w:t>
      </w:r>
      <w:r w:rsidR="004B3CE7" w:rsidRPr="004A505B">
        <w:rPr>
          <w:rFonts w:ascii="Times New Roman" w:hAnsi="Times New Roman" w:cs="Times New Roman"/>
          <w:sz w:val="24"/>
          <w:szCs w:val="24"/>
        </w:rPr>
        <w:t>944</w:t>
      </w:r>
      <w:r w:rsidRPr="004A505B">
        <w:rPr>
          <w:rFonts w:ascii="Times New Roman" w:hAnsi="Times New Roman" w:cs="Times New Roman"/>
          <w:sz w:val="24"/>
          <w:szCs w:val="24"/>
        </w:rPr>
        <w:t>)</w:t>
      </w:r>
      <w:r w:rsidR="00A80A23" w:rsidRPr="004A505B">
        <w:rPr>
          <w:rFonts w:ascii="Times New Roman" w:hAnsi="Times New Roman" w:cs="Times New Roman"/>
          <w:sz w:val="24"/>
          <w:szCs w:val="24"/>
        </w:rPr>
        <w:t>, *corresponding author</w:t>
      </w:r>
    </w:p>
    <w:p w14:paraId="37DC54F9" w14:textId="00C24B35"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Bob F, Gluhovschi G, Herman D, Petrica L, Bozdog G, Gluhovschi C, Velciov S,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Timar R, Potencz E, Dema A, Schiller A. Immunohistochemical study of tubular epithelial cells and vascular endothelial cells in glomerulonephritis.</w:t>
      </w:r>
      <w:r w:rsidR="00902CE3" w:rsidRPr="004A505B">
        <w:rPr>
          <w:rFonts w:ascii="Times New Roman" w:hAnsi="Times New Roman" w:cs="Times New Roman"/>
          <w:sz w:val="24"/>
          <w:szCs w:val="24"/>
        </w:rPr>
        <w:t xml:space="preserve"> </w:t>
      </w:r>
      <w:r w:rsidRPr="004A505B">
        <w:rPr>
          <w:rFonts w:ascii="Times New Roman" w:hAnsi="Times New Roman" w:cs="Times New Roman"/>
          <w:sz w:val="24"/>
          <w:szCs w:val="24"/>
        </w:rPr>
        <w:t>Ren Fail. 2014;36(8):1208-14. doi: 10.3109/0886022X.2014.929525; ISSN: 0886-022X; (IF</w:t>
      </w:r>
      <w:r w:rsidR="004B3CE7" w:rsidRPr="004A505B">
        <w:rPr>
          <w:rFonts w:ascii="Times New Roman" w:hAnsi="Times New Roman" w:cs="Times New Roman"/>
          <w:sz w:val="24"/>
          <w:szCs w:val="24"/>
        </w:rPr>
        <w:t xml:space="preserve"> - </w:t>
      </w:r>
      <w:r w:rsidRPr="004A505B">
        <w:rPr>
          <w:rFonts w:ascii="Times New Roman" w:hAnsi="Times New Roman" w:cs="Times New Roman"/>
          <w:sz w:val="24"/>
          <w:szCs w:val="24"/>
        </w:rPr>
        <w:t>0.</w:t>
      </w:r>
      <w:r w:rsidR="004B3CE7" w:rsidRPr="004A505B">
        <w:rPr>
          <w:rFonts w:ascii="Times New Roman" w:hAnsi="Times New Roman" w:cs="Times New Roman"/>
          <w:sz w:val="24"/>
          <w:szCs w:val="24"/>
        </w:rPr>
        <w:t>944</w:t>
      </w:r>
      <w:r w:rsidRPr="004A505B">
        <w:rPr>
          <w:rFonts w:ascii="Times New Roman" w:hAnsi="Times New Roman" w:cs="Times New Roman"/>
          <w:sz w:val="24"/>
          <w:szCs w:val="24"/>
        </w:rPr>
        <w:t>)</w:t>
      </w:r>
    </w:p>
    <w:p w14:paraId="7A81C8D0" w14:textId="2948A7D5"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Kaycsa Adriana, Gluhovschi G, Velciov Silvia, Gluhovschi Cristina, Bob F, Bozdog G, Petrica Ligia.</w:t>
      </w:r>
      <w:r w:rsidRPr="004A505B">
        <w:rPr>
          <w:rFonts w:ascii="Times New Roman" w:hAnsi="Times New Roman" w:cs="Times New Roman"/>
          <w:sz w:val="24"/>
          <w:szCs w:val="24"/>
        </w:rPr>
        <w:tab/>
        <w:t>Is the urinary biomarkers assessment a non-invasive approach to tubular lesions of the solitary kidney? Ren Fail 2013; 35(10): 1358-1364; ISSN: 1525-6049;</w:t>
      </w:r>
      <w:r w:rsidRPr="004A505B">
        <w:rPr>
          <w:rFonts w:ascii="Times New Roman" w:hAnsi="Times New Roman" w:cs="Times New Roman"/>
          <w:sz w:val="24"/>
          <w:szCs w:val="24"/>
        </w:rPr>
        <w:tab/>
        <w:t>(IF-0.775)</w:t>
      </w:r>
    </w:p>
    <w:p w14:paraId="635B5145" w14:textId="6997F411"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C, Velciov S, Buzas R, Petrica L, Bozdog G,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Gluhovschi A, Balgradean C, Vernic C, Sporea I. Is There any Difference Between the Glomerular Filtration Rate of Patients With Chronic Hepatitis B and C and Patients With Cirrhosis? Hepat Mon. 2013;13(4):e6789. doi:10.5812/hepatmon.6789. ISSN: e: 1735-3408; (IF = 2.092)</w:t>
      </w:r>
    </w:p>
    <w:p w14:paraId="057B1D33" w14:textId="3244D75A"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proofErr w:type="spellStart"/>
      <w:r w:rsidRPr="004A505B">
        <w:rPr>
          <w:rFonts w:ascii="Times New Roman" w:hAnsi="Times New Roman" w:cs="Times New Roman"/>
          <w:bCs/>
          <w:sz w:val="24"/>
          <w:szCs w:val="24"/>
          <w:lang w:val="en-US"/>
        </w:rPr>
        <w:t>Balgradean</w:t>
      </w:r>
      <w:proofErr w:type="spellEnd"/>
      <w:r w:rsidRPr="004A505B">
        <w:rPr>
          <w:rFonts w:ascii="Times New Roman" w:hAnsi="Times New Roman" w:cs="Times New Roman"/>
          <w:bCs/>
          <w:sz w:val="24"/>
          <w:szCs w:val="24"/>
          <w:lang w:val="en-US"/>
        </w:rPr>
        <w:t xml:space="preserve"> C, </w:t>
      </w:r>
      <w:proofErr w:type="spellStart"/>
      <w:r w:rsidRPr="004A505B">
        <w:rPr>
          <w:rFonts w:ascii="Times New Roman" w:hAnsi="Times New Roman" w:cs="Times New Roman"/>
          <w:bCs/>
          <w:sz w:val="24"/>
          <w:szCs w:val="24"/>
          <w:lang w:val="en-US"/>
        </w:rPr>
        <w:t>Ionita</w:t>
      </w:r>
      <w:proofErr w:type="spellEnd"/>
      <w:r w:rsidRPr="004A505B">
        <w:rPr>
          <w:rFonts w:ascii="Times New Roman" w:hAnsi="Times New Roman" w:cs="Times New Roman"/>
          <w:bCs/>
          <w:sz w:val="24"/>
          <w:szCs w:val="24"/>
          <w:lang w:val="en-US"/>
        </w:rPr>
        <w:t xml:space="preserve"> Hortensia, </w:t>
      </w:r>
      <w:proofErr w:type="spellStart"/>
      <w:r w:rsidRPr="004A505B">
        <w:rPr>
          <w:rFonts w:ascii="Times New Roman" w:hAnsi="Times New Roman" w:cs="Times New Roman"/>
          <w:bCs/>
          <w:sz w:val="24"/>
          <w:szCs w:val="24"/>
          <w:lang w:val="en-US"/>
        </w:rPr>
        <w:t>Ionita</w:t>
      </w:r>
      <w:proofErr w:type="spellEnd"/>
      <w:r w:rsidRPr="004A505B">
        <w:rPr>
          <w:rFonts w:ascii="Times New Roman" w:hAnsi="Times New Roman" w:cs="Times New Roman"/>
          <w:bCs/>
          <w:sz w:val="24"/>
          <w:szCs w:val="24"/>
          <w:lang w:val="en-US"/>
        </w:rPr>
        <w:t xml:space="preserve"> Ioana, </w:t>
      </w:r>
      <w:proofErr w:type="spellStart"/>
      <w:r w:rsidRPr="004A505B">
        <w:rPr>
          <w:rFonts w:ascii="Times New Roman" w:hAnsi="Times New Roman" w:cs="Times New Roman"/>
          <w:bCs/>
          <w:sz w:val="24"/>
          <w:szCs w:val="24"/>
          <w:lang w:val="en-US"/>
        </w:rPr>
        <w:t>Gluhovschi</w:t>
      </w:r>
      <w:proofErr w:type="spellEnd"/>
      <w:r w:rsidRPr="004A505B">
        <w:rPr>
          <w:rFonts w:ascii="Times New Roman" w:hAnsi="Times New Roman" w:cs="Times New Roman"/>
          <w:bCs/>
          <w:sz w:val="24"/>
          <w:szCs w:val="24"/>
          <w:lang w:val="en-US"/>
        </w:rPr>
        <w:t xml:space="preserve"> Cristina, </w:t>
      </w:r>
      <w:proofErr w:type="spellStart"/>
      <w:r w:rsidRPr="004A505B">
        <w:rPr>
          <w:rFonts w:ascii="Times New Roman" w:hAnsi="Times New Roman" w:cs="Times New Roman"/>
          <w:b/>
          <w:sz w:val="24"/>
          <w:szCs w:val="24"/>
          <w:lang w:val="en-US"/>
        </w:rPr>
        <w:t>Gadalean</w:t>
      </w:r>
      <w:proofErr w:type="spellEnd"/>
      <w:r w:rsidRPr="004A505B">
        <w:rPr>
          <w:rFonts w:ascii="Times New Roman" w:hAnsi="Times New Roman" w:cs="Times New Roman"/>
          <w:b/>
          <w:sz w:val="24"/>
          <w:szCs w:val="24"/>
          <w:lang w:val="en-US"/>
        </w:rPr>
        <w:t xml:space="preserve"> Florica</w:t>
      </w:r>
      <w:r w:rsidRPr="004A505B">
        <w:rPr>
          <w:rFonts w:ascii="Times New Roman" w:hAnsi="Times New Roman" w:cs="Times New Roman"/>
          <w:bCs/>
          <w:sz w:val="24"/>
          <w:szCs w:val="24"/>
          <w:lang w:val="en-US"/>
        </w:rPr>
        <w:t xml:space="preserve">, </w:t>
      </w:r>
      <w:proofErr w:type="spellStart"/>
      <w:r w:rsidRPr="004A505B">
        <w:rPr>
          <w:rFonts w:ascii="Times New Roman" w:hAnsi="Times New Roman" w:cs="Times New Roman"/>
          <w:bCs/>
          <w:sz w:val="24"/>
          <w:szCs w:val="24"/>
          <w:lang w:val="en-US"/>
        </w:rPr>
        <w:t>Petrica</w:t>
      </w:r>
      <w:proofErr w:type="spellEnd"/>
      <w:r w:rsidRPr="004A505B">
        <w:rPr>
          <w:rFonts w:ascii="Times New Roman" w:hAnsi="Times New Roman" w:cs="Times New Roman"/>
          <w:bCs/>
          <w:sz w:val="24"/>
          <w:szCs w:val="24"/>
          <w:lang w:val="en-US"/>
        </w:rPr>
        <w:t xml:space="preserve"> Ligia. Tubular</w:t>
      </w:r>
      <w:r w:rsidRPr="004A505B">
        <w:rPr>
          <w:rFonts w:ascii="Times New Roman" w:hAnsi="Times New Roman" w:cs="Times New Roman"/>
          <w:sz w:val="24"/>
          <w:szCs w:val="24"/>
          <w:lang w:val="en-US"/>
        </w:rPr>
        <w:t xml:space="preserve"> injury in multiple myeloma.</w:t>
      </w:r>
      <w:r w:rsidRPr="004A505B">
        <w:rPr>
          <w:rFonts w:ascii="Times New Roman" w:hAnsi="Times New Roman" w:cs="Times New Roman"/>
          <w:b/>
          <w:sz w:val="24"/>
          <w:szCs w:val="24"/>
          <w:lang w:val="en-US"/>
        </w:rPr>
        <w:t xml:space="preserve"> </w:t>
      </w:r>
      <w:r w:rsidRPr="004A505B">
        <w:rPr>
          <w:rFonts w:ascii="Times New Roman" w:hAnsi="Times New Roman" w:cs="Times New Roman"/>
          <w:iCs/>
          <w:sz w:val="24"/>
          <w:szCs w:val="24"/>
          <w:lang w:val="en-US"/>
        </w:rPr>
        <w:t xml:space="preserve">Rev Romana Med Lab 2013; </w:t>
      </w:r>
      <w:r w:rsidRPr="004A505B">
        <w:rPr>
          <w:rFonts w:ascii="Times New Roman" w:hAnsi="Times New Roman" w:cs="Times New Roman"/>
          <w:sz w:val="24"/>
          <w:szCs w:val="24"/>
          <w:lang w:val="en-US"/>
        </w:rPr>
        <w:t xml:space="preserve">21: 353-352; </w:t>
      </w:r>
      <w:proofErr w:type="gramStart"/>
      <w:r w:rsidRPr="004A505B">
        <w:rPr>
          <w:rFonts w:ascii="Times New Roman" w:hAnsi="Times New Roman" w:cs="Times New Roman"/>
          <w:sz w:val="24"/>
          <w:szCs w:val="24"/>
        </w:rPr>
        <w:t>ISSN :</w:t>
      </w:r>
      <w:proofErr w:type="gramEnd"/>
      <w:r w:rsidRPr="004A505B">
        <w:rPr>
          <w:rFonts w:ascii="Times New Roman" w:hAnsi="Times New Roman" w:cs="Times New Roman"/>
          <w:sz w:val="24"/>
          <w:szCs w:val="24"/>
        </w:rPr>
        <w:t xml:space="preserve"> 2284-5623 (online); ISSN: 1841-6624 (print); (</w:t>
      </w:r>
      <w:r w:rsidRPr="004A505B">
        <w:rPr>
          <w:rFonts w:ascii="Times New Roman" w:hAnsi="Times New Roman" w:cs="Times New Roman"/>
          <w:sz w:val="24"/>
          <w:szCs w:val="24"/>
          <w:lang w:val="pt-PT"/>
        </w:rPr>
        <w:t>IF</w:t>
      </w:r>
      <w:r w:rsidR="009A531A" w:rsidRPr="004A505B">
        <w:rPr>
          <w:rFonts w:ascii="Times New Roman" w:hAnsi="Times New Roman" w:cs="Times New Roman"/>
          <w:sz w:val="24"/>
          <w:szCs w:val="24"/>
          <w:lang w:val="pt-PT"/>
        </w:rPr>
        <w:t xml:space="preserve"> </w:t>
      </w:r>
      <w:r w:rsidRPr="004A505B">
        <w:rPr>
          <w:rFonts w:ascii="Times New Roman" w:hAnsi="Times New Roman" w:cs="Times New Roman"/>
          <w:sz w:val="24"/>
          <w:szCs w:val="24"/>
          <w:lang w:val="pt-PT"/>
        </w:rPr>
        <w:t>-</w:t>
      </w:r>
      <w:r w:rsidR="009A531A" w:rsidRPr="004A505B">
        <w:rPr>
          <w:rFonts w:ascii="Times New Roman" w:hAnsi="Times New Roman" w:cs="Times New Roman"/>
          <w:sz w:val="24"/>
          <w:szCs w:val="24"/>
          <w:lang w:val="pt-PT"/>
        </w:rPr>
        <w:t xml:space="preserve"> </w:t>
      </w:r>
      <w:r w:rsidRPr="004A505B">
        <w:rPr>
          <w:rFonts w:ascii="Times New Roman" w:hAnsi="Times New Roman" w:cs="Times New Roman"/>
          <w:sz w:val="24"/>
          <w:szCs w:val="24"/>
          <w:lang w:val="pt-PT"/>
        </w:rPr>
        <w:t>0.</w:t>
      </w:r>
      <w:r w:rsidR="009A531A" w:rsidRPr="004A505B">
        <w:rPr>
          <w:rFonts w:ascii="Times New Roman" w:hAnsi="Times New Roman" w:cs="Times New Roman"/>
          <w:sz w:val="24"/>
          <w:szCs w:val="24"/>
          <w:lang w:val="pt-PT"/>
        </w:rPr>
        <w:t>171</w:t>
      </w:r>
      <w:r w:rsidRPr="004A505B">
        <w:rPr>
          <w:rFonts w:ascii="Times New Roman" w:hAnsi="Times New Roman" w:cs="Times New Roman"/>
          <w:sz w:val="24"/>
          <w:szCs w:val="24"/>
          <w:lang w:val="pt-PT"/>
        </w:rPr>
        <w:t>)</w:t>
      </w:r>
    </w:p>
    <w:p w14:paraId="049A12C3" w14:textId="09F4166E"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lastRenderedPageBreak/>
        <w:t xml:space="preserve">Gluhovschi C, Gluhovschi G, Potencz E, Lazar E, Petrica L, Bozdog G,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Bob F, Cioca D, Velciov S. What is the significance of HLA-DR antigen expression in the extraglomerular mesangium in glomerulonephritis? Hum Immunol. 2012;73(11):1098-101. Doi: 10.1016/j.humimm.2012.07.326. ISSN: 0198-8859; (IF</w:t>
      </w:r>
      <w:r w:rsidR="009A531A" w:rsidRPr="004A505B">
        <w:rPr>
          <w:rFonts w:ascii="Times New Roman" w:hAnsi="Times New Roman" w:cs="Times New Roman"/>
          <w:sz w:val="24"/>
          <w:szCs w:val="24"/>
        </w:rPr>
        <w:t xml:space="preserve"> -</w:t>
      </w:r>
      <w:r w:rsidRPr="004A505B">
        <w:rPr>
          <w:rFonts w:ascii="Times New Roman" w:hAnsi="Times New Roman" w:cs="Times New Roman"/>
          <w:sz w:val="24"/>
          <w:szCs w:val="24"/>
        </w:rPr>
        <w:t xml:space="preserve"> 2.298)</w:t>
      </w:r>
    </w:p>
    <w:p w14:paraId="38A2FC89" w14:textId="779F82D6"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C, Potencz E, Lazar E, Petrica L, Bozdog G,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Bob F, Gluhovschi A, Cioca D, Velciov S. CD34+ fibroblast-like cells in the interstitial infiltrates in glomerulonephritis – an immunohistochemical observation. Pol J Pathol. 2012;63(4):267-71. ISSN: 1233-9687; (IF</w:t>
      </w:r>
      <w:r w:rsidR="009A531A" w:rsidRPr="004A505B">
        <w:rPr>
          <w:rFonts w:ascii="Times New Roman" w:hAnsi="Times New Roman" w:cs="Times New Roman"/>
          <w:sz w:val="24"/>
          <w:szCs w:val="24"/>
        </w:rPr>
        <w:t xml:space="preserve"> - </w:t>
      </w:r>
      <w:r w:rsidRPr="004A505B">
        <w:rPr>
          <w:rFonts w:ascii="Times New Roman" w:hAnsi="Times New Roman" w:cs="Times New Roman"/>
          <w:sz w:val="24"/>
          <w:szCs w:val="24"/>
        </w:rPr>
        <w:t>0.49</w:t>
      </w:r>
      <w:r w:rsidR="009A531A" w:rsidRPr="004A505B">
        <w:rPr>
          <w:rFonts w:ascii="Times New Roman" w:hAnsi="Times New Roman" w:cs="Times New Roman"/>
          <w:sz w:val="24"/>
          <w:szCs w:val="24"/>
        </w:rPr>
        <w:t>0</w:t>
      </w:r>
      <w:r w:rsidRPr="004A505B">
        <w:rPr>
          <w:rFonts w:ascii="Times New Roman" w:hAnsi="Times New Roman" w:cs="Times New Roman"/>
          <w:sz w:val="24"/>
          <w:szCs w:val="24"/>
        </w:rPr>
        <w:t>)</w:t>
      </w:r>
    </w:p>
    <w:p w14:paraId="4679174D" w14:textId="3811E860"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C, Velciov S, Kaycsa A, Gluhovschi G, Petrica L, Marian R, Bozdog G,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Bob F, Cioca D, Vernic C. The dynamics of urinary N-acetyl-β-D-glucosaminidase (NAG), a marker of renal tubular dysfunction, in patients with lupus nephritis undergoing oral prednisone therapy. Immunopharmacol Immunotoxicol. 2012;34(1):163-9. Doi: 10.3109/08923973.2011.585343. ISSN: 0892-3973 (IF</w:t>
      </w:r>
      <w:r w:rsidR="00184E4F" w:rsidRPr="004A505B">
        <w:rPr>
          <w:rFonts w:ascii="Times New Roman" w:hAnsi="Times New Roman" w:cs="Times New Roman"/>
          <w:sz w:val="24"/>
          <w:szCs w:val="24"/>
        </w:rPr>
        <w:t xml:space="preserve"> - </w:t>
      </w:r>
      <w:r w:rsidRPr="004A505B">
        <w:rPr>
          <w:rFonts w:ascii="Times New Roman" w:hAnsi="Times New Roman" w:cs="Times New Roman"/>
          <w:sz w:val="24"/>
          <w:szCs w:val="24"/>
        </w:rPr>
        <w:t>1.356)</w:t>
      </w:r>
    </w:p>
    <w:p w14:paraId="692D0767" w14:textId="37A93DF7" w:rsidR="00330A50" w:rsidRPr="004A505B" w:rsidRDefault="00330A50"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Gluhovschi A, Gluhovschi C,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Balgradean C, Groza C, Velciov S. Proximal tubule dysfunction in renal diseases - diagnostic significance of proteomics and biomarkers. Romanian Review of Laboratory Medicine 2012; 20(2-4):97-107;(IF</w:t>
      </w:r>
      <w:r w:rsidR="009A531A" w:rsidRPr="004A505B">
        <w:rPr>
          <w:rFonts w:ascii="Times New Roman" w:hAnsi="Times New Roman" w:cs="Times New Roman"/>
          <w:sz w:val="24"/>
          <w:szCs w:val="24"/>
        </w:rPr>
        <w:t xml:space="preserve"> </w:t>
      </w:r>
      <w:r w:rsidRPr="004A505B">
        <w:rPr>
          <w:rFonts w:ascii="Times New Roman" w:hAnsi="Times New Roman" w:cs="Times New Roman"/>
          <w:sz w:val="24"/>
          <w:szCs w:val="24"/>
        </w:rPr>
        <w:t>-</w:t>
      </w:r>
      <w:r w:rsidR="009A531A" w:rsidRPr="004A505B">
        <w:rPr>
          <w:rFonts w:ascii="Times New Roman" w:hAnsi="Times New Roman" w:cs="Times New Roman"/>
          <w:sz w:val="24"/>
          <w:szCs w:val="24"/>
        </w:rPr>
        <w:t xml:space="preserve"> </w:t>
      </w:r>
      <w:r w:rsidRPr="004A505B">
        <w:rPr>
          <w:rFonts w:ascii="Times New Roman" w:hAnsi="Times New Roman" w:cs="Times New Roman"/>
          <w:sz w:val="24"/>
          <w:szCs w:val="24"/>
        </w:rPr>
        <w:t>0.097</w:t>
      </w:r>
      <w:r w:rsidR="007D6BD3" w:rsidRPr="004A505B">
        <w:rPr>
          <w:rFonts w:ascii="Times New Roman" w:hAnsi="Times New Roman" w:cs="Times New Roman"/>
          <w:sz w:val="24"/>
          <w:szCs w:val="24"/>
        </w:rPr>
        <w:t>)</w:t>
      </w:r>
    </w:p>
    <w:p w14:paraId="5F43E917" w14:textId="6713303D" w:rsidR="007D6BD3" w:rsidRPr="004A505B" w:rsidRDefault="007D6BD3"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 Bozdog G, Miclaus G, Puscasiu T, Gluhovschi C, Bob F, Velciov S, Petrica L, Trandafirescu V,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Idiopathic retroperitoneal fibrosis with particular perirenal and intrarenal extension associated with left renal artery stenosis. The atheromatous periaortitis with retroperitoneal fibrosis suggests a pathogenic relationship between atherosclerosis and fibrosis? Wien Klin Wochenschr. 2011;123(3-4):124-8. Doi: 10.1007/s00508-011-1539-x. ISSN: 0043-5325;( IF</w:t>
      </w:r>
      <w:r w:rsidR="0021400E" w:rsidRPr="004A505B">
        <w:rPr>
          <w:rFonts w:ascii="Times New Roman" w:hAnsi="Times New Roman" w:cs="Times New Roman"/>
          <w:sz w:val="24"/>
          <w:szCs w:val="24"/>
        </w:rPr>
        <w:t xml:space="preserve"> - </w:t>
      </w:r>
      <w:r w:rsidRPr="004A505B">
        <w:rPr>
          <w:rFonts w:ascii="Times New Roman" w:hAnsi="Times New Roman" w:cs="Times New Roman"/>
          <w:sz w:val="24"/>
          <w:szCs w:val="24"/>
        </w:rPr>
        <w:t>0.809)</w:t>
      </w:r>
    </w:p>
    <w:p w14:paraId="5491C091" w14:textId="1F1C9CFE" w:rsidR="007D6BD3" w:rsidRPr="004A505B" w:rsidRDefault="007D6BD3"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 Vlad A, Petrica M, Jianu CD, Gluhovschi G,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Dumitrascu V, Ianculescu C, Firescu C, Giju S, Gluhovschi C, Bob F, Velciov S, Bozdog G, Milas O, Marian R, Ursoniu S. Pioglitazone delays proximal tubule dysfunction and improves cerebral vessel endothelial dysfunction in normoalbuminuric people with type 2 diabetes mellitus. Diabetes Res Clin Pract. 2011;94(1):22-32. Doi: 10.1016/j.diabres.2011.05.032; ISSN: 0168-8227;  (IF</w:t>
      </w:r>
      <w:r w:rsidR="00184E4F" w:rsidRPr="004A505B">
        <w:rPr>
          <w:rFonts w:ascii="Times New Roman" w:hAnsi="Times New Roman" w:cs="Times New Roman"/>
          <w:sz w:val="24"/>
          <w:szCs w:val="24"/>
        </w:rPr>
        <w:t xml:space="preserve"> - </w:t>
      </w:r>
      <w:r w:rsidRPr="004A505B">
        <w:rPr>
          <w:rFonts w:ascii="Times New Roman" w:hAnsi="Times New Roman" w:cs="Times New Roman"/>
          <w:sz w:val="24"/>
          <w:szCs w:val="24"/>
        </w:rPr>
        <w:t>2.754)</w:t>
      </w:r>
    </w:p>
    <w:p w14:paraId="4640B87E" w14:textId="5D95463B" w:rsidR="007D6BD3" w:rsidRPr="004A505B" w:rsidRDefault="007D6BD3"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Gluhovschi C</w:t>
      </w:r>
      <w:r w:rsidRPr="004A505B">
        <w:rPr>
          <w:rFonts w:ascii="Times New Roman" w:hAnsi="Times New Roman" w:cs="Times New Roman"/>
          <w:b/>
          <w:bCs/>
          <w:sz w:val="24"/>
          <w:szCs w:val="24"/>
        </w:rPr>
        <w:t>, Gadalean F</w:t>
      </w:r>
      <w:r w:rsidRPr="004A505B">
        <w:rPr>
          <w:rFonts w:ascii="Times New Roman" w:hAnsi="Times New Roman" w:cs="Times New Roman"/>
          <w:sz w:val="24"/>
          <w:szCs w:val="24"/>
        </w:rPr>
        <w:t>, Kaycsa A, Curescu M, Sporea I, Gluhovschi G, Petrica L, Velciov S, Bozdog G, Bob F, Vernic C, Cioca D. Does the antiviral therapy of patients with chronic hepatitis exert nephrotoxic effects? Immunopharmacol Immunotoxicol. 2011;33(4):744-50. Doi: 10.3109/08923973.2010.551129. ISSN: 0892-3973; (IF</w:t>
      </w:r>
      <w:r w:rsidR="00184E4F" w:rsidRPr="004A505B">
        <w:rPr>
          <w:rFonts w:ascii="Times New Roman" w:hAnsi="Times New Roman" w:cs="Times New Roman"/>
          <w:sz w:val="24"/>
          <w:szCs w:val="24"/>
        </w:rPr>
        <w:t xml:space="preserve"> - </w:t>
      </w:r>
      <w:r w:rsidRPr="004A505B">
        <w:rPr>
          <w:rFonts w:ascii="Times New Roman" w:hAnsi="Times New Roman" w:cs="Times New Roman"/>
          <w:sz w:val="24"/>
          <w:szCs w:val="24"/>
        </w:rPr>
        <w:t>1.829)</w:t>
      </w:r>
    </w:p>
    <w:p w14:paraId="49A4C04E" w14:textId="6DD993D9" w:rsidR="007D6BD3" w:rsidRPr="004A505B" w:rsidRDefault="007D6BD3"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 Petrica M, Vlad A, Jianu DC, Gluhovschi G, Ianculescu C, Firescu C, Dumitrascu V, Giju S, Gluhovschi C, Bob F,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Ursoniu S, Velciov S, Bozdog G, Milas O. Proximal tubule dysfunction is dissociated from endothelial dysfunction in normoalbuminuric patients with type 2 diabetes mellitus: a cross-sectional  study. Nephron Clin Pract. 2011;118(2):c155-64. Epub 2010.DOI: 10.1159/000320038; ISSN: 1660-2110; (IF</w:t>
      </w:r>
      <w:r w:rsidR="0021400E" w:rsidRPr="004A505B">
        <w:rPr>
          <w:rFonts w:ascii="Times New Roman" w:hAnsi="Times New Roman" w:cs="Times New Roman"/>
          <w:sz w:val="24"/>
          <w:szCs w:val="24"/>
        </w:rPr>
        <w:t xml:space="preserve"> - </w:t>
      </w:r>
      <w:r w:rsidRPr="004A505B">
        <w:rPr>
          <w:rFonts w:ascii="Times New Roman" w:hAnsi="Times New Roman" w:cs="Times New Roman"/>
          <w:sz w:val="24"/>
          <w:szCs w:val="24"/>
        </w:rPr>
        <w:t>2.038)</w:t>
      </w:r>
    </w:p>
    <w:p w14:paraId="1B16306E" w14:textId="137FC274" w:rsidR="007D6BD3" w:rsidRPr="004A505B" w:rsidRDefault="007D6BD3"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Petrica M, Gluhovschi Gh, Matcau L,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Ursoniu S, Jianu CD, Velciov Silvia, Bob F, Gluhovschi Cristina, Trandafirescu Virginia, Matcau Diana, Bozdog Gh, Muresan Carmina. Does chronic kidney disease define a particular risk pattern of cerebral vessels modifications in patients with symptomatic ischemic cerebrovascular disease? Cent Eur J Med 2010; 5(3):329-337; ISSN: 1895-1058;  (IF</w:t>
      </w:r>
      <w:r w:rsidR="00451442" w:rsidRPr="004A505B">
        <w:rPr>
          <w:rFonts w:ascii="Times New Roman" w:hAnsi="Times New Roman" w:cs="Times New Roman"/>
          <w:sz w:val="24"/>
          <w:szCs w:val="24"/>
        </w:rPr>
        <w:t xml:space="preserve"> </w:t>
      </w:r>
      <w:r w:rsidRPr="004A505B">
        <w:rPr>
          <w:rFonts w:ascii="Times New Roman" w:hAnsi="Times New Roman" w:cs="Times New Roman"/>
          <w:sz w:val="24"/>
          <w:szCs w:val="24"/>
        </w:rPr>
        <w:t>-</w:t>
      </w:r>
      <w:r w:rsidR="00451442" w:rsidRPr="004A505B">
        <w:rPr>
          <w:rFonts w:ascii="Times New Roman" w:hAnsi="Times New Roman" w:cs="Times New Roman"/>
          <w:sz w:val="24"/>
          <w:szCs w:val="24"/>
        </w:rPr>
        <w:t xml:space="preserve"> </w:t>
      </w:r>
      <w:r w:rsidRPr="004A505B">
        <w:rPr>
          <w:rFonts w:ascii="Times New Roman" w:hAnsi="Times New Roman" w:cs="Times New Roman"/>
          <w:sz w:val="24"/>
          <w:szCs w:val="24"/>
        </w:rPr>
        <w:t>0.244)</w:t>
      </w:r>
    </w:p>
    <w:p w14:paraId="61FFBFEB" w14:textId="71ACEAF1" w:rsidR="007D6BD3" w:rsidRPr="004A505B" w:rsidRDefault="007D6BD3"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lastRenderedPageBreak/>
        <w:t xml:space="preserve">Gluhovschi Gh, Velciov Silvia, Lazar Elena, Potencz Elena, Puscasiu T, Trandafirescu Virginia, Petrica Ligia, Bozdog Gh, Gluhovschi Cristina, Bob F,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Lazar Daniela.</w:t>
      </w:r>
      <w:r w:rsidRPr="004A505B">
        <w:rPr>
          <w:rFonts w:ascii="Times New Roman" w:hAnsi="Times New Roman" w:cs="Times New Roman"/>
          <w:sz w:val="24"/>
          <w:szCs w:val="24"/>
        </w:rPr>
        <w:tab/>
        <w:t xml:space="preserve"> Retroperitoneal fibrosis with favourable evolution under treatment with tamoxifen.</w:t>
      </w:r>
      <w:r w:rsidRPr="004A505B">
        <w:rPr>
          <w:rFonts w:ascii="Times New Roman" w:hAnsi="Times New Roman" w:cs="Times New Roman"/>
          <w:sz w:val="24"/>
          <w:szCs w:val="24"/>
        </w:rPr>
        <w:tab/>
        <w:t>Acta Endocrinol-Buch 2010, Vol.1:95-102;ISSN (print): 1841 - 0987 ; ISSN (online): 1843 - 066X;DOI: 10.4183/aeb.2010.95; (IF</w:t>
      </w:r>
      <w:r w:rsidR="00451442" w:rsidRPr="004A505B">
        <w:rPr>
          <w:rFonts w:ascii="Times New Roman" w:hAnsi="Times New Roman" w:cs="Times New Roman"/>
          <w:sz w:val="24"/>
          <w:szCs w:val="24"/>
        </w:rPr>
        <w:t xml:space="preserve"> </w:t>
      </w:r>
      <w:r w:rsidRPr="004A505B">
        <w:rPr>
          <w:rFonts w:ascii="Times New Roman" w:hAnsi="Times New Roman" w:cs="Times New Roman"/>
          <w:sz w:val="24"/>
          <w:szCs w:val="24"/>
        </w:rPr>
        <w:t>-</w:t>
      </w:r>
      <w:r w:rsidR="00451442" w:rsidRPr="004A505B">
        <w:rPr>
          <w:rFonts w:ascii="Times New Roman" w:hAnsi="Times New Roman" w:cs="Times New Roman"/>
          <w:sz w:val="24"/>
          <w:szCs w:val="24"/>
        </w:rPr>
        <w:t xml:space="preserve"> </w:t>
      </w:r>
      <w:r w:rsidRPr="004A505B">
        <w:rPr>
          <w:rFonts w:ascii="Times New Roman" w:hAnsi="Times New Roman" w:cs="Times New Roman"/>
          <w:sz w:val="24"/>
          <w:szCs w:val="24"/>
        </w:rPr>
        <w:t>0.052)</w:t>
      </w:r>
    </w:p>
    <w:p w14:paraId="477E9AD1" w14:textId="4791A807" w:rsidR="007D6BD3" w:rsidRPr="004A505B" w:rsidRDefault="007D6BD3"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 Petrica M, Vlad A, Dragos Jianu C, Gluhovschi G, Ianculescu C, Dumitrascu V, Giju S, Gluhovschi C, Bob F, Ursoniu S,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Velciov S, Bozdog G, Marian R. Nephro- and neuroprotective effects of rosiglitazone versus glimepiride in normoalbuminuric patients with type 2 diabetes mellitus: a randomized controlled trial. Wien Klin Wochenschr. 2009;121(23-24):765-75. Doi: 10.1007/s00508-009-1279-3; ISSN: 0043-5325; IF</w:t>
      </w:r>
      <w:r w:rsidR="00451442" w:rsidRPr="004A505B">
        <w:rPr>
          <w:rFonts w:ascii="Times New Roman" w:hAnsi="Times New Roman" w:cs="Times New Roman"/>
          <w:sz w:val="24"/>
          <w:szCs w:val="24"/>
        </w:rPr>
        <w:t xml:space="preserve"> - </w:t>
      </w:r>
      <w:r w:rsidRPr="004A505B">
        <w:rPr>
          <w:rFonts w:ascii="Times New Roman" w:hAnsi="Times New Roman" w:cs="Times New Roman"/>
          <w:sz w:val="24"/>
          <w:szCs w:val="24"/>
        </w:rPr>
        <w:t>0.955</w:t>
      </w:r>
    </w:p>
    <w:p w14:paraId="552DAAC2" w14:textId="388BF64C" w:rsidR="007D6BD3" w:rsidRPr="004A505B" w:rsidRDefault="007D6BD3" w:rsidP="00435442">
      <w:pPr>
        <w:pStyle w:val="ListParagraph"/>
        <w:numPr>
          <w:ilvl w:val="0"/>
          <w:numId w:val="3"/>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Gluhovschi Gh, Trandafirescu Virginia, Petrica Ligia, Velciov Sivia, Bozdog Gh, Gluhovschi Cristina, Bob F, Vernic Corina.</w:t>
      </w:r>
      <w:r w:rsidRPr="004A505B">
        <w:rPr>
          <w:rFonts w:ascii="Times New Roman" w:hAnsi="Times New Roman" w:cs="Times New Roman"/>
          <w:sz w:val="24"/>
          <w:szCs w:val="24"/>
        </w:rPr>
        <w:tab/>
        <w:t>Estimated glomerular filtration rate in patients with surgically acquired single kidney compared with patients with congenital single kidney: Implications for kidney transplant from live donors.Experim Clinical Transplant 2010; 3:228-236; ISSN (print) : 1304-0855; ISSN (online): 2146-8427; (IF</w:t>
      </w:r>
      <w:r w:rsidR="0021400E" w:rsidRPr="004A505B">
        <w:rPr>
          <w:rFonts w:ascii="Times New Roman" w:hAnsi="Times New Roman" w:cs="Times New Roman"/>
          <w:sz w:val="24"/>
          <w:szCs w:val="24"/>
        </w:rPr>
        <w:t xml:space="preserve"> </w:t>
      </w:r>
      <w:r w:rsidRPr="004A505B">
        <w:rPr>
          <w:rFonts w:ascii="Times New Roman" w:hAnsi="Times New Roman" w:cs="Times New Roman"/>
          <w:sz w:val="24"/>
          <w:szCs w:val="24"/>
        </w:rPr>
        <w:t>-</w:t>
      </w:r>
      <w:r w:rsidR="0021400E" w:rsidRPr="004A505B">
        <w:rPr>
          <w:rFonts w:ascii="Times New Roman" w:hAnsi="Times New Roman" w:cs="Times New Roman"/>
          <w:sz w:val="24"/>
          <w:szCs w:val="24"/>
        </w:rPr>
        <w:t xml:space="preserve"> </w:t>
      </w:r>
      <w:r w:rsidRPr="004A505B">
        <w:rPr>
          <w:rFonts w:ascii="Times New Roman" w:hAnsi="Times New Roman" w:cs="Times New Roman"/>
          <w:sz w:val="24"/>
          <w:szCs w:val="24"/>
        </w:rPr>
        <w:t>0.</w:t>
      </w:r>
      <w:r w:rsidR="0021400E" w:rsidRPr="004A505B">
        <w:rPr>
          <w:rFonts w:ascii="Times New Roman" w:hAnsi="Times New Roman" w:cs="Times New Roman"/>
          <w:sz w:val="24"/>
          <w:szCs w:val="24"/>
        </w:rPr>
        <w:t>832</w:t>
      </w:r>
      <w:r w:rsidRPr="004A505B">
        <w:rPr>
          <w:rFonts w:ascii="Times New Roman" w:hAnsi="Times New Roman" w:cs="Times New Roman"/>
          <w:sz w:val="24"/>
          <w:szCs w:val="24"/>
        </w:rPr>
        <w:t>)</w:t>
      </w:r>
    </w:p>
    <w:p w14:paraId="798A5FBC" w14:textId="4C87B3FF" w:rsidR="007D6BD3" w:rsidRPr="004A505B" w:rsidRDefault="007D6BD3" w:rsidP="00435442">
      <w:pPr>
        <w:pStyle w:val="ListParagraph"/>
        <w:tabs>
          <w:tab w:val="left" w:pos="142"/>
          <w:tab w:val="left" w:pos="399"/>
        </w:tabs>
        <w:spacing w:line="240" w:lineRule="auto"/>
        <w:ind w:left="1080"/>
        <w:jc w:val="both"/>
        <w:rPr>
          <w:rFonts w:ascii="Times New Roman" w:hAnsi="Times New Roman" w:cs="Times New Roman"/>
          <w:b/>
          <w:bCs/>
          <w:sz w:val="24"/>
          <w:szCs w:val="24"/>
        </w:rPr>
      </w:pPr>
    </w:p>
    <w:p w14:paraId="0D110B7E" w14:textId="0D7D6F85" w:rsidR="007D6BD3" w:rsidRPr="004A505B" w:rsidRDefault="007D6BD3" w:rsidP="00E823A2">
      <w:pPr>
        <w:pStyle w:val="ListParagraph"/>
        <w:numPr>
          <w:ilvl w:val="0"/>
          <w:numId w:val="12"/>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 ARTICOLE IN REVISTE </w:t>
      </w:r>
      <w:r w:rsidR="007F591E" w:rsidRPr="004A505B">
        <w:rPr>
          <w:rFonts w:ascii="Times New Roman" w:hAnsi="Times New Roman" w:cs="Times New Roman"/>
          <w:sz w:val="24"/>
          <w:szCs w:val="24"/>
        </w:rPr>
        <w:t>INDEXATE PUBMED</w:t>
      </w:r>
      <w:r w:rsidR="00E823A2" w:rsidRPr="004A505B">
        <w:rPr>
          <w:rFonts w:ascii="Times New Roman" w:hAnsi="Times New Roman" w:cs="Times New Roman"/>
          <w:sz w:val="24"/>
          <w:szCs w:val="24"/>
        </w:rPr>
        <w:t xml:space="preserve"> FARA FACTOR DE IMPACT</w:t>
      </w:r>
    </w:p>
    <w:p w14:paraId="05270C70" w14:textId="77777777" w:rsidR="00AD35B9" w:rsidRPr="004A505B" w:rsidRDefault="00AD35B9" w:rsidP="00AD35B9">
      <w:pPr>
        <w:pStyle w:val="ListParagraph"/>
        <w:tabs>
          <w:tab w:val="left" w:pos="142"/>
          <w:tab w:val="left" w:pos="399"/>
        </w:tabs>
        <w:spacing w:line="240" w:lineRule="auto"/>
        <w:jc w:val="both"/>
        <w:rPr>
          <w:rFonts w:ascii="Times New Roman" w:hAnsi="Times New Roman" w:cs="Times New Roman"/>
          <w:sz w:val="24"/>
          <w:szCs w:val="24"/>
        </w:rPr>
      </w:pPr>
    </w:p>
    <w:p w14:paraId="4ADCF4A7" w14:textId="77777777" w:rsidR="00E52BF2" w:rsidRPr="004A505B" w:rsidRDefault="007D6BD3" w:rsidP="00435442">
      <w:pPr>
        <w:pStyle w:val="ListParagraph"/>
        <w:numPr>
          <w:ilvl w:val="0"/>
          <w:numId w:val="6"/>
        </w:numPr>
        <w:tabs>
          <w:tab w:val="left" w:pos="142"/>
          <w:tab w:val="left" w:pos="399"/>
        </w:tabs>
        <w:spacing w:line="240" w:lineRule="auto"/>
        <w:ind w:left="1080"/>
        <w:jc w:val="both"/>
        <w:rPr>
          <w:rFonts w:ascii="Times New Roman" w:hAnsi="Times New Roman" w:cs="Times New Roman"/>
          <w:sz w:val="24"/>
          <w:szCs w:val="24"/>
        </w:rPr>
      </w:pPr>
      <w:r w:rsidRPr="004A505B">
        <w:rPr>
          <w:rFonts w:ascii="Times New Roman" w:hAnsi="Times New Roman" w:cs="Times New Roman"/>
          <w:sz w:val="24"/>
          <w:szCs w:val="24"/>
        </w:rPr>
        <w:t xml:space="preserve">Gluhovschi Cristina, Modilca Mirela, Margineanu Mihaela, Gluhovschi Gh, Velciov Silvia, Petrica Ligia, Barzuca Emilia,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Ivascu S, Kaycsa Adriana, Ghiocel Cristina. Surprising good antioxidant status in patients with Balkan Endemic Nephropathy on haemodialysis undergoing vitamin C therapy. A pilot study. Rom J Intern Med 2015; 53(3): 158-161 (PubMed)</w:t>
      </w:r>
    </w:p>
    <w:p w14:paraId="7B8C6A4C" w14:textId="77777777" w:rsidR="00E52BF2" w:rsidRPr="004A505B" w:rsidRDefault="007D6BD3" w:rsidP="00435442">
      <w:pPr>
        <w:pStyle w:val="ListParagraph"/>
        <w:numPr>
          <w:ilvl w:val="0"/>
          <w:numId w:val="6"/>
        </w:numPr>
        <w:tabs>
          <w:tab w:val="left" w:pos="142"/>
          <w:tab w:val="left" w:pos="399"/>
        </w:tabs>
        <w:spacing w:line="240" w:lineRule="auto"/>
        <w:ind w:left="1080"/>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Gh, Mateş A, Gluhovschi C, Golea O, </w:t>
      </w:r>
      <w:r w:rsidRPr="004A505B">
        <w:rPr>
          <w:rFonts w:ascii="Times New Roman" w:hAnsi="Times New Roman" w:cs="Times New Roman"/>
          <w:b/>
          <w:bCs/>
          <w:sz w:val="24"/>
          <w:szCs w:val="24"/>
        </w:rPr>
        <w:t>Gădălean F</w:t>
      </w:r>
      <w:r w:rsidRPr="004A505B">
        <w:rPr>
          <w:rFonts w:ascii="Times New Roman" w:hAnsi="Times New Roman" w:cs="Times New Roman"/>
          <w:sz w:val="24"/>
          <w:szCs w:val="24"/>
        </w:rPr>
        <w:t>, Somai M, Ene I, Petrica Ligia, Velciov S. Serum potassium in stage 5 CKD patients on their first presentation in a dialysis service of a county hospital in Western Romania. Rom J Intern Med. 2014; 52(1): 30-8. (PubMed)</w:t>
      </w:r>
    </w:p>
    <w:p w14:paraId="36345D09" w14:textId="77777777" w:rsidR="00E52BF2" w:rsidRPr="004A505B" w:rsidRDefault="007D6BD3" w:rsidP="00435442">
      <w:pPr>
        <w:pStyle w:val="ListParagraph"/>
        <w:numPr>
          <w:ilvl w:val="0"/>
          <w:numId w:val="6"/>
        </w:numPr>
        <w:tabs>
          <w:tab w:val="left" w:pos="142"/>
          <w:tab w:val="left" w:pos="399"/>
        </w:tabs>
        <w:spacing w:line="240" w:lineRule="auto"/>
        <w:ind w:left="1080"/>
        <w:jc w:val="both"/>
        <w:rPr>
          <w:rFonts w:ascii="Times New Roman" w:hAnsi="Times New Roman" w:cs="Times New Roman"/>
          <w:sz w:val="24"/>
          <w:szCs w:val="24"/>
        </w:rPr>
      </w:pPr>
      <w:r w:rsidRPr="004A505B">
        <w:rPr>
          <w:rFonts w:ascii="Times New Roman" w:hAnsi="Times New Roman" w:cs="Times New Roman"/>
          <w:sz w:val="24"/>
          <w:szCs w:val="24"/>
        </w:rPr>
        <w:t xml:space="preserve">Gluhovschi C, Sporea I, </w:t>
      </w:r>
      <w:r w:rsidRPr="004A505B">
        <w:rPr>
          <w:rFonts w:ascii="Times New Roman" w:hAnsi="Times New Roman" w:cs="Times New Roman"/>
          <w:b/>
          <w:bCs/>
          <w:sz w:val="24"/>
          <w:szCs w:val="24"/>
        </w:rPr>
        <w:t>Gădălean F</w:t>
      </w:r>
      <w:r w:rsidRPr="004A505B">
        <w:rPr>
          <w:rFonts w:ascii="Times New Roman" w:hAnsi="Times New Roman" w:cs="Times New Roman"/>
          <w:sz w:val="24"/>
          <w:szCs w:val="24"/>
        </w:rPr>
        <w:t>, Kaycsa A, Curescu M, Velciov S, Petrica Ligia, Bălgrădean C, Vernic C, Gluhovschi A. Are other factors besides albuminuria important for the progression of HCV chronic hepatitis towards CKD? A survey from a hepatology department in western Romania. Rom J Intern Med. 2014; 52(1): 13-7. (PubMed)</w:t>
      </w:r>
    </w:p>
    <w:p w14:paraId="76CB1300" w14:textId="77777777" w:rsidR="00E52BF2" w:rsidRPr="004A505B" w:rsidRDefault="007D6BD3" w:rsidP="00435442">
      <w:pPr>
        <w:pStyle w:val="ListParagraph"/>
        <w:numPr>
          <w:ilvl w:val="0"/>
          <w:numId w:val="6"/>
        </w:numPr>
        <w:tabs>
          <w:tab w:val="left" w:pos="142"/>
          <w:tab w:val="left" w:pos="399"/>
        </w:tabs>
        <w:spacing w:line="240" w:lineRule="auto"/>
        <w:ind w:left="1080"/>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Gh,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Gluhovschi C, Velciov S, Petrica Ligia, Timar R, Anastasiu D, Gluhovschi A. Biomarkers in assessing tubular lesions of the solitary kidney. The solitary kidney in special conditions. Rom J Intern Med 2013 Jul-Dec; 51(3-4):135-42. (PubMed)</w:t>
      </w:r>
    </w:p>
    <w:p w14:paraId="57B1F30B" w14:textId="3E524FC5" w:rsidR="00E52BF2" w:rsidRPr="004A505B" w:rsidRDefault="007D6BD3" w:rsidP="00435442">
      <w:pPr>
        <w:pStyle w:val="ListParagraph"/>
        <w:numPr>
          <w:ilvl w:val="0"/>
          <w:numId w:val="6"/>
        </w:numPr>
        <w:tabs>
          <w:tab w:val="left" w:pos="142"/>
          <w:tab w:val="left" w:pos="399"/>
        </w:tabs>
        <w:spacing w:line="240" w:lineRule="auto"/>
        <w:ind w:left="1080"/>
        <w:jc w:val="both"/>
        <w:rPr>
          <w:rFonts w:ascii="Times New Roman" w:hAnsi="Times New Roman" w:cs="Times New Roman"/>
          <w:sz w:val="24"/>
          <w:szCs w:val="24"/>
        </w:rPr>
      </w:pPr>
      <w:r w:rsidRPr="004A505B">
        <w:rPr>
          <w:rFonts w:ascii="Times New Roman" w:hAnsi="Times New Roman" w:cs="Times New Roman"/>
          <w:sz w:val="24"/>
          <w:szCs w:val="24"/>
        </w:rPr>
        <w:t>Gluhovschi Gh, Gadalean Florica, Gluhovschi Cristina, Petrica Ligia, Velciov Silvia, Gluhovschi A, Timar R. The solitary kidney - a nephrological perspective. Rom J Intern Med 2013; 51(2):80-88 (PubMed)</w:t>
      </w:r>
    </w:p>
    <w:p w14:paraId="4C785A1D" w14:textId="77777777" w:rsidR="00E52BF2" w:rsidRPr="004A505B" w:rsidRDefault="007D6BD3" w:rsidP="00435442">
      <w:pPr>
        <w:pStyle w:val="ListParagraph"/>
        <w:numPr>
          <w:ilvl w:val="0"/>
          <w:numId w:val="6"/>
        </w:numPr>
        <w:tabs>
          <w:tab w:val="left" w:pos="142"/>
          <w:tab w:val="left" w:pos="399"/>
        </w:tabs>
        <w:spacing w:line="240" w:lineRule="auto"/>
        <w:ind w:left="993"/>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Gh, Trandafirescu V, Solovan C, Lazăr E, Gluhovschi C, Petrica Ligia, Bob F, Bozdog Gh,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Cornianu M, Velciov S. Has the diversity of clinical and biological manifestations of systemic lupus erythematosus a correspondent in the diversity of immune mechanisms? Observations based on a Rowell’s syndrome case associated with arthritis and nephritis. Rom J Intern Med 2012; 50(3):249-255 (PubMed). </w:t>
      </w:r>
    </w:p>
    <w:p w14:paraId="24A51EAE" w14:textId="77777777" w:rsidR="00E52BF2" w:rsidRPr="004A505B" w:rsidRDefault="00E52BF2" w:rsidP="00435442">
      <w:pPr>
        <w:pStyle w:val="ListParagraph"/>
        <w:numPr>
          <w:ilvl w:val="0"/>
          <w:numId w:val="6"/>
        </w:numPr>
        <w:tabs>
          <w:tab w:val="left" w:pos="142"/>
          <w:tab w:val="left" w:pos="399"/>
        </w:tabs>
        <w:spacing w:line="240" w:lineRule="auto"/>
        <w:ind w:left="993"/>
        <w:jc w:val="both"/>
        <w:rPr>
          <w:rFonts w:ascii="Times New Roman" w:hAnsi="Times New Roman" w:cs="Times New Roman"/>
          <w:sz w:val="24"/>
          <w:szCs w:val="24"/>
        </w:rPr>
      </w:pPr>
      <w:r w:rsidRPr="004A505B">
        <w:rPr>
          <w:rFonts w:ascii="Times New Roman" w:hAnsi="Times New Roman" w:cs="Times New Roman"/>
          <w:sz w:val="24"/>
          <w:szCs w:val="24"/>
        </w:rPr>
        <w:t>Velciov Silvia, Gluhovschi Gh, Sporea I, Trandafirescu Virginia, Petrica Ligia, Bozdog Gh, Gluhovschi Cristina, Bob F</w:t>
      </w:r>
      <w:r w:rsidRPr="004A505B">
        <w:rPr>
          <w:rFonts w:ascii="Times New Roman" w:hAnsi="Times New Roman" w:cs="Times New Roman"/>
          <w:b/>
          <w:bCs/>
          <w:sz w:val="24"/>
          <w:szCs w:val="24"/>
        </w:rPr>
        <w:t>, Gădălean Florica</w:t>
      </w:r>
      <w:r w:rsidRPr="004A505B">
        <w:rPr>
          <w:rFonts w:ascii="Times New Roman" w:hAnsi="Times New Roman" w:cs="Times New Roman"/>
          <w:sz w:val="24"/>
          <w:szCs w:val="24"/>
        </w:rPr>
        <w:t xml:space="preserve">, Buzaş Roxana, Bobu </w:t>
      </w:r>
      <w:r w:rsidRPr="004A505B">
        <w:rPr>
          <w:rFonts w:ascii="Times New Roman" w:hAnsi="Times New Roman" w:cs="Times New Roman"/>
          <w:sz w:val="24"/>
          <w:szCs w:val="24"/>
        </w:rPr>
        <w:lastRenderedPageBreak/>
        <w:t>Maria, Voicu L. Asymptomatic urinary anomalies, hematuria and proteinuria, in patients with inflammatory bowel disease. Preliminary study. Rom J Intern Med 2011; 49(2):113-120 (PubMed)</w:t>
      </w:r>
    </w:p>
    <w:p w14:paraId="48BC83EA" w14:textId="2319BC57" w:rsidR="00E52BF2" w:rsidRPr="004A505B" w:rsidRDefault="00E52BF2" w:rsidP="00435442">
      <w:pPr>
        <w:pStyle w:val="ListParagraph"/>
        <w:numPr>
          <w:ilvl w:val="0"/>
          <w:numId w:val="6"/>
        </w:numPr>
        <w:tabs>
          <w:tab w:val="left" w:pos="142"/>
          <w:tab w:val="left" w:pos="399"/>
        </w:tabs>
        <w:spacing w:line="240" w:lineRule="auto"/>
        <w:ind w:left="993"/>
        <w:jc w:val="both"/>
        <w:rPr>
          <w:rFonts w:ascii="Times New Roman" w:hAnsi="Times New Roman" w:cs="Times New Roman"/>
          <w:sz w:val="24"/>
          <w:szCs w:val="24"/>
        </w:rPr>
      </w:pPr>
      <w:r w:rsidRPr="004A505B">
        <w:rPr>
          <w:rFonts w:ascii="Times New Roman" w:hAnsi="Times New Roman" w:cs="Times New Roman"/>
          <w:sz w:val="24"/>
          <w:szCs w:val="24"/>
        </w:rPr>
        <w:t xml:space="preserve">Velciov Silvia, Gluhovschi Gh, Trandafirescu Virginia, Petrica Ligia, Bozdog Gh, Gluhovschi Cristina, Bob F, </w:t>
      </w:r>
      <w:r w:rsidRPr="004A505B">
        <w:rPr>
          <w:rFonts w:ascii="Times New Roman" w:hAnsi="Times New Roman" w:cs="Times New Roman"/>
          <w:b/>
          <w:bCs/>
          <w:sz w:val="24"/>
          <w:szCs w:val="24"/>
        </w:rPr>
        <w:t>Gădălean Florica,</w:t>
      </w:r>
      <w:r w:rsidRPr="004A505B">
        <w:rPr>
          <w:rFonts w:ascii="Times New Roman" w:hAnsi="Times New Roman" w:cs="Times New Roman"/>
          <w:sz w:val="24"/>
          <w:szCs w:val="24"/>
        </w:rPr>
        <w:t xml:space="preserve"> Bobu Maria. Specifics of the renal abscess in nephrology: observations of a clinic from a county hospital in Western Romania. Rom J Intern Med 2011; 49(1):59-66 (PubMed)</w:t>
      </w:r>
    </w:p>
    <w:p w14:paraId="031D715E" w14:textId="77777777" w:rsidR="00E52BF2" w:rsidRPr="004A505B" w:rsidRDefault="00E52BF2" w:rsidP="00435442">
      <w:pPr>
        <w:pStyle w:val="ListParagraph"/>
        <w:numPr>
          <w:ilvl w:val="0"/>
          <w:numId w:val="6"/>
        </w:numPr>
        <w:tabs>
          <w:tab w:val="left" w:pos="142"/>
          <w:tab w:val="left" w:pos="399"/>
        </w:tabs>
        <w:spacing w:line="240" w:lineRule="auto"/>
        <w:ind w:left="993"/>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Gh, Modalca Mirela, Mărgineanu F, Velciov Silvia, Gluhovschi Cristina, Bob F, Petrica Ligia, Bozdog Gh, Trandafirescu Virginia, </w:t>
      </w:r>
      <w:r w:rsidRPr="004A505B">
        <w:rPr>
          <w:rFonts w:ascii="Times New Roman" w:hAnsi="Times New Roman" w:cs="Times New Roman"/>
          <w:b/>
          <w:bCs/>
          <w:sz w:val="24"/>
          <w:szCs w:val="24"/>
        </w:rPr>
        <w:t>Gădălean Florica</w:t>
      </w:r>
      <w:r w:rsidRPr="004A505B">
        <w:rPr>
          <w:rFonts w:ascii="Times New Roman" w:hAnsi="Times New Roman" w:cs="Times New Roman"/>
          <w:sz w:val="24"/>
          <w:szCs w:val="24"/>
        </w:rPr>
        <w:t>. Epidemiological data regarding Balkan endemic nephropathy in relationship with the Pliocene coal etiological hypothesis. Rom J Intern Med 2011; 49(1):11-24 (PubMed)</w:t>
      </w:r>
    </w:p>
    <w:p w14:paraId="01B566B2" w14:textId="77777777" w:rsidR="00E52BF2" w:rsidRPr="004A505B" w:rsidRDefault="00E52BF2" w:rsidP="00435442">
      <w:pPr>
        <w:pStyle w:val="ListParagraph"/>
        <w:numPr>
          <w:ilvl w:val="0"/>
          <w:numId w:val="6"/>
        </w:numPr>
        <w:tabs>
          <w:tab w:val="left" w:pos="633"/>
        </w:tabs>
        <w:spacing w:line="240" w:lineRule="auto"/>
        <w:ind w:left="993"/>
        <w:jc w:val="both"/>
        <w:rPr>
          <w:rFonts w:ascii="Times New Roman" w:hAnsi="Times New Roman" w:cs="Times New Roman"/>
          <w:sz w:val="24"/>
          <w:szCs w:val="24"/>
        </w:rPr>
      </w:pPr>
      <w:r w:rsidRPr="004A505B">
        <w:rPr>
          <w:rFonts w:ascii="Times New Roman" w:hAnsi="Times New Roman" w:cs="Times New Roman"/>
          <w:sz w:val="24"/>
          <w:szCs w:val="24"/>
        </w:rPr>
        <w:t xml:space="preserve">Velciov Silvia, Gluhovschi Gh, Feier V, Trandafirescu Virginia, Petrica Ligia, Gluhovschi Cristina, Bob F, Bozdog Gh,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Florescu C, Bobu Maria, Chiliban Andreea. Elements of renal injury in patients with varicose ulcer. Preliminary study. Rom J Intern Med 2011; 49(3):202-206 (PubMed)</w:t>
      </w:r>
    </w:p>
    <w:p w14:paraId="7D49544C" w14:textId="09789B9F" w:rsidR="00FD121F" w:rsidRPr="004A505B" w:rsidRDefault="00E52BF2" w:rsidP="00435442">
      <w:pPr>
        <w:pStyle w:val="ListParagraph"/>
        <w:numPr>
          <w:ilvl w:val="0"/>
          <w:numId w:val="6"/>
        </w:numPr>
        <w:tabs>
          <w:tab w:val="left" w:pos="142"/>
          <w:tab w:val="left" w:pos="399"/>
        </w:tabs>
        <w:spacing w:line="240" w:lineRule="auto"/>
        <w:ind w:left="993" w:hanging="284"/>
        <w:jc w:val="both"/>
        <w:rPr>
          <w:rFonts w:ascii="Times New Roman" w:hAnsi="Times New Roman" w:cs="Times New Roman"/>
          <w:sz w:val="24"/>
          <w:szCs w:val="24"/>
        </w:rPr>
      </w:pPr>
      <w:r w:rsidRPr="004A505B">
        <w:rPr>
          <w:rFonts w:ascii="Times New Roman" w:hAnsi="Times New Roman" w:cs="Times New Roman"/>
          <w:sz w:val="24"/>
          <w:szCs w:val="24"/>
        </w:rPr>
        <w:t xml:space="preserve">Velciov Silvia, Gluhovschi Gh, Feier V, Curescu Manuela, Trandafirescu Virginia, Petrica Ligia, Gluhovschi Cristina, Bob F, Bozdog Gh,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Florescu C, Bobu Maria, Chiliban Andreea. Elements of renal injury in patients with erysipelas. Rom J Intern Med 2010; 48(2):179-185 (PubMed)</w:t>
      </w:r>
    </w:p>
    <w:p w14:paraId="72F6D902" w14:textId="77777777" w:rsidR="00E823A2" w:rsidRPr="004A505B" w:rsidRDefault="00E823A2" w:rsidP="00E823A2">
      <w:pPr>
        <w:pStyle w:val="ListParagraph"/>
        <w:tabs>
          <w:tab w:val="left" w:pos="142"/>
          <w:tab w:val="left" w:pos="399"/>
        </w:tabs>
        <w:spacing w:line="240" w:lineRule="auto"/>
        <w:ind w:left="993"/>
        <w:jc w:val="both"/>
        <w:rPr>
          <w:rFonts w:ascii="Times New Roman" w:hAnsi="Times New Roman" w:cs="Times New Roman"/>
          <w:sz w:val="24"/>
          <w:szCs w:val="24"/>
        </w:rPr>
      </w:pPr>
    </w:p>
    <w:p w14:paraId="36957AF8" w14:textId="02F00F0D" w:rsidR="00E823A2" w:rsidRPr="004A505B" w:rsidRDefault="00E823A2" w:rsidP="00E823A2">
      <w:pPr>
        <w:pStyle w:val="ListParagraph"/>
        <w:numPr>
          <w:ilvl w:val="0"/>
          <w:numId w:val="12"/>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ARTICOLE IN REVISTE INDEXATE BDI</w:t>
      </w:r>
    </w:p>
    <w:p w14:paraId="4E7E19CC" w14:textId="77777777" w:rsidR="00E823A2" w:rsidRPr="004A505B" w:rsidRDefault="00E823A2" w:rsidP="00E823A2">
      <w:pPr>
        <w:pStyle w:val="ListParagraph"/>
        <w:tabs>
          <w:tab w:val="left" w:pos="142"/>
          <w:tab w:val="left" w:pos="399"/>
        </w:tabs>
        <w:spacing w:line="240" w:lineRule="auto"/>
        <w:ind w:left="1080"/>
        <w:jc w:val="both"/>
        <w:rPr>
          <w:rFonts w:ascii="Times New Roman" w:hAnsi="Times New Roman" w:cs="Times New Roman"/>
          <w:sz w:val="24"/>
          <w:szCs w:val="24"/>
        </w:rPr>
      </w:pPr>
    </w:p>
    <w:p w14:paraId="0C843585" w14:textId="460255F1" w:rsidR="00E00A8B" w:rsidRPr="004A505B" w:rsidRDefault="00E00A8B" w:rsidP="00E00A8B">
      <w:pPr>
        <w:pStyle w:val="ListParagraph"/>
        <w:numPr>
          <w:ilvl w:val="0"/>
          <w:numId w:val="14"/>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Florica Gadalean</w:t>
      </w:r>
      <w:r w:rsidRPr="004A505B">
        <w:rPr>
          <w:rFonts w:ascii="Times New Roman" w:hAnsi="Times New Roman" w:cs="Times New Roman"/>
          <w:sz w:val="24"/>
          <w:szCs w:val="24"/>
        </w:rPr>
        <w:t>, Oana Milas, Adalbert Schiller, Cristina Gluhovschi, Adelina Mihaescu, et al. The Inter-Relation between Solitary Kidney and Diabetes Mellitus-What Patterns are Known? Interventions Obes Diabetes 4(5). IOD.000597. 2021.DOI: 10.31031/IOD.2021.04.000597</w:t>
      </w:r>
    </w:p>
    <w:p w14:paraId="540318B3" w14:textId="1BE61A86" w:rsidR="00E823A2" w:rsidRPr="004A505B" w:rsidRDefault="00FD121F" w:rsidP="00E823A2">
      <w:pPr>
        <w:pStyle w:val="ListParagraph"/>
        <w:numPr>
          <w:ilvl w:val="0"/>
          <w:numId w:val="14"/>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Gluhovschi Gh, Kaycsa Adriana, Trandafirescu Virginia, Petrica Ligia, Velciov Silvia, Bozdog Gh, Gluhovschi Cristina, Bob F, Vernic Corina. Microalbuminuria in patients with surgically-acquired single kidney. Cercetãri Experimentale Medico-Chirurgicale 2010; 3: 230-237</w:t>
      </w:r>
      <w:r w:rsidR="000D72BA" w:rsidRPr="004A505B">
        <w:rPr>
          <w:rFonts w:ascii="Times New Roman" w:hAnsi="Times New Roman" w:cs="Times New Roman"/>
          <w:sz w:val="24"/>
          <w:szCs w:val="24"/>
        </w:rPr>
        <w:t xml:space="preserve"> (</w:t>
      </w:r>
      <w:r w:rsidR="000D72BA" w:rsidRPr="004A505B">
        <w:rPr>
          <w:rFonts w:ascii="Times New Roman" w:hAnsi="Times New Roman" w:cs="Times New Roman"/>
          <w:sz w:val="24"/>
          <w:szCs w:val="24"/>
          <w:lang w:val="it-IT"/>
        </w:rPr>
        <w:t>B 2009 cod CNCSIS 124)</w:t>
      </w:r>
    </w:p>
    <w:p w14:paraId="65BEF825" w14:textId="6A95E97B" w:rsidR="00E823A2" w:rsidRPr="004A505B" w:rsidRDefault="00FD121F" w:rsidP="00E823A2">
      <w:pPr>
        <w:pStyle w:val="ListParagraph"/>
        <w:numPr>
          <w:ilvl w:val="0"/>
          <w:numId w:val="14"/>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Gluhovschi Gh, Kaycsa Adriana, Trandafirescu Virginia, Petrica Ligia, Velciov Silvia, Bozdog Gh, Gluhovschi Cristina, Bob F, Vernic Corina. Microalbuminuria in patients with congenital single kidney. Annals of Romanian Society for Cell Biology 2010; 2:44-55</w:t>
      </w:r>
    </w:p>
    <w:p w14:paraId="791FD249" w14:textId="72D0A166" w:rsidR="00FD121F" w:rsidRPr="004A505B" w:rsidRDefault="00FD121F" w:rsidP="00E823A2">
      <w:pPr>
        <w:pStyle w:val="ListParagraph"/>
        <w:numPr>
          <w:ilvl w:val="0"/>
          <w:numId w:val="14"/>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Gluhovschi Gh, Kaycsa Adriana, Trandafirescu Virginia, Petrica Ligia, Velciov Silvia, Bozdog Gh, Gluhovschi Cristina, Bob F, Vernic Corina. Assessement of the tubular lesion by  determination of n-acetyl-beta-d-glucosaminidase in surgically acquired single kidney as compared to congenital single kidney patients. Cercetãri Experimentale Medico-Chirurgicale 2010; 2: 104 </w:t>
      </w:r>
      <w:r w:rsidR="00684FC1" w:rsidRPr="004A505B">
        <w:rPr>
          <w:rFonts w:ascii="Times New Roman" w:hAnsi="Times New Roman" w:cs="Times New Roman"/>
          <w:sz w:val="24"/>
          <w:szCs w:val="24"/>
        </w:rPr>
        <w:t>–</w:t>
      </w:r>
      <w:r w:rsidRPr="004A505B">
        <w:rPr>
          <w:rFonts w:ascii="Times New Roman" w:hAnsi="Times New Roman" w:cs="Times New Roman"/>
          <w:sz w:val="24"/>
          <w:szCs w:val="24"/>
        </w:rPr>
        <w:t xml:space="preserve"> 111</w:t>
      </w:r>
      <w:r w:rsidR="000D72BA" w:rsidRPr="004A505B">
        <w:rPr>
          <w:rFonts w:ascii="Times New Roman" w:hAnsi="Times New Roman" w:cs="Times New Roman"/>
          <w:sz w:val="24"/>
          <w:szCs w:val="24"/>
        </w:rPr>
        <w:t xml:space="preserve"> (B 2009 cod CNCSIS 124)</w:t>
      </w:r>
    </w:p>
    <w:p w14:paraId="6F85B224" w14:textId="77100DEE" w:rsidR="00684FC1" w:rsidRPr="004A505B" w:rsidRDefault="00684FC1" w:rsidP="00435442">
      <w:pPr>
        <w:pStyle w:val="ListParagraph"/>
        <w:tabs>
          <w:tab w:val="left" w:pos="142"/>
          <w:tab w:val="left" w:pos="399"/>
        </w:tabs>
        <w:spacing w:line="240" w:lineRule="auto"/>
        <w:ind w:left="993"/>
        <w:jc w:val="both"/>
        <w:rPr>
          <w:rFonts w:ascii="Times New Roman" w:hAnsi="Times New Roman" w:cs="Times New Roman"/>
          <w:b/>
          <w:bCs/>
          <w:sz w:val="24"/>
          <w:szCs w:val="24"/>
        </w:rPr>
      </w:pPr>
    </w:p>
    <w:p w14:paraId="3DF3513B" w14:textId="475B0A7D" w:rsidR="00684FC1" w:rsidRPr="004A505B" w:rsidRDefault="00684FC1" w:rsidP="00435442">
      <w:pPr>
        <w:pStyle w:val="ListParagraph"/>
        <w:tabs>
          <w:tab w:val="left" w:pos="142"/>
          <w:tab w:val="left" w:pos="399"/>
        </w:tabs>
        <w:spacing w:line="240" w:lineRule="auto"/>
        <w:ind w:left="993"/>
        <w:jc w:val="both"/>
        <w:rPr>
          <w:rFonts w:ascii="Times New Roman" w:hAnsi="Times New Roman" w:cs="Times New Roman"/>
          <w:sz w:val="24"/>
          <w:szCs w:val="24"/>
        </w:rPr>
      </w:pPr>
      <w:r w:rsidRPr="004A505B">
        <w:rPr>
          <w:rFonts w:ascii="Times New Roman" w:hAnsi="Times New Roman" w:cs="Times New Roman"/>
          <w:sz w:val="24"/>
          <w:szCs w:val="24"/>
        </w:rPr>
        <w:t>V. ARTICOLE PUBLICATE ÎN REZUMAT</w:t>
      </w:r>
    </w:p>
    <w:p w14:paraId="2A5F01CB" w14:textId="77777777" w:rsidR="00AD35B9" w:rsidRPr="004A505B" w:rsidRDefault="00AD35B9" w:rsidP="00435442">
      <w:pPr>
        <w:pStyle w:val="ListParagraph"/>
        <w:tabs>
          <w:tab w:val="left" w:pos="142"/>
          <w:tab w:val="left" w:pos="399"/>
        </w:tabs>
        <w:spacing w:line="240" w:lineRule="auto"/>
        <w:ind w:left="993"/>
        <w:jc w:val="both"/>
        <w:rPr>
          <w:rFonts w:ascii="Times New Roman" w:hAnsi="Times New Roman" w:cs="Times New Roman"/>
          <w:sz w:val="24"/>
          <w:szCs w:val="24"/>
        </w:rPr>
      </w:pPr>
    </w:p>
    <w:p w14:paraId="56391011" w14:textId="56639FDC" w:rsidR="000C59ED" w:rsidRPr="004A505B" w:rsidRDefault="006B7BD1" w:rsidP="000C59ED">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 xml:space="preserve">Gadalean, Florica, </w:t>
      </w:r>
      <w:r w:rsidRPr="004A505B">
        <w:rPr>
          <w:rFonts w:ascii="Times New Roman" w:hAnsi="Times New Roman" w:cs="Times New Roman"/>
          <w:sz w:val="24"/>
          <w:szCs w:val="24"/>
        </w:rPr>
        <w:t xml:space="preserve">Parv Florina, Schiller Adalbert, Bob Flaviu, Gluhovschi Cristina, Oana Milas, Mihaescu Adelina, Simulescu Anca, Golea-Secara Alina, Chisavu Lazar, Grosu Iulia, Marc Luciana, Ratiu Iulia, Goldis, Adrian, Miutescu Bogdan, Riza Andrei, Petrica, Ligia. (2021). </w:t>
      </w:r>
      <w:r w:rsidRPr="004A505B">
        <w:rPr>
          <w:rFonts w:ascii="Times New Roman" w:hAnsi="Times New Roman" w:cs="Times New Roman"/>
          <w:smallCaps/>
          <w:sz w:val="24"/>
          <w:szCs w:val="24"/>
        </w:rPr>
        <w:t xml:space="preserve">MO350ACUTE KIDNEY INJURY RELATED TO ENDOSCOPIC RETROGRADE COLANGIO-PANCREATOGRAPHY IS ASSOCIATED WITH INCREASED INCIDENCE </w:t>
      </w:r>
      <w:r w:rsidRPr="004A505B">
        <w:rPr>
          <w:rFonts w:ascii="Times New Roman" w:hAnsi="Times New Roman" w:cs="Times New Roman"/>
          <w:smallCaps/>
          <w:sz w:val="24"/>
          <w:szCs w:val="24"/>
        </w:rPr>
        <w:lastRenderedPageBreak/>
        <w:t>OF IN-HOSPITAL MORTALITY</w:t>
      </w:r>
      <w:r w:rsidRPr="004A505B">
        <w:rPr>
          <w:rFonts w:ascii="Times New Roman" w:hAnsi="Times New Roman" w:cs="Times New Roman"/>
          <w:sz w:val="24"/>
          <w:szCs w:val="24"/>
        </w:rPr>
        <w:t>. Nephrology Dialysis Transplantation. 36</w:t>
      </w:r>
      <w:r w:rsidR="000C59ED" w:rsidRPr="004A505B">
        <w:rPr>
          <w:rFonts w:ascii="Times New Roman" w:hAnsi="Times New Roman" w:cs="Times New Roman"/>
          <w:sz w:val="24"/>
          <w:szCs w:val="24"/>
        </w:rPr>
        <w:t>, Issue Supplement_1, May 2021,</w:t>
      </w:r>
      <w:r w:rsidRPr="004A505B">
        <w:rPr>
          <w:rFonts w:ascii="Times New Roman" w:hAnsi="Times New Roman" w:cs="Times New Roman"/>
          <w:sz w:val="24"/>
          <w:szCs w:val="24"/>
        </w:rPr>
        <w:t xml:space="preserve"> 10.1093/ndt/gfab082.004.</w:t>
      </w:r>
    </w:p>
    <w:p w14:paraId="46F89D14" w14:textId="710FD252" w:rsidR="0028146D" w:rsidRPr="004A505B" w:rsidRDefault="0028146D" w:rsidP="0028146D">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Golea Alina-Emanuela, </w:t>
      </w:r>
      <w:r w:rsidRPr="004A505B">
        <w:rPr>
          <w:rFonts w:ascii="Times New Roman" w:hAnsi="Times New Roman" w:cs="Times New Roman"/>
          <w:b/>
          <w:bCs/>
          <w:sz w:val="24"/>
          <w:szCs w:val="24"/>
        </w:rPr>
        <w:t>Florica Gadalean,</w:t>
      </w:r>
      <w:r w:rsidRPr="004A505B">
        <w:rPr>
          <w:rFonts w:ascii="Times New Roman" w:hAnsi="Times New Roman" w:cs="Times New Roman"/>
          <w:sz w:val="24"/>
          <w:szCs w:val="24"/>
        </w:rPr>
        <w:t xml:space="preserve"> Adrian Vlad, Mihaela Vlad, Dumitrascu Victor, Daliborca Vlad, Silvia Velciov, Gluhovschi Cristina, Flaviu Bob, Sorin Ursoniu, Catalin Jianu, Petru Matusz, Agneta Pusztai, Motoc Andrei, Octavian Cretu, Livia Oana Milas, Anca Simulescu, Mogos-Stefan Maria, Mihaela Patruica, Balint Lavinia, Ienciu Silvia, Roxana Popescu, Ligia Petrica. PRO-INFLAMMATORY CYTOKINES IL-6 AND IL-17 DISPLAY A PARTICULAR MOLECULAR PATTERN IN ASSOCIATION WITH DYSREGULATED MIRNAS IN PATIENTS WITH TYPE 2 DIABETES MELLITUS IN THE EARLY STAGES OF DIABETIC KIDNEY DISEASE, Nephrology Dialysis Transplantation, Volume 36, Issue Supplement_1, May 2021, gfab094.003, https://doi.org/10.1093/ndt/gfab094.003</w:t>
      </w:r>
    </w:p>
    <w:p w14:paraId="40165513" w14:textId="0517E4CE" w:rsidR="006B7BD1" w:rsidRPr="004A505B" w:rsidRDefault="000C59ED" w:rsidP="000C59ED">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Mircea Ciorcan, Lazar Chisavu, Florica Gadalean, Adelina Mihaescu, Flaviu Bob, Serban Negru, Valeriu Boruga, Oana-Marina Schiller, Iulia Dana Grosu, Luciana Marc, Flavia Chisavu, Razvan Dragota Pascota, Adalbert Schiller. CHRONIC KIDNEY DISEASE IN NEOPLASIA PATIENTS, THE ANALYSIS OF A LARGE CANCER DATABASE, Nephrology Dialysis Transplantation, Volume 36, Issue Supplement_1, May 2021, gfab087.0045, https://doi.org/10.1093/ndt/gfab087.0045</w:t>
      </w:r>
    </w:p>
    <w:p w14:paraId="53390A36" w14:textId="40ACCBE1" w:rsidR="00684FC1" w:rsidRPr="004A505B" w:rsidRDefault="006B7BD1"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 xml:space="preserve"> </w:t>
      </w:r>
      <w:r w:rsidR="00684FC1" w:rsidRPr="004A505B">
        <w:rPr>
          <w:rFonts w:ascii="Times New Roman" w:hAnsi="Times New Roman" w:cs="Times New Roman"/>
          <w:b/>
          <w:bCs/>
          <w:sz w:val="24"/>
          <w:szCs w:val="24"/>
        </w:rPr>
        <w:t>Florica Gadalean</w:t>
      </w:r>
      <w:r w:rsidR="00684FC1" w:rsidRPr="004A505B">
        <w:rPr>
          <w:rFonts w:ascii="Times New Roman" w:hAnsi="Times New Roman" w:cs="Times New Roman"/>
          <w:sz w:val="24"/>
          <w:szCs w:val="24"/>
        </w:rPr>
        <w:t>, Florina Parv, Ligia Petrica, Silvia Velciov, Cristina Anca Gluhovschi, Flaviu Bob, Milas Oana, Adelina Mihaescu, Alina Golea- Secara, Anca Simulescu, Iulia Dana Grosu, Lazar Chisavu, Madalina Floroiu, Adalbert Schiller. Association of serum potassium levels with rapid kidney function decline in patients with congenital single kidney.</w:t>
      </w:r>
      <w:r w:rsidR="00FE3A18" w:rsidRPr="004A505B">
        <w:rPr>
          <w:rFonts w:ascii="Times New Roman" w:hAnsi="Times New Roman" w:cs="Times New Roman"/>
          <w:sz w:val="24"/>
          <w:szCs w:val="24"/>
        </w:rPr>
        <w:t xml:space="preserve"> </w:t>
      </w:r>
      <w:bookmarkStart w:id="9" w:name="_Hlk44338088"/>
      <w:r w:rsidR="00FE3A18" w:rsidRPr="004A505B">
        <w:rPr>
          <w:rFonts w:ascii="Times New Roman" w:hAnsi="Times New Roman" w:cs="Times New Roman"/>
          <w:sz w:val="24"/>
          <w:szCs w:val="24"/>
        </w:rPr>
        <w:t>57 th ERA-EDTA congress fully virtual, June 6-9, 2020</w:t>
      </w:r>
      <w:bookmarkEnd w:id="9"/>
      <w:r w:rsidR="00FE3A18" w:rsidRPr="004A505B">
        <w:rPr>
          <w:rFonts w:ascii="Times New Roman" w:hAnsi="Times New Roman" w:cs="Times New Roman"/>
          <w:sz w:val="24"/>
          <w:szCs w:val="24"/>
        </w:rPr>
        <w:t>,</w:t>
      </w:r>
      <w:r w:rsidR="00684FC1" w:rsidRPr="004A505B">
        <w:rPr>
          <w:rFonts w:ascii="Times New Roman" w:hAnsi="Times New Roman" w:cs="Times New Roman"/>
          <w:sz w:val="24"/>
          <w:szCs w:val="24"/>
        </w:rPr>
        <w:t xml:space="preserve"> Nephrology Dialysis Transplantation, Volume 35, Issue suppl 3, June 2020; doi:10.1093/ndt/gfaa142 | iii1077</w:t>
      </w:r>
    </w:p>
    <w:p w14:paraId="6DE74D87" w14:textId="2E15987D" w:rsidR="00684FC1" w:rsidRPr="004A505B" w:rsidRDefault="00684FC1"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Ligia Petrica, </w:t>
      </w:r>
      <w:r w:rsidRPr="004A505B">
        <w:rPr>
          <w:rFonts w:ascii="Times New Roman" w:hAnsi="Times New Roman" w:cs="Times New Roman"/>
          <w:b/>
          <w:bCs/>
          <w:sz w:val="24"/>
          <w:szCs w:val="24"/>
        </w:rPr>
        <w:t>Florica Gadalean</w:t>
      </w:r>
      <w:r w:rsidRPr="004A505B">
        <w:rPr>
          <w:rFonts w:ascii="Times New Roman" w:hAnsi="Times New Roman" w:cs="Times New Roman"/>
          <w:sz w:val="24"/>
          <w:szCs w:val="24"/>
        </w:rPr>
        <w:t>, Adrian Vlad, Mihaela Vlad, Victor Dumitrascu, Silvia Velciov, Cristina Anca Gluhovschi, Flaviu Bob, Sorin Ursoniu, Catalin Jianu, Petru Matusz, Agneta Pusztai, Octavian Cretu, Oana Milas, Alina Golea-Secara, Anca Simulescu, Maria Mogos-Stefan, Mihaela Patruica, Roxana Popescu, Daliborca Vlad. Long noncoding RNAs may intervene in podocyte injury and proximal tubule dysfunction through modulating miRNAs expression in early diabetic kidney disease of type 2 diabetes mellitus patients.</w:t>
      </w:r>
      <w:r w:rsidR="00FE3A18" w:rsidRPr="004A505B">
        <w:rPr>
          <w:rFonts w:ascii="Times New Roman" w:hAnsi="Times New Roman" w:cs="Times New Roman"/>
          <w:sz w:val="24"/>
          <w:szCs w:val="24"/>
        </w:rPr>
        <w:t xml:space="preserve"> 57 th ERA-EDTA congress fully virtual, June 6-9, 2020,</w:t>
      </w:r>
      <w:r w:rsidRPr="004A505B">
        <w:rPr>
          <w:rFonts w:ascii="Times New Roman" w:hAnsi="Times New Roman" w:cs="Times New Roman"/>
          <w:sz w:val="24"/>
          <w:szCs w:val="24"/>
        </w:rPr>
        <w:t xml:space="preserve"> Nephrology Dialysis Transplantation, Volume 35, Issue suppl 3, June 2020;doi:10.1093/ndt/gfaa142 | iii1327</w:t>
      </w:r>
    </w:p>
    <w:p w14:paraId="2D8793FF" w14:textId="42DE9F14" w:rsidR="00684FC1" w:rsidRPr="004A505B" w:rsidRDefault="00684FC1"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Adalbert Schiller, Flaviu Bob, Oana-Marina Schiller, Lazar Chisavu, Adelina Mihaescu, </w:t>
      </w:r>
      <w:r w:rsidRPr="004A505B">
        <w:rPr>
          <w:rFonts w:ascii="Times New Roman" w:hAnsi="Times New Roman" w:cs="Times New Roman"/>
          <w:b/>
          <w:bCs/>
          <w:sz w:val="24"/>
          <w:szCs w:val="24"/>
        </w:rPr>
        <w:t>Florica Gadalean</w:t>
      </w:r>
      <w:r w:rsidRPr="004A505B">
        <w:rPr>
          <w:rFonts w:ascii="Times New Roman" w:hAnsi="Times New Roman" w:cs="Times New Roman"/>
          <w:sz w:val="24"/>
          <w:szCs w:val="24"/>
        </w:rPr>
        <w:t xml:space="preserve">, Iulia Dana Grosu, Luciana Marc. Is there any utility of using a ratio between serum biomarkers and predialysis serum creatinine in ESKD patients treated with hemodialysis? </w:t>
      </w:r>
      <w:r w:rsidR="00FE3A18" w:rsidRPr="004A505B">
        <w:rPr>
          <w:rFonts w:ascii="Times New Roman" w:hAnsi="Times New Roman" w:cs="Times New Roman"/>
          <w:sz w:val="24"/>
          <w:szCs w:val="24"/>
        </w:rPr>
        <w:t xml:space="preserve">57 th ERA-EDTA congress fully virtual, June 6-9, 2020, </w:t>
      </w:r>
      <w:r w:rsidRPr="004A505B">
        <w:rPr>
          <w:rFonts w:ascii="Times New Roman" w:hAnsi="Times New Roman" w:cs="Times New Roman"/>
          <w:sz w:val="24"/>
          <w:szCs w:val="24"/>
        </w:rPr>
        <w:t>Nephrology Dialysis Transplantation, Volume 35, Issue suppl 3, June 2020, doi:10.1093/ndt/gfaa142 | iii611</w:t>
      </w:r>
    </w:p>
    <w:p w14:paraId="7803B80E" w14:textId="10343077"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Simu, Mihaela; Cheta, Adina; Cornea, Amalia; Rosca, Cecilia; Parv, Florina; Marc, Luciana; Schiller, Adalbert. The expanded disability status scale as an independent predictor for estimated glomerular filtration rate decline in multiple sclerosis patients. </w:t>
      </w:r>
      <w:r w:rsidR="00FE3A18" w:rsidRPr="004A505B">
        <w:rPr>
          <w:rFonts w:ascii="Times New Roman" w:hAnsi="Times New Roman" w:cs="Times New Roman"/>
          <w:sz w:val="24"/>
          <w:szCs w:val="24"/>
        </w:rPr>
        <w:t xml:space="preserve"> </w:t>
      </w:r>
      <w:bookmarkStart w:id="10" w:name="_Hlk44338326"/>
      <w:r w:rsidR="00FE3A18" w:rsidRPr="004A505B">
        <w:rPr>
          <w:rFonts w:ascii="Times New Roman" w:hAnsi="Times New Roman" w:cs="Times New Roman"/>
          <w:sz w:val="24"/>
          <w:szCs w:val="24"/>
        </w:rPr>
        <w:t>56th ERA-EDTA Congress - June 13-16, 2019 - Budapest</w:t>
      </w:r>
      <w:bookmarkEnd w:id="10"/>
      <w:r w:rsidR="00FE3A18" w:rsidRPr="004A505B">
        <w:rPr>
          <w:rFonts w:ascii="Times New Roman" w:hAnsi="Times New Roman" w:cs="Times New Roman"/>
          <w:sz w:val="24"/>
          <w:szCs w:val="24"/>
        </w:rPr>
        <w:t xml:space="preserve">, </w:t>
      </w:r>
      <w:r w:rsidRPr="004A505B">
        <w:rPr>
          <w:rFonts w:ascii="Times New Roman" w:hAnsi="Times New Roman" w:cs="Times New Roman"/>
          <w:sz w:val="24"/>
          <w:szCs w:val="24"/>
        </w:rPr>
        <w:t>Nephrol Dial Transplant, 2019: 34(Supplement_1). Meeting Abstract: SP337; Accession Number: WOS:000495412901523</w:t>
      </w:r>
    </w:p>
    <w:p w14:paraId="06C72D55" w14:textId="7FA2AE2F"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lastRenderedPageBreak/>
        <w:t xml:space="preserve">Petrica Ligia, Vlad Mihaela, Vlad 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Dumitrascu V, Velciov Silvia, Gluhovschi Cristina, Bob F, Ursoniu S, Jianu DC, Matusz P, Pusztai Agneta Maria, Cretu O, Milas Oana, Secara Alina, Simulescu Anca, Popescu Roxana, Vlad Daliborca. Molecular pathways of inflammation which involve interleukins parallel a particular MiRNAs profile in the early stages of diabetic kidney disease in type 2 diabetes mellitus patients;</w:t>
      </w:r>
      <w:r w:rsidR="00FE3A18" w:rsidRPr="004A505B">
        <w:rPr>
          <w:rFonts w:ascii="Times New Roman" w:hAnsi="Times New Roman" w:cs="Times New Roman"/>
          <w:sz w:val="24"/>
          <w:szCs w:val="24"/>
        </w:rPr>
        <w:t xml:space="preserve"> </w:t>
      </w:r>
      <w:bookmarkStart w:id="11" w:name="_Hlk44338396"/>
      <w:r w:rsidR="00FE3A18" w:rsidRPr="004A505B">
        <w:rPr>
          <w:rFonts w:ascii="Times New Roman" w:hAnsi="Times New Roman" w:cs="Times New Roman"/>
          <w:sz w:val="24"/>
          <w:szCs w:val="24"/>
        </w:rPr>
        <w:t>56th ERA-EDTA Congress - June 13-16, 2019 – Budapest,</w:t>
      </w:r>
      <w:r w:rsidRPr="004A505B">
        <w:rPr>
          <w:rFonts w:ascii="Times New Roman" w:hAnsi="Times New Roman" w:cs="Times New Roman"/>
          <w:sz w:val="24"/>
          <w:szCs w:val="24"/>
        </w:rPr>
        <w:t xml:space="preserve"> </w:t>
      </w:r>
      <w:bookmarkEnd w:id="11"/>
      <w:r w:rsidRPr="004A505B">
        <w:rPr>
          <w:rFonts w:ascii="Times New Roman" w:hAnsi="Times New Roman" w:cs="Times New Roman"/>
          <w:sz w:val="24"/>
          <w:szCs w:val="24"/>
        </w:rPr>
        <w:t>Nephrol Dial Transplant 2019: 34(Supplement_1): i216; doi:10.1093/ndt/gfz106. FP509.</w:t>
      </w:r>
    </w:p>
    <w:p w14:paraId="2222C17D" w14:textId="620D4121"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Milas Oana,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Secara Alina, Simulescu Anca, Vlad A, Dumitrascu V, Popescu Roxana, Velciov Silvia, Bob F, Gluhovschi Cristina , Matusz P, Pusztai Agneta Maria, Cretu O, Ursoniu S, Vlad Daliborca, Petrica Ligia.  Pro-inflammatory cytokines (IL-1 alpha, IL- 8, and IL-18) are associated with podocyte damage and proximal tubular dysfunction in the early stages of diabetic kidney disease in type 2 diabetes mellitus patients. </w:t>
      </w:r>
      <w:bookmarkStart w:id="12" w:name="_Hlk44338583"/>
      <w:r w:rsidR="00FE3A18" w:rsidRPr="004A505B">
        <w:rPr>
          <w:rFonts w:ascii="Times New Roman" w:hAnsi="Times New Roman" w:cs="Times New Roman"/>
          <w:sz w:val="24"/>
          <w:szCs w:val="24"/>
        </w:rPr>
        <w:t xml:space="preserve">56th ERA-EDTA Congress - June 13-16, 2019 – Budapest, </w:t>
      </w:r>
      <w:bookmarkEnd w:id="12"/>
      <w:r w:rsidRPr="004A505B">
        <w:rPr>
          <w:rFonts w:ascii="Times New Roman" w:hAnsi="Times New Roman" w:cs="Times New Roman"/>
          <w:sz w:val="24"/>
          <w:szCs w:val="24"/>
        </w:rPr>
        <w:t>Nephrol Dial Transplant 2019; 34(Supplement_1):i216; doi:10.1093/ndt/gfz106. FP510</w:t>
      </w:r>
    </w:p>
    <w:p w14:paraId="2A65A750" w14:textId="2DA632BC"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Adalbert, S, Marc, L ; Timar, R ; Popescu, A; Sirli, R; Nistorescu, S;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Mihaescu, A; Schiller, O; Bob, F; Grosu, I; Velciov, S; Sporea, I.</w:t>
      </w:r>
      <w:r w:rsidR="00FE3A18" w:rsidRPr="004A505B">
        <w:rPr>
          <w:rFonts w:ascii="Times New Roman" w:hAnsi="Times New Roman" w:cs="Times New Roman"/>
          <w:sz w:val="24"/>
          <w:szCs w:val="24"/>
        </w:rPr>
        <w:t xml:space="preserve"> Liver fibrosis as evaluated by transient elastography is not correlated with CKD development and severity in DM2 patients. </w:t>
      </w:r>
      <w:bookmarkStart w:id="13" w:name="_Hlk44338603"/>
      <w:r w:rsidR="00FE3A18" w:rsidRPr="004A505B">
        <w:rPr>
          <w:rFonts w:ascii="Times New Roman" w:hAnsi="Times New Roman" w:cs="Times New Roman"/>
          <w:sz w:val="24"/>
          <w:szCs w:val="24"/>
        </w:rPr>
        <w:t xml:space="preserve">56th ERA-EDTA Congress - June 13-16, 2019 – Budapest, </w:t>
      </w:r>
      <w:r w:rsidRPr="004A505B">
        <w:rPr>
          <w:rFonts w:ascii="Times New Roman" w:hAnsi="Times New Roman" w:cs="Times New Roman"/>
          <w:sz w:val="24"/>
          <w:szCs w:val="24"/>
        </w:rPr>
        <w:t xml:space="preserve"> </w:t>
      </w:r>
      <w:bookmarkEnd w:id="13"/>
      <w:r w:rsidRPr="004A505B">
        <w:rPr>
          <w:rFonts w:ascii="Times New Roman" w:hAnsi="Times New Roman" w:cs="Times New Roman"/>
          <w:sz w:val="24"/>
          <w:szCs w:val="24"/>
        </w:rPr>
        <w:t xml:space="preserve">Nephrol Dial Transplant; Volume: 34  Supplement: 1  Published: JUN 2019, Meeting Abstract: FP353; Accession Number: WOS:000495412900438 </w:t>
      </w:r>
    </w:p>
    <w:p w14:paraId="18D065CE" w14:textId="18354AFA"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Chisavu, L; Schiller, A; Bob, F;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Mihaescu, A; Marc, L; Schiller, O; Ionita, C; Apostol, A; Albulescu, N, Ivan V.  A three year follow-up multicenter study regarding cardiac ultrasound findings and their prognostic value in HD patiens.</w:t>
      </w:r>
      <w:r w:rsidR="00FE3A18" w:rsidRPr="004A505B">
        <w:rPr>
          <w:rFonts w:ascii="Times New Roman" w:hAnsi="Times New Roman" w:cs="Times New Roman"/>
          <w:sz w:val="24"/>
          <w:szCs w:val="24"/>
        </w:rPr>
        <w:t xml:space="preserve"> 56th ERA-EDTA Congress - June 13-16, 2019 – Budapest,  </w:t>
      </w:r>
      <w:r w:rsidRPr="004A505B">
        <w:rPr>
          <w:rFonts w:ascii="Times New Roman" w:hAnsi="Times New Roman" w:cs="Times New Roman"/>
          <w:sz w:val="24"/>
          <w:szCs w:val="24"/>
        </w:rPr>
        <w:t xml:space="preserve"> Nephrol Dial Transplant 2019; 34(Supplement_1); Meeting Abstract: FP640 ; Accession Number: WOS:000495412900725 </w:t>
      </w:r>
    </w:p>
    <w:p w14:paraId="0DDE5D17" w14:textId="10C54301"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Grosu, Iulia Dana; Stirbu, Oana; Tandrau, Mircea; Flaviu, Bob;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Olariu, Nicu; Oana, Schiller; Schiller, Adalbert. Doppler ultrasound screening for arterio-venous fistulas and complete occlusion risk factors. </w:t>
      </w:r>
      <w:r w:rsidR="00FE3A18" w:rsidRPr="004A505B">
        <w:rPr>
          <w:rFonts w:ascii="Times New Roman" w:hAnsi="Times New Roman" w:cs="Times New Roman"/>
          <w:sz w:val="24"/>
          <w:szCs w:val="24"/>
        </w:rPr>
        <w:t xml:space="preserve">56th ERA-EDTA Congress - June 13-16, 2019 – Budapest,  </w:t>
      </w:r>
      <w:r w:rsidRPr="004A505B">
        <w:rPr>
          <w:rFonts w:ascii="Times New Roman" w:hAnsi="Times New Roman" w:cs="Times New Roman"/>
          <w:sz w:val="24"/>
          <w:szCs w:val="24"/>
        </w:rPr>
        <w:t xml:space="preserve">Nephrol Dial Transplant 2019; 34(Supplement_1); page 273; Meeting Abstract: FP666; Accession Number: WOS:000495412900751 </w:t>
      </w:r>
    </w:p>
    <w:p w14:paraId="30D037A6" w14:textId="7DA2B04C"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Mihaescu, Adelina;  Bucuras, Petru; Dragota, Razvan; Chisavu, Lazar; Balan, Alexandra; Marc, Luciana;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Schiller, Adalbert; Schiller, Oana. The prevalence of contrast induced acute kidney injury in patients with peripheral arterial disease treated by endovascular procedures. </w:t>
      </w:r>
      <w:r w:rsidR="00FE3A18" w:rsidRPr="004A505B">
        <w:rPr>
          <w:rFonts w:ascii="Times New Roman" w:hAnsi="Times New Roman" w:cs="Times New Roman"/>
          <w:sz w:val="24"/>
          <w:szCs w:val="24"/>
        </w:rPr>
        <w:t xml:space="preserve">56th ERA-EDTA Congress - June 13-16, 2019 – Budapest,  </w:t>
      </w:r>
      <w:r w:rsidRPr="004A505B">
        <w:rPr>
          <w:rFonts w:ascii="Times New Roman" w:hAnsi="Times New Roman" w:cs="Times New Roman"/>
          <w:sz w:val="24"/>
          <w:szCs w:val="24"/>
        </w:rPr>
        <w:t>Nephrol Dial Transplant 2019; 34(Supplement_1); page 441; Meeting Abstract: SP238; Accession Number: WOS:000495412901424</w:t>
      </w:r>
    </w:p>
    <w:p w14:paraId="6996D1E9" w14:textId="60BDA40E"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Schiller, Adalbert; Bob, Flaviu; Schiller, Oana; Mihaescu, Adelina; Mandroiu, Luana; Chisavu, Lazar; Marc, Luciana. Cancer in patients with end stage renal disease dialysis patients: a prospective multicenter study.</w:t>
      </w:r>
      <w:r w:rsidR="00832BDF" w:rsidRPr="004A505B">
        <w:rPr>
          <w:rFonts w:ascii="Times New Roman" w:hAnsi="Times New Roman" w:cs="Times New Roman"/>
          <w:sz w:val="24"/>
          <w:szCs w:val="24"/>
        </w:rPr>
        <w:t xml:space="preserve"> 55th ERA-EDTA CONGRESS Copenhagen Denmark May 24th - 27th 2018;</w:t>
      </w:r>
      <w:r w:rsidRPr="004A505B">
        <w:rPr>
          <w:rFonts w:ascii="Times New Roman" w:hAnsi="Times New Roman" w:cs="Times New Roman"/>
          <w:sz w:val="24"/>
          <w:szCs w:val="24"/>
        </w:rPr>
        <w:t xml:space="preserve"> Nephrology Dialysis Transplantation, 2018, Volume 33, Issue suppl_1; Pg 264; Meeting Abstract: FP652 ;Accession Number: WOS:000433059800714</w:t>
      </w:r>
    </w:p>
    <w:p w14:paraId="4C0F8630" w14:textId="4A6ED472"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Bob, Flaviu; Schiller, Adalbert; Schiller, Oana; Timar, Romulus; Bujor, Georgeta; Grosu, Iulia;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Mihaiescu, Adelina; Timar, Bogdan. </w:t>
      </w:r>
      <w:r w:rsidRPr="004A505B">
        <w:rPr>
          <w:rFonts w:ascii="Times New Roman" w:hAnsi="Times New Roman" w:cs="Times New Roman"/>
          <w:sz w:val="24"/>
          <w:szCs w:val="24"/>
        </w:rPr>
        <w:lastRenderedPageBreak/>
        <w:t xml:space="preserve">Is the level of soluble klotho associated to cardiovascular markers in patients undergoing hemodialysis? </w:t>
      </w:r>
      <w:r w:rsidR="00832BDF" w:rsidRPr="004A505B">
        <w:rPr>
          <w:rFonts w:ascii="Times New Roman" w:hAnsi="Times New Roman" w:cs="Times New Roman"/>
          <w:sz w:val="24"/>
          <w:szCs w:val="24"/>
        </w:rPr>
        <w:t xml:space="preserve">55th ERA-EDTA CONGRESS Copenhagen Denmark May 24th - 27th 2018; </w:t>
      </w:r>
      <w:r w:rsidRPr="004A505B">
        <w:rPr>
          <w:rFonts w:ascii="Times New Roman" w:hAnsi="Times New Roman" w:cs="Times New Roman"/>
          <w:sz w:val="24"/>
          <w:szCs w:val="24"/>
        </w:rPr>
        <w:t xml:space="preserve">Nephrology Dialysis Transplantation, 2018, Volume 33, Issue suppl_1, Meeting Abstract: FP547; Accession Number: WOS:000433059800607 </w:t>
      </w:r>
    </w:p>
    <w:p w14:paraId="0A9BAF3D" w14:textId="32C0D6D3"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Bob, Flaviu ; Schiller, Adalbert; Schiller, Oana; Timar, Romulus; Bujor, Georgeta; Grosu, Iulia;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Mihaiescu, Adelina; Timar, Bogdan. Plasma levels of kidney injury molecule-1 (kim1) and chronic inflammation in chronic kidney disease (ckd) patients. </w:t>
      </w:r>
      <w:r w:rsidR="00832BDF" w:rsidRPr="004A505B">
        <w:rPr>
          <w:rFonts w:ascii="Times New Roman" w:hAnsi="Times New Roman" w:cs="Times New Roman"/>
          <w:sz w:val="24"/>
          <w:szCs w:val="24"/>
        </w:rPr>
        <w:t xml:space="preserve">55th ERA-EDTA CONGRESS Copenhagen Denmark May 24th - 27th 2018; </w:t>
      </w:r>
      <w:r w:rsidRPr="004A505B">
        <w:rPr>
          <w:rFonts w:ascii="Times New Roman" w:hAnsi="Times New Roman" w:cs="Times New Roman"/>
          <w:sz w:val="24"/>
          <w:szCs w:val="24"/>
        </w:rPr>
        <w:t xml:space="preserve">Nephrology Dialysis Transplantation, 2018, Volume 33, Issue suppl_1, Meeting Abstract: SP122; Accession Number: WOS:000433059801243 </w:t>
      </w:r>
    </w:p>
    <w:p w14:paraId="119E7BCC" w14:textId="2BC96833"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Moteli, Daniela; Mihaescu, Adelina; Iancu, Ovidiu; Marc, Luciana;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Bob, Flaviu; Schiller, Oana; Bel, Adela; Timar, Bogdan; Dijmarescu, Cristina; Bozdog, Gheorghe; Velciov, Silvia; Schiller, Adalbert. Contrast induced acute kidney injury a multicentre experience. </w:t>
      </w:r>
      <w:r w:rsidR="00832BDF" w:rsidRPr="004A505B">
        <w:rPr>
          <w:rFonts w:ascii="Times New Roman" w:hAnsi="Times New Roman" w:cs="Times New Roman"/>
          <w:sz w:val="24"/>
          <w:szCs w:val="24"/>
        </w:rPr>
        <w:t xml:space="preserve">55th ERA-EDTA CONGRESS Copenhagen Denmark May 24th - 27th 2018; </w:t>
      </w:r>
      <w:r w:rsidRPr="004A505B">
        <w:rPr>
          <w:rFonts w:ascii="Times New Roman" w:hAnsi="Times New Roman" w:cs="Times New Roman"/>
          <w:sz w:val="24"/>
          <w:szCs w:val="24"/>
        </w:rPr>
        <w:t xml:space="preserve">Nephrology Dialysis Transplantation, 2018, Volume 33, Issue suppl_1, Meeting Abstract:SP245; Accession Number: WOS:000433059801365 </w:t>
      </w:r>
    </w:p>
    <w:p w14:paraId="08000346" w14:textId="381956E0"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Ligia Petrica, Agneta-Maria Pusztai, Mihaela Vlad, A Vlad, </w:t>
      </w:r>
      <w:r w:rsidRPr="004A505B">
        <w:rPr>
          <w:rFonts w:ascii="Times New Roman" w:hAnsi="Times New Roman" w:cs="Times New Roman"/>
          <w:b/>
          <w:bCs/>
          <w:sz w:val="24"/>
          <w:szCs w:val="24"/>
        </w:rPr>
        <w:t>Florica Gadalean,</w:t>
      </w:r>
      <w:r w:rsidRPr="004A505B">
        <w:rPr>
          <w:rFonts w:ascii="Times New Roman" w:hAnsi="Times New Roman" w:cs="Times New Roman"/>
          <w:sz w:val="24"/>
          <w:szCs w:val="24"/>
        </w:rPr>
        <w:t xml:space="preserve"> Dumitrascu V, Daliborca Vlad, Silvia Velciov, Cristina Gluhovschi, Bob F, Matusz P, Crestu O, Daniela Radu, Oana Milas, Alina Secara, Anca Simulescu, Roxana Popescu, Catalin Jianu. The timeframe of vascular remodelling is dissociated within the brain and the kidney and may be explained by the variability of miRNAs expressionin type 2 diabetes mellitus patients. </w:t>
      </w:r>
      <w:r w:rsidR="00832BDF" w:rsidRPr="004A505B">
        <w:rPr>
          <w:rFonts w:ascii="Times New Roman" w:hAnsi="Times New Roman" w:cs="Times New Roman"/>
          <w:sz w:val="24"/>
          <w:szCs w:val="24"/>
        </w:rPr>
        <w:t xml:space="preserve">55th ERA-EDTA CONGRESS Copenhagen Denmark May 24th - 27th 2018; </w:t>
      </w:r>
      <w:r w:rsidRPr="004A505B">
        <w:rPr>
          <w:rFonts w:ascii="Times New Roman" w:hAnsi="Times New Roman" w:cs="Times New Roman"/>
          <w:sz w:val="24"/>
          <w:szCs w:val="24"/>
        </w:rPr>
        <w:t>Nephrology Dialysis Transplantation, Volume 33, Issue suppl_1, 1 May 2018, pg. i497</w:t>
      </w:r>
    </w:p>
    <w:p w14:paraId="0D216ADB" w14:textId="04FCD26F"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Schiller, Adalbert; Bob, Flaviu; Schiller, Oana;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Maierean, Serban; Mihaescu, Adelina; Chisavu, Lazar; Ionita, Cristian. Changing the mortality pattern in hemodialysis patients. a multicenter study from an east european country. </w:t>
      </w:r>
      <w:r w:rsidR="00832BDF" w:rsidRPr="004A505B">
        <w:rPr>
          <w:rFonts w:ascii="Times New Roman" w:hAnsi="Times New Roman" w:cs="Times New Roman"/>
          <w:sz w:val="24"/>
          <w:szCs w:val="24"/>
        </w:rPr>
        <w:t xml:space="preserve">55th ERA-EDTA CONGRESS Copenhagen Denmark May 24th - 27th 2018; </w:t>
      </w:r>
      <w:r w:rsidRPr="004A505B">
        <w:rPr>
          <w:rFonts w:ascii="Times New Roman" w:hAnsi="Times New Roman" w:cs="Times New Roman"/>
          <w:sz w:val="24"/>
          <w:szCs w:val="24"/>
        </w:rPr>
        <w:t>Nephrology Dialysis Transplantation, Volume 33, Issue suppl_1, 1 May 2018, Meeting Abstract: SP624 ;Accession Number: WOS:000433059801737</w:t>
      </w:r>
    </w:p>
    <w:p w14:paraId="45ED40B0" w14:textId="0846834E" w:rsidR="005A3670"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Florica Gadalean,</w:t>
      </w:r>
      <w:r w:rsidRPr="004A505B">
        <w:rPr>
          <w:rFonts w:ascii="Times New Roman" w:hAnsi="Times New Roman" w:cs="Times New Roman"/>
          <w:sz w:val="24"/>
          <w:szCs w:val="24"/>
        </w:rPr>
        <w:t xml:space="preserve"> Florina Parv, Morariu V, Ligia Petrica, Bob F, Mihaescu Adelina, Schiller A. Chronic kidney disease as a risk factor for antimicrobial multidrug resistance of uropathogenic bacteria;</w:t>
      </w:r>
      <w:r w:rsidR="001754DC" w:rsidRPr="004A505B">
        <w:rPr>
          <w:rFonts w:ascii="Times New Roman" w:hAnsi="Times New Roman" w:cs="Times New Roman"/>
          <w:sz w:val="24"/>
          <w:szCs w:val="24"/>
        </w:rPr>
        <w:t xml:space="preserve"> </w:t>
      </w:r>
      <w:bookmarkStart w:id="14" w:name="_Hlk44345400"/>
      <w:r w:rsidR="001754DC" w:rsidRPr="004A505B">
        <w:rPr>
          <w:rStyle w:val="st"/>
          <w:rFonts w:ascii="Times New Roman" w:hAnsi="Times New Roman" w:cs="Times New Roman"/>
          <w:sz w:val="24"/>
          <w:szCs w:val="24"/>
        </w:rPr>
        <w:t xml:space="preserve">54th </w:t>
      </w:r>
      <w:r w:rsidR="001754DC" w:rsidRPr="004A505B">
        <w:rPr>
          <w:rStyle w:val="Emphasis"/>
          <w:rFonts w:ascii="Times New Roman" w:hAnsi="Times New Roman" w:cs="Times New Roman"/>
          <w:i w:val="0"/>
          <w:iCs w:val="0"/>
          <w:sz w:val="24"/>
          <w:szCs w:val="24"/>
        </w:rPr>
        <w:t>ERA</w:t>
      </w:r>
      <w:r w:rsidR="001754DC" w:rsidRPr="004A505B">
        <w:rPr>
          <w:rStyle w:val="st"/>
          <w:rFonts w:ascii="Times New Roman" w:hAnsi="Times New Roman" w:cs="Times New Roman"/>
          <w:i/>
          <w:iCs/>
          <w:sz w:val="24"/>
          <w:szCs w:val="24"/>
        </w:rPr>
        <w:t>-</w:t>
      </w:r>
      <w:r w:rsidR="001754DC" w:rsidRPr="004A505B">
        <w:rPr>
          <w:rStyle w:val="Emphasis"/>
          <w:rFonts w:ascii="Times New Roman" w:hAnsi="Times New Roman" w:cs="Times New Roman"/>
          <w:i w:val="0"/>
          <w:iCs w:val="0"/>
          <w:sz w:val="24"/>
          <w:szCs w:val="24"/>
        </w:rPr>
        <w:t>EDTA Congress</w:t>
      </w:r>
      <w:r w:rsidR="001754DC" w:rsidRPr="004A505B">
        <w:rPr>
          <w:rStyle w:val="st"/>
          <w:rFonts w:ascii="Times New Roman" w:hAnsi="Times New Roman" w:cs="Times New Roman"/>
          <w:sz w:val="24"/>
          <w:szCs w:val="24"/>
        </w:rPr>
        <w:t xml:space="preserve"> June 3-6, 2017. </w:t>
      </w:r>
      <w:r w:rsidR="001754DC" w:rsidRPr="004A505B">
        <w:rPr>
          <w:rStyle w:val="Emphasis"/>
          <w:rFonts w:ascii="Times New Roman" w:hAnsi="Times New Roman" w:cs="Times New Roman"/>
          <w:i w:val="0"/>
          <w:iCs w:val="0"/>
          <w:sz w:val="24"/>
          <w:szCs w:val="24"/>
        </w:rPr>
        <w:t>Madrid</w:t>
      </w:r>
      <w:r w:rsidR="001754DC" w:rsidRPr="004A505B">
        <w:rPr>
          <w:rStyle w:val="st"/>
          <w:rFonts w:ascii="Times New Roman" w:hAnsi="Times New Roman" w:cs="Times New Roman"/>
          <w:i/>
          <w:iCs/>
          <w:sz w:val="24"/>
          <w:szCs w:val="24"/>
        </w:rPr>
        <w:t>,</w:t>
      </w:r>
      <w:r w:rsidR="001754DC" w:rsidRPr="004A505B">
        <w:rPr>
          <w:rFonts w:ascii="Times New Roman" w:hAnsi="Times New Roman" w:cs="Times New Roman"/>
          <w:sz w:val="24"/>
          <w:szCs w:val="24"/>
        </w:rPr>
        <w:t xml:space="preserve"> </w:t>
      </w:r>
      <w:bookmarkEnd w:id="14"/>
      <w:r w:rsidRPr="004A505B">
        <w:rPr>
          <w:rFonts w:ascii="Times New Roman" w:hAnsi="Times New Roman" w:cs="Times New Roman"/>
          <w:sz w:val="24"/>
          <w:szCs w:val="24"/>
        </w:rPr>
        <w:t>Nephrol Dial Transplant 2017, 32 (suppl 3): iii388</w:t>
      </w:r>
    </w:p>
    <w:p w14:paraId="506A5240" w14:textId="751AFE2F" w:rsidR="005A3670" w:rsidRPr="004A505B" w:rsidRDefault="005A3670"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Iancu, Izabela; Sporea, Ioan; Bob, Flaviu; Mihaescu, Adelina; Schiller, Oana; Velciov, Silvia; Bozdog, Gheorghe; Ciorcan, Mircea; Schiller, Adalbert. Chronic kidney disease and accelerated decrease of GFR in hepatocellular carcinoma patients. </w:t>
      </w:r>
      <w:r w:rsidR="001754DC" w:rsidRPr="004A505B">
        <w:rPr>
          <w:rFonts w:ascii="Times New Roman" w:hAnsi="Times New Roman" w:cs="Times New Roman"/>
          <w:sz w:val="24"/>
          <w:szCs w:val="24"/>
        </w:rPr>
        <w:t xml:space="preserve">54th ERA-EDTA Congress June 3-6, 2017. Madrid, </w:t>
      </w:r>
      <w:r w:rsidRPr="004A505B">
        <w:rPr>
          <w:rFonts w:ascii="Times New Roman" w:hAnsi="Times New Roman" w:cs="Times New Roman"/>
          <w:sz w:val="24"/>
          <w:szCs w:val="24"/>
        </w:rPr>
        <w:t>Nephrol Dial Transplant 2017, 32 (suppl 3): Meeting Abstract: MP353 Accession Number: WOS:000469797103044</w:t>
      </w:r>
    </w:p>
    <w:p w14:paraId="5C49AB23" w14:textId="63E53707"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w:t>
      </w:r>
      <w:r w:rsidRPr="004A505B">
        <w:rPr>
          <w:rFonts w:ascii="Times New Roman" w:hAnsi="Times New Roman" w:cs="Times New Roman"/>
          <w:b/>
          <w:bCs/>
          <w:sz w:val="24"/>
          <w:szCs w:val="24"/>
        </w:rPr>
        <w:t>Florica Gadalean</w:t>
      </w:r>
      <w:r w:rsidRPr="004A505B">
        <w:rPr>
          <w:rFonts w:ascii="Times New Roman" w:hAnsi="Times New Roman" w:cs="Times New Roman"/>
          <w:sz w:val="24"/>
          <w:szCs w:val="24"/>
        </w:rPr>
        <w:t xml:space="preserve">, A. Vlad, V. Dumitrascu, Cristina Gluhovschi, Gh. Gluhovschi, Silvia Velciov, Roxana Popescu, F. Bob, M. Petrica, DC Jianu P, Matusz P, Oana Milas, Alina Secara, Anca Simulescu, S. Ursoniu, Daliborca Vlad. Particular profiles of urinary miRNAs may explain podocyte injury and proximal tubule dysfunction in normoalbuminuric patients with type 2 diabetes </w:t>
      </w:r>
      <w:r w:rsidRPr="004A505B">
        <w:rPr>
          <w:rFonts w:ascii="Times New Roman" w:hAnsi="Times New Roman" w:cs="Times New Roman"/>
          <w:sz w:val="24"/>
          <w:szCs w:val="24"/>
        </w:rPr>
        <w:lastRenderedPageBreak/>
        <w:t xml:space="preserve">mellitus. </w:t>
      </w:r>
      <w:r w:rsidR="001754DC" w:rsidRPr="004A505B">
        <w:rPr>
          <w:rFonts w:ascii="Times New Roman" w:hAnsi="Times New Roman" w:cs="Times New Roman"/>
          <w:sz w:val="24"/>
          <w:szCs w:val="24"/>
        </w:rPr>
        <w:t xml:space="preserve">54th ERA-EDTA Congress June 3-6, 2017. Madrid, </w:t>
      </w:r>
      <w:r w:rsidRPr="004A505B">
        <w:rPr>
          <w:rFonts w:ascii="Times New Roman" w:hAnsi="Times New Roman" w:cs="Times New Roman"/>
          <w:sz w:val="24"/>
          <w:szCs w:val="24"/>
        </w:rPr>
        <w:t>Nephrol Dial Transplant 2017, 32 (suppl 3): iii273</w:t>
      </w:r>
    </w:p>
    <w:p w14:paraId="768D859C" w14:textId="677FE666" w:rsidR="007560ED" w:rsidRPr="004A505B" w:rsidRDefault="007560ED"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Bob, Flaviu; Schiller, Adalbert; Timar, Romulus; Lighezan, Daniel; Schiller, Oana;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Mihaiescu, Adelina; Munteanu, Mircea; Timar, Bogdan; Grosu, Iulia; Bujor, Georgeta. The relationship between soluble klotho and different biomarkers of diabetic kidney disease-a cross-sectional study. </w:t>
      </w:r>
      <w:r w:rsidR="001754DC" w:rsidRPr="004A505B">
        <w:rPr>
          <w:rFonts w:ascii="Times New Roman" w:hAnsi="Times New Roman" w:cs="Times New Roman"/>
          <w:sz w:val="24"/>
          <w:szCs w:val="24"/>
        </w:rPr>
        <w:t xml:space="preserve">54th ERA-EDTA Congress June 3-6, 2017. Madrid, </w:t>
      </w:r>
      <w:r w:rsidRPr="004A505B">
        <w:rPr>
          <w:rFonts w:ascii="Times New Roman" w:hAnsi="Times New Roman" w:cs="Times New Roman"/>
          <w:sz w:val="24"/>
          <w:szCs w:val="24"/>
        </w:rPr>
        <w:t>Nephrol Dial Transplant 2017, 32 (suppl 3): Meeting Abstract: SP361; Accession Number: WOS:000469797101098</w:t>
      </w:r>
    </w:p>
    <w:p w14:paraId="44CCAE8D" w14:textId="0F514BC4" w:rsidR="00865E61" w:rsidRPr="004A505B" w:rsidRDefault="00865E61"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Simu Mihaela, Joikits Ruxandra, Parv Florina, Marc Luciana, Petrica Ligia, Timar  R, Bob F, Mihaescu Adelina, Timar B, Schiller A, Ivan Viviana. The impact of acute kidney injury on in-hospital mortality in acute ischemic stroke patients undergoing intravenous thrombolysis. </w:t>
      </w:r>
      <w:bookmarkStart w:id="15" w:name="_Hlk44345530"/>
      <w:r w:rsidR="001754DC" w:rsidRPr="004A505B">
        <w:rPr>
          <w:rFonts w:ascii="Times New Roman" w:hAnsi="Times New Roman" w:cs="Times New Roman"/>
          <w:sz w:val="24"/>
          <w:szCs w:val="24"/>
        </w:rPr>
        <w:t xml:space="preserve">53rd ERA-EDTA Congress May 21-24, 2016, Vienna; </w:t>
      </w:r>
      <w:bookmarkEnd w:id="15"/>
      <w:r w:rsidRPr="004A505B">
        <w:rPr>
          <w:rFonts w:ascii="Times New Roman" w:hAnsi="Times New Roman" w:cs="Times New Roman"/>
          <w:sz w:val="24"/>
          <w:szCs w:val="24"/>
        </w:rPr>
        <w:t>Nephrol Dial Transplant 2016, 31 (suppl 1): i407-i407; doi: 10.1093/ndt/gfw169.04</w:t>
      </w:r>
    </w:p>
    <w:p w14:paraId="2E49E96B" w14:textId="39462D43" w:rsidR="00865E61" w:rsidRPr="004A505B" w:rsidRDefault="00865E61"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Vlad A, Gluhovschi Gh, Dumitrascu V, Vlad Daliborca, Gluhovschi Cristina, Velciov Silvia, Bob F, Petrica Maxim, Jianu CD, Ursoniu Sorin, Milas Oana, Secara Alina, Simulescu Anca, Popescu Roxana – Urinary podocyte-associated messenger RNA levels correlate with proximal tubule dysfunction in early diabetic nephropathy of type 2 diabetes mellitus. </w:t>
      </w:r>
      <w:r w:rsidR="001754DC" w:rsidRPr="004A505B">
        <w:rPr>
          <w:rFonts w:ascii="Times New Roman" w:hAnsi="Times New Roman" w:cs="Times New Roman"/>
          <w:sz w:val="24"/>
          <w:szCs w:val="24"/>
        </w:rPr>
        <w:t xml:space="preserve">53rd ERA-EDTA Congress May 21-24, 2016, Vienna; </w:t>
      </w:r>
      <w:r w:rsidRPr="004A505B">
        <w:rPr>
          <w:rFonts w:ascii="Times New Roman" w:hAnsi="Times New Roman" w:cs="Times New Roman"/>
          <w:sz w:val="24"/>
          <w:szCs w:val="24"/>
        </w:rPr>
        <w:t>Nephrol Dial Transplant 2016, 31 (suppl 1): i217-i218;doi: 10.1093/ndt/gfw169.04</w:t>
      </w:r>
    </w:p>
    <w:p w14:paraId="648C6D55" w14:textId="770E9C13" w:rsidR="00865E61" w:rsidRPr="004A505B" w:rsidRDefault="00865E61"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Mihaescu, Adelina; Moteli, Daniela Adina; Olariu, Nicu;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Schiller, Adalbert. Chronic kidney disease progression in coronary artery disease patients. </w:t>
      </w:r>
      <w:r w:rsidR="001754DC" w:rsidRPr="004A505B">
        <w:rPr>
          <w:rFonts w:ascii="Times New Roman" w:hAnsi="Times New Roman" w:cs="Times New Roman"/>
          <w:sz w:val="24"/>
          <w:szCs w:val="24"/>
        </w:rPr>
        <w:t xml:space="preserve">53rd ERA-EDTA Congress May 21-24, 2016, Vienna; </w:t>
      </w:r>
      <w:r w:rsidRPr="004A505B">
        <w:rPr>
          <w:rFonts w:ascii="Times New Roman" w:hAnsi="Times New Roman" w:cs="Times New Roman"/>
          <w:sz w:val="24"/>
          <w:szCs w:val="24"/>
        </w:rPr>
        <w:t xml:space="preserve">Nephrol Dial Transplant 2016, 31 (suppl 1); Page 1445-1445; Meeting Abstract: MP320; Accession Number: WOS:000376653802099 </w:t>
      </w:r>
    </w:p>
    <w:p w14:paraId="02A932F2" w14:textId="54E469D6" w:rsidR="00865E61" w:rsidRPr="004A505B" w:rsidRDefault="00865E61"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Schiller, Adalbert;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Schiller, Oana; Timar, Romulus; Bob, Flaviu; Stoian, Dana; Mihaescu, Adelina; Timar, Bogdan. Vitamin </w:t>
      </w:r>
      <w:r w:rsidR="00447C7C" w:rsidRPr="004A505B">
        <w:rPr>
          <w:rFonts w:ascii="Times New Roman" w:hAnsi="Times New Roman" w:cs="Times New Roman"/>
          <w:sz w:val="24"/>
          <w:szCs w:val="24"/>
        </w:rPr>
        <w:t>D</w:t>
      </w:r>
      <w:r w:rsidRPr="004A505B">
        <w:rPr>
          <w:rFonts w:ascii="Times New Roman" w:hAnsi="Times New Roman" w:cs="Times New Roman"/>
          <w:sz w:val="24"/>
          <w:szCs w:val="24"/>
        </w:rPr>
        <w:t xml:space="preserve"> deficiency, mortality risk factor or marker of poor health status in hemodialysis patients. </w:t>
      </w:r>
      <w:r w:rsidR="001754DC" w:rsidRPr="004A505B">
        <w:rPr>
          <w:rFonts w:ascii="Times New Roman" w:hAnsi="Times New Roman" w:cs="Times New Roman"/>
          <w:sz w:val="24"/>
          <w:szCs w:val="24"/>
        </w:rPr>
        <w:t xml:space="preserve">53rd ERA-EDTA Congress May 21-24, 2016, Vienna; </w:t>
      </w:r>
      <w:r w:rsidRPr="004A505B">
        <w:rPr>
          <w:rFonts w:ascii="Times New Roman" w:hAnsi="Times New Roman" w:cs="Times New Roman"/>
          <w:sz w:val="24"/>
          <w:szCs w:val="24"/>
        </w:rPr>
        <w:t>Nephrol Dial Transplant 2016, 31 (suppl 1); Pages: 1547-1548;Meeting Abstract: MP619; Accession Number: WOS:000376653802398</w:t>
      </w:r>
    </w:p>
    <w:p w14:paraId="496B8BEC" w14:textId="0AD5A924"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Schiller, Oana; Timar, Bogdan; Bob, Flaviu; Barzuca, Emilia; Schiller, Adalbert. Roma etnicity and high risk of mortality at young ages in hemodialysis patients. </w:t>
      </w:r>
      <w:r w:rsidR="00474ACB" w:rsidRPr="004A505B">
        <w:rPr>
          <w:rFonts w:ascii="Times New Roman" w:hAnsi="Times New Roman" w:cs="Times New Roman"/>
          <w:sz w:val="24"/>
          <w:szCs w:val="24"/>
        </w:rPr>
        <w:t xml:space="preserve">52nd ERA-EDTA Congress, May 28-31, 2015, London, </w:t>
      </w:r>
      <w:r w:rsidRPr="004A505B">
        <w:rPr>
          <w:rFonts w:ascii="Times New Roman" w:hAnsi="Times New Roman" w:cs="Times New Roman"/>
          <w:sz w:val="24"/>
          <w:szCs w:val="24"/>
        </w:rPr>
        <w:t>Nephrol Dial Transplant 2015; 30 (suppl 3); Meeting Abstract: SP763 DOI: 10.1093/ndt/gfv200.82 Accession Number: WOS:000361215103029</w:t>
      </w:r>
    </w:p>
    <w:p w14:paraId="53C6A5AC" w14:textId="63EEC9D8"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Vlad A, Gluhovschi Gh,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Dumitrascu V, Vlad Daliborca, Popescu Roxana, Gluhovschi Cristina, Velciov Silvia, Bob F, Petrica M, Jianu C, Milas Oana,Ursoniu S. Urinary podocytes are associated with proximal tubule dysfunction in type 2 diabetes mellitus patients: a cross-sectional study. </w:t>
      </w:r>
      <w:r w:rsidR="00474ACB" w:rsidRPr="004A505B">
        <w:rPr>
          <w:rFonts w:ascii="Times New Roman" w:hAnsi="Times New Roman" w:cs="Times New Roman"/>
          <w:sz w:val="24"/>
          <w:szCs w:val="24"/>
        </w:rPr>
        <w:t xml:space="preserve">52nd ERA-EDTA Congress, May 28-31, 2015, London, </w:t>
      </w:r>
      <w:r w:rsidRPr="004A505B">
        <w:rPr>
          <w:rFonts w:ascii="Times New Roman" w:hAnsi="Times New Roman" w:cs="Times New Roman"/>
          <w:sz w:val="24"/>
          <w:szCs w:val="24"/>
        </w:rPr>
        <w:t>Nephrol Dial Transplant 2015; 30 (suppl 3): iii532-iii533</w:t>
      </w:r>
    </w:p>
    <w:p w14:paraId="06CEA45C" w14:textId="0FFC261B"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Barzuca Emilia, Gluhovschi Gh, Curescu Manuela, Kaycsa Adriana, Velciov Silvia, Petrica Ligia,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Angheloiu Vila, Barzuca D, Gluhovschi Cristina. How nephrotoxic is therapy with entecavir and adefovir in patients with HVB chronic hepatitis? </w:t>
      </w:r>
      <w:r w:rsidR="00474ACB" w:rsidRPr="004A505B">
        <w:rPr>
          <w:rFonts w:ascii="Times New Roman" w:hAnsi="Times New Roman" w:cs="Times New Roman"/>
          <w:sz w:val="24"/>
          <w:szCs w:val="24"/>
        </w:rPr>
        <w:t xml:space="preserve">52nd ERA-EDTA Congress, May 28-31, 2015, London, </w:t>
      </w:r>
      <w:r w:rsidRPr="004A505B">
        <w:rPr>
          <w:rFonts w:ascii="Times New Roman" w:hAnsi="Times New Roman" w:cs="Times New Roman"/>
          <w:sz w:val="24"/>
          <w:szCs w:val="24"/>
        </w:rPr>
        <w:t>Nephrol Dial Transplant 2015; 30 (suppl 3): iii483</w:t>
      </w:r>
    </w:p>
    <w:p w14:paraId="40840DFA" w14:textId="671C453A"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lastRenderedPageBreak/>
        <w:t xml:space="preserve">Schiller, Adalbert;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Schiller, Oana; Timar, Romulus; Velciov, Silvia; Bob, Flaviu; Munteanu, Mircea; Timar, Bogdan. High prevalence of vitamin d deficiency in hemodialysis patients with diabetes mellitus is associated with increased burden of mortality. </w:t>
      </w:r>
      <w:r w:rsidR="00474ACB" w:rsidRPr="004A505B">
        <w:rPr>
          <w:rFonts w:ascii="Times New Roman" w:hAnsi="Times New Roman" w:cs="Times New Roman"/>
          <w:sz w:val="24"/>
          <w:szCs w:val="24"/>
        </w:rPr>
        <w:t xml:space="preserve">52nd ERA-EDTA Congress, May 28-31, 2015, London, </w:t>
      </w:r>
      <w:r w:rsidRPr="004A505B">
        <w:rPr>
          <w:rFonts w:ascii="Times New Roman" w:hAnsi="Times New Roman" w:cs="Times New Roman"/>
          <w:sz w:val="24"/>
          <w:szCs w:val="24"/>
        </w:rPr>
        <w:t>Nephrol Dial Transplant 2015; 30 (suppl 3); Meeting Abstract: SP650; DOI: 10.1093/ndt/gfv199.16 ; Accession Number: WOS:000361215102516</w:t>
      </w:r>
    </w:p>
    <w:p w14:paraId="2518FE46"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Timar R, Gluhovschi Gh</w:t>
      </w:r>
      <w:r w:rsidRPr="004A505B">
        <w:rPr>
          <w:rFonts w:ascii="Times New Roman" w:hAnsi="Times New Roman" w:cs="Times New Roman"/>
          <w:b/>
          <w:bCs/>
          <w:sz w:val="24"/>
          <w:szCs w:val="24"/>
        </w:rPr>
        <w:t>, Gadalean Florica,</w:t>
      </w:r>
      <w:r w:rsidRPr="004A505B">
        <w:rPr>
          <w:rFonts w:ascii="Times New Roman" w:hAnsi="Times New Roman" w:cs="Times New Roman"/>
          <w:sz w:val="24"/>
          <w:szCs w:val="24"/>
        </w:rPr>
        <w:t xml:space="preserve"> Velciov Silvia, Petrica Ligia, Timar B, Gluhovschi Cristina. What is the significance of the association of solitary kidney with diabetes mellitus? The 51st ERA-EDTA Congress,  Amsterdam, The Netherlands, May 31-June 3, 2014; Nephrol Dial Transplant 2014; 29(S3): iii423</w:t>
      </w:r>
    </w:p>
    <w:p w14:paraId="4ADF7DB9" w14:textId="08041356"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Vlad A, Gluhovschi Gh,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Dumitrascu V, Gluhovschi Cristina, Velciov Silvia, Bob F, Vlad Daliborca, Popescu Roxana, Petrica M, Jianu C, Milas Oana, Izvernari Oana, Ursoniu S. Proximal tubule dysfunction is associated with urinary nephrin and vascular endothelial growth factor excretion in normoalbuminuric type 2 diabetes mellitus patients: a cross-sectional study. The 51st ERA-EDTA Congress,  Amsterdam, The Netherlands, May 31-June 3, 2014; Nephrol Dial Transplant 2014; 29(S3): iii420-421</w:t>
      </w:r>
    </w:p>
    <w:p w14:paraId="0C31D515" w14:textId="2DD094E4"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Vlad A, Petrica M, Jianu CD, Gluhovschi Gh, Zamfir Alina, Popescu Cristina,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Dumitrascu V,   Gluhovschi Cristina, Velciov Silvia, Bob F, Vlad Daliborca,  Milas Oana, Izvernari Oana, Ursoniu S. Glycated peptides induce endothelial dysfunction in the brain vasculature in normoalbuminuric patients with type 2 diabetes melitus. XXI World Congress of Neurology, 21-26 September, Vienna, Austria, 2013; J Neurol Sci 333 (2013):  e260-e261; DOI: 10.1016/j.jns.2013.07.1001 ISSN: 0022-510X</w:t>
      </w:r>
    </w:p>
    <w:p w14:paraId="6EC85095"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Gh, </w:t>
      </w:r>
      <w:r w:rsidRPr="004A505B">
        <w:rPr>
          <w:rFonts w:ascii="Times New Roman" w:hAnsi="Times New Roman" w:cs="Times New Roman"/>
          <w:b/>
          <w:bCs/>
          <w:sz w:val="24"/>
          <w:szCs w:val="24"/>
        </w:rPr>
        <w:t>Florica Gadalean</w:t>
      </w:r>
      <w:r w:rsidRPr="004A505B">
        <w:rPr>
          <w:rFonts w:ascii="Times New Roman" w:hAnsi="Times New Roman" w:cs="Times New Roman"/>
          <w:sz w:val="24"/>
          <w:szCs w:val="24"/>
        </w:rPr>
        <w:t>, Silvia Velciov, Ligia Petrica, Cristina A. Gluhovschi. The Relationship between the Reduced Number of Nephrons of the Congenital and Surgically Acquired Solitary Kidney with Arterial Hypertension Assessed by Means of the Glomerular Filtration Rate. ASN Renal Week, 5-10 Nov 2013, Atlanta, USA</w:t>
      </w:r>
    </w:p>
    <w:p w14:paraId="15C848B0"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Bob F, Bota S, Sporea I, Popescu A, Sirli R, Danila M, Timar R,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Petrica Ligia, Schiller A. Is Acoustic Radiation Force Impulse (ARFI) elastography a useful method for predicting kidney pathology? 25th Congress of the European Federation of Societies for Ultrasound in Medicine and Biology (EFSUMB), October 9-12 2013 Stuttgart, Germany; Eur J Ultrasound, 34, S16, 2013</w:t>
      </w:r>
    </w:p>
    <w:p w14:paraId="3F99326C"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Bota S, Bob F, Sporea I, Sirli R, Popescu A, Danila M, Timar R,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Petrica Ligia, Schiller A. The influence of glomerular filtration rate on kidney stiffness values assessed by Acoustic Radiation Force Impulse (ARFI) elastography. 25th Congress of the European Federation of Societies for Ultrasound in Medicine and Biology (EFSUMB), October 9-12 2013 Stuttgart, Germany; Eur J Ultrasound, 34, S15, 2013</w:t>
      </w:r>
    </w:p>
    <w:p w14:paraId="733032B2"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Bota S, Bob F, Sporea I, Sirli R, Popescu A, Danila M,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Petrica Ligia, Schiller A. The age influences the kindey stiffness assessed by means of Acoustic Radiation Force Impulse (ARFI) elastography? 25th Congress of the European Federation of Societies for Ultrasound in Medicine and Biology (EFSUMB), October 9-12 2013 Stuttgart, Germany; Eur J Ultrasound, 34, S15, 2013</w:t>
      </w:r>
    </w:p>
    <w:p w14:paraId="1B15D239"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lastRenderedPageBreak/>
        <w:t xml:space="preserve">Gluhovschi Gh, Modilca Mirela, Daminescu L, Gluhovschi Cristina, Velciov Silvia, Petrica Ligia,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Balgradean Cristian, Schmeiser HH. Molecular evidence of exposure to aristolochic acid (AA) in the Balkan Endemic Nephropathy (BEN) region Mehedinti in Romania. 49th Congress of ERA-EDTA, 24-27 May 2012, Paris, France- Nephrol Dial Transplant 2012 May; 27(Suppl 2): 1-549</w:t>
      </w:r>
    </w:p>
    <w:p w14:paraId="2F2E9C6A"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Vlad A, Petrica M, Jianu CD, Gluhovschi Gh, Ianculescu Calina, Negru Mioara, Dumitrascu V,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Zamfir Alina, Popescu Cristina, Giju S, Gluhovschi Cristina, Velciov Silvia, Milas Oana, Balgradean C, Ursoniu S. Glycated albumin is toxic for the proximal tubule but spares the glomerular endothelium in normoalbuminuric patients with type 2 diabetes mellitus: a cross-sectional study. 49th Congress of ERA-EDTA, 24-27 May 2012, Paris, France- Nephrol Dial Transplant 2012 May; 27(Suppl 2): 1-549</w:t>
      </w:r>
    </w:p>
    <w:p w14:paraId="2A3361D4"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M, Petrica Ligia, Vlad A, Jianu DC, Gluhovschi Gh, Ianculescu C, Firescu C, Dumitrascu V, </w:t>
      </w:r>
      <w:r w:rsidRPr="004A505B">
        <w:rPr>
          <w:rFonts w:ascii="Times New Roman" w:hAnsi="Times New Roman" w:cs="Times New Roman"/>
          <w:b/>
          <w:bCs/>
          <w:sz w:val="24"/>
          <w:szCs w:val="24"/>
        </w:rPr>
        <w:t>Gadalean F,</w:t>
      </w:r>
      <w:r w:rsidRPr="004A505B">
        <w:rPr>
          <w:rFonts w:ascii="Times New Roman" w:hAnsi="Times New Roman" w:cs="Times New Roman"/>
          <w:sz w:val="24"/>
          <w:szCs w:val="24"/>
        </w:rPr>
        <w:t xml:space="preserve"> Giju S, Gluhovschi C, Ursoniu S, Velciov S, Milas O, Balgradean C, Gaina A. Neuro- and renoprotective effects of pioglitazone versus glimepiride in normoalbuminuric patients with type-2 diabetes mellitus: a randomized controlled trial. 16th Congress of EFNS, 11-15 September 2012, Stockholm, Sweden; Eur J Neurol 2012; 19 (Suppl.1):457</w:t>
      </w:r>
    </w:p>
    <w:p w14:paraId="103CDB42"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Petrica M, Vlad A, Jianu CD, Gluhovschi Gh, Ianculescu Calina, Firescu Catalina, Giju S, Gluhovschi Cristina, Bob F, Ursoniu S,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Velciov Silvia, Trandafirescu Virginia, Bozdog Gh, Gaina Adriana, Marian Roxana, Milas Oana. Endothelial dysfunction in the cerebral vessels does not parallel glomerular endothelial impairment in patients with type 2 diabetes mellitus. Congress of EFNS, September 24-28 2010, Geneva, Switzerland; Eur J Neurol 2010; 17(3):444</w:t>
      </w:r>
    </w:p>
    <w:p w14:paraId="09B43345"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Petrica M, Vlad A, Gluhovschi Gh, Ianculescu Calina, Firescu Catalina, Giju S, Jianu CD, Gluhovschi Cristina, Bob F, Ursoniu S,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Velciov Silvia, Trandafirescu Virginia, Bozdog Gh, Gaina Adriana, Marian Roxana, Milas Oana. Proximal tubule dysfunction and not endothelial dysfunction explains early diabetic nephropathy in patients with type 2 diabetes mellitus: a cross-sectional study. XLVII ERA-EDTA Congress-II DGFN Congress, June 25-28, 2010, Munich, Germany 2010; Nephrol Dial Transplant Plus 2010; vol.3(Suppl 3):iii415</w:t>
      </w:r>
    </w:p>
    <w:p w14:paraId="611F8BB2"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Gh, Modalca Mirela, Margineanu F, Velciov Silvia, Gluhovschi Cristina, Bob F, Petrica Ligia, Bozdog Gh, Trandafirescu Virginia,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Epidemiological data regarding Balkan Endemic Nephropathy in relationship with the pliocene coal etiological hypothesis. XLVII ERA-EDTA Congress- II DGFN Congress, June 25-28, 2010, Munich, Germany 2010; Nephrol Dial Transplant Plus 2010; vol.3(Suppl 3):iii389</w:t>
      </w:r>
    </w:p>
    <w:p w14:paraId="123F1D42"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Cristina, Bob F, Gluhovschi Gh, Potencz Elena, Herman Diana, Trandafirescu Virginia, Petrica Ligia, Velciov Silvia, Bozdog Gh,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xml:space="preserve"> Vernic Corina, Cioca D. A comparative analysis of glomerular endothelial cell transforming growth factor beta-1(TGF-beta1) and CD34 immunoexpression in glomerulonephritis. XLVII ERA-EDTA Congress- II DGFN Congress, June 25-28, 2010, Munich, Germany 2010; Nephrol Dial Transplant Plus 2010; vol.3 (Suppl 3):iii118</w:t>
      </w:r>
    </w:p>
    <w:p w14:paraId="1A522E8B"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Bob F, Gluhovschi Gh, Sporea I, Petrica Ligia, Velciov Silvia, Bozdog Gh, Gluhovschi Cristina</w:t>
      </w:r>
      <w:r w:rsidRPr="004A505B">
        <w:rPr>
          <w:rFonts w:ascii="Times New Roman" w:hAnsi="Times New Roman" w:cs="Times New Roman"/>
          <w:b/>
          <w:bCs/>
          <w:sz w:val="24"/>
          <w:szCs w:val="24"/>
        </w:rPr>
        <w:t>, Gadalean Florica</w:t>
      </w:r>
      <w:r w:rsidRPr="004A505B">
        <w:rPr>
          <w:rFonts w:ascii="Times New Roman" w:hAnsi="Times New Roman" w:cs="Times New Roman"/>
          <w:sz w:val="24"/>
          <w:szCs w:val="24"/>
        </w:rPr>
        <w:t xml:space="preserve">, Trandafirescu Virginia, Nes A, Scheidbauer Maria, Singh Barbara. Renal function in patients with acute </w:t>
      </w:r>
      <w:r w:rsidRPr="004A505B">
        <w:rPr>
          <w:rFonts w:ascii="Times New Roman" w:hAnsi="Times New Roman" w:cs="Times New Roman"/>
          <w:sz w:val="24"/>
          <w:szCs w:val="24"/>
        </w:rPr>
        <w:lastRenderedPageBreak/>
        <w:t>pancreatitis. XLVII ERA-EDTA Congress-II DGFN Congress, June 25-28, 2010, Munich, Germany 2010; Nephrol Dial Transplant Plus 2010; vol.3 (Suppl 3):iii365</w:t>
      </w:r>
    </w:p>
    <w:p w14:paraId="5DD03B7F"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Petrica M, Vlad A, Jianu CD, Gluhovschi Gh, Ianculescu Calina, Dumitrascu V, Giju S, Gluhovschi Cristina, Bob F,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Velciov Silvia, Bozdog Gh, Marian Roxana. Does PPARγ- agonist rosiglitazone exert nephro- and cerebroprotective effects in normoalbuminuric type 2 diabetes mellitus patients? 19th World Congress of Neurology, 24-30 Oct. 2009, Bangkok, Thailand; J Neurol Sci 2009; 285(1):S16</w:t>
      </w:r>
    </w:p>
    <w:p w14:paraId="18876F66"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Petrica Ligia, Petrica M, Gluhovschi Gh, Matcau L</w:t>
      </w:r>
      <w:r w:rsidRPr="004A505B">
        <w:rPr>
          <w:rFonts w:ascii="Times New Roman" w:hAnsi="Times New Roman" w:cs="Times New Roman"/>
          <w:b/>
          <w:bCs/>
          <w:sz w:val="24"/>
          <w:szCs w:val="24"/>
        </w:rPr>
        <w:t>, Gadalean Florica</w:t>
      </w:r>
      <w:r w:rsidRPr="004A505B">
        <w:rPr>
          <w:rFonts w:ascii="Times New Roman" w:hAnsi="Times New Roman" w:cs="Times New Roman"/>
          <w:sz w:val="24"/>
          <w:szCs w:val="24"/>
        </w:rPr>
        <w:t>, Ursoniu S, Schiller A, Velciov Silvia, Bob F, Gluhovschi Cristina, Jianu CD, Matcau Diana, Trandafirescu Virginia, Bozdog Gh, Popii Carmina. Cerebral vessels remodelling is significant even in the early stages of chronic kidney disease. World Congress on Stroke, Vienna, Austria, September 24-27, 2008; Int J Stroke, vol.3 (Suppl 1):291</w:t>
      </w:r>
    </w:p>
    <w:p w14:paraId="1EC963FD"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 Petrica M., Gluhovschi  Gh., Matcau L., </w:t>
      </w:r>
      <w:r w:rsidRPr="004A505B">
        <w:rPr>
          <w:rFonts w:ascii="Times New Roman" w:hAnsi="Times New Roman" w:cs="Times New Roman"/>
          <w:b/>
          <w:bCs/>
          <w:sz w:val="24"/>
          <w:szCs w:val="24"/>
        </w:rPr>
        <w:t xml:space="preserve">Gadalean F, </w:t>
      </w:r>
      <w:r w:rsidRPr="004A505B">
        <w:rPr>
          <w:rFonts w:ascii="Times New Roman" w:hAnsi="Times New Roman" w:cs="Times New Roman"/>
          <w:sz w:val="24"/>
          <w:szCs w:val="24"/>
        </w:rPr>
        <w:t>Ursoniu S., Schiller A., Velciov  S, Bob F., Gluhovschi C, Jianu C.D., Matcau D, Trandafirescu V, Bozdog Gh., Popii C. Chronic kidney disease is associated with cerebral vessels remodeling- an extracranial and transcranial Doppler study. XLV Congress of the European Renal Association-European Dialysis and Transplant Society(ERA-EDTA), Stockholm, Sweden, May 10-13, 2008, Nephrol Dial Transplant(NDT Plus), Vol1, Suppl 2: ii74</w:t>
      </w:r>
    </w:p>
    <w:p w14:paraId="2F0DA2C6" w14:textId="77777777"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Gluhovschi Gh,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Trandafirescu Virginia, Petrica Ligia, Velciov Silvia, Bozdog Gh, Gluhovschi Cristina, Bob F, Corina Vernic. Is there a difference between the estimated GFR in patients with surgically acquired single kidney as compared to pts with congenital single kidney? ASN Renal Week, Philadelphia, USA, November 4-9, 2008; J Am Soc Nephrol 2008; 19:304</w:t>
      </w:r>
    </w:p>
    <w:p w14:paraId="130FA2DA" w14:textId="392A52CF" w:rsidR="00447C7C" w:rsidRPr="004A505B" w:rsidRDefault="00447C7C" w:rsidP="00435442">
      <w:pPr>
        <w:pStyle w:val="ListParagraph"/>
        <w:numPr>
          <w:ilvl w:val="0"/>
          <w:numId w:val="7"/>
        </w:numPr>
        <w:tabs>
          <w:tab w:val="left" w:pos="142"/>
          <w:tab w:val="left" w:pos="399"/>
        </w:tabs>
        <w:spacing w:line="240" w:lineRule="auto"/>
        <w:jc w:val="both"/>
        <w:rPr>
          <w:rFonts w:ascii="Times New Roman" w:hAnsi="Times New Roman" w:cs="Times New Roman"/>
          <w:sz w:val="24"/>
          <w:szCs w:val="24"/>
        </w:rPr>
      </w:pPr>
      <w:r w:rsidRPr="004A505B">
        <w:rPr>
          <w:rFonts w:ascii="Times New Roman" w:hAnsi="Times New Roman" w:cs="Times New Roman"/>
          <w:sz w:val="24"/>
          <w:szCs w:val="24"/>
        </w:rPr>
        <w:t xml:space="preserve">Petrica Ligia, Bob F, Gluhovschi Cristina, Gluhovschi Gh, Petrica M, Schiller A, Velciov Silvia, Trandafirescu Virginia, Bozdog Gh, Ursoniu S, </w:t>
      </w:r>
      <w:r w:rsidRPr="004A505B">
        <w:rPr>
          <w:rFonts w:ascii="Times New Roman" w:hAnsi="Times New Roman" w:cs="Times New Roman"/>
          <w:b/>
          <w:bCs/>
          <w:sz w:val="24"/>
          <w:szCs w:val="24"/>
        </w:rPr>
        <w:t>Gadalean Florica</w:t>
      </w:r>
      <w:r w:rsidRPr="004A505B">
        <w:rPr>
          <w:rFonts w:ascii="Times New Roman" w:hAnsi="Times New Roman" w:cs="Times New Roman"/>
          <w:sz w:val="24"/>
          <w:szCs w:val="24"/>
        </w:rPr>
        <w:t>, Carmina Popii, Ana-Maria Pop. Cerebrovascular disease has increased prevalence in pre-dialysis chronic kidney disease patients. XLIV Congress of the European Association-European Dialysis and Transplant Association (ERA-EDTA), Barcelona, Spain, June 21-24, 2007; Nephrol Dial Transplant 2007; 22(Suppl 6):vi75</w:t>
      </w:r>
    </w:p>
    <w:sectPr w:rsidR="00447C7C" w:rsidRPr="004A505B">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458A3" w14:textId="77777777" w:rsidR="00AC5433" w:rsidRDefault="00AC5433" w:rsidP="00447C7C">
      <w:pPr>
        <w:spacing w:after="0" w:line="240" w:lineRule="auto"/>
      </w:pPr>
      <w:r>
        <w:separator/>
      </w:r>
    </w:p>
  </w:endnote>
  <w:endnote w:type="continuationSeparator" w:id="0">
    <w:p w14:paraId="474EE282" w14:textId="77777777" w:rsidR="00AC5433" w:rsidRDefault="00AC5433" w:rsidP="00447C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3D204" w14:textId="77777777" w:rsidR="00447C7C" w:rsidRDefault="00447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09A11" w14:textId="77777777" w:rsidR="00AC5433" w:rsidRDefault="00AC5433" w:rsidP="00447C7C">
      <w:pPr>
        <w:spacing w:after="0" w:line="240" w:lineRule="auto"/>
      </w:pPr>
      <w:r>
        <w:separator/>
      </w:r>
    </w:p>
  </w:footnote>
  <w:footnote w:type="continuationSeparator" w:id="0">
    <w:p w14:paraId="2228CCF1" w14:textId="77777777" w:rsidR="00AC5433" w:rsidRDefault="00AC5433" w:rsidP="00447C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E54BE"/>
    <w:multiLevelType w:val="hybridMultilevel"/>
    <w:tmpl w:val="7360BB4A"/>
    <w:lvl w:ilvl="0" w:tplc="9D2ABFC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DF73D12"/>
    <w:multiLevelType w:val="hybridMultilevel"/>
    <w:tmpl w:val="FC726D4E"/>
    <w:lvl w:ilvl="0" w:tplc="34FE53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F37B2B"/>
    <w:multiLevelType w:val="hybridMultilevel"/>
    <w:tmpl w:val="732AB23A"/>
    <w:lvl w:ilvl="0" w:tplc="2D1E588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E664B2"/>
    <w:multiLevelType w:val="hybridMultilevel"/>
    <w:tmpl w:val="A684AA6C"/>
    <w:lvl w:ilvl="0" w:tplc="1BCCBD6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FF35ED"/>
    <w:multiLevelType w:val="hybridMultilevel"/>
    <w:tmpl w:val="3ADA15E2"/>
    <w:lvl w:ilvl="0" w:tplc="530EBD8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B8D0716"/>
    <w:multiLevelType w:val="hybridMultilevel"/>
    <w:tmpl w:val="FB1877D4"/>
    <w:lvl w:ilvl="0" w:tplc="08090001">
      <w:start w:val="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F50A0D"/>
    <w:multiLevelType w:val="hybridMultilevel"/>
    <w:tmpl w:val="3ADA15E2"/>
    <w:lvl w:ilvl="0" w:tplc="530EBD8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35E13D7B"/>
    <w:multiLevelType w:val="hybridMultilevel"/>
    <w:tmpl w:val="B156DDE8"/>
    <w:lvl w:ilvl="0" w:tplc="F09C37BC">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37B73015"/>
    <w:multiLevelType w:val="hybridMultilevel"/>
    <w:tmpl w:val="ED2E92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9E0C6B"/>
    <w:multiLevelType w:val="hybridMultilevel"/>
    <w:tmpl w:val="3ADA15E2"/>
    <w:lvl w:ilvl="0" w:tplc="530EBD8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41E121CD"/>
    <w:multiLevelType w:val="hybridMultilevel"/>
    <w:tmpl w:val="4C74938A"/>
    <w:lvl w:ilvl="0" w:tplc="4ED4952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75113BC"/>
    <w:multiLevelType w:val="hybridMultilevel"/>
    <w:tmpl w:val="3FFC0E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7D0FD2"/>
    <w:multiLevelType w:val="hybridMultilevel"/>
    <w:tmpl w:val="49B2933C"/>
    <w:lvl w:ilvl="0" w:tplc="9A52BA94">
      <w:start w:val="1"/>
      <w:numFmt w:val="decimal"/>
      <w:lvlText w:val="%1."/>
      <w:lvlJc w:val="left"/>
      <w:pPr>
        <w:ind w:left="1353" w:hanging="360"/>
      </w:pPr>
      <w:rPr>
        <w:rFonts w:hint="default"/>
        <w:b/>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3" w15:restartNumberingAfterBreak="0">
    <w:nsid w:val="6453052C"/>
    <w:multiLevelType w:val="hybridMultilevel"/>
    <w:tmpl w:val="82A8CD34"/>
    <w:lvl w:ilvl="0" w:tplc="9D2ABFC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6DFA51A3"/>
    <w:multiLevelType w:val="hybridMultilevel"/>
    <w:tmpl w:val="C004CC7E"/>
    <w:lvl w:ilvl="0" w:tplc="96A84CFC">
      <w:start w:val="1"/>
      <w:numFmt w:val="decimal"/>
      <w:lvlText w:val="%1."/>
      <w:lvlJc w:val="left"/>
      <w:pPr>
        <w:ind w:left="1353" w:hanging="360"/>
      </w:pPr>
      <w:rPr>
        <w:rFonts w:hint="default"/>
        <w:b/>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5" w15:restartNumberingAfterBreak="0">
    <w:nsid w:val="7CD66F0B"/>
    <w:multiLevelType w:val="hybridMultilevel"/>
    <w:tmpl w:val="942A93F4"/>
    <w:lvl w:ilvl="0" w:tplc="62D61DEE">
      <w:start w:val="1"/>
      <w:numFmt w:val="bullet"/>
      <w:lvlText w:val="-"/>
      <w:lvlJc w:val="left"/>
      <w:pPr>
        <w:ind w:left="720" w:hanging="360"/>
      </w:pPr>
      <w:rPr>
        <w:rFonts w:ascii="Arial Narrow" w:eastAsia="Arial Narrow" w:hAnsi="Arial Narrow" w:cs="Arial Narro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3"/>
  </w:num>
  <w:num w:numId="4">
    <w:abstractNumId w:val="5"/>
  </w:num>
  <w:num w:numId="5">
    <w:abstractNumId w:val="0"/>
  </w:num>
  <w:num w:numId="6">
    <w:abstractNumId w:val="7"/>
  </w:num>
  <w:num w:numId="7">
    <w:abstractNumId w:val="12"/>
  </w:num>
  <w:num w:numId="8">
    <w:abstractNumId w:val="6"/>
  </w:num>
  <w:num w:numId="9">
    <w:abstractNumId w:val="15"/>
  </w:num>
  <w:num w:numId="10">
    <w:abstractNumId w:val="9"/>
  </w:num>
  <w:num w:numId="11">
    <w:abstractNumId w:val="2"/>
  </w:num>
  <w:num w:numId="12">
    <w:abstractNumId w:val="3"/>
  </w:num>
  <w:num w:numId="13">
    <w:abstractNumId w:val="14"/>
  </w:num>
  <w:num w:numId="14">
    <w:abstractNumId w:val="10"/>
  </w:num>
  <w:num w:numId="15">
    <w:abstractNumId w:val="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81C"/>
    <w:rsid w:val="00010511"/>
    <w:rsid w:val="00010DCA"/>
    <w:rsid w:val="00014F09"/>
    <w:rsid w:val="000A3F95"/>
    <w:rsid w:val="000A4D4A"/>
    <w:rsid w:val="000C59ED"/>
    <w:rsid w:val="000D72BA"/>
    <w:rsid w:val="000E1FEF"/>
    <w:rsid w:val="000E241E"/>
    <w:rsid w:val="001338F8"/>
    <w:rsid w:val="00163AA3"/>
    <w:rsid w:val="001754DC"/>
    <w:rsid w:val="00184E4F"/>
    <w:rsid w:val="001B6536"/>
    <w:rsid w:val="001C3DA5"/>
    <w:rsid w:val="0021400E"/>
    <w:rsid w:val="00223D90"/>
    <w:rsid w:val="00226553"/>
    <w:rsid w:val="0025301E"/>
    <w:rsid w:val="00256085"/>
    <w:rsid w:val="0028146D"/>
    <w:rsid w:val="002C0908"/>
    <w:rsid w:val="002E76B5"/>
    <w:rsid w:val="00330A50"/>
    <w:rsid w:val="00367FAA"/>
    <w:rsid w:val="003E5039"/>
    <w:rsid w:val="00402C6A"/>
    <w:rsid w:val="00435442"/>
    <w:rsid w:val="00447C7C"/>
    <w:rsid w:val="00451442"/>
    <w:rsid w:val="00451A7B"/>
    <w:rsid w:val="00474ACB"/>
    <w:rsid w:val="004A01E2"/>
    <w:rsid w:val="004A505B"/>
    <w:rsid w:val="004B3CE7"/>
    <w:rsid w:val="004F4AF7"/>
    <w:rsid w:val="00500B06"/>
    <w:rsid w:val="00561C70"/>
    <w:rsid w:val="005665C5"/>
    <w:rsid w:val="0058623B"/>
    <w:rsid w:val="005A3670"/>
    <w:rsid w:val="005F35DD"/>
    <w:rsid w:val="006035FE"/>
    <w:rsid w:val="00612563"/>
    <w:rsid w:val="0065350D"/>
    <w:rsid w:val="0066082F"/>
    <w:rsid w:val="00684FC1"/>
    <w:rsid w:val="00687E33"/>
    <w:rsid w:val="006A3698"/>
    <w:rsid w:val="006B7BD1"/>
    <w:rsid w:val="006C0F7C"/>
    <w:rsid w:val="006F481C"/>
    <w:rsid w:val="007124DC"/>
    <w:rsid w:val="0073169D"/>
    <w:rsid w:val="0073370B"/>
    <w:rsid w:val="00734FB6"/>
    <w:rsid w:val="00746C54"/>
    <w:rsid w:val="007560ED"/>
    <w:rsid w:val="0075676C"/>
    <w:rsid w:val="00776F8E"/>
    <w:rsid w:val="007A432C"/>
    <w:rsid w:val="007D6BD3"/>
    <w:rsid w:val="007F4CC4"/>
    <w:rsid w:val="007F591E"/>
    <w:rsid w:val="00832BDF"/>
    <w:rsid w:val="008473A5"/>
    <w:rsid w:val="00857044"/>
    <w:rsid w:val="00857EDA"/>
    <w:rsid w:val="00865E61"/>
    <w:rsid w:val="0088692B"/>
    <w:rsid w:val="009013A2"/>
    <w:rsid w:val="00902CE3"/>
    <w:rsid w:val="00923B8D"/>
    <w:rsid w:val="00932A92"/>
    <w:rsid w:val="009A531A"/>
    <w:rsid w:val="00A546F4"/>
    <w:rsid w:val="00A612A6"/>
    <w:rsid w:val="00A80A23"/>
    <w:rsid w:val="00AB4B90"/>
    <w:rsid w:val="00AC5433"/>
    <w:rsid w:val="00AD35B9"/>
    <w:rsid w:val="00B71D77"/>
    <w:rsid w:val="00B7474D"/>
    <w:rsid w:val="00BB013B"/>
    <w:rsid w:val="00C01726"/>
    <w:rsid w:val="00C03ABC"/>
    <w:rsid w:val="00C04C3B"/>
    <w:rsid w:val="00C1301F"/>
    <w:rsid w:val="00C771B3"/>
    <w:rsid w:val="00C9166B"/>
    <w:rsid w:val="00CC0BB8"/>
    <w:rsid w:val="00CE0D77"/>
    <w:rsid w:val="00D22960"/>
    <w:rsid w:val="00D36CA9"/>
    <w:rsid w:val="00D704B4"/>
    <w:rsid w:val="00DA21FB"/>
    <w:rsid w:val="00DB07A7"/>
    <w:rsid w:val="00DC209A"/>
    <w:rsid w:val="00E00A8B"/>
    <w:rsid w:val="00E06FC8"/>
    <w:rsid w:val="00E1387F"/>
    <w:rsid w:val="00E23146"/>
    <w:rsid w:val="00E52BF2"/>
    <w:rsid w:val="00E62B91"/>
    <w:rsid w:val="00E823A2"/>
    <w:rsid w:val="00E9291E"/>
    <w:rsid w:val="00F56C70"/>
    <w:rsid w:val="00F934FE"/>
    <w:rsid w:val="00F97073"/>
    <w:rsid w:val="00FD121F"/>
    <w:rsid w:val="00FE3A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42D3E"/>
  <w15:chartTrackingRefBased/>
  <w15:docId w15:val="{FD7B6515-CB94-455C-93F5-3491ACBA2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81C"/>
    <w:pPr>
      <w:ind w:left="720"/>
      <w:contextualSpacing/>
    </w:pPr>
  </w:style>
  <w:style w:type="character" w:customStyle="1" w:styleId="st">
    <w:name w:val="st"/>
    <w:rsid w:val="00DC209A"/>
  </w:style>
  <w:style w:type="character" w:styleId="Emphasis">
    <w:name w:val="Emphasis"/>
    <w:uiPriority w:val="20"/>
    <w:qFormat/>
    <w:rsid w:val="00DC209A"/>
    <w:rPr>
      <w:i/>
      <w:iCs/>
    </w:rPr>
  </w:style>
  <w:style w:type="table" w:styleId="TableGrid">
    <w:name w:val="Table Grid"/>
    <w:basedOn w:val="TableNormal"/>
    <w:rsid w:val="00DC209A"/>
    <w:pPr>
      <w:spacing w:after="200" w:line="276"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7C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7C7C"/>
    <w:rPr>
      <w:lang w:val="ro-RO"/>
    </w:rPr>
  </w:style>
  <w:style w:type="paragraph" w:styleId="Footer">
    <w:name w:val="footer"/>
    <w:basedOn w:val="Normal"/>
    <w:link w:val="FooterChar"/>
    <w:uiPriority w:val="99"/>
    <w:unhideWhenUsed/>
    <w:rsid w:val="00447C7C"/>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7C7C"/>
    <w:rPr>
      <w:lang w:val="ro-RO"/>
    </w:rPr>
  </w:style>
  <w:style w:type="paragraph" w:customStyle="1" w:styleId="TableParagraph">
    <w:name w:val="Table Paragraph"/>
    <w:basedOn w:val="Normal"/>
    <w:uiPriority w:val="1"/>
    <w:qFormat/>
    <w:rsid w:val="00AD35B9"/>
    <w:pPr>
      <w:widowControl w:val="0"/>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D36CA9"/>
    <w:rPr>
      <w:color w:val="0000FF"/>
      <w:u w:val="single"/>
    </w:rPr>
  </w:style>
  <w:style w:type="character" w:styleId="UnresolvedMention">
    <w:name w:val="Unresolved Mention"/>
    <w:basedOn w:val="DefaultParagraphFont"/>
    <w:uiPriority w:val="99"/>
    <w:semiHidden/>
    <w:unhideWhenUsed/>
    <w:rsid w:val="00D36CA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i.org/10.3389/fmed.2021.7888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14</Pages>
  <Words>6871</Words>
  <Characters>39165</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Florica</dc:creator>
  <cp:keywords/>
  <dc:description/>
  <cp:lastModifiedBy>Florica</cp:lastModifiedBy>
  <cp:revision>12</cp:revision>
  <dcterms:created xsi:type="dcterms:W3CDTF">2022-01-12T20:25:00Z</dcterms:created>
  <dcterms:modified xsi:type="dcterms:W3CDTF">2022-01-25T23:28:00Z</dcterms:modified>
</cp:coreProperties>
</file>