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06992E3" w:rsidR="00A84E2D" w:rsidRPr="00556F2B" w:rsidRDefault="00CD4B04"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4AC4897">
            <wp:simplePos x="0" y="0"/>
            <wp:positionH relativeFrom="column">
              <wp:posOffset>-59690</wp:posOffset>
            </wp:positionH>
            <wp:positionV relativeFrom="paragraph">
              <wp:posOffset>302895</wp:posOffset>
            </wp:positionV>
            <wp:extent cx="6057900" cy="1636395"/>
            <wp:effectExtent l="0" t="0" r="1270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7B8174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CD4B04">
        <w:rPr>
          <w:rFonts w:ascii="Arial" w:hAnsi="Arial" w:cs="Arial"/>
          <w:b/>
          <w:color w:val="FF0000"/>
          <w:sz w:val="36"/>
          <w:szCs w:val="36"/>
          <w:lang w:val="ro-RO"/>
        </w:rPr>
        <w:t xml:space="preserve"> </w:t>
      </w:r>
      <w:r w:rsidR="001B082B">
        <w:rPr>
          <w:rFonts w:ascii="Arial" w:hAnsi="Arial" w:cs="Arial"/>
          <w:b/>
          <w:color w:val="FF0000"/>
          <w:sz w:val="36"/>
          <w:szCs w:val="36"/>
          <w:lang w:val="ro-RO"/>
        </w:rPr>
        <w:t>LIGHEZAN</w:t>
      </w:r>
    </w:p>
    <w:p w14:paraId="5B225B60" w14:textId="1BFA9811"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CD4B04">
        <w:rPr>
          <w:rFonts w:ascii="Arial" w:hAnsi="Arial" w:cs="Arial"/>
          <w:b/>
          <w:color w:val="FF0000"/>
          <w:sz w:val="36"/>
          <w:szCs w:val="36"/>
          <w:lang w:val="ro-RO"/>
        </w:rPr>
        <w:t xml:space="preserve"> </w:t>
      </w:r>
      <w:r w:rsidR="001B082B">
        <w:rPr>
          <w:rFonts w:ascii="Arial" w:hAnsi="Arial" w:cs="Arial"/>
          <w:b/>
          <w:color w:val="FF0000"/>
          <w:sz w:val="36"/>
          <w:szCs w:val="36"/>
          <w:lang w:val="ro-RO"/>
        </w:rPr>
        <w:t>DIANA LUISA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26889D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9D62FD">
        <w:rPr>
          <w:rFonts w:ascii="Arial" w:hAnsi="Arial" w:cs="Arial"/>
          <w:b/>
          <w:sz w:val="32"/>
          <w:szCs w:val="32"/>
          <w:lang w:val="ro-RO"/>
        </w:rPr>
        <w:t>ȘEF DE LUCRĂRI</w:t>
      </w:r>
      <w:r w:rsidR="00CD4B04">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1B082B">
        <w:rPr>
          <w:rFonts w:ascii="Arial" w:hAnsi="Arial" w:cs="Arial"/>
          <w:b/>
          <w:sz w:val="32"/>
          <w:szCs w:val="32"/>
          <w:lang w:val="ro-RO"/>
        </w:rPr>
        <w:t>56</w:t>
      </w:r>
      <w:r w:rsidR="00F61B62" w:rsidRPr="00F61B62">
        <w:rPr>
          <w:rFonts w:ascii="Arial" w:hAnsi="Arial" w:cs="Arial"/>
          <w:b/>
          <w:sz w:val="32"/>
          <w:szCs w:val="32"/>
          <w:lang w:val="ro-RO"/>
        </w:rPr>
        <w:t xml:space="preserve">      </w:t>
      </w:r>
    </w:p>
    <w:p w14:paraId="4B6E33CF" w14:textId="46C43DF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CD4B04">
        <w:rPr>
          <w:rFonts w:ascii="Arial" w:hAnsi="Arial" w:cs="Arial"/>
          <w:b/>
          <w:sz w:val="32"/>
          <w:szCs w:val="32"/>
          <w:lang w:val="ro-RO"/>
        </w:rPr>
        <w:t>MEDICINĂ</w:t>
      </w:r>
    </w:p>
    <w:p w14:paraId="5DC6581A" w14:textId="34940DCF"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1B082B">
        <w:rPr>
          <w:rFonts w:ascii="Arial" w:hAnsi="Arial" w:cs="Arial"/>
          <w:b/>
          <w:sz w:val="32"/>
          <w:szCs w:val="32"/>
          <w:lang w:val="ro-RO"/>
        </w:rPr>
        <w:t>V</w:t>
      </w:r>
      <w:r w:rsidR="00CD4B04">
        <w:rPr>
          <w:rFonts w:ascii="Arial" w:hAnsi="Arial" w:cs="Arial"/>
          <w:b/>
          <w:sz w:val="32"/>
          <w:szCs w:val="32"/>
          <w:lang w:val="ro-RO"/>
        </w:rPr>
        <w:t xml:space="preserve"> </w:t>
      </w:r>
      <w:r w:rsidR="001B082B">
        <w:rPr>
          <w:rFonts w:ascii="Arial" w:hAnsi="Arial" w:cs="Arial"/>
          <w:b/>
          <w:sz w:val="32"/>
          <w:szCs w:val="32"/>
          <w:lang w:val="ro-RO"/>
        </w:rPr>
        <w:t>MEDICINĂ INTERNĂ I</w:t>
      </w:r>
    </w:p>
    <w:p w14:paraId="1D2EB75D" w14:textId="46C72B1B"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1B082B">
        <w:rPr>
          <w:rFonts w:ascii="Arial" w:hAnsi="Arial" w:cs="Arial"/>
          <w:b/>
          <w:sz w:val="32"/>
          <w:szCs w:val="32"/>
          <w:lang w:val="ro-RO"/>
        </w:rPr>
        <w:t>HEMATOLOGIE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8274FB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CD4B04">
        <w:rPr>
          <w:rFonts w:ascii="Arial" w:hAnsi="Arial" w:cs="Arial"/>
          <w:b/>
          <w:color w:val="181818"/>
          <w:sz w:val="28"/>
          <w:szCs w:val="28"/>
          <w:lang w:val="ro-RO"/>
        </w:rPr>
        <w:t>IARNĂ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634012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CD4B04">
        <w:rPr>
          <w:rFonts w:ascii="Arial" w:hAnsi="Arial" w:cs="Arial"/>
          <w:b/>
          <w:sz w:val="24"/>
          <w:szCs w:val="24"/>
          <w:lang w:val="ro-RO"/>
        </w:rPr>
        <w:t xml:space="preserve"> </w:t>
      </w:r>
      <w:r w:rsidR="001B082B">
        <w:rPr>
          <w:rFonts w:ascii="Arial" w:hAnsi="Arial" w:cs="Arial"/>
          <w:b/>
          <w:sz w:val="24"/>
          <w:szCs w:val="24"/>
          <w:lang w:val="ro-RO"/>
        </w:rPr>
        <w:t>LIGHEZAN</w:t>
      </w:r>
    </w:p>
    <w:p w14:paraId="5A4FFE87" w14:textId="05D9967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CD4B04">
        <w:rPr>
          <w:rFonts w:ascii="Arial" w:hAnsi="Arial" w:cs="Arial"/>
          <w:b/>
          <w:sz w:val="24"/>
          <w:szCs w:val="24"/>
          <w:lang w:val="ro-RO"/>
        </w:rPr>
        <w:t xml:space="preserve"> </w:t>
      </w:r>
      <w:r w:rsidR="001B082B">
        <w:rPr>
          <w:rFonts w:ascii="Arial" w:hAnsi="Arial" w:cs="Arial"/>
          <w:b/>
          <w:sz w:val="24"/>
          <w:szCs w:val="24"/>
          <w:lang w:val="ro-RO"/>
        </w:rPr>
        <w:t>DIANA LUISA</w:t>
      </w:r>
    </w:p>
    <w:p w14:paraId="49E46A51" w14:textId="05AA317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CD4B04">
        <w:rPr>
          <w:rFonts w:ascii="Arial" w:hAnsi="Arial" w:cs="Arial"/>
          <w:b/>
          <w:sz w:val="24"/>
          <w:szCs w:val="24"/>
          <w:lang w:val="ro-RO"/>
        </w:rPr>
        <w:t xml:space="preserve"> UMF </w:t>
      </w:r>
      <w:r w:rsidR="001B082B">
        <w:rPr>
          <w:rFonts w:ascii="Arial" w:hAnsi="Arial" w:cs="Arial"/>
          <w:b/>
          <w:sz w:val="24"/>
          <w:szCs w:val="24"/>
          <w:lang w:val="ro-RO"/>
        </w:rPr>
        <w:t>VICTOR BABEȘ TIMIȘOARA</w:t>
      </w:r>
    </w:p>
    <w:p w14:paraId="5ACF8722" w14:textId="4684D31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CD4B04">
        <w:rPr>
          <w:rFonts w:ascii="Arial" w:hAnsi="Arial" w:cs="Arial"/>
          <w:b/>
          <w:sz w:val="24"/>
          <w:szCs w:val="24"/>
          <w:lang w:val="ro-RO"/>
        </w:rPr>
        <w:t xml:space="preserve"> </w:t>
      </w:r>
      <w:r w:rsidR="001B082B">
        <w:rPr>
          <w:rFonts w:ascii="Arial" w:hAnsi="Arial" w:cs="Arial"/>
          <w:b/>
          <w:sz w:val="24"/>
          <w:szCs w:val="24"/>
          <w:lang w:val="ro-RO"/>
        </w:rPr>
        <w:t>HEMATOLOGIE</w:t>
      </w:r>
    </w:p>
    <w:p w14:paraId="667FF7CB" w14:textId="4B01A8E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CD4B04">
        <w:rPr>
          <w:rFonts w:ascii="Arial" w:hAnsi="Arial" w:cs="Arial"/>
          <w:b/>
          <w:sz w:val="24"/>
          <w:szCs w:val="24"/>
          <w:lang w:val="ro-RO"/>
        </w:rPr>
        <w:t xml:space="preserve"> </w:t>
      </w:r>
      <w:r w:rsidR="001B082B">
        <w:rPr>
          <w:rFonts w:ascii="Arial" w:hAnsi="Arial" w:cs="Arial"/>
          <w:b/>
          <w:sz w:val="24"/>
          <w:szCs w:val="24"/>
          <w:lang w:val="ro-RO"/>
        </w:rPr>
        <w:t>V MEDICINA INTERNĂ I</w:t>
      </w:r>
    </w:p>
    <w:p w14:paraId="56521BC8" w14:textId="35FEEC9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CD4B04">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750410F9" w14:textId="19F4EC84" w:rsidR="00EF4A16" w:rsidRPr="0067033A" w:rsidRDefault="00061AD0" w:rsidP="0067033A">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839"/>
        <w:gridCol w:w="567"/>
        <w:gridCol w:w="567"/>
        <w:gridCol w:w="2234"/>
      </w:tblGrid>
      <w:tr w:rsidR="00A84A25" w:rsidRPr="00D0338F" w14:paraId="25F1A019" w14:textId="77777777" w:rsidTr="00842A40">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839"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134" w:type="dxa"/>
            <w:gridSpan w:val="2"/>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234"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842A40">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839" w:type="dxa"/>
          </w:tcPr>
          <w:p w14:paraId="7336B792" w14:textId="59B15C29"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842A40">
              <w:rPr>
                <w:rFonts w:ascii="Arial" w:hAnsi="Arial" w:cs="Arial"/>
                <w:color w:val="181818"/>
                <w:sz w:val="24"/>
                <w:szCs w:val="24"/>
                <w:lang w:val="ro-RO"/>
              </w:rPr>
              <w:t>J 0056254</w:t>
            </w:r>
          </w:p>
        </w:tc>
        <w:tc>
          <w:tcPr>
            <w:tcW w:w="567" w:type="dxa"/>
          </w:tcPr>
          <w:p w14:paraId="152D45D7" w14:textId="271B8BA3" w:rsidR="00A84A25" w:rsidRPr="00D0338F" w:rsidRDefault="00842A4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67"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234"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842A40">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839" w:type="dxa"/>
          </w:tcPr>
          <w:p w14:paraId="28CBBD61" w14:textId="0619CADF"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842A40">
              <w:rPr>
                <w:rFonts w:ascii="Arial" w:hAnsi="Arial" w:cs="Arial"/>
                <w:color w:val="181818"/>
                <w:sz w:val="24"/>
                <w:szCs w:val="24"/>
                <w:lang w:val="ro-RO"/>
              </w:rPr>
              <w:t xml:space="preserve"> </w:t>
            </w:r>
            <w:r w:rsidR="004162DA">
              <w:rPr>
                <w:rFonts w:ascii="Arial" w:hAnsi="Arial" w:cs="Arial"/>
                <w:color w:val="181818"/>
                <w:sz w:val="24"/>
                <w:szCs w:val="24"/>
                <w:lang w:val="ro-RO"/>
              </w:rPr>
              <w:t>S1 047672</w:t>
            </w:r>
          </w:p>
        </w:tc>
        <w:tc>
          <w:tcPr>
            <w:tcW w:w="567" w:type="dxa"/>
          </w:tcPr>
          <w:p w14:paraId="2B2CFC1F" w14:textId="66C8C59A" w:rsidR="00A84A25" w:rsidRPr="00D0338F" w:rsidRDefault="00842A4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67"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234"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842A40">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839" w:type="dxa"/>
          </w:tcPr>
          <w:p w14:paraId="77712872" w14:textId="47B93463"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842A40">
              <w:rPr>
                <w:rFonts w:ascii="Arial" w:hAnsi="Arial" w:cs="Arial"/>
                <w:color w:val="181818"/>
                <w:sz w:val="24"/>
                <w:szCs w:val="24"/>
                <w:lang w:val="ro-RO"/>
              </w:rPr>
              <w:t>DPPDPU2 190 FCBGMED/27.07.2021</w:t>
            </w:r>
          </w:p>
        </w:tc>
        <w:tc>
          <w:tcPr>
            <w:tcW w:w="567" w:type="dxa"/>
          </w:tcPr>
          <w:p w14:paraId="4B29954D" w14:textId="3F519989" w:rsidR="00A84A25" w:rsidRPr="00D0338F" w:rsidRDefault="00842A4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67"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234"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387BE886" w:rsidR="00957BCD" w:rsidRPr="00D0338F" w:rsidRDefault="00842A4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049428A9" w:rsidR="00957BCD" w:rsidRPr="00D0338F" w:rsidRDefault="00842A4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F934F97" w14:textId="642239D3" w:rsidR="005A6D24" w:rsidRPr="0067033A" w:rsidRDefault="00CD4B04" w:rsidP="0067033A">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6267A892">
            <wp:simplePos x="0" y="0"/>
            <wp:positionH relativeFrom="column">
              <wp:posOffset>3333115</wp:posOffset>
            </wp:positionH>
            <wp:positionV relativeFrom="paragraph">
              <wp:posOffset>-537845</wp:posOffset>
            </wp:positionV>
            <wp:extent cx="2179320" cy="588645"/>
            <wp:effectExtent l="0" t="0" r="5080" b="0"/>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736"/>
        <w:gridCol w:w="3694"/>
        <w:gridCol w:w="2843"/>
        <w:gridCol w:w="1436"/>
        <w:gridCol w:w="3566"/>
      </w:tblGrid>
      <w:tr w:rsidR="005A6D24" w:rsidRPr="00F43D1D" w14:paraId="588D74E8" w14:textId="77777777" w:rsidTr="00EB415B">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736"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94"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843"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6"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66"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EB415B">
        <w:trPr>
          <w:trHeight w:val="373"/>
        </w:trPr>
        <w:tc>
          <w:tcPr>
            <w:tcW w:w="491"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736" w:type="dxa"/>
            <w:tcBorders>
              <w:top w:val="single" w:sz="4" w:space="0" w:color="auto"/>
              <w:left w:val="single" w:sz="4" w:space="0" w:color="auto"/>
              <w:bottom w:val="single" w:sz="4" w:space="0" w:color="auto"/>
              <w:right w:val="single" w:sz="4" w:space="0" w:color="auto"/>
            </w:tcBorders>
          </w:tcPr>
          <w:p w14:paraId="108599EB" w14:textId="581EA3A5" w:rsidR="005A6D24" w:rsidRPr="00EB415B" w:rsidRDefault="00B50D55" w:rsidP="00D0338F">
            <w:pPr>
              <w:spacing w:after="0" w:line="240" w:lineRule="auto"/>
              <w:jc w:val="both"/>
              <w:rPr>
                <w:rFonts w:ascii="Arial Narrow" w:hAnsi="Arial Narrow" w:cs="Arial"/>
                <w:color w:val="181818"/>
                <w:sz w:val="20"/>
                <w:szCs w:val="20"/>
              </w:rPr>
            </w:pPr>
            <w:r w:rsidRPr="004F6FC4">
              <w:rPr>
                <w:rFonts w:ascii="Arial Narrow" w:hAnsi="Arial Narrow" w:cs="Arial"/>
                <w:b/>
                <w:color w:val="181818"/>
                <w:sz w:val="20"/>
                <w:szCs w:val="20"/>
              </w:rPr>
              <w:t>Diana L. Lighezan</w:t>
            </w:r>
            <w:r>
              <w:rPr>
                <w:rFonts w:ascii="Arial Narrow" w:hAnsi="Arial Narrow" w:cs="Arial"/>
                <w:b/>
                <w:color w:val="181818"/>
                <w:sz w:val="20"/>
                <w:szCs w:val="20"/>
              </w:rPr>
              <w:t>*</w:t>
            </w:r>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Anca</w:t>
            </w:r>
            <w:proofErr w:type="spellEnd"/>
            <w:r w:rsidRPr="004F6FC4">
              <w:rPr>
                <w:rFonts w:ascii="Arial Narrow" w:hAnsi="Arial Narrow" w:cs="Arial"/>
                <w:color w:val="181818"/>
                <w:sz w:val="20"/>
                <w:szCs w:val="20"/>
              </w:rPr>
              <w:t xml:space="preserve"> S. </w:t>
            </w:r>
            <w:proofErr w:type="spellStart"/>
            <w:r w:rsidRPr="004F6FC4">
              <w:rPr>
                <w:rFonts w:ascii="Arial Narrow" w:hAnsi="Arial Narrow" w:cs="Arial"/>
                <w:color w:val="181818"/>
                <w:sz w:val="20"/>
                <w:szCs w:val="20"/>
              </w:rPr>
              <w:t>Bojan</w:t>
            </w:r>
            <w:proofErr w:type="spellEnd"/>
            <w:r>
              <w:rPr>
                <w:rFonts w:ascii="Arial Narrow" w:hAnsi="Arial Narrow" w:cs="Arial"/>
                <w:color w:val="181818"/>
                <w:sz w:val="20"/>
                <w:szCs w:val="20"/>
              </w:rPr>
              <w:t>*</w:t>
            </w:r>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Mihaela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Iancu</w:t>
            </w:r>
            <w:proofErr w:type="spellEnd"/>
            <w:r>
              <w:rPr>
                <w:rFonts w:ascii="Arial Narrow" w:hAnsi="Arial Narrow" w:cs="Arial"/>
                <w:color w:val="181818"/>
                <w:sz w:val="20"/>
                <w:szCs w:val="20"/>
              </w:rPr>
              <w:t>*</w:t>
            </w:r>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Raluca</w:t>
            </w:r>
            <w:proofErr w:type="spellEnd"/>
            <w:r w:rsidRPr="004F6FC4">
              <w:rPr>
                <w:rFonts w:ascii="Arial Narrow" w:hAnsi="Arial Narrow" w:cs="Arial"/>
                <w:color w:val="181818"/>
                <w:sz w:val="20"/>
                <w:szCs w:val="20"/>
              </w:rPr>
              <w:t xml:space="preserve"> M. Pop, S, </w:t>
            </w:r>
            <w:proofErr w:type="spellStart"/>
            <w:r w:rsidRPr="004F6FC4">
              <w:rPr>
                <w:rFonts w:ascii="Arial Narrow" w:hAnsi="Arial Narrow" w:cs="Arial"/>
                <w:color w:val="181818"/>
                <w:sz w:val="20"/>
                <w:szCs w:val="20"/>
              </w:rPr>
              <w:t>tefana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Gligor-Popa</w:t>
            </w:r>
            <w:proofErr w:type="spellEnd"/>
            <w:r w:rsidRPr="004F6FC4">
              <w:rPr>
                <w:rFonts w:ascii="Arial Narrow" w:hAnsi="Arial Narrow" w:cs="Arial"/>
                <w:color w:val="181818"/>
                <w:sz w:val="20"/>
                <w:szCs w:val="20"/>
              </w:rPr>
              <w:t xml:space="preserve">, Florin </w:t>
            </w:r>
            <w:proofErr w:type="spellStart"/>
            <w:r w:rsidRPr="004F6FC4">
              <w:rPr>
                <w:rFonts w:ascii="Arial Narrow" w:hAnsi="Arial Narrow" w:cs="Arial"/>
                <w:color w:val="181818"/>
                <w:sz w:val="20"/>
                <w:szCs w:val="20"/>
              </w:rPr>
              <w:t>Tripon</w:t>
            </w:r>
            <w:proofErr w:type="spellEnd"/>
            <w:r w:rsidRPr="004F6FC4">
              <w:rPr>
                <w:rFonts w:ascii="Arial Narrow" w:hAnsi="Arial Narrow" w:cs="Arial"/>
                <w:color w:val="181818"/>
                <w:sz w:val="20"/>
                <w:szCs w:val="20"/>
              </w:rPr>
              <w:t xml:space="preserve">, Adriana S. </w:t>
            </w:r>
            <w:proofErr w:type="spellStart"/>
            <w:r w:rsidRPr="004F6FC4">
              <w:rPr>
                <w:rFonts w:ascii="Arial Narrow" w:hAnsi="Arial Narrow" w:cs="Arial"/>
                <w:color w:val="181818"/>
                <w:sz w:val="20"/>
                <w:szCs w:val="20"/>
              </w:rPr>
              <w:t>Cosma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Ciprian</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Tomuleasa</w:t>
            </w:r>
            <w:proofErr w:type="spellEnd"/>
            <w:r w:rsidRPr="004F6FC4">
              <w:rPr>
                <w:rFonts w:ascii="Arial Narrow" w:hAnsi="Arial Narrow" w:cs="Arial"/>
                <w:color w:val="181818"/>
                <w:sz w:val="20"/>
                <w:szCs w:val="20"/>
              </w:rPr>
              <w:t xml:space="preserve">, Delia </w:t>
            </w:r>
            <w:proofErr w:type="spellStart"/>
            <w:r w:rsidRPr="004F6FC4">
              <w:rPr>
                <w:rFonts w:ascii="Arial Narrow" w:hAnsi="Arial Narrow" w:cs="Arial"/>
                <w:color w:val="181818"/>
                <w:sz w:val="20"/>
                <w:szCs w:val="20"/>
              </w:rPr>
              <w:t>Dima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Mihnea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Zdrenghea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Bogdan</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Fetica</w:t>
            </w:r>
            <w:proofErr w:type="spellEnd"/>
            <w:r w:rsidRPr="004F6FC4">
              <w:rPr>
                <w:rFonts w:ascii="Arial Narrow" w:hAnsi="Arial Narrow" w:cs="Arial"/>
                <w:color w:val="181818"/>
                <w:sz w:val="20"/>
                <w:szCs w:val="20"/>
              </w:rPr>
              <w:t xml:space="preserve"> , </w:t>
            </w:r>
            <w:proofErr w:type="spellStart"/>
            <w:r w:rsidRPr="004F6FC4">
              <w:rPr>
                <w:rFonts w:ascii="Arial Narrow" w:hAnsi="Arial Narrow" w:cs="Arial"/>
                <w:color w:val="181818"/>
                <w:sz w:val="20"/>
                <w:szCs w:val="20"/>
              </w:rPr>
              <w:t>Ioana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Ionit,ă</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Ildikó</w:t>
            </w:r>
            <w:proofErr w:type="spellEnd"/>
            <w:r w:rsidRPr="004F6FC4">
              <w:rPr>
                <w:rFonts w:ascii="Arial Narrow" w:hAnsi="Arial Narrow" w:cs="Arial"/>
                <w:color w:val="181818"/>
                <w:sz w:val="20"/>
                <w:szCs w:val="20"/>
              </w:rPr>
              <w:t xml:space="preserve"> O. </w:t>
            </w:r>
            <w:proofErr w:type="spellStart"/>
            <w:r w:rsidRPr="004F6FC4">
              <w:rPr>
                <w:rFonts w:ascii="Arial Narrow" w:hAnsi="Arial Narrow" w:cs="Arial"/>
                <w:color w:val="181818"/>
                <w:sz w:val="20"/>
                <w:szCs w:val="20"/>
              </w:rPr>
              <w:t>Gaál</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Simona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Visan</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Andreea</w:t>
            </w:r>
            <w:proofErr w:type="spellEnd"/>
            <w:r w:rsidRPr="004F6FC4">
              <w:rPr>
                <w:rFonts w:ascii="Arial Narrow" w:hAnsi="Arial Narrow" w:cs="Arial"/>
                <w:color w:val="181818"/>
                <w:sz w:val="20"/>
                <w:szCs w:val="20"/>
              </w:rPr>
              <w:t xml:space="preserve">-Manuela </w:t>
            </w:r>
            <w:proofErr w:type="spellStart"/>
            <w:r w:rsidRPr="004F6FC4">
              <w:rPr>
                <w:rFonts w:ascii="Arial Narrow" w:hAnsi="Arial Narrow" w:cs="Arial"/>
                <w:color w:val="181818"/>
                <w:sz w:val="20"/>
                <w:szCs w:val="20"/>
              </w:rPr>
              <w:t>Mirea</w:t>
            </w:r>
            <w:proofErr w:type="spellEnd"/>
            <w:r w:rsidRPr="004F6FC4">
              <w:rPr>
                <w:rFonts w:ascii="Arial Narrow" w:hAnsi="Arial Narrow" w:cs="Arial"/>
                <w:color w:val="181818"/>
                <w:sz w:val="20"/>
                <w:szCs w:val="20"/>
              </w:rPr>
              <w:t xml:space="preserve"> , </w:t>
            </w:r>
            <w:proofErr w:type="spellStart"/>
            <w:r w:rsidRPr="004F6FC4">
              <w:rPr>
                <w:rFonts w:ascii="Arial Narrow" w:hAnsi="Arial Narrow" w:cs="Arial"/>
                <w:color w:val="181818"/>
                <w:sz w:val="20"/>
                <w:szCs w:val="20"/>
              </w:rPr>
              <w:t>Radu</w:t>
            </w:r>
            <w:proofErr w:type="spellEnd"/>
            <w:r w:rsidRPr="004F6FC4">
              <w:rPr>
                <w:rFonts w:ascii="Arial Narrow" w:hAnsi="Arial Narrow" w:cs="Arial"/>
                <w:color w:val="181818"/>
                <w:sz w:val="20"/>
                <w:szCs w:val="20"/>
              </w:rPr>
              <w:t xml:space="preserve"> A. Popp, Mira </w:t>
            </w:r>
            <w:proofErr w:type="spellStart"/>
            <w:r w:rsidRPr="004F6FC4">
              <w:rPr>
                <w:rFonts w:ascii="Arial Narrow" w:hAnsi="Arial Narrow" w:cs="Arial"/>
                <w:color w:val="181818"/>
                <w:sz w:val="20"/>
                <w:szCs w:val="20"/>
              </w:rPr>
              <w:t>Florea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Cătălin</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Araniciu</w:t>
            </w:r>
            <w:proofErr w:type="spellEnd"/>
            <w:r w:rsidRPr="004F6FC4">
              <w:rPr>
                <w:rFonts w:ascii="Arial Narrow" w:hAnsi="Arial Narrow" w:cs="Arial"/>
                <w:color w:val="181818"/>
                <w:sz w:val="20"/>
                <w:szCs w:val="20"/>
              </w:rPr>
              <w:t xml:space="preserve">, Lucian </w:t>
            </w:r>
            <w:proofErr w:type="spellStart"/>
            <w:r w:rsidRPr="004F6FC4">
              <w:rPr>
                <w:rFonts w:ascii="Arial Narrow" w:hAnsi="Arial Narrow" w:cs="Arial"/>
                <w:color w:val="181818"/>
                <w:sz w:val="20"/>
                <w:szCs w:val="20"/>
              </w:rPr>
              <w:t>Petrescu</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Ioan</w:t>
            </w:r>
            <w:proofErr w:type="spellEnd"/>
            <w:r w:rsidRPr="004F6FC4">
              <w:rPr>
                <w:rFonts w:ascii="Arial Narrow" w:hAnsi="Arial Narrow" w:cs="Arial"/>
                <w:color w:val="181818"/>
                <w:sz w:val="20"/>
                <w:szCs w:val="20"/>
              </w:rPr>
              <w:t xml:space="preserve"> V. Pop, Claudia </w:t>
            </w:r>
            <w:proofErr w:type="spellStart"/>
            <w:r w:rsidRPr="004F6FC4">
              <w:rPr>
                <w:rFonts w:ascii="Arial Narrow" w:hAnsi="Arial Narrow" w:cs="Arial"/>
                <w:color w:val="181818"/>
                <w:sz w:val="20"/>
                <w:szCs w:val="20"/>
              </w:rPr>
              <w:t>Bănescu</w:t>
            </w:r>
            <w:proofErr w:type="spellEnd"/>
            <w:r w:rsidRPr="004F6FC4">
              <w:rPr>
                <w:rFonts w:ascii="Arial Narrow" w:hAnsi="Arial Narrow" w:cs="Arial"/>
                <w:color w:val="181818"/>
                <w:sz w:val="20"/>
                <w:szCs w:val="20"/>
              </w:rPr>
              <w:t xml:space="preserve"> and Adrian P. </w:t>
            </w:r>
            <w:proofErr w:type="spellStart"/>
            <w:r w:rsidRPr="004F6FC4">
              <w:rPr>
                <w:rFonts w:ascii="Arial Narrow" w:hAnsi="Arial Narrow" w:cs="Arial"/>
                <w:color w:val="181818"/>
                <w:sz w:val="20"/>
                <w:szCs w:val="20"/>
              </w:rPr>
              <w:t>Trifa</w:t>
            </w:r>
            <w:proofErr w:type="spellEnd"/>
          </w:p>
        </w:tc>
        <w:tc>
          <w:tcPr>
            <w:tcW w:w="3694" w:type="dxa"/>
            <w:tcBorders>
              <w:top w:val="single" w:sz="4" w:space="0" w:color="auto"/>
              <w:left w:val="single" w:sz="4" w:space="0" w:color="auto"/>
              <w:bottom w:val="single" w:sz="4" w:space="0" w:color="auto"/>
              <w:right w:val="single" w:sz="4" w:space="0" w:color="auto"/>
            </w:tcBorders>
          </w:tcPr>
          <w:p w14:paraId="48CFDE1A" w14:textId="77777777" w:rsidR="00B50D55" w:rsidRPr="004F6FC4" w:rsidRDefault="00B50D55" w:rsidP="00B50D55">
            <w:pPr>
              <w:spacing w:after="0" w:line="240" w:lineRule="auto"/>
              <w:jc w:val="both"/>
              <w:rPr>
                <w:rFonts w:ascii="Arial Narrow" w:hAnsi="Arial Narrow" w:cs="Arial"/>
                <w:b/>
                <w:color w:val="181818"/>
                <w:sz w:val="24"/>
                <w:szCs w:val="24"/>
              </w:rPr>
            </w:pPr>
            <w:r w:rsidRPr="004F6FC4">
              <w:rPr>
                <w:rFonts w:ascii="Arial Narrow" w:hAnsi="Arial Narrow" w:cs="Arial"/>
                <w:b/>
                <w:color w:val="181818"/>
                <w:sz w:val="24"/>
                <w:szCs w:val="24"/>
              </w:rPr>
              <w:t>TET2 rs1548483 SNP Associating with Susceptibility to Molecularly</w:t>
            </w:r>
          </w:p>
          <w:p w14:paraId="706E7AC0" w14:textId="69885553" w:rsidR="005A6D24" w:rsidRPr="00D96F49" w:rsidRDefault="00B50D55" w:rsidP="00B50D55">
            <w:pPr>
              <w:spacing w:after="0" w:line="240" w:lineRule="auto"/>
              <w:jc w:val="both"/>
              <w:rPr>
                <w:rFonts w:ascii="Arial Narrow" w:hAnsi="Arial Narrow" w:cs="Arial"/>
                <w:b/>
                <w:color w:val="181818"/>
                <w:sz w:val="24"/>
                <w:szCs w:val="24"/>
                <w:lang w:val="ro-RO"/>
              </w:rPr>
            </w:pPr>
            <w:r w:rsidRPr="004F6FC4">
              <w:rPr>
                <w:rFonts w:ascii="Arial Narrow" w:hAnsi="Arial Narrow" w:cs="Arial"/>
                <w:b/>
                <w:color w:val="181818"/>
                <w:sz w:val="24"/>
                <w:szCs w:val="24"/>
              </w:rPr>
              <w:t xml:space="preserve">Annotated Polycythemia Vera and Primary </w:t>
            </w:r>
            <w:proofErr w:type="spellStart"/>
            <w:r w:rsidRPr="004F6FC4">
              <w:rPr>
                <w:rFonts w:ascii="Arial Narrow" w:hAnsi="Arial Narrow" w:cs="Arial"/>
                <w:b/>
                <w:color w:val="181818"/>
                <w:sz w:val="24"/>
                <w:szCs w:val="24"/>
              </w:rPr>
              <w:t>Myelofibrosis</w:t>
            </w:r>
            <w:proofErr w:type="spellEnd"/>
          </w:p>
        </w:tc>
        <w:tc>
          <w:tcPr>
            <w:tcW w:w="2843" w:type="dxa"/>
            <w:tcBorders>
              <w:top w:val="single" w:sz="4" w:space="0" w:color="auto"/>
              <w:left w:val="single" w:sz="4" w:space="0" w:color="auto"/>
              <w:bottom w:val="single" w:sz="4" w:space="0" w:color="auto"/>
              <w:right w:val="single" w:sz="4" w:space="0" w:color="auto"/>
            </w:tcBorders>
          </w:tcPr>
          <w:p w14:paraId="5EB75BA8" w14:textId="77777777" w:rsidR="00B50D55" w:rsidRDefault="00B50D55" w:rsidP="00B50D55">
            <w:pPr>
              <w:spacing w:after="0" w:line="240" w:lineRule="auto"/>
              <w:jc w:val="both"/>
              <w:rPr>
                <w:rFonts w:ascii="Arial Narrow" w:hAnsi="Arial Narrow" w:cs="Arial"/>
                <w:b/>
                <w:color w:val="181818"/>
                <w:sz w:val="24"/>
                <w:szCs w:val="24"/>
              </w:rPr>
            </w:pPr>
            <w:r w:rsidRPr="009016A2">
              <w:rPr>
                <w:rFonts w:ascii="Arial Narrow" w:hAnsi="Arial Narrow" w:cs="Arial"/>
                <w:b/>
                <w:i/>
                <w:iCs/>
                <w:color w:val="181818"/>
                <w:sz w:val="24"/>
                <w:szCs w:val="24"/>
              </w:rPr>
              <w:t>Journal of personalized medicine</w:t>
            </w:r>
            <w:r w:rsidRPr="009016A2">
              <w:rPr>
                <w:rFonts w:ascii="Arial Narrow" w:hAnsi="Arial Narrow" w:cs="Arial"/>
                <w:b/>
                <w:color w:val="181818"/>
                <w:sz w:val="24"/>
                <w:szCs w:val="24"/>
              </w:rPr>
              <w:t>,</w:t>
            </w:r>
            <w:r>
              <w:rPr>
                <w:rFonts w:ascii="Arial Narrow" w:hAnsi="Arial Narrow" w:cs="Arial"/>
                <w:b/>
                <w:color w:val="181818"/>
                <w:sz w:val="24"/>
                <w:szCs w:val="24"/>
              </w:rPr>
              <w:t xml:space="preserve"> 2020</w:t>
            </w:r>
            <w:r w:rsidRPr="009016A2">
              <w:rPr>
                <w:rFonts w:ascii="Arial Narrow" w:hAnsi="Arial Narrow" w:cs="Arial"/>
                <w:b/>
                <w:color w:val="181818"/>
                <w:sz w:val="24"/>
                <w:szCs w:val="24"/>
              </w:rPr>
              <w:t> </w:t>
            </w:r>
            <w:r w:rsidRPr="009016A2">
              <w:rPr>
                <w:rFonts w:ascii="Arial Narrow" w:hAnsi="Arial Narrow" w:cs="Arial"/>
                <w:b/>
                <w:i/>
                <w:iCs/>
                <w:color w:val="181818"/>
                <w:sz w:val="24"/>
                <w:szCs w:val="24"/>
              </w:rPr>
              <w:t>10</w:t>
            </w:r>
            <w:r>
              <w:rPr>
                <w:rFonts w:ascii="Arial Narrow" w:hAnsi="Arial Narrow" w:cs="Arial"/>
                <w:b/>
                <w:color w:val="181818"/>
                <w:sz w:val="24"/>
                <w:szCs w:val="24"/>
              </w:rPr>
              <w:t>(4),259-74.</w:t>
            </w:r>
          </w:p>
          <w:p w14:paraId="3B441CC4" w14:textId="77777777" w:rsidR="00B50D55" w:rsidRDefault="00B50D55" w:rsidP="00B50D55">
            <w:pPr>
              <w:spacing w:after="0" w:line="240" w:lineRule="auto"/>
              <w:jc w:val="both"/>
              <w:rPr>
                <w:rFonts w:ascii="Arial Narrow" w:hAnsi="Arial Narrow" w:cs="Arial"/>
                <w:b/>
                <w:color w:val="181818"/>
                <w:sz w:val="24"/>
                <w:szCs w:val="24"/>
              </w:rPr>
            </w:pPr>
            <w:proofErr w:type="spellStart"/>
            <w:r>
              <w:rPr>
                <w:rFonts w:ascii="Arial Narrow" w:hAnsi="Arial Narrow" w:cs="Arial"/>
                <w:b/>
                <w:color w:val="181818"/>
                <w:sz w:val="24"/>
                <w:szCs w:val="24"/>
              </w:rPr>
              <w:t>Doi</w:t>
            </w:r>
            <w:proofErr w:type="spellEnd"/>
            <w:r>
              <w:rPr>
                <w:rFonts w:ascii="Arial Narrow" w:hAnsi="Arial Narrow" w:cs="Arial"/>
                <w:b/>
                <w:color w:val="181818"/>
                <w:sz w:val="24"/>
                <w:szCs w:val="24"/>
              </w:rPr>
              <w:t xml:space="preserve">: </w:t>
            </w:r>
            <w:r w:rsidRPr="009016A2">
              <w:rPr>
                <w:rFonts w:ascii="Arial Narrow" w:hAnsi="Arial Narrow" w:cs="Arial"/>
                <w:b/>
                <w:color w:val="181818"/>
                <w:sz w:val="24"/>
                <w:szCs w:val="24"/>
              </w:rPr>
              <w:t>10.3390/jpm10040259</w:t>
            </w:r>
          </w:p>
          <w:p w14:paraId="5968024C" w14:textId="3DB24E02" w:rsidR="005A6D24" w:rsidRPr="00D96F49" w:rsidRDefault="004C2AB1" w:rsidP="004C2AB1">
            <w:pPr>
              <w:spacing w:after="0" w:line="240" w:lineRule="auto"/>
              <w:jc w:val="both"/>
              <w:rPr>
                <w:rFonts w:ascii="Arial Narrow" w:hAnsi="Arial Narrow" w:cs="Arial"/>
                <w:b/>
                <w:color w:val="181818"/>
                <w:sz w:val="24"/>
                <w:szCs w:val="24"/>
                <w:lang w:val="ro-RO"/>
              </w:rPr>
            </w:pPr>
            <w:r w:rsidRPr="000625A2">
              <w:rPr>
                <w:rFonts w:ascii="Arial Narrow" w:hAnsi="Arial Narrow" w:cs="Arial"/>
                <w:b/>
                <w:color w:val="181818"/>
                <w:sz w:val="24"/>
                <w:szCs w:val="24"/>
              </w:rPr>
              <w:t xml:space="preserve">2075-4426; </w:t>
            </w:r>
          </w:p>
        </w:tc>
        <w:tc>
          <w:tcPr>
            <w:tcW w:w="1436" w:type="dxa"/>
            <w:tcBorders>
              <w:top w:val="single" w:sz="4" w:space="0" w:color="auto"/>
              <w:left w:val="single" w:sz="4" w:space="0" w:color="auto"/>
              <w:bottom w:val="single" w:sz="4" w:space="0" w:color="auto"/>
              <w:right w:val="single" w:sz="4" w:space="0" w:color="auto"/>
            </w:tcBorders>
          </w:tcPr>
          <w:p w14:paraId="2C9D78AC" w14:textId="77777777" w:rsidR="0067033A" w:rsidRPr="0067033A" w:rsidRDefault="0067033A" w:rsidP="0067033A">
            <w:pPr>
              <w:spacing w:after="0" w:line="240" w:lineRule="auto"/>
              <w:jc w:val="both"/>
              <w:rPr>
                <w:rFonts w:ascii="Arial Narrow" w:hAnsi="Arial Narrow" w:cs="Arial"/>
                <w:b/>
                <w:color w:val="181818"/>
                <w:sz w:val="24"/>
                <w:szCs w:val="24"/>
              </w:rPr>
            </w:pPr>
            <w:r w:rsidRPr="0067033A">
              <w:rPr>
                <w:rFonts w:ascii="Arial Narrow" w:hAnsi="Arial Narrow" w:cs="Arial"/>
                <w:b/>
                <w:color w:val="181818"/>
                <w:sz w:val="24"/>
                <w:szCs w:val="24"/>
              </w:rPr>
              <w:t>4.945 (2020)</w:t>
            </w:r>
          </w:p>
          <w:p w14:paraId="062D02D7"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566" w:type="dxa"/>
            <w:tcBorders>
              <w:top w:val="single" w:sz="4" w:space="0" w:color="auto"/>
              <w:left w:val="single" w:sz="4" w:space="0" w:color="auto"/>
              <w:bottom w:val="single" w:sz="4" w:space="0" w:color="auto"/>
              <w:right w:val="single" w:sz="4" w:space="0" w:color="auto"/>
            </w:tcBorders>
          </w:tcPr>
          <w:p w14:paraId="765F2B3E" w14:textId="77777777" w:rsidR="0067033A" w:rsidRPr="00FA6E13" w:rsidRDefault="0067033A" w:rsidP="0067033A">
            <w:pPr>
              <w:spacing w:after="0" w:line="240" w:lineRule="auto"/>
              <w:jc w:val="both"/>
              <w:rPr>
                <w:rFonts w:ascii="Arial Narrow" w:hAnsi="Arial Narrow" w:cs="Arial"/>
                <w:b/>
                <w:color w:val="181818"/>
                <w:sz w:val="24"/>
                <w:szCs w:val="24"/>
                <w:lang w:val="ro-RO"/>
              </w:rPr>
            </w:pPr>
            <w:r w:rsidRPr="009016A2">
              <w:rPr>
                <w:rFonts w:ascii="Arial Narrow" w:hAnsi="Arial Narrow" w:cs="Arial"/>
                <w:b/>
                <w:color w:val="181818"/>
                <w:sz w:val="24"/>
                <w:szCs w:val="24"/>
                <w:lang w:val="ro-RO"/>
              </w:rPr>
              <w:t>Departmen</w:t>
            </w:r>
            <w:r>
              <w:rPr>
                <w:rFonts w:ascii="Arial Narrow" w:hAnsi="Arial Narrow" w:cs="Arial"/>
                <w:b/>
                <w:color w:val="181818"/>
                <w:sz w:val="24"/>
                <w:szCs w:val="24"/>
                <w:lang w:val="ro-RO"/>
              </w:rPr>
              <w:t>t of Hematology, “Victor Babes</w:t>
            </w:r>
            <w:r w:rsidRPr="009016A2">
              <w:rPr>
                <w:rFonts w:ascii="Arial Narrow" w:hAnsi="Arial Narrow" w:cs="Arial"/>
                <w:b/>
                <w:color w:val="181818"/>
                <w:sz w:val="24"/>
                <w:szCs w:val="24"/>
                <w:lang w:val="ro-RO"/>
              </w:rPr>
              <w:t>” Univer</w:t>
            </w:r>
            <w:r>
              <w:rPr>
                <w:rFonts w:ascii="Arial Narrow" w:hAnsi="Arial Narrow" w:cs="Arial"/>
                <w:b/>
                <w:color w:val="181818"/>
                <w:sz w:val="24"/>
                <w:szCs w:val="24"/>
                <w:lang w:val="ro-RO"/>
              </w:rPr>
              <w:t>sity of Medicine and Pharmacy</w:t>
            </w:r>
          </w:p>
          <w:p w14:paraId="07D2B4CC"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5A6D24" w:rsidRPr="00D96F49" w14:paraId="70F841FB" w14:textId="77777777" w:rsidTr="00EB415B">
        <w:trPr>
          <w:trHeight w:val="337"/>
        </w:trPr>
        <w:tc>
          <w:tcPr>
            <w:tcW w:w="491"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736" w:type="dxa"/>
            <w:tcBorders>
              <w:top w:val="single" w:sz="4" w:space="0" w:color="auto"/>
              <w:left w:val="single" w:sz="4" w:space="0" w:color="auto"/>
              <w:bottom w:val="single" w:sz="4" w:space="0" w:color="auto"/>
              <w:right w:val="single" w:sz="4" w:space="0" w:color="auto"/>
            </w:tcBorders>
          </w:tcPr>
          <w:p w14:paraId="1B3BB863" w14:textId="29B1A6E6" w:rsidR="00B50D55" w:rsidRPr="004F6FC4" w:rsidRDefault="00B50D55" w:rsidP="00B50D55">
            <w:pPr>
              <w:spacing w:after="0" w:line="240" w:lineRule="auto"/>
              <w:jc w:val="both"/>
              <w:rPr>
                <w:rFonts w:ascii="Arial Narrow" w:hAnsi="Arial Narrow" w:cs="Arial"/>
                <w:color w:val="181818"/>
                <w:sz w:val="20"/>
                <w:szCs w:val="20"/>
              </w:rPr>
            </w:pPr>
            <w:r>
              <w:rPr>
                <w:rFonts w:ascii="Arial Narrow" w:hAnsi="Arial Narrow" w:cs="Arial"/>
                <w:color w:val="181818"/>
                <w:sz w:val="20"/>
                <w:szCs w:val="20"/>
              </w:rPr>
              <w:t xml:space="preserve">Adrian P. </w:t>
            </w:r>
            <w:proofErr w:type="spellStart"/>
            <w:r>
              <w:rPr>
                <w:rFonts w:ascii="Arial Narrow" w:hAnsi="Arial Narrow" w:cs="Arial"/>
                <w:color w:val="181818"/>
                <w:sz w:val="20"/>
                <w:szCs w:val="20"/>
              </w:rPr>
              <w:t>Trifa</w:t>
            </w:r>
            <w:proofErr w:type="spellEnd"/>
            <w:r>
              <w:rPr>
                <w:rFonts w:ascii="Arial Narrow" w:hAnsi="Arial Narrow" w:cs="Arial"/>
                <w:color w:val="181818"/>
                <w:sz w:val="20"/>
                <w:szCs w:val="20"/>
              </w:rPr>
              <w:t xml:space="preserve"> *</w:t>
            </w:r>
            <w:r w:rsidRPr="004F6FC4">
              <w:rPr>
                <w:rFonts w:ascii="Arial Narrow" w:hAnsi="Arial Narrow" w:cs="Arial"/>
                <w:color w:val="181818"/>
                <w:sz w:val="20"/>
                <w:szCs w:val="20"/>
              </w:rPr>
              <w:t xml:space="preserve">, </w:t>
            </w:r>
            <w:r w:rsidRPr="004F6FC4">
              <w:rPr>
                <w:rFonts w:ascii="Arial Narrow" w:hAnsi="Arial Narrow" w:cs="Arial"/>
                <w:b/>
                <w:color w:val="181818"/>
                <w:sz w:val="20"/>
                <w:szCs w:val="20"/>
              </w:rPr>
              <w:t>Diana L. Lighezan</w:t>
            </w:r>
            <w:r>
              <w:rPr>
                <w:rFonts w:ascii="Arial Narrow" w:hAnsi="Arial Narrow" w:cs="Arial"/>
                <w:color w:val="181818"/>
                <w:sz w:val="20"/>
                <w:szCs w:val="20"/>
              </w:rPr>
              <w:t>*</w:t>
            </w:r>
            <w:r w:rsidRPr="004F6FC4">
              <w:rPr>
                <w:rFonts w:ascii="Arial Narrow" w:hAnsi="Arial Narrow" w:cs="Arial"/>
                <w:color w:val="181818"/>
                <w:sz w:val="20"/>
                <w:szCs w:val="20"/>
              </w:rPr>
              <w:t xml:space="preserve">, Cristina </w:t>
            </w:r>
            <w:proofErr w:type="spellStart"/>
            <w:r w:rsidRPr="004F6FC4">
              <w:rPr>
                <w:rFonts w:ascii="Arial Narrow" w:hAnsi="Arial Narrow" w:cs="Arial"/>
                <w:color w:val="181818"/>
                <w:sz w:val="20"/>
                <w:szCs w:val="20"/>
              </w:rPr>
              <w:t>Jucan</w:t>
            </w:r>
            <w:proofErr w:type="spellEnd"/>
            <w:r w:rsidRPr="004F6FC4">
              <w:rPr>
                <w:rFonts w:ascii="Arial Narrow" w:hAnsi="Arial Narrow" w:cs="Arial"/>
                <w:color w:val="181818"/>
                <w:sz w:val="20"/>
                <w:szCs w:val="20"/>
              </w:rPr>
              <w:t xml:space="preserve"> , Florin </w:t>
            </w:r>
            <w:proofErr w:type="spellStart"/>
            <w:r w:rsidRPr="004F6FC4">
              <w:rPr>
                <w:rFonts w:ascii="Arial Narrow" w:hAnsi="Arial Narrow" w:cs="Arial"/>
                <w:color w:val="181818"/>
                <w:sz w:val="20"/>
                <w:szCs w:val="20"/>
              </w:rPr>
              <w:t>Tripon</w:t>
            </w:r>
            <w:proofErr w:type="spellEnd"/>
            <w:r w:rsidRPr="004F6FC4">
              <w:rPr>
                <w:rFonts w:ascii="Arial Narrow" w:hAnsi="Arial Narrow" w:cs="Arial"/>
                <w:color w:val="181818"/>
                <w:sz w:val="20"/>
                <w:szCs w:val="20"/>
              </w:rPr>
              <w:t xml:space="preserve">, Dana R. Arbore, </w:t>
            </w:r>
            <w:proofErr w:type="spellStart"/>
            <w:r w:rsidRPr="004F6FC4">
              <w:rPr>
                <w:rFonts w:ascii="Arial Narrow" w:hAnsi="Arial Narrow" w:cs="Arial"/>
                <w:color w:val="181818"/>
                <w:sz w:val="20"/>
                <w:szCs w:val="20"/>
              </w:rPr>
              <w:t>Anca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Bojan</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Ștefana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Gligor-Popa</w:t>
            </w:r>
            <w:proofErr w:type="spellEnd"/>
            <w:r w:rsidRPr="004F6FC4">
              <w:rPr>
                <w:rFonts w:ascii="Arial Narrow" w:hAnsi="Arial Narrow" w:cs="Arial"/>
                <w:color w:val="181818"/>
                <w:sz w:val="20"/>
                <w:szCs w:val="20"/>
              </w:rPr>
              <w:t xml:space="preserve">, </w:t>
            </w:r>
            <w:proofErr w:type="spellStart"/>
            <w:r w:rsidRPr="004F6FC4">
              <w:rPr>
                <w:rFonts w:ascii="Arial Narrow" w:hAnsi="Arial Narrow" w:cs="Arial"/>
                <w:color w:val="181818"/>
                <w:sz w:val="20"/>
                <w:szCs w:val="20"/>
              </w:rPr>
              <w:t>Raluca</w:t>
            </w:r>
            <w:proofErr w:type="spellEnd"/>
            <w:r w:rsidRPr="004F6FC4">
              <w:rPr>
                <w:rFonts w:ascii="Arial Narrow" w:hAnsi="Arial Narrow" w:cs="Arial"/>
                <w:color w:val="181818"/>
                <w:sz w:val="20"/>
                <w:szCs w:val="20"/>
              </w:rPr>
              <w:t xml:space="preserve"> M. Pop, Delia </w:t>
            </w:r>
            <w:proofErr w:type="spellStart"/>
            <w:r w:rsidRPr="004F6FC4">
              <w:rPr>
                <w:rFonts w:ascii="Arial Narrow" w:hAnsi="Arial Narrow" w:cs="Arial"/>
                <w:color w:val="181818"/>
                <w:sz w:val="20"/>
                <w:szCs w:val="20"/>
              </w:rPr>
              <w:t>Dima</w:t>
            </w:r>
            <w:proofErr w:type="spellEnd"/>
            <w:r w:rsidRPr="004F6FC4">
              <w:rPr>
                <w:rFonts w:ascii="Arial Narrow" w:hAnsi="Arial Narrow" w:cs="Arial"/>
                <w:color w:val="181818"/>
                <w:sz w:val="20"/>
                <w:szCs w:val="20"/>
              </w:rPr>
              <w:t xml:space="preserve">, Claudia </w:t>
            </w:r>
            <w:proofErr w:type="spellStart"/>
            <w:r w:rsidRPr="004F6FC4">
              <w:rPr>
                <w:rFonts w:ascii="Arial Narrow" w:hAnsi="Arial Narrow" w:cs="Arial"/>
                <w:color w:val="181818"/>
                <w:sz w:val="20"/>
                <w:szCs w:val="20"/>
              </w:rPr>
              <w:t>Bănescu</w:t>
            </w:r>
            <w:proofErr w:type="spellEnd"/>
          </w:p>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3694" w:type="dxa"/>
            <w:tcBorders>
              <w:top w:val="single" w:sz="4" w:space="0" w:color="auto"/>
              <w:left w:val="single" w:sz="4" w:space="0" w:color="auto"/>
              <w:bottom w:val="single" w:sz="4" w:space="0" w:color="auto"/>
              <w:right w:val="single" w:sz="4" w:space="0" w:color="auto"/>
            </w:tcBorders>
          </w:tcPr>
          <w:p w14:paraId="1DA482D7" w14:textId="77777777" w:rsidR="00B50D55" w:rsidRPr="004F6FC4" w:rsidRDefault="00B50D55" w:rsidP="00B50D55">
            <w:pPr>
              <w:spacing w:after="0" w:line="240" w:lineRule="auto"/>
              <w:jc w:val="both"/>
              <w:rPr>
                <w:rFonts w:ascii="Arial Narrow" w:hAnsi="Arial Narrow" w:cs="Arial"/>
                <w:b/>
                <w:color w:val="181818"/>
                <w:sz w:val="24"/>
                <w:szCs w:val="24"/>
              </w:rPr>
            </w:pPr>
            <w:r w:rsidRPr="004F6FC4">
              <w:rPr>
                <w:rFonts w:ascii="Arial Narrow" w:hAnsi="Arial Narrow" w:cs="Arial"/>
                <w:b/>
                <w:color w:val="181818"/>
                <w:sz w:val="24"/>
                <w:szCs w:val="24"/>
              </w:rPr>
              <w:t xml:space="preserve">SH2B3 (LNK) rs3184504 polymorphism is correlated with JAK2 V617F-positive </w:t>
            </w:r>
            <w:proofErr w:type="spellStart"/>
            <w:r w:rsidRPr="004F6FC4">
              <w:rPr>
                <w:rFonts w:ascii="Arial Narrow" w:hAnsi="Arial Narrow" w:cs="Arial"/>
                <w:b/>
                <w:color w:val="181818"/>
                <w:sz w:val="24"/>
                <w:szCs w:val="24"/>
              </w:rPr>
              <w:t>myeloproliferative</w:t>
            </w:r>
            <w:proofErr w:type="spellEnd"/>
            <w:r w:rsidRPr="004F6FC4">
              <w:rPr>
                <w:rFonts w:ascii="Arial Narrow" w:hAnsi="Arial Narrow" w:cs="Arial"/>
                <w:b/>
                <w:color w:val="181818"/>
                <w:sz w:val="24"/>
                <w:szCs w:val="24"/>
              </w:rPr>
              <w:t xml:space="preserve"> neoplasms</w:t>
            </w:r>
          </w:p>
          <w:p w14:paraId="7A97383F"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2843" w:type="dxa"/>
            <w:tcBorders>
              <w:top w:val="single" w:sz="4" w:space="0" w:color="auto"/>
              <w:left w:val="single" w:sz="4" w:space="0" w:color="auto"/>
              <w:bottom w:val="single" w:sz="4" w:space="0" w:color="auto"/>
              <w:right w:val="single" w:sz="4" w:space="0" w:color="auto"/>
            </w:tcBorders>
          </w:tcPr>
          <w:p w14:paraId="59D1B39C" w14:textId="77777777" w:rsidR="00B50D55" w:rsidRDefault="00B50D55" w:rsidP="00B50D55">
            <w:pPr>
              <w:spacing w:after="0" w:line="240" w:lineRule="auto"/>
              <w:jc w:val="both"/>
              <w:rPr>
                <w:rFonts w:ascii="Arial Narrow" w:hAnsi="Arial Narrow" w:cs="Arial"/>
                <w:b/>
                <w:color w:val="181818"/>
                <w:sz w:val="24"/>
                <w:szCs w:val="24"/>
              </w:rPr>
            </w:pPr>
            <w:proofErr w:type="spellStart"/>
            <w:r w:rsidRPr="004F6FC4">
              <w:rPr>
                <w:rFonts w:ascii="Arial Narrow" w:hAnsi="Arial Narrow" w:cs="Arial"/>
                <w:b/>
                <w:color w:val="181818"/>
                <w:sz w:val="24"/>
                <w:szCs w:val="24"/>
              </w:rPr>
              <w:t>Revista</w:t>
            </w:r>
            <w:proofErr w:type="spellEnd"/>
            <w:r w:rsidRPr="004F6FC4">
              <w:rPr>
                <w:rFonts w:ascii="Arial Narrow" w:hAnsi="Arial Narrow" w:cs="Arial"/>
                <w:b/>
                <w:color w:val="181818"/>
                <w:sz w:val="24"/>
                <w:szCs w:val="24"/>
              </w:rPr>
              <w:t xml:space="preserve"> </w:t>
            </w:r>
            <w:proofErr w:type="spellStart"/>
            <w:r w:rsidRPr="004F6FC4">
              <w:rPr>
                <w:rFonts w:ascii="Arial Narrow" w:hAnsi="Arial Narrow" w:cs="Arial"/>
                <w:b/>
                <w:color w:val="181818"/>
                <w:sz w:val="24"/>
                <w:szCs w:val="24"/>
              </w:rPr>
              <w:t>Română</w:t>
            </w:r>
            <w:proofErr w:type="spellEnd"/>
            <w:r w:rsidRPr="004F6FC4">
              <w:rPr>
                <w:rFonts w:ascii="Arial Narrow" w:hAnsi="Arial Narrow" w:cs="Arial"/>
                <w:b/>
                <w:color w:val="181818"/>
                <w:sz w:val="24"/>
                <w:szCs w:val="24"/>
              </w:rPr>
              <w:t xml:space="preserve"> de </w:t>
            </w:r>
            <w:proofErr w:type="spellStart"/>
            <w:r w:rsidRPr="004F6FC4">
              <w:rPr>
                <w:rFonts w:ascii="Arial Narrow" w:hAnsi="Arial Narrow" w:cs="Arial"/>
                <w:b/>
                <w:color w:val="181818"/>
                <w:sz w:val="24"/>
                <w:szCs w:val="24"/>
              </w:rPr>
              <w:t>Medic</w:t>
            </w:r>
            <w:r>
              <w:rPr>
                <w:rFonts w:ascii="Arial Narrow" w:hAnsi="Arial Narrow" w:cs="Arial"/>
                <w:b/>
                <w:color w:val="181818"/>
                <w:sz w:val="24"/>
                <w:szCs w:val="24"/>
              </w:rPr>
              <w:t>ină</w:t>
            </w:r>
            <w:proofErr w:type="spellEnd"/>
            <w:r>
              <w:rPr>
                <w:rFonts w:ascii="Arial Narrow" w:hAnsi="Arial Narrow" w:cs="Arial"/>
                <w:b/>
                <w:color w:val="181818"/>
                <w:sz w:val="24"/>
                <w:szCs w:val="24"/>
              </w:rPr>
              <w:t xml:space="preserve"> de </w:t>
            </w:r>
            <w:proofErr w:type="spellStart"/>
            <w:r>
              <w:rPr>
                <w:rFonts w:ascii="Arial Narrow" w:hAnsi="Arial Narrow" w:cs="Arial"/>
                <w:b/>
                <w:color w:val="181818"/>
                <w:sz w:val="24"/>
                <w:szCs w:val="24"/>
              </w:rPr>
              <w:t>Laborator</w:t>
            </w:r>
            <w:proofErr w:type="spellEnd"/>
            <w:r>
              <w:rPr>
                <w:rFonts w:ascii="Arial Narrow" w:hAnsi="Arial Narrow" w:cs="Arial"/>
                <w:b/>
                <w:color w:val="181818"/>
                <w:sz w:val="24"/>
                <w:szCs w:val="24"/>
              </w:rPr>
              <w:t xml:space="preserve">,  </w:t>
            </w:r>
            <w:proofErr w:type="spellStart"/>
            <w:r w:rsidRPr="004F6FC4">
              <w:rPr>
                <w:rFonts w:ascii="Arial Narrow" w:hAnsi="Arial Narrow" w:cs="Arial"/>
                <w:b/>
                <w:color w:val="181818"/>
                <w:sz w:val="24"/>
                <w:szCs w:val="24"/>
              </w:rPr>
              <w:t>Iulie</w:t>
            </w:r>
            <w:proofErr w:type="spellEnd"/>
            <w:r w:rsidRPr="004F6FC4">
              <w:rPr>
                <w:rFonts w:ascii="Arial Narrow" w:hAnsi="Arial Narrow" w:cs="Arial"/>
                <w:b/>
                <w:color w:val="181818"/>
                <w:sz w:val="24"/>
                <w:szCs w:val="24"/>
              </w:rPr>
              <w:t>, 2020</w:t>
            </w:r>
            <w:r>
              <w:rPr>
                <w:rFonts w:ascii="Arial Narrow" w:hAnsi="Arial Narrow" w:cs="Arial"/>
                <w:b/>
                <w:color w:val="181818"/>
                <w:sz w:val="24"/>
                <w:szCs w:val="24"/>
              </w:rPr>
              <w:t xml:space="preserve">, Vol. 28, Nr. 3: </w:t>
            </w:r>
            <w:r w:rsidRPr="004F6FC4">
              <w:rPr>
                <w:rFonts w:ascii="Arial Narrow" w:hAnsi="Arial Narrow" w:cs="Arial"/>
                <w:b/>
                <w:color w:val="181818"/>
                <w:sz w:val="24"/>
                <w:szCs w:val="24"/>
              </w:rPr>
              <w:t>267-77</w:t>
            </w:r>
          </w:p>
          <w:p w14:paraId="5CE448B4" w14:textId="77777777" w:rsidR="00B50D55" w:rsidRDefault="00B50D55" w:rsidP="00B50D55">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rPr>
              <w:t>doi</w:t>
            </w:r>
            <w:r w:rsidRPr="004F6FC4">
              <w:rPr>
                <w:rFonts w:ascii="Arial Narrow" w:hAnsi="Arial Narrow" w:cs="Arial"/>
                <w:b/>
                <w:color w:val="181818"/>
                <w:sz w:val="24"/>
                <w:szCs w:val="24"/>
              </w:rPr>
              <w:t>:10.2478/rrlm-2020-0025</w:t>
            </w:r>
          </w:p>
          <w:p w14:paraId="1655B9F5" w14:textId="6A589077" w:rsidR="005A6D24" w:rsidRPr="00EB415B" w:rsidRDefault="004C2AB1" w:rsidP="00D0338F">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rPr>
              <w:t xml:space="preserve">ISSN </w:t>
            </w:r>
            <w:r w:rsidRPr="000625A2">
              <w:rPr>
                <w:rFonts w:ascii="Arial Narrow" w:hAnsi="Arial Narrow" w:cs="Arial"/>
                <w:b/>
                <w:color w:val="181818"/>
                <w:sz w:val="24"/>
                <w:szCs w:val="24"/>
              </w:rPr>
              <w:t>2284-5623</w:t>
            </w:r>
          </w:p>
        </w:tc>
        <w:tc>
          <w:tcPr>
            <w:tcW w:w="1436" w:type="dxa"/>
            <w:tcBorders>
              <w:top w:val="single" w:sz="4" w:space="0" w:color="auto"/>
              <w:left w:val="single" w:sz="4" w:space="0" w:color="auto"/>
              <w:bottom w:val="single" w:sz="4" w:space="0" w:color="auto"/>
              <w:right w:val="single" w:sz="4" w:space="0" w:color="auto"/>
            </w:tcBorders>
          </w:tcPr>
          <w:p w14:paraId="7F26EB1C" w14:textId="4AFBF981" w:rsidR="0067033A" w:rsidRPr="004F6FC4" w:rsidRDefault="0067033A" w:rsidP="0067033A">
            <w:pPr>
              <w:spacing w:after="0" w:line="240" w:lineRule="auto"/>
              <w:jc w:val="both"/>
              <w:rPr>
                <w:rFonts w:ascii="Arial Narrow" w:hAnsi="Arial Narrow" w:cs="Arial"/>
                <w:b/>
                <w:color w:val="181818"/>
                <w:sz w:val="24"/>
                <w:szCs w:val="24"/>
              </w:rPr>
            </w:pPr>
            <w:r w:rsidRPr="004F6FC4">
              <w:rPr>
                <w:rFonts w:ascii="Arial Narrow" w:hAnsi="Arial Narrow" w:cs="Arial"/>
                <w:b/>
                <w:color w:val="181818"/>
                <w:sz w:val="24"/>
                <w:szCs w:val="24"/>
              </w:rPr>
              <w:t>1.027</w:t>
            </w:r>
            <w:r>
              <w:rPr>
                <w:rFonts w:ascii="Arial Narrow" w:hAnsi="Arial Narrow" w:cs="Arial"/>
                <w:b/>
                <w:color w:val="181818"/>
                <w:sz w:val="24"/>
                <w:szCs w:val="24"/>
              </w:rPr>
              <w:t xml:space="preserve"> </w:t>
            </w:r>
            <w:r w:rsidRPr="0067033A">
              <w:rPr>
                <w:rFonts w:ascii="Arial Narrow" w:hAnsi="Arial Narrow" w:cs="Arial"/>
                <w:b/>
                <w:color w:val="181818"/>
                <w:sz w:val="24"/>
                <w:szCs w:val="24"/>
              </w:rPr>
              <w:t>(2020)</w:t>
            </w:r>
          </w:p>
          <w:p w14:paraId="71CBA339"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566" w:type="dxa"/>
            <w:tcBorders>
              <w:top w:val="single" w:sz="4" w:space="0" w:color="auto"/>
              <w:left w:val="single" w:sz="4" w:space="0" w:color="auto"/>
              <w:bottom w:val="single" w:sz="4" w:space="0" w:color="auto"/>
              <w:right w:val="single" w:sz="4" w:space="0" w:color="auto"/>
            </w:tcBorders>
          </w:tcPr>
          <w:p w14:paraId="2DFF2FF7" w14:textId="77777777" w:rsidR="0067033A" w:rsidRPr="004F6FC4" w:rsidRDefault="0067033A" w:rsidP="0067033A">
            <w:pPr>
              <w:spacing w:after="0" w:line="240" w:lineRule="auto"/>
              <w:jc w:val="both"/>
              <w:rPr>
                <w:rFonts w:ascii="Arial Narrow" w:hAnsi="Arial Narrow" w:cs="Arial"/>
                <w:b/>
                <w:color w:val="181818"/>
                <w:sz w:val="24"/>
                <w:szCs w:val="24"/>
              </w:rPr>
            </w:pPr>
            <w:r w:rsidRPr="004F6FC4">
              <w:rPr>
                <w:rFonts w:ascii="Arial Narrow" w:hAnsi="Arial Narrow" w:cs="Arial"/>
                <w:b/>
                <w:color w:val="181818"/>
                <w:sz w:val="24"/>
                <w:szCs w:val="24"/>
              </w:rPr>
              <w:t>Department of Hematology, "Victor Babes" University of Medicine and Pharmacy, Timisoara, Romania</w:t>
            </w:r>
          </w:p>
          <w:p w14:paraId="2C41BCE4"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r>
      <w:tr w:rsidR="00D30E34" w:rsidRPr="00D96F49" w14:paraId="1A7298A2" w14:textId="77777777" w:rsidTr="00EB415B">
        <w:trPr>
          <w:trHeight w:val="337"/>
        </w:trPr>
        <w:tc>
          <w:tcPr>
            <w:tcW w:w="491" w:type="dxa"/>
            <w:tcBorders>
              <w:top w:val="single" w:sz="4" w:space="0" w:color="auto"/>
              <w:left w:val="single" w:sz="4" w:space="0" w:color="auto"/>
              <w:bottom w:val="single" w:sz="4" w:space="0" w:color="auto"/>
              <w:right w:val="single" w:sz="4" w:space="0" w:color="auto"/>
            </w:tcBorders>
          </w:tcPr>
          <w:p w14:paraId="7F081B23" w14:textId="34B71A9B" w:rsidR="00D30E34" w:rsidRPr="00D96F49" w:rsidRDefault="00B50D55"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736" w:type="dxa"/>
            <w:tcBorders>
              <w:top w:val="single" w:sz="4" w:space="0" w:color="auto"/>
              <w:left w:val="single" w:sz="4" w:space="0" w:color="auto"/>
              <w:bottom w:val="single" w:sz="4" w:space="0" w:color="auto"/>
              <w:right w:val="single" w:sz="4" w:space="0" w:color="auto"/>
            </w:tcBorders>
          </w:tcPr>
          <w:p w14:paraId="0A474963" w14:textId="63D64181" w:rsidR="00B50D55" w:rsidRPr="00B50D55" w:rsidRDefault="00B50D55" w:rsidP="00B50D55">
            <w:pPr>
              <w:spacing w:after="0" w:line="240" w:lineRule="auto"/>
              <w:jc w:val="both"/>
              <w:rPr>
                <w:rFonts w:ascii="Arial Narrow" w:hAnsi="Arial Narrow" w:cs="Arial"/>
                <w:color w:val="181818"/>
                <w:sz w:val="20"/>
                <w:szCs w:val="20"/>
              </w:rPr>
            </w:pPr>
            <w:proofErr w:type="spellStart"/>
            <w:r w:rsidRPr="00B50D55">
              <w:rPr>
                <w:rFonts w:ascii="Arial Narrow" w:hAnsi="Arial Narrow" w:cs="Arial"/>
                <w:b/>
                <w:color w:val="181818"/>
                <w:sz w:val="20"/>
                <w:szCs w:val="20"/>
              </w:rPr>
              <w:t>Petrus</w:t>
            </w:r>
            <w:proofErr w:type="spellEnd"/>
            <w:r w:rsidRPr="00B50D55">
              <w:rPr>
                <w:rFonts w:ascii="Arial Narrow" w:hAnsi="Arial Narrow" w:cs="Arial"/>
                <w:b/>
                <w:color w:val="181818"/>
                <w:sz w:val="20"/>
                <w:szCs w:val="20"/>
              </w:rPr>
              <w:t xml:space="preserve"> AT</w:t>
            </w:r>
            <w:r>
              <w:rPr>
                <w:rFonts w:ascii="Arial Narrow" w:hAnsi="Arial Narrow" w:cs="Arial"/>
                <w:b/>
                <w:color w:val="181818"/>
                <w:sz w:val="20"/>
                <w:szCs w:val="20"/>
              </w:rPr>
              <w:t>*</w:t>
            </w:r>
            <w:r w:rsidRPr="00B50D55">
              <w:rPr>
                <w:rFonts w:ascii="Arial Narrow" w:hAnsi="Arial Narrow" w:cs="Arial"/>
                <w:b/>
                <w:color w:val="181818"/>
                <w:sz w:val="20"/>
                <w:szCs w:val="20"/>
              </w:rPr>
              <w:t>, Lighezan DL</w:t>
            </w:r>
            <w:r>
              <w:rPr>
                <w:rFonts w:ascii="Arial Narrow" w:hAnsi="Arial Narrow" w:cs="Arial"/>
                <w:b/>
                <w:color w:val="181818"/>
                <w:sz w:val="20"/>
                <w:szCs w:val="20"/>
              </w:rPr>
              <w:t>*</w:t>
            </w:r>
            <w:r w:rsidRPr="00B50D55">
              <w:rPr>
                <w:rFonts w:ascii="Arial Narrow" w:hAnsi="Arial Narrow" w:cs="Arial"/>
                <w:b/>
                <w:color w:val="181818"/>
                <w:sz w:val="20"/>
                <w:szCs w:val="20"/>
              </w:rPr>
              <w:t xml:space="preserve">, </w:t>
            </w:r>
            <w:proofErr w:type="spellStart"/>
            <w:r w:rsidRPr="00B50D55">
              <w:rPr>
                <w:rFonts w:ascii="Arial Narrow" w:hAnsi="Arial Narrow" w:cs="Arial"/>
                <w:color w:val="181818"/>
                <w:sz w:val="20"/>
                <w:szCs w:val="20"/>
              </w:rPr>
              <w:t>Danila</w:t>
            </w:r>
            <w:proofErr w:type="spellEnd"/>
            <w:r w:rsidRPr="00B50D55">
              <w:rPr>
                <w:rFonts w:ascii="Arial Narrow" w:hAnsi="Arial Narrow" w:cs="Arial"/>
                <w:color w:val="181818"/>
                <w:sz w:val="20"/>
                <w:szCs w:val="20"/>
              </w:rPr>
              <w:t xml:space="preserve"> MD, </w:t>
            </w:r>
            <w:proofErr w:type="spellStart"/>
            <w:r w:rsidRPr="00B50D55">
              <w:rPr>
                <w:rFonts w:ascii="Arial Narrow" w:hAnsi="Arial Narrow" w:cs="Arial"/>
                <w:color w:val="181818"/>
                <w:sz w:val="20"/>
                <w:szCs w:val="20"/>
              </w:rPr>
              <w:t>Duicu</w:t>
            </w:r>
            <w:proofErr w:type="spellEnd"/>
            <w:r w:rsidRPr="00B50D55">
              <w:rPr>
                <w:rFonts w:ascii="Arial Narrow" w:hAnsi="Arial Narrow" w:cs="Arial"/>
                <w:color w:val="181818"/>
                <w:sz w:val="20"/>
                <w:szCs w:val="20"/>
              </w:rPr>
              <w:t xml:space="preserve"> OM, </w:t>
            </w:r>
            <w:proofErr w:type="spellStart"/>
            <w:r w:rsidRPr="00B50D55">
              <w:rPr>
                <w:rFonts w:ascii="Arial Narrow" w:hAnsi="Arial Narrow" w:cs="Arial"/>
                <w:color w:val="181818"/>
                <w:sz w:val="20"/>
                <w:szCs w:val="20"/>
              </w:rPr>
              <w:t>Sturza</w:t>
            </w:r>
            <w:proofErr w:type="spellEnd"/>
            <w:r w:rsidRPr="00B50D55">
              <w:rPr>
                <w:rFonts w:ascii="Arial Narrow" w:hAnsi="Arial Narrow" w:cs="Arial"/>
                <w:color w:val="181818"/>
                <w:sz w:val="20"/>
                <w:szCs w:val="20"/>
              </w:rPr>
              <w:t xml:space="preserve"> A, </w:t>
            </w:r>
            <w:proofErr w:type="spellStart"/>
            <w:r w:rsidRPr="00B50D55">
              <w:rPr>
                <w:rFonts w:ascii="Arial Narrow" w:hAnsi="Arial Narrow" w:cs="Arial"/>
                <w:color w:val="181818"/>
                <w:sz w:val="20"/>
                <w:szCs w:val="20"/>
              </w:rPr>
              <w:t>Muntean</w:t>
            </w:r>
            <w:proofErr w:type="spellEnd"/>
            <w:r w:rsidRPr="00B50D55">
              <w:rPr>
                <w:rFonts w:ascii="Arial Narrow" w:hAnsi="Arial Narrow" w:cs="Arial"/>
                <w:color w:val="181818"/>
                <w:sz w:val="20"/>
                <w:szCs w:val="20"/>
              </w:rPr>
              <w:t xml:space="preserve"> DM, </w:t>
            </w:r>
            <w:proofErr w:type="spellStart"/>
            <w:r w:rsidRPr="00B50D55">
              <w:rPr>
                <w:rFonts w:ascii="Arial Narrow" w:hAnsi="Arial Narrow" w:cs="Arial"/>
                <w:color w:val="181818"/>
                <w:sz w:val="20"/>
                <w:szCs w:val="20"/>
              </w:rPr>
              <w:t>Ionita</w:t>
            </w:r>
            <w:proofErr w:type="spellEnd"/>
            <w:r w:rsidRPr="00B50D55">
              <w:rPr>
                <w:rFonts w:ascii="Arial Narrow" w:hAnsi="Arial Narrow" w:cs="Arial"/>
                <w:color w:val="181818"/>
                <w:sz w:val="20"/>
                <w:szCs w:val="20"/>
              </w:rPr>
              <w:t xml:space="preserve"> I. </w:t>
            </w:r>
          </w:p>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3694" w:type="dxa"/>
            <w:tcBorders>
              <w:top w:val="single" w:sz="4" w:space="0" w:color="auto"/>
              <w:left w:val="single" w:sz="4" w:space="0" w:color="auto"/>
              <w:bottom w:val="single" w:sz="4" w:space="0" w:color="auto"/>
              <w:right w:val="single" w:sz="4" w:space="0" w:color="auto"/>
            </w:tcBorders>
          </w:tcPr>
          <w:p w14:paraId="0495BF05" w14:textId="525DD236" w:rsidR="00D30E34" w:rsidRPr="00D96F49" w:rsidRDefault="00B50D55" w:rsidP="005B263D">
            <w:pPr>
              <w:spacing w:after="0" w:line="240" w:lineRule="auto"/>
              <w:jc w:val="both"/>
              <w:rPr>
                <w:rFonts w:ascii="Arial Narrow" w:hAnsi="Arial Narrow" w:cs="Arial"/>
                <w:b/>
                <w:color w:val="181818"/>
                <w:sz w:val="24"/>
                <w:szCs w:val="24"/>
                <w:lang w:val="ro-RO"/>
              </w:rPr>
            </w:pPr>
            <w:r w:rsidRPr="0008162F">
              <w:rPr>
                <w:rFonts w:ascii="Arial Narrow" w:hAnsi="Arial Narrow" w:cs="Arial"/>
                <w:b/>
                <w:color w:val="181818"/>
                <w:sz w:val="24"/>
                <w:szCs w:val="24"/>
              </w:rPr>
              <w:lastRenderedPageBreak/>
              <w:t>Assessment of platelet respiration as emerging biomarker of disease.</w:t>
            </w:r>
          </w:p>
        </w:tc>
        <w:tc>
          <w:tcPr>
            <w:tcW w:w="2843" w:type="dxa"/>
            <w:tcBorders>
              <w:top w:val="single" w:sz="4" w:space="0" w:color="auto"/>
              <w:left w:val="single" w:sz="4" w:space="0" w:color="auto"/>
              <w:bottom w:val="single" w:sz="4" w:space="0" w:color="auto"/>
              <w:right w:val="single" w:sz="4" w:space="0" w:color="auto"/>
            </w:tcBorders>
          </w:tcPr>
          <w:p w14:paraId="5F36C3B6" w14:textId="77777777" w:rsidR="0067033A" w:rsidRDefault="0067033A" w:rsidP="0067033A">
            <w:pPr>
              <w:spacing w:after="0" w:line="240" w:lineRule="auto"/>
              <w:jc w:val="both"/>
              <w:rPr>
                <w:rFonts w:ascii="Arial Narrow" w:hAnsi="Arial Narrow" w:cs="Arial"/>
                <w:b/>
                <w:color w:val="181818"/>
                <w:sz w:val="24"/>
                <w:szCs w:val="24"/>
              </w:rPr>
            </w:pPr>
            <w:r w:rsidRPr="0008162F">
              <w:rPr>
                <w:rFonts w:ascii="Arial Narrow" w:hAnsi="Arial Narrow" w:cs="Arial"/>
                <w:b/>
                <w:color w:val="181818"/>
                <w:sz w:val="24"/>
                <w:szCs w:val="24"/>
              </w:rPr>
              <w:t>Physiol</w:t>
            </w:r>
            <w:r>
              <w:rPr>
                <w:rFonts w:ascii="Arial Narrow" w:hAnsi="Arial Narrow" w:cs="Arial"/>
                <w:b/>
                <w:color w:val="181818"/>
                <w:sz w:val="24"/>
                <w:szCs w:val="24"/>
              </w:rPr>
              <w:t>ogical</w:t>
            </w:r>
            <w:r w:rsidRPr="0008162F">
              <w:rPr>
                <w:rFonts w:ascii="Arial Narrow" w:hAnsi="Arial Narrow" w:cs="Arial"/>
                <w:b/>
                <w:color w:val="181818"/>
                <w:sz w:val="24"/>
                <w:szCs w:val="24"/>
              </w:rPr>
              <w:t xml:space="preserve"> Res</w:t>
            </w:r>
            <w:r>
              <w:rPr>
                <w:rFonts w:ascii="Arial Narrow" w:hAnsi="Arial Narrow" w:cs="Arial"/>
                <w:b/>
                <w:color w:val="181818"/>
                <w:sz w:val="24"/>
                <w:szCs w:val="24"/>
              </w:rPr>
              <w:t>earch</w:t>
            </w:r>
            <w:r w:rsidRPr="0008162F">
              <w:rPr>
                <w:rFonts w:ascii="Arial Narrow" w:hAnsi="Arial Narrow" w:cs="Arial"/>
                <w:b/>
                <w:color w:val="181818"/>
                <w:sz w:val="24"/>
                <w:szCs w:val="24"/>
              </w:rPr>
              <w:t xml:space="preserve">. 2019 Jun 30;68(3):347-363. </w:t>
            </w:r>
          </w:p>
          <w:p w14:paraId="52FF1168" w14:textId="77777777" w:rsidR="0067033A" w:rsidRDefault="0067033A" w:rsidP="0067033A">
            <w:pPr>
              <w:spacing w:after="0" w:line="240" w:lineRule="auto"/>
              <w:jc w:val="both"/>
              <w:rPr>
                <w:rFonts w:ascii="Arial Narrow" w:hAnsi="Arial Narrow" w:cs="Arial"/>
                <w:b/>
                <w:color w:val="181818"/>
                <w:sz w:val="24"/>
                <w:szCs w:val="24"/>
              </w:rPr>
            </w:pPr>
            <w:proofErr w:type="spellStart"/>
            <w:r w:rsidRPr="0008162F">
              <w:rPr>
                <w:rFonts w:ascii="Arial Narrow" w:hAnsi="Arial Narrow" w:cs="Arial"/>
                <w:b/>
                <w:color w:val="181818"/>
                <w:sz w:val="24"/>
                <w:szCs w:val="24"/>
              </w:rPr>
              <w:lastRenderedPageBreak/>
              <w:t>doi</w:t>
            </w:r>
            <w:proofErr w:type="spellEnd"/>
            <w:r w:rsidRPr="0008162F">
              <w:rPr>
                <w:rFonts w:ascii="Arial Narrow" w:hAnsi="Arial Narrow" w:cs="Arial"/>
                <w:b/>
                <w:color w:val="181818"/>
                <w:sz w:val="24"/>
                <w:szCs w:val="24"/>
              </w:rPr>
              <w:t xml:space="preserve">: 10.33549/physiolres.934032. </w:t>
            </w:r>
            <w:proofErr w:type="spellStart"/>
            <w:r w:rsidRPr="0008162F">
              <w:rPr>
                <w:rFonts w:ascii="Arial Narrow" w:hAnsi="Arial Narrow" w:cs="Arial"/>
                <w:b/>
                <w:color w:val="181818"/>
                <w:sz w:val="24"/>
                <w:szCs w:val="24"/>
              </w:rPr>
              <w:t>Epub</w:t>
            </w:r>
            <w:proofErr w:type="spellEnd"/>
            <w:r w:rsidRPr="0008162F">
              <w:rPr>
                <w:rFonts w:ascii="Arial Narrow" w:hAnsi="Arial Narrow" w:cs="Arial"/>
                <w:b/>
                <w:color w:val="181818"/>
                <w:sz w:val="24"/>
                <w:szCs w:val="24"/>
              </w:rPr>
              <w:t xml:space="preserve"> 2019 Mar 22. </w:t>
            </w:r>
          </w:p>
          <w:p w14:paraId="7FCDC6B4" w14:textId="62AB13AC" w:rsidR="00D30E34" w:rsidRPr="00EB415B" w:rsidRDefault="004C2AB1" w:rsidP="005B263D">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rPr>
              <w:t>ISSN</w:t>
            </w:r>
            <w:r w:rsidRPr="000625A2">
              <w:rPr>
                <w:rFonts w:ascii="Arial Narrow" w:hAnsi="Arial Narrow" w:cs="Arial"/>
                <w:b/>
                <w:color w:val="181818"/>
                <w:sz w:val="24"/>
                <w:szCs w:val="24"/>
              </w:rPr>
              <w:t>1802-9973</w:t>
            </w:r>
          </w:p>
        </w:tc>
        <w:tc>
          <w:tcPr>
            <w:tcW w:w="1436" w:type="dxa"/>
            <w:tcBorders>
              <w:top w:val="single" w:sz="4" w:space="0" w:color="auto"/>
              <w:left w:val="single" w:sz="4" w:space="0" w:color="auto"/>
              <w:bottom w:val="single" w:sz="4" w:space="0" w:color="auto"/>
              <w:right w:val="single" w:sz="4" w:space="0" w:color="auto"/>
            </w:tcBorders>
          </w:tcPr>
          <w:p w14:paraId="144CE7D2" w14:textId="733125AC" w:rsidR="00D30E34" w:rsidRPr="00D96F49" w:rsidRDefault="0067033A"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1.696 (2019)</w:t>
            </w:r>
          </w:p>
        </w:tc>
        <w:tc>
          <w:tcPr>
            <w:tcW w:w="3566" w:type="dxa"/>
            <w:tcBorders>
              <w:top w:val="single" w:sz="4" w:space="0" w:color="auto"/>
              <w:left w:val="single" w:sz="4" w:space="0" w:color="auto"/>
              <w:bottom w:val="single" w:sz="4" w:space="0" w:color="auto"/>
              <w:right w:val="single" w:sz="4" w:space="0" w:color="auto"/>
            </w:tcBorders>
          </w:tcPr>
          <w:p w14:paraId="742D3CD7" w14:textId="77777777" w:rsidR="0067033A" w:rsidRPr="00444DFE" w:rsidRDefault="0067033A" w:rsidP="0067033A">
            <w:pPr>
              <w:spacing w:after="0" w:line="240" w:lineRule="auto"/>
              <w:jc w:val="both"/>
              <w:rPr>
                <w:rFonts w:ascii="Arial Narrow" w:hAnsi="Arial Narrow" w:cs="Arial"/>
                <w:b/>
                <w:color w:val="181818"/>
                <w:sz w:val="24"/>
                <w:szCs w:val="24"/>
              </w:rPr>
            </w:pPr>
            <w:r w:rsidRPr="00444DFE">
              <w:rPr>
                <w:rFonts w:ascii="Arial Narrow" w:hAnsi="Arial Narrow" w:cs="Arial"/>
                <w:b/>
                <w:color w:val="181818"/>
                <w:sz w:val="24"/>
                <w:szCs w:val="24"/>
              </w:rPr>
              <w:t xml:space="preserve">Department of Internal Medicine I – Hematology, Faculty of Medicine, </w:t>
            </w:r>
            <w:r w:rsidRPr="00444DFE">
              <w:rPr>
                <w:rFonts w:ascii="Arial Narrow" w:hAnsi="Arial Narrow" w:cs="Arial"/>
                <w:b/>
                <w:color w:val="181818"/>
                <w:sz w:val="24"/>
                <w:szCs w:val="24"/>
              </w:rPr>
              <w:lastRenderedPageBreak/>
              <w:t xml:space="preserve">“Victor </w:t>
            </w:r>
            <w:proofErr w:type="spellStart"/>
            <w:r w:rsidRPr="00444DFE">
              <w:rPr>
                <w:rFonts w:ascii="Arial Narrow" w:hAnsi="Arial Narrow" w:cs="Arial"/>
                <w:b/>
                <w:color w:val="181818"/>
                <w:sz w:val="24"/>
                <w:szCs w:val="24"/>
              </w:rPr>
              <w:t>Babeș</w:t>
            </w:r>
            <w:proofErr w:type="spellEnd"/>
            <w:r w:rsidRPr="00444DFE">
              <w:rPr>
                <w:rFonts w:ascii="Arial Narrow" w:hAnsi="Arial Narrow" w:cs="Arial"/>
                <w:b/>
                <w:color w:val="181818"/>
                <w:sz w:val="24"/>
                <w:szCs w:val="24"/>
              </w:rPr>
              <w:t>” University of Medicine and Pharmacy</w:t>
            </w:r>
          </w:p>
          <w:p w14:paraId="656623A7"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r>
    </w:tbl>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lastRenderedPageBreak/>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737"/>
        <w:gridCol w:w="3361"/>
        <w:gridCol w:w="3378"/>
        <w:gridCol w:w="1417"/>
        <w:gridCol w:w="3383"/>
      </w:tblGrid>
      <w:tr w:rsidR="005A6D24" w:rsidRPr="00F43D1D" w14:paraId="4CB1CE9D" w14:textId="77777777" w:rsidTr="00EB415B">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737"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361"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378"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383"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EB415B">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737" w:type="dxa"/>
            <w:tcBorders>
              <w:top w:val="single" w:sz="4" w:space="0" w:color="auto"/>
              <w:left w:val="single" w:sz="4" w:space="0" w:color="auto"/>
              <w:bottom w:val="single" w:sz="4" w:space="0" w:color="auto"/>
              <w:right w:val="single" w:sz="4" w:space="0" w:color="auto"/>
            </w:tcBorders>
          </w:tcPr>
          <w:p w14:paraId="4B2D1DDA" w14:textId="77777777" w:rsidR="00B50D55" w:rsidRPr="000C1117" w:rsidRDefault="00B50D55" w:rsidP="00B50D55">
            <w:pPr>
              <w:spacing w:after="0" w:line="240" w:lineRule="auto"/>
              <w:jc w:val="both"/>
              <w:rPr>
                <w:rFonts w:ascii="Arial Narrow" w:hAnsi="Arial Narrow" w:cs="Arial"/>
                <w:color w:val="181818"/>
                <w:sz w:val="20"/>
                <w:szCs w:val="20"/>
              </w:rPr>
            </w:pPr>
            <w:proofErr w:type="spellStart"/>
            <w:r w:rsidRPr="000C1117">
              <w:rPr>
                <w:rFonts w:ascii="Arial Narrow" w:hAnsi="Arial Narrow" w:cs="Arial"/>
                <w:color w:val="181818"/>
                <w:sz w:val="20"/>
                <w:szCs w:val="20"/>
              </w:rPr>
              <w:t>Horatiu</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Stefanescu</w:t>
            </w:r>
            <w:proofErr w:type="spellEnd"/>
            <w:r w:rsidRPr="000C1117">
              <w:rPr>
                <w:rFonts w:ascii="Arial Narrow" w:hAnsi="Arial Narrow" w:cs="Arial"/>
                <w:color w:val="181818"/>
                <w:sz w:val="20"/>
                <w:szCs w:val="20"/>
              </w:rPr>
              <w:t xml:space="preserve">, Delia </w:t>
            </w:r>
            <w:proofErr w:type="spellStart"/>
            <w:r w:rsidRPr="000C1117">
              <w:rPr>
                <w:rFonts w:ascii="Arial Narrow" w:hAnsi="Arial Narrow" w:cs="Arial"/>
                <w:color w:val="181818"/>
                <w:sz w:val="20"/>
                <w:szCs w:val="20"/>
              </w:rPr>
              <w:t>Muntean</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Ciprian</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Pilut</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Mircea</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Diaconu</w:t>
            </w:r>
            <w:proofErr w:type="spellEnd"/>
            <w:r w:rsidRPr="000C1117">
              <w:rPr>
                <w:rFonts w:ascii="Arial Narrow" w:hAnsi="Arial Narrow" w:cs="Arial"/>
                <w:color w:val="181818"/>
                <w:sz w:val="20"/>
                <w:szCs w:val="20"/>
              </w:rPr>
              <w:t xml:space="preserve">, Roxana </w:t>
            </w:r>
            <w:proofErr w:type="spellStart"/>
            <w:r w:rsidRPr="000C1117">
              <w:rPr>
                <w:rFonts w:ascii="Arial Narrow" w:hAnsi="Arial Narrow" w:cs="Arial"/>
                <w:color w:val="181818"/>
                <w:sz w:val="20"/>
                <w:szCs w:val="20"/>
              </w:rPr>
              <w:t>Popescu</w:t>
            </w:r>
            <w:proofErr w:type="spellEnd"/>
            <w:r w:rsidRPr="000C1117">
              <w:rPr>
                <w:rFonts w:ascii="Arial Narrow" w:hAnsi="Arial Narrow" w:cs="Arial"/>
                <w:color w:val="181818"/>
                <w:sz w:val="20"/>
                <w:szCs w:val="20"/>
              </w:rPr>
              <w:t xml:space="preserve">, Delia </w:t>
            </w:r>
            <w:proofErr w:type="spellStart"/>
            <w:r w:rsidRPr="000C1117">
              <w:rPr>
                <w:rFonts w:ascii="Arial Narrow" w:hAnsi="Arial Narrow" w:cs="Arial"/>
                <w:color w:val="181818"/>
                <w:sz w:val="20"/>
                <w:szCs w:val="20"/>
              </w:rPr>
              <w:t>Hutanu</w:t>
            </w:r>
            <w:proofErr w:type="spellEnd"/>
            <w:r w:rsidRPr="000C1117">
              <w:rPr>
                <w:rFonts w:ascii="Arial Narrow" w:hAnsi="Arial Narrow" w:cs="Arial"/>
                <w:color w:val="181818"/>
                <w:sz w:val="20"/>
                <w:szCs w:val="20"/>
              </w:rPr>
              <w:t xml:space="preserve">, Marius </w:t>
            </w:r>
            <w:proofErr w:type="spellStart"/>
            <w:r w:rsidRPr="000C1117">
              <w:rPr>
                <w:rFonts w:ascii="Arial Narrow" w:hAnsi="Arial Narrow" w:cs="Arial"/>
                <w:color w:val="181818"/>
                <w:sz w:val="20"/>
                <w:szCs w:val="20"/>
              </w:rPr>
              <w:t>Moise</w:t>
            </w:r>
            <w:proofErr w:type="spellEnd"/>
            <w:r w:rsidRPr="000C1117">
              <w:rPr>
                <w:rFonts w:ascii="Arial Narrow" w:hAnsi="Arial Narrow" w:cs="Arial"/>
                <w:color w:val="181818"/>
                <w:sz w:val="20"/>
                <w:szCs w:val="20"/>
              </w:rPr>
              <w:t xml:space="preserve">, </w:t>
            </w:r>
            <w:r w:rsidRPr="000C1117">
              <w:rPr>
                <w:rFonts w:ascii="Arial Narrow" w:hAnsi="Arial Narrow" w:cs="Arial"/>
                <w:b/>
                <w:color w:val="181818"/>
                <w:sz w:val="20"/>
                <w:szCs w:val="20"/>
              </w:rPr>
              <w:t>Lighezan Diana,</w:t>
            </w:r>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Razvan</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Nitu</w:t>
            </w:r>
            <w:proofErr w:type="spellEnd"/>
            <w:r w:rsidRPr="000C1117">
              <w:rPr>
                <w:rFonts w:ascii="Arial Narrow" w:hAnsi="Arial Narrow" w:cs="Arial"/>
                <w:color w:val="181818"/>
                <w:sz w:val="20"/>
                <w:szCs w:val="20"/>
              </w:rPr>
              <w:t xml:space="preserve"> , </w:t>
            </w:r>
            <w:proofErr w:type="spellStart"/>
            <w:r w:rsidRPr="000C1117">
              <w:rPr>
                <w:rFonts w:ascii="Arial Narrow" w:hAnsi="Arial Narrow" w:cs="Arial"/>
                <w:color w:val="181818"/>
                <w:sz w:val="20"/>
                <w:szCs w:val="20"/>
              </w:rPr>
              <w:t>Alina</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Popa</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Cherecheanu</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Silvius</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Negoita</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Ciprian</w:t>
            </w:r>
            <w:proofErr w:type="spellEnd"/>
            <w:r w:rsidRPr="000C1117">
              <w:rPr>
                <w:rFonts w:ascii="Arial Narrow" w:hAnsi="Arial Narrow" w:cs="Arial"/>
                <w:color w:val="181818"/>
                <w:sz w:val="20"/>
                <w:szCs w:val="20"/>
              </w:rPr>
              <w:t xml:space="preserve"> V. </w:t>
            </w:r>
            <w:proofErr w:type="spellStart"/>
            <w:r w:rsidRPr="000C1117">
              <w:rPr>
                <w:rFonts w:ascii="Arial Narrow" w:hAnsi="Arial Narrow" w:cs="Arial"/>
                <w:color w:val="181818"/>
                <w:sz w:val="20"/>
                <w:szCs w:val="20"/>
              </w:rPr>
              <w:t>Iovan</w:t>
            </w:r>
            <w:proofErr w:type="spellEnd"/>
            <w:r w:rsidRPr="000C1117">
              <w:rPr>
                <w:rFonts w:ascii="Arial Narrow" w:hAnsi="Arial Narrow" w:cs="Arial"/>
                <w:color w:val="181818"/>
                <w:sz w:val="20"/>
                <w:szCs w:val="20"/>
              </w:rPr>
              <w:t xml:space="preserve">, Emil </w:t>
            </w:r>
            <w:proofErr w:type="spellStart"/>
            <w:r w:rsidRPr="000C1117">
              <w:rPr>
                <w:rFonts w:ascii="Arial Narrow" w:hAnsi="Arial Narrow" w:cs="Arial"/>
                <w:color w:val="181818"/>
                <w:sz w:val="20"/>
                <w:szCs w:val="20"/>
              </w:rPr>
              <w:t>Ungureanu</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Valentin</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Calu</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Ioana</w:t>
            </w:r>
            <w:proofErr w:type="spellEnd"/>
            <w:r w:rsidRPr="000C1117">
              <w:rPr>
                <w:rFonts w:ascii="Arial Narrow" w:hAnsi="Arial Narrow" w:cs="Arial"/>
                <w:color w:val="181818"/>
                <w:sz w:val="20"/>
                <w:szCs w:val="20"/>
              </w:rPr>
              <w:t xml:space="preserve"> </w:t>
            </w:r>
            <w:proofErr w:type="spellStart"/>
            <w:r w:rsidRPr="000C1117">
              <w:rPr>
                <w:rFonts w:ascii="Arial Narrow" w:hAnsi="Arial Narrow" w:cs="Arial"/>
                <w:color w:val="181818"/>
                <w:sz w:val="20"/>
                <w:szCs w:val="20"/>
              </w:rPr>
              <w:t>Ciuca</w:t>
            </w:r>
            <w:proofErr w:type="spellEnd"/>
            <w:r w:rsidRPr="000C1117">
              <w:rPr>
                <w:rFonts w:ascii="Arial Narrow" w:hAnsi="Arial Narrow" w:cs="Arial"/>
                <w:color w:val="181818"/>
                <w:sz w:val="20"/>
                <w:szCs w:val="20"/>
              </w:rPr>
              <w:t xml:space="preserve"> </w:t>
            </w:r>
          </w:p>
          <w:p w14:paraId="0FC5997A"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3361" w:type="dxa"/>
            <w:tcBorders>
              <w:top w:val="single" w:sz="4" w:space="0" w:color="auto"/>
              <w:left w:val="single" w:sz="4" w:space="0" w:color="auto"/>
              <w:bottom w:val="single" w:sz="4" w:space="0" w:color="auto"/>
              <w:right w:val="single" w:sz="4" w:space="0" w:color="auto"/>
            </w:tcBorders>
          </w:tcPr>
          <w:p w14:paraId="2F195B7A" w14:textId="77777777" w:rsidR="00B50D55" w:rsidRPr="000C1117" w:rsidRDefault="00B50D55" w:rsidP="00B50D55">
            <w:pPr>
              <w:spacing w:after="0" w:line="240" w:lineRule="auto"/>
              <w:jc w:val="both"/>
              <w:rPr>
                <w:rFonts w:ascii="Arial Narrow" w:hAnsi="Arial Narrow" w:cs="Arial"/>
                <w:b/>
                <w:color w:val="181818"/>
                <w:sz w:val="24"/>
                <w:szCs w:val="24"/>
                <w:lang w:val="ro-RO"/>
              </w:rPr>
            </w:pPr>
            <w:r w:rsidRPr="000C1117">
              <w:rPr>
                <w:rFonts w:ascii="Arial Narrow" w:hAnsi="Arial Narrow" w:cs="Arial"/>
                <w:b/>
                <w:color w:val="181818"/>
                <w:sz w:val="24"/>
                <w:szCs w:val="24"/>
                <w:lang w:val="ro-RO"/>
              </w:rPr>
              <w:t>Using Blood and Plasma MicroRNAs as a Non-Invasive Biomarker in</w:t>
            </w:r>
          </w:p>
          <w:p w14:paraId="2A9D954B" w14:textId="7AD722C5" w:rsidR="005A6D24" w:rsidRPr="00D96F49" w:rsidRDefault="00B50D55" w:rsidP="00B50D55">
            <w:pPr>
              <w:spacing w:after="0" w:line="240" w:lineRule="auto"/>
              <w:jc w:val="both"/>
              <w:rPr>
                <w:rFonts w:ascii="Arial Narrow" w:hAnsi="Arial Narrow" w:cs="Arial"/>
                <w:b/>
                <w:color w:val="181818"/>
                <w:sz w:val="24"/>
                <w:szCs w:val="24"/>
                <w:lang w:val="ro-RO"/>
              </w:rPr>
            </w:pPr>
            <w:r w:rsidRPr="000C1117">
              <w:rPr>
                <w:rFonts w:ascii="Arial Narrow" w:hAnsi="Arial Narrow" w:cs="Arial"/>
                <w:b/>
                <w:color w:val="181818"/>
                <w:sz w:val="24"/>
                <w:szCs w:val="24"/>
                <w:lang w:val="ro-RO"/>
              </w:rPr>
              <w:t>Patients with Colorectal Cancer</w:t>
            </w:r>
          </w:p>
        </w:tc>
        <w:tc>
          <w:tcPr>
            <w:tcW w:w="3378" w:type="dxa"/>
            <w:tcBorders>
              <w:top w:val="single" w:sz="4" w:space="0" w:color="auto"/>
              <w:left w:val="single" w:sz="4" w:space="0" w:color="auto"/>
              <w:bottom w:val="single" w:sz="4" w:space="0" w:color="auto"/>
              <w:right w:val="single" w:sz="4" w:space="0" w:color="auto"/>
            </w:tcBorders>
          </w:tcPr>
          <w:p w14:paraId="6D2BE64C" w14:textId="77777777" w:rsidR="0067033A" w:rsidRDefault="0067033A" w:rsidP="0067033A">
            <w:pPr>
              <w:spacing w:after="0" w:line="240" w:lineRule="auto"/>
              <w:jc w:val="both"/>
              <w:rPr>
                <w:rFonts w:ascii="Arial Narrow" w:hAnsi="Arial Narrow" w:cs="Arial"/>
                <w:b/>
                <w:color w:val="181818"/>
                <w:sz w:val="24"/>
                <w:szCs w:val="24"/>
              </w:rPr>
            </w:pPr>
            <w:r w:rsidRPr="000C1117">
              <w:rPr>
                <w:rFonts w:ascii="Arial Narrow" w:hAnsi="Arial Narrow" w:cs="Arial"/>
                <w:b/>
                <w:color w:val="181818"/>
                <w:sz w:val="24"/>
                <w:szCs w:val="24"/>
              </w:rPr>
              <w:t>Clin</w:t>
            </w:r>
            <w:r>
              <w:rPr>
                <w:rFonts w:ascii="Arial Narrow" w:hAnsi="Arial Narrow" w:cs="Arial"/>
                <w:b/>
                <w:color w:val="181818"/>
                <w:sz w:val="24"/>
                <w:szCs w:val="24"/>
              </w:rPr>
              <w:t>ical Laboratory, 2018 Mar 1;64(3):257-262.</w:t>
            </w:r>
          </w:p>
          <w:p w14:paraId="482EECDE" w14:textId="77777777" w:rsidR="0067033A" w:rsidRDefault="0067033A" w:rsidP="0067033A">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rPr>
              <w:t>doi:</w:t>
            </w:r>
            <w:r w:rsidRPr="000C1117">
              <w:rPr>
                <w:rFonts w:ascii="Arial Narrow" w:hAnsi="Arial Narrow" w:cs="Arial"/>
                <w:b/>
                <w:color w:val="181818"/>
                <w:sz w:val="24"/>
                <w:szCs w:val="24"/>
              </w:rPr>
              <w:t>10.7754/Clin.Lab.2017.170819.</w:t>
            </w:r>
          </w:p>
          <w:p w14:paraId="45E9EF5A" w14:textId="77777777" w:rsidR="004C2AB1" w:rsidRPr="000C1117" w:rsidRDefault="004C2AB1" w:rsidP="004C2AB1">
            <w:pPr>
              <w:spacing w:after="0" w:line="240" w:lineRule="auto"/>
              <w:jc w:val="both"/>
              <w:rPr>
                <w:rFonts w:ascii="Arial Narrow" w:hAnsi="Arial Narrow" w:cs="Arial"/>
                <w:b/>
                <w:color w:val="181818"/>
                <w:sz w:val="24"/>
                <w:szCs w:val="24"/>
              </w:rPr>
            </w:pPr>
            <w:r>
              <w:rPr>
                <w:rFonts w:ascii="Arial Narrow" w:hAnsi="Arial Narrow" w:cs="Arial"/>
                <w:b/>
                <w:color w:val="181818"/>
                <w:sz w:val="24"/>
                <w:szCs w:val="24"/>
              </w:rPr>
              <w:t xml:space="preserve">ISSN </w:t>
            </w:r>
            <w:r w:rsidRPr="000625A2">
              <w:rPr>
                <w:rFonts w:ascii="Arial Narrow" w:hAnsi="Arial Narrow" w:cs="Arial"/>
                <w:b/>
                <w:color w:val="181818"/>
                <w:sz w:val="24"/>
                <w:szCs w:val="24"/>
              </w:rPr>
              <w:t>1433-6510</w:t>
            </w:r>
          </w:p>
          <w:p w14:paraId="6F852F3F" w14:textId="36FDE93F" w:rsidR="004C2AB1" w:rsidRPr="000C1117" w:rsidRDefault="004C2AB1" w:rsidP="0067033A">
            <w:pPr>
              <w:spacing w:after="0" w:line="240" w:lineRule="auto"/>
              <w:jc w:val="both"/>
              <w:rPr>
                <w:rFonts w:ascii="Arial Narrow" w:hAnsi="Arial Narrow" w:cs="Arial"/>
                <w:b/>
                <w:color w:val="181818"/>
                <w:sz w:val="24"/>
                <w:szCs w:val="24"/>
              </w:rPr>
            </w:pPr>
          </w:p>
          <w:p w14:paraId="7A752C05"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1417" w:type="dxa"/>
            <w:tcBorders>
              <w:top w:val="single" w:sz="4" w:space="0" w:color="auto"/>
              <w:left w:val="single" w:sz="4" w:space="0" w:color="auto"/>
              <w:bottom w:val="single" w:sz="4" w:space="0" w:color="auto"/>
              <w:right w:val="single" w:sz="4" w:space="0" w:color="auto"/>
            </w:tcBorders>
          </w:tcPr>
          <w:p w14:paraId="3DFC6823" w14:textId="3AA52B7E" w:rsidR="0067033A" w:rsidRPr="000C1117" w:rsidRDefault="0067033A" w:rsidP="0067033A">
            <w:pPr>
              <w:spacing w:after="0" w:line="240" w:lineRule="auto"/>
              <w:jc w:val="both"/>
              <w:rPr>
                <w:rFonts w:ascii="Arial Narrow" w:hAnsi="Arial Narrow" w:cs="Arial"/>
                <w:b/>
                <w:color w:val="181818"/>
                <w:sz w:val="24"/>
                <w:szCs w:val="24"/>
              </w:rPr>
            </w:pPr>
            <w:r w:rsidRPr="000C1117">
              <w:rPr>
                <w:rFonts w:ascii="Arial Narrow" w:hAnsi="Arial Narrow" w:cs="Arial"/>
                <w:b/>
                <w:color w:val="181818"/>
                <w:sz w:val="24"/>
                <w:szCs w:val="24"/>
              </w:rPr>
              <w:t>0.955</w:t>
            </w:r>
            <w:r>
              <w:rPr>
                <w:rFonts w:ascii="Arial Narrow" w:hAnsi="Arial Narrow" w:cs="Arial"/>
                <w:b/>
                <w:color w:val="181818"/>
                <w:sz w:val="24"/>
                <w:szCs w:val="24"/>
              </w:rPr>
              <w:t xml:space="preserve"> (2018)</w:t>
            </w:r>
          </w:p>
          <w:p w14:paraId="7C26AA7B" w14:textId="77777777" w:rsidR="005A6D24" w:rsidRPr="00D96F49" w:rsidRDefault="005A6D24" w:rsidP="00D0338F">
            <w:pPr>
              <w:spacing w:after="0" w:line="240" w:lineRule="auto"/>
              <w:jc w:val="both"/>
              <w:rPr>
                <w:rFonts w:ascii="Arial Narrow" w:hAnsi="Arial Narrow" w:cs="Arial"/>
                <w:b/>
                <w:color w:val="181818"/>
                <w:sz w:val="24"/>
                <w:szCs w:val="24"/>
                <w:lang w:val="ro-RO"/>
              </w:rPr>
            </w:pPr>
          </w:p>
        </w:tc>
        <w:tc>
          <w:tcPr>
            <w:tcW w:w="3383" w:type="dxa"/>
            <w:tcBorders>
              <w:top w:val="single" w:sz="4" w:space="0" w:color="auto"/>
              <w:left w:val="single" w:sz="4" w:space="0" w:color="auto"/>
              <w:bottom w:val="single" w:sz="4" w:space="0" w:color="auto"/>
              <w:right w:val="single" w:sz="4" w:space="0" w:color="auto"/>
            </w:tcBorders>
          </w:tcPr>
          <w:p w14:paraId="72673BD3" w14:textId="0D508E5F" w:rsidR="005A6D24" w:rsidRPr="00D96F49" w:rsidRDefault="0067033A" w:rsidP="00D0338F">
            <w:pPr>
              <w:spacing w:after="0" w:line="240" w:lineRule="auto"/>
              <w:jc w:val="both"/>
              <w:rPr>
                <w:rFonts w:ascii="Arial Narrow" w:hAnsi="Arial Narrow" w:cs="Arial"/>
                <w:b/>
                <w:color w:val="181818"/>
                <w:sz w:val="24"/>
                <w:szCs w:val="24"/>
                <w:lang w:val="ro-RO"/>
              </w:rPr>
            </w:pPr>
            <w:r w:rsidRPr="004F6FC4">
              <w:rPr>
                <w:rFonts w:ascii="Arial Narrow" w:hAnsi="Arial Narrow" w:cs="Arial"/>
                <w:b/>
                <w:color w:val="181818"/>
                <w:sz w:val="24"/>
                <w:szCs w:val="24"/>
                <w:lang w:val="ro-RO"/>
              </w:rPr>
              <w:t>Faculty of Medicine, “Victor Babes” University of Medicine and Pharmacy, Timisoara,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EB415B" w:rsidRPr="00F341F9" w14:paraId="45B863AF" w14:textId="77777777" w:rsidTr="001E164C">
        <w:tc>
          <w:tcPr>
            <w:tcW w:w="6408" w:type="dxa"/>
            <w:tcBorders>
              <w:top w:val="nil"/>
              <w:left w:val="nil"/>
              <w:bottom w:val="nil"/>
              <w:right w:val="nil"/>
            </w:tcBorders>
          </w:tcPr>
          <w:p w14:paraId="545115A6" w14:textId="77777777" w:rsidR="00EB415B" w:rsidRPr="00F341F9" w:rsidRDefault="00EB415B" w:rsidP="001E164C">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EB415B" w:rsidRPr="00F341F9" w14:paraId="03D49577" w14:textId="77777777" w:rsidTr="001E164C">
        <w:tc>
          <w:tcPr>
            <w:tcW w:w="6408" w:type="dxa"/>
            <w:tcBorders>
              <w:top w:val="nil"/>
              <w:left w:val="nil"/>
              <w:bottom w:val="nil"/>
              <w:right w:val="nil"/>
            </w:tcBorders>
          </w:tcPr>
          <w:p w14:paraId="4DD51D5F" w14:textId="2CAA4841" w:rsidR="00EB415B" w:rsidRPr="00F341F9" w:rsidRDefault="008A71A7" w:rsidP="008A71A7">
            <w:pPr>
              <w:spacing w:after="0" w:line="240" w:lineRule="auto"/>
              <w:rPr>
                <w:rFonts w:ascii="Arial" w:hAnsi="Arial" w:cs="Arial"/>
                <w:color w:val="FF0000"/>
                <w:sz w:val="24"/>
                <w:szCs w:val="24"/>
                <w:lang w:val="ro-RO"/>
              </w:rPr>
            </w:pPr>
            <w:r>
              <w:rPr>
                <w:rFonts w:ascii="Arial" w:hAnsi="Arial" w:cs="Arial"/>
                <w:color w:val="FF0000"/>
                <w:sz w:val="24"/>
                <w:szCs w:val="24"/>
                <w:lang w:val="ro-RO"/>
              </w:rPr>
              <w:t xml:space="preserve">NUME: </w:t>
            </w:r>
            <w:r w:rsidRPr="008A71A7">
              <w:rPr>
                <w:rFonts w:ascii="Arial" w:hAnsi="Arial" w:cs="Arial"/>
                <w:b/>
                <w:color w:val="FF0000"/>
                <w:sz w:val="24"/>
                <w:szCs w:val="24"/>
                <w:lang w:val="ro-RO"/>
              </w:rPr>
              <w:t>LIGHEZAN</w:t>
            </w:r>
            <w:r w:rsidR="00EB415B" w:rsidRPr="00F341F9">
              <w:rPr>
                <w:rFonts w:ascii="Arial" w:hAnsi="Arial" w:cs="Arial"/>
                <w:color w:val="FF0000"/>
                <w:sz w:val="24"/>
                <w:szCs w:val="24"/>
                <w:lang w:val="ro-RO"/>
              </w:rPr>
              <w:t xml:space="preserve"> PRENUME </w:t>
            </w:r>
            <w:r>
              <w:rPr>
                <w:rFonts w:ascii="Arial" w:hAnsi="Arial" w:cs="Arial"/>
                <w:color w:val="FF0000"/>
                <w:sz w:val="24"/>
                <w:szCs w:val="24"/>
                <w:lang w:val="ro-RO"/>
              </w:rPr>
              <w:t xml:space="preserve">: </w:t>
            </w:r>
            <w:bookmarkStart w:id="0" w:name="_GoBack"/>
            <w:r w:rsidRPr="008A71A7">
              <w:rPr>
                <w:rFonts w:ascii="Arial" w:hAnsi="Arial" w:cs="Arial"/>
                <w:b/>
                <w:color w:val="FF0000"/>
                <w:sz w:val="24"/>
                <w:szCs w:val="24"/>
                <w:lang w:val="ro-RO"/>
              </w:rPr>
              <w:t>DIANA LUISA</w:t>
            </w:r>
            <w:bookmarkEnd w:id="0"/>
          </w:p>
        </w:tc>
      </w:tr>
      <w:tr w:rsidR="00EB415B" w:rsidRPr="00F341F9" w14:paraId="61A74D97" w14:textId="77777777" w:rsidTr="001E164C">
        <w:tc>
          <w:tcPr>
            <w:tcW w:w="6408" w:type="dxa"/>
            <w:tcBorders>
              <w:top w:val="nil"/>
              <w:left w:val="nil"/>
              <w:bottom w:val="nil"/>
              <w:right w:val="nil"/>
            </w:tcBorders>
          </w:tcPr>
          <w:p w14:paraId="0D76A271" w14:textId="77777777" w:rsidR="00EB415B" w:rsidRPr="00F341F9" w:rsidRDefault="00EB415B" w:rsidP="001E164C">
            <w:pPr>
              <w:spacing w:after="0" w:line="240" w:lineRule="auto"/>
              <w:rPr>
                <w:rFonts w:ascii="Arial" w:hAnsi="Arial" w:cs="Arial"/>
                <w:color w:val="FF0000"/>
                <w:sz w:val="24"/>
                <w:szCs w:val="24"/>
                <w:lang w:val="ro-RO"/>
              </w:rPr>
            </w:pPr>
          </w:p>
          <w:p w14:paraId="1B4282F9" w14:textId="77777777" w:rsidR="00EB415B" w:rsidRPr="00F341F9" w:rsidRDefault="00EB415B" w:rsidP="001E164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0566D048" w14:textId="77777777" w:rsidR="00EB415B" w:rsidRDefault="00EB415B" w:rsidP="005A6D24">
      <w:pPr>
        <w:jc w:val="both"/>
        <w:rPr>
          <w:rFonts w:ascii="Arial" w:hAnsi="Arial" w:cs="Arial"/>
          <w:b/>
          <w:i/>
          <w:color w:val="FF0000"/>
          <w:sz w:val="24"/>
          <w:lang w:val="ro-RO"/>
        </w:rPr>
      </w:pPr>
    </w:p>
    <w:p w14:paraId="6D8AAC67" w14:textId="77777777" w:rsidR="00EB415B" w:rsidRDefault="00EB415B" w:rsidP="005A6D24">
      <w:pPr>
        <w:jc w:val="both"/>
        <w:rPr>
          <w:rFonts w:ascii="Arial" w:hAnsi="Arial" w:cs="Arial"/>
          <w:b/>
          <w:i/>
          <w:color w:val="FF0000"/>
          <w:sz w:val="24"/>
          <w:lang w:val="ro-RO"/>
        </w:rPr>
      </w:pPr>
    </w:p>
    <w:p w14:paraId="0744CCF0" w14:textId="77777777" w:rsidR="00EB415B" w:rsidRDefault="00EB415B" w:rsidP="005A6D24">
      <w:pPr>
        <w:jc w:val="both"/>
        <w:rPr>
          <w:rFonts w:ascii="Arial" w:hAnsi="Arial" w:cs="Arial"/>
          <w:b/>
          <w:i/>
          <w:color w:val="FF0000"/>
          <w:sz w:val="24"/>
          <w:lang w:val="ro-RO"/>
        </w:rPr>
      </w:pPr>
    </w:p>
    <w:p w14:paraId="7576C3D0" w14:textId="77777777" w:rsidR="00EB415B" w:rsidRDefault="00EB415B" w:rsidP="005A6D24">
      <w:pPr>
        <w:jc w:val="both"/>
        <w:rPr>
          <w:rFonts w:ascii="Arial" w:hAnsi="Arial" w:cs="Arial"/>
          <w:b/>
          <w:i/>
          <w:color w:val="FF0000"/>
          <w:sz w:val="24"/>
          <w:lang w:val="ro-RO"/>
        </w:rPr>
      </w:pPr>
    </w:p>
    <w:p w14:paraId="6842FE58" w14:textId="77777777" w:rsidR="00EB415B" w:rsidRPr="00D96F49" w:rsidRDefault="00EB415B" w:rsidP="005A6D24">
      <w:pPr>
        <w:jc w:val="both"/>
        <w:rPr>
          <w:rFonts w:ascii="Arial" w:hAnsi="Arial" w:cs="Arial"/>
          <w:b/>
          <w:i/>
          <w:color w:val="FF0000"/>
          <w:sz w:val="24"/>
          <w:lang w:val="ro-RO"/>
        </w:rPr>
      </w:pPr>
    </w:p>
    <w:p w14:paraId="1547A46C" w14:textId="77777777" w:rsidR="00EB415B" w:rsidRPr="00D1663B" w:rsidRDefault="00EB415B" w:rsidP="00EB415B">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3265568D" w14:textId="77777777" w:rsidR="001B082B" w:rsidRPr="001B082B" w:rsidRDefault="001B082B" w:rsidP="001B082B">
      <w:pPr>
        <w:spacing w:after="0"/>
        <w:jc w:val="right"/>
        <w:rPr>
          <w:rFonts w:ascii="Arial" w:hAnsi="Arial" w:cs="Arial"/>
          <w:b/>
          <w:color w:val="181818"/>
          <w:sz w:val="24"/>
          <w:szCs w:val="24"/>
          <w:u w:val="single"/>
          <w:lang w:val="ro-RO"/>
        </w:rPr>
      </w:pPr>
    </w:p>
    <w:p w14:paraId="7067CBBE" w14:textId="77777777" w:rsidR="005A6D24" w:rsidRDefault="005A6D24" w:rsidP="005A6D24">
      <w:pPr>
        <w:spacing w:line="240" w:lineRule="auto"/>
        <w:jc w:val="center"/>
        <w:rPr>
          <w:rFonts w:ascii="Arial" w:hAnsi="Arial" w:cs="Arial"/>
          <w:b/>
          <w:color w:val="0000FF"/>
          <w:sz w:val="32"/>
          <w:szCs w:val="32"/>
          <w:lang w:val="ro-RO"/>
        </w:rPr>
      </w:pPr>
    </w:p>
    <w:p w14:paraId="3157F917" w14:textId="489A89AF" w:rsidR="005A6D24" w:rsidRPr="00EB415B" w:rsidRDefault="00EB415B" w:rsidP="00EB415B">
      <w:pPr>
        <w:spacing w:line="240" w:lineRule="auto"/>
        <w:jc w:val="center"/>
        <w:rPr>
          <w:rFonts w:ascii="Arial" w:hAnsi="Arial" w:cs="Arial"/>
          <w:b/>
          <w:color w:val="0000FF"/>
          <w:sz w:val="32"/>
          <w:szCs w:val="32"/>
          <w:lang w:val="ro-RO"/>
        </w:rPr>
      </w:pPr>
      <w:r>
        <w:rPr>
          <w:noProof/>
        </w:rPr>
        <w:drawing>
          <wp:anchor distT="0" distB="0" distL="114300" distR="114300" simplePos="0" relativeHeight="251658752" behindDoc="1" locked="0" layoutInCell="1" allowOverlap="1" wp14:anchorId="4CC038F4" wp14:editId="1740B9BA">
            <wp:simplePos x="0" y="0"/>
            <wp:positionH relativeFrom="column">
              <wp:posOffset>3516630</wp:posOffset>
            </wp:positionH>
            <wp:positionV relativeFrom="paragraph">
              <wp:posOffset>-746760</wp:posOffset>
            </wp:positionV>
            <wp:extent cx="2179320" cy="588645"/>
            <wp:effectExtent l="0" t="0" r="5080" b="0"/>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54137B">
        <w:rPr>
          <w:rFonts w:ascii="Arial" w:hAnsi="Arial" w:cs="Arial"/>
          <w:b/>
          <w:color w:val="0000FF"/>
          <w:sz w:val="28"/>
          <w:szCs w:val="28"/>
          <w:lang w:val="ro-RO"/>
        </w:rPr>
        <w:t>Verificat îndeplinirea standardelor minimale necesare şi obligatorii pentru  înscrierea  la concurs şi conferirea titlului  didactic de</w:t>
      </w:r>
      <w:r w:rsidR="005A6D24">
        <w:rPr>
          <w:rFonts w:ascii="Arial" w:hAnsi="Arial" w:cs="Arial"/>
          <w:b/>
          <w:color w:val="0000FF"/>
          <w:sz w:val="28"/>
          <w:szCs w:val="28"/>
          <w:lang w:val="ro-RO"/>
        </w:rPr>
        <w:t xml:space="preserve"> </w:t>
      </w:r>
      <w:r w:rsidR="0011017D">
        <w:rPr>
          <w:rFonts w:ascii="Arial" w:hAnsi="Arial" w:cs="Arial"/>
          <w:b/>
          <w:color w:val="0000FF"/>
          <w:sz w:val="28"/>
          <w:szCs w:val="28"/>
          <w:lang w:val="ro-RO"/>
        </w:rPr>
        <w:t>ȘEF DE LUCRĂRI</w:t>
      </w: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0C9ABED5" w14:textId="262A0FFB"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p>
    <w:p w14:paraId="2797A010" w14:textId="77777777" w:rsidR="00793CBC" w:rsidRDefault="00793CBC" w:rsidP="00793CBC">
      <w:pPr>
        <w:spacing w:after="0"/>
        <w:rPr>
          <w:rFonts w:ascii="Times New Roman" w:hAnsi="Times New Roman"/>
          <w:b/>
          <w:color w:val="181818"/>
          <w:sz w:val="32"/>
          <w:szCs w:val="24"/>
          <w:lang w:val="ro-RO"/>
        </w:rPr>
      </w:pPr>
    </w:p>
    <w:p w14:paraId="665B7EF9" w14:textId="3AAD886F" w:rsidR="00A42E0C" w:rsidRPr="001B082B" w:rsidRDefault="005A6D24" w:rsidP="001B082B">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42132D8" w14:textId="0B9898B9" w:rsidR="0011017D" w:rsidRPr="0011017D" w:rsidRDefault="0011017D" w:rsidP="0011017D">
            <w:pPr>
              <w:spacing w:after="0" w:line="240" w:lineRule="auto"/>
              <w:jc w:val="both"/>
              <w:rPr>
                <w:rFonts w:ascii="Arial" w:hAnsi="Arial" w:cs="Arial"/>
                <w:b/>
                <w:color w:val="0000FF"/>
                <w:sz w:val="24"/>
                <w:szCs w:val="24"/>
              </w:rPr>
            </w:pPr>
            <w:r w:rsidRPr="0011017D">
              <w:rPr>
                <w:rFonts w:ascii="Arial" w:hAnsi="Arial" w:cs="Arial"/>
                <w:b/>
                <w:color w:val="0000FF"/>
                <w:sz w:val="24"/>
                <w:szCs w:val="24"/>
              </w:rPr>
              <w:t xml:space="preserve">Lighezan DL, </w:t>
            </w:r>
            <w:proofErr w:type="spellStart"/>
            <w:r w:rsidRPr="0011017D">
              <w:rPr>
                <w:rFonts w:ascii="Arial" w:hAnsi="Arial" w:cs="Arial"/>
                <w:b/>
                <w:color w:val="0000FF"/>
                <w:sz w:val="24"/>
                <w:szCs w:val="24"/>
              </w:rPr>
              <w:t>Bojan</w:t>
            </w:r>
            <w:proofErr w:type="spellEnd"/>
            <w:r w:rsidRPr="0011017D">
              <w:rPr>
                <w:rFonts w:ascii="Arial" w:hAnsi="Arial" w:cs="Arial"/>
                <w:b/>
                <w:color w:val="0000FF"/>
                <w:sz w:val="24"/>
                <w:szCs w:val="24"/>
              </w:rPr>
              <w:t xml:space="preserve"> AS, </w:t>
            </w:r>
            <w:proofErr w:type="spellStart"/>
            <w:r w:rsidRPr="0011017D">
              <w:rPr>
                <w:rFonts w:ascii="Arial" w:hAnsi="Arial" w:cs="Arial"/>
                <w:b/>
                <w:color w:val="0000FF"/>
                <w:sz w:val="24"/>
                <w:szCs w:val="24"/>
              </w:rPr>
              <w:t>Iancu</w:t>
            </w:r>
            <w:proofErr w:type="spellEnd"/>
            <w:r w:rsidRPr="0011017D">
              <w:rPr>
                <w:rFonts w:ascii="Arial" w:hAnsi="Arial" w:cs="Arial"/>
                <w:b/>
                <w:color w:val="0000FF"/>
                <w:sz w:val="24"/>
                <w:szCs w:val="24"/>
              </w:rPr>
              <w:t xml:space="preserve"> M, Pop RM, </w:t>
            </w:r>
            <w:proofErr w:type="spellStart"/>
            <w:r w:rsidRPr="0011017D">
              <w:rPr>
                <w:rFonts w:ascii="Arial" w:hAnsi="Arial" w:cs="Arial"/>
                <w:b/>
                <w:color w:val="0000FF"/>
                <w:sz w:val="24"/>
                <w:szCs w:val="24"/>
              </w:rPr>
              <w:t>Gligor-Popa</w:t>
            </w:r>
            <w:proofErr w:type="spellEnd"/>
            <w:r w:rsidRPr="0011017D">
              <w:rPr>
                <w:rFonts w:ascii="Arial" w:hAnsi="Arial" w:cs="Arial"/>
                <w:b/>
                <w:color w:val="0000FF"/>
                <w:sz w:val="24"/>
                <w:szCs w:val="24"/>
              </w:rPr>
              <w:t xml:space="preserve"> Ș, </w:t>
            </w:r>
            <w:proofErr w:type="spellStart"/>
            <w:r w:rsidRPr="0011017D">
              <w:rPr>
                <w:rFonts w:ascii="Arial" w:hAnsi="Arial" w:cs="Arial"/>
                <w:b/>
                <w:color w:val="0000FF"/>
                <w:sz w:val="24"/>
                <w:szCs w:val="24"/>
              </w:rPr>
              <w:t>Tripon</w:t>
            </w:r>
            <w:proofErr w:type="spellEnd"/>
            <w:r w:rsidRPr="0011017D">
              <w:rPr>
                <w:rFonts w:ascii="Arial" w:hAnsi="Arial" w:cs="Arial"/>
                <w:b/>
                <w:color w:val="0000FF"/>
                <w:sz w:val="24"/>
                <w:szCs w:val="24"/>
              </w:rPr>
              <w:t xml:space="preserve"> F, </w:t>
            </w:r>
            <w:proofErr w:type="spellStart"/>
            <w:r w:rsidRPr="0011017D">
              <w:rPr>
                <w:rFonts w:ascii="Arial" w:hAnsi="Arial" w:cs="Arial"/>
                <w:b/>
                <w:color w:val="0000FF"/>
                <w:sz w:val="24"/>
                <w:szCs w:val="24"/>
              </w:rPr>
              <w:t>Cosma</w:t>
            </w:r>
            <w:proofErr w:type="spellEnd"/>
            <w:r w:rsidRPr="0011017D">
              <w:rPr>
                <w:rFonts w:ascii="Arial" w:hAnsi="Arial" w:cs="Arial"/>
                <w:b/>
                <w:color w:val="0000FF"/>
                <w:sz w:val="24"/>
                <w:szCs w:val="24"/>
              </w:rPr>
              <w:t xml:space="preserve"> AS, </w:t>
            </w:r>
            <w:proofErr w:type="spellStart"/>
            <w:r w:rsidRPr="0011017D">
              <w:rPr>
                <w:rFonts w:ascii="Arial" w:hAnsi="Arial" w:cs="Arial"/>
                <w:b/>
                <w:color w:val="0000FF"/>
                <w:sz w:val="24"/>
                <w:szCs w:val="24"/>
              </w:rPr>
              <w:t>Tomuleasa</w:t>
            </w:r>
            <w:proofErr w:type="spellEnd"/>
            <w:r w:rsidRPr="0011017D">
              <w:rPr>
                <w:rFonts w:ascii="Arial" w:hAnsi="Arial" w:cs="Arial"/>
                <w:b/>
                <w:color w:val="0000FF"/>
                <w:sz w:val="24"/>
                <w:szCs w:val="24"/>
              </w:rPr>
              <w:t xml:space="preserve"> C, </w:t>
            </w:r>
            <w:proofErr w:type="spellStart"/>
            <w:r w:rsidRPr="0011017D">
              <w:rPr>
                <w:rFonts w:ascii="Arial" w:hAnsi="Arial" w:cs="Arial"/>
                <w:b/>
                <w:color w:val="0000FF"/>
                <w:sz w:val="24"/>
                <w:szCs w:val="24"/>
              </w:rPr>
              <w:t>Dima</w:t>
            </w:r>
            <w:proofErr w:type="spellEnd"/>
            <w:r w:rsidRPr="0011017D">
              <w:rPr>
                <w:rFonts w:ascii="Arial" w:hAnsi="Arial" w:cs="Arial"/>
                <w:b/>
                <w:color w:val="0000FF"/>
                <w:sz w:val="24"/>
                <w:szCs w:val="24"/>
              </w:rPr>
              <w:t xml:space="preserve"> D, </w:t>
            </w:r>
            <w:proofErr w:type="spellStart"/>
            <w:r w:rsidRPr="0011017D">
              <w:rPr>
                <w:rFonts w:ascii="Arial" w:hAnsi="Arial" w:cs="Arial"/>
                <w:b/>
                <w:color w:val="0000FF"/>
                <w:sz w:val="24"/>
                <w:szCs w:val="24"/>
              </w:rPr>
              <w:t>Zdrenghea</w:t>
            </w:r>
            <w:proofErr w:type="spellEnd"/>
            <w:r w:rsidRPr="0011017D">
              <w:rPr>
                <w:rFonts w:ascii="Arial" w:hAnsi="Arial" w:cs="Arial"/>
                <w:b/>
                <w:color w:val="0000FF"/>
                <w:sz w:val="24"/>
                <w:szCs w:val="24"/>
              </w:rPr>
              <w:t xml:space="preserve"> M, </w:t>
            </w:r>
            <w:proofErr w:type="spellStart"/>
            <w:r w:rsidRPr="0011017D">
              <w:rPr>
                <w:rFonts w:ascii="Arial" w:hAnsi="Arial" w:cs="Arial"/>
                <w:b/>
                <w:color w:val="0000FF"/>
                <w:sz w:val="24"/>
                <w:szCs w:val="24"/>
              </w:rPr>
              <w:t>Fetica</w:t>
            </w:r>
            <w:proofErr w:type="spellEnd"/>
            <w:r w:rsidRPr="0011017D">
              <w:rPr>
                <w:rFonts w:ascii="Arial" w:hAnsi="Arial" w:cs="Arial"/>
                <w:b/>
                <w:color w:val="0000FF"/>
                <w:sz w:val="24"/>
                <w:szCs w:val="24"/>
              </w:rPr>
              <w:t xml:space="preserve"> B, </w:t>
            </w:r>
            <w:proofErr w:type="spellStart"/>
            <w:r w:rsidRPr="0011017D">
              <w:rPr>
                <w:rFonts w:ascii="Arial" w:hAnsi="Arial" w:cs="Arial"/>
                <w:b/>
                <w:color w:val="0000FF"/>
                <w:sz w:val="24"/>
                <w:szCs w:val="24"/>
              </w:rPr>
              <w:t>Ioniță</w:t>
            </w:r>
            <w:proofErr w:type="spellEnd"/>
            <w:r w:rsidRPr="0011017D">
              <w:rPr>
                <w:rFonts w:ascii="Arial" w:hAnsi="Arial" w:cs="Arial"/>
                <w:b/>
                <w:color w:val="0000FF"/>
                <w:sz w:val="24"/>
                <w:szCs w:val="24"/>
              </w:rPr>
              <w:t xml:space="preserve"> I, </w:t>
            </w:r>
            <w:proofErr w:type="spellStart"/>
            <w:r w:rsidRPr="0011017D">
              <w:rPr>
                <w:rFonts w:ascii="Arial" w:hAnsi="Arial" w:cs="Arial"/>
                <w:b/>
                <w:color w:val="0000FF"/>
                <w:sz w:val="24"/>
                <w:szCs w:val="24"/>
              </w:rPr>
              <w:t>Gaál</w:t>
            </w:r>
            <w:proofErr w:type="spellEnd"/>
            <w:r w:rsidRPr="0011017D">
              <w:rPr>
                <w:rFonts w:ascii="Arial" w:hAnsi="Arial" w:cs="Arial"/>
                <w:b/>
                <w:color w:val="0000FF"/>
                <w:sz w:val="24"/>
                <w:szCs w:val="24"/>
              </w:rPr>
              <w:t xml:space="preserve"> IO, </w:t>
            </w:r>
            <w:proofErr w:type="spellStart"/>
            <w:r w:rsidRPr="0011017D">
              <w:rPr>
                <w:rFonts w:ascii="Arial" w:hAnsi="Arial" w:cs="Arial"/>
                <w:b/>
                <w:color w:val="0000FF"/>
                <w:sz w:val="24"/>
                <w:szCs w:val="24"/>
              </w:rPr>
              <w:t>Vișan</w:t>
            </w:r>
            <w:proofErr w:type="spellEnd"/>
            <w:r w:rsidRPr="0011017D">
              <w:rPr>
                <w:rFonts w:ascii="Arial" w:hAnsi="Arial" w:cs="Arial"/>
                <w:b/>
                <w:color w:val="0000FF"/>
                <w:sz w:val="24"/>
                <w:szCs w:val="24"/>
              </w:rPr>
              <w:t xml:space="preserve"> S, </w:t>
            </w:r>
            <w:proofErr w:type="spellStart"/>
            <w:r w:rsidRPr="0011017D">
              <w:rPr>
                <w:rFonts w:ascii="Arial" w:hAnsi="Arial" w:cs="Arial"/>
                <w:b/>
                <w:color w:val="0000FF"/>
                <w:sz w:val="24"/>
                <w:szCs w:val="24"/>
              </w:rPr>
              <w:t>Mirea</w:t>
            </w:r>
            <w:proofErr w:type="spellEnd"/>
            <w:r w:rsidRPr="0011017D">
              <w:rPr>
                <w:rFonts w:ascii="Arial" w:hAnsi="Arial" w:cs="Arial"/>
                <w:b/>
                <w:color w:val="0000FF"/>
                <w:sz w:val="24"/>
                <w:szCs w:val="24"/>
              </w:rPr>
              <w:t xml:space="preserve"> AM, Popp RA, </w:t>
            </w:r>
            <w:proofErr w:type="spellStart"/>
            <w:r w:rsidRPr="0011017D">
              <w:rPr>
                <w:rFonts w:ascii="Arial" w:hAnsi="Arial" w:cs="Arial"/>
                <w:b/>
                <w:color w:val="0000FF"/>
                <w:sz w:val="24"/>
                <w:szCs w:val="24"/>
              </w:rPr>
              <w:t>Florea</w:t>
            </w:r>
            <w:proofErr w:type="spellEnd"/>
            <w:r w:rsidRPr="0011017D">
              <w:rPr>
                <w:rFonts w:ascii="Arial" w:hAnsi="Arial" w:cs="Arial"/>
                <w:b/>
                <w:color w:val="0000FF"/>
                <w:sz w:val="24"/>
                <w:szCs w:val="24"/>
              </w:rPr>
              <w:t xml:space="preserve"> M, </w:t>
            </w:r>
            <w:proofErr w:type="spellStart"/>
            <w:r w:rsidRPr="0011017D">
              <w:rPr>
                <w:rFonts w:ascii="Arial" w:hAnsi="Arial" w:cs="Arial"/>
                <w:b/>
                <w:color w:val="0000FF"/>
                <w:sz w:val="24"/>
                <w:szCs w:val="24"/>
              </w:rPr>
              <w:t>Araniciu</w:t>
            </w:r>
            <w:proofErr w:type="spellEnd"/>
            <w:r w:rsidRPr="0011017D">
              <w:rPr>
                <w:rFonts w:ascii="Arial" w:hAnsi="Arial" w:cs="Arial"/>
                <w:b/>
                <w:color w:val="0000FF"/>
                <w:sz w:val="24"/>
                <w:szCs w:val="24"/>
              </w:rPr>
              <w:t xml:space="preserve"> C, </w:t>
            </w:r>
            <w:proofErr w:type="spellStart"/>
            <w:r w:rsidRPr="0011017D">
              <w:rPr>
                <w:rFonts w:ascii="Arial" w:hAnsi="Arial" w:cs="Arial"/>
                <w:b/>
                <w:color w:val="0000FF"/>
                <w:sz w:val="24"/>
                <w:szCs w:val="24"/>
              </w:rPr>
              <w:t>Petrescu</w:t>
            </w:r>
            <w:proofErr w:type="spellEnd"/>
            <w:r w:rsidRPr="0011017D">
              <w:rPr>
                <w:rFonts w:ascii="Arial" w:hAnsi="Arial" w:cs="Arial"/>
                <w:b/>
                <w:color w:val="0000FF"/>
                <w:sz w:val="24"/>
                <w:szCs w:val="24"/>
              </w:rPr>
              <w:t xml:space="preserve"> L, Pop IV, </w:t>
            </w:r>
            <w:proofErr w:type="spellStart"/>
            <w:r w:rsidRPr="0011017D">
              <w:rPr>
                <w:rFonts w:ascii="Arial" w:hAnsi="Arial" w:cs="Arial"/>
                <w:b/>
                <w:color w:val="0000FF"/>
                <w:sz w:val="24"/>
                <w:szCs w:val="24"/>
              </w:rPr>
              <w:t>Bănescu</w:t>
            </w:r>
            <w:proofErr w:type="spellEnd"/>
            <w:r w:rsidRPr="0011017D">
              <w:rPr>
                <w:rFonts w:ascii="Arial" w:hAnsi="Arial" w:cs="Arial"/>
                <w:b/>
                <w:color w:val="0000FF"/>
                <w:sz w:val="24"/>
                <w:szCs w:val="24"/>
              </w:rPr>
              <w:t xml:space="preserve"> C, </w:t>
            </w:r>
            <w:proofErr w:type="spellStart"/>
            <w:r w:rsidRPr="0011017D">
              <w:rPr>
                <w:rFonts w:ascii="Arial" w:hAnsi="Arial" w:cs="Arial"/>
                <w:b/>
                <w:color w:val="0000FF"/>
                <w:sz w:val="24"/>
                <w:szCs w:val="24"/>
              </w:rPr>
              <w:t>Trifa</w:t>
            </w:r>
            <w:proofErr w:type="spellEnd"/>
            <w:r w:rsidRPr="0011017D">
              <w:rPr>
                <w:rFonts w:ascii="Arial" w:hAnsi="Arial" w:cs="Arial"/>
                <w:b/>
                <w:color w:val="0000FF"/>
                <w:sz w:val="24"/>
                <w:szCs w:val="24"/>
              </w:rPr>
              <w:t xml:space="preserve"> AP. </w:t>
            </w:r>
            <w:r w:rsidRPr="0011017D">
              <w:rPr>
                <w:rFonts w:ascii="Arial" w:hAnsi="Arial" w:cs="Arial"/>
                <w:b/>
                <w:i/>
                <w:iCs/>
                <w:color w:val="0000FF"/>
                <w:sz w:val="24"/>
                <w:szCs w:val="24"/>
              </w:rPr>
              <w:t>TET2</w:t>
            </w:r>
            <w:r w:rsidRPr="0011017D">
              <w:rPr>
                <w:rFonts w:ascii="Arial" w:hAnsi="Arial" w:cs="Arial"/>
                <w:b/>
                <w:color w:val="0000FF"/>
                <w:sz w:val="24"/>
                <w:szCs w:val="24"/>
              </w:rPr>
              <w:t xml:space="preserve">rs1548483 SNP Associating with Susceptibility to Molecularly Annotated Polycythemia Vera and Primary </w:t>
            </w:r>
            <w:proofErr w:type="spellStart"/>
            <w:r w:rsidRPr="0011017D">
              <w:rPr>
                <w:rFonts w:ascii="Arial" w:hAnsi="Arial" w:cs="Arial"/>
                <w:b/>
                <w:color w:val="0000FF"/>
                <w:sz w:val="24"/>
                <w:szCs w:val="24"/>
              </w:rPr>
              <w:t>Myelofibrosis</w:t>
            </w:r>
            <w:proofErr w:type="spellEnd"/>
            <w:r w:rsidRPr="0011017D">
              <w:rPr>
                <w:rFonts w:ascii="Arial" w:hAnsi="Arial" w:cs="Arial"/>
                <w:b/>
                <w:color w:val="0000FF"/>
                <w:sz w:val="24"/>
                <w:szCs w:val="24"/>
              </w:rPr>
              <w:t xml:space="preserve">. J </w:t>
            </w:r>
            <w:proofErr w:type="spellStart"/>
            <w:r w:rsidRPr="0011017D">
              <w:rPr>
                <w:rFonts w:ascii="Arial" w:hAnsi="Arial" w:cs="Arial"/>
                <w:b/>
                <w:color w:val="0000FF"/>
                <w:sz w:val="24"/>
                <w:szCs w:val="24"/>
              </w:rPr>
              <w:t>Pers</w:t>
            </w:r>
            <w:proofErr w:type="spellEnd"/>
            <w:r w:rsidRPr="0011017D">
              <w:rPr>
                <w:rFonts w:ascii="Arial" w:hAnsi="Arial" w:cs="Arial"/>
                <w:b/>
                <w:color w:val="0000FF"/>
                <w:sz w:val="24"/>
                <w:szCs w:val="24"/>
              </w:rPr>
              <w:t xml:space="preserve"> Med. 2020 Dec 1;10(4):259. FI</w:t>
            </w:r>
            <w:r w:rsidR="00CD5AC3">
              <w:rPr>
                <w:rFonts w:ascii="Arial" w:hAnsi="Arial" w:cs="Arial"/>
                <w:b/>
                <w:color w:val="0000FF"/>
                <w:sz w:val="24"/>
                <w:szCs w:val="24"/>
              </w:rPr>
              <w:t xml:space="preserve"> </w:t>
            </w:r>
            <w:r w:rsidR="00CD5AC3" w:rsidRPr="00CD5AC3">
              <w:rPr>
                <w:rFonts w:ascii="Arial" w:hAnsi="Arial" w:cs="Arial"/>
                <w:b/>
                <w:color w:val="0000FF"/>
                <w:sz w:val="24"/>
                <w:szCs w:val="24"/>
              </w:rPr>
              <w:t>4.945 (2020)</w:t>
            </w:r>
            <w:r w:rsidR="00CD5AC3">
              <w:rPr>
                <w:rFonts w:ascii="Arial" w:hAnsi="Arial" w:cs="Arial"/>
                <w:b/>
                <w:color w:val="0000FF"/>
                <w:sz w:val="24"/>
                <w:szCs w:val="24"/>
              </w:rPr>
              <w:t xml:space="preserve"> </w:t>
            </w:r>
            <w:r w:rsidRPr="0011017D">
              <w:rPr>
                <w:rFonts w:ascii="Arial" w:hAnsi="Arial" w:cs="Arial"/>
                <w:b/>
                <w:color w:val="0000FF"/>
                <w:sz w:val="24"/>
                <w:szCs w:val="24"/>
              </w:rPr>
              <w:t xml:space="preserve"> </w:t>
            </w:r>
            <w:proofErr w:type="spellStart"/>
            <w:r w:rsidRPr="0011017D">
              <w:rPr>
                <w:rFonts w:ascii="Arial" w:hAnsi="Arial" w:cs="Arial"/>
                <w:b/>
                <w:color w:val="0000FF"/>
                <w:sz w:val="24"/>
                <w:szCs w:val="24"/>
              </w:rPr>
              <w:t>doi</w:t>
            </w:r>
            <w:proofErr w:type="spellEnd"/>
            <w:r w:rsidRPr="0011017D">
              <w:rPr>
                <w:rFonts w:ascii="Arial" w:hAnsi="Arial" w:cs="Arial"/>
                <w:b/>
                <w:color w:val="0000FF"/>
                <w:sz w:val="24"/>
                <w:szCs w:val="24"/>
              </w:rPr>
              <w:t>: 10.3390/jpm10040259. PMID: 33271790; PMCID: PMC7711989.</w:t>
            </w:r>
          </w:p>
          <w:p w14:paraId="300831A0" w14:textId="77777777" w:rsidR="00A42E0C" w:rsidRPr="00A42E0C" w:rsidRDefault="00A42E0C" w:rsidP="0011017D">
            <w:pPr>
              <w:spacing w:after="0" w:line="240" w:lineRule="auto"/>
              <w:rPr>
                <w:rFonts w:ascii="Arial" w:hAnsi="Arial" w:cs="Arial"/>
                <w:b/>
                <w:color w:val="0000FF"/>
                <w:sz w:val="24"/>
                <w:szCs w:val="24"/>
                <w:lang w:val="ro-RO"/>
              </w:rPr>
            </w:pP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8235E24" w14:textId="7827A8E0" w:rsidR="0011017D" w:rsidRPr="0011017D" w:rsidRDefault="0011017D" w:rsidP="0011017D">
            <w:pPr>
              <w:spacing w:after="0" w:line="240" w:lineRule="auto"/>
              <w:jc w:val="both"/>
              <w:rPr>
                <w:rFonts w:ascii="Arial" w:hAnsi="Arial" w:cs="Arial"/>
                <w:b/>
                <w:color w:val="0000FF"/>
                <w:sz w:val="24"/>
                <w:szCs w:val="24"/>
              </w:rPr>
            </w:pPr>
            <w:proofErr w:type="spellStart"/>
            <w:r w:rsidRPr="0011017D">
              <w:rPr>
                <w:rFonts w:ascii="Arial" w:hAnsi="Arial" w:cs="Arial"/>
                <w:b/>
                <w:color w:val="0000FF"/>
                <w:sz w:val="24"/>
                <w:szCs w:val="24"/>
              </w:rPr>
              <w:t>Trifa</w:t>
            </w:r>
            <w:proofErr w:type="spellEnd"/>
            <w:r w:rsidRPr="0011017D">
              <w:rPr>
                <w:rFonts w:ascii="Arial" w:hAnsi="Arial" w:cs="Arial"/>
                <w:b/>
                <w:color w:val="0000FF"/>
                <w:sz w:val="24"/>
                <w:szCs w:val="24"/>
              </w:rPr>
              <w:t xml:space="preserve"> A, Lighezan D, </w:t>
            </w:r>
            <w:proofErr w:type="spellStart"/>
            <w:r w:rsidRPr="0011017D">
              <w:rPr>
                <w:rFonts w:ascii="Arial" w:hAnsi="Arial" w:cs="Arial"/>
                <w:b/>
                <w:color w:val="0000FF"/>
                <w:sz w:val="24"/>
                <w:szCs w:val="24"/>
              </w:rPr>
              <w:t>Jucan</w:t>
            </w:r>
            <w:proofErr w:type="spellEnd"/>
            <w:r w:rsidRPr="0011017D">
              <w:rPr>
                <w:rFonts w:ascii="Arial" w:hAnsi="Arial" w:cs="Arial"/>
                <w:b/>
                <w:color w:val="0000FF"/>
                <w:sz w:val="24"/>
                <w:szCs w:val="24"/>
              </w:rPr>
              <w:t xml:space="preserve"> C, </w:t>
            </w:r>
            <w:proofErr w:type="spellStart"/>
            <w:r w:rsidRPr="0011017D">
              <w:rPr>
                <w:rFonts w:ascii="Arial" w:hAnsi="Arial" w:cs="Arial"/>
                <w:b/>
                <w:color w:val="0000FF"/>
                <w:sz w:val="24"/>
                <w:szCs w:val="24"/>
              </w:rPr>
              <w:t>Tripon</w:t>
            </w:r>
            <w:proofErr w:type="spellEnd"/>
            <w:r w:rsidRPr="0011017D">
              <w:rPr>
                <w:rFonts w:ascii="Arial" w:hAnsi="Arial" w:cs="Arial"/>
                <w:b/>
                <w:color w:val="0000FF"/>
                <w:sz w:val="24"/>
                <w:szCs w:val="24"/>
              </w:rPr>
              <w:t xml:space="preserve"> F, Arbore D, </w:t>
            </w:r>
            <w:proofErr w:type="spellStart"/>
            <w:r w:rsidRPr="0011017D">
              <w:rPr>
                <w:rFonts w:ascii="Arial" w:hAnsi="Arial" w:cs="Arial"/>
                <w:b/>
                <w:color w:val="0000FF"/>
                <w:sz w:val="24"/>
                <w:szCs w:val="24"/>
              </w:rPr>
              <w:t>Bojan</w:t>
            </w:r>
            <w:proofErr w:type="spellEnd"/>
            <w:r w:rsidRPr="0011017D">
              <w:rPr>
                <w:rFonts w:ascii="Arial" w:hAnsi="Arial" w:cs="Arial"/>
                <w:b/>
                <w:color w:val="0000FF"/>
                <w:sz w:val="24"/>
                <w:szCs w:val="24"/>
              </w:rPr>
              <w:t xml:space="preserve"> A, </w:t>
            </w:r>
            <w:proofErr w:type="spellStart"/>
            <w:r w:rsidRPr="0011017D">
              <w:rPr>
                <w:rFonts w:ascii="Arial" w:hAnsi="Arial" w:cs="Arial"/>
                <w:b/>
                <w:color w:val="0000FF"/>
                <w:sz w:val="24"/>
                <w:szCs w:val="24"/>
              </w:rPr>
              <w:t>Gligor-Popa</w:t>
            </w:r>
            <w:proofErr w:type="spellEnd"/>
            <w:r w:rsidRPr="0011017D">
              <w:rPr>
                <w:rFonts w:ascii="Arial" w:hAnsi="Arial" w:cs="Arial"/>
                <w:b/>
                <w:color w:val="0000FF"/>
                <w:sz w:val="24"/>
                <w:szCs w:val="24"/>
              </w:rPr>
              <w:t xml:space="preserve"> Ș, Pop R, </w:t>
            </w:r>
            <w:proofErr w:type="spellStart"/>
            <w:r w:rsidRPr="0011017D">
              <w:rPr>
                <w:rFonts w:ascii="Arial" w:hAnsi="Arial" w:cs="Arial"/>
                <w:b/>
                <w:color w:val="0000FF"/>
                <w:sz w:val="24"/>
                <w:szCs w:val="24"/>
              </w:rPr>
              <w:t>Dima</w:t>
            </w:r>
            <w:proofErr w:type="spellEnd"/>
            <w:r w:rsidRPr="0011017D">
              <w:rPr>
                <w:rFonts w:ascii="Arial" w:hAnsi="Arial" w:cs="Arial"/>
                <w:b/>
                <w:color w:val="0000FF"/>
                <w:sz w:val="24"/>
                <w:szCs w:val="24"/>
              </w:rPr>
              <w:t xml:space="preserve"> D, </w:t>
            </w:r>
            <w:proofErr w:type="spellStart"/>
            <w:r w:rsidRPr="0011017D">
              <w:rPr>
                <w:rFonts w:ascii="Arial" w:hAnsi="Arial" w:cs="Arial"/>
                <w:b/>
                <w:color w:val="0000FF"/>
                <w:sz w:val="24"/>
                <w:szCs w:val="24"/>
              </w:rPr>
              <w:t>Bănescu</w:t>
            </w:r>
            <w:proofErr w:type="spellEnd"/>
            <w:r w:rsidRPr="0011017D">
              <w:rPr>
                <w:rFonts w:ascii="Arial" w:hAnsi="Arial" w:cs="Arial"/>
                <w:b/>
                <w:color w:val="0000FF"/>
                <w:sz w:val="24"/>
                <w:szCs w:val="24"/>
              </w:rPr>
              <w:t xml:space="preserve"> C. SH2B3 (LNK) rs3184504 polymorphism is correlated with JAK2 V617F-positive </w:t>
            </w:r>
            <w:proofErr w:type="spellStart"/>
            <w:r w:rsidRPr="0011017D">
              <w:rPr>
                <w:rFonts w:ascii="Arial" w:hAnsi="Arial" w:cs="Arial"/>
                <w:b/>
                <w:color w:val="0000FF"/>
                <w:sz w:val="24"/>
                <w:szCs w:val="24"/>
              </w:rPr>
              <w:t>myeloproliferative</w:t>
            </w:r>
            <w:proofErr w:type="spellEnd"/>
            <w:r w:rsidRPr="0011017D">
              <w:rPr>
                <w:rFonts w:ascii="Arial" w:hAnsi="Arial" w:cs="Arial"/>
                <w:b/>
                <w:color w:val="0000FF"/>
                <w:sz w:val="24"/>
                <w:szCs w:val="24"/>
              </w:rPr>
              <w:t xml:space="preserve"> neoplasms. </w:t>
            </w:r>
            <w:proofErr w:type="spellStart"/>
            <w:r w:rsidRPr="0011017D">
              <w:rPr>
                <w:rFonts w:ascii="Arial" w:hAnsi="Arial" w:cs="Arial"/>
                <w:b/>
                <w:color w:val="0000FF"/>
                <w:sz w:val="24"/>
                <w:szCs w:val="24"/>
              </w:rPr>
              <w:t>Revista</w:t>
            </w:r>
            <w:proofErr w:type="spellEnd"/>
            <w:r w:rsidRPr="0011017D">
              <w:rPr>
                <w:rFonts w:ascii="Arial" w:hAnsi="Arial" w:cs="Arial"/>
                <w:b/>
                <w:color w:val="0000FF"/>
                <w:sz w:val="24"/>
                <w:szCs w:val="24"/>
              </w:rPr>
              <w:t xml:space="preserve"> </w:t>
            </w:r>
            <w:proofErr w:type="spellStart"/>
            <w:r w:rsidRPr="0011017D">
              <w:rPr>
                <w:rFonts w:ascii="Arial" w:hAnsi="Arial" w:cs="Arial"/>
                <w:b/>
                <w:color w:val="0000FF"/>
                <w:sz w:val="24"/>
                <w:szCs w:val="24"/>
              </w:rPr>
              <w:t>Romana</w:t>
            </w:r>
            <w:proofErr w:type="spellEnd"/>
            <w:r w:rsidRPr="0011017D">
              <w:rPr>
                <w:rFonts w:ascii="Arial" w:hAnsi="Arial" w:cs="Arial"/>
                <w:b/>
                <w:color w:val="0000FF"/>
                <w:sz w:val="24"/>
                <w:szCs w:val="24"/>
              </w:rPr>
              <w:t xml:space="preserve"> de </w:t>
            </w:r>
            <w:proofErr w:type="spellStart"/>
            <w:r w:rsidRPr="0011017D">
              <w:rPr>
                <w:rFonts w:ascii="Arial" w:hAnsi="Arial" w:cs="Arial"/>
                <w:b/>
                <w:color w:val="0000FF"/>
                <w:sz w:val="24"/>
                <w:szCs w:val="24"/>
              </w:rPr>
              <w:t>Medicina</w:t>
            </w:r>
            <w:proofErr w:type="spellEnd"/>
            <w:r w:rsidRPr="0011017D">
              <w:rPr>
                <w:rFonts w:ascii="Arial" w:hAnsi="Arial" w:cs="Arial"/>
                <w:b/>
                <w:color w:val="0000FF"/>
                <w:sz w:val="24"/>
                <w:szCs w:val="24"/>
              </w:rPr>
              <w:t xml:space="preserve"> de </w:t>
            </w:r>
            <w:proofErr w:type="spellStart"/>
            <w:r w:rsidRPr="0011017D">
              <w:rPr>
                <w:rFonts w:ascii="Arial" w:hAnsi="Arial" w:cs="Arial"/>
                <w:b/>
                <w:color w:val="0000FF"/>
                <w:sz w:val="24"/>
                <w:szCs w:val="24"/>
              </w:rPr>
              <w:t>Laborator</w:t>
            </w:r>
            <w:proofErr w:type="spellEnd"/>
            <w:r w:rsidRPr="0011017D">
              <w:rPr>
                <w:rFonts w:ascii="Arial" w:hAnsi="Arial" w:cs="Arial"/>
                <w:b/>
                <w:color w:val="0000FF"/>
                <w:sz w:val="24"/>
                <w:szCs w:val="24"/>
              </w:rPr>
              <w:t xml:space="preserve">. 2020;28(3): 267-277. FI </w:t>
            </w:r>
            <w:r w:rsidR="00CD5AC3" w:rsidRPr="00CD5AC3">
              <w:rPr>
                <w:rFonts w:ascii="Arial" w:hAnsi="Arial" w:cs="Arial"/>
                <w:b/>
                <w:color w:val="0000FF"/>
                <w:sz w:val="24"/>
                <w:szCs w:val="24"/>
              </w:rPr>
              <w:t>1.027 (2020)</w:t>
            </w:r>
            <w:r w:rsidR="00CD5AC3">
              <w:rPr>
                <w:rFonts w:ascii="Arial" w:hAnsi="Arial" w:cs="Arial"/>
                <w:b/>
                <w:color w:val="0000FF"/>
                <w:sz w:val="24"/>
                <w:szCs w:val="24"/>
              </w:rPr>
              <w:t xml:space="preserve"> </w:t>
            </w:r>
            <w:r w:rsidRPr="0011017D">
              <w:rPr>
                <w:rFonts w:ascii="Arial" w:hAnsi="Arial" w:cs="Arial"/>
                <w:b/>
                <w:color w:val="0000FF"/>
                <w:sz w:val="24"/>
                <w:szCs w:val="24"/>
              </w:rPr>
              <w:t>https://doi.org/10.2478/rrlm-2020-0025</w:t>
            </w:r>
          </w:p>
          <w:p w14:paraId="4F5916AC"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24869801" w14:textId="77777777" w:rsidR="00A42E0C" w:rsidRDefault="00CD5AC3" w:rsidP="00A42E0C">
            <w:pPr>
              <w:spacing w:after="0" w:line="240" w:lineRule="auto"/>
              <w:jc w:val="both"/>
              <w:rPr>
                <w:rFonts w:ascii="Arial" w:hAnsi="Arial" w:cs="Arial"/>
                <w:b/>
                <w:color w:val="0000FF"/>
                <w:sz w:val="24"/>
                <w:szCs w:val="24"/>
                <w:lang w:val="ro-RO"/>
              </w:rPr>
            </w:pPr>
            <w:r w:rsidRPr="00CD5AC3">
              <w:rPr>
                <w:rFonts w:ascii="Arial" w:hAnsi="Arial" w:cs="Arial"/>
                <w:b/>
                <w:color w:val="0000FF"/>
                <w:sz w:val="24"/>
                <w:szCs w:val="24"/>
                <w:lang w:val="ro-RO"/>
              </w:rPr>
              <w:t>Petrus AT, Lighezan DL, Danila MD, Duicu OM, Sturza A, Muntean DM, Ionita I. Assessment of platelet respiration as emerging biomarker of disease. Physiol Res. 2019 Jun 30;68(3):347-363.</w:t>
            </w:r>
            <w:r>
              <w:rPr>
                <w:rFonts w:ascii="Arial" w:hAnsi="Arial" w:cs="Arial"/>
                <w:b/>
                <w:color w:val="0000FF"/>
                <w:sz w:val="24"/>
                <w:szCs w:val="24"/>
                <w:lang w:val="ro-RO"/>
              </w:rPr>
              <w:t xml:space="preserve"> FI </w:t>
            </w:r>
            <w:r w:rsidRPr="00CD5AC3">
              <w:rPr>
                <w:rFonts w:ascii="Arial" w:hAnsi="Arial" w:cs="Arial"/>
                <w:b/>
                <w:color w:val="0000FF"/>
                <w:sz w:val="24"/>
                <w:szCs w:val="24"/>
                <w:lang w:val="ro-RO"/>
              </w:rPr>
              <w:t>1.696 (2019) doi: 10.33549/physiolres.934032. Epub 2019 Mar 22. PMID: 30904011.</w:t>
            </w:r>
          </w:p>
          <w:p w14:paraId="77275E5F" w14:textId="7B6821B3" w:rsidR="00CD5AC3" w:rsidRPr="00A42E0C" w:rsidRDefault="00CD5AC3" w:rsidP="00A42E0C">
            <w:pPr>
              <w:spacing w:after="0" w:line="240" w:lineRule="auto"/>
              <w:jc w:val="both"/>
              <w:rPr>
                <w:rFonts w:ascii="Arial" w:hAnsi="Arial" w:cs="Arial"/>
                <w:b/>
                <w:color w:val="0000FF"/>
                <w:sz w:val="24"/>
                <w:szCs w:val="24"/>
                <w:lang w:val="ro-RO"/>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3EE7721C" w:rsidR="0062094E" w:rsidRPr="0062094E" w:rsidRDefault="0011017D"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5A82374D" w14:textId="77777777" w:rsidR="0062094E" w:rsidRDefault="00CD5AC3" w:rsidP="005B263D">
            <w:pPr>
              <w:spacing w:after="0" w:line="240" w:lineRule="auto"/>
              <w:jc w:val="both"/>
              <w:rPr>
                <w:rFonts w:ascii="Arial" w:hAnsi="Arial" w:cs="Arial"/>
                <w:b/>
                <w:color w:val="0000FF"/>
                <w:sz w:val="24"/>
                <w:szCs w:val="24"/>
                <w:lang w:val="ro-RO"/>
              </w:rPr>
            </w:pPr>
            <w:r w:rsidRPr="00CD5AC3">
              <w:rPr>
                <w:rFonts w:ascii="Arial" w:hAnsi="Arial" w:cs="Arial"/>
                <w:b/>
                <w:color w:val="0000FF"/>
                <w:sz w:val="24"/>
                <w:szCs w:val="24"/>
                <w:lang w:val="ro-RO"/>
              </w:rPr>
              <w:t xml:space="preserve">Stefanescu H, Muntean D, Pilut C, Diaconu M, Popescu R, Hutanu D, Moise M, Diana L, Nitu R, Cherecheanu AP, Negoita S, Iovan CV, Ungureanu E, Calu V, Ciuca I. Using Blood and Plasma MicroRNAs as a Non-Invasive Biomarker in Patients with Colorectal Cancer. Clin Lab. 2018 Mar 1;64(3):257-262. </w:t>
            </w:r>
            <w:r>
              <w:rPr>
                <w:rFonts w:ascii="Arial" w:hAnsi="Arial" w:cs="Arial"/>
                <w:b/>
                <w:color w:val="0000FF"/>
                <w:sz w:val="24"/>
                <w:szCs w:val="24"/>
                <w:lang w:val="ro-RO"/>
              </w:rPr>
              <w:t xml:space="preserve">FI </w:t>
            </w:r>
            <w:r w:rsidRPr="00CD5AC3">
              <w:rPr>
                <w:rFonts w:ascii="Arial" w:hAnsi="Arial" w:cs="Arial"/>
                <w:b/>
                <w:color w:val="0000FF"/>
                <w:sz w:val="24"/>
                <w:szCs w:val="24"/>
              </w:rPr>
              <w:t>0.955 (2018)</w:t>
            </w:r>
            <w:r>
              <w:rPr>
                <w:rFonts w:ascii="Arial" w:hAnsi="Arial" w:cs="Arial"/>
                <w:b/>
                <w:color w:val="0000FF"/>
                <w:sz w:val="24"/>
                <w:szCs w:val="24"/>
              </w:rPr>
              <w:t xml:space="preserve"> </w:t>
            </w:r>
            <w:r w:rsidRPr="00CD5AC3">
              <w:rPr>
                <w:rFonts w:ascii="Arial" w:hAnsi="Arial" w:cs="Arial"/>
                <w:b/>
                <w:color w:val="0000FF"/>
                <w:sz w:val="24"/>
                <w:szCs w:val="24"/>
                <w:lang w:val="ro-RO"/>
              </w:rPr>
              <w:t>doi: 10.7754/Clin.Lab.2017.170819. PMID: 29739108.</w:t>
            </w:r>
          </w:p>
          <w:p w14:paraId="39394D02" w14:textId="6C85A59B" w:rsidR="00CD5AC3" w:rsidRPr="00CD5AC3" w:rsidRDefault="00CD5AC3" w:rsidP="005B263D">
            <w:pPr>
              <w:spacing w:after="0" w:line="240" w:lineRule="auto"/>
              <w:jc w:val="both"/>
              <w:rPr>
                <w:rFonts w:ascii="Arial" w:hAnsi="Arial" w:cs="Arial"/>
                <w:b/>
                <w:color w:val="0000FF"/>
                <w:sz w:val="24"/>
                <w:szCs w:val="24"/>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0F0B2" w14:textId="77777777" w:rsidR="0011017D" w:rsidRDefault="0011017D">
      <w:r>
        <w:separator/>
      </w:r>
    </w:p>
  </w:endnote>
  <w:endnote w:type="continuationSeparator" w:id="0">
    <w:p w14:paraId="7B65AB64" w14:textId="77777777" w:rsidR="0011017D" w:rsidRDefault="00110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auto"/>
    <w:pitch w:val="variable"/>
    <w:sig w:usb0="E0002AFF" w:usb1="C0007843"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Calibri">
    <w:altName w:val="Calibri"/>
    <w:panose1 w:val="020F0502020204030204"/>
    <w:charset w:val="00"/>
    <w:family w:val="auto"/>
    <w:pitch w:val="variable"/>
    <w:sig w:usb0="E10002FF" w:usb1="4000ACFF" w:usb2="00000009"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11017D" w:rsidRDefault="0011017D"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11017D" w:rsidRDefault="0011017D" w:rsidP="00D03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11017D" w:rsidRPr="0054137B" w:rsidRDefault="0011017D"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8A71A7">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11017D" w:rsidRDefault="0011017D" w:rsidP="00D03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7C266" w14:textId="77777777" w:rsidR="0011017D" w:rsidRDefault="0011017D">
      <w:r>
        <w:separator/>
      </w:r>
    </w:p>
  </w:footnote>
  <w:footnote w:type="continuationSeparator" w:id="0">
    <w:p w14:paraId="59013873" w14:textId="77777777" w:rsidR="0011017D" w:rsidRDefault="001101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11017D" w:rsidRDefault="0011017D"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11017D" w:rsidRDefault="0011017D" w:rsidP="00307E7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11017D" w:rsidRDefault="0011017D" w:rsidP="00307E76">
    <w:pPr>
      <w:pStyle w:val="Header"/>
      <w:ind w:righ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11017D" w:rsidRDefault="0011017D"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11017D" w:rsidRDefault="0011017D" w:rsidP="00307E76">
    <w:pPr>
      <w:pStyle w:val="Header"/>
      <w:ind w:right="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11017D" w:rsidRDefault="0011017D" w:rsidP="00307E7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017D"/>
    <w:rsid w:val="00114F2F"/>
    <w:rsid w:val="00116C19"/>
    <w:rsid w:val="0013766F"/>
    <w:rsid w:val="00154212"/>
    <w:rsid w:val="00177CB8"/>
    <w:rsid w:val="00186514"/>
    <w:rsid w:val="001A6489"/>
    <w:rsid w:val="001B082B"/>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162DA"/>
    <w:rsid w:val="00420995"/>
    <w:rsid w:val="00422136"/>
    <w:rsid w:val="00434ECE"/>
    <w:rsid w:val="00436108"/>
    <w:rsid w:val="00440654"/>
    <w:rsid w:val="004422A4"/>
    <w:rsid w:val="00444033"/>
    <w:rsid w:val="00444CC5"/>
    <w:rsid w:val="00455E0B"/>
    <w:rsid w:val="004B0C69"/>
    <w:rsid w:val="004B2E1E"/>
    <w:rsid w:val="004C2AB1"/>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033A"/>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2A40"/>
    <w:rsid w:val="0084472F"/>
    <w:rsid w:val="00852D08"/>
    <w:rsid w:val="00853395"/>
    <w:rsid w:val="008903F3"/>
    <w:rsid w:val="008904F0"/>
    <w:rsid w:val="00891090"/>
    <w:rsid w:val="008A0B9A"/>
    <w:rsid w:val="008A4216"/>
    <w:rsid w:val="008A71A7"/>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D62FD"/>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0D55"/>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4B04"/>
    <w:rsid w:val="00CD5AC3"/>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81A36"/>
    <w:rsid w:val="00EB3C05"/>
    <w:rsid w:val="00EB415B"/>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650326287">
      <w:bodyDiv w:val="1"/>
      <w:marLeft w:val="0"/>
      <w:marRight w:val="0"/>
      <w:marTop w:val="0"/>
      <w:marBottom w:val="0"/>
      <w:divBdr>
        <w:top w:val="none" w:sz="0" w:space="0" w:color="auto"/>
        <w:left w:val="none" w:sz="0" w:space="0" w:color="auto"/>
        <w:bottom w:val="none" w:sz="0" w:space="0" w:color="auto"/>
        <w:right w:val="none" w:sz="0" w:space="0" w:color="auto"/>
      </w:divBdr>
    </w:div>
    <w:div w:id="809832241">
      <w:bodyDiv w:val="1"/>
      <w:marLeft w:val="0"/>
      <w:marRight w:val="0"/>
      <w:marTop w:val="0"/>
      <w:marBottom w:val="0"/>
      <w:divBdr>
        <w:top w:val="none" w:sz="0" w:space="0" w:color="auto"/>
        <w:left w:val="none" w:sz="0" w:space="0" w:color="auto"/>
        <w:bottom w:val="none" w:sz="0" w:space="0" w:color="auto"/>
        <w:right w:val="none" w:sz="0" w:space="0" w:color="auto"/>
      </w:divBdr>
    </w:div>
    <w:div w:id="834807245">
      <w:bodyDiv w:val="1"/>
      <w:marLeft w:val="0"/>
      <w:marRight w:val="0"/>
      <w:marTop w:val="0"/>
      <w:marBottom w:val="0"/>
      <w:divBdr>
        <w:top w:val="none" w:sz="0" w:space="0" w:color="auto"/>
        <w:left w:val="none" w:sz="0" w:space="0" w:color="auto"/>
        <w:bottom w:val="none" w:sz="0" w:space="0" w:color="auto"/>
        <w:right w:val="none" w:sz="0" w:space="0" w:color="auto"/>
      </w:divBdr>
    </w:div>
    <w:div w:id="1200044841">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80696193">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7</Pages>
  <Words>1504</Words>
  <Characters>8649</Characters>
  <Application>Microsoft Macintosh Word</Application>
  <DocSecurity>0</DocSecurity>
  <Lines>345</Lines>
  <Paragraphs>191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Daniel Lighezan</cp:lastModifiedBy>
  <cp:revision>12</cp:revision>
  <cp:lastPrinted>2013-01-16T10:35:00Z</cp:lastPrinted>
  <dcterms:created xsi:type="dcterms:W3CDTF">2022-01-13T21:36:00Z</dcterms:created>
  <dcterms:modified xsi:type="dcterms:W3CDTF">2022-01-20T20:55:00Z</dcterms:modified>
</cp:coreProperties>
</file>