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F25D12E" w:rsidR="00A84E2D" w:rsidRPr="00556F2B" w:rsidRDefault="00FD6F86"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2F42C254">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37CCE5D"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17427A">
        <w:rPr>
          <w:rFonts w:ascii="Arial" w:hAnsi="Arial" w:cs="Arial"/>
          <w:b/>
          <w:color w:val="FF0000"/>
          <w:sz w:val="36"/>
          <w:szCs w:val="36"/>
          <w:lang w:val="ro-RO"/>
        </w:rPr>
        <w:t xml:space="preserve"> ENĂTESCU</w:t>
      </w:r>
    </w:p>
    <w:p w14:paraId="5B225B60" w14:textId="79BE38D4"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17427A">
        <w:rPr>
          <w:rFonts w:ascii="Arial" w:hAnsi="Arial" w:cs="Arial"/>
          <w:b/>
          <w:color w:val="FF0000"/>
          <w:sz w:val="36"/>
          <w:szCs w:val="36"/>
          <w:lang w:val="ro-RO"/>
        </w:rPr>
        <w:t xml:space="preserve"> ILEANA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18103D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8D672F">
        <w:rPr>
          <w:rFonts w:ascii="Arial" w:hAnsi="Arial" w:cs="Arial"/>
          <w:b/>
          <w:sz w:val="32"/>
          <w:szCs w:val="32"/>
          <w:lang w:val="ro-RO"/>
        </w:rPr>
        <w:t>CONFEREN</w:t>
      </w:r>
      <w:r w:rsidR="007115FE">
        <w:rPr>
          <w:rFonts w:ascii="Arial" w:hAnsi="Arial" w:cs="Arial"/>
          <w:b/>
          <w:sz w:val="32"/>
          <w:szCs w:val="32"/>
          <w:lang w:val="ro-RO"/>
        </w:rPr>
        <w:t>Ț</w:t>
      </w:r>
      <w:r w:rsidR="008D672F">
        <w:rPr>
          <w:rFonts w:ascii="Arial" w:hAnsi="Arial" w:cs="Arial"/>
          <w:b/>
          <w:sz w:val="32"/>
          <w:szCs w:val="32"/>
          <w:lang w:val="ro-RO"/>
        </w:rPr>
        <w:t>IAR</w:t>
      </w:r>
      <w:r w:rsidR="007115FE">
        <w:rPr>
          <w:rFonts w:ascii="Arial" w:hAnsi="Arial" w:cs="Arial"/>
          <w:b/>
          <w:sz w:val="32"/>
          <w:szCs w:val="32"/>
          <w:lang w:val="ro-RO"/>
        </w:rPr>
        <w:t xml:space="preserve"> UNIVERSITAR</w:t>
      </w:r>
      <w:r w:rsidR="00F61B62" w:rsidRPr="00F61B62">
        <w:rPr>
          <w:rFonts w:ascii="Arial" w:hAnsi="Arial" w:cs="Arial"/>
          <w:b/>
          <w:sz w:val="32"/>
          <w:szCs w:val="32"/>
          <w:lang w:val="ro-RO"/>
        </w:rPr>
        <w:t xml:space="preserve"> POZIŢIA </w:t>
      </w:r>
      <w:r w:rsidR="0017427A">
        <w:rPr>
          <w:rFonts w:ascii="Arial" w:hAnsi="Arial" w:cs="Arial"/>
          <w:b/>
          <w:sz w:val="32"/>
          <w:szCs w:val="32"/>
          <w:lang w:val="ro-RO"/>
        </w:rPr>
        <w:t>4</w:t>
      </w:r>
      <w:r w:rsidR="0037738B">
        <w:rPr>
          <w:rFonts w:ascii="Arial" w:hAnsi="Arial" w:cs="Arial"/>
          <w:b/>
          <w:sz w:val="32"/>
          <w:szCs w:val="32"/>
          <w:lang w:val="ro-RO"/>
        </w:rPr>
        <w:t>1</w:t>
      </w:r>
      <w:r w:rsidR="00F61B62" w:rsidRPr="00F61B62">
        <w:rPr>
          <w:rFonts w:ascii="Arial" w:hAnsi="Arial" w:cs="Arial"/>
          <w:b/>
          <w:sz w:val="32"/>
          <w:szCs w:val="32"/>
          <w:lang w:val="ro-RO"/>
        </w:rPr>
        <w:t xml:space="preserve">    </w:t>
      </w:r>
    </w:p>
    <w:p w14:paraId="599F987E" w14:textId="0262D986" w:rsidR="008D672F" w:rsidRPr="00D96F49" w:rsidRDefault="00F61B62" w:rsidP="008D672F">
      <w:pPr>
        <w:spacing w:line="240" w:lineRule="auto"/>
        <w:jc w:val="center"/>
        <w:rPr>
          <w:rFonts w:ascii="Arial" w:hAnsi="Arial" w:cs="Arial"/>
          <w:b/>
          <w:color w:val="0000FF"/>
          <w:sz w:val="32"/>
          <w:szCs w:val="32"/>
          <w:lang w:val="ro-RO"/>
        </w:rPr>
      </w:pPr>
      <w:r w:rsidRPr="00F61B62">
        <w:rPr>
          <w:rFonts w:ascii="Arial" w:hAnsi="Arial" w:cs="Arial"/>
          <w:b/>
          <w:sz w:val="32"/>
          <w:szCs w:val="32"/>
          <w:lang w:val="ro-RO"/>
        </w:rPr>
        <w:t xml:space="preserve">FACULTATEA </w:t>
      </w:r>
      <w:r w:rsidR="008D672F" w:rsidRPr="008D672F">
        <w:rPr>
          <w:rFonts w:ascii="Arial" w:hAnsi="Arial" w:cs="Arial"/>
          <w:b/>
          <w:color w:val="000000" w:themeColor="text1"/>
          <w:sz w:val="32"/>
          <w:szCs w:val="32"/>
          <w:lang w:val="ro-RO"/>
        </w:rPr>
        <w:t xml:space="preserve">DE MEDICINĂ </w:t>
      </w:r>
    </w:p>
    <w:p w14:paraId="429E791A" w14:textId="13C215C8" w:rsidR="008D672F" w:rsidRPr="00F61B62" w:rsidRDefault="008D672F" w:rsidP="00F53E89">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Pr>
          <w:rFonts w:ascii="Arial" w:hAnsi="Arial" w:cs="Arial"/>
          <w:b/>
          <w:sz w:val="32"/>
          <w:szCs w:val="32"/>
          <w:lang w:val="ro-RO"/>
        </w:rPr>
        <w:t>XII OBSTETRICĂ-GINECOLOGIE</w:t>
      </w:r>
    </w:p>
    <w:p w14:paraId="072A32C9" w14:textId="77777777" w:rsidR="0037738B" w:rsidRDefault="008D672F" w:rsidP="00F53E89">
      <w:pPr>
        <w:spacing w:after="0" w:line="240" w:lineRule="auto"/>
        <w:ind w:left="720" w:firstLine="720"/>
        <w:jc w:val="both"/>
        <w:rPr>
          <w:rFonts w:ascii="Arial" w:hAnsi="Arial" w:cs="Arial"/>
          <w:b/>
          <w:sz w:val="24"/>
          <w:szCs w:val="24"/>
          <w:lang w:val="ro-RO"/>
        </w:rPr>
      </w:pPr>
      <w:r w:rsidRPr="00C14758">
        <w:rPr>
          <w:rFonts w:ascii="Arial" w:hAnsi="Arial" w:cs="Arial"/>
          <w:b/>
          <w:sz w:val="32"/>
          <w:szCs w:val="32"/>
          <w:lang w:val="ro-RO"/>
        </w:rPr>
        <w:t>DISCIPLINA</w:t>
      </w:r>
      <w:r w:rsidRPr="00C14758">
        <w:t xml:space="preserve"> </w:t>
      </w:r>
      <w:r w:rsidR="0037738B" w:rsidRPr="0037738B">
        <w:rPr>
          <w:rFonts w:ascii="Arial" w:hAnsi="Arial" w:cs="Arial"/>
          <w:b/>
          <w:sz w:val="32"/>
          <w:szCs w:val="32"/>
          <w:lang w:val="ro-RO"/>
        </w:rPr>
        <w:t>PUERICULTURA ȘI NEONATOLOGIE</w:t>
      </w:r>
    </w:p>
    <w:p w14:paraId="5498BBA0" w14:textId="78EAFCF1" w:rsidR="008D672F" w:rsidRPr="00C14758" w:rsidRDefault="008D672F" w:rsidP="008D672F">
      <w:pPr>
        <w:spacing w:line="360" w:lineRule="auto"/>
        <w:jc w:val="center"/>
        <w:rPr>
          <w:rFonts w:ascii="Arial" w:hAnsi="Arial" w:cs="Arial"/>
          <w:b/>
          <w:sz w:val="32"/>
          <w:szCs w:val="32"/>
          <w:lang w:val="ro-RO"/>
        </w:rPr>
      </w:pPr>
    </w:p>
    <w:p w14:paraId="2C3FD8F3" w14:textId="47AD7B12" w:rsidR="00C14758" w:rsidRDefault="00F61B62" w:rsidP="003D71A8">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7115FE">
        <w:rPr>
          <w:rFonts w:ascii="Arial" w:hAnsi="Arial" w:cs="Arial"/>
          <w:b/>
          <w:color w:val="181818"/>
          <w:sz w:val="28"/>
          <w:szCs w:val="28"/>
          <w:lang w:val="ro-RO"/>
        </w:rPr>
        <w:t xml:space="preserve"> </w:t>
      </w:r>
      <w:r w:rsidR="008D672F">
        <w:rPr>
          <w:rFonts w:ascii="Arial" w:hAnsi="Arial" w:cs="Arial"/>
          <w:b/>
          <w:color w:val="181818"/>
          <w:sz w:val="28"/>
          <w:szCs w:val="28"/>
          <w:lang w:val="ro-RO"/>
        </w:rPr>
        <w:t>DECEMBRIE 2021</w:t>
      </w:r>
      <w:r w:rsidR="007115FE">
        <w:rPr>
          <w:rFonts w:ascii="Arial" w:hAnsi="Arial" w:cs="Arial"/>
          <w:b/>
          <w:color w:val="181818"/>
          <w:sz w:val="28"/>
          <w:szCs w:val="28"/>
          <w:lang w:val="ro-RO"/>
        </w:rPr>
        <w:t xml:space="preserve"> – MARTIE </w:t>
      </w:r>
      <w:r w:rsidR="008D672F">
        <w:rPr>
          <w:rFonts w:ascii="Arial" w:hAnsi="Arial" w:cs="Arial"/>
          <w:b/>
          <w:color w:val="181818"/>
          <w:sz w:val="28"/>
          <w:szCs w:val="28"/>
          <w:lang w:val="ro-RO"/>
        </w:rPr>
        <w:t>2022</w:t>
      </w:r>
    </w:p>
    <w:p w14:paraId="59C0774C" w14:textId="5F628057" w:rsidR="003D71A8" w:rsidRDefault="00C14758" w:rsidP="00C14758">
      <w:pPr>
        <w:spacing w:after="0" w:line="240" w:lineRule="auto"/>
        <w:rPr>
          <w:rFonts w:ascii="Arial" w:hAnsi="Arial" w:cs="Arial"/>
          <w:b/>
          <w:color w:val="181818"/>
          <w:sz w:val="28"/>
          <w:szCs w:val="28"/>
          <w:lang w:val="ro-RO"/>
        </w:rPr>
      </w:pPr>
      <w:r>
        <w:rPr>
          <w:rFonts w:ascii="Arial" w:hAnsi="Arial" w:cs="Arial"/>
          <w:b/>
          <w:color w:val="181818"/>
          <w:sz w:val="28"/>
          <w:szCs w:val="28"/>
          <w:lang w:val="ro-RO"/>
        </w:rPr>
        <w:br w:type="page"/>
      </w:r>
    </w:p>
    <w:p w14:paraId="2B7727AB" w14:textId="68475B7F" w:rsidR="00F61B62" w:rsidRPr="003D71A8" w:rsidRDefault="00BE72B0" w:rsidP="003D71A8">
      <w:pPr>
        <w:spacing w:after="120" w:line="240" w:lineRule="auto"/>
        <w:jc w:val="center"/>
        <w:rPr>
          <w:rFonts w:ascii="Arial" w:hAnsi="Arial" w:cs="Arial"/>
          <w:b/>
          <w:color w:val="181818"/>
          <w:sz w:val="28"/>
          <w:szCs w:val="28"/>
          <w:lang w:val="ro-RO"/>
        </w:rPr>
      </w:pPr>
      <w:r w:rsidRPr="00BE72B0">
        <w:rPr>
          <w:rFonts w:ascii="Arial" w:hAnsi="Arial" w:cs="Arial"/>
          <w:b/>
          <w:sz w:val="28"/>
          <w:szCs w:val="28"/>
          <w:lang w:val="ro-RO"/>
        </w:rPr>
        <w:lastRenderedPageBreak/>
        <w:t>DATELE DE CONTACT ALE CANDID</w:t>
      </w:r>
      <w:r w:rsidR="00C14758">
        <w:rPr>
          <w:rFonts w:ascii="Arial" w:hAnsi="Arial" w:cs="Arial"/>
          <w:b/>
          <w:sz w:val="28"/>
          <w:szCs w:val="28"/>
          <w:lang w:val="ro-RO"/>
        </w:rPr>
        <w:t>A</w:t>
      </w:r>
      <w:r w:rsidRPr="00BE72B0">
        <w:rPr>
          <w:rFonts w:ascii="Arial" w:hAnsi="Arial" w:cs="Arial"/>
          <w:b/>
          <w:sz w:val="28"/>
          <w:szCs w:val="28"/>
          <w:lang w:val="ro-RO"/>
        </w:rPr>
        <w:t>TULUI:</w:t>
      </w:r>
    </w:p>
    <w:p w14:paraId="7A3422B7" w14:textId="77777777" w:rsidR="008D672F" w:rsidRDefault="008D672F" w:rsidP="00BE72B0">
      <w:pPr>
        <w:spacing w:after="0" w:line="240" w:lineRule="auto"/>
        <w:ind w:firstLine="720"/>
        <w:jc w:val="both"/>
        <w:rPr>
          <w:rFonts w:ascii="Arial" w:hAnsi="Arial" w:cs="Arial"/>
          <w:b/>
          <w:sz w:val="24"/>
          <w:szCs w:val="24"/>
          <w:lang w:val="ro-RO"/>
        </w:rPr>
      </w:pPr>
    </w:p>
    <w:p w14:paraId="1539827F" w14:textId="5F67488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7115FE">
        <w:rPr>
          <w:rFonts w:ascii="Arial" w:hAnsi="Arial" w:cs="Arial"/>
          <w:b/>
          <w:sz w:val="24"/>
          <w:szCs w:val="24"/>
          <w:lang w:val="ro-RO"/>
        </w:rPr>
        <w:t xml:space="preserve"> </w:t>
      </w:r>
      <w:r w:rsidR="008D672F">
        <w:rPr>
          <w:rFonts w:ascii="Arial" w:hAnsi="Arial" w:cs="Arial"/>
          <w:b/>
          <w:sz w:val="24"/>
          <w:szCs w:val="24"/>
          <w:lang w:val="ro-RO"/>
        </w:rPr>
        <w:t>EN</w:t>
      </w:r>
      <w:r w:rsidR="007115FE">
        <w:rPr>
          <w:rFonts w:ascii="Arial" w:hAnsi="Arial" w:cs="Arial"/>
          <w:b/>
          <w:sz w:val="24"/>
          <w:szCs w:val="24"/>
          <w:lang w:val="ro-RO"/>
        </w:rPr>
        <w:t>Ă</w:t>
      </w:r>
      <w:r w:rsidR="008D672F">
        <w:rPr>
          <w:rFonts w:ascii="Arial" w:hAnsi="Arial" w:cs="Arial"/>
          <w:b/>
          <w:sz w:val="24"/>
          <w:szCs w:val="24"/>
          <w:lang w:val="ro-RO"/>
        </w:rPr>
        <w:t xml:space="preserve">TESCU </w:t>
      </w:r>
    </w:p>
    <w:p w14:paraId="5A4FFE87" w14:textId="1857830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7115FE">
        <w:rPr>
          <w:rFonts w:ascii="Arial" w:hAnsi="Arial" w:cs="Arial"/>
          <w:b/>
          <w:sz w:val="24"/>
          <w:szCs w:val="24"/>
          <w:lang w:val="ro-RO"/>
        </w:rPr>
        <w:t xml:space="preserve"> </w:t>
      </w:r>
      <w:r w:rsidR="008D672F">
        <w:rPr>
          <w:rFonts w:ascii="Arial" w:hAnsi="Arial" w:cs="Arial"/>
          <w:b/>
          <w:sz w:val="24"/>
          <w:szCs w:val="24"/>
          <w:lang w:val="ro-RO"/>
        </w:rPr>
        <w:t>ILEANA</w:t>
      </w:r>
    </w:p>
    <w:p w14:paraId="5096D638" w14:textId="2838CD5E" w:rsidR="008D672F" w:rsidRDefault="008D672F" w:rsidP="008D672F">
      <w:pPr>
        <w:spacing w:after="0" w:line="240" w:lineRule="auto"/>
        <w:ind w:firstLine="720"/>
        <w:jc w:val="both"/>
        <w:rPr>
          <w:rFonts w:ascii="Arial" w:hAnsi="Arial" w:cs="Arial"/>
          <w:b/>
          <w:sz w:val="24"/>
          <w:szCs w:val="24"/>
          <w:lang w:val="ro-RO"/>
        </w:rPr>
      </w:pPr>
      <w:r>
        <w:rPr>
          <w:rFonts w:ascii="Arial" w:hAnsi="Arial" w:cs="Arial"/>
          <w:b/>
          <w:sz w:val="24"/>
          <w:szCs w:val="24"/>
          <w:lang w:val="ro-RO"/>
        </w:rPr>
        <w:t xml:space="preserve">   LOCUL ACTUAL DE MUNCA: UNIVERSITATEA DE MEDICINĂ ȘI FARMACIE VICTOR BABEȘ TIMIȘOARA</w:t>
      </w:r>
    </w:p>
    <w:p w14:paraId="45A4F5F7" w14:textId="77777777" w:rsidR="008D672F" w:rsidRDefault="008D672F" w:rsidP="008D672F">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PUERICULTURA ȘI NEONATOLOGIE</w:t>
      </w:r>
    </w:p>
    <w:p w14:paraId="647CD37A" w14:textId="77777777" w:rsidR="008D672F" w:rsidRDefault="008D672F" w:rsidP="008D672F">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 xml:space="preserve">Departamentul </w:t>
      </w:r>
      <w:r w:rsidRPr="00344DC6">
        <w:rPr>
          <w:rFonts w:ascii="Arial" w:hAnsi="Arial" w:cs="Arial"/>
          <w:b/>
          <w:sz w:val="24"/>
          <w:szCs w:val="24"/>
          <w:lang w:val="ro-RO"/>
        </w:rPr>
        <w:t>XII OBSTETRICĂ-GINECOLOGIE</w:t>
      </w:r>
    </w:p>
    <w:p w14:paraId="23C9EBDA" w14:textId="77777777" w:rsidR="008D672F" w:rsidRDefault="008D672F" w:rsidP="008D672F">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MEDICINĂ</w:t>
      </w:r>
    </w:p>
    <w:p w14:paraId="56521BC8" w14:textId="11BB4563" w:rsidR="00BE72B0" w:rsidRDefault="00BE72B0" w:rsidP="008D672F">
      <w:pPr>
        <w:spacing w:after="0" w:line="240" w:lineRule="auto"/>
        <w:jc w:val="both"/>
        <w:rPr>
          <w:rFonts w:ascii="Arial" w:hAnsi="Arial" w:cs="Arial"/>
          <w:b/>
          <w:sz w:val="24"/>
          <w:szCs w:val="24"/>
          <w:lang w:val="ro-RO"/>
        </w:rPr>
      </w:pP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69F5712A" w14:textId="74D92AE3" w:rsidR="00061AD0" w:rsidRDefault="00683384" w:rsidP="003D71A8">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4A4F465E" w14:textId="77777777" w:rsidR="00226BCD" w:rsidRPr="003D71A8" w:rsidRDefault="00226BCD" w:rsidP="003D71A8">
      <w:pPr>
        <w:spacing w:after="0" w:line="240" w:lineRule="auto"/>
        <w:ind w:left="720"/>
        <w:jc w:val="both"/>
        <w:rPr>
          <w:rFonts w:ascii="Arial" w:hAnsi="Arial" w:cs="Arial"/>
          <w:sz w:val="24"/>
          <w:szCs w:val="24"/>
          <w:lang w:val="ro-RO"/>
        </w:rPr>
      </w:pPr>
    </w:p>
    <w:p w14:paraId="5CD31DE9" w14:textId="3761A839" w:rsidR="003D71A8" w:rsidRDefault="00061AD0" w:rsidP="003D71A8">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A8015EB" w14:textId="36260AEF" w:rsidR="008D672F" w:rsidRPr="0037738B" w:rsidRDefault="003D71A8" w:rsidP="0037738B">
      <w:pPr>
        <w:spacing w:after="0" w:line="240" w:lineRule="auto"/>
        <w:rPr>
          <w:rFonts w:ascii="Arial" w:hAnsi="Arial" w:cs="Arial"/>
          <w:sz w:val="24"/>
          <w:szCs w:val="24"/>
          <w:lang w:val="ro-RO"/>
        </w:rPr>
      </w:pPr>
      <w:r>
        <w:rPr>
          <w:rFonts w:ascii="Arial" w:hAnsi="Arial" w:cs="Arial"/>
          <w:sz w:val="24"/>
          <w:szCs w:val="24"/>
          <w:lang w:val="ro-RO"/>
        </w:rPr>
        <w:br w:type="page"/>
      </w: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53606D5E" w:rsidR="008F5425" w:rsidRPr="00D0338F" w:rsidRDefault="008D672F"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cs="Calibri"/>
                <w:color w:val="181818"/>
                <w:sz w:val="24"/>
                <w:szCs w:val="24"/>
                <w:lang w:val="ro-RO"/>
              </w:rPr>
              <w:t>ț</w:t>
            </w:r>
            <w:r w:rsidRPr="00D0338F">
              <w:rPr>
                <w:rFonts w:ascii="Arial" w:hAnsi="Arial" w:cs="Arial"/>
                <w:color w:val="181818"/>
                <w:sz w:val="24"/>
                <w:szCs w:val="24"/>
                <w:lang w:val="ro-RO"/>
              </w:rPr>
              <w:t xml:space="preserve">e </w:t>
            </w:r>
            <w:r>
              <w:rPr>
                <w:rFonts w:ascii="Arial" w:hAnsi="Arial" w:cs="Arial"/>
                <w:color w:val="181818"/>
                <w:sz w:val="24"/>
                <w:szCs w:val="24"/>
                <w:lang w:val="ro-RO"/>
              </w:rPr>
              <w:t>Seria</w:t>
            </w:r>
            <w:r w:rsidRPr="00D0338F">
              <w:rPr>
                <w:rFonts w:ascii="Arial" w:hAnsi="Arial" w:cs="Arial"/>
                <w:color w:val="181818"/>
                <w:sz w:val="24"/>
                <w:szCs w:val="24"/>
                <w:lang w:val="ro-RO"/>
              </w:rPr>
              <w:t xml:space="preserve"> </w:t>
            </w:r>
            <w:r>
              <w:rPr>
                <w:rFonts w:ascii="Arial" w:hAnsi="Arial" w:cs="Arial"/>
                <w:color w:val="181818"/>
                <w:sz w:val="24"/>
                <w:szCs w:val="24"/>
                <w:lang w:val="ro-RO"/>
              </w:rPr>
              <w:t>H Nr.0015429 din 19.12.2012</w:t>
            </w:r>
          </w:p>
        </w:tc>
        <w:tc>
          <w:tcPr>
            <w:tcW w:w="540" w:type="dxa"/>
          </w:tcPr>
          <w:p w14:paraId="355099B3" w14:textId="77777777" w:rsidR="008F5425" w:rsidRDefault="008F5425" w:rsidP="00D0338F">
            <w:pPr>
              <w:spacing w:after="0" w:line="240" w:lineRule="auto"/>
              <w:jc w:val="both"/>
              <w:rPr>
                <w:rFonts w:ascii="Arial" w:hAnsi="Arial" w:cs="Arial"/>
                <w:b/>
                <w:color w:val="0000FF"/>
                <w:sz w:val="24"/>
                <w:szCs w:val="24"/>
                <w:lang w:val="ro-RO"/>
              </w:rPr>
            </w:pPr>
          </w:p>
          <w:p w14:paraId="72091720" w14:textId="6E55A795" w:rsidR="008D672F" w:rsidRPr="008D672F" w:rsidRDefault="008D672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4C3127E3"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8D672F">
              <w:rPr>
                <w:rFonts w:ascii="Arial" w:hAnsi="Arial" w:cs="Arial"/>
                <w:color w:val="181818"/>
                <w:sz w:val="24"/>
                <w:szCs w:val="24"/>
                <w:lang w:val="ro-RO"/>
              </w:rPr>
              <w:t xml:space="preserve"> 1044/2013</w:t>
            </w:r>
          </w:p>
        </w:tc>
        <w:tc>
          <w:tcPr>
            <w:tcW w:w="540" w:type="dxa"/>
          </w:tcPr>
          <w:p w14:paraId="5C4C2223" w14:textId="77777777" w:rsidR="008F5425" w:rsidRDefault="008F5425" w:rsidP="00D0338F">
            <w:pPr>
              <w:spacing w:after="0" w:line="240" w:lineRule="auto"/>
              <w:jc w:val="both"/>
              <w:rPr>
                <w:rFonts w:ascii="Arial" w:hAnsi="Arial" w:cs="Arial"/>
                <w:b/>
                <w:color w:val="0000FF"/>
                <w:sz w:val="24"/>
                <w:szCs w:val="24"/>
                <w:lang w:val="ro-RO"/>
              </w:rPr>
            </w:pPr>
          </w:p>
          <w:p w14:paraId="0220E645" w14:textId="3876820C" w:rsidR="008D672F" w:rsidRPr="00D0338F" w:rsidRDefault="008D672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433D98E" w:rsidR="008F5425" w:rsidRPr="003C63DD" w:rsidRDefault="008F5425" w:rsidP="008D672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w:t>
            </w:r>
            <w:r w:rsidR="008D672F">
              <w:rPr>
                <w:rFonts w:ascii="Arial" w:hAnsi="Arial" w:cs="Arial"/>
                <w:color w:val="181818"/>
                <w:sz w:val="24"/>
                <w:szCs w:val="24"/>
                <w:lang w:val="ro-RO"/>
              </w:rPr>
              <w:t xml:space="preserve">Nivel </w:t>
            </w:r>
            <w:r w:rsidR="003C63DD">
              <w:rPr>
                <w:rFonts w:ascii="Arial" w:hAnsi="Arial" w:cs="Arial"/>
                <w:color w:val="181818"/>
                <w:sz w:val="24"/>
                <w:szCs w:val="24"/>
                <w:lang w:val="ro-RO"/>
              </w:rPr>
              <w:t>I</w:t>
            </w:r>
            <w:r w:rsidR="008D672F">
              <w:rPr>
                <w:rFonts w:ascii="Arial" w:hAnsi="Arial" w:cs="Arial"/>
                <w:color w:val="181818"/>
                <w:sz w:val="24"/>
                <w:szCs w:val="24"/>
                <w:lang w:val="ro-RO"/>
              </w:rPr>
              <w:t xml:space="preserve">I seria </w:t>
            </w:r>
            <w:r w:rsidR="003C63DD">
              <w:rPr>
                <w:rFonts w:ascii="Arial" w:hAnsi="Arial" w:cs="Arial"/>
                <w:color w:val="181818"/>
                <w:sz w:val="24"/>
                <w:szCs w:val="24"/>
                <w:lang w:val="ro-RO"/>
              </w:rPr>
              <w:t>D</w:t>
            </w:r>
            <w:r w:rsidR="008D672F" w:rsidRPr="007B3FA2">
              <w:rPr>
                <w:rFonts w:ascii="Arial" w:hAnsi="Arial" w:cs="Arial"/>
                <w:color w:val="181818"/>
                <w:sz w:val="24"/>
                <w:szCs w:val="24"/>
                <w:lang w:val="ro-RO"/>
              </w:rPr>
              <w:t xml:space="preserve">, Nr. </w:t>
            </w:r>
            <w:r w:rsidR="003C63DD" w:rsidRPr="003C63DD">
              <w:rPr>
                <w:rFonts w:ascii="Arial" w:hAnsi="Arial" w:cs="Arial"/>
                <w:color w:val="181818"/>
                <w:sz w:val="24"/>
                <w:szCs w:val="24"/>
                <w:lang w:val="ro-RO"/>
              </w:rPr>
              <w:t>0013245</w:t>
            </w:r>
          </w:p>
        </w:tc>
        <w:tc>
          <w:tcPr>
            <w:tcW w:w="540" w:type="dxa"/>
          </w:tcPr>
          <w:p w14:paraId="5685F2CB" w14:textId="77777777" w:rsidR="008F5425" w:rsidRDefault="008F5425" w:rsidP="00D0338F">
            <w:pPr>
              <w:spacing w:after="0" w:line="240" w:lineRule="auto"/>
              <w:jc w:val="both"/>
              <w:rPr>
                <w:rFonts w:ascii="Arial" w:hAnsi="Arial" w:cs="Arial"/>
                <w:b/>
                <w:color w:val="0000FF"/>
                <w:sz w:val="24"/>
                <w:szCs w:val="24"/>
                <w:lang w:val="ro-RO"/>
              </w:rPr>
            </w:pPr>
          </w:p>
          <w:p w14:paraId="451B2321" w14:textId="6C1798A4" w:rsidR="008D672F" w:rsidRPr="00D0338F" w:rsidRDefault="008D672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68A9D435" w14:textId="77777777" w:rsidR="00957BCD" w:rsidRDefault="00957BCD" w:rsidP="00D0338F">
            <w:pPr>
              <w:spacing w:after="0" w:line="240" w:lineRule="auto"/>
              <w:jc w:val="both"/>
              <w:rPr>
                <w:rFonts w:ascii="Arial" w:hAnsi="Arial" w:cs="Arial"/>
                <w:b/>
                <w:color w:val="0000FF"/>
                <w:sz w:val="24"/>
                <w:szCs w:val="24"/>
                <w:lang w:val="ro-RO"/>
              </w:rPr>
            </w:pPr>
          </w:p>
          <w:p w14:paraId="563EEDE3" w14:textId="77777777" w:rsidR="008D672F" w:rsidRDefault="008D672F" w:rsidP="00D0338F">
            <w:pPr>
              <w:spacing w:after="0" w:line="240" w:lineRule="auto"/>
              <w:jc w:val="both"/>
              <w:rPr>
                <w:rFonts w:ascii="Arial" w:hAnsi="Arial" w:cs="Arial"/>
                <w:b/>
                <w:color w:val="0000FF"/>
                <w:sz w:val="24"/>
                <w:szCs w:val="24"/>
                <w:lang w:val="ro-RO"/>
              </w:rPr>
            </w:pPr>
          </w:p>
          <w:p w14:paraId="37AED5AE" w14:textId="4739083D" w:rsidR="008D672F" w:rsidRPr="00D0338F" w:rsidRDefault="008D672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71FDDFC7" w14:textId="77777777" w:rsidR="00957BCD" w:rsidRDefault="00957BCD" w:rsidP="00D0338F">
            <w:pPr>
              <w:spacing w:after="0" w:line="240" w:lineRule="auto"/>
              <w:jc w:val="both"/>
              <w:rPr>
                <w:rFonts w:ascii="Arial" w:hAnsi="Arial" w:cs="Arial"/>
                <w:b/>
                <w:color w:val="0000FF"/>
                <w:sz w:val="24"/>
                <w:szCs w:val="24"/>
                <w:lang w:val="ro-RO"/>
              </w:rPr>
            </w:pPr>
          </w:p>
          <w:p w14:paraId="0531C489" w14:textId="337ECA68" w:rsidR="008D672F" w:rsidRPr="00D0338F" w:rsidRDefault="008D672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34664047" w14:textId="670AF98F" w:rsidR="008F5425" w:rsidRPr="003553AC" w:rsidRDefault="008F5425" w:rsidP="008D672F">
            <w:pPr>
              <w:spacing w:after="0" w:line="240" w:lineRule="auto"/>
              <w:ind w:left="1843"/>
              <w:jc w:val="both"/>
              <w:rPr>
                <w:rFonts w:ascii="Arial" w:eastAsia="Arial" w:hAnsi="Arial" w:cs="Arial"/>
                <w:lang w:val="ro-RO"/>
              </w:rPr>
            </w:pP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42C4B1B" w14:textId="77777777" w:rsidR="00891090" w:rsidRDefault="00891090" w:rsidP="003D71A8">
      <w:pPr>
        <w:spacing w:after="0" w:line="240" w:lineRule="auto"/>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8981029" w14:textId="77777777" w:rsidR="005A6D24" w:rsidRPr="00D96F49" w:rsidRDefault="005A6D24" w:rsidP="0062722C">
      <w:pPr>
        <w:spacing w:line="240" w:lineRule="auto"/>
        <w:rPr>
          <w:rFonts w:ascii="Arial" w:hAnsi="Arial" w:cs="Arial"/>
          <w:b/>
          <w:color w:val="0000FF"/>
          <w:sz w:val="32"/>
          <w:szCs w:val="32"/>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09B63A" w14:textId="1D3104F7" w:rsidR="005A6D24" w:rsidRPr="00D1663B" w:rsidRDefault="00FD6F86" w:rsidP="005A6D24">
      <w:pPr>
        <w:spacing w:after="0"/>
        <w:jc w:val="right"/>
        <w:rPr>
          <w:rFonts w:ascii="Arial" w:hAnsi="Arial" w:cs="Arial"/>
          <w:b/>
          <w:color w:val="181818"/>
          <w:sz w:val="24"/>
          <w:szCs w:val="24"/>
          <w:u w:val="single"/>
          <w:lang w:val="ro-RO"/>
        </w:rPr>
      </w:pPr>
      <w:r>
        <w:rPr>
          <w:noProof/>
          <w:lang w:val="ro-RO" w:eastAsia="ro-RO"/>
        </w:rPr>
        <w:drawing>
          <wp:anchor distT="0" distB="0" distL="114300" distR="114300" simplePos="0" relativeHeight="251658752" behindDoc="1" locked="0" layoutInCell="1" allowOverlap="1" wp14:anchorId="4CC038F4" wp14:editId="758F8011">
            <wp:simplePos x="0" y="0"/>
            <wp:positionH relativeFrom="column">
              <wp:posOffset>3323590</wp:posOffset>
            </wp:positionH>
            <wp:positionV relativeFrom="paragraph">
              <wp:posOffset>-514350</wp:posOffset>
            </wp:positionV>
            <wp:extent cx="2179320" cy="588645"/>
            <wp:effectExtent l="0" t="0" r="0" b="1905"/>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59003CCC" w14:textId="6F1DE62C" w:rsidR="005A6D24" w:rsidRPr="00A84A25" w:rsidRDefault="005A6D24" w:rsidP="003D71A8">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2C5621EC"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0B65BAB0" w14:textId="58B7A3B0" w:rsidR="003D71A8" w:rsidRPr="003D71A8" w:rsidRDefault="003D71A8" w:rsidP="003D71A8">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toate 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tbl>
      <w:tblPr>
        <w:tblpPr w:leftFromText="180" w:rightFromText="180"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49"/>
        <w:gridCol w:w="4254"/>
        <w:gridCol w:w="3664"/>
        <w:gridCol w:w="1316"/>
        <w:gridCol w:w="3193"/>
      </w:tblGrid>
      <w:tr w:rsidR="00A336FE" w:rsidRPr="00A336FE" w14:paraId="2E08ED01" w14:textId="77777777" w:rsidTr="00452FEF">
        <w:tc>
          <w:tcPr>
            <w:tcW w:w="490" w:type="dxa"/>
            <w:tcBorders>
              <w:top w:val="single" w:sz="4" w:space="0" w:color="auto"/>
              <w:left w:val="single" w:sz="4" w:space="0" w:color="auto"/>
              <w:bottom w:val="single" w:sz="4" w:space="0" w:color="auto"/>
              <w:right w:val="single" w:sz="4" w:space="0" w:color="auto"/>
            </w:tcBorders>
            <w:shd w:val="clear" w:color="auto" w:fill="FFFF99"/>
          </w:tcPr>
          <w:p w14:paraId="73C4CD39" w14:textId="77777777" w:rsidR="00145A3A" w:rsidRPr="00A336FE" w:rsidRDefault="00145A3A" w:rsidP="00145A3A">
            <w:pPr>
              <w:spacing w:after="0" w:line="240" w:lineRule="auto"/>
              <w:jc w:val="both"/>
              <w:rPr>
                <w:rFonts w:ascii="Arial Narrow" w:hAnsi="Arial Narrow" w:cs="Arial"/>
                <w:b/>
                <w:sz w:val="24"/>
                <w:szCs w:val="24"/>
                <w:lang w:val="ro-RO"/>
              </w:rPr>
            </w:pPr>
            <w:bookmarkStart w:id="0" w:name="_Hlk92744184"/>
            <w:r w:rsidRPr="00A336FE">
              <w:rPr>
                <w:rFonts w:ascii="Arial Narrow" w:hAnsi="Arial Narrow" w:cs="Arial"/>
                <w:b/>
                <w:sz w:val="24"/>
                <w:szCs w:val="24"/>
                <w:lang w:val="ro-RO"/>
              </w:rPr>
              <w:t>Nr.</w:t>
            </w:r>
          </w:p>
        </w:tc>
        <w:tc>
          <w:tcPr>
            <w:tcW w:w="1849" w:type="dxa"/>
            <w:tcBorders>
              <w:top w:val="single" w:sz="4" w:space="0" w:color="auto"/>
              <w:left w:val="single" w:sz="4" w:space="0" w:color="auto"/>
              <w:bottom w:val="single" w:sz="4" w:space="0" w:color="auto"/>
              <w:right w:val="single" w:sz="4" w:space="0" w:color="auto"/>
            </w:tcBorders>
            <w:shd w:val="clear" w:color="auto" w:fill="FFFF99"/>
          </w:tcPr>
          <w:p w14:paraId="6001F419"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AUTORI</w:t>
            </w:r>
          </w:p>
        </w:tc>
        <w:tc>
          <w:tcPr>
            <w:tcW w:w="4254" w:type="dxa"/>
            <w:tcBorders>
              <w:top w:val="single" w:sz="4" w:space="0" w:color="auto"/>
              <w:left w:val="single" w:sz="4" w:space="0" w:color="auto"/>
              <w:bottom w:val="single" w:sz="4" w:space="0" w:color="auto"/>
              <w:right w:val="single" w:sz="4" w:space="0" w:color="auto"/>
            </w:tcBorders>
            <w:shd w:val="clear" w:color="auto" w:fill="FFFF99"/>
          </w:tcPr>
          <w:p w14:paraId="45FE4E9B"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TITLU ARTICOL</w:t>
            </w:r>
          </w:p>
        </w:tc>
        <w:tc>
          <w:tcPr>
            <w:tcW w:w="3664" w:type="dxa"/>
            <w:tcBorders>
              <w:top w:val="single" w:sz="4" w:space="0" w:color="auto"/>
              <w:left w:val="single" w:sz="4" w:space="0" w:color="auto"/>
              <w:bottom w:val="single" w:sz="4" w:space="0" w:color="auto"/>
              <w:right w:val="single" w:sz="4" w:space="0" w:color="auto"/>
            </w:tcBorders>
            <w:shd w:val="clear" w:color="auto" w:fill="FFFF99"/>
          </w:tcPr>
          <w:p w14:paraId="481A5CE3"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REVISTA*</w:t>
            </w:r>
          </w:p>
          <w:p w14:paraId="366A3C5E"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An, Vol., Nr. Pag.</w:t>
            </w:r>
          </w:p>
          <w:p w14:paraId="249ABC10"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ISSN</w:t>
            </w:r>
          </w:p>
        </w:tc>
        <w:tc>
          <w:tcPr>
            <w:tcW w:w="1316" w:type="dxa"/>
            <w:tcBorders>
              <w:top w:val="single" w:sz="4" w:space="0" w:color="auto"/>
              <w:left w:val="single" w:sz="4" w:space="0" w:color="auto"/>
              <w:bottom w:val="single" w:sz="4" w:space="0" w:color="auto"/>
              <w:right w:val="single" w:sz="4" w:space="0" w:color="auto"/>
            </w:tcBorders>
            <w:shd w:val="clear" w:color="auto" w:fill="FFFF99"/>
          </w:tcPr>
          <w:p w14:paraId="5F2D8A73" w14:textId="77777777" w:rsidR="00145A3A" w:rsidRPr="00A336FE" w:rsidRDefault="00145A3A" w:rsidP="00145A3A">
            <w:pPr>
              <w:spacing w:after="0" w:line="240" w:lineRule="auto"/>
              <w:rPr>
                <w:rFonts w:ascii="Arial Narrow" w:hAnsi="Arial Narrow" w:cs="Arial"/>
                <w:b/>
                <w:sz w:val="24"/>
                <w:szCs w:val="24"/>
                <w:lang w:val="ro-RO"/>
              </w:rPr>
            </w:pPr>
            <w:r w:rsidRPr="00A336FE">
              <w:rPr>
                <w:rFonts w:ascii="Arial Narrow" w:hAnsi="Arial Narrow" w:cs="Arial"/>
                <w:b/>
                <w:sz w:val="24"/>
                <w:szCs w:val="24"/>
                <w:lang w:val="ro-RO"/>
              </w:rPr>
              <w:t>ISI</w:t>
            </w:r>
          </w:p>
          <w:p w14:paraId="71255968" w14:textId="77777777" w:rsidR="00145A3A" w:rsidRPr="00A336FE" w:rsidRDefault="00145A3A" w:rsidP="00145A3A">
            <w:pPr>
              <w:spacing w:after="0" w:line="240" w:lineRule="auto"/>
              <w:rPr>
                <w:rFonts w:ascii="Arial Narrow" w:hAnsi="Arial Narrow" w:cs="Arial"/>
                <w:b/>
                <w:sz w:val="24"/>
                <w:szCs w:val="24"/>
                <w:lang w:val="ro-RO"/>
              </w:rPr>
            </w:pPr>
            <w:r w:rsidRPr="00A336FE">
              <w:rPr>
                <w:rFonts w:ascii="Arial Narrow" w:hAnsi="Arial Narrow" w:cs="Arial"/>
                <w:b/>
                <w:sz w:val="24"/>
                <w:szCs w:val="24"/>
                <w:lang w:val="ro-RO"/>
              </w:rPr>
              <w:t>IF**</w:t>
            </w:r>
          </w:p>
        </w:tc>
        <w:tc>
          <w:tcPr>
            <w:tcW w:w="3193" w:type="dxa"/>
            <w:tcBorders>
              <w:top w:val="single" w:sz="4" w:space="0" w:color="auto"/>
              <w:left w:val="single" w:sz="4" w:space="0" w:color="auto"/>
              <w:bottom w:val="single" w:sz="4" w:space="0" w:color="auto"/>
              <w:right w:val="single" w:sz="4" w:space="0" w:color="auto"/>
            </w:tcBorders>
            <w:shd w:val="clear" w:color="auto" w:fill="FFFF99"/>
          </w:tcPr>
          <w:p w14:paraId="40E3DFBF"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AFILIEREA AUTORULUI</w:t>
            </w:r>
          </w:p>
          <w:p w14:paraId="010B6AB2" w14:textId="77777777" w:rsidR="00145A3A" w:rsidRPr="00A336FE" w:rsidRDefault="00145A3A" w:rsidP="00145A3A">
            <w:pPr>
              <w:spacing w:after="0" w:line="240" w:lineRule="auto"/>
              <w:jc w:val="both"/>
              <w:rPr>
                <w:rFonts w:ascii="Arial Narrow" w:hAnsi="Arial Narrow" w:cs="Arial"/>
                <w:b/>
                <w:sz w:val="24"/>
                <w:szCs w:val="24"/>
                <w:lang w:val="ro-RO"/>
              </w:rPr>
            </w:pPr>
            <w:r w:rsidRPr="00A336FE">
              <w:rPr>
                <w:rFonts w:ascii="Arial Narrow" w:hAnsi="Arial Narrow" w:cs="Arial"/>
                <w:b/>
                <w:sz w:val="24"/>
                <w:szCs w:val="24"/>
                <w:lang w:val="ro-RO"/>
              </w:rPr>
              <w:t>TRECUTĂ ÎN ARTICOL</w:t>
            </w:r>
          </w:p>
        </w:tc>
      </w:tr>
      <w:tr w:rsidR="00A336FE" w:rsidRPr="00A336FE" w14:paraId="5AC0ED52" w14:textId="77777777" w:rsidTr="00452FEF">
        <w:tc>
          <w:tcPr>
            <w:tcW w:w="490" w:type="dxa"/>
            <w:tcBorders>
              <w:top w:val="single" w:sz="4" w:space="0" w:color="auto"/>
              <w:left w:val="single" w:sz="4" w:space="0" w:color="auto"/>
              <w:bottom w:val="single" w:sz="4" w:space="0" w:color="auto"/>
              <w:right w:val="single" w:sz="4" w:space="0" w:color="auto"/>
            </w:tcBorders>
          </w:tcPr>
          <w:p w14:paraId="7E740082" w14:textId="77777777" w:rsidR="001418AC" w:rsidRPr="00A336FE" w:rsidRDefault="001418AC"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3BC2391A" w14:textId="6916C4AA" w:rsidR="001418AC" w:rsidRPr="00FC4CE6" w:rsidRDefault="001418AC" w:rsidP="001418AC">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xml:space="preserve"> Virgil</w:t>
            </w:r>
            <w:r w:rsidR="0098020E" w:rsidRPr="00FC4CE6">
              <w:rPr>
                <w:rFonts w:ascii="Arial Narrow" w:hAnsi="Arial Narrow" w:cs="Arial"/>
                <w:bCs/>
                <w:sz w:val="20"/>
                <w:szCs w:val="20"/>
              </w:rPr>
              <w:t>,</w:t>
            </w:r>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Cozma</w:t>
            </w:r>
            <w:proofErr w:type="spellEnd"/>
            <w:r w:rsidRPr="00FC4CE6">
              <w:rPr>
                <w:rFonts w:ascii="Arial Narrow" w:hAnsi="Arial Narrow" w:cs="Arial"/>
                <w:bCs/>
                <w:sz w:val="20"/>
                <w:szCs w:val="20"/>
              </w:rPr>
              <w:t xml:space="preserve"> Dragos</w:t>
            </w:r>
            <w:r w:rsidR="0098020E" w:rsidRPr="00FC4CE6">
              <w:rPr>
                <w:rFonts w:ascii="Arial Narrow" w:hAnsi="Arial Narrow" w:cs="Arial"/>
                <w:bCs/>
                <w:sz w:val="20"/>
                <w:szCs w:val="20"/>
              </w:rPr>
              <w:t>,</w:t>
            </w:r>
            <w:r w:rsidRPr="00FC4CE6">
              <w:rPr>
                <w:rFonts w:ascii="Arial Narrow" w:hAnsi="Arial Narrow" w:cs="Arial"/>
                <w:bCs/>
                <w:sz w:val="20"/>
                <w:szCs w:val="20"/>
              </w:rPr>
              <w:t xml:space="preserve"> Tint Diana</w:t>
            </w:r>
            <w:r w:rsidR="0098020E" w:rsidRPr="00FC4CE6">
              <w:rPr>
                <w:rFonts w:ascii="Arial Narrow" w:hAnsi="Arial Narrow" w:cs="Arial"/>
                <w:bCs/>
                <w:sz w:val="20"/>
                <w:szCs w:val="20"/>
              </w:rPr>
              <w:t>,</w:t>
            </w:r>
            <w:r w:rsidRPr="00FC4CE6">
              <w:rPr>
                <w:rFonts w:ascii="Arial Narrow" w:hAnsi="Arial Narrow" w:cs="Arial"/>
                <w:bCs/>
                <w:sz w:val="20"/>
                <w:szCs w:val="20"/>
              </w:rPr>
              <w:t xml:space="preserve">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w:t>
            </w:r>
            <w:r w:rsidR="0098020E" w:rsidRPr="00FC4CE6">
              <w:rPr>
                <w:rFonts w:ascii="Arial Narrow" w:hAnsi="Arial Narrow" w:cs="Arial"/>
                <w:b/>
                <w:sz w:val="20"/>
                <w:szCs w:val="20"/>
              </w:rPr>
              <w:t>,</w:t>
            </w:r>
            <w:r w:rsidRPr="00FC4CE6">
              <w:rPr>
                <w:rFonts w:ascii="Arial Narrow" w:hAnsi="Arial Narrow" w:cs="Arial"/>
                <w:bCs/>
                <w:sz w:val="20"/>
                <w:szCs w:val="20"/>
              </w:rPr>
              <w:t xml:space="preserve"> Simu Mihaela</w:t>
            </w:r>
            <w:r w:rsidR="0098020E" w:rsidRPr="00FC4CE6">
              <w:rPr>
                <w:rFonts w:ascii="Arial Narrow" w:hAnsi="Arial Narrow" w:cs="Arial"/>
                <w:bCs/>
                <w:sz w:val="20"/>
                <w:szCs w:val="20"/>
              </w:rPr>
              <w:t>,</w:t>
            </w:r>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Giurgi-Oncu</w:t>
            </w:r>
            <w:proofErr w:type="spellEnd"/>
            <w:r w:rsidRPr="00FC4CE6">
              <w:rPr>
                <w:rFonts w:ascii="Arial Narrow" w:hAnsi="Arial Narrow" w:cs="Arial"/>
                <w:bCs/>
                <w:sz w:val="20"/>
                <w:szCs w:val="20"/>
              </w:rPr>
              <w:t xml:space="preserve"> Catalina</w:t>
            </w:r>
            <w:r w:rsidR="0098020E" w:rsidRPr="00FC4CE6">
              <w:rPr>
                <w:rFonts w:ascii="Arial Narrow" w:hAnsi="Arial Narrow" w:cs="Arial"/>
                <w:bCs/>
                <w:sz w:val="20"/>
                <w:szCs w:val="20"/>
              </w:rPr>
              <w:t xml:space="preserve">, </w:t>
            </w:r>
            <w:r w:rsidRPr="00FC4CE6">
              <w:rPr>
                <w:rFonts w:ascii="Arial Narrow" w:hAnsi="Arial Narrow" w:cs="Arial"/>
                <w:bCs/>
                <w:sz w:val="20"/>
                <w:szCs w:val="20"/>
              </w:rPr>
              <w:t>Lazar Mihai Andrei</w:t>
            </w:r>
            <w:r w:rsidR="0098020E" w:rsidRPr="00FC4CE6">
              <w:rPr>
                <w:rFonts w:ascii="Arial Narrow" w:hAnsi="Arial Narrow" w:cs="Arial"/>
                <w:bCs/>
                <w:sz w:val="20"/>
                <w:szCs w:val="20"/>
              </w:rPr>
              <w:t>,</w:t>
            </w:r>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Mornos</w:t>
            </w:r>
            <w:proofErr w:type="spellEnd"/>
            <w:r w:rsidRPr="00FC4CE6">
              <w:rPr>
                <w:rFonts w:ascii="Arial Narrow" w:hAnsi="Arial Narrow" w:cs="Arial"/>
                <w:bCs/>
                <w:sz w:val="20"/>
                <w:szCs w:val="20"/>
              </w:rPr>
              <w:t xml:space="preserve"> Cristian</w:t>
            </w:r>
          </w:p>
          <w:p w14:paraId="4344853F" w14:textId="77B69320" w:rsidR="001418AC" w:rsidRPr="00A336FE" w:rsidRDefault="001418AC" w:rsidP="001418AC">
            <w:pPr>
              <w:spacing w:after="0" w:line="240" w:lineRule="auto"/>
              <w:rPr>
                <w:rFonts w:ascii="Arial Narrow" w:hAnsi="Arial Narrow" w:cs="Arial"/>
                <w:bCs/>
                <w:sz w:val="20"/>
                <w:szCs w:val="20"/>
                <w:lang w:val="ro-RO"/>
              </w:rPr>
            </w:pPr>
            <w:r w:rsidRPr="00FC4CE6">
              <w:rPr>
                <w:rFonts w:ascii="Arial Narrow" w:hAnsi="Arial Narrow" w:cs="Arial"/>
                <w:bCs/>
                <w:sz w:val="20"/>
                <w:szCs w:val="20"/>
                <w:lang w:val="ro-RO"/>
              </w:rPr>
              <w:t xml:space="preserve">(autor </w:t>
            </w:r>
            <w:r w:rsidR="00481564" w:rsidRPr="00FC4CE6">
              <w:rPr>
                <w:rFonts w:ascii="Arial Narrow" w:hAnsi="Arial Narrow" w:cs="Arial"/>
                <w:bCs/>
                <w:sz w:val="20"/>
                <w:szCs w:val="20"/>
                <w:lang w:val="ro-RO"/>
              </w:rPr>
              <w:t>corespondent</w:t>
            </w:r>
            <w:r w:rsidRPr="00FC4CE6">
              <w:rPr>
                <w:rFonts w:ascii="Arial Narrow" w:hAnsi="Arial Narrow" w:cs="Arial"/>
                <w:bCs/>
                <w:sz w:val="20"/>
                <w:szCs w:val="20"/>
                <w:lang w:val="ro-RO"/>
              </w:rPr>
              <w:t>)</w:t>
            </w:r>
          </w:p>
        </w:tc>
        <w:tc>
          <w:tcPr>
            <w:tcW w:w="4254" w:type="dxa"/>
            <w:tcBorders>
              <w:top w:val="single" w:sz="4" w:space="0" w:color="auto"/>
              <w:left w:val="single" w:sz="4" w:space="0" w:color="auto"/>
              <w:bottom w:val="single" w:sz="4" w:space="0" w:color="auto"/>
              <w:right w:val="single" w:sz="4" w:space="0" w:color="auto"/>
            </w:tcBorders>
          </w:tcPr>
          <w:p w14:paraId="36B88BD8" w14:textId="534315A2" w:rsidR="001418AC" w:rsidRPr="00A336FE" w:rsidRDefault="001418AC" w:rsidP="001418AC">
            <w:pPr>
              <w:spacing w:after="0" w:line="240" w:lineRule="auto"/>
              <w:jc w:val="both"/>
              <w:rPr>
                <w:rFonts w:ascii="Arial Narrow" w:hAnsi="Arial Narrow" w:cs="Arial"/>
                <w:sz w:val="20"/>
                <w:szCs w:val="20"/>
                <w:lang w:val="ro-RO"/>
              </w:rPr>
            </w:pPr>
            <w:r w:rsidRPr="00A336FE">
              <w:rPr>
                <w:rFonts w:ascii="Arial Narrow" w:hAnsi="Arial Narrow" w:cs="Arial"/>
                <w:sz w:val="20"/>
                <w:szCs w:val="20"/>
              </w:rPr>
              <w:t>The Relationship Between Type D Personality and the Complexity of Coronary Artery Disease</w:t>
            </w:r>
          </w:p>
        </w:tc>
        <w:tc>
          <w:tcPr>
            <w:tcW w:w="3664" w:type="dxa"/>
            <w:tcBorders>
              <w:top w:val="single" w:sz="4" w:space="0" w:color="auto"/>
              <w:left w:val="single" w:sz="4" w:space="0" w:color="auto"/>
              <w:bottom w:val="single" w:sz="4" w:space="0" w:color="auto"/>
              <w:right w:val="single" w:sz="4" w:space="0" w:color="auto"/>
            </w:tcBorders>
          </w:tcPr>
          <w:p w14:paraId="4FA1BBB2" w14:textId="211B8B80" w:rsidR="001418AC" w:rsidRPr="00A336FE" w:rsidRDefault="001418AC" w:rsidP="001418AC">
            <w:pPr>
              <w:spacing w:after="0" w:line="240" w:lineRule="auto"/>
              <w:jc w:val="both"/>
              <w:rPr>
                <w:rFonts w:ascii="Arial Narrow" w:hAnsi="Arial Narrow" w:cs="Arial"/>
                <w:sz w:val="20"/>
                <w:szCs w:val="20"/>
              </w:rPr>
            </w:pPr>
            <w:r w:rsidRPr="00A336FE">
              <w:rPr>
                <w:rFonts w:ascii="Arial Narrow" w:hAnsi="Arial Narrow" w:cs="Arial"/>
                <w:sz w:val="20"/>
                <w:szCs w:val="20"/>
              </w:rPr>
              <w:t xml:space="preserve">Neuropsychiatric disease and treatment, 2021, vol. 17,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809-820</w:t>
            </w:r>
          </w:p>
          <w:p w14:paraId="0AAA7F53" w14:textId="77777777" w:rsidR="001418AC" w:rsidRPr="00A336FE" w:rsidRDefault="001418AC" w:rsidP="001418AC">
            <w:pPr>
              <w:spacing w:after="0" w:line="240" w:lineRule="auto"/>
              <w:jc w:val="both"/>
              <w:rPr>
                <w:rFonts w:ascii="Arial Narrow" w:hAnsi="Arial Narrow" w:cs="Arial"/>
                <w:sz w:val="20"/>
                <w:szCs w:val="20"/>
              </w:rPr>
            </w:pPr>
            <w:r w:rsidRPr="00A336FE">
              <w:rPr>
                <w:rFonts w:ascii="Arial Narrow" w:hAnsi="Arial Narrow" w:cs="Arial"/>
                <w:sz w:val="20"/>
                <w:szCs w:val="20"/>
              </w:rPr>
              <w:t>DOI: 10.2147/NDT.S303644</w:t>
            </w:r>
          </w:p>
          <w:p w14:paraId="60D99BA8" w14:textId="49E33698" w:rsidR="001418AC" w:rsidRPr="00A336FE" w:rsidRDefault="001418AC" w:rsidP="001418AC">
            <w:pPr>
              <w:spacing w:after="0" w:line="240" w:lineRule="auto"/>
              <w:jc w:val="both"/>
              <w:rPr>
                <w:rFonts w:ascii="Arial Narrow" w:hAnsi="Arial Narrow" w:cs="Arial"/>
                <w:sz w:val="20"/>
                <w:szCs w:val="20"/>
                <w:lang w:val="ro-RO"/>
              </w:rPr>
            </w:pPr>
            <w:proofErr w:type="spellStart"/>
            <w:r w:rsidRPr="00A336FE">
              <w:rPr>
                <w:rFonts w:ascii="Arial Narrow" w:hAnsi="Arial Narrow" w:cs="Arial"/>
                <w:sz w:val="20"/>
                <w:szCs w:val="20"/>
              </w:rPr>
              <w:t>eISSN</w:t>
            </w:r>
            <w:proofErr w:type="spellEnd"/>
            <w:r w:rsidRPr="00A336FE">
              <w:rPr>
                <w:rFonts w:ascii="Arial Narrow" w:hAnsi="Arial Narrow" w:cs="Arial"/>
                <w:sz w:val="20"/>
                <w:szCs w:val="20"/>
              </w:rPr>
              <w:t>: 1178-2021</w:t>
            </w:r>
          </w:p>
        </w:tc>
        <w:tc>
          <w:tcPr>
            <w:tcW w:w="1316" w:type="dxa"/>
            <w:tcBorders>
              <w:top w:val="single" w:sz="4" w:space="0" w:color="auto"/>
              <w:left w:val="single" w:sz="4" w:space="0" w:color="auto"/>
              <w:bottom w:val="single" w:sz="4" w:space="0" w:color="auto"/>
              <w:right w:val="single" w:sz="4" w:space="0" w:color="auto"/>
            </w:tcBorders>
          </w:tcPr>
          <w:p w14:paraId="17357318" w14:textId="2CB23BD6" w:rsidR="001418AC" w:rsidRPr="00A336FE" w:rsidRDefault="001418AC" w:rsidP="001418AC">
            <w:pPr>
              <w:spacing w:after="0" w:line="240" w:lineRule="auto"/>
              <w:jc w:val="both"/>
              <w:rPr>
                <w:rFonts w:ascii="Arial Narrow" w:hAnsi="Arial Narrow" w:cs="Arial"/>
                <w:sz w:val="20"/>
                <w:szCs w:val="20"/>
                <w:lang w:val="ro-RO"/>
              </w:rPr>
            </w:pPr>
            <w:r w:rsidRPr="00A336FE">
              <w:rPr>
                <w:rFonts w:ascii="Arial Narrow" w:hAnsi="Arial Narrow" w:cs="Arial"/>
                <w:sz w:val="20"/>
                <w:szCs w:val="20"/>
                <w:lang w:val="ro-RO"/>
              </w:rPr>
              <w:t>2.57 (2020)</w:t>
            </w:r>
          </w:p>
        </w:tc>
        <w:tc>
          <w:tcPr>
            <w:tcW w:w="3193" w:type="dxa"/>
            <w:tcBorders>
              <w:top w:val="single" w:sz="4" w:space="0" w:color="auto"/>
              <w:left w:val="single" w:sz="4" w:space="0" w:color="auto"/>
              <w:bottom w:val="single" w:sz="4" w:space="0" w:color="auto"/>
              <w:right w:val="single" w:sz="4" w:space="0" w:color="auto"/>
            </w:tcBorders>
          </w:tcPr>
          <w:p w14:paraId="788D2B3E" w14:textId="4CAE59AE" w:rsidR="001418AC" w:rsidRPr="00A336FE" w:rsidRDefault="001418AC" w:rsidP="001418AC">
            <w:pPr>
              <w:spacing w:after="0" w:line="240" w:lineRule="auto"/>
              <w:jc w:val="both"/>
              <w:rPr>
                <w:rFonts w:ascii="Arial Narrow" w:hAnsi="Arial Narrow" w:cs="Arial"/>
                <w:sz w:val="20"/>
                <w:szCs w:val="20"/>
                <w:lang w:val="ro-RO"/>
              </w:rPr>
            </w:pPr>
            <w:r w:rsidRPr="00A336FE">
              <w:rPr>
                <w:rFonts w:ascii="Arial Narrow" w:hAnsi="Arial Narrow" w:cs="Arial"/>
                <w:sz w:val="20"/>
                <w:szCs w:val="20"/>
                <w:lang w:val="ro-RO"/>
              </w:rPr>
              <w:t>UMFVBT</w:t>
            </w:r>
          </w:p>
        </w:tc>
      </w:tr>
      <w:tr w:rsidR="00A336FE" w:rsidRPr="00A336FE" w14:paraId="08135693" w14:textId="77777777" w:rsidTr="00452FEF">
        <w:tc>
          <w:tcPr>
            <w:tcW w:w="490" w:type="dxa"/>
            <w:tcBorders>
              <w:top w:val="single" w:sz="4" w:space="0" w:color="auto"/>
              <w:left w:val="single" w:sz="4" w:space="0" w:color="auto"/>
              <w:bottom w:val="single" w:sz="4" w:space="0" w:color="auto"/>
              <w:right w:val="single" w:sz="4" w:space="0" w:color="auto"/>
            </w:tcBorders>
          </w:tcPr>
          <w:p w14:paraId="0ABA6150" w14:textId="77777777" w:rsidR="00797A49" w:rsidRPr="00A336FE" w:rsidRDefault="00797A49"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379DBB3F" w14:textId="1BA486E1" w:rsidR="00797A49" w:rsidRPr="00FC4CE6" w:rsidRDefault="00797A49" w:rsidP="00797A49">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xml:space="preserve"> Virgil Radu</w:t>
            </w:r>
            <w:r w:rsidR="0098020E"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Kalinovic</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Raluka</w:t>
            </w:r>
            <w:proofErr w:type="spellEnd"/>
            <w:r w:rsidR="0098020E" w:rsidRPr="00FC4CE6">
              <w:rPr>
                <w:rFonts w:ascii="Arial Narrow" w:hAnsi="Arial Narrow" w:cs="Arial"/>
                <w:bCs/>
                <w:sz w:val="20"/>
                <w:szCs w:val="20"/>
              </w:rPr>
              <w:t xml:space="preserve">, </w:t>
            </w:r>
            <w:r w:rsidRPr="00FC4CE6">
              <w:rPr>
                <w:rFonts w:ascii="Arial Narrow" w:hAnsi="Arial Narrow" w:cs="Arial"/>
                <w:bCs/>
                <w:sz w:val="20"/>
                <w:szCs w:val="20"/>
              </w:rPr>
              <w:t>Vlad Gabriela</w:t>
            </w:r>
            <w:r w:rsidR="0098020E" w:rsidRPr="00FC4CE6">
              <w:rPr>
                <w:rFonts w:ascii="Arial Narrow" w:hAnsi="Arial Narrow" w:cs="Arial"/>
                <w:bCs/>
                <w:sz w:val="20"/>
                <w:szCs w:val="20"/>
              </w:rPr>
              <w:t xml:space="preserve">, </w:t>
            </w:r>
            <w:r w:rsidRPr="00FC4CE6">
              <w:rPr>
                <w:rFonts w:ascii="Arial Narrow" w:hAnsi="Arial Narrow" w:cs="Arial"/>
                <w:bCs/>
                <w:sz w:val="20"/>
                <w:szCs w:val="20"/>
              </w:rPr>
              <w:t>Nussbaum Laura Alexandra</w:t>
            </w:r>
            <w:r w:rsidR="0098020E"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Hogea</w:t>
            </w:r>
            <w:proofErr w:type="spellEnd"/>
            <w:r w:rsidRPr="00FC4CE6">
              <w:rPr>
                <w:rFonts w:ascii="Arial Narrow" w:hAnsi="Arial Narrow" w:cs="Arial"/>
                <w:bCs/>
                <w:sz w:val="20"/>
                <w:szCs w:val="20"/>
              </w:rPr>
              <w:t xml:space="preserve"> Lavinia</w:t>
            </w:r>
            <w:r w:rsidR="0098020E" w:rsidRPr="00FC4CE6">
              <w:rPr>
                <w:rFonts w:ascii="Arial Narrow" w:hAnsi="Arial Narrow" w:cs="Arial"/>
                <w:bCs/>
                <w:sz w:val="20"/>
                <w:szCs w:val="20"/>
              </w:rPr>
              <w:t xml:space="preserve">,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w:t>
            </w:r>
            <w:r w:rsidR="0098020E" w:rsidRPr="00FC4CE6">
              <w:rPr>
                <w:rFonts w:ascii="Arial Narrow" w:hAnsi="Arial Narrow" w:cs="Arial"/>
                <w:b/>
                <w:sz w:val="20"/>
                <w:szCs w:val="20"/>
              </w:rPr>
              <w:t>,</w:t>
            </w:r>
            <w:r w:rsidR="0098020E" w:rsidRPr="00FC4CE6">
              <w:rPr>
                <w:rFonts w:ascii="Arial Narrow" w:hAnsi="Arial Narrow" w:cs="Arial"/>
                <w:bCs/>
                <w:sz w:val="20"/>
                <w:szCs w:val="20"/>
              </w:rPr>
              <w:t xml:space="preserve"> </w:t>
            </w:r>
            <w:r w:rsidRPr="00FC4CE6">
              <w:rPr>
                <w:rFonts w:ascii="Arial Narrow" w:hAnsi="Arial Narrow" w:cs="Arial"/>
                <w:bCs/>
                <w:sz w:val="20"/>
                <w:szCs w:val="20"/>
              </w:rPr>
              <w:t>Marinescu Ileana</w:t>
            </w:r>
            <w:r w:rsidR="0098020E"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Ifteni</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Petru</w:t>
            </w:r>
            <w:proofErr w:type="spellEnd"/>
            <w:r w:rsidR="0098020E" w:rsidRPr="00FC4CE6">
              <w:rPr>
                <w:rFonts w:ascii="Arial Narrow" w:hAnsi="Arial Narrow" w:cs="Arial"/>
                <w:bCs/>
                <w:sz w:val="20"/>
                <w:szCs w:val="20"/>
              </w:rPr>
              <w:t xml:space="preserve">, </w:t>
            </w:r>
            <w:r w:rsidRPr="00FC4CE6">
              <w:rPr>
                <w:rFonts w:ascii="Arial Narrow" w:hAnsi="Arial Narrow" w:cs="Arial"/>
                <w:bCs/>
                <w:sz w:val="20"/>
                <w:szCs w:val="20"/>
              </w:rPr>
              <w:t>Simu, Mihaela</w:t>
            </w:r>
            <w:r w:rsidR="0098020E" w:rsidRPr="00FC4CE6">
              <w:rPr>
                <w:rFonts w:ascii="Arial Narrow" w:hAnsi="Arial Narrow" w:cs="Arial"/>
                <w:bCs/>
                <w:sz w:val="20"/>
                <w:szCs w:val="20"/>
              </w:rPr>
              <w:t xml:space="preserve">, </w:t>
            </w:r>
            <w:r w:rsidRPr="00FC4CE6">
              <w:rPr>
                <w:rFonts w:ascii="Arial Narrow" w:hAnsi="Arial Narrow" w:cs="Arial"/>
                <w:bCs/>
                <w:sz w:val="20"/>
                <w:szCs w:val="20"/>
              </w:rPr>
              <w:t xml:space="preserve">Marian </w:t>
            </w:r>
            <w:proofErr w:type="spellStart"/>
            <w:r w:rsidRPr="00FC4CE6">
              <w:rPr>
                <w:rFonts w:ascii="Arial Narrow" w:hAnsi="Arial Narrow" w:cs="Arial"/>
                <w:bCs/>
                <w:sz w:val="20"/>
                <w:szCs w:val="20"/>
              </w:rPr>
              <w:lastRenderedPageBreak/>
              <w:t>Catalin</w:t>
            </w:r>
            <w:proofErr w:type="spellEnd"/>
            <w:r w:rsidR="0098020E"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Giurgi-Oncu</w:t>
            </w:r>
            <w:proofErr w:type="spellEnd"/>
            <w:r w:rsidRPr="00FC4CE6">
              <w:rPr>
                <w:rFonts w:ascii="Arial Narrow" w:hAnsi="Arial Narrow" w:cs="Arial"/>
                <w:bCs/>
                <w:sz w:val="20"/>
                <w:szCs w:val="20"/>
              </w:rPr>
              <w:t xml:space="preserve"> Catalina</w:t>
            </w:r>
            <w:r w:rsidR="0098020E"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Papava</w:t>
            </w:r>
            <w:proofErr w:type="spellEnd"/>
            <w:r w:rsidRPr="00FC4CE6">
              <w:rPr>
                <w:rFonts w:ascii="Arial Narrow" w:hAnsi="Arial Narrow" w:cs="Arial"/>
                <w:bCs/>
                <w:sz w:val="20"/>
                <w:szCs w:val="20"/>
              </w:rPr>
              <w:t xml:space="preserve"> Ion</w:t>
            </w:r>
            <w:r w:rsidR="00906630" w:rsidRPr="00FC4CE6">
              <w:rPr>
                <w:rFonts w:ascii="Arial Narrow" w:hAnsi="Arial Narrow" w:cs="Arial"/>
                <w:bCs/>
                <w:sz w:val="20"/>
                <w:szCs w:val="20"/>
              </w:rPr>
              <w:t xml:space="preserve"> </w:t>
            </w:r>
          </w:p>
          <w:p w14:paraId="2B33E359" w14:textId="5FCFC1A6" w:rsidR="00906630" w:rsidRPr="00A336FE" w:rsidRDefault="00906630" w:rsidP="00797A49">
            <w:pPr>
              <w:spacing w:after="0" w:line="240" w:lineRule="auto"/>
              <w:rPr>
                <w:rFonts w:ascii="Arial Narrow" w:hAnsi="Arial Narrow" w:cs="Arial"/>
                <w:bCs/>
                <w:sz w:val="20"/>
                <w:szCs w:val="20"/>
              </w:rPr>
            </w:pPr>
            <w:r w:rsidRPr="00FC4CE6">
              <w:rPr>
                <w:rFonts w:ascii="Arial Narrow" w:hAnsi="Arial Narrow" w:cs="Arial"/>
                <w:bCs/>
                <w:sz w:val="20"/>
                <w:szCs w:val="20"/>
              </w:rPr>
              <w:t>(</w:t>
            </w:r>
            <w:proofErr w:type="spellStart"/>
            <w:proofErr w:type="gramStart"/>
            <w:r w:rsidRPr="00FC4CE6">
              <w:rPr>
                <w:rFonts w:ascii="Arial Narrow" w:hAnsi="Arial Narrow" w:cs="Arial"/>
                <w:bCs/>
                <w:sz w:val="20"/>
                <w:szCs w:val="20"/>
              </w:rPr>
              <w:t>autor</w:t>
            </w:r>
            <w:proofErr w:type="spellEnd"/>
            <w:proofErr w:type="gramEnd"/>
            <w:r w:rsidRPr="00FC4CE6">
              <w:rPr>
                <w:rFonts w:ascii="Arial Narrow" w:hAnsi="Arial Narrow" w:cs="Arial"/>
                <w:bCs/>
                <w:sz w:val="20"/>
                <w:szCs w:val="20"/>
              </w:rPr>
              <w:t xml:space="preserve"> </w:t>
            </w:r>
            <w:proofErr w:type="spellStart"/>
            <w:r w:rsidR="00302066" w:rsidRPr="00FC4CE6">
              <w:rPr>
                <w:rFonts w:ascii="Arial Narrow" w:hAnsi="Arial Narrow" w:cs="Arial"/>
                <w:bCs/>
                <w:sz w:val="20"/>
                <w:szCs w:val="20"/>
              </w:rPr>
              <w:t>corespondent</w:t>
            </w:r>
            <w:proofErr w:type="spellEnd"/>
            <w:r w:rsidRPr="00FC4CE6">
              <w:rPr>
                <w:rFonts w:ascii="Arial Narrow" w:hAnsi="Arial Narrow" w:cs="Arial"/>
                <w:bCs/>
                <w:sz w:val="20"/>
                <w:szCs w:val="20"/>
              </w:rPr>
              <w:t>)</w:t>
            </w:r>
          </w:p>
        </w:tc>
        <w:tc>
          <w:tcPr>
            <w:tcW w:w="4254" w:type="dxa"/>
            <w:tcBorders>
              <w:top w:val="single" w:sz="4" w:space="0" w:color="auto"/>
              <w:left w:val="single" w:sz="4" w:space="0" w:color="auto"/>
              <w:bottom w:val="single" w:sz="4" w:space="0" w:color="auto"/>
              <w:right w:val="single" w:sz="4" w:space="0" w:color="auto"/>
            </w:tcBorders>
          </w:tcPr>
          <w:p w14:paraId="00A5AA66" w14:textId="05A3F6D6" w:rsidR="00797A49" w:rsidRPr="00A336FE" w:rsidRDefault="00797A49" w:rsidP="001418AC">
            <w:pPr>
              <w:spacing w:after="0" w:line="240" w:lineRule="auto"/>
              <w:jc w:val="both"/>
              <w:rPr>
                <w:rFonts w:ascii="Arial Narrow" w:hAnsi="Arial Narrow" w:cs="Arial"/>
                <w:sz w:val="20"/>
                <w:szCs w:val="20"/>
              </w:rPr>
            </w:pPr>
            <w:r w:rsidRPr="00A336FE">
              <w:rPr>
                <w:rFonts w:ascii="Arial Narrow" w:hAnsi="Arial Narrow" w:cs="Arial"/>
                <w:sz w:val="20"/>
                <w:szCs w:val="20"/>
              </w:rPr>
              <w:lastRenderedPageBreak/>
              <w:t>T</w:t>
            </w:r>
            <w:r w:rsidR="00A75399" w:rsidRPr="00A336FE">
              <w:rPr>
                <w:rFonts w:ascii="Arial Narrow" w:hAnsi="Arial Narrow" w:cs="Arial"/>
                <w:sz w:val="20"/>
                <w:szCs w:val="20"/>
              </w:rPr>
              <w:t>he presence of peripheral inflammatory markers in patients with major depressive disorder, the associated symptoms profiles and the antidepressant efficacy of celecoxib</w:t>
            </w:r>
          </w:p>
        </w:tc>
        <w:tc>
          <w:tcPr>
            <w:tcW w:w="3664" w:type="dxa"/>
            <w:tcBorders>
              <w:top w:val="single" w:sz="4" w:space="0" w:color="auto"/>
              <w:left w:val="single" w:sz="4" w:space="0" w:color="auto"/>
              <w:bottom w:val="single" w:sz="4" w:space="0" w:color="auto"/>
              <w:right w:val="single" w:sz="4" w:space="0" w:color="auto"/>
            </w:tcBorders>
          </w:tcPr>
          <w:p w14:paraId="74571503" w14:textId="77777777" w:rsidR="00797A49" w:rsidRPr="00A336FE" w:rsidRDefault="00797A49" w:rsidP="001418AC">
            <w:pPr>
              <w:spacing w:after="0" w:line="240" w:lineRule="auto"/>
              <w:jc w:val="both"/>
              <w:rPr>
                <w:rFonts w:ascii="Arial Narrow" w:hAnsi="Arial Narrow" w:cs="Arial"/>
                <w:sz w:val="20"/>
                <w:szCs w:val="20"/>
              </w:rPr>
            </w:pPr>
            <w:proofErr w:type="spellStart"/>
            <w:r w:rsidRPr="00A336FE">
              <w:rPr>
                <w:rFonts w:ascii="Arial Narrow" w:hAnsi="Arial Narrow" w:cs="Arial"/>
                <w:sz w:val="20"/>
                <w:szCs w:val="20"/>
              </w:rPr>
              <w:t>Farmacia</w:t>
            </w:r>
            <w:proofErr w:type="spellEnd"/>
            <w:r w:rsidRPr="00A336FE">
              <w:rPr>
                <w:rFonts w:ascii="Arial Narrow" w:hAnsi="Arial Narrow" w:cs="Arial"/>
                <w:sz w:val="20"/>
                <w:szCs w:val="20"/>
              </w:rPr>
              <w:t xml:space="preserve">, 2020, vol. 68,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483-491</w:t>
            </w:r>
          </w:p>
          <w:p w14:paraId="18ECF7AC" w14:textId="77777777" w:rsidR="00797A49" w:rsidRPr="00A336FE" w:rsidRDefault="00797A49" w:rsidP="001418AC">
            <w:pPr>
              <w:spacing w:after="0" w:line="240" w:lineRule="auto"/>
              <w:jc w:val="both"/>
              <w:rPr>
                <w:rFonts w:ascii="Arial Narrow" w:hAnsi="Arial Narrow" w:cs="Arial"/>
                <w:sz w:val="20"/>
                <w:szCs w:val="20"/>
              </w:rPr>
            </w:pPr>
            <w:r w:rsidRPr="00A336FE">
              <w:rPr>
                <w:rFonts w:ascii="Arial Narrow" w:hAnsi="Arial Narrow" w:cs="Arial"/>
                <w:sz w:val="20"/>
                <w:szCs w:val="20"/>
              </w:rPr>
              <w:t>DOI10.31925/farmacia.2020.3.14</w:t>
            </w:r>
          </w:p>
          <w:p w14:paraId="6E86AF18" w14:textId="53720B3A" w:rsidR="00797A49" w:rsidRPr="00A336FE" w:rsidRDefault="00797A49" w:rsidP="00797A49">
            <w:pPr>
              <w:spacing w:after="0" w:line="240" w:lineRule="auto"/>
              <w:jc w:val="both"/>
              <w:rPr>
                <w:rFonts w:ascii="Arial Narrow" w:hAnsi="Arial Narrow" w:cs="Arial"/>
                <w:sz w:val="20"/>
                <w:szCs w:val="20"/>
              </w:rPr>
            </w:pPr>
            <w:r w:rsidRPr="00A336FE">
              <w:rPr>
                <w:rFonts w:ascii="Arial Narrow" w:hAnsi="Arial Narrow" w:cs="Arial"/>
                <w:sz w:val="20"/>
                <w:szCs w:val="20"/>
              </w:rPr>
              <w:t>ISS</w:t>
            </w:r>
            <w:r w:rsidR="003D690F" w:rsidRPr="00A336FE">
              <w:rPr>
                <w:rFonts w:ascii="Arial Narrow" w:hAnsi="Arial Narrow" w:cs="Arial"/>
                <w:sz w:val="20"/>
                <w:szCs w:val="20"/>
              </w:rPr>
              <w:t>N</w:t>
            </w:r>
            <w:r w:rsidRPr="00A336FE">
              <w:rPr>
                <w:rFonts w:ascii="Arial Narrow" w:hAnsi="Arial Narrow" w:cs="Arial"/>
                <w:sz w:val="20"/>
                <w:szCs w:val="20"/>
              </w:rPr>
              <w:t>:</w:t>
            </w:r>
            <w:r w:rsidR="003D690F" w:rsidRPr="00A336FE">
              <w:rPr>
                <w:rFonts w:ascii="Arial Narrow" w:hAnsi="Arial Narrow" w:cs="Arial"/>
                <w:sz w:val="20"/>
                <w:szCs w:val="20"/>
              </w:rPr>
              <w:t xml:space="preserve"> </w:t>
            </w:r>
            <w:r w:rsidRPr="00A336FE">
              <w:rPr>
                <w:rFonts w:ascii="Arial Narrow" w:hAnsi="Arial Narrow" w:cs="Arial"/>
                <w:sz w:val="20"/>
                <w:szCs w:val="20"/>
              </w:rPr>
              <w:t>0014-8237</w:t>
            </w:r>
            <w:r w:rsidR="003D690F" w:rsidRPr="00A336FE">
              <w:rPr>
                <w:rFonts w:ascii="Arial Narrow" w:hAnsi="Arial Narrow" w:cs="Arial"/>
                <w:sz w:val="20"/>
                <w:szCs w:val="20"/>
              </w:rPr>
              <w:t xml:space="preserve">, </w:t>
            </w:r>
            <w:proofErr w:type="spellStart"/>
            <w:r w:rsidRPr="00A336FE">
              <w:rPr>
                <w:rFonts w:ascii="Arial Narrow" w:hAnsi="Arial Narrow" w:cs="Arial"/>
                <w:sz w:val="20"/>
                <w:szCs w:val="20"/>
              </w:rPr>
              <w:t>eISSN</w:t>
            </w:r>
            <w:proofErr w:type="spellEnd"/>
            <w:r w:rsidRPr="00A336FE">
              <w:rPr>
                <w:rFonts w:ascii="Arial Narrow" w:hAnsi="Arial Narrow" w:cs="Arial"/>
                <w:sz w:val="20"/>
                <w:szCs w:val="20"/>
              </w:rPr>
              <w:t>:</w:t>
            </w:r>
            <w:r w:rsidR="003D690F" w:rsidRPr="00A336FE">
              <w:rPr>
                <w:rFonts w:ascii="Arial Narrow" w:hAnsi="Arial Narrow" w:cs="Arial"/>
                <w:sz w:val="20"/>
                <w:szCs w:val="20"/>
              </w:rPr>
              <w:t xml:space="preserve"> </w:t>
            </w:r>
            <w:r w:rsidRPr="00A336FE">
              <w:rPr>
                <w:rFonts w:ascii="Arial Narrow" w:hAnsi="Arial Narrow" w:cs="Arial"/>
                <w:sz w:val="20"/>
                <w:szCs w:val="20"/>
              </w:rPr>
              <w:t>2065-0019</w:t>
            </w:r>
          </w:p>
        </w:tc>
        <w:tc>
          <w:tcPr>
            <w:tcW w:w="1316" w:type="dxa"/>
            <w:tcBorders>
              <w:top w:val="single" w:sz="4" w:space="0" w:color="auto"/>
              <w:left w:val="single" w:sz="4" w:space="0" w:color="auto"/>
              <w:bottom w:val="single" w:sz="4" w:space="0" w:color="auto"/>
              <w:right w:val="single" w:sz="4" w:space="0" w:color="auto"/>
            </w:tcBorders>
          </w:tcPr>
          <w:p w14:paraId="3FF813B9" w14:textId="622D1545" w:rsidR="00797A49" w:rsidRPr="00A336FE" w:rsidRDefault="00797A49" w:rsidP="001418AC">
            <w:pPr>
              <w:spacing w:after="0" w:line="240" w:lineRule="auto"/>
              <w:jc w:val="both"/>
              <w:rPr>
                <w:rFonts w:ascii="Arial Narrow" w:hAnsi="Arial Narrow" w:cs="Arial"/>
                <w:sz w:val="20"/>
                <w:szCs w:val="20"/>
                <w:lang w:val="ro-RO"/>
              </w:rPr>
            </w:pPr>
            <w:r w:rsidRPr="00A336FE">
              <w:rPr>
                <w:rFonts w:ascii="Arial Narrow" w:hAnsi="Arial Narrow" w:cs="Arial"/>
                <w:sz w:val="20"/>
                <w:szCs w:val="20"/>
                <w:lang w:val="ro-RO"/>
              </w:rPr>
              <w:t>1.433 (2020)</w:t>
            </w:r>
          </w:p>
        </w:tc>
        <w:tc>
          <w:tcPr>
            <w:tcW w:w="3193" w:type="dxa"/>
            <w:tcBorders>
              <w:top w:val="single" w:sz="4" w:space="0" w:color="auto"/>
              <w:left w:val="single" w:sz="4" w:space="0" w:color="auto"/>
              <w:bottom w:val="single" w:sz="4" w:space="0" w:color="auto"/>
              <w:right w:val="single" w:sz="4" w:space="0" w:color="auto"/>
            </w:tcBorders>
          </w:tcPr>
          <w:p w14:paraId="2B1963B8" w14:textId="14A36CA1" w:rsidR="00797A49" w:rsidRPr="00A336FE" w:rsidRDefault="00797A49" w:rsidP="001418AC">
            <w:pPr>
              <w:spacing w:after="0" w:line="240" w:lineRule="auto"/>
              <w:jc w:val="both"/>
              <w:rPr>
                <w:rFonts w:ascii="Arial Narrow" w:hAnsi="Arial Narrow" w:cs="Arial"/>
                <w:sz w:val="20"/>
                <w:szCs w:val="20"/>
                <w:lang w:val="ro-RO"/>
              </w:rPr>
            </w:pPr>
            <w:r w:rsidRPr="00A336FE">
              <w:rPr>
                <w:rFonts w:ascii="Arial Narrow" w:hAnsi="Arial Narrow" w:cs="Arial"/>
                <w:sz w:val="20"/>
                <w:szCs w:val="20"/>
                <w:lang w:val="ro-RO"/>
              </w:rPr>
              <w:t>UMFVBT</w:t>
            </w:r>
          </w:p>
        </w:tc>
      </w:tr>
      <w:tr w:rsidR="00A336FE" w:rsidRPr="00A336FE" w14:paraId="5934E36A" w14:textId="77777777" w:rsidTr="00452FEF">
        <w:tc>
          <w:tcPr>
            <w:tcW w:w="490" w:type="dxa"/>
            <w:tcBorders>
              <w:top w:val="single" w:sz="4" w:space="0" w:color="auto"/>
              <w:left w:val="single" w:sz="4" w:space="0" w:color="auto"/>
              <w:bottom w:val="single" w:sz="4" w:space="0" w:color="auto"/>
              <w:right w:val="single" w:sz="4" w:space="0" w:color="auto"/>
            </w:tcBorders>
          </w:tcPr>
          <w:p w14:paraId="5B955545" w14:textId="77777777" w:rsidR="001418AC" w:rsidRPr="00A336FE" w:rsidRDefault="001418AC"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47FCC93F" w14:textId="7ABCB47B" w:rsidR="001418AC" w:rsidRPr="00FC4CE6" w:rsidRDefault="001418AC" w:rsidP="001418AC">
            <w:pPr>
              <w:spacing w:after="0" w:line="240" w:lineRule="auto"/>
              <w:rPr>
                <w:rFonts w:ascii="Arial Narrow" w:hAnsi="Arial Narrow" w:cs="Arial"/>
                <w:sz w:val="20"/>
                <w:szCs w:val="20"/>
              </w:rPr>
            </w:pP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 </w:t>
            </w:r>
            <w:proofErr w:type="spellStart"/>
            <w:r w:rsidRPr="00FC4CE6">
              <w:rPr>
                <w:rFonts w:ascii="Arial Narrow" w:hAnsi="Arial Narrow" w:cs="Arial"/>
                <w:sz w:val="20"/>
                <w:szCs w:val="20"/>
              </w:rPr>
              <w:t>Craina</w:t>
            </w:r>
            <w:proofErr w:type="spellEnd"/>
            <w:r w:rsidRPr="00FC4CE6">
              <w:rPr>
                <w:rFonts w:ascii="Arial Narrow" w:hAnsi="Arial Narrow" w:cs="Arial"/>
                <w:sz w:val="20"/>
                <w:szCs w:val="20"/>
              </w:rPr>
              <w:t xml:space="preserve"> Marius;</w:t>
            </w:r>
          </w:p>
          <w:p w14:paraId="0AF52624" w14:textId="3C6C5CD8" w:rsidR="001418AC" w:rsidRPr="00A336FE" w:rsidRDefault="001418AC" w:rsidP="001418AC">
            <w:pPr>
              <w:spacing w:after="0" w:line="240" w:lineRule="auto"/>
              <w:rPr>
                <w:rFonts w:ascii="Arial Narrow" w:hAnsi="Arial Narrow" w:cs="Arial"/>
                <w:b/>
                <w:sz w:val="20"/>
                <w:szCs w:val="20"/>
              </w:rPr>
            </w:pPr>
            <w:proofErr w:type="spellStart"/>
            <w:r w:rsidRPr="00FC4CE6">
              <w:rPr>
                <w:rFonts w:ascii="Arial Narrow" w:hAnsi="Arial Narrow" w:cs="Arial"/>
                <w:sz w:val="20"/>
                <w:szCs w:val="20"/>
              </w:rPr>
              <w:t>Gluhovschi</w:t>
            </w:r>
            <w:proofErr w:type="spellEnd"/>
            <w:r w:rsidRPr="00FC4CE6">
              <w:rPr>
                <w:rFonts w:ascii="Arial Narrow" w:hAnsi="Arial Narrow" w:cs="Arial"/>
                <w:sz w:val="20"/>
                <w:szCs w:val="20"/>
              </w:rPr>
              <w:t xml:space="preserve"> Adrian; </w:t>
            </w:r>
            <w:proofErr w:type="spellStart"/>
            <w:r w:rsidRPr="00FC4CE6">
              <w:rPr>
                <w:rFonts w:ascii="Arial Narrow" w:hAnsi="Arial Narrow" w:cs="Arial"/>
                <w:sz w:val="20"/>
                <w:szCs w:val="20"/>
              </w:rPr>
              <w:t>Giurgi-Oncu</w:t>
            </w:r>
            <w:proofErr w:type="spellEnd"/>
            <w:r w:rsidRPr="00FC4CE6">
              <w:rPr>
                <w:rFonts w:ascii="Arial Narrow" w:hAnsi="Arial Narrow" w:cs="Arial"/>
                <w:sz w:val="20"/>
                <w:szCs w:val="20"/>
              </w:rPr>
              <w:t xml:space="preserve"> Catalina; </w:t>
            </w:r>
            <w:proofErr w:type="spellStart"/>
            <w:r w:rsidRPr="00FC4CE6">
              <w:rPr>
                <w:rFonts w:ascii="Arial Narrow" w:hAnsi="Arial Narrow" w:cs="Arial"/>
                <w:sz w:val="20"/>
                <w:szCs w:val="20"/>
              </w:rPr>
              <w:t>Hogea</w:t>
            </w:r>
            <w:proofErr w:type="spellEnd"/>
            <w:r w:rsidRPr="00FC4CE6">
              <w:rPr>
                <w:rFonts w:ascii="Arial Narrow" w:hAnsi="Arial Narrow" w:cs="Arial"/>
                <w:sz w:val="20"/>
                <w:szCs w:val="20"/>
              </w:rPr>
              <w:t xml:space="preserve"> Lavinia; Nussbaum Laura Alexandra; </w:t>
            </w:r>
            <w:proofErr w:type="spellStart"/>
            <w:r w:rsidRPr="00FC4CE6">
              <w:rPr>
                <w:rFonts w:ascii="Arial Narrow" w:hAnsi="Arial Narrow" w:cs="Arial"/>
                <w:sz w:val="20"/>
                <w:szCs w:val="20"/>
              </w:rPr>
              <w:t>Bernad</w:t>
            </w:r>
            <w:proofErr w:type="spellEnd"/>
            <w:r w:rsidRPr="00FC4CE6">
              <w:rPr>
                <w:rFonts w:ascii="Arial Narrow" w:hAnsi="Arial Narrow" w:cs="Arial"/>
                <w:sz w:val="20"/>
                <w:szCs w:val="20"/>
              </w:rPr>
              <w:t xml:space="preserve"> Elena; Simu Mihaela; </w:t>
            </w:r>
            <w:proofErr w:type="spellStart"/>
            <w:r w:rsidRPr="00FC4CE6">
              <w:rPr>
                <w:rFonts w:ascii="Arial Narrow" w:hAnsi="Arial Narrow" w:cs="Arial"/>
                <w:sz w:val="20"/>
                <w:szCs w:val="20"/>
              </w:rPr>
              <w:t>Cosman</w:t>
            </w:r>
            <w:proofErr w:type="spellEnd"/>
            <w:r w:rsidRPr="00FC4CE6">
              <w:rPr>
                <w:rFonts w:ascii="Arial Narrow" w:hAnsi="Arial Narrow" w:cs="Arial"/>
                <w:sz w:val="20"/>
                <w:szCs w:val="20"/>
              </w:rPr>
              <w:t xml:space="preserve"> </w:t>
            </w:r>
            <w:proofErr w:type="spellStart"/>
            <w:r w:rsidRPr="00FC4CE6">
              <w:rPr>
                <w:rFonts w:ascii="Arial Narrow" w:hAnsi="Arial Narrow" w:cs="Arial"/>
                <w:sz w:val="20"/>
                <w:szCs w:val="20"/>
              </w:rPr>
              <w:t>Doina</w:t>
            </w:r>
            <w:proofErr w:type="spellEnd"/>
            <w:r w:rsidRPr="00FC4CE6">
              <w:rPr>
                <w:rFonts w:ascii="Arial Narrow" w:hAnsi="Arial Narrow" w:cs="Arial"/>
                <w:sz w:val="20"/>
                <w:szCs w:val="20"/>
              </w:rPr>
              <w:t xml:space="preserve">;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xml:space="preserve"> Daniela; Marinescu Ileana; </w:t>
            </w:r>
            <w:proofErr w:type="spellStart"/>
            <w:proofErr w:type="gramStart"/>
            <w:r w:rsidRPr="00FC4CE6">
              <w:rPr>
                <w:rFonts w:ascii="Arial Narrow" w:hAnsi="Arial Narrow" w:cs="Arial"/>
                <w:sz w:val="20"/>
                <w:szCs w:val="20"/>
              </w:rPr>
              <w:t>Enatescu,Virgil</w:t>
            </w:r>
            <w:proofErr w:type="spellEnd"/>
            <w:proofErr w:type="gramEnd"/>
            <w:r w:rsidRPr="00FC4CE6">
              <w:rPr>
                <w:rFonts w:ascii="Arial Narrow" w:hAnsi="Arial Narrow" w:cs="Arial"/>
                <w:sz w:val="20"/>
                <w:szCs w:val="20"/>
              </w:rPr>
              <w:t xml:space="preserve"> Radu</w:t>
            </w:r>
            <w:r w:rsidR="00FC4CE6">
              <w:rPr>
                <w:rFonts w:ascii="Arial Narrow" w:hAnsi="Arial Narrow" w:cs="Arial"/>
                <w:sz w:val="20"/>
                <w:szCs w:val="20"/>
              </w:rPr>
              <w:t xml:space="preserve"> (prim </w:t>
            </w:r>
            <w:proofErr w:type="spellStart"/>
            <w:r w:rsidR="00FC4CE6">
              <w:rPr>
                <w:rFonts w:ascii="Arial Narrow" w:hAnsi="Arial Narrow" w:cs="Arial"/>
                <w:sz w:val="20"/>
                <w:szCs w:val="20"/>
              </w:rPr>
              <w:t>autor</w:t>
            </w:r>
            <w:proofErr w:type="spellEnd"/>
            <w:r w:rsidR="00FC4CE6">
              <w:rPr>
                <w:rFonts w:ascii="Arial Narrow" w:hAnsi="Arial Narrow" w:cs="Arial"/>
                <w:sz w:val="20"/>
                <w:szCs w:val="20"/>
              </w:rPr>
              <w:t>)</w:t>
            </w:r>
          </w:p>
        </w:tc>
        <w:tc>
          <w:tcPr>
            <w:tcW w:w="4254" w:type="dxa"/>
            <w:tcBorders>
              <w:top w:val="single" w:sz="4" w:space="0" w:color="auto"/>
              <w:left w:val="single" w:sz="4" w:space="0" w:color="auto"/>
              <w:bottom w:val="single" w:sz="4" w:space="0" w:color="auto"/>
              <w:right w:val="single" w:sz="4" w:space="0" w:color="auto"/>
            </w:tcBorders>
          </w:tcPr>
          <w:p w14:paraId="79C4E008" w14:textId="5D34FEB0" w:rsidR="001418AC" w:rsidRPr="00A336FE" w:rsidRDefault="001418AC" w:rsidP="001418AC">
            <w:pPr>
              <w:spacing w:after="0" w:line="240" w:lineRule="auto"/>
              <w:jc w:val="both"/>
              <w:rPr>
                <w:rFonts w:ascii="Arial Narrow" w:hAnsi="Arial Narrow" w:cs="Arial"/>
                <w:sz w:val="20"/>
                <w:szCs w:val="20"/>
              </w:rPr>
            </w:pPr>
            <w:r w:rsidRPr="00A336FE">
              <w:rPr>
                <w:rFonts w:ascii="Arial Narrow" w:hAnsi="Arial Narrow" w:cs="Arial"/>
                <w:sz w:val="20"/>
                <w:szCs w:val="20"/>
              </w:rPr>
              <w:t>The role of personality dimensions and trait anxiety in increasing the likelihood of suicide ideation in women during the perinatal period</w:t>
            </w:r>
          </w:p>
        </w:tc>
        <w:tc>
          <w:tcPr>
            <w:tcW w:w="3664" w:type="dxa"/>
            <w:tcBorders>
              <w:top w:val="single" w:sz="4" w:space="0" w:color="auto"/>
              <w:left w:val="single" w:sz="4" w:space="0" w:color="auto"/>
              <w:bottom w:val="single" w:sz="4" w:space="0" w:color="auto"/>
              <w:right w:val="single" w:sz="4" w:space="0" w:color="auto"/>
            </w:tcBorders>
          </w:tcPr>
          <w:p w14:paraId="551B9BA6" w14:textId="77777777" w:rsidR="001418AC" w:rsidRPr="00A336FE" w:rsidRDefault="001418AC" w:rsidP="001418AC">
            <w:pPr>
              <w:spacing w:after="0" w:line="240" w:lineRule="auto"/>
              <w:jc w:val="both"/>
              <w:rPr>
                <w:rFonts w:ascii="Arial Narrow" w:hAnsi="Arial Narrow" w:cs="Arial"/>
                <w:sz w:val="20"/>
                <w:szCs w:val="20"/>
              </w:rPr>
            </w:pPr>
            <w:r w:rsidRPr="00A336FE">
              <w:rPr>
                <w:rFonts w:ascii="Arial Narrow" w:hAnsi="Arial Narrow" w:cs="Arial"/>
                <w:sz w:val="20"/>
                <w:szCs w:val="20"/>
              </w:rPr>
              <w:t xml:space="preserve">Journal of psychosomatic obstetrics &amp; gynecology, 2020, Vol. 2,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1-11</w:t>
            </w:r>
          </w:p>
          <w:p w14:paraId="1F2F16DC" w14:textId="77777777" w:rsidR="001418AC" w:rsidRPr="00A336FE" w:rsidRDefault="001418AC" w:rsidP="001418AC">
            <w:pPr>
              <w:spacing w:after="0" w:line="240" w:lineRule="auto"/>
              <w:jc w:val="both"/>
              <w:rPr>
                <w:rFonts w:ascii="Arial Narrow" w:hAnsi="Arial Narrow" w:cs="Arial"/>
                <w:iCs/>
                <w:sz w:val="20"/>
                <w:szCs w:val="20"/>
              </w:rPr>
            </w:pPr>
            <w:r w:rsidRPr="00A336FE">
              <w:rPr>
                <w:rFonts w:ascii="Arial Narrow" w:hAnsi="Arial Narrow" w:cs="Arial"/>
                <w:iCs/>
                <w:sz w:val="20"/>
                <w:szCs w:val="20"/>
              </w:rPr>
              <w:t>DOI: 10.1080/0167482X.2020.1734790</w:t>
            </w:r>
          </w:p>
          <w:p w14:paraId="10D39283" w14:textId="3CDC48DA" w:rsidR="001418AC" w:rsidRPr="00A336FE" w:rsidRDefault="001418AC" w:rsidP="001418AC">
            <w:pPr>
              <w:spacing w:after="0" w:line="240" w:lineRule="auto"/>
              <w:jc w:val="both"/>
              <w:rPr>
                <w:rFonts w:ascii="Arial Narrow" w:hAnsi="Arial Narrow" w:cs="Arial"/>
                <w:sz w:val="20"/>
                <w:szCs w:val="20"/>
              </w:rPr>
            </w:pPr>
            <w:r w:rsidRPr="00A336FE">
              <w:rPr>
                <w:rFonts w:ascii="Arial Narrow" w:hAnsi="Arial Narrow" w:cs="Arial"/>
                <w:iCs/>
                <w:sz w:val="20"/>
                <w:szCs w:val="20"/>
              </w:rPr>
              <w:t>ISSN: 0167-482</w:t>
            </w:r>
            <w:proofErr w:type="gramStart"/>
            <w:r w:rsidRPr="00A336FE">
              <w:rPr>
                <w:rFonts w:ascii="Arial Narrow" w:hAnsi="Arial Narrow" w:cs="Arial"/>
                <w:iCs/>
                <w:sz w:val="20"/>
                <w:szCs w:val="20"/>
              </w:rPr>
              <w:t>X </w:t>
            </w:r>
            <w:r w:rsidR="00C40B6C" w:rsidRPr="00A336FE">
              <w:rPr>
                <w:rFonts w:ascii="Arial Narrow" w:hAnsi="Arial Narrow" w:cs="Arial"/>
                <w:iCs/>
                <w:sz w:val="20"/>
                <w:szCs w:val="20"/>
              </w:rPr>
              <w:t>,</w:t>
            </w:r>
            <w:proofErr w:type="gramEnd"/>
            <w:r w:rsidR="00C40B6C" w:rsidRPr="00A336FE">
              <w:rPr>
                <w:rFonts w:ascii="Arial Narrow" w:hAnsi="Arial Narrow" w:cs="Arial"/>
                <w:iCs/>
                <w:sz w:val="20"/>
                <w:szCs w:val="20"/>
              </w:rPr>
              <w:t xml:space="preserve"> </w:t>
            </w:r>
            <w:proofErr w:type="spellStart"/>
            <w:r w:rsidRPr="00A336FE">
              <w:rPr>
                <w:rFonts w:ascii="Arial Narrow" w:hAnsi="Arial Narrow" w:cs="Arial"/>
                <w:iCs/>
                <w:sz w:val="20"/>
                <w:szCs w:val="20"/>
              </w:rPr>
              <w:t>eISSN</w:t>
            </w:r>
            <w:proofErr w:type="spellEnd"/>
            <w:r w:rsidRPr="00A336FE">
              <w:rPr>
                <w:rFonts w:ascii="Arial Narrow" w:hAnsi="Arial Narrow" w:cs="Arial"/>
                <w:iCs/>
                <w:sz w:val="20"/>
                <w:szCs w:val="20"/>
              </w:rPr>
              <w:t>: 1743-8942</w:t>
            </w:r>
          </w:p>
        </w:tc>
        <w:tc>
          <w:tcPr>
            <w:tcW w:w="1316" w:type="dxa"/>
            <w:tcBorders>
              <w:top w:val="single" w:sz="4" w:space="0" w:color="auto"/>
              <w:left w:val="single" w:sz="4" w:space="0" w:color="auto"/>
              <w:bottom w:val="single" w:sz="4" w:space="0" w:color="auto"/>
              <w:right w:val="single" w:sz="4" w:space="0" w:color="auto"/>
            </w:tcBorders>
          </w:tcPr>
          <w:p w14:paraId="1FA86BF5" w14:textId="6B73BDEA" w:rsidR="001418AC" w:rsidRPr="00A336FE" w:rsidRDefault="001418AC" w:rsidP="001418AC">
            <w:pPr>
              <w:spacing w:after="0" w:line="240" w:lineRule="auto"/>
              <w:jc w:val="both"/>
              <w:rPr>
                <w:rFonts w:ascii="Arial Narrow" w:hAnsi="Arial Narrow" w:cs="Arial"/>
                <w:bCs/>
                <w:sz w:val="20"/>
                <w:szCs w:val="20"/>
                <w:lang w:val="ro-RO"/>
              </w:rPr>
            </w:pPr>
            <w:r w:rsidRPr="00A336FE">
              <w:rPr>
                <w:rFonts w:ascii="Arial Narrow" w:hAnsi="Arial Narrow" w:cs="Arial"/>
                <w:bCs/>
                <w:sz w:val="20"/>
                <w:szCs w:val="20"/>
                <w:lang w:val="ro-RO"/>
              </w:rPr>
              <w:t>2,949 (2020)</w:t>
            </w:r>
          </w:p>
        </w:tc>
        <w:tc>
          <w:tcPr>
            <w:tcW w:w="3193" w:type="dxa"/>
            <w:tcBorders>
              <w:top w:val="single" w:sz="4" w:space="0" w:color="auto"/>
              <w:left w:val="single" w:sz="4" w:space="0" w:color="auto"/>
              <w:bottom w:val="single" w:sz="4" w:space="0" w:color="auto"/>
              <w:right w:val="single" w:sz="4" w:space="0" w:color="auto"/>
            </w:tcBorders>
          </w:tcPr>
          <w:p w14:paraId="1B424A9B" w14:textId="5249A66E" w:rsidR="001418AC" w:rsidRPr="00A336FE" w:rsidRDefault="001418AC" w:rsidP="001418AC">
            <w:pPr>
              <w:spacing w:after="0" w:line="240" w:lineRule="auto"/>
              <w:jc w:val="both"/>
              <w:rPr>
                <w:rFonts w:ascii="Arial Narrow" w:hAnsi="Arial Narrow" w:cs="Arial"/>
                <w:bCs/>
                <w:sz w:val="20"/>
                <w:szCs w:val="20"/>
                <w:lang w:val="ro-RO"/>
              </w:rPr>
            </w:pPr>
            <w:r w:rsidRPr="00A336FE">
              <w:rPr>
                <w:rFonts w:ascii="Arial Narrow" w:hAnsi="Arial Narrow" w:cs="Arial"/>
                <w:bCs/>
                <w:sz w:val="20"/>
                <w:szCs w:val="20"/>
                <w:lang w:val="ro-RO"/>
              </w:rPr>
              <w:t>UMFVBT</w:t>
            </w:r>
          </w:p>
        </w:tc>
      </w:tr>
      <w:tr w:rsidR="00A336FE" w:rsidRPr="00A336FE" w14:paraId="08E8EC21" w14:textId="77777777" w:rsidTr="00452FEF">
        <w:tc>
          <w:tcPr>
            <w:tcW w:w="490" w:type="dxa"/>
            <w:tcBorders>
              <w:top w:val="single" w:sz="4" w:space="0" w:color="auto"/>
              <w:left w:val="single" w:sz="4" w:space="0" w:color="auto"/>
              <w:bottom w:val="single" w:sz="4" w:space="0" w:color="auto"/>
              <w:right w:val="single" w:sz="4" w:space="0" w:color="auto"/>
            </w:tcBorders>
          </w:tcPr>
          <w:p w14:paraId="365D501C" w14:textId="77777777" w:rsidR="001418AC" w:rsidRPr="00A336FE" w:rsidRDefault="001418AC" w:rsidP="001418AC">
            <w:pPr>
              <w:numPr>
                <w:ilvl w:val="0"/>
                <w:numId w:val="22"/>
              </w:numPr>
              <w:spacing w:after="0" w:line="240" w:lineRule="auto"/>
              <w:ind w:left="357" w:hanging="357"/>
              <w:jc w:val="both"/>
              <w:rPr>
                <w:rFonts w:ascii="Arial Narrow" w:hAnsi="Arial Narrow" w:cs="Arial"/>
                <w:bCs/>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34D71C89" w14:textId="575AD79A" w:rsidR="001418AC" w:rsidRPr="00A336FE" w:rsidRDefault="001418AC" w:rsidP="001418AC">
            <w:pPr>
              <w:spacing w:after="0" w:line="240" w:lineRule="auto"/>
              <w:rPr>
                <w:rFonts w:ascii="Arial Narrow" w:hAnsi="Arial Narrow" w:cs="Arial"/>
                <w:bCs/>
                <w:sz w:val="20"/>
                <w:szCs w:val="20"/>
                <w:lang w:val="ro-RO"/>
              </w:rPr>
            </w:pPr>
            <w:proofErr w:type="spellStart"/>
            <w:r w:rsidRPr="00FC4CE6">
              <w:rPr>
                <w:rFonts w:ascii="Arial Narrow" w:hAnsi="Arial Narrow"/>
                <w:b/>
                <w:sz w:val="20"/>
                <w:szCs w:val="20"/>
                <w:lang w:eastAsia="ro-RO"/>
              </w:rPr>
              <w:t>Enatescu</w:t>
            </w:r>
            <w:proofErr w:type="spellEnd"/>
            <w:r w:rsidRPr="00FC4CE6">
              <w:rPr>
                <w:rFonts w:ascii="Arial Narrow" w:hAnsi="Arial Narrow"/>
                <w:b/>
                <w:sz w:val="20"/>
                <w:szCs w:val="20"/>
                <w:lang w:eastAsia="ro-RO"/>
              </w:rPr>
              <w:t xml:space="preserve"> Ileana</w:t>
            </w:r>
            <w:r w:rsidR="00A336FE" w:rsidRPr="00FC4CE6">
              <w:rPr>
                <w:rFonts w:ascii="Arial Narrow" w:hAnsi="Arial Narrow"/>
                <w:b/>
                <w:sz w:val="20"/>
                <w:szCs w:val="20"/>
                <w:lang w:eastAsia="ro-RO"/>
              </w:rPr>
              <w:t>,</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Kalinovic</w:t>
            </w:r>
            <w:proofErr w:type="spellEnd"/>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Raluka</w:t>
            </w:r>
            <w:proofErr w:type="spellEnd"/>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Giurgi-Oncu</w:t>
            </w:r>
            <w:proofErr w:type="spellEnd"/>
            <w:r w:rsidRPr="00FC4CE6">
              <w:rPr>
                <w:rFonts w:ascii="Arial Narrow" w:hAnsi="Arial Narrow"/>
                <w:bCs/>
                <w:sz w:val="20"/>
                <w:szCs w:val="20"/>
                <w:lang w:eastAsia="ro-RO"/>
              </w:rPr>
              <w:t xml:space="preserve"> Catalina</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Poroch</w:t>
            </w:r>
            <w:proofErr w:type="spellEnd"/>
            <w:r w:rsidRPr="00FC4CE6">
              <w:rPr>
                <w:rFonts w:ascii="Arial Narrow" w:hAnsi="Arial Narrow"/>
                <w:bCs/>
                <w:sz w:val="20"/>
                <w:szCs w:val="20"/>
                <w:lang w:eastAsia="ro-RO"/>
              </w:rPr>
              <w:t xml:space="preserve"> Vladimir</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Stratulat</w:t>
            </w:r>
            <w:proofErr w:type="spellEnd"/>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Ioan</w:t>
            </w:r>
            <w:proofErr w:type="spellEnd"/>
            <w:r w:rsidRPr="00FC4CE6">
              <w:rPr>
                <w:rFonts w:ascii="Arial Narrow" w:hAnsi="Arial Narrow"/>
                <w:bCs/>
                <w:sz w:val="20"/>
                <w:szCs w:val="20"/>
                <w:lang w:eastAsia="ro-RO"/>
              </w:rPr>
              <w:t xml:space="preserve"> Sorin</w:t>
            </w:r>
            <w:r w:rsidR="00A336FE" w:rsidRPr="00FC4CE6">
              <w:rPr>
                <w:rFonts w:ascii="Arial Narrow" w:hAnsi="Arial Narrow"/>
                <w:bCs/>
                <w:sz w:val="20"/>
                <w:szCs w:val="20"/>
                <w:lang w:eastAsia="ro-RO"/>
              </w:rPr>
              <w:t xml:space="preserve">, </w:t>
            </w:r>
            <w:r w:rsidRPr="00FC4CE6">
              <w:rPr>
                <w:rFonts w:ascii="Arial Narrow" w:hAnsi="Arial Narrow"/>
                <w:bCs/>
                <w:sz w:val="20"/>
                <w:szCs w:val="20"/>
                <w:lang w:eastAsia="ro-RO"/>
              </w:rPr>
              <w:t>Vlad Gabriela</w:t>
            </w:r>
            <w:r w:rsidR="00A336FE" w:rsidRPr="00FC4CE6">
              <w:rPr>
                <w:rFonts w:ascii="Arial Narrow" w:hAnsi="Arial Narrow"/>
                <w:bCs/>
                <w:sz w:val="20"/>
                <w:szCs w:val="20"/>
                <w:lang w:eastAsia="ro-RO"/>
              </w:rPr>
              <w:t xml:space="preserve">, </w:t>
            </w:r>
            <w:r w:rsidRPr="00FC4CE6">
              <w:rPr>
                <w:rFonts w:ascii="Arial Narrow" w:hAnsi="Arial Narrow"/>
                <w:bCs/>
                <w:sz w:val="20"/>
                <w:szCs w:val="20"/>
                <w:lang w:eastAsia="ro-RO"/>
              </w:rPr>
              <w:t xml:space="preserve">Neda-Stepan </w:t>
            </w:r>
            <w:proofErr w:type="spellStart"/>
            <w:r w:rsidRPr="00FC4CE6">
              <w:rPr>
                <w:rFonts w:ascii="Arial Narrow" w:hAnsi="Arial Narrow"/>
                <w:bCs/>
                <w:sz w:val="20"/>
                <w:szCs w:val="20"/>
                <w:lang w:eastAsia="ro-RO"/>
              </w:rPr>
              <w:t>Oana</w:t>
            </w:r>
            <w:proofErr w:type="spellEnd"/>
            <w:r w:rsidR="00A336FE" w:rsidRPr="00FC4CE6">
              <w:rPr>
                <w:rFonts w:ascii="Arial Narrow" w:hAnsi="Arial Narrow"/>
                <w:bCs/>
                <w:sz w:val="20"/>
                <w:szCs w:val="20"/>
                <w:lang w:eastAsia="ro-RO"/>
              </w:rPr>
              <w:t>,</w:t>
            </w:r>
            <w:r w:rsidRPr="00FC4CE6">
              <w:rPr>
                <w:rFonts w:ascii="Arial Narrow" w:hAnsi="Arial Narrow"/>
                <w:bCs/>
                <w:sz w:val="20"/>
                <w:szCs w:val="20"/>
                <w:lang w:val="ro-RO" w:eastAsia="ro-RO"/>
              </w:rPr>
              <w:t xml:space="preserve"> </w:t>
            </w:r>
            <w:r w:rsidRPr="00FC4CE6">
              <w:rPr>
                <w:rFonts w:ascii="Arial Narrow" w:hAnsi="Arial Narrow"/>
                <w:bCs/>
                <w:sz w:val="20"/>
                <w:szCs w:val="20"/>
                <w:lang w:eastAsia="ro-RO"/>
              </w:rPr>
              <w:t>Simu Mihaela</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Papava</w:t>
            </w:r>
            <w:proofErr w:type="spellEnd"/>
            <w:r w:rsidRPr="00FC4CE6">
              <w:rPr>
                <w:rFonts w:ascii="Arial Narrow" w:hAnsi="Arial Narrow"/>
                <w:bCs/>
                <w:sz w:val="20"/>
                <w:szCs w:val="20"/>
                <w:lang w:eastAsia="ro-RO"/>
              </w:rPr>
              <w:t xml:space="preserve"> Ion</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Oancea</w:t>
            </w:r>
            <w:proofErr w:type="spellEnd"/>
            <w:r w:rsidRPr="00FC4CE6">
              <w:rPr>
                <w:rFonts w:ascii="Arial Narrow" w:hAnsi="Arial Narrow"/>
                <w:bCs/>
                <w:sz w:val="20"/>
                <w:szCs w:val="20"/>
                <w:lang w:eastAsia="ro-RO"/>
              </w:rPr>
              <w:t xml:space="preserve"> Roxana</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Patrascu</w:t>
            </w:r>
            <w:proofErr w:type="spellEnd"/>
            <w:r w:rsidRPr="00FC4CE6">
              <w:rPr>
                <w:rFonts w:ascii="Arial Narrow" w:hAnsi="Arial Narrow"/>
                <w:bCs/>
                <w:sz w:val="20"/>
                <w:szCs w:val="20"/>
                <w:lang w:eastAsia="ro-RO"/>
              </w:rPr>
              <w:t xml:space="preserve"> Raul</w:t>
            </w:r>
            <w:r w:rsidR="00A336FE"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Enatescu</w:t>
            </w:r>
            <w:proofErr w:type="spellEnd"/>
            <w:r w:rsidRPr="00FC4CE6">
              <w:rPr>
                <w:rFonts w:ascii="Arial Narrow" w:hAnsi="Arial Narrow"/>
                <w:bCs/>
                <w:sz w:val="20"/>
                <w:szCs w:val="20"/>
                <w:lang w:eastAsia="ro-RO"/>
              </w:rPr>
              <w:t xml:space="preserve"> Virgil Radu</w:t>
            </w:r>
            <w:r w:rsidR="00FC4CE6">
              <w:rPr>
                <w:rFonts w:ascii="Arial Narrow" w:hAnsi="Arial Narrow"/>
                <w:bCs/>
                <w:sz w:val="20"/>
                <w:szCs w:val="20"/>
                <w:lang w:eastAsia="ro-RO"/>
              </w:rPr>
              <w:t xml:space="preserve"> (prim </w:t>
            </w:r>
            <w:proofErr w:type="spellStart"/>
            <w:r w:rsidR="00FC4CE6">
              <w:rPr>
                <w:rFonts w:ascii="Arial Narrow" w:hAnsi="Arial Narrow"/>
                <w:bCs/>
                <w:sz w:val="20"/>
                <w:szCs w:val="20"/>
                <w:lang w:eastAsia="ro-RO"/>
              </w:rPr>
              <w:t>autor</w:t>
            </w:r>
            <w:proofErr w:type="spellEnd"/>
            <w:r w:rsidR="00FC4CE6">
              <w:rPr>
                <w:rFonts w:ascii="Arial Narrow" w:hAnsi="Arial Narrow"/>
                <w:bCs/>
                <w:sz w:val="20"/>
                <w:szCs w:val="20"/>
                <w:lang w:eastAsia="ro-RO"/>
              </w:rPr>
              <w:t>)</w:t>
            </w:r>
          </w:p>
        </w:tc>
        <w:tc>
          <w:tcPr>
            <w:tcW w:w="4254" w:type="dxa"/>
            <w:tcBorders>
              <w:top w:val="single" w:sz="4" w:space="0" w:color="auto"/>
              <w:left w:val="single" w:sz="4" w:space="0" w:color="auto"/>
              <w:bottom w:val="single" w:sz="4" w:space="0" w:color="auto"/>
              <w:right w:val="single" w:sz="4" w:space="0" w:color="auto"/>
            </w:tcBorders>
          </w:tcPr>
          <w:p w14:paraId="6AC1CDE3" w14:textId="1858BBC0" w:rsidR="001418AC" w:rsidRPr="00A336FE" w:rsidRDefault="00BA596B" w:rsidP="00BA596B">
            <w:pPr>
              <w:spacing w:before="100" w:beforeAutospacing="1" w:after="100" w:afterAutospacing="1" w:line="240" w:lineRule="auto"/>
              <w:outlineLvl w:val="1"/>
              <w:rPr>
                <w:rFonts w:ascii="Arial Narrow" w:hAnsi="Arial Narrow"/>
                <w:bCs/>
                <w:sz w:val="20"/>
                <w:szCs w:val="20"/>
                <w:lang w:eastAsia="ro-RO"/>
              </w:rPr>
            </w:pPr>
            <w:r>
              <w:rPr>
                <w:rFonts w:ascii="Arial Narrow" w:hAnsi="Arial Narrow"/>
                <w:bCs/>
                <w:sz w:val="20"/>
                <w:szCs w:val="20"/>
                <w:lang w:eastAsia="ro-RO"/>
              </w:rPr>
              <w:t>S</w:t>
            </w:r>
            <w:r w:rsidRPr="00A336FE">
              <w:rPr>
                <w:rFonts w:ascii="Arial Narrow" w:hAnsi="Arial Narrow"/>
                <w:bCs/>
                <w:sz w:val="20"/>
                <w:szCs w:val="20"/>
                <w:lang w:eastAsia="ro-RO"/>
              </w:rPr>
              <w:t xml:space="preserve">tudy on the role of inflammatory markers and </w:t>
            </w:r>
            <w:r>
              <w:rPr>
                <w:rFonts w:ascii="Arial Narrow" w:hAnsi="Arial Narrow"/>
                <w:bCs/>
                <w:sz w:val="20"/>
                <w:szCs w:val="20"/>
                <w:lang w:eastAsia="ro-RO"/>
              </w:rPr>
              <w:t>T</w:t>
            </w:r>
            <w:r w:rsidRPr="00A336FE">
              <w:rPr>
                <w:rFonts w:ascii="Arial Narrow" w:hAnsi="Arial Narrow"/>
                <w:bCs/>
                <w:sz w:val="20"/>
                <w:szCs w:val="20"/>
                <w:lang w:eastAsia="ro-RO"/>
              </w:rPr>
              <w:t xml:space="preserve">ype </w:t>
            </w:r>
            <w:r>
              <w:rPr>
                <w:rFonts w:ascii="Arial Narrow" w:hAnsi="Arial Narrow"/>
                <w:bCs/>
                <w:sz w:val="20"/>
                <w:szCs w:val="20"/>
                <w:lang w:eastAsia="ro-RO"/>
              </w:rPr>
              <w:t>D</w:t>
            </w:r>
            <w:r w:rsidRPr="00A336FE">
              <w:rPr>
                <w:rFonts w:ascii="Arial Narrow" w:hAnsi="Arial Narrow"/>
                <w:bCs/>
                <w:sz w:val="20"/>
                <w:szCs w:val="20"/>
                <w:lang w:eastAsia="ro-RO"/>
              </w:rPr>
              <w:t xml:space="preserve"> personality on symptom profiles and severity in patients with major depressive disorder</w:t>
            </w:r>
          </w:p>
          <w:p w14:paraId="3B6E8FDB" w14:textId="7903DEE1" w:rsidR="001418AC" w:rsidRPr="00A336FE" w:rsidRDefault="001418AC" w:rsidP="001418AC">
            <w:pPr>
              <w:spacing w:before="100" w:beforeAutospacing="1" w:after="100" w:afterAutospacing="1" w:line="240" w:lineRule="auto"/>
              <w:outlineLvl w:val="1"/>
              <w:rPr>
                <w:rFonts w:ascii="Arial Narrow" w:hAnsi="Arial Narrow" w:cs="Arial"/>
                <w:bCs/>
                <w:sz w:val="20"/>
                <w:szCs w:val="20"/>
                <w:lang w:val="ro-RO"/>
              </w:rPr>
            </w:pPr>
          </w:p>
        </w:tc>
        <w:tc>
          <w:tcPr>
            <w:tcW w:w="3664" w:type="dxa"/>
            <w:tcBorders>
              <w:top w:val="single" w:sz="4" w:space="0" w:color="auto"/>
              <w:left w:val="single" w:sz="4" w:space="0" w:color="auto"/>
              <w:bottom w:val="single" w:sz="4" w:space="0" w:color="auto"/>
              <w:right w:val="single" w:sz="4" w:space="0" w:color="auto"/>
            </w:tcBorders>
          </w:tcPr>
          <w:p w14:paraId="6A55F4D4" w14:textId="1DEB77F0" w:rsidR="00A336FE" w:rsidRPr="00A336FE" w:rsidRDefault="001418AC" w:rsidP="00A336FE">
            <w:pPr>
              <w:pStyle w:val="Heading3"/>
              <w:spacing w:before="0" w:after="0" w:line="240" w:lineRule="auto"/>
              <w:rPr>
                <w:rFonts w:ascii="Arial Narrow" w:hAnsi="Arial Narrow"/>
                <w:b w:val="0"/>
                <w:sz w:val="20"/>
                <w:szCs w:val="20"/>
                <w:lang w:val="ro-RO" w:eastAsia="ro-RO"/>
              </w:rPr>
            </w:pPr>
            <w:r w:rsidRPr="00A336FE">
              <w:rPr>
                <w:rFonts w:ascii="Arial Narrow" w:hAnsi="Arial Narrow"/>
                <w:b w:val="0"/>
                <w:sz w:val="20"/>
                <w:szCs w:val="20"/>
                <w:lang w:val="ro-RO" w:eastAsia="ro-RO"/>
              </w:rPr>
              <w:t xml:space="preserve">Applied Sciences-Basel, </w:t>
            </w:r>
            <w:r w:rsidR="00BA596B">
              <w:rPr>
                <w:rFonts w:ascii="Arial Narrow" w:hAnsi="Arial Narrow"/>
                <w:b w:val="0"/>
                <w:sz w:val="20"/>
                <w:szCs w:val="20"/>
                <w:lang w:val="ro-RO" w:eastAsia="ro-RO"/>
              </w:rPr>
              <w:t xml:space="preserve">2020, </w:t>
            </w:r>
            <w:r w:rsidRPr="00A336FE">
              <w:rPr>
                <w:rFonts w:ascii="Arial Narrow" w:eastAsia="Times New Roman" w:hAnsi="Arial Narrow" w:cs="Times New Roman"/>
                <w:b w:val="0"/>
                <w:sz w:val="20"/>
                <w:szCs w:val="20"/>
                <w:lang w:val="ro-RO" w:eastAsia="ro-RO"/>
              </w:rPr>
              <w:t>Volume</w:t>
            </w:r>
            <w:r w:rsidRPr="00A336FE">
              <w:rPr>
                <w:rFonts w:ascii="Arial Narrow" w:hAnsi="Arial Narrow"/>
                <w:b w:val="0"/>
                <w:sz w:val="20"/>
                <w:szCs w:val="20"/>
                <w:lang w:val="ro-RO" w:eastAsia="ro-RO"/>
              </w:rPr>
              <w:t>10</w:t>
            </w:r>
            <w:r w:rsidR="00BA596B">
              <w:rPr>
                <w:rFonts w:ascii="Arial Narrow" w:hAnsi="Arial Narrow"/>
                <w:b w:val="0"/>
                <w:sz w:val="20"/>
                <w:szCs w:val="20"/>
                <w:lang w:val="ro-RO" w:eastAsia="ro-RO"/>
              </w:rPr>
              <w:t>(1</w:t>
            </w:r>
            <w:r w:rsidRPr="00A336FE">
              <w:rPr>
                <w:rFonts w:ascii="Arial Narrow" w:hAnsi="Arial Narrow"/>
                <w:b w:val="0"/>
                <w:sz w:val="20"/>
                <w:szCs w:val="20"/>
                <w:lang w:val="ro-RO" w:eastAsia="ro-RO"/>
              </w:rPr>
              <w:t>6</w:t>
            </w:r>
            <w:r w:rsidR="00BA596B">
              <w:rPr>
                <w:rFonts w:ascii="Arial Narrow" w:hAnsi="Arial Narrow"/>
                <w:b w:val="0"/>
                <w:sz w:val="20"/>
                <w:szCs w:val="20"/>
                <w:lang w:val="ro-RO" w:eastAsia="ro-RO"/>
              </w:rPr>
              <w:t>)</w:t>
            </w:r>
          </w:p>
          <w:p w14:paraId="48D941ED" w14:textId="3C5A2BFA" w:rsidR="001418AC" w:rsidRPr="00A336FE" w:rsidRDefault="001418AC" w:rsidP="00A336FE">
            <w:pPr>
              <w:pStyle w:val="Heading3"/>
              <w:spacing w:before="0" w:after="0" w:line="240" w:lineRule="auto"/>
              <w:rPr>
                <w:rFonts w:ascii="Arial Narrow" w:hAnsi="Arial Narrow"/>
                <w:b w:val="0"/>
                <w:sz w:val="20"/>
                <w:szCs w:val="20"/>
                <w:lang w:val="ro-RO" w:eastAsia="ro-RO"/>
              </w:rPr>
            </w:pPr>
            <w:r w:rsidRPr="00A336FE">
              <w:rPr>
                <w:rFonts w:ascii="Arial Narrow" w:hAnsi="Arial Narrow"/>
                <w:b w:val="0"/>
                <w:sz w:val="20"/>
                <w:szCs w:val="20"/>
                <w:lang w:val="ro-RO" w:eastAsia="ro-RO"/>
              </w:rPr>
              <w:t>DOI10.3390/app10165615</w:t>
            </w:r>
          </w:p>
          <w:p w14:paraId="7ABA0857" w14:textId="4DDEF268" w:rsidR="001418AC" w:rsidRPr="00A336FE" w:rsidRDefault="001418AC" w:rsidP="00A336FE">
            <w:pPr>
              <w:spacing w:after="0" w:line="240" w:lineRule="auto"/>
              <w:outlineLvl w:val="2"/>
              <w:rPr>
                <w:rFonts w:ascii="Arial Narrow" w:hAnsi="Arial Narrow"/>
                <w:bCs/>
                <w:sz w:val="20"/>
                <w:szCs w:val="20"/>
                <w:lang w:val="ro-RO" w:eastAsia="ro-RO"/>
              </w:rPr>
            </w:pPr>
            <w:r w:rsidRPr="00A336FE">
              <w:rPr>
                <w:rFonts w:ascii="Arial Narrow" w:hAnsi="Arial Narrow"/>
                <w:bCs/>
                <w:sz w:val="20"/>
                <w:szCs w:val="20"/>
                <w:lang w:val="ro-RO" w:eastAsia="ro-RO"/>
              </w:rPr>
              <w:t>eISSN:2076-3417</w:t>
            </w:r>
          </w:p>
          <w:p w14:paraId="1B91A777" w14:textId="248A5E2B" w:rsidR="001418AC" w:rsidRPr="00A336FE" w:rsidRDefault="001418AC" w:rsidP="001418AC">
            <w:pPr>
              <w:spacing w:after="0" w:line="240" w:lineRule="auto"/>
              <w:rPr>
                <w:rFonts w:ascii="Arial Narrow" w:hAnsi="Arial Narrow" w:cs="Arial"/>
                <w:bCs/>
                <w:sz w:val="20"/>
                <w:szCs w:val="20"/>
                <w:lang w:val="ro-RO"/>
              </w:rPr>
            </w:pPr>
          </w:p>
        </w:tc>
        <w:tc>
          <w:tcPr>
            <w:tcW w:w="1316" w:type="dxa"/>
            <w:tcBorders>
              <w:top w:val="single" w:sz="4" w:space="0" w:color="auto"/>
              <w:left w:val="single" w:sz="4" w:space="0" w:color="auto"/>
              <w:bottom w:val="single" w:sz="4" w:space="0" w:color="auto"/>
              <w:right w:val="single" w:sz="4" w:space="0" w:color="auto"/>
            </w:tcBorders>
          </w:tcPr>
          <w:p w14:paraId="3E60960F" w14:textId="77777777" w:rsidR="001418AC" w:rsidRPr="00A336FE" w:rsidRDefault="001418AC" w:rsidP="001418AC">
            <w:pPr>
              <w:spacing w:after="0" w:line="240" w:lineRule="auto"/>
              <w:jc w:val="both"/>
              <w:rPr>
                <w:rFonts w:ascii="Arial Narrow" w:hAnsi="Arial Narrow" w:cs="Arial"/>
                <w:bCs/>
                <w:sz w:val="20"/>
                <w:szCs w:val="20"/>
                <w:lang w:val="ro-RO"/>
              </w:rPr>
            </w:pPr>
            <w:r w:rsidRPr="00A336FE">
              <w:rPr>
                <w:rFonts w:ascii="Arial Narrow" w:hAnsi="Arial Narrow" w:cs="Arial"/>
                <w:bCs/>
                <w:sz w:val="20"/>
                <w:szCs w:val="20"/>
                <w:lang w:val="ro-RO"/>
              </w:rPr>
              <w:t>2,679</w:t>
            </w:r>
          </w:p>
          <w:p w14:paraId="3DD25114" w14:textId="61AF6E9A" w:rsidR="001418AC" w:rsidRPr="00A336FE" w:rsidRDefault="001418AC" w:rsidP="001418AC">
            <w:pPr>
              <w:spacing w:after="0" w:line="240" w:lineRule="auto"/>
              <w:jc w:val="both"/>
              <w:rPr>
                <w:rFonts w:ascii="Arial Narrow" w:hAnsi="Arial Narrow" w:cs="Arial"/>
                <w:bCs/>
                <w:sz w:val="20"/>
                <w:szCs w:val="20"/>
                <w:lang w:val="ro-RO"/>
              </w:rPr>
            </w:pPr>
            <w:r w:rsidRPr="00A336FE">
              <w:rPr>
                <w:rFonts w:ascii="Arial Narrow" w:hAnsi="Arial Narrow" w:cs="Arial"/>
                <w:bCs/>
                <w:sz w:val="20"/>
                <w:szCs w:val="20"/>
                <w:lang w:val="ro-RO"/>
              </w:rPr>
              <w:t>(2020)</w:t>
            </w:r>
          </w:p>
        </w:tc>
        <w:tc>
          <w:tcPr>
            <w:tcW w:w="3193" w:type="dxa"/>
            <w:tcBorders>
              <w:top w:val="single" w:sz="4" w:space="0" w:color="auto"/>
              <w:left w:val="single" w:sz="4" w:space="0" w:color="auto"/>
              <w:bottom w:val="single" w:sz="4" w:space="0" w:color="auto"/>
              <w:right w:val="single" w:sz="4" w:space="0" w:color="auto"/>
            </w:tcBorders>
          </w:tcPr>
          <w:p w14:paraId="487D45BB" w14:textId="4561B1DA" w:rsidR="001418AC" w:rsidRPr="00A336FE" w:rsidRDefault="001418AC" w:rsidP="001418AC">
            <w:pPr>
              <w:spacing w:after="0" w:line="240" w:lineRule="auto"/>
              <w:jc w:val="both"/>
              <w:rPr>
                <w:rFonts w:ascii="Arial Narrow" w:hAnsi="Arial Narrow" w:cs="Arial"/>
                <w:bCs/>
                <w:sz w:val="20"/>
                <w:szCs w:val="20"/>
                <w:lang w:val="ro-RO"/>
              </w:rPr>
            </w:pPr>
            <w:r w:rsidRPr="00A336FE">
              <w:rPr>
                <w:rFonts w:ascii="Arial Narrow" w:hAnsi="Arial Narrow" w:cs="Arial"/>
                <w:bCs/>
                <w:sz w:val="20"/>
                <w:szCs w:val="20"/>
                <w:lang w:val="ro-RO"/>
              </w:rPr>
              <w:t>UMFVBT</w:t>
            </w:r>
          </w:p>
        </w:tc>
      </w:tr>
      <w:tr w:rsidR="00A336FE" w:rsidRPr="00A336FE" w14:paraId="18BA42CC" w14:textId="77777777" w:rsidTr="00452FEF">
        <w:tc>
          <w:tcPr>
            <w:tcW w:w="490" w:type="dxa"/>
            <w:tcBorders>
              <w:top w:val="single" w:sz="4" w:space="0" w:color="auto"/>
              <w:left w:val="single" w:sz="4" w:space="0" w:color="auto"/>
              <w:bottom w:val="single" w:sz="4" w:space="0" w:color="auto"/>
              <w:right w:val="single" w:sz="4" w:space="0" w:color="auto"/>
            </w:tcBorders>
          </w:tcPr>
          <w:p w14:paraId="0AE68730" w14:textId="77777777" w:rsidR="001418AC" w:rsidRPr="00A336FE" w:rsidRDefault="001418AC"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48DCF096" w14:textId="02F23BC9" w:rsidR="001418AC" w:rsidRPr="00A336FE" w:rsidRDefault="001418AC" w:rsidP="001418AC">
            <w:pPr>
              <w:spacing w:after="0" w:line="240" w:lineRule="auto"/>
              <w:rPr>
                <w:rFonts w:ascii="Arial Narrow" w:hAnsi="Arial Narrow"/>
                <w:sz w:val="20"/>
                <w:szCs w:val="20"/>
              </w:rPr>
            </w:pPr>
            <w:proofErr w:type="spellStart"/>
            <w:r w:rsidRPr="00FC4CE6">
              <w:rPr>
                <w:rStyle w:val="font-size-14"/>
                <w:rFonts w:ascii="Arial Narrow" w:hAnsi="Arial Narrow"/>
                <w:sz w:val="20"/>
                <w:szCs w:val="20"/>
              </w:rPr>
              <w:t>Enatescu</w:t>
            </w:r>
            <w:proofErr w:type="spellEnd"/>
            <w:r w:rsidRPr="00FC4CE6">
              <w:rPr>
                <w:rStyle w:val="font-size-14"/>
                <w:rFonts w:ascii="Arial Narrow" w:hAnsi="Arial Narrow"/>
                <w:sz w:val="20"/>
                <w:szCs w:val="20"/>
              </w:rPr>
              <w:t>, Virgil Radu</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Kalinovic</w:t>
            </w:r>
            <w:proofErr w:type="spellEnd"/>
            <w:r w:rsidRPr="00FC4CE6">
              <w:rPr>
                <w:rStyle w:val="font-size-14"/>
                <w:rFonts w:ascii="Arial Narrow" w:hAnsi="Arial Narrow"/>
                <w:sz w:val="20"/>
                <w:szCs w:val="20"/>
              </w:rPr>
              <w:t xml:space="preserve">, </w:t>
            </w:r>
            <w:proofErr w:type="spellStart"/>
            <w:r w:rsidRPr="00FC4CE6">
              <w:rPr>
                <w:rStyle w:val="font-size-14"/>
                <w:rFonts w:ascii="Arial Narrow" w:hAnsi="Arial Narrow"/>
                <w:sz w:val="20"/>
                <w:szCs w:val="20"/>
              </w:rPr>
              <w:t>Raluka</w:t>
            </w:r>
            <w:proofErr w:type="spellEnd"/>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Dehelean</w:t>
            </w:r>
            <w:proofErr w:type="spellEnd"/>
            <w:r w:rsidRPr="00FC4CE6">
              <w:rPr>
                <w:rStyle w:val="font-size-14"/>
                <w:rFonts w:ascii="Arial Narrow" w:hAnsi="Arial Narrow"/>
                <w:sz w:val="20"/>
                <w:szCs w:val="20"/>
              </w:rPr>
              <w:t>, Cristina Adriana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Giurgi-Oncu</w:t>
            </w:r>
            <w:proofErr w:type="spellEnd"/>
            <w:r w:rsidRPr="00FC4CE6">
              <w:rPr>
                <w:rStyle w:val="font-size-14"/>
                <w:rFonts w:ascii="Arial Narrow" w:hAnsi="Arial Narrow"/>
                <w:sz w:val="20"/>
                <w:szCs w:val="20"/>
              </w:rPr>
              <w:t>, Catalina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Hogea</w:t>
            </w:r>
            <w:proofErr w:type="spellEnd"/>
            <w:r w:rsidRPr="00FC4CE6">
              <w:rPr>
                <w:rStyle w:val="font-size-14"/>
                <w:rFonts w:ascii="Arial Narrow" w:hAnsi="Arial Narrow"/>
                <w:sz w:val="20"/>
                <w:szCs w:val="20"/>
              </w:rPr>
              <w:t>, Lavinia Maria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Ifteni</w:t>
            </w:r>
            <w:proofErr w:type="spellEnd"/>
            <w:r w:rsidRPr="00FC4CE6">
              <w:rPr>
                <w:rStyle w:val="font-size-14"/>
                <w:rFonts w:ascii="Arial Narrow" w:hAnsi="Arial Narrow"/>
                <w:sz w:val="20"/>
                <w:szCs w:val="20"/>
              </w:rPr>
              <w:t xml:space="preserve">, </w:t>
            </w:r>
            <w:proofErr w:type="spellStart"/>
            <w:r w:rsidRPr="00FC4CE6">
              <w:rPr>
                <w:rStyle w:val="font-size-14"/>
                <w:rFonts w:ascii="Arial Narrow" w:hAnsi="Arial Narrow"/>
                <w:sz w:val="20"/>
                <w:szCs w:val="20"/>
              </w:rPr>
              <w:t>Petru</w:t>
            </w:r>
            <w:proofErr w:type="spellEnd"/>
            <w:r w:rsidR="00D259CD" w:rsidRPr="00FC4CE6">
              <w:rPr>
                <w:rStyle w:val="font-size-14"/>
                <w:rFonts w:ascii="Arial Narrow" w:hAnsi="Arial Narrow"/>
                <w:sz w:val="20"/>
                <w:szCs w:val="20"/>
              </w:rPr>
              <w:t>,</w:t>
            </w:r>
            <w:r w:rsidR="00D259CD" w:rsidRPr="00FC4CE6">
              <w:rPr>
                <w:rStyle w:val="font-size-14"/>
              </w:rPr>
              <w:t xml:space="preserve"> </w:t>
            </w:r>
            <w:r w:rsidRPr="00FC4CE6">
              <w:rPr>
                <w:rStyle w:val="font-size-14"/>
                <w:rFonts w:ascii="Arial Narrow" w:hAnsi="Arial Narrow"/>
                <w:sz w:val="20"/>
                <w:szCs w:val="20"/>
              </w:rPr>
              <w:t>Vlad, Gabriela</w:t>
            </w:r>
            <w:r w:rsidR="00D259CD" w:rsidRPr="00FC4CE6">
              <w:rPr>
                <w:rStyle w:val="font-size-14"/>
                <w:rFonts w:ascii="Arial Narrow" w:hAnsi="Arial Narrow"/>
                <w:sz w:val="20"/>
                <w:szCs w:val="20"/>
              </w:rPr>
              <w:t>,</w:t>
            </w:r>
            <w:r w:rsidR="00D259CD" w:rsidRPr="00FC4CE6">
              <w:rPr>
                <w:rStyle w:val="font-size-14"/>
              </w:rPr>
              <w:t xml:space="preserve"> </w:t>
            </w:r>
            <w:r w:rsidRPr="00FC4CE6">
              <w:rPr>
                <w:rStyle w:val="font-size-14"/>
                <w:rFonts w:ascii="Arial Narrow" w:hAnsi="Arial Narrow"/>
                <w:sz w:val="20"/>
                <w:szCs w:val="20"/>
              </w:rPr>
              <w:t xml:space="preserve">Neda-Stepan, </w:t>
            </w:r>
            <w:proofErr w:type="spellStart"/>
            <w:r w:rsidRPr="00FC4CE6">
              <w:rPr>
                <w:rStyle w:val="font-size-14"/>
                <w:rFonts w:ascii="Arial Narrow" w:hAnsi="Arial Narrow"/>
                <w:sz w:val="20"/>
                <w:szCs w:val="20"/>
              </w:rPr>
              <w:t>Oana</w:t>
            </w:r>
            <w:proofErr w:type="spellEnd"/>
            <w:r w:rsidR="00D259CD" w:rsidRPr="00FC4CE6">
              <w:rPr>
                <w:rStyle w:val="font-size-14"/>
                <w:rFonts w:ascii="Arial Narrow" w:hAnsi="Arial Narrow"/>
                <w:sz w:val="20"/>
                <w:szCs w:val="20"/>
              </w:rPr>
              <w:t>,</w:t>
            </w:r>
            <w:r w:rsidR="00D259CD" w:rsidRPr="00FC4CE6">
              <w:rPr>
                <w:rStyle w:val="font-size-14"/>
              </w:rPr>
              <w:t xml:space="preserve"> </w:t>
            </w:r>
            <w:r w:rsidRPr="00FC4CE6">
              <w:rPr>
                <w:rStyle w:val="font-size-14"/>
                <w:rFonts w:ascii="Arial Narrow" w:hAnsi="Arial Narrow"/>
                <w:sz w:val="20"/>
                <w:szCs w:val="20"/>
              </w:rPr>
              <w:t>Simu, Mihaela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Bedreag</w:t>
            </w:r>
            <w:proofErr w:type="spellEnd"/>
            <w:r w:rsidRPr="00FC4CE6">
              <w:rPr>
                <w:rStyle w:val="font-size-14"/>
                <w:rFonts w:ascii="Arial Narrow" w:hAnsi="Arial Narrow"/>
                <w:sz w:val="20"/>
                <w:szCs w:val="20"/>
              </w:rPr>
              <w:t xml:space="preserve">, Ovidiu </w:t>
            </w:r>
            <w:proofErr w:type="spellStart"/>
            <w:r w:rsidRPr="00FC4CE6">
              <w:rPr>
                <w:rStyle w:val="font-size-14"/>
                <w:rFonts w:ascii="Arial Narrow" w:hAnsi="Arial Narrow"/>
                <w:sz w:val="20"/>
                <w:szCs w:val="20"/>
              </w:rPr>
              <w:t>Horea</w:t>
            </w:r>
            <w:proofErr w:type="spellEnd"/>
            <w:r w:rsidR="00D259CD" w:rsidRPr="00FC4CE6">
              <w:rPr>
                <w:rStyle w:val="font-size-14"/>
                <w:rFonts w:ascii="Arial Narrow" w:hAnsi="Arial Narrow"/>
                <w:sz w:val="20"/>
                <w:szCs w:val="20"/>
              </w:rPr>
              <w:t>,</w:t>
            </w:r>
            <w:r w:rsidR="00D259CD" w:rsidRPr="00FC4CE6">
              <w:rPr>
                <w:rStyle w:val="font-size-14"/>
              </w:rPr>
              <w:t xml:space="preserve"> </w:t>
            </w:r>
            <w:r w:rsidRPr="00FC4CE6">
              <w:rPr>
                <w:rStyle w:val="font-size-14"/>
                <w:rFonts w:ascii="Arial Narrow" w:hAnsi="Arial Narrow"/>
                <w:sz w:val="20"/>
                <w:szCs w:val="20"/>
              </w:rPr>
              <w:t>Marinescu, Ileana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font-size-14"/>
                <w:rFonts w:ascii="Arial Narrow" w:hAnsi="Arial Narrow"/>
                <w:sz w:val="20"/>
                <w:szCs w:val="20"/>
              </w:rPr>
              <w:t>Hutanu</w:t>
            </w:r>
            <w:proofErr w:type="spellEnd"/>
            <w:r w:rsidRPr="00FC4CE6">
              <w:rPr>
                <w:rStyle w:val="font-size-14"/>
                <w:rFonts w:ascii="Arial Narrow" w:hAnsi="Arial Narrow"/>
                <w:sz w:val="20"/>
                <w:szCs w:val="20"/>
              </w:rPr>
              <w:t>, Delia</w:t>
            </w:r>
            <w:r w:rsidR="00D259CD" w:rsidRPr="00FC4CE6">
              <w:rPr>
                <w:rStyle w:val="font-size-14"/>
                <w:rFonts w:ascii="Arial Narrow" w:hAnsi="Arial Narrow"/>
                <w:sz w:val="20"/>
                <w:szCs w:val="20"/>
              </w:rPr>
              <w:t>,</w:t>
            </w:r>
            <w:r w:rsidR="00D259CD" w:rsidRPr="00FC4CE6">
              <w:rPr>
                <w:rStyle w:val="font-size-14"/>
              </w:rPr>
              <w:t xml:space="preserve"> </w:t>
            </w:r>
            <w:proofErr w:type="spellStart"/>
            <w:r w:rsidRPr="00FC4CE6">
              <w:rPr>
                <w:rStyle w:val="hh"/>
                <w:rFonts w:ascii="Arial Narrow" w:hAnsi="Arial Narrow"/>
                <w:b/>
                <w:sz w:val="20"/>
                <w:szCs w:val="20"/>
              </w:rPr>
              <w:t>Enatescu</w:t>
            </w:r>
            <w:proofErr w:type="spellEnd"/>
            <w:r w:rsidRPr="00FC4CE6">
              <w:rPr>
                <w:rStyle w:val="hh"/>
                <w:rFonts w:ascii="Arial Narrow" w:hAnsi="Arial Narrow"/>
                <w:b/>
                <w:sz w:val="20"/>
                <w:szCs w:val="20"/>
              </w:rPr>
              <w:t>, Ileana</w:t>
            </w:r>
            <w:r w:rsidR="00D259CD" w:rsidRPr="00FC4CE6">
              <w:rPr>
                <w:rStyle w:val="hh"/>
                <w:rFonts w:ascii="Arial Narrow" w:hAnsi="Arial Narrow"/>
                <w:b/>
                <w:sz w:val="20"/>
                <w:szCs w:val="20"/>
              </w:rPr>
              <w:t>,</w:t>
            </w:r>
            <w:r w:rsidR="00D259CD" w:rsidRPr="00FC4CE6">
              <w:rPr>
                <w:rStyle w:val="hh"/>
              </w:rPr>
              <w:t xml:space="preserve"> </w:t>
            </w:r>
            <w:r w:rsidRPr="00FC4CE6">
              <w:rPr>
                <w:rStyle w:val="font-size-14"/>
                <w:rFonts w:ascii="Arial Narrow" w:hAnsi="Arial Narrow"/>
                <w:sz w:val="20"/>
                <w:szCs w:val="20"/>
              </w:rPr>
              <w:lastRenderedPageBreak/>
              <w:t>Nussbaum, Laura Alexandra</w:t>
            </w:r>
            <w:r w:rsidR="00025D0C" w:rsidRPr="00FC4CE6">
              <w:rPr>
                <w:rStyle w:val="font-size-14"/>
                <w:rFonts w:ascii="Arial Narrow" w:hAnsi="Arial Narrow"/>
                <w:sz w:val="20"/>
                <w:szCs w:val="20"/>
              </w:rPr>
              <w:t xml:space="preserve"> (</w:t>
            </w:r>
            <w:proofErr w:type="spellStart"/>
            <w:r w:rsidR="00025D0C" w:rsidRPr="00FC4CE6">
              <w:rPr>
                <w:rStyle w:val="font-size-14"/>
                <w:rFonts w:ascii="Arial Narrow" w:hAnsi="Arial Narrow"/>
                <w:sz w:val="20"/>
                <w:szCs w:val="20"/>
              </w:rPr>
              <w:t>autor</w:t>
            </w:r>
            <w:proofErr w:type="spellEnd"/>
            <w:r w:rsidR="00025D0C" w:rsidRPr="00FC4CE6">
              <w:rPr>
                <w:rStyle w:val="font-size-14"/>
                <w:rFonts w:ascii="Arial Narrow" w:hAnsi="Arial Narrow"/>
                <w:sz w:val="20"/>
                <w:szCs w:val="20"/>
              </w:rPr>
              <w:t xml:space="preserve"> </w:t>
            </w:r>
            <w:r w:rsidR="00FC4CE6">
              <w:rPr>
                <w:rStyle w:val="font-size-14"/>
                <w:rFonts w:ascii="Arial Narrow" w:hAnsi="Arial Narrow"/>
                <w:sz w:val="20"/>
                <w:szCs w:val="20"/>
              </w:rPr>
              <w:pgNum/>
            </w:r>
            <w:proofErr w:type="spellStart"/>
            <w:r w:rsidR="00FC4CE6">
              <w:rPr>
                <w:rStyle w:val="font-size-14"/>
                <w:rFonts w:ascii="Arial Narrow" w:hAnsi="Arial Narrow"/>
                <w:sz w:val="20"/>
                <w:szCs w:val="20"/>
              </w:rPr>
              <w:t>orrespondent</w:t>
            </w:r>
            <w:proofErr w:type="spellEnd"/>
            <w:r w:rsidR="00025D0C" w:rsidRPr="00FC4CE6">
              <w:rPr>
                <w:rStyle w:val="font-size-14"/>
                <w:rFonts w:ascii="Arial Narrow" w:hAnsi="Arial Narrow"/>
                <w:sz w:val="20"/>
                <w:szCs w:val="20"/>
              </w:rPr>
              <w:t>)</w:t>
            </w:r>
          </w:p>
        </w:tc>
        <w:tc>
          <w:tcPr>
            <w:tcW w:w="4254" w:type="dxa"/>
            <w:tcBorders>
              <w:top w:val="single" w:sz="4" w:space="0" w:color="auto"/>
              <w:left w:val="single" w:sz="4" w:space="0" w:color="auto"/>
              <w:bottom w:val="single" w:sz="4" w:space="0" w:color="auto"/>
              <w:right w:val="single" w:sz="4" w:space="0" w:color="auto"/>
            </w:tcBorders>
          </w:tcPr>
          <w:p w14:paraId="33B5F03A" w14:textId="19A83848" w:rsidR="001418AC" w:rsidRPr="00D259CD" w:rsidRDefault="001418AC" w:rsidP="00D259CD">
            <w:pPr>
              <w:spacing w:before="100" w:beforeAutospacing="1" w:after="100" w:afterAutospacing="1" w:line="240" w:lineRule="auto"/>
              <w:outlineLvl w:val="1"/>
              <w:rPr>
                <w:rFonts w:ascii="Arial Narrow" w:hAnsi="Arial Narrow"/>
                <w:sz w:val="20"/>
                <w:szCs w:val="20"/>
                <w:lang w:eastAsia="ro-RO"/>
              </w:rPr>
            </w:pPr>
            <w:r w:rsidRPr="00D259CD">
              <w:rPr>
                <w:rFonts w:ascii="Arial Narrow" w:hAnsi="Arial Narrow"/>
                <w:sz w:val="20"/>
                <w:szCs w:val="20"/>
                <w:lang w:eastAsia="ro-RO"/>
              </w:rPr>
              <w:lastRenderedPageBreak/>
              <w:t>T</w:t>
            </w:r>
            <w:r w:rsidR="00D259CD" w:rsidRPr="00D259CD">
              <w:rPr>
                <w:rFonts w:ascii="Arial Narrow" w:hAnsi="Arial Narrow"/>
                <w:sz w:val="20"/>
                <w:szCs w:val="20"/>
                <w:lang w:eastAsia="ro-RO"/>
              </w:rPr>
              <w:t>he efficacy of clonidine in the pharmacological management of alcohol withdrawal syndrome: preliminary results</w:t>
            </w:r>
          </w:p>
          <w:p w14:paraId="5F069484" w14:textId="77777777" w:rsidR="001418AC" w:rsidRPr="00A336FE" w:rsidRDefault="001418AC" w:rsidP="00025D0C">
            <w:pPr>
              <w:spacing w:before="100" w:beforeAutospacing="1" w:after="100" w:afterAutospacing="1" w:line="240" w:lineRule="auto"/>
              <w:outlineLvl w:val="1"/>
              <w:rPr>
                <w:rFonts w:ascii="Arial Narrow" w:hAnsi="Arial Narrow"/>
                <w:b/>
                <w:bCs/>
                <w:sz w:val="20"/>
                <w:szCs w:val="20"/>
                <w:lang w:eastAsia="ro-RO"/>
              </w:rPr>
            </w:pPr>
          </w:p>
        </w:tc>
        <w:tc>
          <w:tcPr>
            <w:tcW w:w="3664" w:type="dxa"/>
            <w:tcBorders>
              <w:top w:val="single" w:sz="4" w:space="0" w:color="auto"/>
              <w:left w:val="single" w:sz="4" w:space="0" w:color="auto"/>
              <w:bottom w:val="single" w:sz="4" w:space="0" w:color="auto"/>
              <w:right w:val="single" w:sz="4" w:space="0" w:color="auto"/>
            </w:tcBorders>
          </w:tcPr>
          <w:p w14:paraId="2040718D" w14:textId="31D7873C" w:rsidR="001418AC" w:rsidRPr="00D259CD" w:rsidRDefault="001418AC" w:rsidP="00D259CD">
            <w:pPr>
              <w:pStyle w:val="Heading3"/>
              <w:spacing w:before="0" w:after="0"/>
              <w:rPr>
                <w:rFonts w:ascii="Arial Narrow" w:eastAsia="Times New Roman" w:hAnsi="Arial Narrow" w:cs="Times New Roman"/>
                <w:b w:val="0"/>
                <w:bCs w:val="0"/>
                <w:sz w:val="20"/>
                <w:szCs w:val="20"/>
                <w:lang w:val="ro-RO" w:eastAsia="ro-RO"/>
              </w:rPr>
            </w:pPr>
            <w:r w:rsidRPr="00D259CD">
              <w:rPr>
                <w:rFonts w:ascii="Arial Narrow" w:hAnsi="Arial Narrow" w:cs="Arial"/>
                <w:b w:val="0"/>
                <w:bCs w:val="0"/>
                <w:sz w:val="20"/>
                <w:szCs w:val="20"/>
                <w:lang w:val="ro-RO"/>
              </w:rPr>
              <w:t xml:space="preserve">Farmacia, 2020, </w:t>
            </w:r>
            <w:r w:rsidRPr="00D259CD">
              <w:rPr>
                <w:rFonts w:ascii="Arial Narrow" w:eastAsia="Times New Roman" w:hAnsi="Arial Narrow" w:cs="Times New Roman"/>
                <w:b w:val="0"/>
                <w:bCs w:val="0"/>
                <w:sz w:val="20"/>
                <w:szCs w:val="20"/>
                <w:lang w:val="ro-RO" w:eastAsia="ro-RO"/>
              </w:rPr>
              <w:t xml:space="preserve">Volume </w:t>
            </w:r>
            <w:r w:rsidRPr="00D259CD">
              <w:rPr>
                <w:rFonts w:ascii="Arial Narrow" w:hAnsi="Arial Narrow"/>
                <w:b w:val="0"/>
                <w:bCs w:val="0"/>
                <w:sz w:val="20"/>
                <w:szCs w:val="20"/>
                <w:lang w:val="ro-RO" w:eastAsia="ro-RO"/>
              </w:rPr>
              <w:t>68,</w:t>
            </w:r>
            <w:r w:rsidR="00D259CD">
              <w:rPr>
                <w:rFonts w:ascii="Arial Narrow" w:hAnsi="Arial Narrow"/>
                <w:b w:val="0"/>
                <w:bCs w:val="0"/>
                <w:sz w:val="20"/>
                <w:szCs w:val="20"/>
                <w:lang w:val="ro-RO" w:eastAsia="ro-RO"/>
              </w:rPr>
              <w:t xml:space="preserve"> p</w:t>
            </w:r>
            <w:r w:rsidRPr="00D259CD">
              <w:rPr>
                <w:rFonts w:ascii="Arial Narrow" w:hAnsi="Arial Narrow"/>
                <w:b w:val="0"/>
                <w:bCs w:val="0"/>
                <w:sz w:val="20"/>
                <w:szCs w:val="20"/>
                <w:lang w:val="ro-RO" w:eastAsia="ro-RO"/>
              </w:rPr>
              <w:t>ag.1069-1074,</w:t>
            </w:r>
          </w:p>
          <w:p w14:paraId="6350FB8C" w14:textId="77777777" w:rsidR="001418AC" w:rsidRPr="00D259CD" w:rsidRDefault="001418AC" w:rsidP="00D259CD">
            <w:pPr>
              <w:spacing w:after="0" w:line="240" w:lineRule="auto"/>
              <w:outlineLvl w:val="2"/>
              <w:rPr>
                <w:rFonts w:ascii="Arial Narrow" w:hAnsi="Arial Narrow"/>
                <w:sz w:val="20"/>
                <w:szCs w:val="20"/>
                <w:lang w:val="ro-RO" w:eastAsia="ro-RO"/>
              </w:rPr>
            </w:pPr>
            <w:r w:rsidRPr="00D259CD">
              <w:rPr>
                <w:rFonts w:ascii="Arial Narrow" w:hAnsi="Arial Narrow"/>
                <w:sz w:val="20"/>
                <w:szCs w:val="20"/>
                <w:lang w:val="ro-RO" w:eastAsia="ro-RO"/>
              </w:rPr>
              <w:t>DOI10.31925/farmacia.2020.6.14</w:t>
            </w:r>
          </w:p>
          <w:p w14:paraId="34CF1515" w14:textId="77777777" w:rsidR="001418AC" w:rsidRPr="00D259CD" w:rsidRDefault="001418AC" w:rsidP="00D259CD">
            <w:pPr>
              <w:spacing w:after="0" w:line="240" w:lineRule="auto"/>
              <w:outlineLvl w:val="2"/>
              <w:rPr>
                <w:rFonts w:ascii="Arial Narrow" w:hAnsi="Arial Narrow"/>
                <w:sz w:val="20"/>
                <w:szCs w:val="20"/>
                <w:lang w:val="ro-RO" w:eastAsia="ro-RO"/>
              </w:rPr>
            </w:pPr>
            <w:r w:rsidRPr="00D259CD">
              <w:rPr>
                <w:rFonts w:ascii="Arial Narrow" w:hAnsi="Arial Narrow"/>
                <w:sz w:val="20"/>
                <w:szCs w:val="20"/>
                <w:lang w:val="ro-RO" w:eastAsia="ro-RO"/>
              </w:rPr>
              <w:t>ISSN: 0014-8237</w:t>
            </w:r>
          </w:p>
          <w:p w14:paraId="07689DB3" w14:textId="77777777" w:rsidR="001418AC" w:rsidRPr="00D259CD" w:rsidRDefault="001418AC" w:rsidP="00D259CD">
            <w:pPr>
              <w:spacing w:after="0" w:line="240" w:lineRule="auto"/>
              <w:outlineLvl w:val="2"/>
              <w:rPr>
                <w:rFonts w:ascii="Arial Narrow" w:hAnsi="Arial Narrow"/>
                <w:sz w:val="20"/>
                <w:szCs w:val="20"/>
                <w:lang w:val="ro-RO" w:eastAsia="ro-RO"/>
              </w:rPr>
            </w:pPr>
            <w:r w:rsidRPr="00D259CD">
              <w:rPr>
                <w:rFonts w:ascii="Arial Narrow" w:hAnsi="Arial Narrow"/>
                <w:sz w:val="20"/>
                <w:szCs w:val="20"/>
                <w:lang w:val="ro-RO" w:eastAsia="ro-RO"/>
              </w:rPr>
              <w:t>eISSN:2065-0019</w:t>
            </w:r>
          </w:p>
          <w:p w14:paraId="5376920D" w14:textId="77777777" w:rsidR="001418AC" w:rsidRPr="00D259CD" w:rsidRDefault="001418AC" w:rsidP="001418AC">
            <w:pPr>
              <w:spacing w:before="100" w:beforeAutospacing="1" w:after="100" w:afterAutospacing="1" w:line="240" w:lineRule="auto"/>
              <w:outlineLvl w:val="2"/>
              <w:rPr>
                <w:rFonts w:ascii="Arial Narrow" w:hAnsi="Arial Narrow"/>
                <w:sz w:val="20"/>
                <w:szCs w:val="20"/>
                <w:lang w:val="ro-RO" w:eastAsia="ro-RO"/>
              </w:rPr>
            </w:pPr>
          </w:p>
          <w:p w14:paraId="1A7C669E" w14:textId="77777777" w:rsidR="001418AC" w:rsidRPr="00D259CD" w:rsidRDefault="001418AC" w:rsidP="001418AC">
            <w:pPr>
              <w:pStyle w:val="Heading3"/>
              <w:rPr>
                <w:rFonts w:ascii="Arial Narrow" w:hAnsi="Arial Narrow"/>
                <w:b w:val="0"/>
                <w:bCs w:val="0"/>
                <w:sz w:val="20"/>
                <w:szCs w:val="20"/>
                <w:lang w:val="ro-RO" w:eastAsia="ro-RO"/>
              </w:rPr>
            </w:pPr>
          </w:p>
        </w:tc>
        <w:tc>
          <w:tcPr>
            <w:tcW w:w="1316" w:type="dxa"/>
            <w:tcBorders>
              <w:top w:val="single" w:sz="4" w:space="0" w:color="auto"/>
              <w:left w:val="single" w:sz="4" w:space="0" w:color="auto"/>
              <w:bottom w:val="single" w:sz="4" w:space="0" w:color="auto"/>
              <w:right w:val="single" w:sz="4" w:space="0" w:color="auto"/>
            </w:tcBorders>
          </w:tcPr>
          <w:p w14:paraId="31798CFF" w14:textId="06CDD524" w:rsidR="001418AC" w:rsidRPr="00D259CD" w:rsidRDefault="001418AC" w:rsidP="001418AC">
            <w:pPr>
              <w:spacing w:after="0" w:line="240" w:lineRule="auto"/>
              <w:jc w:val="both"/>
              <w:rPr>
                <w:rFonts w:ascii="Arial Narrow" w:hAnsi="Arial Narrow" w:cs="Arial"/>
                <w:bCs/>
                <w:sz w:val="20"/>
                <w:szCs w:val="20"/>
                <w:lang w:val="ro-RO"/>
              </w:rPr>
            </w:pPr>
            <w:r w:rsidRPr="00D259CD">
              <w:rPr>
                <w:rFonts w:ascii="Arial Narrow" w:hAnsi="Arial Narrow" w:cs="Arial"/>
                <w:bCs/>
                <w:sz w:val="20"/>
                <w:szCs w:val="20"/>
                <w:lang w:val="ro-RO"/>
              </w:rPr>
              <w:t>1,433 (2020)</w:t>
            </w:r>
          </w:p>
        </w:tc>
        <w:tc>
          <w:tcPr>
            <w:tcW w:w="3193" w:type="dxa"/>
            <w:tcBorders>
              <w:top w:val="single" w:sz="4" w:space="0" w:color="auto"/>
              <w:left w:val="single" w:sz="4" w:space="0" w:color="auto"/>
              <w:bottom w:val="single" w:sz="4" w:space="0" w:color="auto"/>
              <w:right w:val="single" w:sz="4" w:space="0" w:color="auto"/>
            </w:tcBorders>
          </w:tcPr>
          <w:p w14:paraId="1F22E50F" w14:textId="21768672" w:rsidR="001418AC" w:rsidRPr="00D259CD" w:rsidRDefault="001418AC" w:rsidP="001418AC">
            <w:pPr>
              <w:spacing w:after="0" w:line="240" w:lineRule="auto"/>
              <w:jc w:val="both"/>
              <w:rPr>
                <w:rFonts w:ascii="Arial Narrow" w:hAnsi="Arial Narrow" w:cs="Arial"/>
                <w:bCs/>
                <w:sz w:val="20"/>
                <w:szCs w:val="20"/>
                <w:lang w:val="ro-RO"/>
              </w:rPr>
            </w:pPr>
            <w:r w:rsidRPr="00D259CD">
              <w:rPr>
                <w:rFonts w:ascii="Arial Narrow" w:hAnsi="Arial Narrow" w:cs="Arial"/>
                <w:bCs/>
                <w:sz w:val="20"/>
                <w:szCs w:val="20"/>
                <w:lang w:val="ro-RO"/>
              </w:rPr>
              <w:t>UMFVBT</w:t>
            </w:r>
          </w:p>
        </w:tc>
      </w:tr>
      <w:tr w:rsidR="00A336FE" w:rsidRPr="00A336FE" w14:paraId="18448F60" w14:textId="77777777" w:rsidTr="00452FEF">
        <w:tc>
          <w:tcPr>
            <w:tcW w:w="490" w:type="dxa"/>
            <w:tcBorders>
              <w:top w:val="single" w:sz="4" w:space="0" w:color="auto"/>
              <w:left w:val="single" w:sz="4" w:space="0" w:color="auto"/>
              <w:bottom w:val="single" w:sz="4" w:space="0" w:color="auto"/>
              <w:right w:val="single" w:sz="4" w:space="0" w:color="auto"/>
            </w:tcBorders>
          </w:tcPr>
          <w:p w14:paraId="2E84D556" w14:textId="77777777" w:rsidR="001418AC" w:rsidRPr="00A336FE" w:rsidRDefault="001418AC"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38F90E1F" w14:textId="09571671" w:rsidR="001418AC" w:rsidRPr="00A336FE" w:rsidRDefault="001418AC" w:rsidP="001418AC">
            <w:pPr>
              <w:spacing w:after="0" w:line="240" w:lineRule="auto"/>
              <w:rPr>
                <w:rFonts w:ascii="Arial Narrow" w:hAnsi="Arial Narrow"/>
                <w:sz w:val="20"/>
                <w:szCs w:val="20"/>
              </w:rPr>
            </w:pPr>
            <w:proofErr w:type="spellStart"/>
            <w:r w:rsidRPr="00FC4CE6">
              <w:rPr>
                <w:rFonts w:ascii="Arial Narrow" w:hAnsi="Arial Narrow" w:cs="Arial"/>
                <w:b/>
                <w:sz w:val="20"/>
                <w:szCs w:val="20"/>
              </w:rPr>
              <w:t>Enătescu</w:t>
            </w:r>
            <w:proofErr w:type="spellEnd"/>
            <w:r w:rsidRPr="00FC4CE6">
              <w:rPr>
                <w:rFonts w:ascii="Arial Narrow" w:hAnsi="Arial Narrow" w:cs="Arial"/>
                <w:b/>
                <w:sz w:val="20"/>
                <w:szCs w:val="20"/>
              </w:rPr>
              <w:t xml:space="preserve"> Ileana</w:t>
            </w:r>
            <w:r w:rsidRPr="00FC4CE6">
              <w:rPr>
                <w:rFonts w:ascii="Arial Narrow" w:hAnsi="Arial Narrow" w:cs="Arial"/>
                <w:sz w:val="20"/>
                <w:szCs w:val="20"/>
              </w:rPr>
              <w:t>; </w:t>
            </w:r>
            <w:proofErr w:type="spellStart"/>
            <w:r w:rsidRPr="00FC4CE6">
              <w:rPr>
                <w:rFonts w:ascii="Arial Narrow" w:hAnsi="Arial Narrow" w:cs="Arial"/>
                <w:sz w:val="20"/>
                <w:szCs w:val="20"/>
              </w:rPr>
              <w:t>Gluhovschi</w:t>
            </w:r>
            <w:proofErr w:type="spellEnd"/>
            <w:r w:rsidRPr="00FC4CE6">
              <w:rPr>
                <w:rFonts w:ascii="Arial Narrow" w:hAnsi="Arial Narrow" w:cs="Arial"/>
                <w:sz w:val="20"/>
                <w:szCs w:val="20"/>
              </w:rPr>
              <w:t xml:space="preserve">, Adrian; </w:t>
            </w:r>
            <w:proofErr w:type="spellStart"/>
            <w:r w:rsidRPr="00FC4CE6">
              <w:rPr>
                <w:rFonts w:ascii="Arial Narrow" w:hAnsi="Arial Narrow" w:cs="Arial"/>
                <w:sz w:val="20"/>
                <w:szCs w:val="20"/>
              </w:rPr>
              <w:t>Nyiredi</w:t>
            </w:r>
            <w:proofErr w:type="spellEnd"/>
            <w:r w:rsidRPr="00FC4CE6">
              <w:rPr>
                <w:rFonts w:ascii="Arial Narrow" w:hAnsi="Arial Narrow" w:cs="Arial"/>
                <w:sz w:val="20"/>
                <w:szCs w:val="20"/>
              </w:rPr>
              <w:t xml:space="preserve">, Alexandra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Emil-Radu;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xml:space="preserve">, Daniela; Dima, </w:t>
            </w:r>
            <w:proofErr w:type="spellStart"/>
            <w:r w:rsidRPr="00FC4CE6">
              <w:rPr>
                <w:rFonts w:ascii="Arial Narrow" w:hAnsi="Arial Narrow" w:cs="Arial"/>
                <w:sz w:val="20"/>
                <w:szCs w:val="20"/>
              </w:rPr>
              <w:t>Mirabela</w:t>
            </w:r>
            <w:proofErr w:type="spellEnd"/>
            <w:r w:rsidRPr="00FC4CE6">
              <w:rPr>
                <w:rFonts w:ascii="Arial Narrow" w:hAnsi="Arial Narrow" w:cs="Arial"/>
                <w:sz w:val="20"/>
                <w:szCs w:val="20"/>
              </w:rPr>
              <w:t xml:space="preserve"> Adina; Popescu, Manuela Marina; </w:t>
            </w:r>
            <w:proofErr w:type="spellStart"/>
            <w:r w:rsidRPr="00FC4CE6">
              <w:rPr>
                <w:rFonts w:ascii="Arial Narrow" w:hAnsi="Arial Narrow" w:cs="Arial"/>
                <w:sz w:val="20"/>
                <w:szCs w:val="20"/>
              </w:rPr>
              <w:t>Enătescu</w:t>
            </w:r>
            <w:proofErr w:type="spellEnd"/>
            <w:r w:rsidRPr="00FC4CE6">
              <w:rPr>
                <w:rFonts w:ascii="Arial Narrow" w:hAnsi="Arial Narrow" w:cs="Arial"/>
                <w:sz w:val="20"/>
                <w:szCs w:val="20"/>
              </w:rPr>
              <w:t>, Virgil-Radu</w:t>
            </w:r>
            <w:r w:rsidR="00FC4CE6">
              <w:rPr>
                <w:rFonts w:ascii="Arial Narrow" w:hAnsi="Arial Narrow" w:cs="Arial"/>
                <w:sz w:val="20"/>
                <w:szCs w:val="20"/>
              </w:rPr>
              <w:t xml:space="preserve"> (prim </w:t>
            </w:r>
            <w:proofErr w:type="spellStart"/>
            <w:r w:rsidR="00FC4CE6">
              <w:rPr>
                <w:rFonts w:ascii="Arial Narrow" w:hAnsi="Arial Narrow" w:cs="Arial"/>
                <w:sz w:val="20"/>
                <w:szCs w:val="20"/>
              </w:rPr>
              <w:t>autor</w:t>
            </w:r>
            <w:proofErr w:type="spellEnd"/>
            <w:r w:rsidR="00FC4CE6">
              <w:rPr>
                <w:rFonts w:ascii="Arial Narrow" w:hAnsi="Arial Narrow" w:cs="Arial"/>
                <w:sz w:val="20"/>
                <w:szCs w:val="20"/>
              </w:rPr>
              <w:t>)</w:t>
            </w:r>
          </w:p>
        </w:tc>
        <w:tc>
          <w:tcPr>
            <w:tcW w:w="4254" w:type="dxa"/>
            <w:tcBorders>
              <w:top w:val="single" w:sz="4" w:space="0" w:color="auto"/>
              <w:left w:val="single" w:sz="4" w:space="0" w:color="auto"/>
              <w:bottom w:val="single" w:sz="4" w:space="0" w:color="auto"/>
              <w:right w:val="single" w:sz="4" w:space="0" w:color="auto"/>
            </w:tcBorders>
          </w:tcPr>
          <w:p w14:paraId="459F98D9" w14:textId="055C44AD" w:rsidR="001418AC" w:rsidRPr="00D259CD" w:rsidRDefault="001418AC" w:rsidP="00D259CD">
            <w:pPr>
              <w:spacing w:before="100" w:beforeAutospacing="1" w:after="100" w:afterAutospacing="1" w:line="240" w:lineRule="auto"/>
              <w:outlineLvl w:val="1"/>
              <w:rPr>
                <w:rFonts w:ascii="Arial Narrow" w:hAnsi="Arial Narrow"/>
                <w:sz w:val="20"/>
                <w:szCs w:val="20"/>
                <w:lang w:eastAsia="ro-RO"/>
              </w:rPr>
            </w:pPr>
            <w:r w:rsidRPr="00D259CD">
              <w:rPr>
                <w:rFonts w:ascii="Arial Narrow" w:hAnsi="Arial Narrow" w:cs="Arial"/>
                <w:sz w:val="20"/>
                <w:szCs w:val="20"/>
              </w:rPr>
              <w:t>C</w:t>
            </w:r>
            <w:r w:rsidR="008D7B3C" w:rsidRPr="00D259CD">
              <w:rPr>
                <w:rFonts w:ascii="Arial Narrow" w:hAnsi="Arial Narrow" w:cs="Arial"/>
                <w:sz w:val="20"/>
                <w:szCs w:val="20"/>
              </w:rPr>
              <w:t>omparative spectrographic analysis of the newborns</w:t>
            </w:r>
            <w:r w:rsidR="00FC4CE6">
              <w:rPr>
                <w:rFonts w:ascii="Arial Narrow" w:hAnsi="Arial Narrow" w:cs="Arial"/>
                <w:sz w:val="20"/>
                <w:szCs w:val="20"/>
              </w:rPr>
              <w:t>’</w:t>
            </w:r>
            <w:r w:rsidR="008D7B3C" w:rsidRPr="00D259CD">
              <w:rPr>
                <w:rFonts w:ascii="Arial Narrow" w:hAnsi="Arial Narrow" w:cs="Arial"/>
                <w:sz w:val="20"/>
                <w:szCs w:val="20"/>
              </w:rPr>
              <w:t xml:space="preserve"> cry in the presence of tight intrapartum nuchal cord vs. normal using the </w:t>
            </w:r>
            <w:proofErr w:type="spellStart"/>
            <w:r w:rsidR="008D7B3C" w:rsidRPr="00D259CD">
              <w:rPr>
                <w:rFonts w:ascii="Arial Narrow" w:hAnsi="Arial Narrow" w:cs="Arial"/>
                <w:sz w:val="20"/>
                <w:szCs w:val="20"/>
              </w:rPr>
              <w:t>neonat</w:t>
            </w:r>
            <w:proofErr w:type="spellEnd"/>
            <w:r w:rsidR="008D7B3C" w:rsidRPr="00D259CD">
              <w:rPr>
                <w:rFonts w:ascii="Arial Narrow" w:hAnsi="Arial Narrow" w:cs="Arial"/>
                <w:sz w:val="20"/>
                <w:szCs w:val="20"/>
              </w:rPr>
              <w:t xml:space="preserve"> app. </w:t>
            </w:r>
            <w:r w:rsidR="00FC4CE6" w:rsidRPr="00D259CD">
              <w:rPr>
                <w:rFonts w:ascii="Arial Narrow" w:hAnsi="Arial Narrow" w:cs="Arial"/>
                <w:sz w:val="20"/>
                <w:szCs w:val="20"/>
              </w:rPr>
              <w:t>P</w:t>
            </w:r>
            <w:r w:rsidR="008D7B3C" w:rsidRPr="00D259CD">
              <w:rPr>
                <w:rFonts w:ascii="Arial Narrow" w:hAnsi="Arial Narrow" w:cs="Arial"/>
                <w:sz w:val="20"/>
                <w:szCs w:val="20"/>
              </w:rPr>
              <w:t>reliminary results</w:t>
            </w:r>
          </w:p>
        </w:tc>
        <w:tc>
          <w:tcPr>
            <w:tcW w:w="3664" w:type="dxa"/>
            <w:tcBorders>
              <w:top w:val="single" w:sz="4" w:space="0" w:color="auto"/>
              <w:left w:val="single" w:sz="4" w:space="0" w:color="auto"/>
              <w:bottom w:val="single" w:sz="4" w:space="0" w:color="auto"/>
              <w:right w:val="single" w:sz="4" w:space="0" w:color="auto"/>
            </w:tcBorders>
          </w:tcPr>
          <w:p w14:paraId="19A5100D" w14:textId="15875BE4" w:rsidR="001418AC" w:rsidRPr="00D259CD" w:rsidRDefault="001418AC" w:rsidP="001418AC">
            <w:pPr>
              <w:spacing w:after="0" w:line="240" w:lineRule="auto"/>
              <w:jc w:val="both"/>
              <w:rPr>
                <w:rFonts w:ascii="Arial Narrow" w:hAnsi="Arial Narrow" w:cs="Arial"/>
                <w:bCs/>
                <w:sz w:val="20"/>
                <w:szCs w:val="20"/>
              </w:rPr>
            </w:pPr>
            <w:r w:rsidRPr="00D259CD">
              <w:rPr>
                <w:rFonts w:ascii="Arial Narrow" w:hAnsi="Arial Narrow" w:cs="Arial"/>
                <w:bCs/>
                <w:sz w:val="20"/>
                <w:szCs w:val="20"/>
              </w:rPr>
              <w:t>Medicina</w:t>
            </w:r>
            <w:r w:rsidR="008D7B3C">
              <w:rPr>
                <w:rFonts w:ascii="Arial Narrow" w:hAnsi="Arial Narrow" w:cs="Arial"/>
                <w:bCs/>
                <w:sz w:val="20"/>
                <w:szCs w:val="20"/>
              </w:rPr>
              <w:t>-Lithuania</w:t>
            </w:r>
            <w:r w:rsidR="00D259CD">
              <w:rPr>
                <w:rFonts w:ascii="Arial Narrow" w:hAnsi="Arial Narrow" w:cs="Arial"/>
                <w:bCs/>
                <w:sz w:val="20"/>
                <w:szCs w:val="20"/>
              </w:rPr>
              <w:t>,</w:t>
            </w:r>
            <w:r w:rsidRPr="00D259CD">
              <w:rPr>
                <w:rFonts w:ascii="Arial Narrow" w:hAnsi="Arial Narrow" w:cs="Arial"/>
                <w:bCs/>
                <w:sz w:val="20"/>
                <w:szCs w:val="20"/>
              </w:rPr>
              <w:t>2019,</w:t>
            </w:r>
            <w:r w:rsidR="00D259CD">
              <w:rPr>
                <w:rFonts w:ascii="Arial Narrow" w:hAnsi="Arial Narrow" w:cs="Arial"/>
                <w:bCs/>
                <w:sz w:val="20"/>
                <w:szCs w:val="20"/>
              </w:rPr>
              <w:t xml:space="preserve"> </w:t>
            </w:r>
            <w:r w:rsidRPr="00D259CD">
              <w:rPr>
                <w:rFonts w:ascii="Arial Narrow" w:hAnsi="Arial Narrow" w:cs="Arial"/>
                <w:bCs/>
                <w:sz w:val="20"/>
                <w:szCs w:val="20"/>
              </w:rPr>
              <w:t xml:space="preserve">Vol. </w:t>
            </w:r>
            <w:r w:rsidRPr="00D259CD">
              <w:rPr>
                <w:rFonts w:ascii="Arial Narrow" w:hAnsi="Arial Narrow" w:cs="Arial"/>
                <w:bCs/>
                <w:i/>
                <w:iCs/>
                <w:sz w:val="20"/>
                <w:szCs w:val="20"/>
              </w:rPr>
              <w:t>55</w:t>
            </w:r>
            <w:r w:rsidRPr="00D259CD">
              <w:rPr>
                <w:rFonts w:ascii="Arial Narrow" w:hAnsi="Arial Narrow" w:cs="Arial"/>
                <w:bCs/>
                <w:sz w:val="20"/>
                <w:szCs w:val="20"/>
              </w:rPr>
              <w:t xml:space="preserve">(12), </w:t>
            </w:r>
            <w:proofErr w:type="spellStart"/>
            <w:r w:rsidR="00D259CD">
              <w:rPr>
                <w:rFonts w:ascii="Arial Narrow" w:hAnsi="Arial Narrow" w:cs="Arial"/>
                <w:bCs/>
                <w:sz w:val="20"/>
                <w:szCs w:val="20"/>
              </w:rPr>
              <w:t>pag</w:t>
            </w:r>
            <w:proofErr w:type="spellEnd"/>
            <w:r w:rsidR="00D259CD">
              <w:rPr>
                <w:rFonts w:ascii="Arial Narrow" w:hAnsi="Arial Narrow" w:cs="Arial"/>
                <w:bCs/>
                <w:sz w:val="20"/>
                <w:szCs w:val="20"/>
              </w:rPr>
              <w:t xml:space="preserve">. </w:t>
            </w:r>
            <w:r w:rsidRPr="00D259CD">
              <w:rPr>
                <w:rFonts w:ascii="Arial Narrow" w:hAnsi="Arial Narrow" w:cs="Arial"/>
                <w:bCs/>
                <w:sz w:val="20"/>
                <w:szCs w:val="20"/>
              </w:rPr>
              <w:t>779</w:t>
            </w:r>
          </w:p>
          <w:p w14:paraId="6C6575D2" w14:textId="77777777" w:rsidR="001418AC" w:rsidRPr="00D259CD" w:rsidRDefault="001418AC" w:rsidP="001418AC">
            <w:pPr>
              <w:spacing w:after="0" w:line="240" w:lineRule="auto"/>
              <w:jc w:val="both"/>
              <w:rPr>
                <w:rFonts w:ascii="Arial Narrow" w:hAnsi="Arial Narrow" w:cs="Arial"/>
                <w:bCs/>
                <w:sz w:val="20"/>
                <w:szCs w:val="20"/>
              </w:rPr>
            </w:pPr>
            <w:r w:rsidRPr="00D259CD">
              <w:rPr>
                <w:rFonts w:ascii="Arial Narrow" w:hAnsi="Arial Narrow" w:cs="Arial"/>
                <w:bCs/>
                <w:sz w:val="20"/>
                <w:szCs w:val="20"/>
              </w:rPr>
              <w:t>DOI: 10.3390/medicina55120779</w:t>
            </w:r>
          </w:p>
          <w:p w14:paraId="16B791A7" w14:textId="342DA5B6" w:rsidR="001418AC" w:rsidRPr="008D7B3C" w:rsidRDefault="001418AC" w:rsidP="008D7B3C">
            <w:pPr>
              <w:spacing w:after="0" w:line="240" w:lineRule="auto"/>
              <w:jc w:val="both"/>
              <w:rPr>
                <w:rFonts w:ascii="Arial Narrow" w:hAnsi="Arial Narrow" w:cs="Arial"/>
                <w:bCs/>
                <w:sz w:val="20"/>
                <w:szCs w:val="20"/>
              </w:rPr>
            </w:pPr>
            <w:r w:rsidRPr="00D259CD">
              <w:rPr>
                <w:rFonts w:ascii="Arial Narrow" w:hAnsi="Arial Narrow" w:cs="Arial"/>
                <w:bCs/>
                <w:sz w:val="20"/>
                <w:szCs w:val="20"/>
              </w:rPr>
              <w:t>ISSN: 1010-660X</w:t>
            </w:r>
            <w:r w:rsidRPr="00D259CD">
              <w:rPr>
                <w:rFonts w:ascii="Arial Narrow" w:hAnsi="Arial Narrow" w:cs="Arial"/>
                <w:bCs/>
                <w:sz w:val="20"/>
                <w:szCs w:val="20"/>
              </w:rPr>
              <w:br/>
            </w:r>
            <w:proofErr w:type="spellStart"/>
            <w:r w:rsidRPr="00D259CD">
              <w:rPr>
                <w:rFonts w:ascii="Arial Narrow" w:hAnsi="Arial Narrow" w:cs="Arial"/>
                <w:bCs/>
                <w:sz w:val="20"/>
                <w:szCs w:val="20"/>
              </w:rPr>
              <w:t>eISSN</w:t>
            </w:r>
            <w:proofErr w:type="spellEnd"/>
            <w:r w:rsidRPr="00D259CD">
              <w:rPr>
                <w:rFonts w:ascii="Arial Narrow" w:hAnsi="Arial Narrow" w:cs="Arial"/>
                <w:bCs/>
                <w:sz w:val="20"/>
                <w:szCs w:val="20"/>
              </w:rPr>
              <w:t>: 1648-9144</w:t>
            </w:r>
          </w:p>
        </w:tc>
        <w:tc>
          <w:tcPr>
            <w:tcW w:w="1316" w:type="dxa"/>
            <w:tcBorders>
              <w:top w:val="single" w:sz="4" w:space="0" w:color="auto"/>
              <w:left w:val="single" w:sz="4" w:space="0" w:color="auto"/>
              <w:bottom w:val="single" w:sz="4" w:space="0" w:color="auto"/>
              <w:right w:val="single" w:sz="4" w:space="0" w:color="auto"/>
            </w:tcBorders>
          </w:tcPr>
          <w:p w14:paraId="1B5B7ED3" w14:textId="789E8B18" w:rsidR="001418AC" w:rsidRPr="00D259CD" w:rsidRDefault="00B35EFC" w:rsidP="001418AC">
            <w:pPr>
              <w:spacing w:after="0" w:line="240" w:lineRule="auto"/>
              <w:jc w:val="both"/>
              <w:rPr>
                <w:rFonts w:ascii="Arial Narrow" w:hAnsi="Arial Narrow" w:cs="Arial"/>
                <w:bCs/>
                <w:sz w:val="20"/>
                <w:szCs w:val="20"/>
                <w:lang w:val="ro-RO"/>
              </w:rPr>
            </w:pPr>
            <w:r>
              <w:rPr>
                <w:rFonts w:ascii="Arial Narrow" w:hAnsi="Arial Narrow" w:cs="Arial"/>
                <w:bCs/>
                <w:sz w:val="20"/>
                <w:szCs w:val="20"/>
                <w:lang w:val="ro-RO"/>
              </w:rPr>
              <w:t>1.205</w:t>
            </w:r>
            <w:r w:rsidR="008D7B3C">
              <w:rPr>
                <w:rFonts w:ascii="Arial Narrow" w:hAnsi="Arial Narrow" w:cs="Arial"/>
                <w:bCs/>
                <w:sz w:val="20"/>
                <w:szCs w:val="20"/>
                <w:lang w:val="ro-RO"/>
              </w:rPr>
              <w:t xml:space="preserve"> (20</w:t>
            </w:r>
            <w:r>
              <w:rPr>
                <w:rFonts w:ascii="Arial Narrow" w:hAnsi="Arial Narrow" w:cs="Arial"/>
                <w:bCs/>
                <w:sz w:val="20"/>
                <w:szCs w:val="20"/>
                <w:lang w:val="ro-RO"/>
              </w:rPr>
              <w:t>19</w:t>
            </w:r>
            <w:r w:rsidR="008D7B3C">
              <w:rPr>
                <w:rFonts w:ascii="Arial Narrow" w:hAnsi="Arial Narrow" w:cs="Arial"/>
                <w:bCs/>
                <w:sz w:val="20"/>
                <w:szCs w:val="20"/>
                <w:lang w:val="ro-RO"/>
              </w:rPr>
              <w:t>)</w:t>
            </w:r>
          </w:p>
        </w:tc>
        <w:tc>
          <w:tcPr>
            <w:tcW w:w="3193" w:type="dxa"/>
            <w:tcBorders>
              <w:top w:val="single" w:sz="4" w:space="0" w:color="auto"/>
              <w:left w:val="single" w:sz="4" w:space="0" w:color="auto"/>
              <w:bottom w:val="single" w:sz="4" w:space="0" w:color="auto"/>
              <w:right w:val="single" w:sz="4" w:space="0" w:color="auto"/>
            </w:tcBorders>
          </w:tcPr>
          <w:p w14:paraId="201D1F40" w14:textId="780EB173" w:rsidR="001418AC" w:rsidRPr="00D259CD" w:rsidRDefault="001418AC" w:rsidP="001418AC">
            <w:pPr>
              <w:spacing w:after="0" w:line="240" w:lineRule="auto"/>
              <w:jc w:val="both"/>
              <w:rPr>
                <w:rFonts w:ascii="Arial Narrow" w:hAnsi="Arial Narrow" w:cs="Arial"/>
                <w:bCs/>
                <w:sz w:val="20"/>
                <w:szCs w:val="20"/>
                <w:lang w:val="ro-RO"/>
              </w:rPr>
            </w:pPr>
            <w:r w:rsidRPr="00D259CD">
              <w:rPr>
                <w:rFonts w:ascii="Arial Narrow" w:hAnsi="Arial Narrow" w:cs="Arial"/>
                <w:bCs/>
                <w:sz w:val="20"/>
                <w:szCs w:val="20"/>
                <w:lang w:val="ro-RO"/>
              </w:rPr>
              <w:t>UMFVBT</w:t>
            </w:r>
          </w:p>
        </w:tc>
      </w:tr>
      <w:tr w:rsidR="00A336FE" w:rsidRPr="00A336FE" w14:paraId="6AD9CBF7" w14:textId="77777777" w:rsidTr="00452FEF">
        <w:tc>
          <w:tcPr>
            <w:tcW w:w="490" w:type="dxa"/>
            <w:tcBorders>
              <w:top w:val="single" w:sz="4" w:space="0" w:color="auto"/>
              <w:left w:val="single" w:sz="4" w:space="0" w:color="auto"/>
              <w:bottom w:val="single" w:sz="4" w:space="0" w:color="auto"/>
              <w:right w:val="single" w:sz="4" w:space="0" w:color="auto"/>
            </w:tcBorders>
          </w:tcPr>
          <w:p w14:paraId="617D9A80" w14:textId="77777777" w:rsidR="001418AC" w:rsidRPr="00A336FE" w:rsidRDefault="001418AC" w:rsidP="001418AC">
            <w:pPr>
              <w:numPr>
                <w:ilvl w:val="0"/>
                <w:numId w:val="22"/>
              </w:numPr>
              <w:spacing w:after="0" w:line="240" w:lineRule="auto"/>
              <w:ind w:left="357" w:hanging="357"/>
              <w:jc w:val="both"/>
              <w:rPr>
                <w:rFonts w:ascii="Arial Narrow" w:hAnsi="Arial Narrow" w:cs="Arial"/>
                <w:b/>
                <w:sz w:val="20"/>
                <w:szCs w:val="20"/>
                <w:lang w:val="ro-RO"/>
              </w:rPr>
            </w:pPr>
          </w:p>
        </w:tc>
        <w:tc>
          <w:tcPr>
            <w:tcW w:w="1849" w:type="dxa"/>
            <w:tcBorders>
              <w:top w:val="single" w:sz="4" w:space="0" w:color="auto"/>
              <w:left w:val="single" w:sz="4" w:space="0" w:color="auto"/>
              <w:bottom w:val="single" w:sz="4" w:space="0" w:color="auto"/>
              <w:right w:val="single" w:sz="4" w:space="0" w:color="auto"/>
            </w:tcBorders>
          </w:tcPr>
          <w:p w14:paraId="2A9D17A3" w14:textId="2755FDD8" w:rsidR="001418AC" w:rsidRPr="00FC4CE6" w:rsidRDefault="001418AC" w:rsidP="001418AC">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Virgil-</w:t>
            </w:r>
            <w:proofErr w:type="gramStart"/>
            <w:r w:rsidRPr="00FC4CE6">
              <w:rPr>
                <w:rFonts w:ascii="Arial Narrow" w:hAnsi="Arial Narrow" w:cs="Arial"/>
                <w:bCs/>
                <w:sz w:val="20"/>
                <w:szCs w:val="20"/>
              </w:rPr>
              <w:t>Radu ;</w:t>
            </w:r>
            <w:proofErr w:type="spellStart"/>
            <w:r w:rsidRPr="00FC4CE6">
              <w:rPr>
                <w:rFonts w:ascii="Arial Narrow" w:hAnsi="Arial Narrow" w:cs="Arial"/>
                <w:bCs/>
                <w:sz w:val="20"/>
                <w:szCs w:val="20"/>
              </w:rPr>
              <w:t>Bernad</w:t>
            </w:r>
            <w:proofErr w:type="spellEnd"/>
            <w:proofErr w:type="gramEnd"/>
            <w:r w:rsidRPr="00FC4CE6">
              <w:rPr>
                <w:rFonts w:ascii="Arial Narrow" w:hAnsi="Arial Narrow" w:cs="Arial"/>
                <w:bCs/>
                <w:sz w:val="20"/>
                <w:szCs w:val="20"/>
              </w:rPr>
              <w:t xml:space="preserve">, Elena; </w:t>
            </w:r>
            <w:proofErr w:type="spellStart"/>
            <w:r w:rsidRPr="00FC4CE6">
              <w:rPr>
                <w:rFonts w:ascii="Arial Narrow" w:hAnsi="Arial Narrow" w:cs="Arial"/>
                <w:bCs/>
                <w:sz w:val="20"/>
                <w:szCs w:val="20"/>
              </w:rPr>
              <w:t>Gluhovschi</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Adrian;Papava</w:t>
            </w:r>
            <w:proofErr w:type="spellEnd"/>
            <w:r w:rsidRPr="00FC4CE6">
              <w:rPr>
                <w:rFonts w:ascii="Arial Narrow" w:hAnsi="Arial Narrow" w:cs="Arial"/>
                <w:bCs/>
                <w:sz w:val="20"/>
                <w:szCs w:val="20"/>
              </w:rPr>
              <w:t xml:space="preserve">, Ion; </w:t>
            </w:r>
            <w:proofErr w:type="spellStart"/>
            <w:r w:rsidRPr="00FC4CE6">
              <w:rPr>
                <w:rFonts w:ascii="Arial Narrow" w:hAnsi="Arial Narrow" w:cs="Arial"/>
                <w:bCs/>
                <w:sz w:val="20"/>
                <w:szCs w:val="20"/>
              </w:rPr>
              <w:t>Romosan</w:t>
            </w:r>
            <w:proofErr w:type="spellEnd"/>
            <w:r w:rsidRPr="00FC4CE6">
              <w:rPr>
                <w:rFonts w:ascii="Arial Narrow" w:hAnsi="Arial Narrow" w:cs="Arial"/>
                <w:bCs/>
                <w:sz w:val="20"/>
                <w:szCs w:val="20"/>
              </w:rPr>
              <w:t xml:space="preserve">, Radu; </w:t>
            </w:r>
            <w:proofErr w:type="spellStart"/>
            <w:r w:rsidRPr="00FC4CE6">
              <w:rPr>
                <w:rFonts w:ascii="Arial Narrow" w:hAnsi="Arial Narrow" w:cs="Arial"/>
                <w:bCs/>
                <w:sz w:val="20"/>
                <w:szCs w:val="20"/>
              </w:rPr>
              <w:t>Palicsak</w:t>
            </w:r>
            <w:proofErr w:type="spellEnd"/>
            <w:r w:rsidRPr="00FC4CE6">
              <w:rPr>
                <w:rFonts w:ascii="Arial Narrow" w:hAnsi="Arial Narrow" w:cs="Arial"/>
                <w:bCs/>
                <w:sz w:val="20"/>
                <w:szCs w:val="20"/>
              </w:rPr>
              <w:t xml:space="preserve">, Alice; Munteanu, Rosana; </w:t>
            </w:r>
            <w:proofErr w:type="spellStart"/>
            <w:r w:rsidRPr="00FC4CE6">
              <w:rPr>
                <w:rFonts w:ascii="Arial Narrow" w:hAnsi="Arial Narrow" w:cs="Arial"/>
                <w:bCs/>
                <w:sz w:val="20"/>
                <w:szCs w:val="20"/>
              </w:rPr>
              <w:t>Craina</w:t>
            </w:r>
            <w:proofErr w:type="spellEnd"/>
            <w:r w:rsidRPr="00FC4CE6">
              <w:rPr>
                <w:rFonts w:ascii="Arial Narrow" w:hAnsi="Arial Narrow" w:cs="Arial"/>
                <w:bCs/>
                <w:sz w:val="20"/>
                <w:szCs w:val="20"/>
              </w:rPr>
              <w:t>, Marius;</w:t>
            </w:r>
            <w:r w:rsidRPr="00FC4CE6">
              <w:rPr>
                <w:rFonts w:ascii="Arial Narrow" w:hAnsi="Arial Narrow" w:cs="Arial"/>
                <w:b/>
                <w:sz w:val="20"/>
                <w:szCs w:val="20"/>
              </w:rPr>
              <w:t xml:space="preserve">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Ileana;</w:t>
            </w:r>
            <w:r w:rsidR="00FC4CE6">
              <w:rPr>
                <w:rFonts w:ascii="Arial Narrow" w:hAnsi="Arial Narrow" w:cs="Arial"/>
                <w:b/>
                <w:sz w:val="20"/>
                <w:szCs w:val="20"/>
              </w:rPr>
              <w:t xml:space="preserve"> </w:t>
            </w:r>
            <w:r w:rsidR="00FC4CE6">
              <w:rPr>
                <w:rFonts w:ascii="Arial Narrow" w:hAnsi="Arial Narrow" w:cs="Arial"/>
                <w:bCs/>
                <w:sz w:val="20"/>
                <w:szCs w:val="20"/>
              </w:rPr>
              <w:t>(</w:t>
            </w:r>
            <w:proofErr w:type="spellStart"/>
            <w:r w:rsidR="00FC4CE6">
              <w:rPr>
                <w:rFonts w:ascii="Arial Narrow" w:hAnsi="Arial Narrow" w:cs="Arial"/>
                <w:bCs/>
                <w:sz w:val="20"/>
                <w:szCs w:val="20"/>
              </w:rPr>
              <w:t>ultim</w:t>
            </w:r>
            <w:proofErr w:type="spellEnd"/>
            <w:r w:rsidR="00FC4CE6">
              <w:rPr>
                <w:rFonts w:ascii="Arial Narrow" w:hAnsi="Arial Narrow" w:cs="Arial"/>
                <w:bCs/>
                <w:sz w:val="20"/>
                <w:szCs w:val="20"/>
              </w:rPr>
              <w:t xml:space="preserve"> </w:t>
            </w:r>
            <w:proofErr w:type="spellStart"/>
            <w:r w:rsidR="00FC4CE6">
              <w:rPr>
                <w:rFonts w:ascii="Arial Narrow" w:hAnsi="Arial Narrow" w:cs="Arial"/>
                <w:bCs/>
                <w:sz w:val="20"/>
                <w:szCs w:val="20"/>
              </w:rPr>
              <w:t>autor</w:t>
            </w:r>
            <w:proofErr w:type="spellEnd"/>
            <w:r w:rsidR="00FC4CE6">
              <w:rPr>
                <w:rFonts w:ascii="Arial Narrow" w:hAnsi="Arial Narrow" w:cs="Arial"/>
                <w:bCs/>
                <w:sz w:val="20"/>
                <w:szCs w:val="20"/>
              </w:rPr>
              <w:t>)</w:t>
            </w:r>
          </w:p>
        </w:tc>
        <w:tc>
          <w:tcPr>
            <w:tcW w:w="4254" w:type="dxa"/>
            <w:tcBorders>
              <w:top w:val="single" w:sz="4" w:space="0" w:color="auto"/>
              <w:left w:val="single" w:sz="4" w:space="0" w:color="auto"/>
              <w:bottom w:val="single" w:sz="4" w:space="0" w:color="auto"/>
              <w:right w:val="single" w:sz="4" w:space="0" w:color="auto"/>
            </w:tcBorders>
          </w:tcPr>
          <w:p w14:paraId="67A09AB5" w14:textId="46672B81" w:rsidR="001418AC" w:rsidRPr="00D259CD" w:rsidRDefault="001418AC" w:rsidP="001418AC">
            <w:pPr>
              <w:spacing w:before="100" w:beforeAutospacing="1" w:after="100" w:afterAutospacing="1" w:line="240" w:lineRule="auto"/>
              <w:outlineLvl w:val="1"/>
              <w:rPr>
                <w:rFonts w:ascii="Arial Narrow" w:hAnsi="Arial Narrow" w:cs="Arial"/>
                <w:sz w:val="20"/>
                <w:szCs w:val="20"/>
              </w:rPr>
            </w:pPr>
            <w:r w:rsidRPr="00D259CD">
              <w:rPr>
                <w:rFonts w:ascii="Arial Narrow" w:hAnsi="Arial Narrow" w:cs="Arial"/>
                <w:sz w:val="20"/>
                <w:szCs w:val="20"/>
              </w:rPr>
              <w:t>Perinatal characteristics and mother's personality profile associated with increased likelihood of postpartum depression occurrence in a Romanian outpatient sample</w:t>
            </w:r>
          </w:p>
        </w:tc>
        <w:tc>
          <w:tcPr>
            <w:tcW w:w="3664" w:type="dxa"/>
            <w:tcBorders>
              <w:top w:val="single" w:sz="4" w:space="0" w:color="auto"/>
              <w:left w:val="single" w:sz="4" w:space="0" w:color="auto"/>
              <w:bottom w:val="single" w:sz="4" w:space="0" w:color="auto"/>
              <w:right w:val="single" w:sz="4" w:space="0" w:color="auto"/>
            </w:tcBorders>
          </w:tcPr>
          <w:p w14:paraId="123413FE" w14:textId="77777777" w:rsidR="001418AC" w:rsidRDefault="001418AC" w:rsidP="001418AC">
            <w:pPr>
              <w:spacing w:after="0" w:line="240" w:lineRule="auto"/>
              <w:jc w:val="both"/>
              <w:rPr>
                <w:rFonts w:ascii="Arial Narrow" w:hAnsi="Arial Narrow" w:cs="Arial"/>
                <w:sz w:val="20"/>
                <w:szCs w:val="20"/>
              </w:rPr>
            </w:pPr>
            <w:r w:rsidRPr="00D259CD">
              <w:rPr>
                <w:rFonts w:ascii="Arial Narrow" w:hAnsi="Arial Narrow" w:cs="Arial"/>
                <w:sz w:val="20"/>
                <w:szCs w:val="20"/>
              </w:rPr>
              <w:t>Journal of mental health, 2017, Vol. 26 (3), pag.212-219;</w:t>
            </w:r>
            <w:r w:rsidR="0009085D">
              <w:rPr>
                <w:rFonts w:ascii="Arial Narrow" w:hAnsi="Arial Narrow" w:cs="Arial"/>
                <w:sz w:val="20"/>
                <w:szCs w:val="20"/>
              </w:rPr>
              <w:t xml:space="preserve"> </w:t>
            </w:r>
            <w:r w:rsidR="0009085D" w:rsidRPr="0009085D">
              <w:rPr>
                <w:rFonts w:ascii="Arial Narrow" w:hAnsi="Arial Narrow" w:cs="Arial"/>
                <w:sz w:val="20"/>
                <w:szCs w:val="20"/>
              </w:rPr>
              <w:t>DOI10.3109/09638237.2016.1149802</w:t>
            </w:r>
          </w:p>
          <w:p w14:paraId="175C116F" w14:textId="2FF18672" w:rsidR="0009085D" w:rsidRPr="00D259CD" w:rsidRDefault="0009085D" w:rsidP="0009085D">
            <w:pPr>
              <w:spacing w:after="0" w:line="240" w:lineRule="auto"/>
              <w:jc w:val="both"/>
              <w:rPr>
                <w:rFonts w:ascii="Arial Narrow" w:hAnsi="Arial Narrow" w:cs="Arial"/>
                <w:sz w:val="20"/>
                <w:szCs w:val="20"/>
              </w:rPr>
            </w:pPr>
            <w:r w:rsidRPr="0009085D">
              <w:rPr>
                <w:rFonts w:ascii="Arial Narrow" w:hAnsi="Arial Narrow" w:cs="Arial"/>
                <w:sz w:val="20"/>
                <w:szCs w:val="20"/>
              </w:rPr>
              <w:t>ISSN:</w:t>
            </w:r>
            <w:r>
              <w:rPr>
                <w:rFonts w:ascii="Arial Narrow" w:hAnsi="Arial Narrow" w:cs="Arial"/>
                <w:sz w:val="20"/>
                <w:szCs w:val="20"/>
              </w:rPr>
              <w:t xml:space="preserve"> </w:t>
            </w:r>
            <w:r w:rsidRPr="0009085D">
              <w:rPr>
                <w:rFonts w:ascii="Arial Narrow" w:hAnsi="Arial Narrow" w:cs="Arial"/>
                <w:sz w:val="20"/>
                <w:szCs w:val="20"/>
              </w:rPr>
              <w:t>0963-8237</w:t>
            </w:r>
            <w:r>
              <w:rPr>
                <w:rFonts w:ascii="Arial Narrow" w:hAnsi="Arial Narrow" w:cs="Arial"/>
                <w:sz w:val="20"/>
                <w:szCs w:val="20"/>
              </w:rPr>
              <w:t xml:space="preserve">, </w:t>
            </w:r>
            <w:proofErr w:type="spellStart"/>
            <w:r w:rsidRPr="0009085D">
              <w:rPr>
                <w:rFonts w:ascii="Arial Narrow" w:hAnsi="Arial Narrow" w:cs="Arial"/>
                <w:sz w:val="20"/>
                <w:szCs w:val="20"/>
              </w:rPr>
              <w:t>eISSN</w:t>
            </w:r>
            <w:proofErr w:type="spellEnd"/>
            <w:r w:rsidRPr="0009085D">
              <w:rPr>
                <w:rFonts w:ascii="Arial Narrow" w:hAnsi="Arial Narrow" w:cs="Arial"/>
                <w:sz w:val="20"/>
                <w:szCs w:val="20"/>
              </w:rPr>
              <w:t>:</w:t>
            </w:r>
            <w:r>
              <w:rPr>
                <w:rFonts w:ascii="Arial Narrow" w:hAnsi="Arial Narrow" w:cs="Arial"/>
                <w:sz w:val="20"/>
                <w:szCs w:val="20"/>
              </w:rPr>
              <w:t xml:space="preserve"> </w:t>
            </w:r>
            <w:r w:rsidRPr="0009085D">
              <w:rPr>
                <w:rFonts w:ascii="Arial Narrow" w:hAnsi="Arial Narrow" w:cs="Arial"/>
                <w:sz w:val="20"/>
                <w:szCs w:val="20"/>
              </w:rPr>
              <w:t>1360-0567</w:t>
            </w:r>
          </w:p>
        </w:tc>
        <w:tc>
          <w:tcPr>
            <w:tcW w:w="1316" w:type="dxa"/>
            <w:tcBorders>
              <w:top w:val="single" w:sz="4" w:space="0" w:color="auto"/>
              <w:left w:val="single" w:sz="4" w:space="0" w:color="auto"/>
              <w:bottom w:val="single" w:sz="4" w:space="0" w:color="auto"/>
              <w:right w:val="single" w:sz="4" w:space="0" w:color="auto"/>
            </w:tcBorders>
          </w:tcPr>
          <w:p w14:paraId="55BC5422" w14:textId="04B92B8F" w:rsidR="001418AC" w:rsidRPr="00D259CD" w:rsidRDefault="0009085D" w:rsidP="001418AC">
            <w:pPr>
              <w:spacing w:after="0" w:line="240" w:lineRule="auto"/>
              <w:jc w:val="both"/>
              <w:rPr>
                <w:rFonts w:ascii="Arial Narrow" w:hAnsi="Arial Narrow" w:cs="Arial"/>
                <w:sz w:val="20"/>
                <w:szCs w:val="20"/>
                <w:lang w:val="ro-RO"/>
              </w:rPr>
            </w:pPr>
            <w:r>
              <w:rPr>
                <w:rFonts w:ascii="Arial Narrow" w:hAnsi="Arial Narrow" w:cs="Arial"/>
                <w:sz w:val="20"/>
                <w:szCs w:val="20"/>
                <w:lang w:val="ro-RO"/>
              </w:rPr>
              <w:t>1.807</w:t>
            </w:r>
          </w:p>
          <w:p w14:paraId="4EB8590D" w14:textId="581AAB4F" w:rsidR="001418AC" w:rsidRPr="00D259CD" w:rsidRDefault="001418AC" w:rsidP="001418AC">
            <w:pPr>
              <w:spacing w:after="0" w:line="240" w:lineRule="auto"/>
              <w:jc w:val="both"/>
              <w:rPr>
                <w:rFonts w:ascii="Arial Narrow" w:hAnsi="Arial Narrow" w:cs="Arial"/>
                <w:sz w:val="20"/>
                <w:szCs w:val="20"/>
                <w:lang w:val="ro-RO"/>
              </w:rPr>
            </w:pPr>
            <w:r w:rsidRPr="00D259CD">
              <w:rPr>
                <w:rFonts w:ascii="Arial Narrow" w:hAnsi="Arial Narrow" w:cs="Arial"/>
                <w:sz w:val="20"/>
                <w:szCs w:val="20"/>
                <w:lang w:val="ro-RO"/>
              </w:rPr>
              <w:t>(2017)</w:t>
            </w:r>
          </w:p>
          <w:p w14:paraId="42159695" w14:textId="1D475CB5" w:rsidR="001418AC" w:rsidRPr="00D259CD" w:rsidRDefault="001418AC" w:rsidP="001418AC">
            <w:pPr>
              <w:spacing w:after="0" w:line="240" w:lineRule="auto"/>
              <w:jc w:val="both"/>
              <w:rPr>
                <w:rFonts w:ascii="Arial Narrow" w:hAnsi="Arial Narrow" w:cs="Arial"/>
                <w:sz w:val="20"/>
                <w:szCs w:val="20"/>
                <w:lang w:val="ro-RO"/>
              </w:rPr>
            </w:pPr>
          </w:p>
        </w:tc>
        <w:tc>
          <w:tcPr>
            <w:tcW w:w="3193" w:type="dxa"/>
            <w:tcBorders>
              <w:top w:val="single" w:sz="4" w:space="0" w:color="auto"/>
              <w:left w:val="single" w:sz="4" w:space="0" w:color="auto"/>
              <w:bottom w:val="single" w:sz="4" w:space="0" w:color="auto"/>
              <w:right w:val="single" w:sz="4" w:space="0" w:color="auto"/>
            </w:tcBorders>
          </w:tcPr>
          <w:p w14:paraId="513EA200" w14:textId="0C15ED69" w:rsidR="001418AC" w:rsidRPr="00D259CD" w:rsidRDefault="001418AC" w:rsidP="001418AC">
            <w:pPr>
              <w:spacing w:after="0" w:line="240" w:lineRule="auto"/>
              <w:jc w:val="both"/>
              <w:rPr>
                <w:rFonts w:ascii="Arial Narrow" w:hAnsi="Arial Narrow" w:cs="Arial"/>
                <w:sz w:val="20"/>
                <w:szCs w:val="20"/>
                <w:lang w:val="ro-RO"/>
              </w:rPr>
            </w:pPr>
            <w:r w:rsidRPr="00D259CD">
              <w:rPr>
                <w:rFonts w:ascii="Arial Narrow" w:hAnsi="Arial Narrow" w:cs="Arial"/>
                <w:sz w:val="20"/>
                <w:szCs w:val="20"/>
                <w:lang w:val="ro-RO"/>
              </w:rPr>
              <w:t>UMFVBT</w:t>
            </w:r>
          </w:p>
        </w:tc>
      </w:tr>
      <w:bookmarkEnd w:id="0"/>
    </w:tbl>
    <w:p w14:paraId="56C75B33" w14:textId="77777777" w:rsidR="00782B59" w:rsidRDefault="00782B59" w:rsidP="00081DA1">
      <w:pPr>
        <w:autoSpaceDE w:val="0"/>
        <w:autoSpaceDN w:val="0"/>
        <w:adjustRightInd w:val="0"/>
        <w:spacing w:after="0" w:line="240" w:lineRule="auto"/>
        <w:rPr>
          <w:rFonts w:ascii="Arial" w:hAnsi="Arial" w:cs="Arial"/>
          <w:b/>
          <w:color w:val="0000FF"/>
          <w:sz w:val="24"/>
          <w:szCs w:val="24"/>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4253"/>
        <w:gridCol w:w="3544"/>
        <w:gridCol w:w="1417"/>
        <w:gridCol w:w="3176"/>
      </w:tblGrid>
      <w:tr w:rsidR="006E7956" w:rsidRPr="00F43D1D" w14:paraId="5D1DA8A9" w14:textId="77777777" w:rsidTr="006E7956">
        <w:tc>
          <w:tcPr>
            <w:tcW w:w="534"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bookmarkStart w:id="1" w:name="_Hlk92745026"/>
            <w:r w:rsidRPr="00D30C9B">
              <w:rPr>
                <w:rFonts w:ascii="Arial Narrow" w:hAnsi="Arial Narrow" w:cs="Arial"/>
                <w:b/>
                <w:color w:val="181818"/>
                <w:sz w:val="24"/>
                <w:szCs w:val="24"/>
                <w:lang w:val="ro-RO"/>
              </w:rPr>
              <w:t>Nr.</w:t>
            </w:r>
          </w:p>
        </w:tc>
        <w:tc>
          <w:tcPr>
            <w:tcW w:w="1842"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253"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7"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176"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6E7956" w:rsidRPr="00F43D1D" w14:paraId="0536A52A" w14:textId="77777777" w:rsidTr="006E7956">
        <w:tc>
          <w:tcPr>
            <w:tcW w:w="534" w:type="dxa"/>
            <w:tcBorders>
              <w:top w:val="single" w:sz="4" w:space="0" w:color="auto"/>
              <w:left w:val="single" w:sz="4" w:space="0" w:color="auto"/>
              <w:bottom w:val="single" w:sz="4" w:space="0" w:color="auto"/>
              <w:right w:val="single" w:sz="4" w:space="0" w:color="auto"/>
            </w:tcBorders>
          </w:tcPr>
          <w:p w14:paraId="477C3838" w14:textId="77777777" w:rsidR="005E7474" w:rsidRPr="00C84E88" w:rsidRDefault="005E7474" w:rsidP="005E7474">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42" w:type="dxa"/>
            <w:tcBorders>
              <w:top w:val="single" w:sz="4" w:space="0" w:color="auto"/>
              <w:left w:val="single" w:sz="4" w:space="0" w:color="auto"/>
              <w:bottom w:val="single" w:sz="4" w:space="0" w:color="auto"/>
              <w:right w:val="single" w:sz="4" w:space="0" w:color="auto"/>
            </w:tcBorders>
          </w:tcPr>
          <w:p w14:paraId="03859DAE" w14:textId="6F03CFBA" w:rsidR="005E7474" w:rsidRPr="006E7956" w:rsidRDefault="005E7474" w:rsidP="005E7474">
            <w:pPr>
              <w:spacing w:after="0" w:line="240" w:lineRule="auto"/>
              <w:jc w:val="both"/>
              <w:rPr>
                <w:rFonts w:ascii="Arial Narrow" w:hAnsi="Arial Narrow" w:cs="Arial"/>
                <w:sz w:val="20"/>
                <w:szCs w:val="20"/>
                <w:lang w:val="ro-RO"/>
              </w:rPr>
            </w:pPr>
            <w:proofErr w:type="spellStart"/>
            <w:r w:rsidRPr="006E7956">
              <w:rPr>
                <w:rFonts w:ascii="Arial Narrow" w:hAnsi="Arial Narrow"/>
                <w:sz w:val="20"/>
                <w:szCs w:val="20"/>
                <w:lang w:eastAsia="ro-RO"/>
              </w:rPr>
              <w:t>Sorop</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Virgiliu</w:t>
            </w:r>
            <w:proofErr w:type="spellEnd"/>
            <w:r w:rsidRPr="006E7956">
              <w:rPr>
                <w:rFonts w:ascii="Arial Narrow" w:hAnsi="Arial Narrow"/>
                <w:sz w:val="20"/>
                <w:szCs w:val="20"/>
                <w:lang w:eastAsia="ro-RO"/>
              </w:rPr>
              <w:t>-Bogdan</w:t>
            </w:r>
            <w:r w:rsidR="00025D0C" w:rsidRPr="006E7956">
              <w:rPr>
                <w:rFonts w:ascii="Arial Narrow" w:hAnsi="Arial Narrow"/>
                <w:sz w:val="20"/>
                <w:szCs w:val="20"/>
                <w:lang w:eastAsia="ro-RO"/>
              </w:rPr>
              <w:t xml:space="preserve">, </w:t>
            </w:r>
            <w:proofErr w:type="spellStart"/>
            <w:r w:rsidRPr="006E7956">
              <w:rPr>
                <w:rFonts w:ascii="Arial Narrow" w:hAnsi="Arial Narrow"/>
                <w:b/>
                <w:sz w:val="20"/>
                <w:szCs w:val="20"/>
                <w:lang w:eastAsia="ro-RO"/>
              </w:rPr>
              <w:t>Enatescu</w:t>
            </w:r>
            <w:proofErr w:type="spellEnd"/>
            <w:r w:rsidRPr="006E7956">
              <w:rPr>
                <w:rFonts w:ascii="Arial Narrow" w:hAnsi="Arial Narrow"/>
                <w:b/>
                <w:sz w:val="20"/>
                <w:szCs w:val="20"/>
                <w:lang w:eastAsia="ro-RO"/>
              </w:rPr>
              <w:t>, Ileana</w:t>
            </w:r>
            <w:r w:rsidR="00C25A71" w:rsidRPr="006E7956">
              <w:rPr>
                <w:rFonts w:ascii="Arial Narrow" w:hAnsi="Arial Narrow"/>
                <w:b/>
                <w:sz w:val="20"/>
                <w:szCs w:val="20"/>
                <w:lang w:eastAsia="ro-RO"/>
              </w:rPr>
              <w:t xml:space="preserve">, </w:t>
            </w:r>
            <w:proofErr w:type="spellStart"/>
            <w:r w:rsidRPr="006E7956">
              <w:rPr>
                <w:rFonts w:ascii="Arial Narrow" w:hAnsi="Arial Narrow"/>
                <w:sz w:val="20"/>
                <w:szCs w:val="20"/>
                <w:lang w:eastAsia="ro-RO"/>
              </w:rPr>
              <w:t>Malita</w:t>
            </w:r>
            <w:proofErr w:type="spellEnd"/>
            <w:r w:rsidRPr="006E7956">
              <w:rPr>
                <w:rFonts w:ascii="Arial Narrow" w:hAnsi="Arial Narrow"/>
                <w:sz w:val="20"/>
                <w:szCs w:val="20"/>
                <w:lang w:eastAsia="ro-RO"/>
              </w:rPr>
              <w:t xml:space="preserve">, Daniel </w:t>
            </w:r>
            <w:proofErr w:type="gramStart"/>
            <w:r w:rsidRPr="006E7956">
              <w:rPr>
                <w:rFonts w:ascii="Arial Narrow" w:hAnsi="Arial Narrow"/>
                <w:sz w:val="20"/>
                <w:szCs w:val="20"/>
                <w:lang w:eastAsia="ro-RO"/>
              </w:rPr>
              <w:t>C</w:t>
            </w:r>
            <w:r w:rsidR="00C25A71" w:rsidRPr="006E7956">
              <w:rPr>
                <w:rFonts w:ascii="Arial Narrow" w:hAnsi="Arial Narrow"/>
                <w:sz w:val="20"/>
                <w:szCs w:val="20"/>
                <w:lang w:eastAsia="ro-RO"/>
              </w:rPr>
              <w:t>.,</w:t>
            </w:r>
            <w:proofErr w:type="spellStart"/>
            <w:r w:rsidRPr="006E7956">
              <w:rPr>
                <w:rFonts w:ascii="Arial Narrow" w:hAnsi="Arial Narrow"/>
                <w:sz w:val="20"/>
                <w:szCs w:val="20"/>
                <w:lang w:eastAsia="ro-RO"/>
              </w:rPr>
              <w:t>Szuhanek</w:t>
            </w:r>
            <w:proofErr w:type="spellEnd"/>
            <w:proofErr w:type="gramEnd"/>
            <w:r w:rsidRPr="006E7956">
              <w:rPr>
                <w:rFonts w:ascii="Arial Narrow" w:hAnsi="Arial Narrow"/>
                <w:sz w:val="20"/>
                <w:szCs w:val="20"/>
                <w:lang w:eastAsia="ro-RO"/>
              </w:rPr>
              <w:t>, Camelia</w:t>
            </w:r>
            <w:r w:rsidR="00C25A71"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Florea</w:t>
            </w:r>
            <w:proofErr w:type="spellEnd"/>
            <w:r w:rsidRPr="006E7956">
              <w:rPr>
                <w:rFonts w:ascii="Arial Narrow" w:hAnsi="Arial Narrow"/>
                <w:sz w:val="20"/>
                <w:szCs w:val="20"/>
                <w:lang w:eastAsia="ro-RO"/>
              </w:rPr>
              <w:t>, Maria</w:t>
            </w:r>
            <w:r w:rsidR="00C25A71" w:rsidRPr="006E7956">
              <w:rPr>
                <w:rFonts w:ascii="Arial Narrow" w:hAnsi="Arial Narrow"/>
                <w:sz w:val="20"/>
                <w:szCs w:val="20"/>
                <w:lang w:eastAsia="ro-RO"/>
              </w:rPr>
              <w:t xml:space="preserve">, </w:t>
            </w:r>
            <w:r w:rsidRPr="006E7956">
              <w:rPr>
                <w:rFonts w:ascii="Arial Narrow" w:hAnsi="Arial Narrow"/>
                <w:sz w:val="20"/>
                <w:szCs w:val="20"/>
                <w:lang w:eastAsia="ro-RO"/>
              </w:rPr>
              <w:t>Balan, Lavinia</w:t>
            </w:r>
            <w:r w:rsidR="00C25A71"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Istrate</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Sinziana</w:t>
            </w:r>
            <w:proofErr w:type="spellEnd"/>
            <w:r w:rsidRPr="006E7956">
              <w:rPr>
                <w:rFonts w:ascii="Arial Narrow" w:hAnsi="Arial Narrow"/>
                <w:sz w:val="20"/>
                <w:szCs w:val="20"/>
                <w:lang w:eastAsia="ro-RO"/>
              </w:rPr>
              <w:t xml:space="preserve"> L.</w:t>
            </w:r>
            <w:r w:rsidR="00C25A71"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Boruga</w:t>
            </w:r>
            <w:proofErr w:type="spellEnd"/>
            <w:r w:rsidRPr="006E7956">
              <w:rPr>
                <w:rFonts w:ascii="Arial Narrow" w:hAnsi="Arial Narrow"/>
                <w:sz w:val="20"/>
                <w:szCs w:val="20"/>
                <w:lang w:eastAsia="ro-RO"/>
              </w:rPr>
              <w:t>, Madalina, V</w:t>
            </w:r>
            <w:r w:rsidR="00C25A71" w:rsidRPr="006E7956">
              <w:rPr>
                <w:rFonts w:ascii="Arial Narrow" w:hAnsi="Arial Narrow"/>
                <w:sz w:val="20"/>
                <w:szCs w:val="20"/>
                <w:lang w:eastAsia="ro-RO"/>
              </w:rPr>
              <w:t xml:space="preserve">., </w:t>
            </w:r>
            <w:r w:rsidRPr="006E7956">
              <w:rPr>
                <w:rFonts w:ascii="Arial Narrow" w:hAnsi="Arial Narrow"/>
                <w:sz w:val="20"/>
                <w:szCs w:val="20"/>
                <w:lang w:eastAsia="ro-RO"/>
              </w:rPr>
              <w:t>Radu, Daniela</w:t>
            </w:r>
            <w:r w:rsidR="00C25A71"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lastRenderedPageBreak/>
              <w:t>Anastasiu</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Doru</w:t>
            </w:r>
            <w:proofErr w:type="spellEnd"/>
            <w:r w:rsidRPr="006E7956">
              <w:rPr>
                <w:rFonts w:ascii="Arial Narrow" w:hAnsi="Arial Narrow"/>
                <w:sz w:val="20"/>
                <w:szCs w:val="20"/>
                <w:lang w:eastAsia="ro-RO"/>
              </w:rPr>
              <w:t xml:space="preserve"> M.</w:t>
            </w:r>
            <w:r w:rsidR="00C25A71" w:rsidRPr="006E7956">
              <w:rPr>
                <w:rFonts w:ascii="Arial Narrow" w:hAnsi="Arial Narrow"/>
                <w:sz w:val="20"/>
                <w:szCs w:val="20"/>
                <w:lang w:eastAsia="ro-RO"/>
              </w:rPr>
              <w:t xml:space="preserve">, </w:t>
            </w:r>
            <w:r w:rsidRPr="006E7956">
              <w:rPr>
                <w:rFonts w:ascii="Arial Narrow" w:hAnsi="Arial Narrow"/>
                <w:sz w:val="20"/>
                <w:szCs w:val="20"/>
                <w:lang w:eastAsia="ro-RO"/>
              </w:rPr>
              <w:t>Susan, Monica</w:t>
            </w:r>
          </w:p>
        </w:tc>
        <w:tc>
          <w:tcPr>
            <w:tcW w:w="4253" w:type="dxa"/>
            <w:tcBorders>
              <w:top w:val="single" w:sz="4" w:space="0" w:color="auto"/>
              <w:left w:val="single" w:sz="4" w:space="0" w:color="auto"/>
              <w:bottom w:val="single" w:sz="4" w:space="0" w:color="auto"/>
              <w:right w:val="single" w:sz="4" w:space="0" w:color="auto"/>
            </w:tcBorders>
          </w:tcPr>
          <w:p w14:paraId="37FECDD0" w14:textId="0045133A" w:rsidR="005E7474" w:rsidRPr="00C84E88" w:rsidRDefault="005E7474" w:rsidP="00C25A71">
            <w:pPr>
              <w:spacing w:before="100" w:beforeAutospacing="1" w:after="100" w:afterAutospacing="1" w:line="240" w:lineRule="auto"/>
              <w:outlineLvl w:val="1"/>
              <w:rPr>
                <w:rFonts w:ascii="Arial Narrow" w:hAnsi="Arial Narrow"/>
                <w:sz w:val="20"/>
                <w:szCs w:val="20"/>
                <w:lang w:eastAsia="ro-RO"/>
              </w:rPr>
            </w:pPr>
            <w:r w:rsidRPr="00C84E88">
              <w:rPr>
                <w:rFonts w:ascii="Arial Narrow" w:hAnsi="Arial Narrow"/>
                <w:sz w:val="20"/>
                <w:szCs w:val="20"/>
                <w:lang w:eastAsia="ro-RO"/>
              </w:rPr>
              <w:lastRenderedPageBreak/>
              <w:t>A survey to assess the incidence of Down syndrome risk in rural southwestern Romania</w:t>
            </w:r>
          </w:p>
        </w:tc>
        <w:tc>
          <w:tcPr>
            <w:tcW w:w="3544" w:type="dxa"/>
            <w:tcBorders>
              <w:top w:val="single" w:sz="4" w:space="0" w:color="auto"/>
              <w:left w:val="single" w:sz="4" w:space="0" w:color="auto"/>
              <w:bottom w:val="single" w:sz="4" w:space="0" w:color="auto"/>
              <w:right w:val="single" w:sz="4" w:space="0" w:color="auto"/>
            </w:tcBorders>
          </w:tcPr>
          <w:p w14:paraId="0A7AB6DC" w14:textId="74FF46E6" w:rsidR="005E7474" w:rsidRPr="00C84E88" w:rsidRDefault="005E7474" w:rsidP="00C25A71">
            <w:pPr>
              <w:pStyle w:val="Heading3"/>
              <w:spacing w:before="0" w:after="0"/>
              <w:rPr>
                <w:rFonts w:ascii="Arial Narrow" w:hAnsi="Arial Narrow"/>
                <w:b w:val="0"/>
                <w:bCs w:val="0"/>
                <w:sz w:val="20"/>
                <w:szCs w:val="20"/>
                <w:lang w:val="ro-RO" w:eastAsia="ro-RO"/>
              </w:rPr>
            </w:pPr>
            <w:r w:rsidRPr="00C84E88">
              <w:rPr>
                <w:rFonts w:ascii="Arial Narrow" w:hAnsi="Arial Narrow"/>
                <w:b w:val="0"/>
                <w:bCs w:val="0"/>
                <w:sz w:val="20"/>
                <w:szCs w:val="20"/>
                <w:lang w:eastAsia="ro-RO"/>
              </w:rPr>
              <w:t>Experimental and therapeutic medicine</w:t>
            </w:r>
            <w:r w:rsidR="000C336D" w:rsidRPr="00C84E88">
              <w:rPr>
                <w:rFonts w:ascii="Arial Narrow" w:hAnsi="Arial Narrow"/>
                <w:b w:val="0"/>
                <w:bCs w:val="0"/>
                <w:sz w:val="20"/>
                <w:szCs w:val="20"/>
                <w:lang w:eastAsia="ro-RO"/>
              </w:rPr>
              <w:t>,2021,</w:t>
            </w:r>
            <w:r w:rsidRPr="00C84E88">
              <w:rPr>
                <w:rFonts w:ascii="Arial Narrow" w:eastAsia="Times New Roman" w:hAnsi="Arial Narrow" w:cs="Times New Roman"/>
                <w:b w:val="0"/>
                <w:bCs w:val="0"/>
                <w:sz w:val="20"/>
                <w:szCs w:val="20"/>
                <w:lang w:val="ro-RO" w:eastAsia="ro-RO"/>
              </w:rPr>
              <w:t xml:space="preserve"> Volume</w:t>
            </w:r>
            <w:r w:rsidR="00C25A71" w:rsidRPr="00C84E88">
              <w:rPr>
                <w:rFonts w:ascii="Arial Narrow" w:eastAsia="Times New Roman" w:hAnsi="Arial Narrow" w:cs="Times New Roman"/>
                <w:b w:val="0"/>
                <w:bCs w:val="0"/>
                <w:sz w:val="20"/>
                <w:szCs w:val="20"/>
                <w:lang w:val="ro-RO" w:eastAsia="ro-RO"/>
              </w:rPr>
              <w:t xml:space="preserve"> </w:t>
            </w:r>
            <w:r w:rsidRPr="00C84E88">
              <w:rPr>
                <w:rFonts w:ascii="Arial Narrow" w:hAnsi="Arial Narrow"/>
                <w:b w:val="0"/>
                <w:bCs w:val="0"/>
                <w:sz w:val="20"/>
                <w:szCs w:val="20"/>
                <w:lang w:val="ro-RO" w:eastAsia="ro-RO"/>
              </w:rPr>
              <w:t>22</w:t>
            </w:r>
          </w:p>
          <w:p w14:paraId="60478EA7" w14:textId="77777777" w:rsidR="005E7474" w:rsidRPr="00C84E88" w:rsidRDefault="005E7474" w:rsidP="00C25A71">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DOI 10.3892/etm.2021.10500</w:t>
            </w:r>
          </w:p>
          <w:p w14:paraId="34389587" w14:textId="77777777" w:rsidR="005E7474" w:rsidRPr="00C84E88" w:rsidRDefault="005E7474" w:rsidP="00C25A71">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ISSN:1792-0981</w:t>
            </w:r>
          </w:p>
          <w:p w14:paraId="452A87D8" w14:textId="1B285CBE" w:rsidR="005E7474" w:rsidRPr="00C84E88" w:rsidRDefault="005E7474" w:rsidP="00C84E88">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eISSN:1792-1015</w:t>
            </w:r>
          </w:p>
        </w:tc>
        <w:tc>
          <w:tcPr>
            <w:tcW w:w="1417" w:type="dxa"/>
            <w:tcBorders>
              <w:top w:val="single" w:sz="4" w:space="0" w:color="auto"/>
              <w:left w:val="single" w:sz="4" w:space="0" w:color="auto"/>
              <w:bottom w:val="single" w:sz="4" w:space="0" w:color="auto"/>
              <w:right w:val="single" w:sz="4" w:space="0" w:color="auto"/>
            </w:tcBorders>
          </w:tcPr>
          <w:p w14:paraId="126CD02A" w14:textId="77777777" w:rsidR="005E7474" w:rsidRPr="00C84E88" w:rsidRDefault="005E7474" w:rsidP="005E7474">
            <w:pPr>
              <w:spacing w:after="0" w:line="240" w:lineRule="auto"/>
              <w:jc w:val="both"/>
              <w:rPr>
                <w:rFonts w:ascii="Arial Narrow" w:hAnsi="Arial Narrow" w:cs="Arial"/>
                <w:color w:val="181818"/>
                <w:sz w:val="20"/>
                <w:szCs w:val="20"/>
                <w:lang w:val="ro-RO"/>
              </w:rPr>
            </w:pPr>
            <w:r w:rsidRPr="00C84E88">
              <w:rPr>
                <w:rFonts w:ascii="Arial Narrow" w:hAnsi="Arial Narrow" w:cs="Arial"/>
                <w:color w:val="181818"/>
                <w:sz w:val="20"/>
                <w:szCs w:val="20"/>
                <w:lang w:val="ro-RO"/>
              </w:rPr>
              <w:t>2,447</w:t>
            </w:r>
          </w:p>
          <w:p w14:paraId="0BAA36CC" w14:textId="0D78B318" w:rsidR="005E7474" w:rsidRPr="00C84E88" w:rsidRDefault="005E7474" w:rsidP="005E7474">
            <w:pPr>
              <w:spacing w:after="0" w:line="240" w:lineRule="auto"/>
              <w:jc w:val="both"/>
              <w:rPr>
                <w:rFonts w:ascii="Arial Narrow" w:hAnsi="Arial Narrow" w:cs="Arial"/>
                <w:sz w:val="20"/>
                <w:szCs w:val="20"/>
                <w:lang w:val="ro-RO"/>
              </w:rPr>
            </w:pPr>
            <w:r w:rsidRPr="00C84E88">
              <w:rPr>
                <w:rFonts w:ascii="Arial Narrow" w:hAnsi="Arial Narrow" w:cs="Arial"/>
                <w:color w:val="181818"/>
                <w:sz w:val="20"/>
                <w:szCs w:val="20"/>
                <w:lang w:val="ro-RO"/>
              </w:rPr>
              <w:t>(20</w:t>
            </w:r>
            <w:r w:rsidR="00481564">
              <w:rPr>
                <w:rFonts w:ascii="Arial Narrow" w:hAnsi="Arial Narrow" w:cs="Arial"/>
                <w:color w:val="181818"/>
                <w:sz w:val="20"/>
                <w:szCs w:val="20"/>
                <w:lang w:val="ro-RO"/>
              </w:rPr>
              <w:t>20</w:t>
            </w:r>
            <w:r w:rsidRPr="00C84E88">
              <w:rPr>
                <w:rFonts w:ascii="Arial Narrow" w:hAnsi="Arial Narrow" w:cs="Arial"/>
                <w:color w:val="181818"/>
                <w:sz w:val="20"/>
                <w:szCs w:val="20"/>
                <w:lang w:val="ro-RO"/>
              </w:rPr>
              <w:t>)</w:t>
            </w:r>
          </w:p>
        </w:tc>
        <w:tc>
          <w:tcPr>
            <w:tcW w:w="3176" w:type="dxa"/>
            <w:tcBorders>
              <w:top w:val="single" w:sz="4" w:space="0" w:color="auto"/>
              <w:left w:val="single" w:sz="4" w:space="0" w:color="auto"/>
              <w:bottom w:val="single" w:sz="4" w:space="0" w:color="auto"/>
              <w:right w:val="single" w:sz="4" w:space="0" w:color="auto"/>
            </w:tcBorders>
          </w:tcPr>
          <w:p w14:paraId="1C04F4F9" w14:textId="3EABC084" w:rsidR="005E7474" w:rsidRPr="00C84E88" w:rsidRDefault="005E7474" w:rsidP="005E7474">
            <w:pPr>
              <w:spacing w:after="0" w:line="240" w:lineRule="auto"/>
              <w:jc w:val="both"/>
              <w:rPr>
                <w:rFonts w:ascii="Arial Narrow" w:hAnsi="Arial Narrow" w:cs="Arial"/>
                <w:sz w:val="20"/>
                <w:szCs w:val="20"/>
                <w:lang w:val="ro-RO"/>
              </w:rPr>
            </w:pPr>
            <w:r w:rsidRPr="00C84E88">
              <w:rPr>
                <w:rFonts w:ascii="Arial Narrow" w:hAnsi="Arial Narrow" w:cs="Arial"/>
                <w:color w:val="181818"/>
                <w:sz w:val="20"/>
                <w:szCs w:val="20"/>
                <w:lang w:val="ro-RO"/>
              </w:rPr>
              <w:t>UMFVBT</w:t>
            </w:r>
          </w:p>
        </w:tc>
      </w:tr>
      <w:tr w:rsidR="000C336D" w:rsidRPr="00F43D1D" w14:paraId="4AB491D8" w14:textId="77777777" w:rsidTr="006E7956">
        <w:tc>
          <w:tcPr>
            <w:tcW w:w="534" w:type="dxa"/>
            <w:tcBorders>
              <w:top w:val="single" w:sz="4" w:space="0" w:color="auto"/>
              <w:left w:val="single" w:sz="4" w:space="0" w:color="auto"/>
              <w:bottom w:val="single" w:sz="4" w:space="0" w:color="auto"/>
              <w:right w:val="single" w:sz="4" w:space="0" w:color="auto"/>
            </w:tcBorders>
          </w:tcPr>
          <w:p w14:paraId="101986D7" w14:textId="77777777" w:rsidR="000C336D" w:rsidRPr="00C84E88" w:rsidRDefault="000C336D" w:rsidP="005E7474">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42" w:type="dxa"/>
            <w:tcBorders>
              <w:top w:val="single" w:sz="4" w:space="0" w:color="auto"/>
              <w:left w:val="single" w:sz="4" w:space="0" w:color="auto"/>
              <w:bottom w:val="single" w:sz="4" w:space="0" w:color="auto"/>
              <w:right w:val="single" w:sz="4" w:space="0" w:color="auto"/>
            </w:tcBorders>
          </w:tcPr>
          <w:p w14:paraId="3E569ECA" w14:textId="7FCD2D91" w:rsidR="000C336D" w:rsidRPr="006E7956" w:rsidRDefault="000C336D" w:rsidP="005E7474">
            <w:pPr>
              <w:spacing w:after="0" w:line="240" w:lineRule="auto"/>
              <w:jc w:val="both"/>
              <w:rPr>
                <w:rFonts w:ascii="Arial Narrow" w:hAnsi="Arial Narrow"/>
                <w:sz w:val="20"/>
                <w:szCs w:val="20"/>
              </w:rPr>
            </w:pPr>
            <w:proofErr w:type="spellStart"/>
            <w:r w:rsidRPr="006E7956">
              <w:rPr>
                <w:rFonts w:ascii="Arial Narrow" w:hAnsi="Arial Narrow"/>
                <w:sz w:val="20"/>
                <w:szCs w:val="20"/>
              </w:rPr>
              <w:t>Cojocaru</w:t>
            </w:r>
            <w:proofErr w:type="spellEnd"/>
            <w:r w:rsidRPr="006E7956">
              <w:rPr>
                <w:rFonts w:ascii="Arial Narrow" w:hAnsi="Arial Narrow"/>
                <w:sz w:val="20"/>
                <w:szCs w:val="20"/>
              </w:rPr>
              <w:t xml:space="preserve"> Adriana, </w:t>
            </w:r>
            <w:proofErr w:type="spellStart"/>
            <w:r w:rsidRPr="006E7956">
              <w:rPr>
                <w:rFonts w:ascii="Arial Narrow" w:hAnsi="Arial Narrow"/>
                <w:sz w:val="20"/>
                <w:szCs w:val="20"/>
              </w:rPr>
              <w:t>Hogea</w:t>
            </w:r>
            <w:proofErr w:type="spellEnd"/>
            <w:r w:rsidRPr="006E7956">
              <w:rPr>
                <w:rFonts w:ascii="Arial Narrow" w:hAnsi="Arial Narrow"/>
                <w:sz w:val="20"/>
                <w:szCs w:val="20"/>
              </w:rPr>
              <w:t xml:space="preserve"> Lavinia Maria, </w:t>
            </w:r>
            <w:proofErr w:type="spellStart"/>
            <w:r w:rsidRPr="006E7956">
              <w:rPr>
                <w:rFonts w:ascii="Arial Narrow" w:hAnsi="Arial Narrow"/>
                <w:sz w:val="20"/>
                <w:szCs w:val="20"/>
              </w:rPr>
              <w:t>Poroch</w:t>
            </w:r>
            <w:proofErr w:type="spellEnd"/>
            <w:r w:rsidRPr="006E7956">
              <w:rPr>
                <w:rFonts w:ascii="Arial Narrow" w:hAnsi="Arial Narrow"/>
                <w:sz w:val="20"/>
                <w:szCs w:val="20"/>
              </w:rPr>
              <w:t xml:space="preserve"> Vladimir, Simu Mihaela Adriana, </w:t>
            </w:r>
            <w:proofErr w:type="spellStart"/>
            <w:r w:rsidRPr="006E7956">
              <w:rPr>
                <w:rFonts w:ascii="Arial Narrow" w:hAnsi="Arial Narrow"/>
                <w:sz w:val="20"/>
                <w:szCs w:val="20"/>
              </w:rPr>
              <w:t>Enatescu</w:t>
            </w:r>
            <w:proofErr w:type="spellEnd"/>
            <w:r w:rsidRPr="006E7956">
              <w:rPr>
                <w:rFonts w:ascii="Arial Narrow" w:hAnsi="Arial Narrow"/>
                <w:sz w:val="20"/>
                <w:szCs w:val="20"/>
              </w:rPr>
              <w:t xml:space="preserve"> Virgil Radu, </w:t>
            </w:r>
            <w:proofErr w:type="spellStart"/>
            <w:r w:rsidRPr="006E7956">
              <w:rPr>
                <w:rFonts w:ascii="Arial Narrow" w:hAnsi="Arial Narrow"/>
                <w:sz w:val="20"/>
                <w:szCs w:val="20"/>
              </w:rPr>
              <w:t>Jeleriu</w:t>
            </w:r>
            <w:proofErr w:type="spellEnd"/>
            <w:r w:rsidRPr="006E7956">
              <w:rPr>
                <w:rFonts w:ascii="Arial Narrow" w:hAnsi="Arial Narrow"/>
                <w:sz w:val="20"/>
                <w:szCs w:val="20"/>
              </w:rPr>
              <w:t xml:space="preserve"> Roxana, Andreescu Nicoleta Ioana, </w:t>
            </w:r>
            <w:proofErr w:type="spellStart"/>
            <w:r w:rsidRPr="006E7956">
              <w:rPr>
                <w:rFonts w:ascii="Arial Narrow" w:hAnsi="Arial Narrow"/>
                <w:sz w:val="20"/>
                <w:szCs w:val="20"/>
              </w:rPr>
              <w:t>Puiu</w:t>
            </w:r>
            <w:proofErr w:type="spellEnd"/>
            <w:r w:rsidRPr="006E7956">
              <w:rPr>
                <w:rFonts w:ascii="Arial Narrow" w:hAnsi="Arial Narrow"/>
                <w:sz w:val="20"/>
                <w:szCs w:val="20"/>
              </w:rPr>
              <w:t xml:space="preserve"> Maria, </w:t>
            </w:r>
            <w:proofErr w:type="spellStart"/>
            <w:r w:rsidRPr="006E7956">
              <w:rPr>
                <w:rFonts w:ascii="Arial Narrow" w:hAnsi="Arial Narrow"/>
                <w:sz w:val="20"/>
                <w:szCs w:val="20"/>
              </w:rPr>
              <w:t>Hogea</w:t>
            </w:r>
            <w:proofErr w:type="spellEnd"/>
            <w:r w:rsidRPr="006E7956">
              <w:rPr>
                <w:rFonts w:ascii="Arial Narrow" w:hAnsi="Arial Narrow"/>
                <w:sz w:val="20"/>
                <w:szCs w:val="20"/>
              </w:rPr>
              <w:t xml:space="preserve"> Bogdan Gheorghe, </w:t>
            </w:r>
            <w:proofErr w:type="spellStart"/>
            <w:r w:rsidRPr="006E7956">
              <w:rPr>
                <w:rFonts w:ascii="Arial Narrow" w:hAnsi="Arial Narrow"/>
                <w:sz w:val="20"/>
                <w:szCs w:val="20"/>
              </w:rPr>
              <w:t>Grigoras</w:t>
            </w:r>
            <w:proofErr w:type="spellEnd"/>
            <w:r w:rsidRPr="006E7956">
              <w:rPr>
                <w:rFonts w:ascii="Arial Narrow" w:hAnsi="Arial Narrow"/>
                <w:sz w:val="20"/>
                <w:szCs w:val="20"/>
              </w:rPr>
              <w:t xml:space="preserve"> Mirela, </w:t>
            </w:r>
            <w:proofErr w:type="spellStart"/>
            <w:r w:rsidRPr="006E7956">
              <w:rPr>
                <w:rFonts w:ascii="Arial Narrow" w:hAnsi="Arial Narrow"/>
                <w:sz w:val="20"/>
                <w:szCs w:val="20"/>
              </w:rPr>
              <w:t>Folescu</w:t>
            </w:r>
            <w:proofErr w:type="spellEnd"/>
            <w:r w:rsidRPr="006E7956">
              <w:rPr>
                <w:rFonts w:ascii="Arial Narrow" w:hAnsi="Arial Narrow"/>
                <w:sz w:val="20"/>
                <w:szCs w:val="20"/>
              </w:rPr>
              <w:t xml:space="preserve"> Roxana, </w:t>
            </w:r>
            <w:proofErr w:type="spellStart"/>
            <w:r w:rsidRPr="006E7956">
              <w:rPr>
                <w:rFonts w:ascii="Arial Narrow" w:hAnsi="Arial Narrow"/>
                <w:sz w:val="20"/>
                <w:szCs w:val="20"/>
              </w:rPr>
              <w:t>Zamfir</w:t>
            </w:r>
            <w:proofErr w:type="spellEnd"/>
            <w:r w:rsidRPr="006E7956">
              <w:rPr>
                <w:rFonts w:ascii="Arial Narrow" w:hAnsi="Arial Narrow"/>
                <w:sz w:val="20"/>
                <w:szCs w:val="20"/>
              </w:rPr>
              <w:t xml:space="preserve"> Carmen </w:t>
            </w:r>
            <w:proofErr w:type="spellStart"/>
            <w:r w:rsidRPr="006E7956">
              <w:rPr>
                <w:rFonts w:ascii="Arial Narrow" w:hAnsi="Arial Narrow"/>
                <w:sz w:val="20"/>
                <w:szCs w:val="20"/>
              </w:rPr>
              <w:t>Lacrimioara</w:t>
            </w:r>
            <w:proofErr w:type="spellEnd"/>
            <w:r w:rsidRPr="006E7956">
              <w:rPr>
                <w:rFonts w:ascii="Arial Narrow" w:hAnsi="Arial Narrow"/>
                <w:sz w:val="20"/>
                <w:szCs w:val="20"/>
              </w:rPr>
              <w:t xml:space="preserve">, </w:t>
            </w:r>
            <w:proofErr w:type="spellStart"/>
            <w:r w:rsidRPr="006E7956">
              <w:rPr>
                <w:rFonts w:ascii="Arial Narrow" w:hAnsi="Arial Narrow"/>
                <w:b/>
                <w:bCs/>
                <w:sz w:val="20"/>
                <w:szCs w:val="20"/>
              </w:rPr>
              <w:t>Enatescu</w:t>
            </w:r>
            <w:proofErr w:type="spellEnd"/>
            <w:r w:rsidRPr="006E7956">
              <w:rPr>
                <w:rFonts w:ascii="Arial Narrow" w:hAnsi="Arial Narrow"/>
                <w:b/>
                <w:bCs/>
                <w:sz w:val="20"/>
                <w:szCs w:val="20"/>
              </w:rPr>
              <w:t xml:space="preserve"> Ileana,</w:t>
            </w:r>
            <w:r w:rsidRPr="006E7956">
              <w:rPr>
                <w:rFonts w:ascii="Arial Narrow" w:hAnsi="Arial Narrow"/>
                <w:sz w:val="20"/>
                <w:szCs w:val="20"/>
              </w:rPr>
              <w:t xml:space="preserve"> Nussbaum Laura Alexandra </w:t>
            </w:r>
          </w:p>
        </w:tc>
        <w:tc>
          <w:tcPr>
            <w:tcW w:w="4253" w:type="dxa"/>
            <w:tcBorders>
              <w:top w:val="single" w:sz="4" w:space="0" w:color="auto"/>
              <w:left w:val="single" w:sz="4" w:space="0" w:color="auto"/>
              <w:bottom w:val="single" w:sz="4" w:space="0" w:color="auto"/>
              <w:right w:val="single" w:sz="4" w:space="0" w:color="auto"/>
            </w:tcBorders>
          </w:tcPr>
          <w:p w14:paraId="1C1681D1" w14:textId="415AE00E" w:rsidR="000C336D" w:rsidRPr="00C84E88" w:rsidRDefault="000C336D" w:rsidP="00481564">
            <w:pPr>
              <w:spacing w:before="100" w:beforeAutospacing="1" w:after="100" w:afterAutospacing="1" w:line="240" w:lineRule="auto"/>
              <w:outlineLvl w:val="1"/>
              <w:rPr>
                <w:rFonts w:ascii="Arial Narrow" w:hAnsi="Arial Narrow"/>
                <w:sz w:val="20"/>
                <w:szCs w:val="20"/>
                <w:lang w:eastAsia="ro-RO"/>
              </w:rPr>
            </w:pPr>
            <w:r w:rsidRPr="00C84E88">
              <w:rPr>
                <w:rFonts w:ascii="Arial Narrow" w:hAnsi="Arial Narrow"/>
                <w:sz w:val="20"/>
                <w:szCs w:val="20"/>
                <w:lang w:eastAsia="ro-RO"/>
              </w:rPr>
              <w:t>Effectiveness of psychostimulant and non-psychostimulant drug therapy in the attention deficit hyperactivity disorder</w:t>
            </w:r>
          </w:p>
        </w:tc>
        <w:tc>
          <w:tcPr>
            <w:tcW w:w="3544" w:type="dxa"/>
            <w:tcBorders>
              <w:top w:val="single" w:sz="4" w:space="0" w:color="auto"/>
              <w:left w:val="single" w:sz="4" w:space="0" w:color="auto"/>
              <w:bottom w:val="single" w:sz="4" w:space="0" w:color="auto"/>
              <w:right w:val="single" w:sz="4" w:space="0" w:color="auto"/>
            </w:tcBorders>
          </w:tcPr>
          <w:p w14:paraId="0C08D7A4" w14:textId="276F0781" w:rsidR="000C336D" w:rsidRPr="00C84E88" w:rsidRDefault="000C336D" w:rsidP="00C84E88">
            <w:pPr>
              <w:pStyle w:val="Heading3"/>
              <w:spacing w:before="0" w:after="0"/>
              <w:rPr>
                <w:rFonts w:ascii="Arial Narrow" w:hAnsi="Arial Narrow"/>
                <w:b w:val="0"/>
                <w:bCs w:val="0"/>
                <w:sz w:val="20"/>
                <w:szCs w:val="20"/>
                <w:lang w:eastAsia="ro-RO"/>
              </w:rPr>
            </w:pPr>
            <w:r w:rsidRPr="00C84E88">
              <w:rPr>
                <w:rFonts w:ascii="Arial Narrow" w:hAnsi="Arial Narrow"/>
                <w:b w:val="0"/>
                <w:bCs w:val="0"/>
                <w:sz w:val="20"/>
                <w:szCs w:val="20"/>
                <w:lang w:eastAsia="ro-RO"/>
              </w:rPr>
              <w:t>Applied Sciences Basel, 2021, vol. 11</w:t>
            </w:r>
            <w:r w:rsidR="00481564">
              <w:rPr>
                <w:rFonts w:ascii="Arial Narrow" w:hAnsi="Arial Narrow"/>
                <w:b w:val="0"/>
                <w:bCs w:val="0"/>
                <w:sz w:val="20"/>
                <w:szCs w:val="20"/>
                <w:lang w:eastAsia="ro-RO"/>
              </w:rPr>
              <w:t>(</w:t>
            </w:r>
            <w:r w:rsidRPr="00C84E88">
              <w:rPr>
                <w:rFonts w:ascii="Arial Narrow" w:hAnsi="Arial Narrow"/>
                <w:b w:val="0"/>
                <w:bCs w:val="0"/>
                <w:sz w:val="20"/>
                <w:szCs w:val="20"/>
                <w:lang w:eastAsia="ro-RO"/>
              </w:rPr>
              <w:t>2</w:t>
            </w:r>
            <w:r w:rsidR="00481564">
              <w:rPr>
                <w:rFonts w:ascii="Arial Narrow" w:hAnsi="Arial Narrow"/>
                <w:b w:val="0"/>
                <w:bCs w:val="0"/>
                <w:sz w:val="20"/>
                <w:szCs w:val="20"/>
                <w:lang w:eastAsia="ro-RO"/>
              </w:rPr>
              <w:t>)</w:t>
            </w:r>
            <w:r w:rsidRPr="00C84E88">
              <w:rPr>
                <w:rFonts w:ascii="Arial Narrow" w:hAnsi="Arial Narrow"/>
                <w:b w:val="0"/>
                <w:bCs w:val="0"/>
                <w:sz w:val="20"/>
                <w:szCs w:val="20"/>
                <w:lang w:eastAsia="ro-RO"/>
              </w:rPr>
              <w:t xml:space="preserve">, </w:t>
            </w:r>
          </w:p>
          <w:p w14:paraId="7C035002" w14:textId="77777777" w:rsidR="000C336D" w:rsidRPr="00C84E88" w:rsidRDefault="000C336D" w:rsidP="00C84E88">
            <w:pPr>
              <w:spacing w:after="0"/>
              <w:rPr>
                <w:rFonts w:ascii="Arial Narrow" w:hAnsi="Arial Narrow"/>
                <w:sz w:val="20"/>
                <w:szCs w:val="20"/>
                <w:lang w:eastAsia="ro-RO"/>
              </w:rPr>
            </w:pPr>
            <w:r w:rsidRPr="00C84E88">
              <w:rPr>
                <w:rFonts w:ascii="Arial Narrow" w:hAnsi="Arial Narrow"/>
                <w:sz w:val="20"/>
                <w:szCs w:val="20"/>
                <w:lang w:eastAsia="ro-RO"/>
              </w:rPr>
              <w:t>DOI10.3390/app11020502</w:t>
            </w:r>
          </w:p>
          <w:p w14:paraId="203E1D11" w14:textId="77777777" w:rsidR="000C336D" w:rsidRPr="00C84E88" w:rsidRDefault="000C336D" w:rsidP="00C84E88">
            <w:pPr>
              <w:spacing w:after="0"/>
              <w:rPr>
                <w:rFonts w:ascii="Arial Narrow" w:hAnsi="Arial Narrow"/>
                <w:sz w:val="20"/>
                <w:szCs w:val="20"/>
                <w:lang w:eastAsia="ro-RO"/>
              </w:rPr>
            </w:pPr>
            <w:proofErr w:type="spellStart"/>
            <w:r w:rsidRPr="00C84E88">
              <w:rPr>
                <w:rFonts w:ascii="Arial Narrow" w:hAnsi="Arial Narrow"/>
                <w:sz w:val="20"/>
                <w:szCs w:val="20"/>
                <w:lang w:eastAsia="ro-RO"/>
              </w:rPr>
              <w:t>eISSN</w:t>
            </w:r>
            <w:proofErr w:type="spellEnd"/>
          </w:p>
          <w:p w14:paraId="09EDDADD" w14:textId="77777777" w:rsidR="000C336D" w:rsidRPr="00C84E88" w:rsidRDefault="000C336D" w:rsidP="00C84E88">
            <w:pPr>
              <w:spacing w:after="0"/>
              <w:rPr>
                <w:rFonts w:ascii="Arial Narrow" w:hAnsi="Arial Narrow"/>
                <w:sz w:val="20"/>
                <w:szCs w:val="20"/>
                <w:lang w:eastAsia="ro-RO"/>
              </w:rPr>
            </w:pPr>
            <w:r w:rsidRPr="00C84E88">
              <w:rPr>
                <w:rFonts w:ascii="Arial Narrow" w:hAnsi="Arial Narrow"/>
                <w:sz w:val="20"/>
                <w:szCs w:val="20"/>
                <w:lang w:eastAsia="ro-RO"/>
              </w:rPr>
              <w:t>:</w:t>
            </w:r>
          </w:p>
          <w:p w14:paraId="267EE33A" w14:textId="04F200EB" w:rsidR="000C336D" w:rsidRPr="00C84E88" w:rsidRDefault="000C336D" w:rsidP="00C84E88">
            <w:pPr>
              <w:spacing w:after="0"/>
              <w:rPr>
                <w:rFonts w:ascii="Arial Narrow" w:hAnsi="Arial Narrow"/>
                <w:sz w:val="20"/>
                <w:szCs w:val="20"/>
                <w:lang w:eastAsia="ro-RO"/>
              </w:rPr>
            </w:pPr>
            <w:r w:rsidRPr="00C84E88">
              <w:rPr>
                <w:rFonts w:ascii="Arial Narrow" w:hAnsi="Arial Narrow"/>
                <w:sz w:val="20"/>
                <w:szCs w:val="20"/>
                <w:lang w:eastAsia="ro-RO"/>
              </w:rPr>
              <w:t>2076-3417</w:t>
            </w:r>
          </w:p>
        </w:tc>
        <w:tc>
          <w:tcPr>
            <w:tcW w:w="1417" w:type="dxa"/>
            <w:tcBorders>
              <w:top w:val="single" w:sz="4" w:space="0" w:color="auto"/>
              <w:left w:val="single" w:sz="4" w:space="0" w:color="auto"/>
              <w:bottom w:val="single" w:sz="4" w:space="0" w:color="auto"/>
              <w:right w:val="single" w:sz="4" w:space="0" w:color="auto"/>
            </w:tcBorders>
          </w:tcPr>
          <w:p w14:paraId="6CDFF9AA" w14:textId="723214F9" w:rsidR="000C336D" w:rsidRPr="00C84E88" w:rsidRDefault="000C336D" w:rsidP="005E7474">
            <w:pPr>
              <w:spacing w:after="0" w:line="240" w:lineRule="auto"/>
              <w:jc w:val="both"/>
              <w:rPr>
                <w:rFonts w:ascii="Arial Narrow" w:hAnsi="Arial Narrow" w:cs="Arial"/>
                <w:bCs/>
                <w:color w:val="181818"/>
                <w:sz w:val="20"/>
                <w:szCs w:val="20"/>
                <w:lang w:val="ro-RO"/>
              </w:rPr>
            </w:pPr>
            <w:r w:rsidRPr="00C84E88">
              <w:rPr>
                <w:rFonts w:ascii="Arial Narrow" w:hAnsi="Arial Narrow" w:cs="Arial"/>
                <w:bCs/>
                <w:color w:val="181818"/>
                <w:sz w:val="20"/>
                <w:szCs w:val="20"/>
                <w:lang w:val="ro-RO"/>
              </w:rPr>
              <w:t>2.679 (2020)</w:t>
            </w:r>
          </w:p>
        </w:tc>
        <w:tc>
          <w:tcPr>
            <w:tcW w:w="3176" w:type="dxa"/>
            <w:tcBorders>
              <w:top w:val="single" w:sz="4" w:space="0" w:color="auto"/>
              <w:left w:val="single" w:sz="4" w:space="0" w:color="auto"/>
              <w:bottom w:val="single" w:sz="4" w:space="0" w:color="auto"/>
              <w:right w:val="single" w:sz="4" w:space="0" w:color="auto"/>
            </w:tcBorders>
          </w:tcPr>
          <w:p w14:paraId="6779E78A" w14:textId="0F94083B" w:rsidR="000C336D" w:rsidRPr="00C84E88" w:rsidRDefault="00C84E88" w:rsidP="005E7474">
            <w:pPr>
              <w:spacing w:after="0" w:line="240" w:lineRule="auto"/>
              <w:jc w:val="both"/>
              <w:rPr>
                <w:rFonts w:ascii="Arial Narrow" w:hAnsi="Arial Narrow" w:cs="Arial"/>
                <w:bCs/>
                <w:color w:val="181818"/>
                <w:sz w:val="20"/>
                <w:szCs w:val="20"/>
                <w:lang w:val="ro-RO"/>
              </w:rPr>
            </w:pPr>
            <w:r w:rsidRPr="00C84E88">
              <w:rPr>
                <w:rFonts w:ascii="Arial Narrow" w:hAnsi="Arial Narrow" w:cs="Arial"/>
                <w:bCs/>
                <w:color w:val="181818"/>
                <w:sz w:val="20"/>
                <w:szCs w:val="20"/>
                <w:lang w:val="ro-RO"/>
              </w:rPr>
              <w:t>UMFVBT</w:t>
            </w:r>
          </w:p>
        </w:tc>
      </w:tr>
      <w:tr w:rsidR="00C84E88" w:rsidRPr="00F43D1D" w14:paraId="6C0C2068" w14:textId="77777777" w:rsidTr="006E7956">
        <w:tc>
          <w:tcPr>
            <w:tcW w:w="534" w:type="dxa"/>
            <w:tcBorders>
              <w:top w:val="single" w:sz="4" w:space="0" w:color="auto"/>
              <w:left w:val="single" w:sz="4" w:space="0" w:color="auto"/>
              <w:bottom w:val="single" w:sz="4" w:space="0" w:color="auto"/>
              <w:right w:val="single" w:sz="4" w:space="0" w:color="auto"/>
            </w:tcBorders>
          </w:tcPr>
          <w:p w14:paraId="0B35A1D6" w14:textId="77777777" w:rsidR="00C84E88" w:rsidRPr="00C84E88" w:rsidRDefault="00C84E88" w:rsidP="00C84E88">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42" w:type="dxa"/>
            <w:tcBorders>
              <w:top w:val="single" w:sz="4" w:space="0" w:color="auto"/>
              <w:left w:val="single" w:sz="4" w:space="0" w:color="auto"/>
              <w:bottom w:val="single" w:sz="4" w:space="0" w:color="auto"/>
              <w:right w:val="single" w:sz="4" w:space="0" w:color="auto"/>
            </w:tcBorders>
          </w:tcPr>
          <w:p w14:paraId="238E34F5" w14:textId="38533DC2" w:rsidR="00C84E88" w:rsidRPr="006E7956" w:rsidRDefault="00C84E88" w:rsidP="00C84E88">
            <w:pPr>
              <w:spacing w:after="0" w:line="240" w:lineRule="auto"/>
              <w:jc w:val="both"/>
              <w:rPr>
                <w:rFonts w:ascii="Arial Narrow" w:hAnsi="Arial Narrow"/>
                <w:sz w:val="20"/>
                <w:szCs w:val="20"/>
              </w:rPr>
            </w:pPr>
            <w:r w:rsidRPr="006E7956">
              <w:rPr>
                <w:rFonts w:ascii="Arial Narrow" w:hAnsi="Arial Narrow" w:cs="Arial"/>
                <w:sz w:val="20"/>
                <w:szCs w:val="20"/>
                <w:lang w:val="ro-RO"/>
              </w:rPr>
              <w:t xml:space="preserve">Enatescu, Virgil-Radu; Dehelean, Cristina Adriana;Nussbaum, Laura Alexandra; Hogea, Lavinia;Homorogan, Claudia; </w:t>
            </w:r>
            <w:r w:rsidRPr="006E7956">
              <w:rPr>
                <w:rFonts w:ascii="Arial Narrow" w:hAnsi="Arial Narrow" w:cs="Arial"/>
                <w:b/>
                <w:sz w:val="20"/>
                <w:szCs w:val="20"/>
                <w:lang w:val="ro-RO"/>
              </w:rPr>
              <w:t>Enatescu, Ileana</w:t>
            </w:r>
            <w:r w:rsidRPr="006E7956">
              <w:rPr>
                <w:rFonts w:ascii="Arial Narrow" w:hAnsi="Arial Narrow" w:cs="Arial"/>
                <w:sz w:val="20"/>
                <w:szCs w:val="20"/>
                <w:lang w:val="ro-RO"/>
              </w:rPr>
              <w:t>; Papava, Ion; Marinescu, Ileana; Ifteni, Petru; Simu, Mihaela; Catalin, Marian; Giurgi-Oncu, Catalina; Sirbu, Ioan-Ovidiu</w:t>
            </w:r>
          </w:p>
        </w:tc>
        <w:tc>
          <w:tcPr>
            <w:tcW w:w="4253" w:type="dxa"/>
            <w:tcBorders>
              <w:top w:val="single" w:sz="4" w:space="0" w:color="auto"/>
              <w:left w:val="single" w:sz="4" w:space="0" w:color="auto"/>
              <w:bottom w:val="single" w:sz="4" w:space="0" w:color="auto"/>
              <w:right w:val="single" w:sz="4" w:space="0" w:color="auto"/>
            </w:tcBorders>
          </w:tcPr>
          <w:p w14:paraId="219266E9" w14:textId="31B0DEC1" w:rsidR="00C84E88" w:rsidRPr="00C84E88" w:rsidRDefault="00C84E88" w:rsidP="00C84E88">
            <w:pPr>
              <w:spacing w:before="100" w:beforeAutospacing="1" w:after="100" w:afterAutospacing="1" w:line="240" w:lineRule="auto"/>
              <w:outlineLvl w:val="1"/>
              <w:rPr>
                <w:rFonts w:ascii="Arial Narrow" w:hAnsi="Arial Narrow"/>
                <w:sz w:val="20"/>
                <w:szCs w:val="20"/>
                <w:lang w:eastAsia="ro-RO"/>
              </w:rPr>
            </w:pPr>
            <w:r w:rsidRPr="00C84E88">
              <w:rPr>
                <w:rFonts w:ascii="Arial Narrow" w:hAnsi="Arial Narrow" w:cs="Arial"/>
                <w:sz w:val="20"/>
                <w:szCs w:val="20"/>
                <w:lang w:val="ro-RO"/>
              </w:rPr>
              <w:t>Study on tolerability and efficacy of paliperidone palmitate, olanzapine pamoate and risperidone long acting injection in a Romanian sample of patients with schizophrenia</w:t>
            </w:r>
          </w:p>
        </w:tc>
        <w:tc>
          <w:tcPr>
            <w:tcW w:w="3544" w:type="dxa"/>
            <w:tcBorders>
              <w:top w:val="single" w:sz="4" w:space="0" w:color="auto"/>
              <w:left w:val="single" w:sz="4" w:space="0" w:color="auto"/>
              <w:bottom w:val="single" w:sz="4" w:space="0" w:color="auto"/>
              <w:right w:val="single" w:sz="4" w:space="0" w:color="auto"/>
            </w:tcBorders>
          </w:tcPr>
          <w:p w14:paraId="2BA34E71" w14:textId="695E6582" w:rsidR="00C84E88" w:rsidRPr="00C84E88" w:rsidRDefault="00C84E88" w:rsidP="00C84E88">
            <w:pPr>
              <w:spacing w:after="0" w:line="240" w:lineRule="auto"/>
              <w:jc w:val="both"/>
              <w:rPr>
                <w:rFonts w:ascii="Arial Narrow" w:hAnsi="Arial Narrow" w:cs="Arial"/>
                <w:sz w:val="20"/>
                <w:szCs w:val="20"/>
                <w:lang w:val="ro-RO"/>
              </w:rPr>
            </w:pPr>
            <w:r w:rsidRPr="00C84E88">
              <w:rPr>
                <w:rFonts w:ascii="Arial Narrow" w:hAnsi="Arial Narrow" w:cs="Arial"/>
                <w:sz w:val="20"/>
                <w:szCs w:val="20"/>
                <w:lang w:val="ro-RO"/>
              </w:rPr>
              <w:t xml:space="preserve">Farmacia, 2020, Vol.68 (2), pag.242-249 </w:t>
            </w:r>
          </w:p>
          <w:p w14:paraId="33050BEF" w14:textId="77777777" w:rsidR="00C84E88" w:rsidRPr="00C84E88" w:rsidRDefault="00C84E88" w:rsidP="00C84E88">
            <w:pPr>
              <w:spacing w:after="0" w:line="240" w:lineRule="auto"/>
              <w:jc w:val="both"/>
              <w:rPr>
                <w:rFonts w:ascii="Arial Narrow" w:hAnsi="Arial Narrow" w:cs="Arial"/>
                <w:sz w:val="20"/>
                <w:szCs w:val="20"/>
              </w:rPr>
            </w:pPr>
            <w:r w:rsidRPr="00C84E88">
              <w:rPr>
                <w:rFonts w:ascii="Arial Narrow" w:hAnsi="Arial Narrow" w:cs="Arial"/>
                <w:sz w:val="20"/>
                <w:szCs w:val="20"/>
              </w:rPr>
              <w:t>ISSN: 0014-8237</w:t>
            </w:r>
          </w:p>
          <w:p w14:paraId="0882AC33" w14:textId="63A7A338" w:rsidR="00C84E88" w:rsidRPr="00C84E88" w:rsidRDefault="00C84E88" w:rsidP="00C84E88">
            <w:pPr>
              <w:pStyle w:val="Heading3"/>
              <w:spacing w:before="0" w:after="0"/>
              <w:rPr>
                <w:rFonts w:ascii="Arial Narrow" w:hAnsi="Arial Narrow"/>
                <w:b w:val="0"/>
                <w:bCs w:val="0"/>
                <w:sz w:val="20"/>
                <w:szCs w:val="20"/>
                <w:lang w:eastAsia="ro-RO"/>
              </w:rPr>
            </w:pPr>
            <w:proofErr w:type="spellStart"/>
            <w:r w:rsidRPr="00C84E88">
              <w:rPr>
                <w:rFonts w:ascii="Arial Narrow" w:hAnsi="Arial Narrow" w:cs="Arial"/>
                <w:b w:val="0"/>
                <w:bCs w:val="0"/>
                <w:sz w:val="20"/>
                <w:szCs w:val="20"/>
              </w:rPr>
              <w:t>eISSN</w:t>
            </w:r>
            <w:proofErr w:type="spellEnd"/>
            <w:r w:rsidRPr="00C84E88">
              <w:rPr>
                <w:rFonts w:ascii="Arial Narrow" w:hAnsi="Arial Narrow" w:cs="Arial"/>
                <w:b w:val="0"/>
                <w:bCs w:val="0"/>
                <w:sz w:val="20"/>
                <w:szCs w:val="20"/>
              </w:rPr>
              <w:t>: 2065-0019</w:t>
            </w:r>
          </w:p>
        </w:tc>
        <w:tc>
          <w:tcPr>
            <w:tcW w:w="1417" w:type="dxa"/>
            <w:tcBorders>
              <w:top w:val="single" w:sz="4" w:space="0" w:color="auto"/>
              <w:left w:val="single" w:sz="4" w:space="0" w:color="auto"/>
              <w:bottom w:val="single" w:sz="4" w:space="0" w:color="auto"/>
              <w:right w:val="single" w:sz="4" w:space="0" w:color="auto"/>
            </w:tcBorders>
          </w:tcPr>
          <w:p w14:paraId="1814D2CF" w14:textId="59FD60EC" w:rsidR="00C84E88" w:rsidRPr="00C84E88" w:rsidRDefault="00C84E88" w:rsidP="00C84E88">
            <w:pPr>
              <w:spacing w:after="0" w:line="240" w:lineRule="auto"/>
              <w:jc w:val="both"/>
              <w:rPr>
                <w:rFonts w:ascii="Arial Narrow" w:hAnsi="Arial Narrow" w:cs="Arial"/>
                <w:color w:val="181818"/>
                <w:sz w:val="20"/>
                <w:szCs w:val="20"/>
                <w:lang w:val="ro-RO"/>
              </w:rPr>
            </w:pPr>
            <w:r w:rsidRPr="00C84E88">
              <w:rPr>
                <w:rFonts w:ascii="Arial Narrow" w:hAnsi="Arial Narrow" w:cs="Arial"/>
                <w:sz w:val="20"/>
                <w:szCs w:val="20"/>
                <w:lang w:val="ro-RO"/>
              </w:rPr>
              <w:t>1,</w:t>
            </w:r>
            <w:r w:rsidR="00302066">
              <w:rPr>
                <w:rFonts w:ascii="Arial Narrow" w:hAnsi="Arial Narrow" w:cs="Arial"/>
                <w:sz w:val="20"/>
                <w:szCs w:val="20"/>
                <w:lang w:val="ro-RO"/>
              </w:rPr>
              <w:t>433</w:t>
            </w:r>
            <w:r w:rsidRPr="00C84E88">
              <w:rPr>
                <w:rFonts w:ascii="Arial Narrow" w:hAnsi="Arial Narrow" w:cs="Arial"/>
                <w:sz w:val="20"/>
                <w:szCs w:val="20"/>
                <w:lang w:val="ro-RO"/>
              </w:rPr>
              <w:t xml:space="preserve"> (20</w:t>
            </w:r>
            <w:r w:rsidR="00302066">
              <w:rPr>
                <w:rFonts w:ascii="Arial Narrow" w:hAnsi="Arial Narrow" w:cs="Arial"/>
                <w:sz w:val="20"/>
                <w:szCs w:val="20"/>
                <w:lang w:val="ro-RO"/>
              </w:rPr>
              <w:t>20</w:t>
            </w:r>
            <w:r w:rsidRPr="00C84E88">
              <w:rPr>
                <w:rFonts w:ascii="Arial Narrow" w:hAnsi="Arial Narrow" w:cs="Arial"/>
                <w:sz w:val="20"/>
                <w:szCs w:val="20"/>
                <w:lang w:val="ro-RO"/>
              </w:rPr>
              <w:t>)</w:t>
            </w:r>
          </w:p>
        </w:tc>
        <w:tc>
          <w:tcPr>
            <w:tcW w:w="3176" w:type="dxa"/>
            <w:tcBorders>
              <w:top w:val="single" w:sz="4" w:space="0" w:color="auto"/>
              <w:left w:val="single" w:sz="4" w:space="0" w:color="auto"/>
              <w:bottom w:val="single" w:sz="4" w:space="0" w:color="auto"/>
              <w:right w:val="single" w:sz="4" w:space="0" w:color="auto"/>
            </w:tcBorders>
          </w:tcPr>
          <w:p w14:paraId="71E7FE1A" w14:textId="38E9B2C1" w:rsidR="00C84E88" w:rsidRPr="00C84E88" w:rsidRDefault="00C84E88" w:rsidP="00C84E88">
            <w:pPr>
              <w:spacing w:after="0" w:line="240" w:lineRule="auto"/>
              <w:jc w:val="both"/>
              <w:rPr>
                <w:rFonts w:ascii="Arial Narrow" w:hAnsi="Arial Narrow" w:cs="Arial"/>
                <w:color w:val="181818"/>
                <w:sz w:val="20"/>
                <w:szCs w:val="20"/>
                <w:lang w:val="ro-RO"/>
              </w:rPr>
            </w:pPr>
            <w:r w:rsidRPr="00C84E88">
              <w:rPr>
                <w:rFonts w:ascii="Arial Narrow" w:hAnsi="Arial Narrow" w:cs="Arial"/>
                <w:sz w:val="20"/>
                <w:szCs w:val="20"/>
                <w:lang w:val="ro-RO"/>
              </w:rPr>
              <w:t>UMFVBT</w:t>
            </w:r>
          </w:p>
        </w:tc>
      </w:tr>
      <w:tr w:rsidR="006E7956" w:rsidRPr="00F43D1D" w14:paraId="48B47A07" w14:textId="77777777" w:rsidTr="006E7956">
        <w:tc>
          <w:tcPr>
            <w:tcW w:w="534" w:type="dxa"/>
            <w:tcBorders>
              <w:top w:val="single" w:sz="4" w:space="0" w:color="auto"/>
              <w:left w:val="single" w:sz="4" w:space="0" w:color="auto"/>
              <w:bottom w:val="single" w:sz="4" w:space="0" w:color="auto"/>
              <w:right w:val="single" w:sz="4" w:space="0" w:color="auto"/>
            </w:tcBorders>
          </w:tcPr>
          <w:p w14:paraId="0F9102D3" w14:textId="77777777" w:rsidR="00C84E88" w:rsidRPr="00C84E88" w:rsidRDefault="00C84E88" w:rsidP="00C84E88">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42" w:type="dxa"/>
            <w:tcBorders>
              <w:top w:val="single" w:sz="4" w:space="0" w:color="auto"/>
              <w:left w:val="single" w:sz="4" w:space="0" w:color="auto"/>
              <w:bottom w:val="single" w:sz="4" w:space="0" w:color="auto"/>
              <w:right w:val="single" w:sz="4" w:space="0" w:color="auto"/>
            </w:tcBorders>
          </w:tcPr>
          <w:p w14:paraId="49260E27" w14:textId="2D3E0E89" w:rsidR="00C84E88" w:rsidRPr="006E7956" w:rsidRDefault="00C84E88" w:rsidP="00C84E88">
            <w:pPr>
              <w:spacing w:after="0" w:line="240" w:lineRule="auto"/>
              <w:jc w:val="both"/>
              <w:rPr>
                <w:rFonts w:ascii="Arial Narrow" w:hAnsi="Arial Narrow" w:cs="Arial"/>
                <w:sz w:val="20"/>
                <w:szCs w:val="20"/>
                <w:lang w:val="ro-RO"/>
              </w:rPr>
            </w:pPr>
            <w:r w:rsidRPr="006E7956">
              <w:rPr>
                <w:rStyle w:val="font-size-14"/>
                <w:rFonts w:ascii="Arial Narrow" w:hAnsi="Arial Narrow"/>
                <w:sz w:val="20"/>
                <w:szCs w:val="20"/>
              </w:rPr>
              <w:t xml:space="preserve">Dima, </w:t>
            </w:r>
            <w:proofErr w:type="spellStart"/>
            <w:r w:rsidRPr="006E7956">
              <w:rPr>
                <w:rStyle w:val="font-size-14"/>
                <w:rFonts w:ascii="Arial Narrow" w:hAnsi="Arial Narrow"/>
                <w:sz w:val="20"/>
                <w:szCs w:val="20"/>
              </w:rPr>
              <w:t>Mirabela</w:t>
            </w:r>
            <w:proofErr w:type="spellEnd"/>
            <w:r w:rsidRPr="006E7956">
              <w:rPr>
                <w:rStyle w:val="font-size-14"/>
                <w:rFonts w:ascii="Arial Narrow" w:hAnsi="Arial Narrow"/>
                <w:sz w:val="20"/>
                <w:szCs w:val="20"/>
              </w:rPr>
              <w:t>,</w:t>
            </w:r>
            <w:r w:rsidRPr="006E7956">
              <w:rPr>
                <w:rStyle w:val="font-size-14"/>
              </w:rPr>
              <w:t xml:space="preserve"> </w:t>
            </w:r>
            <w:proofErr w:type="spellStart"/>
            <w:r w:rsidRPr="006E7956">
              <w:rPr>
                <w:rStyle w:val="hh"/>
                <w:rFonts w:ascii="Arial Narrow" w:hAnsi="Arial Narrow"/>
                <w:b/>
                <w:sz w:val="20"/>
                <w:szCs w:val="20"/>
              </w:rPr>
              <w:t>Enatescu</w:t>
            </w:r>
            <w:proofErr w:type="spellEnd"/>
            <w:r w:rsidRPr="006E7956">
              <w:rPr>
                <w:rStyle w:val="hh"/>
                <w:rFonts w:ascii="Arial Narrow" w:hAnsi="Arial Narrow"/>
                <w:b/>
                <w:sz w:val="20"/>
                <w:szCs w:val="20"/>
              </w:rPr>
              <w:t>, Ileana,</w:t>
            </w:r>
            <w:r w:rsidRPr="006E7956">
              <w:rPr>
                <w:rStyle w:val="hh"/>
              </w:rPr>
              <w:t xml:space="preserve"> </w:t>
            </w:r>
            <w:proofErr w:type="spellStart"/>
            <w:r w:rsidRPr="006E7956">
              <w:rPr>
                <w:rStyle w:val="font-size-14"/>
                <w:rFonts w:ascii="Arial Narrow" w:hAnsi="Arial Narrow"/>
                <w:sz w:val="20"/>
                <w:szCs w:val="20"/>
              </w:rPr>
              <w:t>Craina</w:t>
            </w:r>
            <w:proofErr w:type="spellEnd"/>
            <w:r w:rsidRPr="006E7956">
              <w:rPr>
                <w:rStyle w:val="font-size-14"/>
                <w:rFonts w:ascii="Arial Narrow" w:hAnsi="Arial Narrow"/>
                <w:sz w:val="20"/>
                <w:szCs w:val="20"/>
              </w:rPr>
              <w:t>, Marius,</w:t>
            </w:r>
            <w:r w:rsidRPr="006E7956">
              <w:rPr>
                <w:rStyle w:val="font-size-14"/>
              </w:rPr>
              <w:t xml:space="preserve"> </w:t>
            </w:r>
            <w:proofErr w:type="spellStart"/>
            <w:r w:rsidRPr="006E7956">
              <w:rPr>
                <w:rStyle w:val="font-size-14"/>
                <w:rFonts w:ascii="Arial Narrow" w:hAnsi="Arial Narrow"/>
                <w:sz w:val="20"/>
                <w:szCs w:val="20"/>
              </w:rPr>
              <w:t>Petre</w:t>
            </w:r>
            <w:proofErr w:type="spellEnd"/>
            <w:r w:rsidRPr="006E7956">
              <w:rPr>
                <w:rStyle w:val="font-size-14"/>
                <w:rFonts w:ascii="Arial Narrow" w:hAnsi="Arial Narrow"/>
                <w:sz w:val="20"/>
                <w:szCs w:val="20"/>
              </w:rPr>
              <w:t>, Izabella,</w:t>
            </w:r>
            <w:r w:rsidRPr="006E7956">
              <w:rPr>
                <w:rStyle w:val="font-size-14"/>
              </w:rPr>
              <w:t xml:space="preserve"> </w:t>
            </w:r>
            <w:proofErr w:type="spellStart"/>
            <w:r w:rsidRPr="006E7956">
              <w:rPr>
                <w:rStyle w:val="font-size-14"/>
                <w:rFonts w:ascii="Arial Narrow" w:hAnsi="Arial Narrow"/>
                <w:sz w:val="20"/>
                <w:szCs w:val="20"/>
              </w:rPr>
              <w:t>Iacob</w:t>
            </w:r>
            <w:proofErr w:type="spellEnd"/>
            <w:r w:rsidRPr="006E7956">
              <w:rPr>
                <w:rStyle w:val="font-size-14"/>
                <w:rFonts w:ascii="Arial Narrow" w:hAnsi="Arial Narrow"/>
                <w:sz w:val="20"/>
                <w:szCs w:val="20"/>
              </w:rPr>
              <w:t>, Emil Radu,</w:t>
            </w:r>
            <w:r w:rsidRPr="006E7956">
              <w:rPr>
                <w:rStyle w:val="font-size-14"/>
              </w:rPr>
              <w:t xml:space="preserve"> </w:t>
            </w:r>
            <w:proofErr w:type="spellStart"/>
            <w:r w:rsidRPr="006E7956">
              <w:rPr>
                <w:rStyle w:val="font-size-14"/>
                <w:rFonts w:ascii="Arial Narrow" w:hAnsi="Arial Narrow"/>
                <w:sz w:val="20"/>
                <w:szCs w:val="20"/>
              </w:rPr>
              <w:t>Iacob</w:t>
            </w:r>
            <w:proofErr w:type="spellEnd"/>
            <w:r w:rsidRPr="006E7956">
              <w:rPr>
                <w:rStyle w:val="font-size-14"/>
                <w:rFonts w:ascii="Arial Narrow" w:hAnsi="Arial Narrow"/>
                <w:sz w:val="20"/>
                <w:szCs w:val="20"/>
              </w:rPr>
              <w:t>, Daniela</w:t>
            </w:r>
          </w:p>
        </w:tc>
        <w:tc>
          <w:tcPr>
            <w:tcW w:w="4253" w:type="dxa"/>
            <w:tcBorders>
              <w:top w:val="single" w:sz="4" w:space="0" w:color="auto"/>
              <w:left w:val="single" w:sz="4" w:space="0" w:color="auto"/>
              <w:bottom w:val="single" w:sz="4" w:space="0" w:color="auto"/>
              <w:right w:val="single" w:sz="4" w:space="0" w:color="auto"/>
            </w:tcBorders>
          </w:tcPr>
          <w:p w14:paraId="53F9BC2B" w14:textId="07858689" w:rsidR="00C84E88" w:rsidRPr="00C84E88" w:rsidRDefault="00C84E88" w:rsidP="00BA596B">
            <w:pPr>
              <w:spacing w:before="100" w:beforeAutospacing="1" w:after="100" w:afterAutospacing="1" w:line="240" w:lineRule="auto"/>
              <w:outlineLvl w:val="1"/>
              <w:rPr>
                <w:rFonts w:ascii="Arial Narrow" w:hAnsi="Arial Narrow"/>
                <w:sz w:val="20"/>
                <w:szCs w:val="20"/>
                <w:lang w:eastAsia="ro-RO"/>
              </w:rPr>
            </w:pPr>
            <w:r w:rsidRPr="00C84E88">
              <w:rPr>
                <w:rFonts w:ascii="Arial Narrow" w:hAnsi="Arial Narrow"/>
                <w:sz w:val="20"/>
                <w:szCs w:val="20"/>
                <w:lang w:eastAsia="ro-RO"/>
              </w:rPr>
              <w:t>First neonates with severe acute respiratory syndrome coronavirus 2 infection in Romania Three case reports</w:t>
            </w:r>
            <w:r>
              <w:rPr>
                <w:rFonts w:ascii="Arial Narrow" w:hAnsi="Arial Narrow"/>
                <w:sz w:val="20"/>
                <w:szCs w:val="20"/>
                <w:lang w:eastAsia="ro-RO"/>
              </w:rPr>
              <w:t xml:space="preserve"> </w:t>
            </w:r>
          </w:p>
        </w:tc>
        <w:tc>
          <w:tcPr>
            <w:tcW w:w="3544" w:type="dxa"/>
            <w:tcBorders>
              <w:top w:val="single" w:sz="4" w:space="0" w:color="auto"/>
              <w:left w:val="single" w:sz="4" w:space="0" w:color="auto"/>
              <w:bottom w:val="single" w:sz="4" w:space="0" w:color="auto"/>
              <w:right w:val="single" w:sz="4" w:space="0" w:color="auto"/>
            </w:tcBorders>
          </w:tcPr>
          <w:p w14:paraId="1C911184" w14:textId="454F5497" w:rsidR="00C84E88" w:rsidRPr="00C84E88" w:rsidRDefault="00C84E88" w:rsidP="00C84E88">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Medicine,</w:t>
            </w:r>
            <w:r w:rsidR="0043768E">
              <w:rPr>
                <w:rFonts w:ascii="Arial Narrow" w:hAnsi="Arial Narrow"/>
                <w:sz w:val="20"/>
                <w:szCs w:val="20"/>
                <w:lang w:val="ro-RO" w:eastAsia="ro-RO"/>
              </w:rPr>
              <w:t xml:space="preserve"> 2020, </w:t>
            </w:r>
            <w:r w:rsidRPr="00C84E88">
              <w:rPr>
                <w:rFonts w:ascii="Arial Narrow" w:hAnsi="Arial Narrow"/>
                <w:sz w:val="20"/>
                <w:szCs w:val="20"/>
                <w:lang w:val="ro-RO" w:eastAsia="ro-RO"/>
              </w:rPr>
              <w:t>Volume 99</w:t>
            </w:r>
            <w:r w:rsidR="00BA596B">
              <w:rPr>
                <w:rFonts w:ascii="Arial Narrow" w:hAnsi="Arial Narrow"/>
                <w:sz w:val="20"/>
                <w:szCs w:val="20"/>
                <w:lang w:val="ro-RO" w:eastAsia="ro-RO"/>
              </w:rPr>
              <w:t xml:space="preserve"> (33),</w:t>
            </w:r>
          </w:p>
          <w:p w14:paraId="0459A4B0" w14:textId="77777777" w:rsidR="00C84E88" w:rsidRPr="00C84E88" w:rsidRDefault="00C84E88" w:rsidP="00C84E88">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DOI10.1097/MD.0000000000021284</w:t>
            </w:r>
          </w:p>
          <w:p w14:paraId="7E0F9C18" w14:textId="77777777" w:rsidR="00C84E88" w:rsidRPr="00C84E88" w:rsidRDefault="00C84E88" w:rsidP="00C84E88">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ISSN:0025-7974</w:t>
            </w:r>
          </w:p>
          <w:p w14:paraId="2EB49AD5" w14:textId="40C05956" w:rsidR="00C84E88" w:rsidRPr="00C84E88" w:rsidRDefault="00C84E88" w:rsidP="00C84E88">
            <w:pPr>
              <w:spacing w:after="0" w:line="240" w:lineRule="auto"/>
              <w:outlineLvl w:val="2"/>
              <w:rPr>
                <w:rFonts w:ascii="Arial Narrow" w:hAnsi="Arial Narrow"/>
                <w:sz w:val="20"/>
                <w:szCs w:val="20"/>
                <w:lang w:val="ro-RO" w:eastAsia="ro-RO"/>
              </w:rPr>
            </w:pPr>
            <w:r w:rsidRPr="00C84E88">
              <w:rPr>
                <w:rFonts w:ascii="Arial Narrow" w:hAnsi="Arial Narrow"/>
                <w:sz w:val="20"/>
                <w:szCs w:val="20"/>
                <w:lang w:val="ro-RO" w:eastAsia="ro-RO"/>
              </w:rPr>
              <w:t>eISSN:1536-5964</w:t>
            </w:r>
          </w:p>
        </w:tc>
        <w:tc>
          <w:tcPr>
            <w:tcW w:w="1417" w:type="dxa"/>
            <w:tcBorders>
              <w:top w:val="single" w:sz="4" w:space="0" w:color="auto"/>
              <w:left w:val="single" w:sz="4" w:space="0" w:color="auto"/>
              <w:bottom w:val="single" w:sz="4" w:space="0" w:color="auto"/>
              <w:right w:val="single" w:sz="4" w:space="0" w:color="auto"/>
            </w:tcBorders>
          </w:tcPr>
          <w:p w14:paraId="4D45CBAF" w14:textId="77777777" w:rsidR="00C84E88" w:rsidRPr="00C84E88" w:rsidRDefault="00C84E88" w:rsidP="00C84E88">
            <w:pPr>
              <w:spacing w:after="0" w:line="240" w:lineRule="auto"/>
              <w:jc w:val="both"/>
              <w:rPr>
                <w:rFonts w:ascii="Arial Narrow" w:hAnsi="Arial Narrow" w:cs="Arial"/>
                <w:color w:val="181818"/>
                <w:sz w:val="20"/>
                <w:szCs w:val="20"/>
                <w:lang w:val="ro-RO"/>
              </w:rPr>
            </w:pPr>
            <w:r w:rsidRPr="00C84E88">
              <w:rPr>
                <w:rFonts w:ascii="Arial Narrow" w:hAnsi="Arial Narrow" w:cs="Arial"/>
                <w:color w:val="181818"/>
                <w:sz w:val="20"/>
                <w:szCs w:val="20"/>
                <w:lang w:val="ro-RO"/>
              </w:rPr>
              <w:t>1,889</w:t>
            </w:r>
          </w:p>
          <w:p w14:paraId="61A4B5B8" w14:textId="09A3E1ED" w:rsidR="00C84E88" w:rsidRPr="00C84E88" w:rsidRDefault="00C84E88" w:rsidP="00C84E88">
            <w:pPr>
              <w:spacing w:after="0" w:line="240" w:lineRule="auto"/>
              <w:jc w:val="both"/>
              <w:rPr>
                <w:rFonts w:ascii="Arial Narrow" w:hAnsi="Arial Narrow" w:cs="Arial"/>
                <w:sz w:val="20"/>
                <w:szCs w:val="20"/>
                <w:lang w:val="ro-RO"/>
              </w:rPr>
            </w:pPr>
            <w:r w:rsidRPr="00C84E88">
              <w:rPr>
                <w:rFonts w:ascii="Arial Narrow" w:hAnsi="Arial Narrow" w:cs="Arial"/>
                <w:color w:val="181818"/>
                <w:sz w:val="20"/>
                <w:szCs w:val="20"/>
                <w:lang w:val="ro-RO"/>
              </w:rPr>
              <w:t>(2020)</w:t>
            </w:r>
          </w:p>
        </w:tc>
        <w:tc>
          <w:tcPr>
            <w:tcW w:w="3176" w:type="dxa"/>
            <w:tcBorders>
              <w:top w:val="single" w:sz="4" w:space="0" w:color="auto"/>
              <w:left w:val="single" w:sz="4" w:space="0" w:color="auto"/>
              <w:bottom w:val="single" w:sz="4" w:space="0" w:color="auto"/>
              <w:right w:val="single" w:sz="4" w:space="0" w:color="auto"/>
            </w:tcBorders>
          </w:tcPr>
          <w:p w14:paraId="06DC339B" w14:textId="6F1F0368" w:rsidR="00C84E88" w:rsidRPr="00C84E88" w:rsidRDefault="00C84E88" w:rsidP="00C84E88">
            <w:pPr>
              <w:spacing w:after="0" w:line="240" w:lineRule="auto"/>
              <w:jc w:val="both"/>
              <w:rPr>
                <w:rFonts w:ascii="Arial Narrow" w:hAnsi="Arial Narrow" w:cs="Arial"/>
                <w:sz w:val="20"/>
                <w:szCs w:val="20"/>
                <w:lang w:val="ro-RO"/>
              </w:rPr>
            </w:pPr>
            <w:r w:rsidRPr="00C84E88">
              <w:rPr>
                <w:rFonts w:ascii="Arial Narrow" w:hAnsi="Arial Narrow" w:cs="Arial"/>
                <w:color w:val="181818"/>
                <w:sz w:val="20"/>
                <w:szCs w:val="20"/>
                <w:lang w:val="ro-RO"/>
              </w:rPr>
              <w:t>UMFVBT</w:t>
            </w:r>
          </w:p>
        </w:tc>
      </w:tr>
      <w:tr w:rsidR="0043768E" w:rsidRPr="00F43D1D" w14:paraId="15F961C4" w14:textId="77777777" w:rsidTr="006E7956">
        <w:tc>
          <w:tcPr>
            <w:tcW w:w="534" w:type="dxa"/>
            <w:tcBorders>
              <w:top w:val="single" w:sz="4" w:space="0" w:color="auto"/>
              <w:left w:val="single" w:sz="4" w:space="0" w:color="auto"/>
              <w:bottom w:val="single" w:sz="4" w:space="0" w:color="auto"/>
              <w:right w:val="single" w:sz="4" w:space="0" w:color="auto"/>
            </w:tcBorders>
          </w:tcPr>
          <w:p w14:paraId="5F9E12F8" w14:textId="77777777" w:rsidR="0043768E" w:rsidRPr="00C84E88" w:rsidRDefault="0043768E" w:rsidP="00C84E88">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42" w:type="dxa"/>
            <w:tcBorders>
              <w:top w:val="single" w:sz="4" w:space="0" w:color="auto"/>
              <w:left w:val="single" w:sz="4" w:space="0" w:color="auto"/>
              <w:bottom w:val="single" w:sz="4" w:space="0" w:color="auto"/>
              <w:right w:val="single" w:sz="4" w:space="0" w:color="auto"/>
            </w:tcBorders>
          </w:tcPr>
          <w:p w14:paraId="4E4A998C" w14:textId="1B286C87" w:rsidR="0043768E" w:rsidRPr="0043768E" w:rsidRDefault="0043768E" w:rsidP="0043768E">
            <w:pPr>
              <w:spacing w:after="0" w:line="240" w:lineRule="auto"/>
              <w:rPr>
                <w:rStyle w:val="font-size-14"/>
                <w:rFonts w:ascii="Arial Narrow" w:hAnsi="Arial Narrow"/>
                <w:color w:val="FF0000"/>
                <w:sz w:val="20"/>
                <w:szCs w:val="20"/>
              </w:rPr>
            </w:pPr>
            <w:proofErr w:type="spellStart"/>
            <w:r w:rsidRPr="0043768E">
              <w:rPr>
                <w:rFonts w:ascii="Arial Narrow" w:hAnsi="Arial Narrow" w:cs="Arial"/>
                <w:sz w:val="20"/>
                <w:szCs w:val="20"/>
              </w:rPr>
              <w:t>Enatescu</w:t>
            </w:r>
            <w:proofErr w:type="spellEnd"/>
            <w:r w:rsidRPr="0043768E">
              <w:rPr>
                <w:rFonts w:ascii="Arial Narrow" w:hAnsi="Arial Narrow" w:cs="Arial"/>
                <w:sz w:val="20"/>
                <w:szCs w:val="20"/>
              </w:rPr>
              <w:t>, Virgil Radu; </w:t>
            </w:r>
            <w:proofErr w:type="spellStart"/>
            <w:r w:rsidRPr="0043768E">
              <w:rPr>
                <w:rFonts w:ascii="Arial Narrow" w:hAnsi="Arial Narrow" w:cs="Arial"/>
                <w:sz w:val="20"/>
                <w:szCs w:val="20"/>
              </w:rPr>
              <w:t>Papava</w:t>
            </w:r>
            <w:proofErr w:type="spellEnd"/>
            <w:r w:rsidRPr="0043768E">
              <w:rPr>
                <w:rFonts w:ascii="Arial Narrow" w:hAnsi="Arial Narrow" w:cs="Arial"/>
                <w:sz w:val="20"/>
                <w:szCs w:val="20"/>
              </w:rPr>
              <w:t xml:space="preserve">, </w:t>
            </w:r>
            <w:r w:rsidRPr="0043768E">
              <w:rPr>
                <w:rFonts w:ascii="Arial Narrow" w:hAnsi="Arial Narrow" w:cs="Arial"/>
                <w:sz w:val="20"/>
                <w:szCs w:val="20"/>
              </w:rPr>
              <w:lastRenderedPageBreak/>
              <w:t>Ion; </w:t>
            </w:r>
            <w:proofErr w:type="spellStart"/>
            <w:r w:rsidRPr="0043768E">
              <w:rPr>
                <w:rFonts w:ascii="Arial Narrow" w:hAnsi="Arial Narrow" w:cs="Arial"/>
                <w:b/>
                <w:sz w:val="20"/>
                <w:szCs w:val="20"/>
              </w:rPr>
              <w:t>Enatescu</w:t>
            </w:r>
            <w:proofErr w:type="spellEnd"/>
            <w:r w:rsidRPr="0043768E">
              <w:rPr>
                <w:rFonts w:ascii="Arial Narrow" w:hAnsi="Arial Narrow" w:cs="Arial"/>
                <w:b/>
                <w:sz w:val="20"/>
                <w:szCs w:val="20"/>
              </w:rPr>
              <w:t>, Ileana;</w:t>
            </w:r>
            <w:r w:rsidRPr="0043768E">
              <w:rPr>
                <w:rFonts w:ascii="Arial Narrow" w:hAnsi="Arial Narrow" w:cs="Arial"/>
                <w:sz w:val="20"/>
                <w:szCs w:val="20"/>
              </w:rPr>
              <w:t> </w:t>
            </w:r>
            <w:proofErr w:type="spellStart"/>
            <w:r w:rsidRPr="0043768E">
              <w:rPr>
                <w:rFonts w:ascii="Arial Narrow" w:hAnsi="Arial Narrow" w:cs="Arial"/>
                <w:sz w:val="20"/>
                <w:szCs w:val="20"/>
              </w:rPr>
              <w:t>Antonescu</w:t>
            </w:r>
            <w:proofErr w:type="spellEnd"/>
            <w:r w:rsidRPr="0043768E">
              <w:rPr>
                <w:rFonts w:ascii="Arial Narrow" w:hAnsi="Arial Narrow" w:cs="Arial"/>
                <w:sz w:val="20"/>
                <w:szCs w:val="20"/>
              </w:rPr>
              <w:t xml:space="preserve">, Mirela; </w:t>
            </w:r>
            <w:proofErr w:type="spellStart"/>
            <w:proofErr w:type="gramStart"/>
            <w:r w:rsidRPr="0043768E">
              <w:rPr>
                <w:rFonts w:ascii="Arial Narrow" w:hAnsi="Arial Narrow" w:cs="Arial"/>
                <w:sz w:val="20"/>
                <w:szCs w:val="20"/>
              </w:rPr>
              <w:t>Anghel,Andrei</w:t>
            </w:r>
            <w:proofErr w:type="spellEnd"/>
            <w:proofErr w:type="gramEnd"/>
            <w:r w:rsidRPr="0043768E">
              <w:rPr>
                <w:rFonts w:ascii="Arial Narrow" w:hAnsi="Arial Narrow" w:cs="Arial"/>
                <w:sz w:val="20"/>
                <w:szCs w:val="20"/>
              </w:rPr>
              <w:t>; </w:t>
            </w:r>
            <w:proofErr w:type="spellStart"/>
            <w:r w:rsidRPr="0043768E">
              <w:rPr>
                <w:rFonts w:ascii="Arial Narrow" w:hAnsi="Arial Narrow" w:cs="Arial"/>
                <w:sz w:val="20"/>
                <w:szCs w:val="20"/>
              </w:rPr>
              <w:t>Seclaman</w:t>
            </w:r>
            <w:proofErr w:type="spellEnd"/>
            <w:r w:rsidRPr="0043768E">
              <w:rPr>
                <w:rFonts w:ascii="Arial Narrow" w:hAnsi="Arial Narrow" w:cs="Arial"/>
                <w:sz w:val="20"/>
                <w:szCs w:val="20"/>
              </w:rPr>
              <w:t xml:space="preserve">, </w:t>
            </w:r>
            <w:proofErr w:type="spellStart"/>
            <w:r w:rsidRPr="0043768E">
              <w:rPr>
                <w:rFonts w:ascii="Arial Narrow" w:hAnsi="Arial Narrow" w:cs="Arial"/>
                <w:sz w:val="20"/>
                <w:szCs w:val="20"/>
              </w:rPr>
              <w:t>Edward;Sirbu</w:t>
            </w:r>
            <w:proofErr w:type="spellEnd"/>
            <w:r w:rsidRPr="0043768E">
              <w:rPr>
                <w:rFonts w:ascii="Arial Narrow" w:hAnsi="Arial Narrow" w:cs="Arial"/>
                <w:sz w:val="20"/>
                <w:szCs w:val="20"/>
              </w:rPr>
              <w:t xml:space="preserve">, </w:t>
            </w:r>
            <w:proofErr w:type="spellStart"/>
            <w:r w:rsidRPr="0043768E">
              <w:rPr>
                <w:rFonts w:ascii="Arial Narrow" w:hAnsi="Arial Narrow" w:cs="Arial"/>
                <w:sz w:val="20"/>
                <w:szCs w:val="20"/>
              </w:rPr>
              <w:t>Ioan</w:t>
            </w:r>
            <w:proofErr w:type="spellEnd"/>
            <w:r w:rsidRPr="0043768E">
              <w:rPr>
                <w:rFonts w:ascii="Arial Narrow" w:hAnsi="Arial Narrow" w:cs="Arial"/>
                <w:sz w:val="20"/>
                <w:szCs w:val="20"/>
              </w:rPr>
              <w:t xml:space="preserve"> Ovidiu; Marian, </w:t>
            </w:r>
            <w:proofErr w:type="spellStart"/>
            <w:r w:rsidRPr="0043768E">
              <w:rPr>
                <w:rFonts w:ascii="Arial Narrow" w:hAnsi="Arial Narrow" w:cs="Arial"/>
                <w:sz w:val="20"/>
                <w:szCs w:val="20"/>
              </w:rPr>
              <w:t>Catalin</w:t>
            </w:r>
            <w:proofErr w:type="spellEnd"/>
            <w:r w:rsidRPr="0043768E">
              <w:rPr>
                <w:rFonts w:ascii="Arial Narrow" w:hAnsi="Arial Narrow" w:cs="Arial"/>
                <w:sz w:val="20"/>
                <w:szCs w:val="20"/>
              </w:rPr>
              <w:t>;</w:t>
            </w:r>
          </w:p>
        </w:tc>
        <w:tc>
          <w:tcPr>
            <w:tcW w:w="4253" w:type="dxa"/>
            <w:tcBorders>
              <w:top w:val="single" w:sz="4" w:space="0" w:color="auto"/>
              <w:left w:val="single" w:sz="4" w:space="0" w:color="auto"/>
              <w:bottom w:val="single" w:sz="4" w:space="0" w:color="auto"/>
              <w:right w:val="single" w:sz="4" w:space="0" w:color="auto"/>
            </w:tcBorders>
          </w:tcPr>
          <w:p w14:paraId="1EF16774" w14:textId="6AEFCC21" w:rsidR="0043768E" w:rsidRPr="00C84E88" w:rsidRDefault="0043768E" w:rsidP="00BA596B">
            <w:pPr>
              <w:spacing w:before="100" w:beforeAutospacing="1" w:after="100" w:afterAutospacing="1" w:line="240" w:lineRule="auto"/>
              <w:outlineLvl w:val="1"/>
              <w:rPr>
                <w:rFonts w:ascii="Arial Narrow" w:hAnsi="Arial Narrow"/>
                <w:sz w:val="20"/>
                <w:szCs w:val="20"/>
                <w:lang w:eastAsia="ro-RO"/>
              </w:rPr>
            </w:pPr>
            <w:r w:rsidRPr="0043768E">
              <w:rPr>
                <w:rFonts w:ascii="Arial Narrow" w:hAnsi="Arial Narrow"/>
                <w:sz w:val="20"/>
                <w:szCs w:val="20"/>
                <w:lang w:eastAsia="ro-RO"/>
              </w:rPr>
              <w:lastRenderedPageBreak/>
              <w:t xml:space="preserve">Circulating plasma micro </w:t>
            </w:r>
            <w:proofErr w:type="spellStart"/>
            <w:r w:rsidRPr="0043768E">
              <w:rPr>
                <w:rFonts w:ascii="Arial Narrow" w:hAnsi="Arial Narrow"/>
                <w:sz w:val="20"/>
                <w:szCs w:val="20"/>
                <w:lang w:eastAsia="ro-RO"/>
              </w:rPr>
              <w:t>rnas</w:t>
            </w:r>
            <w:proofErr w:type="spellEnd"/>
            <w:r w:rsidRPr="0043768E">
              <w:rPr>
                <w:rFonts w:ascii="Arial Narrow" w:hAnsi="Arial Narrow"/>
                <w:sz w:val="20"/>
                <w:szCs w:val="20"/>
                <w:lang w:eastAsia="ro-RO"/>
              </w:rPr>
              <w:t xml:space="preserve"> in patients with major depressive disorder treated with antidepressants: a </w:t>
            </w:r>
            <w:r w:rsidRPr="0043768E">
              <w:rPr>
                <w:rFonts w:ascii="Arial Narrow" w:hAnsi="Arial Narrow"/>
                <w:sz w:val="20"/>
                <w:szCs w:val="20"/>
                <w:lang w:eastAsia="ro-RO"/>
              </w:rPr>
              <w:lastRenderedPageBreak/>
              <w:t>pilot study</w:t>
            </w:r>
          </w:p>
        </w:tc>
        <w:tc>
          <w:tcPr>
            <w:tcW w:w="3544" w:type="dxa"/>
            <w:tcBorders>
              <w:top w:val="single" w:sz="4" w:space="0" w:color="auto"/>
              <w:left w:val="single" w:sz="4" w:space="0" w:color="auto"/>
              <w:bottom w:val="single" w:sz="4" w:space="0" w:color="auto"/>
              <w:right w:val="single" w:sz="4" w:space="0" w:color="auto"/>
            </w:tcBorders>
          </w:tcPr>
          <w:p w14:paraId="48F544DB" w14:textId="77777777" w:rsidR="0043768E" w:rsidRDefault="0043768E" w:rsidP="00C84E88">
            <w:pPr>
              <w:spacing w:after="0" w:line="240" w:lineRule="auto"/>
              <w:outlineLvl w:val="2"/>
              <w:rPr>
                <w:rFonts w:ascii="Arial Narrow" w:hAnsi="Arial Narrow"/>
                <w:sz w:val="20"/>
                <w:szCs w:val="20"/>
                <w:lang w:val="ro-RO" w:eastAsia="ro-RO"/>
              </w:rPr>
            </w:pPr>
            <w:r w:rsidRPr="0043768E">
              <w:rPr>
                <w:rFonts w:ascii="Arial Narrow" w:hAnsi="Arial Narrow"/>
                <w:sz w:val="20"/>
                <w:szCs w:val="20"/>
                <w:lang w:val="ro-RO" w:eastAsia="ro-RO"/>
              </w:rPr>
              <w:lastRenderedPageBreak/>
              <w:t>Psychiatry investigation, 2016, Vol. 13 (5), pag.549-557;</w:t>
            </w:r>
          </w:p>
          <w:p w14:paraId="19DA304D" w14:textId="77777777" w:rsidR="0043768E" w:rsidRDefault="0043768E" w:rsidP="00C84E88">
            <w:pPr>
              <w:spacing w:after="0" w:line="240" w:lineRule="auto"/>
              <w:outlineLvl w:val="2"/>
              <w:rPr>
                <w:rFonts w:ascii="Arial Narrow" w:hAnsi="Arial Narrow"/>
                <w:sz w:val="20"/>
                <w:szCs w:val="20"/>
                <w:lang w:val="ro-RO" w:eastAsia="ro-RO"/>
              </w:rPr>
            </w:pPr>
            <w:r w:rsidRPr="0043768E">
              <w:rPr>
                <w:rFonts w:ascii="Arial Narrow" w:hAnsi="Arial Narrow"/>
                <w:sz w:val="20"/>
                <w:szCs w:val="20"/>
                <w:lang w:val="ro-RO" w:eastAsia="ro-RO"/>
              </w:rPr>
              <w:lastRenderedPageBreak/>
              <w:t>DOI10.4306/pi.2016.13.5.549</w:t>
            </w:r>
          </w:p>
          <w:p w14:paraId="4DEF5C4A" w14:textId="58BE57DD" w:rsidR="0043768E" w:rsidRPr="0043768E" w:rsidRDefault="0043768E" w:rsidP="0043768E">
            <w:pPr>
              <w:spacing w:after="0" w:line="240" w:lineRule="auto"/>
              <w:outlineLvl w:val="2"/>
              <w:rPr>
                <w:rFonts w:ascii="Arial Narrow" w:hAnsi="Arial Narrow"/>
                <w:sz w:val="20"/>
                <w:szCs w:val="20"/>
                <w:lang w:val="ro-RO" w:eastAsia="ro-RO"/>
              </w:rPr>
            </w:pPr>
            <w:r w:rsidRPr="0043768E">
              <w:rPr>
                <w:rFonts w:ascii="Arial Narrow" w:hAnsi="Arial Narrow"/>
                <w:sz w:val="20"/>
                <w:szCs w:val="20"/>
                <w:lang w:val="ro-RO" w:eastAsia="ro-RO"/>
              </w:rPr>
              <w:t>ISSN:</w:t>
            </w:r>
            <w:r>
              <w:rPr>
                <w:rFonts w:ascii="Arial Narrow" w:hAnsi="Arial Narrow"/>
                <w:sz w:val="20"/>
                <w:szCs w:val="20"/>
                <w:lang w:val="ro-RO" w:eastAsia="ro-RO"/>
              </w:rPr>
              <w:t xml:space="preserve"> </w:t>
            </w:r>
            <w:r w:rsidRPr="0043768E">
              <w:rPr>
                <w:rFonts w:ascii="Arial Narrow" w:hAnsi="Arial Narrow"/>
                <w:sz w:val="20"/>
                <w:szCs w:val="20"/>
                <w:lang w:val="ro-RO" w:eastAsia="ro-RO"/>
              </w:rPr>
              <w:t>1738-3684</w:t>
            </w:r>
          </w:p>
          <w:p w14:paraId="2E1A8D95" w14:textId="59EE4839" w:rsidR="0043768E" w:rsidRPr="00C84E88" w:rsidRDefault="0043768E" w:rsidP="0043768E">
            <w:pPr>
              <w:spacing w:after="0" w:line="240" w:lineRule="auto"/>
              <w:outlineLvl w:val="2"/>
              <w:rPr>
                <w:rFonts w:ascii="Arial Narrow" w:hAnsi="Arial Narrow"/>
                <w:sz w:val="20"/>
                <w:szCs w:val="20"/>
                <w:lang w:val="ro-RO" w:eastAsia="ro-RO"/>
              </w:rPr>
            </w:pPr>
            <w:r w:rsidRPr="0043768E">
              <w:rPr>
                <w:rFonts w:ascii="Arial Narrow" w:hAnsi="Arial Narrow"/>
                <w:sz w:val="20"/>
                <w:szCs w:val="20"/>
                <w:lang w:val="ro-RO" w:eastAsia="ro-RO"/>
              </w:rPr>
              <w:t>eISSN:</w:t>
            </w:r>
            <w:r>
              <w:rPr>
                <w:rFonts w:ascii="Arial Narrow" w:hAnsi="Arial Narrow"/>
                <w:sz w:val="20"/>
                <w:szCs w:val="20"/>
                <w:lang w:val="ro-RO" w:eastAsia="ro-RO"/>
              </w:rPr>
              <w:t xml:space="preserve"> </w:t>
            </w:r>
            <w:r w:rsidRPr="0043768E">
              <w:rPr>
                <w:rFonts w:ascii="Arial Narrow" w:hAnsi="Arial Narrow"/>
                <w:sz w:val="20"/>
                <w:szCs w:val="20"/>
                <w:lang w:val="ro-RO" w:eastAsia="ro-RO"/>
              </w:rPr>
              <w:t>1976-3026</w:t>
            </w:r>
          </w:p>
        </w:tc>
        <w:tc>
          <w:tcPr>
            <w:tcW w:w="1417" w:type="dxa"/>
            <w:tcBorders>
              <w:top w:val="single" w:sz="4" w:space="0" w:color="auto"/>
              <w:left w:val="single" w:sz="4" w:space="0" w:color="auto"/>
              <w:bottom w:val="single" w:sz="4" w:space="0" w:color="auto"/>
              <w:right w:val="single" w:sz="4" w:space="0" w:color="auto"/>
            </w:tcBorders>
          </w:tcPr>
          <w:p w14:paraId="4BB648B2" w14:textId="6B040E0B" w:rsidR="0043768E" w:rsidRPr="00C84E88" w:rsidRDefault="0043768E" w:rsidP="00C84E88">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lastRenderedPageBreak/>
              <w:t>1.406 (2016)</w:t>
            </w:r>
          </w:p>
        </w:tc>
        <w:tc>
          <w:tcPr>
            <w:tcW w:w="3176" w:type="dxa"/>
            <w:tcBorders>
              <w:top w:val="single" w:sz="4" w:space="0" w:color="auto"/>
              <w:left w:val="single" w:sz="4" w:space="0" w:color="auto"/>
              <w:bottom w:val="single" w:sz="4" w:space="0" w:color="auto"/>
              <w:right w:val="single" w:sz="4" w:space="0" w:color="auto"/>
            </w:tcBorders>
          </w:tcPr>
          <w:p w14:paraId="2B0FBE04" w14:textId="2D7BE117" w:rsidR="0043768E" w:rsidRPr="00C84E88" w:rsidRDefault="006E7956" w:rsidP="00C84E88">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UMFVBT</w:t>
            </w:r>
          </w:p>
        </w:tc>
      </w:tr>
      <w:bookmarkEnd w:id="1"/>
    </w:tbl>
    <w:p w14:paraId="017C49B6" w14:textId="5C94D79B" w:rsidR="005A6D24" w:rsidRPr="00BC2F6F" w:rsidRDefault="005A6D24" w:rsidP="005A6D24">
      <w:pPr>
        <w:spacing w:after="0" w:line="240" w:lineRule="auto"/>
        <w:jc w:val="center"/>
        <w:rPr>
          <w:rFonts w:ascii="Arial" w:hAnsi="Arial" w:cs="Arial"/>
          <w:b/>
          <w:color w:val="0000FF"/>
          <w:lang w:val="ro-RO"/>
        </w:rPr>
      </w:pPr>
    </w:p>
    <w:p w14:paraId="182478AD" w14:textId="0D7B5C90"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8030E5">
        <w:rPr>
          <w:rFonts w:ascii="Arial" w:hAnsi="Arial" w:cs="Arial"/>
          <w:b/>
          <w:color w:val="FF0000"/>
          <w:sz w:val="28"/>
          <w:szCs w:val="28"/>
          <w:lang w:val="ro-RO"/>
        </w:rPr>
        <w:t xml:space="preserve"> 5</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02082266"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9477D">
        <w:rPr>
          <w:rFonts w:ascii="Arial" w:hAnsi="Arial" w:cs="Arial"/>
          <w:b/>
          <w:color w:val="FF0000"/>
          <w:sz w:val="28"/>
          <w:szCs w:val="28"/>
          <w:lang w:val="ro-RO"/>
        </w:rPr>
        <w:t>14.076</w:t>
      </w:r>
    </w:p>
    <w:p w14:paraId="317F2D92" w14:textId="3E86546E" w:rsidR="00B05269" w:rsidRPr="00BC2F6F" w:rsidRDefault="00B05269" w:rsidP="0037738B">
      <w:pPr>
        <w:spacing w:after="0" w:line="240" w:lineRule="auto"/>
        <w:rPr>
          <w:rFonts w:ascii="Arial" w:hAnsi="Arial" w:cs="Arial"/>
          <w:b/>
          <w:color w:val="0000FF"/>
          <w:lang w:val="ro-RO"/>
        </w:rPr>
      </w:pP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0E61D36"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D9477D">
              <w:rPr>
                <w:rFonts w:ascii="Arial" w:hAnsi="Arial" w:cs="Arial"/>
                <w:color w:val="FF0000"/>
                <w:sz w:val="24"/>
                <w:szCs w:val="24"/>
                <w:lang w:val="ro-RO"/>
              </w:rPr>
              <w:t xml:space="preserve">: ENĂTESCU </w:t>
            </w:r>
            <w:r w:rsidRPr="00F341F9">
              <w:rPr>
                <w:rFonts w:ascii="Arial" w:hAnsi="Arial" w:cs="Arial"/>
                <w:color w:val="FF0000"/>
                <w:sz w:val="24"/>
                <w:szCs w:val="24"/>
                <w:lang w:val="ro-RO"/>
              </w:rPr>
              <w:t>PRENUME</w:t>
            </w:r>
            <w:r w:rsidR="00D9477D">
              <w:rPr>
                <w:rFonts w:ascii="Arial" w:hAnsi="Arial" w:cs="Arial"/>
                <w:color w:val="FF0000"/>
                <w:sz w:val="24"/>
                <w:szCs w:val="24"/>
                <w:lang w:val="ro-RO"/>
              </w:rPr>
              <w:t>: ILEANA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00C8C17" w:rsidR="0037738B" w:rsidRDefault="0037738B" w:rsidP="005A6D24">
      <w:pPr>
        <w:spacing w:after="0"/>
        <w:rPr>
          <w:rFonts w:ascii="Arial Narrow" w:hAnsi="Arial Narrow" w:cs="Arial"/>
          <w:b/>
          <w:color w:val="0000FF"/>
          <w:sz w:val="28"/>
          <w:szCs w:val="28"/>
          <w:lang w:val="ro-RO"/>
        </w:rPr>
      </w:pPr>
    </w:p>
    <w:p w14:paraId="42E89798" w14:textId="10468C42" w:rsidR="00FB62A2" w:rsidRDefault="0037738B" w:rsidP="0037738B">
      <w:pPr>
        <w:spacing w:after="0" w:line="240" w:lineRule="auto"/>
        <w:rPr>
          <w:rFonts w:ascii="Arial Narrow" w:hAnsi="Arial Narrow" w:cs="Arial"/>
          <w:b/>
          <w:color w:val="0000FF"/>
          <w:sz w:val="28"/>
          <w:szCs w:val="28"/>
          <w:lang w:val="ro-RO"/>
        </w:rPr>
      </w:pPr>
      <w:r>
        <w:rPr>
          <w:rFonts w:ascii="Arial Narrow" w:hAnsi="Arial Narrow" w:cs="Arial"/>
          <w:b/>
          <w:color w:val="0000FF"/>
          <w:sz w:val="28"/>
          <w:szCs w:val="28"/>
          <w:lang w:val="ro-RO"/>
        </w:rPr>
        <w:br w:type="page"/>
      </w: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665B7EF9" w14:textId="77777777" w:rsidR="00A42E0C" w:rsidRDefault="00A42E0C" w:rsidP="005A6D24">
      <w:pPr>
        <w:spacing w:after="0" w:line="240" w:lineRule="auto"/>
        <w:jc w:val="both"/>
        <w:rPr>
          <w:lang w:val="ro-RO"/>
        </w:rPr>
      </w:pPr>
    </w:p>
    <w:p w14:paraId="5F230ABF" w14:textId="1C11FAC4"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06FD4635" w14:textId="77777777" w:rsidR="00A42E0C" w:rsidRDefault="00A42E0C" w:rsidP="00645C8D">
      <w:pPr>
        <w:spacing w:after="0" w:line="240" w:lineRule="auto"/>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F43D1D"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5BE59ABE" w:rsidR="00A42E0C" w:rsidRPr="00363E4D" w:rsidRDefault="00363E4D" w:rsidP="00363E4D">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xml:space="preserve"> Virgil, </w:t>
            </w:r>
            <w:proofErr w:type="spellStart"/>
            <w:r w:rsidRPr="00FC4CE6">
              <w:rPr>
                <w:rFonts w:ascii="Arial Narrow" w:hAnsi="Arial Narrow" w:cs="Arial"/>
                <w:bCs/>
                <w:sz w:val="20"/>
                <w:szCs w:val="20"/>
              </w:rPr>
              <w:t>Cozma</w:t>
            </w:r>
            <w:proofErr w:type="spellEnd"/>
            <w:r w:rsidRPr="00FC4CE6">
              <w:rPr>
                <w:rFonts w:ascii="Arial Narrow" w:hAnsi="Arial Narrow" w:cs="Arial"/>
                <w:bCs/>
                <w:sz w:val="20"/>
                <w:szCs w:val="20"/>
              </w:rPr>
              <w:t xml:space="preserve"> Dragos, Tint Diana,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w:t>
            </w:r>
            <w:r w:rsidRPr="00FC4CE6">
              <w:rPr>
                <w:rFonts w:ascii="Arial Narrow" w:hAnsi="Arial Narrow" w:cs="Arial"/>
                <w:bCs/>
                <w:sz w:val="20"/>
                <w:szCs w:val="20"/>
              </w:rPr>
              <w:t xml:space="preserve"> Simu Mihaela, </w:t>
            </w:r>
            <w:proofErr w:type="spellStart"/>
            <w:r w:rsidRPr="00FC4CE6">
              <w:rPr>
                <w:rFonts w:ascii="Arial Narrow" w:hAnsi="Arial Narrow" w:cs="Arial"/>
                <w:bCs/>
                <w:sz w:val="20"/>
                <w:szCs w:val="20"/>
              </w:rPr>
              <w:t>Giurgi-Oncu</w:t>
            </w:r>
            <w:proofErr w:type="spellEnd"/>
            <w:r w:rsidRPr="00FC4CE6">
              <w:rPr>
                <w:rFonts w:ascii="Arial Narrow" w:hAnsi="Arial Narrow" w:cs="Arial"/>
                <w:bCs/>
                <w:sz w:val="20"/>
                <w:szCs w:val="20"/>
              </w:rPr>
              <w:t xml:space="preserve"> Catalina, Lazar Mihai Andrei, </w:t>
            </w:r>
            <w:proofErr w:type="spellStart"/>
            <w:r w:rsidRPr="00FC4CE6">
              <w:rPr>
                <w:rFonts w:ascii="Arial Narrow" w:hAnsi="Arial Narrow" w:cs="Arial"/>
                <w:bCs/>
                <w:sz w:val="20"/>
                <w:szCs w:val="20"/>
              </w:rPr>
              <w:t>Mornos</w:t>
            </w:r>
            <w:proofErr w:type="spellEnd"/>
            <w:r w:rsidRPr="00FC4CE6">
              <w:rPr>
                <w:rFonts w:ascii="Arial Narrow" w:hAnsi="Arial Narrow" w:cs="Arial"/>
                <w:bCs/>
                <w:sz w:val="20"/>
                <w:szCs w:val="20"/>
              </w:rPr>
              <w:t xml:space="preserve"> Cristian</w:t>
            </w:r>
            <w:r>
              <w:rPr>
                <w:rFonts w:ascii="Arial Narrow" w:hAnsi="Arial Narrow" w:cs="Arial"/>
                <w:bCs/>
                <w:sz w:val="20"/>
                <w:szCs w:val="20"/>
              </w:rPr>
              <w:t xml:space="preserve"> </w:t>
            </w:r>
            <w:r w:rsidRPr="00FC4CE6">
              <w:rPr>
                <w:rFonts w:ascii="Arial Narrow" w:hAnsi="Arial Narrow" w:cs="Arial"/>
                <w:bCs/>
                <w:sz w:val="20"/>
                <w:szCs w:val="20"/>
                <w:lang w:val="ro-RO"/>
              </w:rPr>
              <w:t>(autor corespondent)</w:t>
            </w:r>
            <w:r>
              <w:rPr>
                <w:rFonts w:ascii="Arial Narrow" w:hAnsi="Arial Narrow" w:cs="Arial"/>
                <w:bCs/>
                <w:sz w:val="20"/>
                <w:szCs w:val="20"/>
              </w:rPr>
              <w:t xml:space="preserve">; </w:t>
            </w:r>
            <w:r w:rsidRPr="00A336FE">
              <w:rPr>
                <w:rFonts w:ascii="Arial Narrow" w:hAnsi="Arial Narrow" w:cs="Arial"/>
                <w:sz w:val="20"/>
                <w:szCs w:val="20"/>
              </w:rPr>
              <w:t>The Relationship Between Type D Personality and the Complexity of Coronary Artery Disease</w:t>
            </w:r>
            <w:r>
              <w:rPr>
                <w:rFonts w:ascii="Arial Narrow" w:hAnsi="Arial Narrow" w:cs="Arial"/>
                <w:sz w:val="20"/>
                <w:szCs w:val="20"/>
              </w:rPr>
              <w:t xml:space="preserve">; </w:t>
            </w:r>
            <w:r w:rsidRPr="00A336FE">
              <w:rPr>
                <w:rFonts w:ascii="Arial Narrow" w:hAnsi="Arial Narrow" w:cs="Arial"/>
                <w:sz w:val="20"/>
                <w:szCs w:val="20"/>
              </w:rPr>
              <w:t xml:space="preserve">Neuropsychiatric disease and treatment, 2021, vol. 17,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809-820</w:t>
            </w:r>
            <w:r>
              <w:rPr>
                <w:rFonts w:ascii="Arial Narrow" w:hAnsi="Arial Narrow" w:cs="Arial"/>
                <w:sz w:val="20"/>
                <w:szCs w:val="20"/>
              </w:rPr>
              <w:t xml:space="preserve">, </w:t>
            </w:r>
            <w:r w:rsidRPr="00A336FE">
              <w:rPr>
                <w:rFonts w:ascii="Arial Narrow" w:hAnsi="Arial Narrow" w:cs="Arial"/>
                <w:sz w:val="20"/>
                <w:szCs w:val="20"/>
              </w:rPr>
              <w:t>DOI: 10.2147/NDT.S303644</w:t>
            </w:r>
            <w:r>
              <w:rPr>
                <w:rFonts w:ascii="Arial Narrow" w:hAnsi="Arial Narrow" w:cs="Arial"/>
                <w:sz w:val="20"/>
                <w:szCs w:val="20"/>
              </w:rPr>
              <w:t xml:space="preserve">, </w:t>
            </w:r>
            <w:proofErr w:type="spellStart"/>
            <w:r w:rsidRPr="00A336FE">
              <w:rPr>
                <w:rFonts w:ascii="Arial Narrow" w:hAnsi="Arial Narrow" w:cs="Arial"/>
                <w:sz w:val="20"/>
                <w:szCs w:val="20"/>
              </w:rPr>
              <w:t>eISSN</w:t>
            </w:r>
            <w:proofErr w:type="spellEnd"/>
            <w:r w:rsidRPr="00A336FE">
              <w:rPr>
                <w:rFonts w:ascii="Arial Narrow" w:hAnsi="Arial Narrow" w:cs="Arial"/>
                <w:sz w:val="20"/>
                <w:szCs w:val="20"/>
              </w:rPr>
              <w:t>: 1178-2021</w:t>
            </w:r>
            <w:r>
              <w:rPr>
                <w:rFonts w:ascii="Arial Narrow" w:hAnsi="Arial Narrow" w:cs="Arial"/>
                <w:sz w:val="20"/>
                <w:szCs w:val="20"/>
              </w:rPr>
              <w:t>, FI:</w:t>
            </w:r>
            <w:r w:rsidRPr="00A336FE">
              <w:rPr>
                <w:rFonts w:ascii="Arial Narrow" w:hAnsi="Arial Narrow" w:cs="Arial"/>
                <w:sz w:val="20"/>
                <w:szCs w:val="20"/>
                <w:lang w:val="ro-RO"/>
              </w:rPr>
              <w:t>2.57 (2020)</w:t>
            </w:r>
          </w:p>
        </w:tc>
      </w:tr>
      <w:tr w:rsidR="00363E4D" w:rsidRPr="00F43D1D" w14:paraId="75CBBBA6" w14:textId="77777777" w:rsidTr="00A42E0C">
        <w:tc>
          <w:tcPr>
            <w:tcW w:w="648" w:type="dxa"/>
          </w:tcPr>
          <w:p w14:paraId="05E2F31E" w14:textId="77777777" w:rsidR="00363E4D" w:rsidRPr="00A42E0C" w:rsidRDefault="00363E4D"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3EAD0B5" w14:textId="77777777" w:rsidR="00363E4D" w:rsidRPr="00FC4CE6" w:rsidRDefault="00363E4D" w:rsidP="00363E4D">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xml:space="preserve"> Virgil Radu; </w:t>
            </w:r>
            <w:proofErr w:type="spellStart"/>
            <w:r w:rsidRPr="00FC4CE6">
              <w:rPr>
                <w:rFonts w:ascii="Arial Narrow" w:hAnsi="Arial Narrow" w:cs="Arial"/>
                <w:bCs/>
                <w:sz w:val="20"/>
                <w:szCs w:val="20"/>
              </w:rPr>
              <w:t>Kalinovic</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Raluka</w:t>
            </w:r>
            <w:proofErr w:type="spellEnd"/>
            <w:r w:rsidRPr="00FC4CE6">
              <w:rPr>
                <w:rFonts w:ascii="Arial Narrow" w:hAnsi="Arial Narrow" w:cs="Arial"/>
                <w:bCs/>
                <w:sz w:val="20"/>
                <w:szCs w:val="20"/>
              </w:rPr>
              <w:t xml:space="preserve">, Vlad Gabriela, Nussbaum Laura Alexandra, </w:t>
            </w:r>
            <w:proofErr w:type="spellStart"/>
            <w:r w:rsidRPr="00FC4CE6">
              <w:rPr>
                <w:rFonts w:ascii="Arial Narrow" w:hAnsi="Arial Narrow" w:cs="Arial"/>
                <w:bCs/>
                <w:sz w:val="20"/>
                <w:szCs w:val="20"/>
              </w:rPr>
              <w:t>Hogea</w:t>
            </w:r>
            <w:proofErr w:type="spellEnd"/>
            <w:r w:rsidRPr="00FC4CE6">
              <w:rPr>
                <w:rFonts w:ascii="Arial Narrow" w:hAnsi="Arial Narrow" w:cs="Arial"/>
                <w:bCs/>
                <w:sz w:val="20"/>
                <w:szCs w:val="20"/>
              </w:rPr>
              <w:t xml:space="preserve"> Lavinia,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w:t>
            </w:r>
            <w:r w:rsidRPr="00FC4CE6">
              <w:rPr>
                <w:rFonts w:ascii="Arial Narrow" w:hAnsi="Arial Narrow" w:cs="Arial"/>
                <w:bCs/>
                <w:sz w:val="20"/>
                <w:szCs w:val="20"/>
              </w:rPr>
              <w:t xml:space="preserve"> Marinescu Ileana, </w:t>
            </w:r>
            <w:proofErr w:type="spellStart"/>
            <w:r w:rsidRPr="00FC4CE6">
              <w:rPr>
                <w:rFonts w:ascii="Arial Narrow" w:hAnsi="Arial Narrow" w:cs="Arial"/>
                <w:bCs/>
                <w:sz w:val="20"/>
                <w:szCs w:val="20"/>
              </w:rPr>
              <w:t>Ifteni</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Petru</w:t>
            </w:r>
            <w:proofErr w:type="spellEnd"/>
            <w:r w:rsidRPr="00FC4CE6">
              <w:rPr>
                <w:rFonts w:ascii="Arial Narrow" w:hAnsi="Arial Narrow" w:cs="Arial"/>
                <w:bCs/>
                <w:sz w:val="20"/>
                <w:szCs w:val="20"/>
              </w:rPr>
              <w:t xml:space="preserve">, Simu, Mihaela, Marian </w:t>
            </w:r>
            <w:proofErr w:type="spellStart"/>
            <w:r w:rsidRPr="00FC4CE6">
              <w:rPr>
                <w:rFonts w:ascii="Arial Narrow" w:hAnsi="Arial Narrow" w:cs="Arial"/>
                <w:bCs/>
                <w:sz w:val="20"/>
                <w:szCs w:val="20"/>
              </w:rPr>
              <w:t>Catalin</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Giurgi-Oncu</w:t>
            </w:r>
            <w:proofErr w:type="spellEnd"/>
            <w:r w:rsidRPr="00FC4CE6">
              <w:rPr>
                <w:rFonts w:ascii="Arial Narrow" w:hAnsi="Arial Narrow" w:cs="Arial"/>
                <w:bCs/>
                <w:sz w:val="20"/>
                <w:szCs w:val="20"/>
              </w:rPr>
              <w:t xml:space="preserve"> Catalina, </w:t>
            </w:r>
            <w:proofErr w:type="spellStart"/>
            <w:r w:rsidRPr="00FC4CE6">
              <w:rPr>
                <w:rFonts w:ascii="Arial Narrow" w:hAnsi="Arial Narrow" w:cs="Arial"/>
                <w:bCs/>
                <w:sz w:val="20"/>
                <w:szCs w:val="20"/>
              </w:rPr>
              <w:t>Papava</w:t>
            </w:r>
            <w:proofErr w:type="spellEnd"/>
            <w:r w:rsidRPr="00FC4CE6">
              <w:rPr>
                <w:rFonts w:ascii="Arial Narrow" w:hAnsi="Arial Narrow" w:cs="Arial"/>
                <w:bCs/>
                <w:sz w:val="20"/>
                <w:szCs w:val="20"/>
              </w:rPr>
              <w:t xml:space="preserve"> Ion </w:t>
            </w:r>
          </w:p>
          <w:p w14:paraId="6E956EE2" w14:textId="23A7E3B4" w:rsidR="00363E4D" w:rsidRPr="00FC4CE6" w:rsidRDefault="00363E4D" w:rsidP="00363E4D">
            <w:pPr>
              <w:spacing w:after="0" w:line="240" w:lineRule="auto"/>
              <w:rPr>
                <w:rFonts w:ascii="Arial Narrow" w:hAnsi="Arial Narrow" w:cs="Arial"/>
                <w:bCs/>
                <w:sz w:val="20"/>
                <w:szCs w:val="20"/>
              </w:rPr>
            </w:pPr>
            <w:r w:rsidRPr="00FC4CE6">
              <w:rPr>
                <w:rFonts w:ascii="Arial Narrow" w:hAnsi="Arial Narrow" w:cs="Arial"/>
                <w:bCs/>
                <w:sz w:val="20"/>
                <w:szCs w:val="20"/>
              </w:rPr>
              <w:t>(</w:t>
            </w:r>
            <w:proofErr w:type="spellStart"/>
            <w:proofErr w:type="gramStart"/>
            <w:r w:rsidRPr="00FC4CE6">
              <w:rPr>
                <w:rFonts w:ascii="Arial Narrow" w:hAnsi="Arial Narrow" w:cs="Arial"/>
                <w:bCs/>
                <w:sz w:val="20"/>
                <w:szCs w:val="20"/>
              </w:rPr>
              <w:t>autor</w:t>
            </w:r>
            <w:proofErr w:type="spellEnd"/>
            <w:proofErr w:type="gram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corespondent</w:t>
            </w:r>
            <w:proofErr w:type="spellEnd"/>
            <w:r w:rsidRPr="00FC4CE6">
              <w:rPr>
                <w:rFonts w:ascii="Arial Narrow" w:hAnsi="Arial Narrow" w:cs="Arial"/>
                <w:bCs/>
                <w:sz w:val="20"/>
                <w:szCs w:val="20"/>
              </w:rPr>
              <w:t>)</w:t>
            </w:r>
            <w:r>
              <w:rPr>
                <w:rFonts w:ascii="Arial Narrow" w:hAnsi="Arial Narrow" w:cs="Arial"/>
                <w:bCs/>
                <w:sz w:val="20"/>
                <w:szCs w:val="20"/>
              </w:rPr>
              <w:t xml:space="preserve">, </w:t>
            </w:r>
            <w:r w:rsidRPr="00A336FE">
              <w:rPr>
                <w:rFonts w:ascii="Arial Narrow" w:hAnsi="Arial Narrow" w:cs="Arial"/>
                <w:sz w:val="20"/>
                <w:szCs w:val="20"/>
              </w:rPr>
              <w:t>The presence of peripheral inflammatory markers in patients with major depressive disorder, the associated symptoms profiles and the antidepressant efficacy of celecoxib</w:t>
            </w:r>
            <w:r>
              <w:rPr>
                <w:rFonts w:ascii="Arial Narrow" w:hAnsi="Arial Narrow" w:cs="Arial"/>
                <w:sz w:val="20"/>
                <w:szCs w:val="20"/>
              </w:rPr>
              <w:t xml:space="preserve">, </w:t>
            </w:r>
            <w:proofErr w:type="spellStart"/>
            <w:r w:rsidRPr="00A336FE">
              <w:rPr>
                <w:rFonts w:ascii="Arial Narrow" w:hAnsi="Arial Narrow" w:cs="Arial"/>
                <w:sz w:val="20"/>
                <w:szCs w:val="20"/>
              </w:rPr>
              <w:t>Farmacia</w:t>
            </w:r>
            <w:proofErr w:type="spellEnd"/>
            <w:r w:rsidRPr="00A336FE">
              <w:rPr>
                <w:rFonts w:ascii="Arial Narrow" w:hAnsi="Arial Narrow" w:cs="Arial"/>
                <w:sz w:val="20"/>
                <w:szCs w:val="20"/>
              </w:rPr>
              <w:t xml:space="preserve">, 2020, vol. 68,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483-491</w:t>
            </w:r>
            <w:r>
              <w:rPr>
                <w:rFonts w:ascii="Arial Narrow" w:hAnsi="Arial Narrow" w:cs="Arial"/>
                <w:sz w:val="20"/>
                <w:szCs w:val="20"/>
              </w:rPr>
              <w:t xml:space="preserve">, </w:t>
            </w:r>
            <w:r w:rsidRPr="00A336FE">
              <w:rPr>
                <w:rFonts w:ascii="Arial Narrow" w:hAnsi="Arial Narrow" w:cs="Arial"/>
                <w:sz w:val="20"/>
                <w:szCs w:val="20"/>
              </w:rPr>
              <w:t>DOI10.31925/farmacia.2020.3.14</w:t>
            </w:r>
            <w:r>
              <w:rPr>
                <w:rFonts w:ascii="Arial Narrow" w:hAnsi="Arial Narrow" w:cs="Arial"/>
                <w:sz w:val="20"/>
                <w:szCs w:val="20"/>
              </w:rPr>
              <w:t xml:space="preserve">, </w:t>
            </w:r>
            <w:r w:rsidRPr="00A336FE">
              <w:rPr>
                <w:rFonts w:ascii="Arial Narrow" w:hAnsi="Arial Narrow" w:cs="Arial"/>
                <w:sz w:val="20"/>
                <w:szCs w:val="20"/>
              </w:rPr>
              <w:t xml:space="preserve">ISSN: 0014-8237, </w:t>
            </w:r>
            <w:proofErr w:type="spellStart"/>
            <w:r w:rsidRPr="00A336FE">
              <w:rPr>
                <w:rFonts w:ascii="Arial Narrow" w:hAnsi="Arial Narrow" w:cs="Arial"/>
                <w:sz w:val="20"/>
                <w:szCs w:val="20"/>
              </w:rPr>
              <w:t>eISSN</w:t>
            </w:r>
            <w:proofErr w:type="spellEnd"/>
            <w:r w:rsidRPr="00A336FE">
              <w:rPr>
                <w:rFonts w:ascii="Arial Narrow" w:hAnsi="Arial Narrow" w:cs="Arial"/>
                <w:sz w:val="20"/>
                <w:szCs w:val="20"/>
              </w:rPr>
              <w:t>: 2065-0019</w:t>
            </w:r>
            <w:r>
              <w:rPr>
                <w:rFonts w:ascii="Arial Narrow" w:hAnsi="Arial Narrow" w:cs="Arial"/>
                <w:sz w:val="20"/>
                <w:szCs w:val="20"/>
              </w:rPr>
              <w:t xml:space="preserve">, FI: </w:t>
            </w:r>
            <w:r w:rsidRPr="00A336FE">
              <w:rPr>
                <w:rFonts w:ascii="Arial Narrow" w:hAnsi="Arial Narrow" w:cs="Arial"/>
                <w:sz w:val="20"/>
                <w:szCs w:val="20"/>
                <w:lang w:val="ro-RO"/>
              </w:rPr>
              <w:t>1.433 (2020)</w:t>
            </w:r>
          </w:p>
        </w:tc>
      </w:tr>
      <w:tr w:rsidR="005E7ED6" w:rsidRPr="00F43D1D" w14:paraId="02D4D90A" w14:textId="77777777" w:rsidTr="00A42E0C">
        <w:tc>
          <w:tcPr>
            <w:tcW w:w="648" w:type="dxa"/>
          </w:tcPr>
          <w:p w14:paraId="2CE73D78" w14:textId="77777777" w:rsidR="005E7ED6" w:rsidRPr="00A42E0C" w:rsidRDefault="005E7ED6" w:rsidP="005E7ED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D9A9970" w14:textId="170F099A" w:rsidR="005E7ED6" w:rsidRPr="005E7ED6" w:rsidRDefault="005E7ED6" w:rsidP="005E7ED6">
            <w:pPr>
              <w:spacing w:after="0" w:line="240" w:lineRule="auto"/>
              <w:rPr>
                <w:rFonts w:ascii="Arial Narrow" w:hAnsi="Arial Narrow" w:cs="Arial"/>
                <w:sz w:val="20"/>
                <w:szCs w:val="20"/>
              </w:rPr>
            </w:pP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xml:space="preserve"> Ileana; </w:t>
            </w:r>
            <w:proofErr w:type="spellStart"/>
            <w:r w:rsidRPr="00FC4CE6">
              <w:rPr>
                <w:rFonts w:ascii="Arial Narrow" w:hAnsi="Arial Narrow" w:cs="Arial"/>
                <w:sz w:val="20"/>
                <w:szCs w:val="20"/>
              </w:rPr>
              <w:t>Craina</w:t>
            </w:r>
            <w:proofErr w:type="spellEnd"/>
            <w:r w:rsidRPr="00FC4CE6">
              <w:rPr>
                <w:rFonts w:ascii="Arial Narrow" w:hAnsi="Arial Narrow" w:cs="Arial"/>
                <w:sz w:val="20"/>
                <w:szCs w:val="20"/>
              </w:rPr>
              <w:t xml:space="preserve"> Marius;</w:t>
            </w:r>
            <w:r>
              <w:rPr>
                <w:rFonts w:ascii="Arial Narrow" w:hAnsi="Arial Narrow" w:cs="Arial"/>
                <w:sz w:val="20"/>
                <w:szCs w:val="20"/>
              </w:rPr>
              <w:t xml:space="preserve"> </w:t>
            </w:r>
            <w:proofErr w:type="spellStart"/>
            <w:r w:rsidRPr="00FC4CE6">
              <w:rPr>
                <w:rFonts w:ascii="Arial Narrow" w:hAnsi="Arial Narrow" w:cs="Arial"/>
                <w:sz w:val="20"/>
                <w:szCs w:val="20"/>
              </w:rPr>
              <w:t>Gluhovschi</w:t>
            </w:r>
            <w:proofErr w:type="spellEnd"/>
            <w:r w:rsidRPr="00FC4CE6">
              <w:rPr>
                <w:rFonts w:ascii="Arial Narrow" w:hAnsi="Arial Narrow" w:cs="Arial"/>
                <w:sz w:val="20"/>
                <w:szCs w:val="20"/>
              </w:rPr>
              <w:t xml:space="preserve"> Adrian; </w:t>
            </w:r>
            <w:proofErr w:type="spellStart"/>
            <w:r w:rsidRPr="00FC4CE6">
              <w:rPr>
                <w:rFonts w:ascii="Arial Narrow" w:hAnsi="Arial Narrow" w:cs="Arial"/>
                <w:sz w:val="20"/>
                <w:szCs w:val="20"/>
              </w:rPr>
              <w:t>Giurgi-Oncu</w:t>
            </w:r>
            <w:proofErr w:type="spellEnd"/>
            <w:r w:rsidRPr="00FC4CE6">
              <w:rPr>
                <w:rFonts w:ascii="Arial Narrow" w:hAnsi="Arial Narrow" w:cs="Arial"/>
                <w:sz w:val="20"/>
                <w:szCs w:val="20"/>
              </w:rPr>
              <w:t xml:space="preserve"> Catalina; </w:t>
            </w:r>
            <w:proofErr w:type="spellStart"/>
            <w:r w:rsidRPr="00FC4CE6">
              <w:rPr>
                <w:rFonts w:ascii="Arial Narrow" w:hAnsi="Arial Narrow" w:cs="Arial"/>
                <w:sz w:val="20"/>
                <w:szCs w:val="20"/>
              </w:rPr>
              <w:t>Hogea</w:t>
            </w:r>
            <w:proofErr w:type="spellEnd"/>
            <w:r w:rsidRPr="00FC4CE6">
              <w:rPr>
                <w:rFonts w:ascii="Arial Narrow" w:hAnsi="Arial Narrow" w:cs="Arial"/>
                <w:sz w:val="20"/>
                <w:szCs w:val="20"/>
              </w:rPr>
              <w:t xml:space="preserve"> Lavinia; Nussbaum Laura Alexandra; </w:t>
            </w:r>
            <w:proofErr w:type="spellStart"/>
            <w:r w:rsidRPr="00FC4CE6">
              <w:rPr>
                <w:rFonts w:ascii="Arial Narrow" w:hAnsi="Arial Narrow" w:cs="Arial"/>
                <w:sz w:val="20"/>
                <w:szCs w:val="20"/>
              </w:rPr>
              <w:t>Bernad</w:t>
            </w:r>
            <w:proofErr w:type="spellEnd"/>
            <w:r w:rsidRPr="00FC4CE6">
              <w:rPr>
                <w:rFonts w:ascii="Arial Narrow" w:hAnsi="Arial Narrow" w:cs="Arial"/>
                <w:sz w:val="20"/>
                <w:szCs w:val="20"/>
              </w:rPr>
              <w:t xml:space="preserve"> Elena; Simu Mihaela; </w:t>
            </w:r>
            <w:proofErr w:type="spellStart"/>
            <w:r w:rsidRPr="00FC4CE6">
              <w:rPr>
                <w:rFonts w:ascii="Arial Narrow" w:hAnsi="Arial Narrow" w:cs="Arial"/>
                <w:sz w:val="20"/>
                <w:szCs w:val="20"/>
              </w:rPr>
              <w:t>Cosman</w:t>
            </w:r>
            <w:proofErr w:type="spellEnd"/>
            <w:r w:rsidRPr="00FC4CE6">
              <w:rPr>
                <w:rFonts w:ascii="Arial Narrow" w:hAnsi="Arial Narrow" w:cs="Arial"/>
                <w:sz w:val="20"/>
                <w:szCs w:val="20"/>
              </w:rPr>
              <w:t xml:space="preserve"> </w:t>
            </w:r>
            <w:proofErr w:type="spellStart"/>
            <w:r w:rsidRPr="00FC4CE6">
              <w:rPr>
                <w:rFonts w:ascii="Arial Narrow" w:hAnsi="Arial Narrow" w:cs="Arial"/>
                <w:sz w:val="20"/>
                <w:szCs w:val="20"/>
              </w:rPr>
              <w:t>Doina</w:t>
            </w:r>
            <w:proofErr w:type="spellEnd"/>
            <w:r w:rsidRPr="00FC4CE6">
              <w:rPr>
                <w:rFonts w:ascii="Arial Narrow" w:hAnsi="Arial Narrow" w:cs="Arial"/>
                <w:sz w:val="20"/>
                <w:szCs w:val="20"/>
              </w:rPr>
              <w:t xml:space="preserve">;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xml:space="preserve"> Daniela; Marinescu Ileana; </w:t>
            </w:r>
            <w:proofErr w:type="spellStart"/>
            <w:proofErr w:type="gramStart"/>
            <w:r w:rsidRPr="00FC4CE6">
              <w:rPr>
                <w:rFonts w:ascii="Arial Narrow" w:hAnsi="Arial Narrow" w:cs="Arial"/>
                <w:sz w:val="20"/>
                <w:szCs w:val="20"/>
              </w:rPr>
              <w:t>Enatescu,Virgil</w:t>
            </w:r>
            <w:proofErr w:type="spellEnd"/>
            <w:proofErr w:type="gramEnd"/>
            <w:r w:rsidRPr="00FC4CE6">
              <w:rPr>
                <w:rFonts w:ascii="Arial Narrow" w:hAnsi="Arial Narrow" w:cs="Arial"/>
                <w:sz w:val="20"/>
                <w:szCs w:val="20"/>
              </w:rPr>
              <w:t xml:space="preserve"> Radu</w:t>
            </w:r>
            <w:r>
              <w:rPr>
                <w:rFonts w:ascii="Arial Narrow" w:hAnsi="Arial Narrow" w:cs="Arial"/>
                <w:sz w:val="20"/>
                <w:szCs w:val="20"/>
              </w:rPr>
              <w:t xml:space="preserve"> (prim </w:t>
            </w:r>
            <w:proofErr w:type="spellStart"/>
            <w:r>
              <w:rPr>
                <w:rFonts w:ascii="Arial Narrow" w:hAnsi="Arial Narrow" w:cs="Arial"/>
                <w:sz w:val="20"/>
                <w:szCs w:val="20"/>
              </w:rPr>
              <w:t>autor</w:t>
            </w:r>
            <w:proofErr w:type="spellEnd"/>
            <w:r>
              <w:rPr>
                <w:rFonts w:ascii="Arial Narrow" w:hAnsi="Arial Narrow" w:cs="Arial"/>
                <w:sz w:val="20"/>
                <w:szCs w:val="20"/>
              </w:rPr>
              <w:t>)</w:t>
            </w:r>
          </w:p>
          <w:p w14:paraId="3E2DEC73" w14:textId="231F2A4D" w:rsidR="005E7ED6" w:rsidRPr="005E7ED6" w:rsidRDefault="005E7ED6" w:rsidP="005E7ED6">
            <w:pPr>
              <w:spacing w:after="0" w:line="240" w:lineRule="auto"/>
              <w:jc w:val="both"/>
              <w:rPr>
                <w:rFonts w:ascii="Arial Narrow" w:hAnsi="Arial Narrow" w:cs="Arial"/>
                <w:sz w:val="20"/>
                <w:szCs w:val="20"/>
              </w:rPr>
            </w:pPr>
            <w:r w:rsidRPr="00A336FE">
              <w:rPr>
                <w:rFonts w:ascii="Arial Narrow" w:hAnsi="Arial Narrow" w:cs="Arial"/>
                <w:sz w:val="20"/>
                <w:szCs w:val="20"/>
              </w:rPr>
              <w:t>The role of personality dimensions and trait anxiety in increasing the likelihood of suicide ideation in women during the perinatal period</w:t>
            </w:r>
            <w:r>
              <w:rPr>
                <w:rFonts w:ascii="Arial Narrow" w:hAnsi="Arial Narrow" w:cs="Arial"/>
                <w:sz w:val="20"/>
                <w:szCs w:val="20"/>
              </w:rPr>
              <w:t xml:space="preserve">, </w:t>
            </w:r>
            <w:r w:rsidRPr="00A336FE">
              <w:rPr>
                <w:rFonts w:ascii="Arial Narrow" w:hAnsi="Arial Narrow" w:cs="Arial"/>
                <w:sz w:val="20"/>
                <w:szCs w:val="20"/>
              </w:rPr>
              <w:t xml:space="preserve">Journal of psychosomatic obstetrics &amp; gynecology, 2020, Vol. 2, </w:t>
            </w:r>
            <w:proofErr w:type="spellStart"/>
            <w:r w:rsidRPr="00A336FE">
              <w:rPr>
                <w:rFonts w:ascii="Arial Narrow" w:hAnsi="Arial Narrow" w:cs="Arial"/>
                <w:sz w:val="20"/>
                <w:szCs w:val="20"/>
              </w:rPr>
              <w:t>pag</w:t>
            </w:r>
            <w:proofErr w:type="spellEnd"/>
            <w:r w:rsidRPr="00A336FE">
              <w:rPr>
                <w:rFonts w:ascii="Arial Narrow" w:hAnsi="Arial Narrow" w:cs="Arial"/>
                <w:sz w:val="20"/>
                <w:szCs w:val="20"/>
              </w:rPr>
              <w:t>. 1-11</w:t>
            </w:r>
            <w:r>
              <w:rPr>
                <w:rFonts w:ascii="Arial Narrow" w:hAnsi="Arial Narrow" w:cs="Arial"/>
                <w:sz w:val="20"/>
                <w:szCs w:val="20"/>
              </w:rPr>
              <w:t xml:space="preserve">, </w:t>
            </w:r>
            <w:r w:rsidRPr="00A336FE">
              <w:rPr>
                <w:rFonts w:ascii="Arial Narrow" w:hAnsi="Arial Narrow" w:cs="Arial"/>
                <w:iCs/>
                <w:sz w:val="20"/>
                <w:szCs w:val="20"/>
              </w:rPr>
              <w:t>DOI: 10.1080/0167482X.2020.1734790</w:t>
            </w:r>
            <w:r>
              <w:rPr>
                <w:rFonts w:ascii="Arial Narrow" w:hAnsi="Arial Narrow" w:cs="Arial"/>
                <w:iCs/>
                <w:sz w:val="20"/>
                <w:szCs w:val="20"/>
              </w:rPr>
              <w:t xml:space="preserve">, </w:t>
            </w:r>
            <w:r w:rsidRPr="00A336FE">
              <w:rPr>
                <w:rFonts w:ascii="Arial Narrow" w:hAnsi="Arial Narrow" w:cs="Arial"/>
                <w:iCs/>
                <w:sz w:val="20"/>
                <w:szCs w:val="20"/>
              </w:rPr>
              <w:t>ISSN: 0167-482</w:t>
            </w:r>
            <w:proofErr w:type="gramStart"/>
            <w:r w:rsidRPr="00A336FE">
              <w:rPr>
                <w:rFonts w:ascii="Arial Narrow" w:hAnsi="Arial Narrow" w:cs="Arial"/>
                <w:iCs/>
                <w:sz w:val="20"/>
                <w:szCs w:val="20"/>
              </w:rPr>
              <w:t>X ,</w:t>
            </w:r>
            <w:proofErr w:type="gramEnd"/>
            <w:r w:rsidRPr="00A336FE">
              <w:rPr>
                <w:rFonts w:ascii="Arial Narrow" w:hAnsi="Arial Narrow" w:cs="Arial"/>
                <w:iCs/>
                <w:sz w:val="20"/>
                <w:szCs w:val="20"/>
              </w:rPr>
              <w:t xml:space="preserve"> </w:t>
            </w:r>
            <w:proofErr w:type="spellStart"/>
            <w:r w:rsidRPr="00A336FE">
              <w:rPr>
                <w:rFonts w:ascii="Arial Narrow" w:hAnsi="Arial Narrow" w:cs="Arial"/>
                <w:iCs/>
                <w:sz w:val="20"/>
                <w:szCs w:val="20"/>
              </w:rPr>
              <w:t>eISSN</w:t>
            </w:r>
            <w:proofErr w:type="spellEnd"/>
            <w:r w:rsidRPr="00A336FE">
              <w:rPr>
                <w:rFonts w:ascii="Arial Narrow" w:hAnsi="Arial Narrow" w:cs="Arial"/>
                <w:iCs/>
                <w:sz w:val="20"/>
                <w:szCs w:val="20"/>
              </w:rPr>
              <w:t>: 1743-8942</w:t>
            </w:r>
            <w:r>
              <w:rPr>
                <w:rFonts w:ascii="Arial Narrow" w:hAnsi="Arial Narrow" w:cs="Arial"/>
                <w:iCs/>
                <w:sz w:val="20"/>
                <w:szCs w:val="20"/>
              </w:rPr>
              <w:t xml:space="preserve">, FI: </w:t>
            </w:r>
            <w:r w:rsidRPr="00A336FE">
              <w:rPr>
                <w:rFonts w:ascii="Arial Narrow" w:hAnsi="Arial Narrow" w:cs="Arial"/>
                <w:bCs/>
                <w:sz w:val="20"/>
                <w:szCs w:val="20"/>
                <w:lang w:val="ro-RO"/>
              </w:rPr>
              <w:t>2,949 (2020)</w:t>
            </w:r>
          </w:p>
        </w:tc>
      </w:tr>
      <w:tr w:rsidR="005E7ED6" w:rsidRPr="00F43D1D" w14:paraId="7C6AA1D8" w14:textId="77777777" w:rsidTr="00A42E0C">
        <w:tc>
          <w:tcPr>
            <w:tcW w:w="648" w:type="dxa"/>
          </w:tcPr>
          <w:p w14:paraId="199D0076" w14:textId="77777777" w:rsidR="005E7ED6" w:rsidRPr="00A42E0C" w:rsidRDefault="005E7ED6" w:rsidP="005E7ED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7275EBF" w14:textId="600C605A" w:rsidR="005E7ED6" w:rsidRPr="005E7ED6" w:rsidRDefault="005E7ED6" w:rsidP="005E7ED6">
            <w:pPr>
              <w:spacing w:after="0" w:line="240" w:lineRule="auto"/>
              <w:rPr>
                <w:rFonts w:ascii="Arial Narrow" w:hAnsi="Arial Narrow" w:cs="Arial"/>
                <w:bCs/>
                <w:sz w:val="20"/>
                <w:szCs w:val="20"/>
                <w:lang w:val="ro-RO"/>
              </w:rPr>
            </w:pPr>
            <w:proofErr w:type="spellStart"/>
            <w:r w:rsidRPr="00FC4CE6">
              <w:rPr>
                <w:rFonts w:ascii="Arial Narrow" w:hAnsi="Arial Narrow"/>
                <w:b/>
                <w:sz w:val="20"/>
                <w:szCs w:val="20"/>
                <w:lang w:eastAsia="ro-RO"/>
              </w:rPr>
              <w:t>Enatescu</w:t>
            </w:r>
            <w:proofErr w:type="spellEnd"/>
            <w:r w:rsidRPr="00FC4CE6">
              <w:rPr>
                <w:rFonts w:ascii="Arial Narrow" w:hAnsi="Arial Narrow"/>
                <w:b/>
                <w:sz w:val="20"/>
                <w:szCs w:val="20"/>
                <w:lang w:eastAsia="ro-RO"/>
              </w:rPr>
              <w:t xml:space="preserve"> Ileana,</w:t>
            </w:r>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Kalinovic</w:t>
            </w:r>
            <w:proofErr w:type="spellEnd"/>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Raluka</w:t>
            </w:r>
            <w:proofErr w:type="spellEnd"/>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Giurgi-Oncu</w:t>
            </w:r>
            <w:proofErr w:type="spellEnd"/>
            <w:r w:rsidRPr="00FC4CE6">
              <w:rPr>
                <w:rFonts w:ascii="Arial Narrow" w:hAnsi="Arial Narrow"/>
                <w:bCs/>
                <w:sz w:val="20"/>
                <w:szCs w:val="20"/>
                <w:lang w:eastAsia="ro-RO"/>
              </w:rPr>
              <w:t xml:space="preserve"> Catalina, </w:t>
            </w:r>
            <w:proofErr w:type="spellStart"/>
            <w:r w:rsidRPr="00FC4CE6">
              <w:rPr>
                <w:rFonts w:ascii="Arial Narrow" w:hAnsi="Arial Narrow"/>
                <w:bCs/>
                <w:sz w:val="20"/>
                <w:szCs w:val="20"/>
                <w:lang w:eastAsia="ro-RO"/>
              </w:rPr>
              <w:t>Poroch</w:t>
            </w:r>
            <w:proofErr w:type="spellEnd"/>
            <w:r w:rsidRPr="00FC4CE6">
              <w:rPr>
                <w:rFonts w:ascii="Arial Narrow" w:hAnsi="Arial Narrow"/>
                <w:bCs/>
                <w:sz w:val="20"/>
                <w:szCs w:val="20"/>
                <w:lang w:eastAsia="ro-RO"/>
              </w:rPr>
              <w:t xml:space="preserve"> Vladimir, </w:t>
            </w:r>
            <w:proofErr w:type="spellStart"/>
            <w:r w:rsidRPr="00FC4CE6">
              <w:rPr>
                <w:rFonts w:ascii="Arial Narrow" w:hAnsi="Arial Narrow"/>
                <w:bCs/>
                <w:sz w:val="20"/>
                <w:szCs w:val="20"/>
                <w:lang w:eastAsia="ro-RO"/>
              </w:rPr>
              <w:t>Stratulat</w:t>
            </w:r>
            <w:proofErr w:type="spellEnd"/>
            <w:r w:rsidRPr="00FC4CE6">
              <w:rPr>
                <w:rFonts w:ascii="Arial Narrow" w:hAnsi="Arial Narrow"/>
                <w:bCs/>
                <w:sz w:val="20"/>
                <w:szCs w:val="20"/>
                <w:lang w:eastAsia="ro-RO"/>
              </w:rPr>
              <w:t xml:space="preserve"> </w:t>
            </w:r>
            <w:proofErr w:type="spellStart"/>
            <w:r w:rsidRPr="00FC4CE6">
              <w:rPr>
                <w:rFonts w:ascii="Arial Narrow" w:hAnsi="Arial Narrow"/>
                <w:bCs/>
                <w:sz w:val="20"/>
                <w:szCs w:val="20"/>
                <w:lang w:eastAsia="ro-RO"/>
              </w:rPr>
              <w:t>Ioan</w:t>
            </w:r>
            <w:proofErr w:type="spellEnd"/>
            <w:r w:rsidRPr="00FC4CE6">
              <w:rPr>
                <w:rFonts w:ascii="Arial Narrow" w:hAnsi="Arial Narrow"/>
                <w:bCs/>
                <w:sz w:val="20"/>
                <w:szCs w:val="20"/>
                <w:lang w:eastAsia="ro-RO"/>
              </w:rPr>
              <w:t xml:space="preserve"> Sorin, Vlad Gabriela, Neda-Stepan </w:t>
            </w:r>
            <w:proofErr w:type="spellStart"/>
            <w:r w:rsidRPr="00FC4CE6">
              <w:rPr>
                <w:rFonts w:ascii="Arial Narrow" w:hAnsi="Arial Narrow"/>
                <w:bCs/>
                <w:sz w:val="20"/>
                <w:szCs w:val="20"/>
                <w:lang w:eastAsia="ro-RO"/>
              </w:rPr>
              <w:t>Oana</w:t>
            </w:r>
            <w:proofErr w:type="spellEnd"/>
            <w:r w:rsidRPr="00FC4CE6">
              <w:rPr>
                <w:rFonts w:ascii="Arial Narrow" w:hAnsi="Arial Narrow"/>
                <w:bCs/>
                <w:sz w:val="20"/>
                <w:szCs w:val="20"/>
                <w:lang w:eastAsia="ro-RO"/>
              </w:rPr>
              <w:t>,</w:t>
            </w:r>
            <w:r w:rsidRPr="00FC4CE6">
              <w:rPr>
                <w:rFonts w:ascii="Arial Narrow" w:hAnsi="Arial Narrow"/>
                <w:bCs/>
                <w:sz w:val="20"/>
                <w:szCs w:val="20"/>
                <w:lang w:val="ro-RO" w:eastAsia="ro-RO"/>
              </w:rPr>
              <w:t xml:space="preserve"> </w:t>
            </w:r>
            <w:r w:rsidRPr="00FC4CE6">
              <w:rPr>
                <w:rFonts w:ascii="Arial Narrow" w:hAnsi="Arial Narrow"/>
                <w:bCs/>
                <w:sz w:val="20"/>
                <w:szCs w:val="20"/>
                <w:lang w:eastAsia="ro-RO"/>
              </w:rPr>
              <w:t>Simu M</w:t>
            </w:r>
            <w:r w:rsidRPr="005E7ED6">
              <w:rPr>
                <w:rFonts w:ascii="Arial Narrow" w:hAnsi="Arial Narrow"/>
                <w:bCs/>
                <w:sz w:val="20"/>
                <w:szCs w:val="20"/>
                <w:lang w:eastAsia="ro-RO"/>
              </w:rPr>
              <w:t xml:space="preserve">ihaela, </w:t>
            </w:r>
            <w:proofErr w:type="spellStart"/>
            <w:r w:rsidRPr="005E7ED6">
              <w:rPr>
                <w:rFonts w:ascii="Arial Narrow" w:hAnsi="Arial Narrow"/>
                <w:bCs/>
                <w:sz w:val="20"/>
                <w:szCs w:val="20"/>
                <w:lang w:eastAsia="ro-RO"/>
              </w:rPr>
              <w:t>Papava</w:t>
            </w:r>
            <w:proofErr w:type="spellEnd"/>
            <w:r w:rsidRPr="005E7ED6">
              <w:rPr>
                <w:rFonts w:ascii="Arial Narrow" w:hAnsi="Arial Narrow"/>
                <w:bCs/>
                <w:sz w:val="20"/>
                <w:szCs w:val="20"/>
                <w:lang w:eastAsia="ro-RO"/>
              </w:rPr>
              <w:t xml:space="preserve"> Ion, </w:t>
            </w:r>
            <w:proofErr w:type="spellStart"/>
            <w:r w:rsidRPr="005E7ED6">
              <w:rPr>
                <w:rFonts w:ascii="Arial Narrow" w:hAnsi="Arial Narrow"/>
                <w:bCs/>
                <w:sz w:val="20"/>
                <w:szCs w:val="20"/>
                <w:lang w:eastAsia="ro-RO"/>
              </w:rPr>
              <w:t>Oancea</w:t>
            </w:r>
            <w:proofErr w:type="spellEnd"/>
            <w:r w:rsidRPr="005E7ED6">
              <w:rPr>
                <w:rFonts w:ascii="Arial Narrow" w:hAnsi="Arial Narrow"/>
                <w:bCs/>
                <w:sz w:val="20"/>
                <w:szCs w:val="20"/>
                <w:lang w:eastAsia="ro-RO"/>
              </w:rPr>
              <w:t xml:space="preserve"> Roxana, </w:t>
            </w:r>
            <w:proofErr w:type="spellStart"/>
            <w:r w:rsidRPr="005E7ED6">
              <w:rPr>
                <w:rFonts w:ascii="Arial Narrow" w:hAnsi="Arial Narrow"/>
                <w:bCs/>
                <w:sz w:val="20"/>
                <w:szCs w:val="20"/>
                <w:lang w:eastAsia="ro-RO"/>
              </w:rPr>
              <w:t>Patrascu</w:t>
            </w:r>
            <w:proofErr w:type="spellEnd"/>
            <w:r w:rsidRPr="005E7ED6">
              <w:rPr>
                <w:rFonts w:ascii="Arial Narrow" w:hAnsi="Arial Narrow"/>
                <w:bCs/>
                <w:sz w:val="20"/>
                <w:szCs w:val="20"/>
                <w:lang w:eastAsia="ro-RO"/>
              </w:rPr>
              <w:t xml:space="preserve"> Raul, </w:t>
            </w:r>
            <w:proofErr w:type="spellStart"/>
            <w:r w:rsidRPr="005E7ED6">
              <w:rPr>
                <w:rFonts w:ascii="Arial Narrow" w:hAnsi="Arial Narrow"/>
                <w:bCs/>
                <w:sz w:val="20"/>
                <w:szCs w:val="20"/>
                <w:lang w:eastAsia="ro-RO"/>
              </w:rPr>
              <w:t>Enatescu</w:t>
            </w:r>
            <w:proofErr w:type="spellEnd"/>
            <w:r w:rsidRPr="005E7ED6">
              <w:rPr>
                <w:rFonts w:ascii="Arial Narrow" w:hAnsi="Arial Narrow"/>
                <w:bCs/>
                <w:sz w:val="20"/>
                <w:szCs w:val="20"/>
                <w:lang w:eastAsia="ro-RO"/>
              </w:rPr>
              <w:t xml:space="preserve"> Virgil Radu (prim </w:t>
            </w:r>
            <w:proofErr w:type="spellStart"/>
            <w:r w:rsidRPr="005E7ED6">
              <w:rPr>
                <w:rFonts w:ascii="Arial Narrow" w:hAnsi="Arial Narrow"/>
                <w:bCs/>
                <w:sz w:val="20"/>
                <w:szCs w:val="20"/>
                <w:lang w:eastAsia="ro-RO"/>
              </w:rPr>
              <w:t>autor</w:t>
            </w:r>
            <w:proofErr w:type="spellEnd"/>
            <w:r w:rsidRPr="005E7ED6">
              <w:rPr>
                <w:rFonts w:ascii="Arial Narrow" w:hAnsi="Arial Narrow"/>
                <w:bCs/>
                <w:sz w:val="20"/>
                <w:szCs w:val="20"/>
                <w:lang w:eastAsia="ro-RO"/>
              </w:rPr>
              <w:t xml:space="preserve">); Study on the role of inflammatory markers and Type D personality on symptom profiles and severity in patients with major depressive disorder; </w:t>
            </w:r>
            <w:r w:rsidRPr="005E7ED6">
              <w:rPr>
                <w:rFonts w:ascii="Arial Narrow" w:hAnsi="Arial Narrow"/>
                <w:bCs/>
                <w:sz w:val="20"/>
                <w:szCs w:val="20"/>
                <w:lang w:val="ro-RO" w:eastAsia="ro-RO"/>
              </w:rPr>
              <w:t>Applied Sciences-Basel, 2020, Volume10(16); DOI10.3390/app10165615, eISSN:2076-3417, FI:</w:t>
            </w:r>
            <w:r w:rsidRPr="005E7ED6">
              <w:rPr>
                <w:rFonts w:ascii="Arial Narrow" w:hAnsi="Arial Narrow" w:cs="Arial"/>
                <w:bCs/>
                <w:sz w:val="20"/>
                <w:szCs w:val="20"/>
                <w:lang w:val="ro-RO"/>
              </w:rPr>
              <w:t>2,679 (2020)</w:t>
            </w:r>
            <w:r w:rsidR="00C17A09">
              <w:rPr>
                <w:rFonts w:ascii="Arial Narrow" w:hAnsi="Arial Narrow" w:cs="Arial"/>
                <w:bCs/>
                <w:sz w:val="20"/>
                <w:szCs w:val="20"/>
                <w:lang w:val="ro-RO"/>
              </w:rPr>
              <w:t xml:space="preserve"> </w:t>
            </w:r>
          </w:p>
        </w:tc>
      </w:tr>
      <w:tr w:rsidR="00E53A55" w:rsidRPr="00F43D1D" w14:paraId="384C1070" w14:textId="77777777" w:rsidTr="00A42E0C">
        <w:tc>
          <w:tcPr>
            <w:tcW w:w="648" w:type="dxa"/>
          </w:tcPr>
          <w:p w14:paraId="091F562A" w14:textId="77777777" w:rsidR="00E53A55" w:rsidRPr="00A42E0C" w:rsidRDefault="00E53A55" w:rsidP="005E7ED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23938FE" w14:textId="55D9345C" w:rsidR="00E53A55" w:rsidRPr="00E53A55" w:rsidRDefault="00E53A55" w:rsidP="00E53A55">
            <w:pPr>
              <w:spacing w:after="0" w:line="240" w:lineRule="auto"/>
              <w:rPr>
                <w:rFonts w:ascii="Arial Narrow" w:hAnsi="Arial Narrow"/>
                <w:sz w:val="20"/>
                <w:szCs w:val="20"/>
              </w:rPr>
            </w:pPr>
            <w:proofErr w:type="spellStart"/>
            <w:r w:rsidRPr="00FC4CE6">
              <w:rPr>
                <w:rStyle w:val="font-size-14"/>
                <w:rFonts w:ascii="Arial Narrow" w:hAnsi="Arial Narrow"/>
                <w:sz w:val="20"/>
                <w:szCs w:val="20"/>
              </w:rPr>
              <w:t>Enatescu</w:t>
            </w:r>
            <w:proofErr w:type="spellEnd"/>
            <w:r w:rsidRPr="00FC4CE6">
              <w:rPr>
                <w:rStyle w:val="font-size-14"/>
                <w:rFonts w:ascii="Arial Narrow" w:hAnsi="Arial Narrow"/>
                <w:sz w:val="20"/>
                <w:szCs w:val="20"/>
              </w:rPr>
              <w:t>, Virgil Radu,</w:t>
            </w:r>
            <w:r w:rsidRPr="00FC4CE6">
              <w:rPr>
                <w:rStyle w:val="font-size-14"/>
              </w:rPr>
              <w:t xml:space="preserve"> </w:t>
            </w:r>
            <w:proofErr w:type="spellStart"/>
            <w:r w:rsidRPr="00FC4CE6">
              <w:rPr>
                <w:rStyle w:val="font-size-14"/>
                <w:rFonts w:ascii="Arial Narrow" w:hAnsi="Arial Narrow"/>
                <w:sz w:val="20"/>
                <w:szCs w:val="20"/>
              </w:rPr>
              <w:t>Kalinovic</w:t>
            </w:r>
            <w:proofErr w:type="spellEnd"/>
            <w:r w:rsidRPr="00FC4CE6">
              <w:rPr>
                <w:rStyle w:val="font-size-14"/>
                <w:rFonts w:ascii="Arial Narrow" w:hAnsi="Arial Narrow"/>
                <w:sz w:val="20"/>
                <w:szCs w:val="20"/>
              </w:rPr>
              <w:t xml:space="preserve">, </w:t>
            </w:r>
            <w:proofErr w:type="spellStart"/>
            <w:r w:rsidRPr="00FC4CE6">
              <w:rPr>
                <w:rStyle w:val="font-size-14"/>
                <w:rFonts w:ascii="Arial Narrow" w:hAnsi="Arial Narrow"/>
                <w:sz w:val="20"/>
                <w:szCs w:val="20"/>
              </w:rPr>
              <w:t>Raluka</w:t>
            </w:r>
            <w:proofErr w:type="spellEnd"/>
            <w:r w:rsidRPr="00FC4CE6">
              <w:rPr>
                <w:rStyle w:val="font-size-14"/>
                <w:rFonts w:ascii="Arial Narrow" w:hAnsi="Arial Narrow"/>
                <w:sz w:val="20"/>
                <w:szCs w:val="20"/>
              </w:rPr>
              <w:t>,</w:t>
            </w:r>
            <w:r w:rsidRPr="00FC4CE6">
              <w:rPr>
                <w:rStyle w:val="font-size-14"/>
              </w:rPr>
              <w:t xml:space="preserve"> </w:t>
            </w:r>
            <w:proofErr w:type="spellStart"/>
            <w:r w:rsidRPr="00FC4CE6">
              <w:rPr>
                <w:rStyle w:val="font-size-14"/>
                <w:rFonts w:ascii="Arial Narrow" w:hAnsi="Arial Narrow"/>
                <w:sz w:val="20"/>
                <w:szCs w:val="20"/>
              </w:rPr>
              <w:t>Dehelean</w:t>
            </w:r>
            <w:proofErr w:type="spellEnd"/>
            <w:r w:rsidRPr="00FC4CE6">
              <w:rPr>
                <w:rStyle w:val="font-size-14"/>
                <w:rFonts w:ascii="Arial Narrow" w:hAnsi="Arial Narrow"/>
                <w:sz w:val="20"/>
                <w:szCs w:val="20"/>
              </w:rPr>
              <w:t>, Cristina Adriana,</w:t>
            </w:r>
            <w:r w:rsidRPr="00FC4CE6">
              <w:rPr>
                <w:rStyle w:val="font-size-14"/>
              </w:rPr>
              <w:t xml:space="preserve"> </w:t>
            </w:r>
            <w:proofErr w:type="spellStart"/>
            <w:r w:rsidRPr="00FC4CE6">
              <w:rPr>
                <w:rStyle w:val="font-size-14"/>
                <w:rFonts w:ascii="Arial Narrow" w:hAnsi="Arial Narrow"/>
                <w:sz w:val="20"/>
                <w:szCs w:val="20"/>
              </w:rPr>
              <w:t>Giurgi-Oncu</w:t>
            </w:r>
            <w:proofErr w:type="spellEnd"/>
            <w:r w:rsidRPr="00FC4CE6">
              <w:rPr>
                <w:rStyle w:val="font-size-14"/>
                <w:rFonts w:ascii="Arial Narrow" w:hAnsi="Arial Narrow"/>
                <w:sz w:val="20"/>
                <w:szCs w:val="20"/>
              </w:rPr>
              <w:t>, Catalina,</w:t>
            </w:r>
            <w:r w:rsidRPr="00FC4CE6">
              <w:rPr>
                <w:rStyle w:val="font-size-14"/>
              </w:rPr>
              <w:t xml:space="preserve"> </w:t>
            </w:r>
            <w:proofErr w:type="spellStart"/>
            <w:r w:rsidRPr="00FC4CE6">
              <w:rPr>
                <w:rStyle w:val="font-size-14"/>
                <w:rFonts w:ascii="Arial Narrow" w:hAnsi="Arial Narrow"/>
                <w:sz w:val="20"/>
                <w:szCs w:val="20"/>
              </w:rPr>
              <w:t>Hogea</w:t>
            </w:r>
            <w:proofErr w:type="spellEnd"/>
            <w:r w:rsidRPr="00FC4CE6">
              <w:rPr>
                <w:rStyle w:val="font-size-14"/>
                <w:rFonts w:ascii="Arial Narrow" w:hAnsi="Arial Narrow"/>
                <w:sz w:val="20"/>
                <w:szCs w:val="20"/>
              </w:rPr>
              <w:t>, Lavinia Maria,</w:t>
            </w:r>
            <w:r w:rsidRPr="00FC4CE6">
              <w:rPr>
                <w:rStyle w:val="font-size-14"/>
              </w:rPr>
              <w:t xml:space="preserve"> </w:t>
            </w:r>
            <w:proofErr w:type="spellStart"/>
            <w:r w:rsidRPr="00FC4CE6">
              <w:rPr>
                <w:rStyle w:val="font-size-14"/>
                <w:rFonts w:ascii="Arial Narrow" w:hAnsi="Arial Narrow"/>
                <w:sz w:val="20"/>
                <w:szCs w:val="20"/>
              </w:rPr>
              <w:t>Ifteni</w:t>
            </w:r>
            <w:proofErr w:type="spellEnd"/>
            <w:r w:rsidRPr="00FC4CE6">
              <w:rPr>
                <w:rStyle w:val="font-size-14"/>
                <w:rFonts w:ascii="Arial Narrow" w:hAnsi="Arial Narrow"/>
                <w:sz w:val="20"/>
                <w:szCs w:val="20"/>
              </w:rPr>
              <w:t xml:space="preserve">, </w:t>
            </w:r>
            <w:proofErr w:type="spellStart"/>
            <w:r w:rsidRPr="00FC4CE6">
              <w:rPr>
                <w:rStyle w:val="font-size-14"/>
                <w:rFonts w:ascii="Arial Narrow" w:hAnsi="Arial Narrow"/>
                <w:sz w:val="20"/>
                <w:szCs w:val="20"/>
              </w:rPr>
              <w:t>Petru</w:t>
            </w:r>
            <w:proofErr w:type="spellEnd"/>
            <w:r w:rsidRPr="00FC4CE6">
              <w:rPr>
                <w:rStyle w:val="font-size-14"/>
                <w:rFonts w:ascii="Arial Narrow" w:hAnsi="Arial Narrow"/>
                <w:sz w:val="20"/>
                <w:szCs w:val="20"/>
              </w:rPr>
              <w:t>,</w:t>
            </w:r>
            <w:r w:rsidRPr="00FC4CE6">
              <w:rPr>
                <w:rStyle w:val="font-size-14"/>
              </w:rPr>
              <w:t xml:space="preserve"> </w:t>
            </w:r>
            <w:r w:rsidRPr="00FC4CE6">
              <w:rPr>
                <w:rStyle w:val="font-size-14"/>
                <w:rFonts w:ascii="Arial Narrow" w:hAnsi="Arial Narrow"/>
                <w:sz w:val="20"/>
                <w:szCs w:val="20"/>
              </w:rPr>
              <w:t>Vlad, Gabriela,</w:t>
            </w:r>
            <w:r w:rsidRPr="00FC4CE6">
              <w:rPr>
                <w:rStyle w:val="font-size-14"/>
              </w:rPr>
              <w:t xml:space="preserve"> </w:t>
            </w:r>
            <w:r w:rsidRPr="00FC4CE6">
              <w:rPr>
                <w:rStyle w:val="font-size-14"/>
                <w:rFonts w:ascii="Arial Narrow" w:hAnsi="Arial Narrow"/>
                <w:sz w:val="20"/>
                <w:szCs w:val="20"/>
              </w:rPr>
              <w:t xml:space="preserve">Neda-Stepan, </w:t>
            </w:r>
            <w:proofErr w:type="spellStart"/>
            <w:r w:rsidRPr="00FC4CE6">
              <w:rPr>
                <w:rStyle w:val="font-size-14"/>
                <w:rFonts w:ascii="Arial Narrow" w:hAnsi="Arial Narrow"/>
                <w:sz w:val="20"/>
                <w:szCs w:val="20"/>
              </w:rPr>
              <w:t>Oana</w:t>
            </w:r>
            <w:proofErr w:type="spellEnd"/>
            <w:r w:rsidRPr="00FC4CE6">
              <w:rPr>
                <w:rStyle w:val="font-size-14"/>
                <w:rFonts w:ascii="Arial Narrow" w:hAnsi="Arial Narrow"/>
                <w:sz w:val="20"/>
                <w:szCs w:val="20"/>
              </w:rPr>
              <w:t>,</w:t>
            </w:r>
            <w:r w:rsidRPr="00FC4CE6">
              <w:rPr>
                <w:rStyle w:val="font-size-14"/>
              </w:rPr>
              <w:t xml:space="preserve"> </w:t>
            </w:r>
            <w:r w:rsidRPr="00FC4CE6">
              <w:rPr>
                <w:rStyle w:val="font-size-14"/>
                <w:rFonts w:ascii="Arial Narrow" w:hAnsi="Arial Narrow"/>
                <w:sz w:val="20"/>
                <w:szCs w:val="20"/>
              </w:rPr>
              <w:t>Simu, Mihaela,</w:t>
            </w:r>
            <w:r w:rsidRPr="00FC4CE6">
              <w:rPr>
                <w:rStyle w:val="font-size-14"/>
              </w:rPr>
              <w:t xml:space="preserve"> </w:t>
            </w:r>
            <w:proofErr w:type="spellStart"/>
            <w:r w:rsidRPr="00FC4CE6">
              <w:rPr>
                <w:rStyle w:val="font-size-14"/>
                <w:rFonts w:ascii="Arial Narrow" w:hAnsi="Arial Narrow"/>
                <w:sz w:val="20"/>
                <w:szCs w:val="20"/>
              </w:rPr>
              <w:t>Bedreag</w:t>
            </w:r>
            <w:proofErr w:type="spellEnd"/>
            <w:r w:rsidRPr="00FC4CE6">
              <w:rPr>
                <w:rStyle w:val="font-size-14"/>
                <w:rFonts w:ascii="Arial Narrow" w:hAnsi="Arial Narrow"/>
                <w:sz w:val="20"/>
                <w:szCs w:val="20"/>
              </w:rPr>
              <w:t xml:space="preserve">, Ovidiu </w:t>
            </w:r>
            <w:proofErr w:type="spellStart"/>
            <w:r w:rsidRPr="00FC4CE6">
              <w:rPr>
                <w:rStyle w:val="font-size-14"/>
                <w:rFonts w:ascii="Arial Narrow" w:hAnsi="Arial Narrow"/>
                <w:sz w:val="20"/>
                <w:szCs w:val="20"/>
              </w:rPr>
              <w:t>Horea</w:t>
            </w:r>
            <w:proofErr w:type="spellEnd"/>
            <w:r w:rsidRPr="00FC4CE6">
              <w:rPr>
                <w:rStyle w:val="font-size-14"/>
                <w:rFonts w:ascii="Arial Narrow" w:hAnsi="Arial Narrow"/>
                <w:sz w:val="20"/>
                <w:szCs w:val="20"/>
              </w:rPr>
              <w:t>,</w:t>
            </w:r>
            <w:r w:rsidRPr="00FC4CE6">
              <w:rPr>
                <w:rStyle w:val="font-size-14"/>
              </w:rPr>
              <w:t xml:space="preserve"> </w:t>
            </w:r>
            <w:r w:rsidRPr="00FC4CE6">
              <w:rPr>
                <w:rStyle w:val="font-size-14"/>
                <w:rFonts w:ascii="Arial Narrow" w:hAnsi="Arial Narrow"/>
                <w:sz w:val="20"/>
                <w:szCs w:val="20"/>
              </w:rPr>
              <w:t>Marinescu, Ileana,</w:t>
            </w:r>
            <w:r w:rsidRPr="00FC4CE6">
              <w:rPr>
                <w:rStyle w:val="font-size-14"/>
              </w:rPr>
              <w:t xml:space="preserve"> </w:t>
            </w:r>
            <w:proofErr w:type="spellStart"/>
            <w:r w:rsidRPr="00FC4CE6">
              <w:rPr>
                <w:rStyle w:val="font-size-14"/>
                <w:rFonts w:ascii="Arial Narrow" w:hAnsi="Arial Narrow"/>
                <w:sz w:val="20"/>
                <w:szCs w:val="20"/>
              </w:rPr>
              <w:t>Hutanu</w:t>
            </w:r>
            <w:proofErr w:type="spellEnd"/>
            <w:r w:rsidRPr="00FC4CE6">
              <w:rPr>
                <w:rStyle w:val="font-size-14"/>
                <w:rFonts w:ascii="Arial Narrow" w:hAnsi="Arial Narrow"/>
                <w:sz w:val="20"/>
                <w:szCs w:val="20"/>
              </w:rPr>
              <w:t>, Delia,</w:t>
            </w:r>
            <w:r w:rsidRPr="00FC4CE6">
              <w:rPr>
                <w:rStyle w:val="font-size-14"/>
              </w:rPr>
              <w:t xml:space="preserve"> </w:t>
            </w:r>
            <w:proofErr w:type="spellStart"/>
            <w:r w:rsidRPr="00FC4CE6">
              <w:rPr>
                <w:rStyle w:val="hh"/>
                <w:rFonts w:ascii="Arial Narrow" w:hAnsi="Arial Narrow"/>
                <w:b/>
                <w:sz w:val="20"/>
                <w:szCs w:val="20"/>
              </w:rPr>
              <w:t>Enatescu</w:t>
            </w:r>
            <w:proofErr w:type="spellEnd"/>
            <w:r w:rsidRPr="00FC4CE6">
              <w:rPr>
                <w:rStyle w:val="hh"/>
                <w:rFonts w:ascii="Arial Narrow" w:hAnsi="Arial Narrow"/>
                <w:b/>
                <w:sz w:val="20"/>
                <w:szCs w:val="20"/>
              </w:rPr>
              <w:t>, Ileana,</w:t>
            </w:r>
            <w:r w:rsidRPr="00FC4CE6">
              <w:rPr>
                <w:rStyle w:val="hh"/>
              </w:rPr>
              <w:t xml:space="preserve"> </w:t>
            </w:r>
            <w:r w:rsidRPr="00FC4CE6">
              <w:rPr>
                <w:rStyle w:val="font-size-14"/>
                <w:rFonts w:ascii="Arial Narrow" w:hAnsi="Arial Narrow"/>
                <w:sz w:val="20"/>
                <w:szCs w:val="20"/>
              </w:rPr>
              <w:t>Nussbaum, Laura Alexandra (</w:t>
            </w:r>
            <w:proofErr w:type="spellStart"/>
            <w:r w:rsidRPr="00FC4CE6">
              <w:rPr>
                <w:rStyle w:val="font-size-14"/>
                <w:rFonts w:ascii="Arial Narrow" w:hAnsi="Arial Narrow"/>
                <w:sz w:val="20"/>
                <w:szCs w:val="20"/>
              </w:rPr>
              <w:t>autor</w:t>
            </w:r>
            <w:proofErr w:type="spellEnd"/>
            <w:r w:rsidRPr="00FC4CE6">
              <w:rPr>
                <w:rStyle w:val="font-size-14"/>
                <w:rFonts w:ascii="Arial Narrow" w:hAnsi="Arial Narrow"/>
                <w:sz w:val="20"/>
                <w:szCs w:val="20"/>
              </w:rPr>
              <w:t xml:space="preserve"> </w:t>
            </w:r>
            <w:proofErr w:type="spellStart"/>
            <w:r>
              <w:rPr>
                <w:rStyle w:val="font-size-14"/>
                <w:rFonts w:ascii="Arial Narrow" w:hAnsi="Arial Narrow"/>
                <w:sz w:val="20"/>
                <w:szCs w:val="20"/>
              </w:rPr>
              <w:t>corespondent</w:t>
            </w:r>
            <w:proofErr w:type="spellEnd"/>
            <w:r w:rsidRPr="00FC4CE6">
              <w:rPr>
                <w:rStyle w:val="font-size-14"/>
                <w:rFonts w:ascii="Arial Narrow" w:hAnsi="Arial Narrow"/>
                <w:sz w:val="20"/>
                <w:szCs w:val="20"/>
              </w:rPr>
              <w:t>)</w:t>
            </w:r>
            <w:r>
              <w:rPr>
                <w:rStyle w:val="font-size-14"/>
                <w:rFonts w:ascii="Arial Narrow" w:hAnsi="Arial Narrow"/>
                <w:sz w:val="20"/>
                <w:szCs w:val="20"/>
              </w:rPr>
              <w:t>;</w:t>
            </w:r>
            <w:r>
              <w:rPr>
                <w:rStyle w:val="font-size-14"/>
              </w:rPr>
              <w:t xml:space="preserve"> </w:t>
            </w:r>
            <w:r w:rsidRPr="00D259CD">
              <w:rPr>
                <w:rFonts w:ascii="Arial Narrow" w:hAnsi="Arial Narrow"/>
                <w:sz w:val="20"/>
                <w:szCs w:val="20"/>
                <w:lang w:eastAsia="ro-RO"/>
              </w:rPr>
              <w:t>The efficacy of clonidine in the pharmacological management of alcohol withdrawal syndrome: preliminary results</w:t>
            </w:r>
            <w:r>
              <w:rPr>
                <w:rFonts w:ascii="Arial Narrow" w:hAnsi="Arial Narrow"/>
                <w:sz w:val="20"/>
                <w:szCs w:val="20"/>
                <w:lang w:eastAsia="ro-RO"/>
              </w:rPr>
              <w:t xml:space="preserve">; </w:t>
            </w:r>
            <w:r w:rsidRPr="00D259CD">
              <w:rPr>
                <w:rFonts w:ascii="Arial Narrow" w:hAnsi="Arial Narrow" w:cs="Arial"/>
                <w:sz w:val="20"/>
                <w:szCs w:val="20"/>
                <w:lang w:val="ro-RO"/>
              </w:rPr>
              <w:t xml:space="preserve">Farmacia, 2020, </w:t>
            </w:r>
            <w:r w:rsidRPr="00D259CD">
              <w:rPr>
                <w:rFonts w:ascii="Arial Narrow" w:hAnsi="Arial Narrow"/>
                <w:sz w:val="20"/>
                <w:szCs w:val="20"/>
                <w:lang w:val="ro-RO" w:eastAsia="ro-RO"/>
              </w:rPr>
              <w:t>Volume 68,</w:t>
            </w:r>
            <w:r>
              <w:rPr>
                <w:rFonts w:ascii="Arial Narrow" w:hAnsi="Arial Narrow"/>
                <w:b/>
                <w:bCs/>
                <w:sz w:val="20"/>
                <w:szCs w:val="20"/>
                <w:lang w:val="ro-RO" w:eastAsia="ro-RO"/>
              </w:rPr>
              <w:t xml:space="preserve"> p</w:t>
            </w:r>
            <w:r w:rsidRPr="00D259CD">
              <w:rPr>
                <w:rFonts w:ascii="Arial Narrow" w:hAnsi="Arial Narrow"/>
                <w:sz w:val="20"/>
                <w:szCs w:val="20"/>
                <w:lang w:val="ro-RO" w:eastAsia="ro-RO"/>
              </w:rPr>
              <w:t>ag.1069-1074,</w:t>
            </w:r>
            <w:r>
              <w:rPr>
                <w:rFonts w:ascii="Arial Narrow" w:hAnsi="Arial Narrow"/>
                <w:sz w:val="20"/>
                <w:szCs w:val="20"/>
                <w:lang w:val="ro-RO" w:eastAsia="ro-RO"/>
              </w:rPr>
              <w:t xml:space="preserve"> </w:t>
            </w:r>
            <w:r w:rsidRPr="00D259CD">
              <w:rPr>
                <w:rFonts w:ascii="Arial Narrow" w:hAnsi="Arial Narrow"/>
                <w:sz w:val="20"/>
                <w:szCs w:val="20"/>
                <w:lang w:val="ro-RO" w:eastAsia="ro-RO"/>
              </w:rPr>
              <w:t>DOI10.31925/farmacia.2020.6.14</w:t>
            </w:r>
            <w:r>
              <w:rPr>
                <w:rFonts w:ascii="Arial Narrow" w:hAnsi="Arial Narrow"/>
                <w:sz w:val="20"/>
                <w:szCs w:val="20"/>
                <w:lang w:val="ro-RO" w:eastAsia="ro-RO"/>
              </w:rPr>
              <w:t xml:space="preserve">, </w:t>
            </w:r>
            <w:r w:rsidRPr="00D259CD">
              <w:rPr>
                <w:rFonts w:ascii="Arial Narrow" w:hAnsi="Arial Narrow"/>
                <w:sz w:val="20"/>
                <w:szCs w:val="20"/>
                <w:lang w:val="ro-RO" w:eastAsia="ro-RO"/>
              </w:rPr>
              <w:t>ISSN: 0014-8237</w:t>
            </w:r>
            <w:r>
              <w:rPr>
                <w:rFonts w:ascii="Arial Narrow" w:hAnsi="Arial Narrow"/>
                <w:sz w:val="20"/>
                <w:szCs w:val="20"/>
                <w:lang w:val="ro-RO" w:eastAsia="ro-RO"/>
              </w:rPr>
              <w:t xml:space="preserve">, </w:t>
            </w:r>
            <w:r w:rsidRPr="00D259CD">
              <w:rPr>
                <w:rFonts w:ascii="Arial Narrow" w:hAnsi="Arial Narrow"/>
                <w:sz w:val="20"/>
                <w:szCs w:val="20"/>
                <w:lang w:val="ro-RO" w:eastAsia="ro-RO"/>
              </w:rPr>
              <w:t>eISSN:2065-0019</w:t>
            </w:r>
            <w:r>
              <w:rPr>
                <w:rFonts w:ascii="Arial Narrow" w:hAnsi="Arial Narrow"/>
                <w:sz w:val="20"/>
                <w:szCs w:val="20"/>
                <w:lang w:val="ro-RO" w:eastAsia="ro-RO"/>
              </w:rPr>
              <w:t xml:space="preserve">, FI: </w:t>
            </w:r>
            <w:r w:rsidRPr="00D259CD">
              <w:rPr>
                <w:rFonts w:ascii="Arial Narrow" w:hAnsi="Arial Narrow" w:cs="Arial"/>
                <w:bCs/>
                <w:sz w:val="20"/>
                <w:szCs w:val="20"/>
                <w:lang w:val="ro-RO"/>
              </w:rPr>
              <w:t>1,433 (2020)</w:t>
            </w:r>
            <w:r w:rsidR="00C17A09">
              <w:rPr>
                <w:rFonts w:ascii="Arial Narrow" w:hAnsi="Arial Narrow" w:cs="Arial"/>
                <w:bCs/>
                <w:sz w:val="20"/>
                <w:szCs w:val="20"/>
                <w:lang w:val="ro-RO"/>
              </w:rPr>
              <w:t xml:space="preserve"> </w:t>
            </w:r>
          </w:p>
        </w:tc>
      </w:tr>
      <w:tr w:rsidR="00AD1B9E" w:rsidRPr="00F43D1D" w14:paraId="34611EB7" w14:textId="77777777" w:rsidTr="00A42E0C">
        <w:tc>
          <w:tcPr>
            <w:tcW w:w="648" w:type="dxa"/>
          </w:tcPr>
          <w:p w14:paraId="6B819EC2" w14:textId="77777777" w:rsidR="00AD1B9E" w:rsidRPr="00A42E0C" w:rsidRDefault="00AD1B9E" w:rsidP="005E7ED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6B477B4" w14:textId="175987FB" w:rsidR="00AD1B9E" w:rsidRPr="00FC4CE6" w:rsidRDefault="00AD1B9E" w:rsidP="00AD1B9E">
            <w:pPr>
              <w:spacing w:after="0" w:line="240" w:lineRule="auto"/>
              <w:rPr>
                <w:rStyle w:val="font-size-14"/>
                <w:rFonts w:ascii="Arial Narrow" w:hAnsi="Arial Narrow"/>
                <w:sz w:val="20"/>
                <w:szCs w:val="20"/>
              </w:rPr>
            </w:pPr>
            <w:proofErr w:type="spellStart"/>
            <w:r w:rsidRPr="00FC4CE6">
              <w:rPr>
                <w:rFonts w:ascii="Arial Narrow" w:hAnsi="Arial Narrow" w:cs="Arial"/>
                <w:b/>
                <w:sz w:val="20"/>
                <w:szCs w:val="20"/>
              </w:rPr>
              <w:t>Enătescu</w:t>
            </w:r>
            <w:proofErr w:type="spellEnd"/>
            <w:r w:rsidRPr="00FC4CE6">
              <w:rPr>
                <w:rFonts w:ascii="Arial Narrow" w:hAnsi="Arial Narrow" w:cs="Arial"/>
                <w:b/>
                <w:sz w:val="20"/>
                <w:szCs w:val="20"/>
              </w:rPr>
              <w:t xml:space="preserve"> Ileana</w:t>
            </w:r>
            <w:r w:rsidRPr="00FC4CE6">
              <w:rPr>
                <w:rFonts w:ascii="Arial Narrow" w:hAnsi="Arial Narrow" w:cs="Arial"/>
                <w:sz w:val="20"/>
                <w:szCs w:val="20"/>
              </w:rPr>
              <w:t>; </w:t>
            </w:r>
            <w:proofErr w:type="spellStart"/>
            <w:r w:rsidRPr="00FC4CE6">
              <w:rPr>
                <w:rFonts w:ascii="Arial Narrow" w:hAnsi="Arial Narrow" w:cs="Arial"/>
                <w:sz w:val="20"/>
                <w:szCs w:val="20"/>
              </w:rPr>
              <w:t>Gluhovschi</w:t>
            </w:r>
            <w:proofErr w:type="spellEnd"/>
            <w:r w:rsidRPr="00FC4CE6">
              <w:rPr>
                <w:rFonts w:ascii="Arial Narrow" w:hAnsi="Arial Narrow" w:cs="Arial"/>
                <w:sz w:val="20"/>
                <w:szCs w:val="20"/>
              </w:rPr>
              <w:t xml:space="preserve">, Adrian; </w:t>
            </w:r>
            <w:proofErr w:type="spellStart"/>
            <w:r w:rsidRPr="00FC4CE6">
              <w:rPr>
                <w:rFonts w:ascii="Arial Narrow" w:hAnsi="Arial Narrow" w:cs="Arial"/>
                <w:sz w:val="20"/>
                <w:szCs w:val="20"/>
              </w:rPr>
              <w:t>Nyiredi</w:t>
            </w:r>
            <w:proofErr w:type="spellEnd"/>
            <w:r w:rsidRPr="00FC4CE6">
              <w:rPr>
                <w:rFonts w:ascii="Arial Narrow" w:hAnsi="Arial Narrow" w:cs="Arial"/>
                <w:sz w:val="20"/>
                <w:szCs w:val="20"/>
              </w:rPr>
              <w:t xml:space="preserve">, Alexandra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Emil-Radu; </w:t>
            </w:r>
            <w:proofErr w:type="spellStart"/>
            <w:r w:rsidRPr="00FC4CE6">
              <w:rPr>
                <w:rFonts w:ascii="Arial Narrow" w:hAnsi="Arial Narrow" w:cs="Arial"/>
                <w:sz w:val="20"/>
                <w:szCs w:val="20"/>
              </w:rPr>
              <w:t>Iacob</w:t>
            </w:r>
            <w:proofErr w:type="spellEnd"/>
            <w:r w:rsidRPr="00FC4CE6">
              <w:rPr>
                <w:rFonts w:ascii="Arial Narrow" w:hAnsi="Arial Narrow" w:cs="Arial"/>
                <w:sz w:val="20"/>
                <w:szCs w:val="20"/>
              </w:rPr>
              <w:t xml:space="preserve">, Daniela; Dima, </w:t>
            </w:r>
            <w:proofErr w:type="spellStart"/>
            <w:r w:rsidRPr="00FC4CE6">
              <w:rPr>
                <w:rFonts w:ascii="Arial Narrow" w:hAnsi="Arial Narrow" w:cs="Arial"/>
                <w:sz w:val="20"/>
                <w:szCs w:val="20"/>
              </w:rPr>
              <w:t>Mirabela</w:t>
            </w:r>
            <w:proofErr w:type="spellEnd"/>
            <w:r w:rsidRPr="00FC4CE6">
              <w:rPr>
                <w:rFonts w:ascii="Arial Narrow" w:hAnsi="Arial Narrow" w:cs="Arial"/>
                <w:sz w:val="20"/>
                <w:szCs w:val="20"/>
              </w:rPr>
              <w:t xml:space="preserve"> Adina; Popescu, Manuela Marina; </w:t>
            </w:r>
            <w:proofErr w:type="spellStart"/>
            <w:r w:rsidRPr="00FC4CE6">
              <w:rPr>
                <w:rFonts w:ascii="Arial Narrow" w:hAnsi="Arial Narrow" w:cs="Arial"/>
                <w:sz w:val="20"/>
                <w:szCs w:val="20"/>
              </w:rPr>
              <w:t>Enătescu</w:t>
            </w:r>
            <w:proofErr w:type="spellEnd"/>
            <w:r w:rsidRPr="00FC4CE6">
              <w:rPr>
                <w:rFonts w:ascii="Arial Narrow" w:hAnsi="Arial Narrow" w:cs="Arial"/>
                <w:sz w:val="20"/>
                <w:szCs w:val="20"/>
              </w:rPr>
              <w:t>, Virgil-Radu</w:t>
            </w:r>
            <w:r>
              <w:rPr>
                <w:rFonts w:ascii="Arial Narrow" w:hAnsi="Arial Narrow" w:cs="Arial"/>
                <w:sz w:val="20"/>
                <w:szCs w:val="20"/>
              </w:rPr>
              <w:t xml:space="preserve"> (prim </w:t>
            </w:r>
            <w:proofErr w:type="spellStart"/>
            <w:r>
              <w:rPr>
                <w:rFonts w:ascii="Arial Narrow" w:hAnsi="Arial Narrow" w:cs="Arial"/>
                <w:sz w:val="20"/>
                <w:szCs w:val="20"/>
              </w:rPr>
              <w:t>autor</w:t>
            </w:r>
            <w:proofErr w:type="spellEnd"/>
            <w:r>
              <w:rPr>
                <w:rFonts w:ascii="Arial Narrow" w:hAnsi="Arial Narrow" w:cs="Arial"/>
                <w:sz w:val="20"/>
                <w:szCs w:val="20"/>
              </w:rPr>
              <w:t xml:space="preserve">); </w:t>
            </w:r>
            <w:r w:rsidRPr="00D259CD">
              <w:rPr>
                <w:rFonts w:ascii="Arial Narrow" w:hAnsi="Arial Narrow" w:cs="Arial"/>
                <w:sz w:val="20"/>
                <w:szCs w:val="20"/>
              </w:rPr>
              <w:t>Comparative spectrographic analysis of the newborns</w:t>
            </w:r>
            <w:r>
              <w:rPr>
                <w:rFonts w:ascii="Arial Narrow" w:hAnsi="Arial Narrow" w:cs="Arial"/>
                <w:sz w:val="20"/>
                <w:szCs w:val="20"/>
              </w:rPr>
              <w:t>’</w:t>
            </w:r>
            <w:r w:rsidRPr="00D259CD">
              <w:rPr>
                <w:rFonts w:ascii="Arial Narrow" w:hAnsi="Arial Narrow" w:cs="Arial"/>
                <w:sz w:val="20"/>
                <w:szCs w:val="20"/>
              </w:rPr>
              <w:t xml:space="preserve"> cry in the presence of tight intrapartum nuchal cord vs. normal using the </w:t>
            </w:r>
            <w:proofErr w:type="spellStart"/>
            <w:r w:rsidRPr="00D259CD">
              <w:rPr>
                <w:rFonts w:ascii="Arial Narrow" w:hAnsi="Arial Narrow" w:cs="Arial"/>
                <w:sz w:val="20"/>
                <w:szCs w:val="20"/>
              </w:rPr>
              <w:t>neonat</w:t>
            </w:r>
            <w:proofErr w:type="spellEnd"/>
            <w:r w:rsidRPr="00D259CD">
              <w:rPr>
                <w:rFonts w:ascii="Arial Narrow" w:hAnsi="Arial Narrow" w:cs="Arial"/>
                <w:sz w:val="20"/>
                <w:szCs w:val="20"/>
              </w:rPr>
              <w:t xml:space="preserve"> app. Preliminary results</w:t>
            </w:r>
            <w:r>
              <w:rPr>
                <w:rFonts w:ascii="Arial Narrow" w:hAnsi="Arial Narrow" w:cs="Arial"/>
                <w:sz w:val="20"/>
                <w:szCs w:val="20"/>
              </w:rPr>
              <w:t xml:space="preserve">; </w:t>
            </w:r>
            <w:r w:rsidRPr="00D259CD">
              <w:rPr>
                <w:rFonts w:ascii="Arial Narrow" w:hAnsi="Arial Narrow" w:cs="Arial"/>
                <w:bCs/>
                <w:sz w:val="20"/>
                <w:szCs w:val="20"/>
              </w:rPr>
              <w:t>Medicina</w:t>
            </w:r>
            <w:r>
              <w:rPr>
                <w:rFonts w:ascii="Arial Narrow" w:hAnsi="Arial Narrow" w:cs="Arial"/>
                <w:bCs/>
                <w:sz w:val="20"/>
                <w:szCs w:val="20"/>
              </w:rPr>
              <w:t>-Lithuania,</w:t>
            </w:r>
            <w:r w:rsidRPr="00D259CD">
              <w:rPr>
                <w:rFonts w:ascii="Arial Narrow" w:hAnsi="Arial Narrow" w:cs="Arial"/>
                <w:bCs/>
                <w:sz w:val="20"/>
                <w:szCs w:val="20"/>
              </w:rPr>
              <w:t>2019,</w:t>
            </w:r>
            <w:r>
              <w:rPr>
                <w:rFonts w:ascii="Arial Narrow" w:hAnsi="Arial Narrow" w:cs="Arial"/>
                <w:bCs/>
                <w:sz w:val="20"/>
                <w:szCs w:val="20"/>
              </w:rPr>
              <w:t xml:space="preserve"> </w:t>
            </w:r>
            <w:r w:rsidRPr="00D259CD">
              <w:rPr>
                <w:rFonts w:ascii="Arial Narrow" w:hAnsi="Arial Narrow" w:cs="Arial"/>
                <w:bCs/>
                <w:sz w:val="20"/>
                <w:szCs w:val="20"/>
              </w:rPr>
              <w:t xml:space="preserve">Vol. </w:t>
            </w:r>
            <w:r w:rsidRPr="00D259CD">
              <w:rPr>
                <w:rFonts w:ascii="Arial Narrow" w:hAnsi="Arial Narrow" w:cs="Arial"/>
                <w:bCs/>
                <w:i/>
                <w:iCs/>
                <w:sz w:val="20"/>
                <w:szCs w:val="20"/>
              </w:rPr>
              <w:t>55</w:t>
            </w:r>
            <w:r w:rsidRPr="00D259CD">
              <w:rPr>
                <w:rFonts w:ascii="Arial Narrow" w:hAnsi="Arial Narrow" w:cs="Arial"/>
                <w:bCs/>
                <w:sz w:val="20"/>
                <w:szCs w:val="20"/>
              </w:rPr>
              <w:t xml:space="preserve">(12), </w:t>
            </w:r>
            <w:proofErr w:type="spellStart"/>
            <w:r>
              <w:rPr>
                <w:rFonts w:ascii="Arial Narrow" w:hAnsi="Arial Narrow" w:cs="Arial"/>
                <w:bCs/>
                <w:sz w:val="20"/>
                <w:szCs w:val="20"/>
              </w:rPr>
              <w:t>pag</w:t>
            </w:r>
            <w:proofErr w:type="spellEnd"/>
            <w:r>
              <w:rPr>
                <w:rFonts w:ascii="Arial Narrow" w:hAnsi="Arial Narrow" w:cs="Arial"/>
                <w:bCs/>
                <w:sz w:val="20"/>
                <w:szCs w:val="20"/>
              </w:rPr>
              <w:t xml:space="preserve">. </w:t>
            </w:r>
            <w:r w:rsidRPr="00D259CD">
              <w:rPr>
                <w:rFonts w:ascii="Arial Narrow" w:hAnsi="Arial Narrow" w:cs="Arial"/>
                <w:bCs/>
                <w:sz w:val="20"/>
                <w:szCs w:val="20"/>
              </w:rPr>
              <w:t>779</w:t>
            </w:r>
            <w:r>
              <w:rPr>
                <w:rFonts w:ascii="Arial Narrow" w:hAnsi="Arial Narrow" w:cs="Arial"/>
                <w:bCs/>
                <w:sz w:val="20"/>
                <w:szCs w:val="20"/>
              </w:rPr>
              <w:t xml:space="preserve">; </w:t>
            </w:r>
            <w:r w:rsidRPr="00D259CD">
              <w:rPr>
                <w:rFonts w:ascii="Arial Narrow" w:hAnsi="Arial Narrow" w:cs="Arial"/>
                <w:bCs/>
                <w:sz w:val="20"/>
                <w:szCs w:val="20"/>
              </w:rPr>
              <w:t>DOI: 10.3390/medicina55120779</w:t>
            </w:r>
            <w:r>
              <w:rPr>
                <w:rFonts w:ascii="Arial Narrow" w:hAnsi="Arial Narrow" w:cs="Arial"/>
                <w:bCs/>
                <w:sz w:val="20"/>
                <w:szCs w:val="20"/>
              </w:rPr>
              <w:t xml:space="preserve">, </w:t>
            </w:r>
            <w:r w:rsidRPr="00D259CD">
              <w:rPr>
                <w:rFonts w:ascii="Arial Narrow" w:hAnsi="Arial Narrow" w:cs="Arial"/>
                <w:bCs/>
                <w:sz w:val="20"/>
                <w:szCs w:val="20"/>
              </w:rPr>
              <w:t>ISSN: 1010-660X</w:t>
            </w:r>
            <w:r>
              <w:rPr>
                <w:rFonts w:ascii="Arial Narrow" w:hAnsi="Arial Narrow" w:cs="Arial"/>
                <w:bCs/>
                <w:sz w:val="20"/>
                <w:szCs w:val="20"/>
              </w:rPr>
              <w:t xml:space="preserve">, </w:t>
            </w:r>
            <w:proofErr w:type="spellStart"/>
            <w:r w:rsidRPr="00D259CD">
              <w:rPr>
                <w:rFonts w:ascii="Arial Narrow" w:hAnsi="Arial Narrow" w:cs="Arial"/>
                <w:bCs/>
                <w:sz w:val="20"/>
                <w:szCs w:val="20"/>
              </w:rPr>
              <w:t>eISSN</w:t>
            </w:r>
            <w:proofErr w:type="spellEnd"/>
            <w:r w:rsidRPr="00D259CD">
              <w:rPr>
                <w:rFonts w:ascii="Arial Narrow" w:hAnsi="Arial Narrow" w:cs="Arial"/>
                <w:bCs/>
                <w:sz w:val="20"/>
                <w:szCs w:val="20"/>
              </w:rPr>
              <w:t>: 1648-9144</w:t>
            </w:r>
            <w:r>
              <w:rPr>
                <w:rFonts w:ascii="Arial Narrow" w:hAnsi="Arial Narrow" w:cs="Arial"/>
                <w:bCs/>
                <w:sz w:val="20"/>
                <w:szCs w:val="20"/>
              </w:rPr>
              <w:t>, FI:</w:t>
            </w:r>
            <w:r>
              <w:rPr>
                <w:rFonts w:ascii="Arial Narrow" w:hAnsi="Arial Narrow" w:cs="Arial"/>
                <w:bCs/>
                <w:sz w:val="20"/>
                <w:szCs w:val="20"/>
                <w:lang w:val="ro-RO"/>
              </w:rPr>
              <w:t>1.205 (2019)</w:t>
            </w:r>
          </w:p>
        </w:tc>
      </w:tr>
      <w:tr w:rsidR="002D5985" w:rsidRPr="00F43D1D" w14:paraId="1DDF000D" w14:textId="77777777" w:rsidTr="00A42E0C">
        <w:tc>
          <w:tcPr>
            <w:tcW w:w="648" w:type="dxa"/>
          </w:tcPr>
          <w:p w14:paraId="0713951B" w14:textId="77777777" w:rsidR="002D5985" w:rsidRPr="00A42E0C" w:rsidRDefault="002D5985" w:rsidP="005E7ED6">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54BF411" w14:textId="18C16CA4" w:rsidR="002D5985" w:rsidRPr="002D5985" w:rsidRDefault="002D5985" w:rsidP="00AD1B9E">
            <w:pPr>
              <w:spacing w:after="0" w:line="240" w:lineRule="auto"/>
              <w:rPr>
                <w:rFonts w:ascii="Arial Narrow" w:hAnsi="Arial Narrow" w:cs="Arial"/>
                <w:bCs/>
                <w:sz w:val="20"/>
                <w:szCs w:val="20"/>
              </w:rPr>
            </w:pPr>
            <w:proofErr w:type="spellStart"/>
            <w:r w:rsidRPr="00FC4CE6">
              <w:rPr>
                <w:rFonts w:ascii="Arial Narrow" w:hAnsi="Arial Narrow" w:cs="Arial"/>
                <w:bCs/>
                <w:sz w:val="20"/>
                <w:szCs w:val="20"/>
              </w:rPr>
              <w:t>Enatescu</w:t>
            </w:r>
            <w:proofErr w:type="spellEnd"/>
            <w:r w:rsidRPr="00FC4CE6">
              <w:rPr>
                <w:rFonts w:ascii="Arial Narrow" w:hAnsi="Arial Narrow" w:cs="Arial"/>
                <w:bCs/>
                <w:sz w:val="20"/>
                <w:szCs w:val="20"/>
              </w:rPr>
              <w:t>, Virgil-</w:t>
            </w:r>
            <w:proofErr w:type="gramStart"/>
            <w:r w:rsidRPr="00FC4CE6">
              <w:rPr>
                <w:rFonts w:ascii="Arial Narrow" w:hAnsi="Arial Narrow" w:cs="Arial"/>
                <w:bCs/>
                <w:sz w:val="20"/>
                <w:szCs w:val="20"/>
              </w:rPr>
              <w:t>Radu ;</w:t>
            </w:r>
            <w:proofErr w:type="spellStart"/>
            <w:r w:rsidRPr="00FC4CE6">
              <w:rPr>
                <w:rFonts w:ascii="Arial Narrow" w:hAnsi="Arial Narrow" w:cs="Arial"/>
                <w:bCs/>
                <w:sz w:val="20"/>
                <w:szCs w:val="20"/>
              </w:rPr>
              <w:t>Bernad</w:t>
            </w:r>
            <w:proofErr w:type="spellEnd"/>
            <w:proofErr w:type="gramEnd"/>
            <w:r w:rsidRPr="00FC4CE6">
              <w:rPr>
                <w:rFonts w:ascii="Arial Narrow" w:hAnsi="Arial Narrow" w:cs="Arial"/>
                <w:bCs/>
                <w:sz w:val="20"/>
                <w:szCs w:val="20"/>
              </w:rPr>
              <w:t xml:space="preserve">, Elena; </w:t>
            </w:r>
            <w:proofErr w:type="spellStart"/>
            <w:r w:rsidRPr="00FC4CE6">
              <w:rPr>
                <w:rFonts w:ascii="Arial Narrow" w:hAnsi="Arial Narrow" w:cs="Arial"/>
                <w:bCs/>
                <w:sz w:val="20"/>
                <w:szCs w:val="20"/>
              </w:rPr>
              <w:t>Gluhovschi</w:t>
            </w:r>
            <w:proofErr w:type="spellEnd"/>
            <w:r w:rsidRPr="00FC4CE6">
              <w:rPr>
                <w:rFonts w:ascii="Arial Narrow" w:hAnsi="Arial Narrow" w:cs="Arial"/>
                <w:bCs/>
                <w:sz w:val="20"/>
                <w:szCs w:val="20"/>
              </w:rPr>
              <w:t xml:space="preserve">, </w:t>
            </w:r>
            <w:proofErr w:type="spellStart"/>
            <w:r w:rsidRPr="00FC4CE6">
              <w:rPr>
                <w:rFonts w:ascii="Arial Narrow" w:hAnsi="Arial Narrow" w:cs="Arial"/>
                <w:bCs/>
                <w:sz w:val="20"/>
                <w:szCs w:val="20"/>
              </w:rPr>
              <w:t>Adrian;Papava</w:t>
            </w:r>
            <w:proofErr w:type="spellEnd"/>
            <w:r w:rsidRPr="00FC4CE6">
              <w:rPr>
                <w:rFonts w:ascii="Arial Narrow" w:hAnsi="Arial Narrow" w:cs="Arial"/>
                <w:bCs/>
                <w:sz w:val="20"/>
                <w:szCs w:val="20"/>
              </w:rPr>
              <w:t xml:space="preserve">, Ion; </w:t>
            </w:r>
            <w:proofErr w:type="spellStart"/>
            <w:r w:rsidRPr="00FC4CE6">
              <w:rPr>
                <w:rFonts w:ascii="Arial Narrow" w:hAnsi="Arial Narrow" w:cs="Arial"/>
                <w:bCs/>
                <w:sz w:val="20"/>
                <w:szCs w:val="20"/>
              </w:rPr>
              <w:t>Romosan</w:t>
            </w:r>
            <w:proofErr w:type="spellEnd"/>
            <w:r w:rsidRPr="00FC4CE6">
              <w:rPr>
                <w:rFonts w:ascii="Arial Narrow" w:hAnsi="Arial Narrow" w:cs="Arial"/>
                <w:bCs/>
                <w:sz w:val="20"/>
                <w:szCs w:val="20"/>
              </w:rPr>
              <w:t xml:space="preserve">, Radu; </w:t>
            </w:r>
            <w:proofErr w:type="spellStart"/>
            <w:r w:rsidRPr="00FC4CE6">
              <w:rPr>
                <w:rFonts w:ascii="Arial Narrow" w:hAnsi="Arial Narrow" w:cs="Arial"/>
                <w:bCs/>
                <w:sz w:val="20"/>
                <w:szCs w:val="20"/>
              </w:rPr>
              <w:t>Palicsak</w:t>
            </w:r>
            <w:proofErr w:type="spellEnd"/>
            <w:r w:rsidRPr="00FC4CE6">
              <w:rPr>
                <w:rFonts w:ascii="Arial Narrow" w:hAnsi="Arial Narrow" w:cs="Arial"/>
                <w:bCs/>
                <w:sz w:val="20"/>
                <w:szCs w:val="20"/>
              </w:rPr>
              <w:t xml:space="preserve">, Alice; Munteanu, Rosana; </w:t>
            </w:r>
            <w:proofErr w:type="spellStart"/>
            <w:r w:rsidRPr="00FC4CE6">
              <w:rPr>
                <w:rFonts w:ascii="Arial Narrow" w:hAnsi="Arial Narrow" w:cs="Arial"/>
                <w:bCs/>
                <w:sz w:val="20"/>
                <w:szCs w:val="20"/>
              </w:rPr>
              <w:t>Craina</w:t>
            </w:r>
            <w:proofErr w:type="spellEnd"/>
            <w:r w:rsidRPr="00FC4CE6">
              <w:rPr>
                <w:rFonts w:ascii="Arial Narrow" w:hAnsi="Arial Narrow" w:cs="Arial"/>
                <w:bCs/>
                <w:sz w:val="20"/>
                <w:szCs w:val="20"/>
              </w:rPr>
              <w:t>, Marius;</w:t>
            </w:r>
            <w:r w:rsidRPr="00FC4CE6">
              <w:rPr>
                <w:rFonts w:ascii="Arial Narrow" w:hAnsi="Arial Narrow" w:cs="Arial"/>
                <w:b/>
                <w:sz w:val="20"/>
                <w:szCs w:val="20"/>
              </w:rPr>
              <w:t xml:space="preserve"> </w:t>
            </w:r>
            <w:proofErr w:type="spellStart"/>
            <w:r w:rsidRPr="00FC4CE6">
              <w:rPr>
                <w:rFonts w:ascii="Arial Narrow" w:hAnsi="Arial Narrow" w:cs="Arial"/>
                <w:b/>
                <w:sz w:val="20"/>
                <w:szCs w:val="20"/>
              </w:rPr>
              <w:t>Enatescu</w:t>
            </w:r>
            <w:proofErr w:type="spellEnd"/>
            <w:r w:rsidRPr="00FC4CE6">
              <w:rPr>
                <w:rFonts w:ascii="Arial Narrow" w:hAnsi="Arial Narrow" w:cs="Arial"/>
                <w:b/>
                <w:sz w:val="20"/>
                <w:szCs w:val="20"/>
              </w:rPr>
              <w:t>, Ileana;</w:t>
            </w:r>
            <w:r>
              <w:rPr>
                <w:rFonts w:ascii="Arial Narrow" w:hAnsi="Arial Narrow" w:cs="Arial"/>
                <w:b/>
                <w:sz w:val="20"/>
                <w:szCs w:val="20"/>
              </w:rPr>
              <w:t xml:space="preserve"> </w:t>
            </w:r>
            <w:r>
              <w:rPr>
                <w:rFonts w:ascii="Arial Narrow" w:hAnsi="Arial Narrow" w:cs="Arial"/>
                <w:bCs/>
                <w:sz w:val="20"/>
                <w:szCs w:val="20"/>
              </w:rPr>
              <w:t>(</w:t>
            </w:r>
            <w:proofErr w:type="spellStart"/>
            <w:r>
              <w:rPr>
                <w:rFonts w:ascii="Arial Narrow" w:hAnsi="Arial Narrow" w:cs="Arial"/>
                <w:bCs/>
                <w:sz w:val="20"/>
                <w:szCs w:val="20"/>
              </w:rPr>
              <w:t>ultim</w:t>
            </w:r>
            <w:proofErr w:type="spellEnd"/>
            <w:r>
              <w:rPr>
                <w:rFonts w:ascii="Arial Narrow" w:hAnsi="Arial Narrow" w:cs="Arial"/>
                <w:bCs/>
                <w:sz w:val="20"/>
                <w:szCs w:val="20"/>
              </w:rPr>
              <w:t xml:space="preserve"> </w:t>
            </w:r>
            <w:proofErr w:type="spellStart"/>
            <w:r>
              <w:rPr>
                <w:rFonts w:ascii="Arial Narrow" w:hAnsi="Arial Narrow" w:cs="Arial"/>
                <w:bCs/>
                <w:sz w:val="20"/>
                <w:szCs w:val="20"/>
              </w:rPr>
              <w:t>autor</w:t>
            </w:r>
            <w:proofErr w:type="spellEnd"/>
            <w:r>
              <w:rPr>
                <w:rFonts w:ascii="Arial Narrow" w:hAnsi="Arial Narrow" w:cs="Arial"/>
                <w:bCs/>
                <w:sz w:val="20"/>
                <w:szCs w:val="20"/>
              </w:rPr>
              <w:t xml:space="preserve">); </w:t>
            </w:r>
            <w:r w:rsidRPr="00D259CD">
              <w:rPr>
                <w:rFonts w:ascii="Arial Narrow" w:hAnsi="Arial Narrow" w:cs="Arial"/>
                <w:sz w:val="20"/>
                <w:szCs w:val="20"/>
              </w:rPr>
              <w:t>Perinatal characteristics and mother's personality profile associated with increased likelihood of postpartum depression occurrence in a Romanian outpatient sample</w:t>
            </w:r>
            <w:r>
              <w:rPr>
                <w:rFonts w:ascii="Arial Narrow" w:hAnsi="Arial Narrow" w:cs="Arial"/>
                <w:sz w:val="20"/>
                <w:szCs w:val="20"/>
              </w:rPr>
              <w:t xml:space="preserve">; </w:t>
            </w:r>
            <w:r w:rsidRPr="00D259CD">
              <w:rPr>
                <w:rFonts w:ascii="Arial Narrow" w:hAnsi="Arial Narrow" w:cs="Arial"/>
                <w:sz w:val="20"/>
                <w:szCs w:val="20"/>
              </w:rPr>
              <w:t>Journal of mental health, 2017, Vol. 26 (3), pag.212-219;</w:t>
            </w:r>
            <w:r>
              <w:rPr>
                <w:rFonts w:ascii="Arial Narrow" w:hAnsi="Arial Narrow" w:cs="Arial"/>
                <w:sz w:val="20"/>
                <w:szCs w:val="20"/>
              </w:rPr>
              <w:t xml:space="preserve"> </w:t>
            </w:r>
            <w:r w:rsidRPr="0009085D">
              <w:rPr>
                <w:rFonts w:ascii="Arial Narrow" w:hAnsi="Arial Narrow" w:cs="Arial"/>
                <w:sz w:val="20"/>
                <w:szCs w:val="20"/>
              </w:rPr>
              <w:t>DOI10.3109/09638237.2016.1149802</w:t>
            </w:r>
            <w:r>
              <w:rPr>
                <w:rFonts w:ascii="Arial Narrow" w:hAnsi="Arial Narrow" w:cs="Arial"/>
                <w:sz w:val="20"/>
                <w:szCs w:val="20"/>
              </w:rPr>
              <w:t xml:space="preserve">, </w:t>
            </w:r>
            <w:r w:rsidRPr="0009085D">
              <w:rPr>
                <w:rFonts w:ascii="Arial Narrow" w:hAnsi="Arial Narrow" w:cs="Arial"/>
                <w:sz w:val="20"/>
                <w:szCs w:val="20"/>
              </w:rPr>
              <w:t>ISSN:</w:t>
            </w:r>
            <w:r>
              <w:rPr>
                <w:rFonts w:ascii="Arial Narrow" w:hAnsi="Arial Narrow" w:cs="Arial"/>
                <w:sz w:val="20"/>
                <w:szCs w:val="20"/>
              </w:rPr>
              <w:t xml:space="preserve"> </w:t>
            </w:r>
            <w:r w:rsidRPr="0009085D">
              <w:rPr>
                <w:rFonts w:ascii="Arial Narrow" w:hAnsi="Arial Narrow" w:cs="Arial"/>
                <w:sz w:val="20"/>
                <w:szCs w:val="20"/>
              </w:rPr>
              <w:t>0963-8237</w:t>
            </w:r>
            <w:r>
              <w:rPr>
                <w:rFonts w:ascii="Arial Narrow" w:hAnsi="Arial Narrow" w:cs="Arial"/>
                <w:sz w:val="20"/>
                <w:szCs w:val="20"/>
              </w:rPr>
              <w:t xml:space="preserve">, </w:t>
            </w:r>
            <w:proofErr w:type="spellStart"/>
            <w:r w:rsidRPr="0009085D">
              <w:rPr>
                <w:rFonts w:ascii="Arial Narrow" w:hAnsi="Arial Narrow" w:cs="Arial"/>
                <w:sz w:val="20"/>
                <w:szCs w:val="20"/>
              </w:rPr>
              <w:t>eISSN</w:t>
            </w:r>
            <w:proofErr w:type="spellEnd"/>
            <w:r w:rsidRPr="0009085D">
              <w:rPr>
                <w:rFonts w:ascii="Arial Narrow" w:hAnsi="Arial Narrow" w:cs="Arial"/>
                <w:sz w:val="20"/>
                <w:szCs w:val="20"/>
              </w:rPr>
              <w:t>:</w:t>
            </w:r>
            <w:r>
              <w:rPr>
                <w:rFonts w:ascii="Arial Narrow" w:hAnsi="Arial Narrow" w:cs="Arial"/>
                <w:sz w:val="20"/>
                <w:szCs w:val="20"/>
              </w:rPr>
              <w:t xml:space="preserve"> </w:t>
            </w:r>
            <w:r w:rsidRPr="0009085D">
              <w:rPr>
                <w:rFonts w:ascii="Arial Narrow" w:hAnsi="Arial Narrow" w:cs="Arial"/>
                <w:sz w:val="20"/>
                <w:szCs w:val="20"/>
              </w:rPr>
              <w:t>1360-0567</w:t>
            </w:r>
            <w:r>
              <w:rPr>
                <w:rFonts w:ascii="Arial Narrow" w:hAnsi="Arial Narrow" w:cs="Arial"/>
                <w:sz w:val="20"/>
                <w:szCs w:val="20"/>
              </w:rPr>
              <w:t>, FI:</w:t>
            </w:r>
            <w:r>
              <w:rPr>
                <w:rFonts w:ascii="Arial Narrow" w:hAnsi="Arial Narrow" w:cs="Arial"/>
                <w:sz w:val="20"/>
                <w:szCs w:val="20"/>
                <w:lang w:val="ro-RO"/>
              </w:rPr>
              <w:t xml:space="preserve">1.807 </w:t>
            </w:r>
            <w:r w:rsidRPr="00D259CD">
              <w:rPr>
                <w:rFonts w:ascii="Arial Narrow" w:hAnsi="Arial Narrow" w:cs="Arial"/>
                <w:sz w:val="20"/>
                <w:szCs w:val="20"/>
                <w:lang w:val="ro-RO"/>
              </w:rPr>
              <w:t>(2017)</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F43D1D"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422136">
        <w:tc>
          <w:tcPr>
            <w:tcW w:w="648"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6EEC7B03" w:rsidR="00246359" w:rsidRPr="00BA4EE8" w:rsidRDefault="00BA4EE8" w:rsidP="00BA4EE8">
            <w:pPr>
              <w:spacing w:after="0" w:line="240" w:lineRule="auto"/>
              <w:jc w:val="both"/>
              <w:rPr>
                <w:rFonts w:ascii="Arial Narrow" w:hAnsi="Arial Narrow" w:cs="Arial"/>
                <w:sz w:val="20"/>
                <w:szCs w:val="20"/>
                <w:lang w:val="ro-RO"/>
              </w:rPr>
            </w:pPr>
            <w:proofErr w:type="spellStart"/>
            <w:r w:rsidRPr="006E7956">
              <w:rPr>
                <w:rFonts w:ascii="Arial Narrow" w:hAnsi="Arial Narrow"/>
                <w:sz w:val="20"/>
                <w:szCs w:val="20"/>
                <w:lang w:eastAsia="ro-RO"/>
              </w:rPr>
              <w:t>Sorop</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Virgiliu</w:t>
            </w:r>
            <w:proofErr w:type="spellEnd"/>
            <w:r w:rsidRPr="006E7956">
              <w:rPr>
                <w:rFonts w:ascii="Arial Narrow" w:hAnsi="Arial Narrow"/>
                <w:sz w:val="20"/>
                <w:szCs w:val="20"/>
                <w:lang w:eastAsia="ro-RO"/>
              </w:rPr>
              <w:t xml:space="preserve">-Bogdan, </w:t>
            </w:r>
            <w:proofErr w:type="spellStart"/>
            <w:r w:rsidRPr="006E7956">
              <w:rPr>
                <w:rFonts w:ascii="Arial Narrow" w:hAnsi="Arial Narrow"/>
                <w:b/>
                <w:sz w:val="20"/>
                <w:szCs w:val="20"/>
                <w:lang w:eastAsia="ro-RO"/>
              </w:rPr>
              <w:t>Enatescu</w:t>
            </w:r>
            <w:proofErr w:type="spellEnd"/>
            <w:r w:rsidRPr="006E7956">
              <w:rPr>
                <w:rFonts w:ascii="Arial Narrow" w:hAnsi="Arial Narrow"/>
                <w:b/>
                <w:sz w:val="20"/>
                <w:szCs w:val="20"/>
                <w:lang w:eastAsia="ro-RO"/>
              </w:rPr>
              <w:t xml:space="preserve">, Ileana, </w:t>
            </w:r>
            <w:proofErr w:type="spellStart"/>
            <w:r w:rsidRPr="006E7956">
              <w:rPr>
                <w:rFonts w:ascii="Arial Narrow" w:hAnsi="Arial Narrow"/>
                <w:sz w:val="20"/>
                <w:szCs w:val="20"/>
                <w:lang w:eastAsia="ro-RO"/>
              </w:rPr>
              <w:t>Malita</w:t>
            </w:r>
            <w:proofErr w:type="spellEnd"/>
            <w:r w:rsidRPr="006E7956">
              <w:rPr>
                <w:rFonts w:ascii="Arial Narrow" w:hAnsi="Arial Narrow"/>
                <w:sz w:val="20"/>
                <w:szCs w:val="20"/>
                <w:lang w:eastAsia="ro-RO"/>
              </w:rPr>
              <w:t xml:space="preserve">, Daniel </w:t>
            </w:r>
            <w:proofErr w:type="gramStart"/>
            <w:r w:rsidRPr="006E7956">
              <w:rPr>
                <w:rFonts w:ascii="Arial Narrow" w:hAnsi="Arial Narrow"/>
                <w:sz w:val="20"/>
                <w:szCs w:val="20"/>
                <w:lang w:eastAsia="ro-RO"/>
              </w:rPr>
              <w:t>C.,</w:t>
            </w:r>
            <w:proofErr w:type="spellStart"/>
            <w:r w:rsidRPr="006E7956">
              <w:rPr>
                <w:rFonts w:ascii="Arial Narrow" w:hAnsi="Arial Narrow"/>
                <w:sz w:val="20"/>
                <w:szCs w:val="20"/>
                <w:lang w:eastAsia="ro-RO"/>
              </w:rPr>
              <w:t>Szuhanek</w:t>
            </w:r>
            <w:proofErr w:type="spellEnd"/>
            <w:proofErr w:type="gramEnd"/>
            <w:r w:rsidRPr="006E7956">
              <w:rPr>
                <w:rFonts w:ascii="Arial Narrow" w:hAnsi="Arial Narrow"/>
                <w:sz w:val="20"/>
                <w:szCs w:val="20"/>
                <w:lang w:eastAsia="ro-RO"/>
              </w:rPr>
              <w:t xml:space="preserve">, Camelia, </w:t>
            </w:r>
            <w:proofErr w:type="spellStart"/>
            <w:r w:rsidRPr="006E7956">
              <w:rPr>
                <w:rFonts w:ascii="Arial Narrow" w:hAnsi="Arial Narrow"/>
                <w:sz w:val="20"/>
                <w:szCs w:val="20"/>
                <w:lang w:eastAsia="ro-RO"/>
              </w:rPr>
              <w:t>Florea</w:t>
            </w:r>
            <w:proofErr w:type="spellEnd"/>
            <w:r w:rsidRPr="006E7956">
              <w:rPr>
                <w:rFonts w:ascii="Arial Narrow" w:hAnsi="Arial Narrow"/>
                <w:sz w:val="20"/>
                <w:szCs w:val="20"/>
                <w:lang w:eastAsia="ro-RO"/>
              </w:rPr>
              <w:t xml:space="preserve">, Maria, Balan, Lavinia, </w:t>
            </w:r>
            <w:proofErr w:type="spellStart"/>
            <w:r w:rsidRPr="006E7956">
              <w:rPr>
                <w:rFonts w:ascii="Arial Narrow" w:hAnsi="Arial Narrow"/>
                <w:sz w:val="20"/>
                <w:szCs w:val="20"/>
                <w:lang w:eastAsia="ro-RO"/>
              </w:rPr>
              <w:t>Istrate</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Sinziana</w:t>
            </w:r>
            <w:proofErr w:type="spellEnd"/>
            <w:r w:rsidRPr="006E7956">
              <w:rPr>
                <w:rFonts w:ascii="Arial Narrow" w:hAnsi="Arial Narrow"/>
                <w:sz w:val="20"/>
                <w:szCs w:val="20"/>
                <w:lang w:eastAsia="ro-RO"/>
              </w:rPr>
              <w:t xml:space="preserve"> L., </w:t>
            </w:r>
            <w:proofErr w:type="spellStart"/>
            <w:r w:rsidRPr="006E7956">
              <w:rPr>
                <w:rFonts w:ascii="Arial Narrow" w:hAnsi="Arial Narrow"/>
                <w:sz w:val="20"/>
                <w:szCs w:val="20"/>
                <w:lang w:eastAsia="ro-RO"/>
              </w:rPr>
              <w:t>Boruga</w:t>
            </w:r>
            <w:proofErr w:type="spellEnd"/>
            <w:r w:rsidRPr="006E7956">
              <w:rPr>
                <w:rFonts w:ascii="Arial Narrow" w:hAnsi="Arial Narrow"/>
                <w:sz w:val="20"/>
                <w:szCs w:val="20"/>
                <w:lang w:eastAsia="ro-RO"/>
              </w:rPr>
              <w:t xml:space="preserve">, Madalina, V., Radu, Daniela, </w:t>
            </w:r>
            <w:proofErr w:type="spellStart"/>
            <w:r w:rsidRPr="006E7956">
              <w:rPr>
                <w:rFonts w:ascii="Arial Narrow" w:hAnsi="Arial Narrow"/>
                <w:sz w:val="20"/>
                <w:szCs w:val="20"/>
                <w:lang w:eastAsia="ro-RO"/>
              </w:rPr>
              <w:t>Anastasiu</w:t>
            </w:r>
            <w:proofErr w:type="spellEnd"/>
            <w:r w:rsidRPr="006E7956">
              <w:rPr>
                <w:rFonts w:ascii="Arial Narrow" w:hAnsi="Arial Narrow"/>
                <w:sz w:val="20"/>
                <w:szCs w:val="20"/>
                <w:lang w:eastAsia="ro-RO"/>
              </w:rPr>
              <w:t xml:space="preserve">, </w:t>
            </w:r>
            <w:proofErr w:type="spellStart"/>
            <w:r w:rsidRPr="006E7956">
              <w:rPr>
                <w:rFonts w:ascii="Arial Narrow" w:hAnsi="Arial Narrow"/>
                <w:sz w:val="20"/>
                <w:szCs w:val="20"/>
                <w:lang w:eastAsia="ro-RO"/>
              </w:rPr>
              <w:t>Doru</w:t>
            </w:r>
            <w:proofErr w:type="spellEnd"/>
            <w:r w:rsidRPr="006E7956">
              <w:rPr>
                <w:rFonts w:ascii="Arial Narrow" w:hAnsi="Arial Narrow"/>
                <w:sz w:val="20"/>
                <w:szCs w:val="20"/>
                <w:lang w:eastAsia="ro-RO"/>
              </w:rPr>
              <w:t xml:space="preserve"> M., Susan, Monica</w:t>
            </w:r>
            <w:r>
              <w:rPr>
                <w:rFonts w:ascii="Arial Narrow" w:hAnsi="Arial Narrow"/>
                <w:sz w:val="20"/>
                <w:szCs w:val="20"/>
                <w:lang w:eastAsia="ro-RO"/>
              </w:rPr>
              <w:t xml:space="preserve">; </w:t>
            </w:r>
            <w:r w:rsidRPr="00C84E88">
              <w:rPr>
                <w:rFonts w:ascii="Arial Narrow" w:hAnsi="Arial Narrow"/>
                <w:sz w:val="20"/>
                <w:szCs w:val="20"/>
                <w:lang w:eastAsia="ro-RO"/>
              </w:rPr>
              <w:t>A survey to assess the incidence of Down syndrome risk in rural southwestern Romania</w:t>
            </w:r>
            <w:r>
              <w:rPr>
                <w:rFonts w:ascii="Arial Narrow" w:hAnsi="Arial Narrow"/>
                <w:sz w:val="20"/>
                <w:szCs w:val="20"/>
                <w:lang w:eastAsia="ro-RO"/>
              </w:rPr>
              <w:t xml:space="preserve">; </w:t>
            </w:r>
            <w:r w:rsidRPr="00C84E88">
              <w:rPr>
                <w:rFonts w:ascii="Arial Narrow" w:hAnsi="Arial Narrow"/>
                <w:sz w:val="20"/>
                <w:szCs w:val="20"/>
                <w:lang w:eastAsia="ro-RO"/>
              </w:rPr>
              <w:t>Experimental and therapeutic medicine,2021,</w:t>
            </w:r>
            <w:r w:rsidRPr="00C84E88">
              <w:rPr>
                <w:rFonts w:ascii="Arial Narrow" w:hAnsi="Arial Narrow"/>
                <w:sz w:val="20"/>
                <w:szCs w:val="20"/>
                <w:lang w:val="ro-RO" w:eastAsia="ro-RO"/>
              </w:rPr>
              <w:t xml:space="preserve"> Volume</w:t>
            </w:r>
            <w:r w:rsidRPr="00C84E88">
              <w:rPr>
                <w:rFonts w:ascii="Arial Narrow" w:hAnsi="Arial Narrow"/>
                <w:b/>
                <w:bCs/>
                <w:sz w:val="20"/>
                <w:szCs w:val="20"/>
                <w:lang w:val="ro-RO" w:eastAsia="ro-RO"/>
              </w:rPr>
              <w:t xml:space="preserve"> </w:t>
            </w:r>
            <w:r w:rsidRPr="00C84E88">
              <w:rPr>
                <w:rFonts w:ascii="Arial Narrow" w:hAnsi="Arial Narrow"/>
                <w:sz w:val="20"/>
                <w:szCs w:val="20"/>
                <w:lang w:val="ro-RO" w:eastAsia="ro-RO"/>
              </w:rPr>
              <w:t>22</w:t>
            </w:r>
            <w:r>
              <w:rPr>
                <w:rFonts w:ascii="Arial Narrow" w:hAnsi="Arial Narrow"/>
                <w:sz w:val="20"/>
                <w:szCs w:val="20"/>
                <w:lang w:val="ro-RO" w:eastAsia="ro-RO"/>
              </w:rPr>
              <w:t xml:space="preserve">, </w:t>
            </w:r>
            <w:r w:rsidRPr="00C84E88">
              <w:rPr>
                <w:rFonts w:ascii="Arial Narrow" w:hAnsi="Arial Narrow"/>
                <w:sz w:val="20"/>
                <w:szCs w:val="20"/>
                <w:lang w:val="ro-RO" w:eastAsia="ro-RO"/>
              </w:rPr>
              <w:t>DOI 10.3892/etm.2021.10500</w:t>
            </w:r>
            <w:r>
              <w:rPr>
                <w:rFonts w:ascii="Arial Narrow" w:hAnsi="Arial Narrow"/>
                <w:sz w:val="20"/>
                <w:szCs w:val="20"/>
                <w:lang w:val="ro-RO" w:eastAsia="ro-RO"/>
              </w:rPr>
              <w:t xml:space="preserve">, </w:t>
            </w:r>
            <w:r w:rsidRPr="00C84E88">
              <w:rPr>
                <w:rFonts w:ascii="Arial Narrow" w:hAnsi="Arial Narrow"/>
                <w:sz w:val="20"/>
                <w:szCs w:val="20"/>
                <w:lang w:val="ro-RO" w:eastAsia="ro-RO"/>
              </w:rPr>
              <w:t>ISSN:1792-0981</w:t>
            </w:r>
            <w:r>
              <w:rPr>
                <w:rFonts w:ascii="Arial Narrow" w:hAnsi="Arial Narrow"/>
                <w:sz w:val="20"/>
                <w:szCs w:val="20"/>
                <w:lang w:val="ro-RO" w:eastAsia="ro-RO"/>
              </w:rPr>
              <w:t xml:space="preserve">, </w:t>
            </w:r>
            <w:r w:rsidRPr="00C84E88">
              <w:rPr>
                <w:rFonts w:ascii="Arial Narrow" w:hAnsi="Arial Narrow"/>
                <w:sz w:val="20"/>
                <w:szCs w:val="20"/>
                <w:lang w:val="ro-RO" w:eastAsia="ro-RO"/>
              </w:rPr>
              <w:t>eISSN:1792-1015</w:t>
            </w:r>
            <w:r>
              <w:rPr>
                <w:rFonts w:ascii="Arial Narrow" w:hAnsi="Arial Narrow"/>
                <w:sz w:val="20"/>
                <w:szCs w:val="20"/>
                <w:lang w:val="ro-RO" w:eastAsia="ro-RO"/>
              </w:rPr>
              <w:t xml:space="preserve">, FI: </w:t>
            </w:r>
            <w:r w:rsidRPr="00C84E88">
              <w:rPr>
                <w:rFonts w:ascii="Arial Narrow" w:hAnsi="Arial Narrow" w:cs="Arial"/>
                <w:color w:val="181818"/>
                <w:sz w:val="20"/>
                <w:szCs w:val="20"/>
                <w:lang w:val="ro-RO"/>
              </w:rPr>
              <w:t>2,447</w:t>
            </w:r>
            <w:r>
              <w:rPr>
                <w:rFonts w:ascii="Arial Narrow" w:hAnsi="Arial Narrow" w:cs="Arial"/>
                <w:color w:val="181818"/>
                <w:sz w:val="20"/>
                <w:szCs w:val="20"/>
                <w:lang w:val="ro-RO"/>
              </w:rPr>
              <w:t xml:space="preserve"> </w:t>
            </w:r>
            <w:r w:rsidRPr="00C84E88">
              <w:rPr>
                <w:rFonts w:ascii="Arial Narrow" w:hAnsi="Arial Narrow" w:cs="Arial"/>
                <w:color w:val="181818"/>
                <w:sz w:val="20"/>
                <w:szCs w:val="20"/>
                <w:lang w:val="ro-RO"/>
              </w:rPr>
              <w:t>(20</w:t>
            </w:r>
            <w:r>
              <w:rPr>
                <w:rFonts w:ascii="Arial Narrow" w:hAnsi="Arial Narrow" w:cs="Arial"/>
                <w:color w:val="181818"/>
                <w:sz w:val="20"/>
                <w:szCs w:val="20"/>
                <w:lang w:val="ro-RO"/>
              </w:rPr>
              <w:t>20</w:t>
            </w:r>
            <w:r w:rsidRPr="00C84E88">
              <w:rPr>
                <w:rFonts w:ascii="Arial Narrow" w:hAnsi="Arial Narrow" w:cs="Arial"/>
                <w:color w:val="181818"/>
                <w:sz w:val="20"/>
                <w:szCs w:val="20"/>
                <w:lang w:val="ro-RO"/>
              </w:rPr>
              <w:t>)</w:t>
            </w:r>
          </w:p>
        </w:tc>
      </w:tr>
      <w:tr w:rsidR="00BA4EE8" w:rsidRPr="00F43D1D" w14:paraId="28E62626" w14:textId="77777777" w:rsidTr="00422136">
        <w:tc>
          <w:tcPr>
            <w:tcW w:w="648" w:type="dxa"/>
          </w:tcPr>
          <w:p w14:paraId="3BD605FA" w14:textId="77777777" w:rsidR="00BA4EE8" w:rsidRPr="00A42E0C" w:rsidRDefault="00BA4EE8" w:rsidP="00BA4EE8">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0A5A8B72" w:rsidR="00BA4EE8" w:rsidRPr="00F1713C" w:rsidRDefault="00BA4EE8" w:rsidP="00F1713C">
            <w:pPr>
              <w:spacing w:after="0" w:line="240" w:lineRule="auto"/>
              <w:jc w:val="both"/>
              <w:rPr>
                <w:rFonts w:ascii="Arial Narrow" w:hAnsi="Arial Narrow"/>
                <w:sz w:val="20"/>
                <w:szCs w:val="20"/>
              </w:rPr>
            </w:pPr>
            <w:proofErr w:type="spellStart"/>
            <w:r w:rsidRPr="006E7956">
              <w:rPr>
                <w:rFonts w:ascii="Arial Narrow" w:hAnsi="Arial Narrow"/>
                <w:sz w:val="20"/>
                <w:szCs w:val="20"/>
              </w:rPr>
              <w:t>Cojocaru</w:t>
            </w:r>
            <w:proofErr w:type="spellEnd"/>
            <w:r w:rsidRPr="006E7956">
              <w:rPr>
                <w:rFonts w:ascii="Arial Narrow" w:hAnsi="Arial Narrow"/>
                <w:sz w:val="20"/>
                <w:szCs w:val="20"/>
              </w:rPr>
              <w:t xml:space="preserve"> Adriana, </w:t>
            </w:r>
            <w:proofErr w:type="spellStart"/>
            <w:r w:rsidRPr="006E7956">
              <w:rPr>
                <w:rFonts w:ascii="Arial Narrow" w:hAnsi="Arial Narrow"/>
                <w:sz w:val="20"/>
                <w:szCs w:val="20"/>
              </w:rPr>
              <w:t>Hogea</w:t>
            </w:r>
            <w:proofErr w:type="spellEnd"/>
            <w:r w:rsidRPr="006E7956">
              <w:rPr>
                <w:rFonts w:ascii="Arial Narrow" w:hAnsi="Arial Narrow"/>
                <w:sz w:val="20"/>
                <w:szCs w:val="20"/>
              </w:rPr>
              <w:t xml:space="preserve"> Lavinia Maria, </w:t>
            </w:r>
            <w:proofErr w:type="spellStart"/>
            <w:r w:rsidRPr="006E7956">
              <w:rPr>
                <w:rFonts w:ascii="Arial Narrow" w:hAnsi="Arial Narrow"/>
                <w:sz w:val="20"/>
                <w:szCs w:val="20"/>
              </w:rPr>
              <w:t>Poroch</w:t>
            </w:r>
            <w:proofErr w:type="spellEnd"/>
            <w:r w:rsidRPr="006E7956">
              <w:rPr>
                <w:rFonts w:ascii="Arial Narrow" w:hAnsi="Arial Narrow"/>
                <w:sz w:val="20"/>
                <w:szCs w:val="20"/>
              </w:rPr>
              <w:t xml:space="preserve"> Vladimir, Simu Mihaela Adriana, </w:t>
            </w:r>
            <w:proofErr w:type="spellStart"/>
            <w:r w:rsidRPr="006E7956">
              <w:rPr>
                <w:rFonts w:ascii="Arial Narrow" w:hAnsi="Arial Narrow"/>
                <w:sz w:val="20"/>
                <w:szCs w:val="20"/>
              </w:rPr>
              <w:t>Enatescu</w:t>
            </w:r>
            <w:proofErr w:type="spellEnd"/>
            <w:r w:rsidRPr="006E7956">
              <w:rPr>
                <w:rFonts w:ascii="Arial Narrow" w:hAnsi="Arial Narrow"/>
                <w:sz w:val="20"/>
                <w:szCs w:val="20"/>
              </w:rPr>
              <w:t xml:space="preserve"> Virgil Radu, </w:t>
            </w:r>
            <w:proofErr w:type="spellStart"/>
            <w:r w:rsidRPr="006E7956">
              <w:rPr>
                <w:rFonts w:ascii="Arial Narrow" w:hAnsi="Arial Narrow"/>
                <w:sz w:val="20"/>
                <w:szCs w:val="20"/>
              </w:rPr>
              <w:t>Jeleriu</w:t>
            </w:r>
            <w:proofErr w:type="spellEnd"/>
            <w:r w:rsidRPr="006E7956">
              <w:rPr>
                <w:rFonts w:ascii="Arial Narrow" w:hAnsi="Arial Narrow"/>
                <w:sz w:val="20"/>
                <w:szCs w:val="20"/>
              </w:rPr>
              <w:t xml:space="preserve"> Roxana, Andreescu Nicoleta Ioana, </w:t>
            </w:r>
            <w:proofErr w:type="spellStart"/>
            <w:r w:rsidRPr="006E7956">
              <w:rPr>
                <w:rFonts w:ascii="Arial Narrow" w:hAnsi="Arial Narrow"/>
                <w:sz w:val="20"/>
                <w:szCs w:val="20"/>
              </w:rPr>
              <w:t>Puiu</w:t>
            </w:r>
            <w:proofErr w:type="spellEnd"/>
            <w:r w:rsidRPr="006E7956">
              <w:rPr>
                <w:rFonts w:ascii="Arial Narrow" w:hAnsi="Arial Narrow"/>
                <w:sz w:val="20"/>
                <w:szCs w:val="20"/>
              </w:rPr>
              <w:t xml:space="preserve"> Maria, </w:t>
            </w:r>
            <w:proofErr w:type="spellStart"/>
            <w:r w:rsidRPr="006E7956">
              <w:rPr>
                <w:rFonts w:ascii="Arial Narrow" w:hAnsi="Arial Narrow"/>
                <w:sz w:val="20"/>
                <w:szCs w:val="20"/>
              </w:rPr>
              <w:t>Hogea</w:t>
            </w:r>
            <w:proofErr w:type="spellEnd"/>
            <w:r w:rsidRPr="006E7956">
              <w:rPr>
                <w:rFonts w:ascii="Arial Narrow" w:hAnsi="Arial Narrow"/>
                <w:sz w:val="20"/>
                <w:szCs w:val="20"/>
              </w:rPr>
              <w:t xml:space="preserve"> Bogdan Gheorghe, </w:t>
            </w:r>
            <w:proofErr w:type="spellStart"/>
            <w:r w:rsidRPr="006E7956">
              <w:rPr>
                <w:rFonts w:ascii="Arial Narrow" w:hAnsi="Arial Narrow"/>
                <w:sz w:val="20"/>
                <w:szCs w:val="20"/>
              </w:rPr>
              <w:t>Grigoras</w:t>
            </w:r>
            <w:proofErr w:type="spellEnd"/>
            <w:r w:rsidRPr="006E7956">
              <w:rPr>
                <w:rFonts w:ascii="Arial Narrow" w:hAnsi="Arial Narrow"/>
                <w:sz w:val="20"/>
                <w:szCs w:val="20"/>
              </w:rPr>
              <w:t xml:space="preserve"> Mirela, </w:t>
            </w:r>
            <w:proofErr w:type="spellStart"/>
            <w:r w:rsidRPr="006E7956">
              <w:rPr>
                <w:rFonts w:ascii="Arial Narrow" w:hAnsi="Arial Narrow"/>
                <w:sz w:val="20"/>
                <w:szCs w:val="20"/>
              </w:rPr>
              <w:t>Folescu</w:t>
            </w:r>
            <w:proofErr w:type="spellEnd"/>
            <w:r w:rsidRPr="006E7956">
              <w:rPr>
                <w:rFonts w:ascii="Arial Narrow" w:hAnsi="Arial Narrow"/>
                <w:sz w:val="20"/>
                <w:szCs w:val="20"/>
              </w:rPr>
              <w:t xml:space="preserve"> Roxana, </w:t>
            </w:r>
            <w:proofErr w:type="spellStart"/>
            <w:r w:rsidRPr="006E7956">
              <w:rPr>
                <w:rFonts w:ascii="Arial Narrow" w:hAnsi="Arial Narrow"/>
                <w:sz w:val="20"/>
                <w:szCs w:val="20"/>
              </w:rPr>
              <w:t>Zamfir</w:t>
            </w:r>
            <w:proofErr w:type="spellEnd"/>
            <w:r w:rsidRPr="006E7956">
              <w:rPr>
                <w:rFonts w:ascii="Arial Narrow" w:hAnsi="Arial Narrow"/>
                <w:sz w:val="20"/>
                <w:szCs w:val="20"/>
              </w:rPr>
              <w:t xml:space="preserve"> Carmen </w:t>
            </w:r>
            <w:proofErr w:type="spellStart"/>
            <w:r w:rsidRPr="006E7956">
              <w:rPr>
                <w:rFonts w:ascii="Arial Narrow" w:hAnsi="Arial Narrow"/>
                <w:sz w:val="20"/>
                <w:szCs w:val="20"/>
              </w:rPr>
              <w:t>Lacrimioara</w:t>
            </w:r>
            <w:proofErr w:type="spellEnd"/>
            <w:r w:rsidRPr="006E7956">
              <w:rPr>
                <w:rFonts w:ascii="Arial Narrow" w:hAnsi="Arial Narrow"/>
                <w:sz w:val="20"/>
                <w:szCs w:val="20"/>
              </w:rPr>
              <w:t xml:space="preserve">, </w:t>
            </w:r>
            <w:proofErr w:type="spellStart"/>
            <w:r w:rsidRPr="006E7956">
              <w:rPr>
                <w:rFonts w:ascii="Arial Narrow" w:hAnsi="Arial Narrow"/>
                <w:b/>
                <w:bCs/>
                <w:sz w:val="20"/>
                <w:szCs w:val="20"/>
              </w:rPr>
              <w:t>Enatescu</w:t>
            </w:r>
            <w:proofErr w:type="spellEnd"/>
            <w:r w:rsidRPr="006E7956">
              <w:rPr>
                <w:rFonts w:ascii="Arial Narrow" w:hAnsi="Arial Narrow"/>
                <w:b/>
                <w:bCs/>
                <w:sz w:val="20"/>
                <w:szCs w:val="20"/>
              </w:rPr>
              <w:t xml:space="preserve"> Ileana,</w:t>
            </w:r>
            <w:r w:rsidRPr="006E7956">
              <w:rPr>
                <w:rFonts w:ascii="Arial Narrow" w:hAnsi="Arial Narrow"/>
                <w:sz w:val="20"/>
                <w:szCs w:val="20"/>
              </w:rPr>
              <w:t xml:space="preserve"> Nussbaum Laura Alexandra </w:t>
            </w:r>
            <w:r>
              <w:rPr>
                <w:rFonts w:ascii="Arial Narrow" w:hAnsi="Arial Narrow"/>
                <w:sz w:val="20"/>
                <w:szCs w:val="20"/>
              </w:rPr>
              <w:t xml:space="preserve">; </w:t>
            </w:r>
            <w:r w:rsidRPr="00C84E88">
              <w:rPr>
                <w:rFonts w:ascii="Arial Narrow" w:hAnsi="Arial Narrow"/>
                <w:sz w:val="20"/>
                <w:szCs w:val="20"/>
                <w:lang w:eastAsia="ro-RO"/>
              </w:rPr>
              <w:t>Effectiveness of psychostimulant and non-psychostimulant drug therapy in the attention deficit hyperactivity disorder</w:t>
            </w:r>
            <w:r w:rsidR="00F1713C">
              <w:rPr>
                <w:rFonts w:ascii="Arial Narrow" w:hAnsi="Arial Narrow"/>
                <w:sz w:val="20"/>
                <w:szCs w:val="20"/>
                <w:lang w:eastAsia="ro-RO"/>
              </w:rPr>
              <w:t xml:space="preserve">; </w:t>
            </w:r>
            <w:r w:rsidRPr="00C84E88">
              <w:rPr>
                <w:rFonts w:ascii="Arial Narrow" w:hAnsi="Arial Narrow"/>
                <w:sz w:val="20"/>
                <w:szCs w:val="20"/>
                <w:lang w:eastAsia="ro-RO"/>
              </w:rPr>
              <w:t>Applied Sciences Basel, 2021, vol. 11</w:t>
            </w:r>
            <w:r>
              <w:rPr>
                <w:rFonts w:ascii="Arial Narrow" w:hAnsi="Arial Narrow"/>
                <w:b/>
                <w:bCs/>
                <w:sz w:val="20"/>
                <w:szCs w:val="20"/>
                <w:lang w:eastAsia="ro-RO"/>
              </w:rPr>
              <w:t>(</w:t>
            </w:r>
            <w:r w:rsidRPr="00C84E88">
              <w:rPr>
                <w:rFonts w:ascii="Arial Narrow" w:hAnsi="Arial Narrow"/>
                <w:sz w:val="20"/>
                <w:szCs w:val="20"/>
                <w:lang w:eastAsia="ro-RO"/>
              </w:rPr>
              <w:t>2</w:t>
            </w:r>
            <w:r>
              <w:rPr>
                <w:rFonts w:ascii="Arial Narrow" w:hAnsi="Arial Narrow"/>
                <w:b/>
                <w:bCs/>
                <w:sz w:val="20"/>
                <w:szCs w:val="20"/>
                <w:lang w:eastAsia="ro-RO"/>
              </w:rPr>
              <w:t>)</w:t>
            </w:r>
            <w:r w:rsidRPr="00C84E88">
              <w:rPr>
                <w:rFonts w:ascii="Arial Narrow" w:hAnsi="Arial Narrow"/>
                <w:sz w:val="20"/>
                <w:szCs w:val="20"/>
                <w:lang w:eastAsia="ro-RO"/>
              </w:rPr>
              <w:t>,</w:t>
            </w:r>
            <w:r w:rsidR="00F1713C">
              <w:rPr>
                <w:rFonts w:ascii="Arial Narrow" w:hAnsi="Arial Narrow"/>
                <w:sz w:val="20"/>
                <w:szCs w:val="20"/>
                <w:lang w:eastAsia="ro-RO"/>
              </w:rPr>
              <w:t xml:space="preserve"> </w:t>
            </w:r>
            <w:r w:rsidRPr="00C84E88">
              <w:rPr>
                <w:rFonts w:ascii="Arial Narrow" w:hAnsi="Arial Narrow"/>
                <w:sz w:val="20"/>
                <w:szCs w:val="20"/>
                <w:lang w:eastAsia="ro-RO"/>
              </w:rPr>
              <w:lastRenderedPageBreak/>
              <w:t>DOI10.3390/app11020502</w:t>
            </w:r>
            <w:r w:rsidR="00F1713C">
              <w:rPr>
                <w:rFonts w:ascii="Arial Narrow" w:hAnsi="Arial Narrow"/>
                <w:sz w:val="20"/>
                <w:szCs w:val="20"/>
                <w:lang w:eastAsia="ro-RO"/>
              </w:rPr>
              <w:t xml:space="preserve">, </w:t>
            </w:r>
            <w:proofErr w:type="spellStart"/>
            <w:r w:rsidR="00F1713C">
              <w:rPr>
                <w:rFonts w:ascii="Arial Narrow" w:hAnsi="Arial Narrow"/>
                <w:sz w:val="20"/>
                <w:szCs w:val="20"/>
                <w:lang w:eastAsia="ro-RO"/>
              </w:rPr>
              <w:t>eISSN</w:t>
            </w:r>
            <w:proofErr w:type="spellEnd"/>
            <w:r w:rsidR="00F1713C">
              <w:rPr>
                <w:rFonts w:ascii="Arial Narrow" w:hAnsi="Arial Narrow"/>
                <w:sz w:val="20"/>
                <w:szCs w:val="20"/>
                <w:lang w:eastAsia="ro-RO"/>
              </w:rPr>
              <w:t xml:space="preserve">: </w:t>
            </w:r>
            <w:r w:rsidRPr="00C84E88">
              <w:rPr>
                <w:rFonts w:ascii="Arial Narrow" w:hAnsi="Arial Narrow"/>
                <w:sz w:val="20"/>
                <w:szCs w:val="20"/>
                <w:lang w:eastAsia="ro-RO"/>
              </w:rPr>
              <w:t>2076-3417</w:t>
            </w:r>
            <w:r w:rsidR="00F1713C">
              <w:rPr>
                <w:rFonts w:ascii="Arial Narrow" w:hAnsi="Arial Narrow"/>
                <w:sz w:val="20"/>
                <w:szCs w:val="20"/>
                <w:lang w:eastAsia="ro-RO"/>
              </w:rPr>
              <w:t xml:space="preserve">, FI: </w:t>
            </w:r>
            <w:r w:rsidRPr="00C84E88">
              <w:rPr>
                <w:rFonts w:ascii="Arial Narrow" w:hAnsi="Arial Narrow" w:cs="Arial"/>
                <w:bCs/>
                <w:color w:val="181818"/>
                <w:sz w:val="20"/>
                <w:szCs w:val="20"/>
                <w:lang w:val="ro-RO"/>
              </w:rPr>
              <w:t>2.679 (2020)</w:t>
            </w:r>
          </w:p>
        </w:tc>
      </w:tr>
      <w:tr w:rsidR="00F1713C" w:rsidRPr="00F43D1D" w14:paraId="120010B9" w14:textId="77777777" w:rsidTr="00422136">
        <w:tc>
          <w:tcPr>
            <w:tcW w:w="648" w:type="dxa"/>
          </w:tcPr>
          <w:p w14:paraId="20525813" w14:textId="77777777" w:rsidR="00F1713C" w:rsidRPr="00A42E0C" w:rsidRDefault="00F1713C" w:rsidP="00F1713C">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123A59CC" w:rsidR="00F1713C" w:rsidRPr="00F1713C" w:rsidRDefault="00F1713C" w:rsidP="00F1713C">
            <w:pPr>
              <w:spacing w:after="0" w:line="240" w:lineRule="auto"/>
              <w:jc w:val="both"/>
              <w:rPr>
                <w:rFonts w:ascii="Arial Narrow" w:hAnsi="Arial Narrow"/>
                <w:sz w:val="20"/>
                <w:szCs w:val="20"/>
              </w:rPr>
            </w:pPr>
            <w:r w:rsidRPr="006E7956">
              <w:rPr>
                <w:rFonts w:ascii="Arial Narrow" w:hAnsi="Arial Narrow" w:cs="Arial"/>
                <w:sz w:val="20"/>
                <w:szCs w:val="20"/>
                <w:lang w:val="ro-RO"/>
              </w:rPr>
              <w:t xml:space="preserve">Enatescu, Virgil-Radu; Dehelean, Cristina Adriana;Nussbaum, Laura Alexandra; Hogea, Lavinia;Homorogan, Claudia; </w:t>
            </w:r>
            <w:r w:rsidRPr="006E7956">
              <w:rPr>
                <w:rFonts w:ascii="Arial Narrow" w:hAnsi="Arial Narrow" w:cs="Arial"/>
                <w:b/>
                <w:sz w:val="20"/>
                <w:szCs w:val="20"/>
                <w:lang w:val="ro-RO"/>
              </w:rPr>
              <w:t>Enatescu, Ileana</w:t>
            </w:r>
            <w:r w:rsidRPr="006E7956">
              <w:rPr>
                <w:rFonts w:ascii="Arial Narrow" w:hAnsi="Arial Narrow" w:cs="Arial"/>
                <w:sz w:val="20"/>
                <w:szCs w:val="20"/>
                <w:lang w:val="ro-RO"/>
              </w:rPr>
              <w:t>; Papava, Ion; Marinescu, Ileana; Ifteni, Petru; Simu, Mihaela; Catalin, Marian; Giurgi-Oncu, Catalina; Sirbu, Ioan-Ovidiu</w:t>
            </w:r>
            <w:r>
              <w:rPr>
                <w:rFonts w:ascii="Arial Narrow" w:hAnsi="Arial Narrow" w:cs="Arial"/>
                <w:sz w:val="20"/>
                <w:szCs w:val="20"/>
                <w:lang w:val="ro-RO"/>
              </w:rPr>
              <w:t xml:space="preserve">; </w:t>
            </w:r>
            <w:r w:rsidRPr="00C84E88">
              <w:rPr>
                <w:rFonts w:ascii="Arial Narrow" w:hAnsi="Arial Narrow" w:cs="Arial"/>
                <w:sz w:val="20"/>
                <w:szCs w:val="20"/>
                <w:lang w:val="ro-RO"/>
              </w:rPr>
              <w:t>Study on tolerability and efficacy of paliperidone palmitate, olanzapine pamoate and risperidone long acting injection in a Romanian sample of patients with schizophrenia</w:t>
            </w:r>
            <w:r>
              <w:rPr>
                <w:rFonts w:ascii="Arial Narrow" w:hAnsi="Arial Narrow" w:cs="Arial"/>
                <w:sz w:val="20"/>
                <w:szCs w:val="20"/>
                <w:lang w:val="ro-RO"/>
              </w:rPr>
              <w:t xml:space="preserve">; </w:t>
            </w:r>
            <w:r w:rsidRPr="00C84E88">
              <w:rPr>
                <w:rFonts w:ascii="Arial Narrow" w:hAnsi="Arial Narrow" w:cs="Arial"/>
                <w:sz w:val="20"/>
                <w:szCs w:val="20"/>
                <w:lang w:val="ro-RO"/>
              </w:rPr>
              <w:t xml:space="preserve">Farmacia, 2020, Vol.68 (2), pag.242-249 </w:t>
            </w:r>
            <w:r>
              <w:rPr>
                <w:rFonts w:ascii="Arial Narrow" w:hAnsi="Arial Narrow" w:cs="Arial"/>
                <w:sz w:val="20"/>
                <w:szCs w:val="20"/>
                <w:lang w:val="ro-RO"/>
              </w:rPr>
              <w:t xml:space="preserve">; </w:t>
            </w:r>
            <w:r w:rsidRPr="00C84E88">
              <w:rPr>
                <w:rFonts w:ascii="Arial Narrow" w:hAnsi="Arial Narrow" w:cs="Arial"/>
                <w:sz w:val="20"/>
                <w:szCs w:val="20"/>
              </w:rPr>
              <w:t>ISSN: 0014-8237</w:t>
            </w:r>
            <w:r>
              <w:rPr>
                <w:rFonts w:ascii="Arial Narrow" w:hAnsi="Arial Narrow" w:cs="Arial"/>
                <w:sz w:val="20"/>
                <w:szCs w:val="20"/>
              </w:rPr>
              <w:t xml:space="preserve">, </w:t>
            </w:r>
            <w:proofErr w:type="spellStart"/>
            <w:r w:rsidRPr="00C84E88">
              <w:rPr>
                <w:rFonts w:ascii="Arial Narrow" w:hAnsi="Arial Narrow" w:cs="Arial"/>
                <w:sz w:val="20"/>
                <w:szCs w:val="20"/>
              </w:rPr>
              <w:t>eISSN</w:t>
            </w:r>
            <w:proofErr w:type="spellEnd"/>
            <w:r w:rsidRPr="00C84E88">
              <w:rPr>
                <w:rFonts w:ascii="Arial Narrow" w:hAnsi="Arial Narrow" w:cs="Arial"/>
                <w:sz w:val="20"/>
                <w:szCs w:val="20"/>
              </w:rPr>
              <w:t>: 2065-0019</w:t>
            </w:r>
            <w:r>
              <w:rPr>
                <w:rFonts w:ascii="Arial Narrow" w:hAnsi="Arial Narrow" w:cs="Arial"/>
                <w:sz w:val="20"/>
                <w:szCs w:val="20"/>
              </w:rPr>
              <w:t xml:space="preserve">, FI: </w:t>
            </w:r>
            <w:r w:rsidRPr="00C84E88">
              <w:rPr>
                <w:rFonts w:ascii="Arial Narrow" w:hAnsi="Arial Narrow" w:cs="Arial"/>
                <w:sz w:val="20"/>
                <w:szCs w:val="20"/>
                <w:lang w:val="ro-RO"/>
              </w:rPr>
              <w:t>1,</w:t>
            </w:r>
            <w:r>
              <w:rPr>
                <w:rFonts w:ascii="Arial Narrow" w:hAnsi="Arial Narrow" w:cs="Arial"/>
                <w:sz w:val="20"/>
                <w:szCs w:val="20"/>
                <w:lang w:val="ro-RO"/>
              </w:rPr>
              <w:t>433</w:t>
            </w:r>
            <w:r w:rsidRPr="00C84E88">
              <w:rPr>
                <w:rFonts w:ascii="Arial Narrow" w:hAnsi="Arial Narrow" w:cs="Arial"/>
                <w:sz w:val="20"/>
                <w:szCs w:val="20"/>
                <w:lang w:val="ro-RO"/>
              </w:rPr>
              <w:t xml:space="preserve"> (20</w:t>
            </w:r>
            <w:r>
              <w:rPr>
                <w:rFonts w:ascii="Arial Narrow" w:hAnsi="Arial Narrow" w:cs="Arial"/>
                <w:sz w:val="20"/>
                <w:szCs w:val="20"/>
                <w:lang w:val="ro-RO"/>
              </w:rPr>
              <w:t>20</w:t>
            </w:r>
            <w:r w:rsidRPr="00C84E88">
              <w:rPr>
                <w:rFonts w:ascii="Arial Narrow" w:hAnsi="Arial Narrow" w:cs="Arial"/>
                <w:sz w:val="20"/>
                <w:szCs w:val="20"/>
                <w:lang w:val="ro-RO"/>
              </w:rPr>
              <w:t>)</w:t>
            </w:r>
          </w:p>
        </w:tc>
      </w:tr>
      <w:tr w:rsidR="00F1713C"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10926806" w:rsidR="00F1713C" w:rsidRPr="00F1713C" w:rsidRDefault="00F1713C" w:rsidP="00F1713C">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4.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55831717" w:rsidR="00F1713C" w:rsidRPr="00F1713C" w:rsidRDefault="00F1713C" w:rsidP="00F1713C">
            <w:pPr>
              <w:spacing w:after="0" w:line="240" w:lineRule="auto"/>
              <w:jc w:val="both"/>
              <w:rPr>
                <w:rFonts w:ascii="Arial Narrow" w:hAnsi="Arial Narrow" w:cs="Arial"/>
                <w:sz w:val="20"/>
                <w:szCs w:val="20"/>
                <w:lang w:val="ro-RO"/>
              </w:rPr>
            </w:pPr>
            <w:r w:rsidRPr="006E7956">
              <w:rPr>
                <w:rStyle w:val="font-size-14"/>
                <w:rFonts w:ascii="Arial Narrow" w:hAnsi="Arial Narrow"/>
                <w:sz w:val="20"/>
                <w:szCs w:val="20"/>
              </w:rPr>
              <w:t xml:space="preserve">Dima, </w:t>
            </w:r>
            <w:proofErr w:type="spellStart"/>
            <w:r w:rsidRPr="006E7956">
              <w:rPr>
                <w:rStyle w:val="font-size-14"/>
                <w:rFonts w:ascii="Arial Narrow" w:hAnsi="Arial Narrow"/>
                <w:sz w:val="20"/>
                <w:szCs w:val="20"/>
              </w:rPr>
              <w:t>Mirabela</w:t>
            </w:r>
            <w:proofErr w:type="spellEnd"/>
            <w:r w:rsidRPr="006E7956">
              <w:rPr>
                <w:rStyle w:val="font-size-14"/>
                <w:rFonts w:ascii="Arial Narrow" w:hAnsi="Arial Narrow"/>
                <w:sz w:val="20"/>
                <w:szCs w:val="20"/>
              </w:rPr>
              <w:t>,</w:t>
            </w:r>
            <w:r w:rsidRPr="006E7956">
              <w:rPr>
                <w:rStyle w:val="font-size-14"/>
              </w:rPr>
              <w:t xml:space="preserve"> </w:t>
            </w:r>
            <w:proofErr w:type="spellStart"/>
            <w:r w:rsidRPr="006E7956">
              <w:rPr>
                <w:rStyle w:val="hh"/>
                <w:rFonts w:ascii="Arial Narrow" w:hAnsi="Arial Narrow"/>
                <w:b/>
                <w:sz w:val="20"/>
                <w:szCs w:val="20"/>
              </w:rPr>
              <w:t>Enatescu</w:t>
            </w:r>
            <w:proofErr w:type="spellEnd"/>
            <w:r w:rsidRPr="006E7956">
              <w:rPr>
                <w:rStyle w:val="hh"/>
                <w:rFonts w:ascii="Arial Narrow" w:hAnsi="Arial Narrow"/>
                <w:b/>
                <w:sz w:val="20"/>
                <w:szCs w:val="20"/>
              </w:rPr>
              <w:t>, Ileana,</w:t>
            </w:r>
            <w:r w:rsidRPr="006E7956">
              <w:rPr>
                <w:rStyle w:val="hh"/>
              </w:rPr>
              <w:t xml:space="preserve"> </w:t>
            </w:r>
            <w:proofErr w:type="spellStart"/>
            <w:r w:rsidRPr="006E7956">
              <w:rPr>
                <w:rStyle w:val="font-size-14"/>
                <w:rFonts w:ascii="Arial Narrow" w:hAnsi="Arial Narrow"/>
                <w:sz w:val="20"/>
                <w:szCs w:val="20"/>
              </w:rPr>
              <w:t>Craina</w:t>
            </w:r>
            <w:proofErr w:type="spellEnd"/>
            <w:r w:rsidRPr="006E7956">
              <w:rPr>
                <w:rStyle w:val="font-size-14"/>
                <w:rFonts w:ascii="Arial Narrow" w:hAnsi="Arial Narrow"/>
                <w:sz w:val="20"/>
                <w:szCs w:val="20"/>
              </w:rPr>
              <w:t>, Marius,</w:t>
            </w:r>
            <w:r w:rsidRPr="006E7956">
              <w:rPr>
                <w:rStyle w:val="font-size-14"/>
              </w:rPr>
              <w:t xml:space="preserve"> </w:t>
            </w:r>
            <w:proofErr w:type="spellStart"/>
            <w:r w:rsidRPr="006E7956">
              <w:rPr>
                <w:rStyle w:val="font-size-14"/>
                <w:rFonts w:ascii="Arial Narrow" w:hAnsi="Arial Narrow"/>
                <w:sz w:val="20"/>
                <w:szCs w:val="20"/>
              </w:rPr>
              <w:t>Petre</w:t>
            </w:r>
            <w:proofErr w:type="spellEnd"/>
            <w:r w:rsidRPr="006E7956">
              <w:rPr>
                <w:rStyle w:val="font-size-14"/>
                <w:rFonts w:ascii="Arial Narrow" w:hAnsi="Arial Narrow"/>
                <w:sz w:val="20"/>
                <w:szCs w:val="20"/>
              </w:rPr>
              <w:t>, Izabella,</w:t>
            </w:r>
            <w:r w:rsidRPr="006E7956">
              <w:rPr>
                <w:rStyle w:val="font-size-14"/>
              </w:rPr>
              <w:t xml:space="preserve"> </w:t>
            </w:r>
            <w:proofErr w:type="spellStart"/>
            <w:r w:rsidRPr="006E7956">
              <w:rPr>
                <w:rStyle w:val="font-size-14"/>
                <w:rFonts w:ascii="Arial Narrow" w:hAnsi="Arial Narrow"/>
                <w:sz w:val="20"/>
                <w:szCs w:val="20"/>
              </w:rPr>
              <w:t>Iacob</w:t>
            </w:r>
            <w:proofErr w:type="spellEnd"/>
            <w:r w:rsidRPr="006E7956">
              <w:rPr>
                <w:rStyle w:val="font-size-14"/>
                <w:rFonts w:ascii="Arial Narrow" w:hAnsi="Arial Narrow"/>
                <w:sz w:val="20"/>
                <w:szCs w:val="20"/>
              </w:rPr>
              <w:t>, Emil Radu,</w:t>
            </w:r>
            <w:r w:rsidRPr="006E7956">
              <w:rPr>
                <w:rStyle w:val="font-size-14"/>
              </w:rPr>
              <w:t xml:space="preserve"> </w:t>
            </w:r>
            <w:proofErr w:type="spellStart"/>
            <w:r w:rsidRPr="006E7956">
              <w:rPr>
                <w:rStyle w:val="font-size-14"/>
                <w:rFonts w:ascii="Arial Narrow" w:hAnsi="Arial Narrow"/>
                <w:sz w:val="20"/>
                <w:szCs w:val="20"/>
              </w:rPr>
              <w:t>Iacob</w:t>
            </w:r>
            <w:proofErr w:type="spellEnd"/>
            <w:r w:rsidRPr="006E7956">
              <w:rPr>
                <w:rStyle w:val="font-size-14"/>
                <w:rFonts w:ascii="Arial Narrow" w:hAnsi="Arial Narrow"/>
                <w:sz w:val="20"/>
                <w:szCs w:val="20"/>
              </w:rPr>
              <w:t>, Daniela</w:t>
            </w:r>
            <w:r>
              <w:rPr>
                <w:rStyle w:val="font-size-14"/>
                <w:rFonts w:ascii="Arial Narrow" w:hAnsi="Arial Narrow"/>
                <w:sz w:val="20"/>
                <w:szCs w:val="20"/>
              </w:rPr>
              <w:t>;</w:t>
            </w:r>
            <w:r>
              <w:rPr>
                <w:rStyle w:val="font-size-14"/>
              </w:rPr>
              <w:t xml:space="preserve"> </w:t>
            </w:r>
            <w:r w:rsidRPr="00C84E88">
              <w:rPr>
                <w:rFonts w:ascii="Arial Narrow" w:hAnsi="Arial Narrow"/>
                <w:sz w:val="20"/>
                <w:szCs w:val="20"/>
                <w:lang w:eastAsia="ro-RO"/>
              </w:rPr>
              <w:t xml:space="preserve">First neonates with severe acute respiratory syndrome coronavirus 2 infection in Romania Three case </w:t>
            </w:r>
            <w:proofErr w:type="gramStart"/>
            <w:r w:rsidRPr="00C84E88">
              <w:rPr>
                <w:rFonts w:ascii="Arial Narrow" w:hAnsi="Arial Narrow"/>
                <w:sz w:val="20"/>
                <w:szCs w:val="20"/>
                <w:lang w:eastAsia="ro-RO"/>
              </w:rPr>
              <w:t>reports</w:t>
            </w:r>
            <w:r>
              <w:rPr>
                <w:rFonts w:ascii="Arial Narrow" w:hAnsi="Arial Narrow"/>
                <w:sz w:val="20"/>
                <w:szCs w:val="20"/>
                <w:lang w:eastAsia="ro-RO"/>
              </w:rPr>
              <w:t xml:space="preserve"> ;</w:t>
            </w:r>
            <w:proofErr w:type="gramEnd"/>
            <w:r>
              <w:rPr>
                <w:rFonts w:ascii="Arial Narrow" w:hAnsi="Arial Narrow"/>
                <w:sz w:val="20"/>
                <w:szCs w:val="20"/>
                <w:lang w:eastAsia="ro-RO"/>
              </w:rPr>
              <w:t xml:space="preserve"> </w:t>
            </w:r>
            <w:r w:rsidRPr="00C84E88">
              <w:rPr>
                <w:rFonts w:ascii="Arial Narrow" w:hAnsi="Arial Narrow"/>
                <w:sz w:val="20"/>
                <w:szCs w:val="20"/>
                <w:lang w:val="ro-RO" w:eastAsia="ro-RO"/>
              </w:rPr>
              <w:t>Medicine,</w:t>
            </w:r>
            <w:r>
              <w:rPr>
                <w:rFonts w:ascii="Arial Narrow" w:hAnsi="Arial Narrow"/>
                <w:sz w:val="20"/>
                <w:szCs w:val="20"/>
                <w:lang w:val="ro-RO" w:eastAsia="ro-RO"/>
              </w:rPr>
              <w:t xml:space="preserve"> 2020, </w:t>
            </w:r>
            <w:r w:rsidRPr="00C84E88">
              <w:rPr>
                <w:rFonts w:ascii="Arial Narrow" w:hAnsi="Arial Narrow"/>
                <w:sz w:val="20"/>
                <w:szCs w:val="20"/>
                <w:lang w:val="ro-RO" w:eastAsia="ro-RO"/>
              </w:rPr>
              <w:t>Volume 99</w:t>
            </w:r>
            <w:r>
              <w:rPr>
                <w:rFonts w:ascii="Arial Narrow" w:hAnsi="Arial Narrow"/>
                <w:sz w:val="20"/>
                <w:szCs w:val="20"/>
                <w:lang w:val="ro-RO" w:eastAsia="ro-RO"/>
              </w:rPr>
              <w:t xml:space="preserve"> (33), </w:t>
            </w:r>
            <w:r w:rsidRPr="00C84E88">
              <w:rPr>
                <w:rFonts w:ascii="Arial Narrow" w:hAnsi="Arial Narrow"/>
                <w:sz w:val="20"/>
                <w:szCs w:val="20"/>
                <w:lang w:val="ro-RO" w:eastAsia="ro-RO"/>
              </w:rPr>
              <w:t>DOI10.1097/MD.0000000000021284</w:t>
            </w:r>
            <w:r>
              <w:rPr>
                <w:rFonts w:ascii="Arial Narrow" w:hAnsi="Arial Narrow"/>
                <w:sz w:val="20"/>
                <w:szCs w:val="20"/>
                <w:lang w:val="ro-RO" w:eastAsia="ro-RO"/>
              </w:rPr>
              <w:t xml:space="preserve">, </w:t>
            </w:r>
            <w:r w:rsidRPr="00C84E88">
              <w:rPr>
                <w:rFonts w:ascii="Arial Narrow" w:hAnsi="Arial Narrow"/>
                <w:sz w:val="20"/>
                <w:szCs w:val="20"/>
                <w:lang w:val="ro-RO" w:eastAsia="ro-RO"/>
              </w:rPr>
              <w:t>ISSN:0025-7974</w:t>
            </w:r>
            <w:r>
              <w:rPr>
                <w:rFonts w:ascii="Arial Narrow" w:hAnsi="Arial Narrow"/>
                <w:sz w:val="20"/>
                <w:szCs w:val="20"/>
                <w:lang w:val="ro-RO" w:eastAsia="ro-RO"/>
              </w:rPr>
              <w:t xml:space="preserve">, </w:t>
            </w:r>
            <w:r w:rsidRPr="00C84E88">
              <w:rPr>
                <w:rFonts w:ascii="Arial Narrow" w:hAnsi="Arial Narrow"/>
                <w:sz w:val="20"/>
                <w:szCs w:val="20"/>
                <w:lang w:val="ro-RO" w:eastAsia="ro-RO"/>
              </w:rPr>
              <w:t>eISSN:1536-5964</w:t>
            </w:r>
            <w:r>
              <w:rPr>
                <w:rFonts w:ascii="Arial Narrow" w:hAnsi="Arial Narrow"/>
                <w:sz w:val="20"/>
                <w:szCs w:val="20"/>
                <w:lang w:val="ro-RO" w:eastAsia="ro-RO"/>
              </w:rPr>
              <w:t xml:space="preserve">, FI: </w:t>
            </w:r>
            <w:r w:rsidRPr="00C84E88">
              <w:rPr>
                <w:rFonts w:ascii="Arial Narrow" w:hAnsi="Arial Narrow" w:cs="Arial"/>
                <w:color w:val="181818"/>
                <w:sz w:val="20"/>
                <w:szCs w:val="20"/>
                <w:lang w:val="ro-RO"/>
              </w:rPr>
              <w:t>1,889</w:t>
            </w:r>
            <w:r>
              <w:rPr>
                <w:rFonts w:ascii="Arial Narrow" w:hAnsi="Arial Narrow" w:cs="Arial"/>
                <w:color w:val="181818"/>
                <w:sz w:val="20"/>
                <w:szCs w:val="20"/>
                <w:lang w:val="ro-RO"/>
              </w:rPr>
              <w:t xml:space="preserve"> </w:t>
            </w:r>
            <w:r w:rsidRPr="00C84E88">
              <w:rPr>
                <w:rFonts w:ascii="Arial Narrow" w:hAnsi="Arial Narrow" w:cs="Arial"/>
                <w:color w:val="181818"/>
                <w:sz w:val="20"/>
                <w:szCs w:val="20"/>
                <w:lang w:val="ro-RO"/>
              </w:rPr>
              <w:t>(2020)</w:t>
            </w:r>
          </w:p>
        </w:tc>
      </w:tr>
      <w:tr w:rsidR="00F1713C" w:rsidRPr="00A42E0C" w14:paraId="7D32A2B4"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054853D1" w14:textId="2AE70771" w:rsidR="00F1713C" w:rsidRPr="00F1713C" w:rsidRDefault="00F1713C" w:rsidP="00F1713C">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2C43BB0" w14:textId="09772492" w:rsidR="00F1713C" w:rsidRPr="00F1713C" w:rsidRDefault="00F1713C" w:rsidP="00F1713C">
            <w:pPr>
              <w:spacing w:after="0" w:line="240" w:lineRule="auto"/>
              <w:rPr>
                <w:rStyle w:val="font-size-14"/>
                <w:rFonts w:ascii="Arial Narrow" w:hAnsi="Arial Narrow"/>
                <w:color w:val="FF0000"/>
                <w:sz w:val="20"/>
                <w:szCs w:val="20"/>
              </w:rPr>
            </w:pPr>
            <w:proofErr w:type="spellStart"/>
            <w:r w:rsidRPr="0043768E">
              <w:rPr>
                <w:rFonts w:ascii="Arial Narrow" w:hAnsi="Arial Narrow" w:cs="Arial"/>
                <w:sz w:val="20"/>
                <w:szCs w:val="20"/>
              </w:rPr>
              <w:t>Enatescu</w:t>
            </w:r>
            <w:proofErr w:type="spellEnd"/>
            <w:r w:rsidRPr="0043768E">
              <w:rPr>
                <w:rFonts w:ascii="Arial Narrow" w:hAnsi="Arial Narrow" w:cs="Arial"/>
                <w:sz w:val="20"/>
                <w:szCs w:val="20"/>
              </w:rPr>
              <w:t>, Virgil Radu; </w:t>
            </w:r>
            <w:proofErr w:type="spellStart"/>
            <w:r w:rsidRPr="0043768E">
              <w:rPr>
                <w:rFonts w:ascii="Arial Narrow" w:hAnsi="Arial Narrow" w:cs="Arial"/>
                <w:sz w:val="20"/>
                <w:szCs w:val="20"/>
              </w:rPr>
              <w:t>Papava</w:t>
            </w:r>
            <w:proofErr w:type="spellEnd"/>
            <w:r w:rsidRPr="0043768E">
              <w:rPr>
                <w:rFonts w:ascii="Arial Narrow" w:hAnsi="Arial Narrow" w:cs="Arial"/>
                <w:sz w:val="20"/>
                <w:szCs w:val="20"/>
              </w:rPr>
              <w:t>, Ion; </w:t>
            </w:r>
            <w:proofErr w:type="spellStart"/>
            <w:r w:rsidRPr="0043768E">
              <w:rPr>
                <w:rFonts w:ascii="Arial Narrow" w:hAnsi="Arial Narrow" w:cs="Arial"/>
                <w:b/>
                <w:sz w:val="20"/>
                <w:szCs w:val="20"/>
              </w:rPr>
              <w:t>Enatescu</w:t>
            </w:r>
            <w:proofErr w:type="spellEnd"/>
            <w:r w:rsidRPr="0043768E">
              <w:rPr>
                <w:rFonts w:ascii="Arial Narrow" w:hAnsi="Arial Narrow" w:cs="Arial"/>
                <w:b/>
                <w:sz w:val="20"/>
                <w:szCs w:val="20"/>
              </w:rPr>
              <w:t>, Ileana;</w:t>
            </w:r>
            <w:r w:rsidRPr="0043768E">
              <w:rPr>
                <w:rFonts w:ascii="Arial Narrow" w:hAnsi="Arial Narrow" w:cs="Arial"/>
                <w:sz w:val="20"/>
                <w:szCs w:val="20"/>
              </w:rPr>
              <w:t> </w:t>
            </w:r>
            <w:proofErr w:type="spellStart"/>
            <w:r w:rsidRPr="0043768E">
              <w:rPr>
                <w:rFonts w:ascii="Arial Narrow" w:hAnsi="Arial Narrow" w:cs="Arial"/>
                <w:sz w:val="20"/>
                <w:szCs w:val="20"/>
              </w:rPr>
              <w:t>Antonescu</w:t>
            </w:r>
            <w:proofErr w:type="spellEnd"/>
            <w:r w:rsidRPr="0043768E">
              <w:rPr>
                <w:rFonts w:ascii="Arial Narrow" w:hAnsi="Arial Narrow" w:cs="Arial"/>
                <w:sz w:val="20"/>
                <w:szCs w:val="20"/>
              </w:rPr>
              <w:t xml:space="preserve">, Mirela; </w:t>
            </w:r>
            <w:proofErr w:type="spellStart"/>
            <w:proofErr w:type="gramStart"/>
            <w:r w:rsidRPr="0043768E">
              <w:rPr>
                <w:rFonts w:ascii="Arial Narrow" w:hAnsi="Arial Narrow" w:cs="Arial"/>
                <w:sz w:val="20"/>
                <w:szCs w:val="20"/>
              </w:rPr>
              <w:t>Anghel,Andrei</w:t>
            </w:r>
            <w:proofErr w:type="spellEnd"/>
            <w:proofErr w:type="gramEnd"/>
            <w:r w:rsidRPr="0043768E">
              <w:rPr>
                <w:rFonts w:ascii="Arial Narrow" w:hAnsi="Arial Narrow" w:cs="Arial"/>
                <w:sz w:val="20"/>
                <w:szCs w:val="20"/>
              </w:rPr>
              <w:t>; </w:t>
            </w:r>
            <w:proofErr w:type="spellStart"/>
            <w:r w:rsidRPr="0043768E">
              <w:rPr>
                <w:rFonts w:ascii="Arial Narrow" w:hAnsi="Arial Narrow" w:cs="Arial"/>
                <w:sz w:val="20"/>
                <w:szCs w:val="20"/>
              </w:rPr>
              <w:t>Seclaman</w:t>
            </w:r>
            <w:proofErr w:type="spellEnd"/>
            <w:r w:rsidRPr="0043768E">
              <w:rPr>
                <w:rFonts w:ascii="Arial Narrow" w:hAnsi="Arial Narrow" w:cs="Arial"/>
                <w:sz w:val="20"/>
                <w:szCs w:val="20"/>
              </w:rPr>
              <w:t xml:space="preserve">, </w:t>
            </w:r>
            <w:proofErr w:type="spellStart"/>
            <w:r w:rsidRPr="0043768E">
              <w:rPr>
                <w:rFonts w:ascii="Arial Narrow" w:hAnsi="Arial Narrow" w:cs="Arial"/>
                <w:sz w:val="20"/>
                <w:szCs w:val="20"/>
              </w:rPr>
              <w:t>Edward;Sirbu</w:t>
            </w:r>
            <w:proofErr w:type="spellEnd"/>
            <w:r w:rsidRPr="0043768E">
              <w:rPr>
                <w:rFonts w:ascii="Arial Narrow" w:hAnsi="Arial Narrow" w:cs="Arial"/>
                <w:sz w:val="20"/>
                <w:szCs w:val="20"/>
              </w:rPr>
              <w:t xml:space="preserve">, </w:t>
            </w:r>
            <w:proofErr w:type="spellStart"/>
            <w:r w:rsidRPr="0043768E">
              <w:rPr>
                <w:rFonts w:ascii="Arial Narrow" w:hAnsi="Arial Narrow" w:cs="Arial"/>
                <w:sz w:val="20"/>
                <w:szCs w:val="20"/>
              </w:rPr>
              <w:t>Ioan</w:t>
            </w:r>
            <w:proofErr w:type="spellEnd"/>
            <w:r w:rsidRPr="0043768E">
              <w:rPr>
                <w:rFonts w:ascii="Arial Narrow" w:hAnsi="Arial Narrow" w:cs="Arial"/>
                <w:sz w:val="20"/>
                <w:szCs w:val="20"/>
              </w:rPr>
              <w:t xml:space="preserve"> Ovidiu; Marian, </w:t>
            </w:r>
            <w:proofErr w:type="spellStart"/>
            <w:r w:rsidRPr="0043768E">
              <w:rPr>
                <w:rFonts w:ascii="Arial Narrow" w:hAnsi="Arial Narrow" w:cs="Arial"/>
                <w:sz w:val="20"/>
                <w:szCs w:val="20"/>
              </w:rPr>
              <w:t>Catalin</w:t>
            </w:r>
            <w:proofErr w:type="spellEnd"/>
            <w:r w:rsidRPr="0043768E">
              <w:rPr>
                <w:rFonts w:ascii="Arial Narrow" w:hAnsi="Arial Narrow" w:cs="Arial"/>
                <w:sz w:val="20"/>
                <w:szCs w:val="20"/>
              </w:rPr>
              <w:t>;</w:t>
            </w:r>
            <w:r>
              <w:rPr>
                <w:rFonts w:ascii="Arial Narrow" w:hAnsi="Arial Narrow" w:cs="Arial"/>
                <w:sz w:val="20"/>
                <w:szCs w:val="20"/>
              </w:rPr>
              <w:t xml:space="preserve"> </w:t>
            </w:r>
            <w:r w:rsidRPr="0043768E">
              <w:rPr>
                <w:rFonts w:ascii="Arial Narrow" w:hAnsi="Arial Narrow"/>
                <w:sz w:val="20"/>
                <w:szCs w:val="20"/>
                <w:lang w:eastAsia="ro-RO"/>
              </w:rPr>
              <w:t xml:space="preserve">Circulating plasma micro </w:t>
            </w:r>
            <w:proofErr w:type="spellStart"/>
            <w:r w:rsidRPr="0043768E">
              <w:rPr>
                <w:rFonts w:ascii="Arial Narrow" w:hAnsi="Arial Narrow"/>
                <w:sz w:val="20"/>
                <w:szCs w:val="20"/>
                <w:lang w:eastAsia="ro-RO"/>
              </w:rPr>
              <w:t>rnas</w:t>
            </w:r>
            <w:proofErr w:type="spellEnd"/>
            <w:r w:rsidRPr="0043768E">
              <w:rPr>
                <w:rFonts w:ascii="Arial Narrow" w:hAnsi="Arial Narrow"/>
                <w:sz w:val="20"/>
                <w:szCs w:val="20"/>
                <w:lang w:eastAsia="ro-RO"/>
              </w:rPr>
              <w:t xml:space="preserve"> in patients with major depressive disorder treated with antidepressants: a pilot study</w:t>
            </w:r>
            <w:r>
              <w:rPr>
                <w:rFonts w:ascii="Arial Narrow" w:hAnsi="Arial Narrow"/>
                <w:sz w:val="20"/>
                <w:szCs w:val="20"/>
                <w:lang w:eastAsia="ro-RO"/>
              </w:rPr>
              <w:t xml:space="preserve">; </w:t>
            </w:r>
            <w:r w:rsidRPr="0043768E">
              <w:rPr>
                <w:rFonts w:ascii="Arial Narrow" w:hAnsi="Arial Narrow"/>
                <w:sz w:val="20"/>
                <w:szCs w:val="20"/>
                <w:lang w:val="ro-RO" w:eastAsia="ro-RO"/>
              </w:rPr>
              <w:t>Psychiatry investigation, 2016, Vol. 13 (5), pag.549-557;</w:t>
            </w:r>
            <w:r>
              <w:rPr>
                <w:rFonts w:ascii="Arial Narrow" w:hAnsi="Arial Narrow"/>
                <w:sz w:val="20"/>
                <w:szCs w:val="20"/>
                <w:lang w:val="ro-RO" w:eastAsia="ro-RO"/>
              </w:rPr>
              <w:t xml:space="preserve"> </w:t>
            </w:r>
            <w:r w:rsidRPr="0043768E">
              <w:rPr>
                <w:rFonts w:ascii="Arial Narrow" w:hAnsi="Arial Narrow"/>
                <w:sz w:val="20"/>
                <w:szCs w:val="20"/>
                <w:lang w:val="ro-RO" w:eastAsia="ro-RO"/>
              </w:rPr>
              <w:t>DOI10.4306/pi.2016.13.5.549</w:t>
            </w:r>
            <w:r>
              <w:rPr>
                <w:rFonts w:ascii="Arial Narrow" w:hAnsi="Arial Narrow"/>
                <w:sz w:val="20"/>
                <w:szCs w:val="20"/>
                <w:lang w:val="ro-RO" w:eastAsia="ro-RO"/>
              </w:rPr>
              <w:t xml:space="preserve">, </w:t>
            </w:r>
            <w:r w:rsidRPr="0043768E">
              <w:rPr>
                <w:rFonts w:ascii="Arial Narrow" w:hAnsi="Arial Narrow"/>
                <w:sz w:val="20"/>
                <w:szCs w:val="20"/>
                <w:lang w:val="ro-RO" w:eastAsia="ro-RO"/>
              </w:rPr>
              <w:t>ISSN:</w:t>
            </w:r>
            <w:r>
              <w:rPr>
                <w:rFonts w:ascii="Arial Narrow" w:hAnsi="Arial Narrow"/>
                <w:sz w:val="20"/>
                <w:szCs w:val="20"/>
                <w:lang w:val="ro-RO" w:eastAsia="ro-RO"/>
              </w:rPr>
              <w:t xml:space="preserve"> </w:t>
            </w:r>
            <w:r w:rsidRPr="0043768E">
              <w:rPr>
                <w:rFonts w:ascii="Arial Narrow" w:hAnsi="Arial Narrow"/>
                <w:sz w:val="20"/>
                <w:szCs w:val="20"/>
                <w:lang w:val="ro-RO" w:eastAsia="ro-RO"/>
              </w:rPr>
              <w:t>1738-3684</w:t>
            </w:r>
            <w:r>
              <w:rPr>
                <w:rFonts w:ascii="Arial Narrow" w:hAnsi="Arial Narrow"/>
                <w:sz w:val="20"/>
                <w:szCs w:val="20"/>
                <w:lang w:val="ro-RO" w:eastAsia="ro-RO"/>
              </w:rPr>
              <w:t xml:space="preserve">, </w:t>
            </w:r>
            <w:r w:rsidRPr="0043768E">
              <w:rPr>
                <w:rFonts w:ascii="Arial Narrow" w:hAnsi="Arial Narrow"/>
                <w:sz w:val="20"/>
                <w:szCs w:val="20"/>
                <w:lang w:val="ro-RO" w:eastAsia="ro-RO"/>
              </w:rPr>
              <w:t>eISSN:</w:t>
            </w:r>
            <w:r>
              <w:rPr>
                <w:rFonts w:ascii="Arial Narrow" w:hAnsi="Arial Narrow"/>
                <w:sz w:val="20"/>
                <w:szCs w:val="20"/>
                <w:lang w:val="ro-RO" w:eastAsia="ro-RO"/>
              </w:rPr>
              <w:t xml:space="preserve"> </w:t>
            </w:r>
            <w:r w:rsidRPr="0043768E">
              <w:rPr>
                <w:rFonts w:ascii="Arial Narrow" w:hAnsi="Arial Narrow"/>
                <w:sz w:val="20"/>
                <w:szCs w:val="20"/>
                <w:lang w:val="ro-RO" w:eastAsia="ro-RO"/>
              </w:rPr>
              <w:t>1976-3026</w:t>
            </w:r>
            <w:r>
              <w:rPr>
                <w:rFonts w:ascii="Arial Narrow" w:hAnsi="Arial Narrow"/>
                <w:sz w:val="20"/>
                <w:szCs w:val="20"/>
                <w:lang w:val="ro-RO" w:eastAsia="ro-RO"/>
              </w:rPr>
              <w:t>, FI:</w:t>
            </w:r>
            <w:r>
              <w:rPr>
                <w:rFonts w:ascii="Arial Narrow" w:hAnsi="Arial Narrow" w:cs="Arial"/>
                <w:color w:val="181818"/>
                <w:sz w:val="20"/>
                <w:szCs w:val="20"/>
                <w:lang w:val="ro-RO"/>
              </w:rPr>
              <w:t>1.406 (2016)</w:t>
            </w:r>
          </w:p>
        </w:tc>
      </w:tr>
    </w:tbl>
    <w:p w14:paraId="59AC99E9" w14:textId="7C2C4C6C" w:rsidR="00196F23" w:rsidRDefault="00196F23" w:rsidP="00196F23">
      <w:pPr>
        <w:spacing w:after="0" w:line="240" w:lineRule="auto"/>
        <w:rPr>
          <w:rFonts w:ascii="Arial" w:hAnsi="Arial" w:cs="Arial"/>
          <w:b/>
          <w:color w:val="0000FF"/>
          <w:sz w:val="24"/>
          <w:szCs w:val="24"/>
          <w:lang w:val="ro-RO"/>
        </w:rPr>
      </w:pPr>
    </w:p>
    <w:sectPr w:rsidR="00196F23"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BCD0E" w14:textId="77777777" w:rsidR="00E4395B" w:rsidRDefault="00E4395B">
      <w:r>
        <w:separator/>
      </w:r>
    </w:p>
  </w:endnote>
  <w:endnote w:type="continuationSeparator" w:id="0">
    <w:p w14:paraId="3A6E69A6" w14:textId="77777777" w:rsidR="00E4395B" w:rsidRDefault="00E4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8D672F" w:rsidRDefault="008D672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8D672F" w:rsidRDefault="008D672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8D672F" w:rsidRPr="0054137B" w:rsidRDefault="008D672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4F2364">
      <w:rPr>
        <w:rStyle w:val="PageNumber"/>
        <w:rFonts w:ascii="Arial" w:hAnsi="Arial" w:cs="Arial"/>
        <w:noProof/>
        <w:sz w:val="24"/>
        <w:szCs w:val="24"/>
      </w:rPr>
      <w:t>12</w:t>
    </w:r>
    <w:r w:rsidRPr="0054137B">
      <w:rPr>
        <w:rStyle w:val="PageNumber"/>
        <w:rFonts w:ascii="Arial" w:hAnsi="Arial" w:cs="Arial"/>
        <w:sz w:val="24"/>
        <w:szCs w:val="24"/>
      </w:rPr>
      <w:fldChar w:fldCharType="end"/>
    </w:r>
  </w:p>
  <w:p w14:paraId="58B5F4D9" w14:textId="77777777" w:rsidR="008D672F" w:rsidRDefault="008D672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43BE5" w14:textId="77777777" w:rsidR="00E4395B" w:rsidRDefault="00E4395B">
      <w:r>
        <w:separator/>
      </w:r>
    </w:p>
  </w:footnote>
  <w:footnote w:type="continuationSeparator" w:id="0">
    <w:p w14:paraId="2DFBEA0D" w14:textId="77777777" w:rsidR="00E4395B" w:rsidRDefault="00E43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8D672F" w:rsidRDefault="008D672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8D672F" w:rsidRDefault="008D672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8D672F" w:rsidRDefault="008D672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8D672F" w:rsidRDefault="008D672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8D672F" w:rsidRDefault="008D672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8D672F" w:rsidRDefault="008D672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42A"/>
    <w:rsid w:val="0000479A"/>
    <w:rsid w:val="00010AE2"/>
    <w:rsid w:val="000137B4"/>
    <w:rsid w:val="00016122"/>
    <w:rsid w:val="00025D0C"/>
    <w:rsid w:val="00047EBA"/>
    <w:rsid w:val="00050EF7"/>
    <w:rsid w:val="00055251"/>
    <w:rsid w:val="00061AD0"/>
    <w:rsid w:val="00072639"/>
    <w:rsid w:val="0008011C"/>
    <w:rsid w:val="00081CB0"/>
    <w:rsid w:val="00081DA1"/>
    <w:rsid w:val="0009085D"/>
    <w:rsid w:val="00091EEC"/>
    <w:rsid w:val="000A2004"/>
    <w:rsid w:val="000B3B2C"/>
    <w:rsid w:val="000C336D"/>
    <w:rsid w:val="000D6867"/>
    <w:rsid w:val="000E07D7"/>
    <w:rsid w:val="000E5B1C"/>
    <w:rsid w:val="000F3AE0"/>
    <w:rsid w:val="000F4A31"/>
    <w:rsid w:val="001005DF"/>
    <w:rsid w:val="00114F2F"/>
    <w:rsid w:val="00116C19"/>
    <w:rsid w:val="00125E1A"/>
    <w:rsid w:val="0013766F"/>
    <w:rsid w:val="001418AC"/>
    <w:rsid w:val="00145A3A"/>
    <w:rsid w:val="00146255"/>
    <w:rsid w:val="0015705C"/>
    <w:rsid w:val="0017427A"/>
    <w:rsid w:val="00177CB8"/>
    <w:rsid w:val="00186514"/>
    <w:rsid w:val="00196F23"/>
    <w:rsid w:val="001A058E"/>
    <w:rsid w:val="001A6489"/>
    <w:rsid w:val="001B3712"/>
    <w:rsid w:val="001B6CB7"/>
    <w:rsid w:val="001D1164"/>
    <w:rsid w:val="001D320B"/>
    <w:rsid w:val="00202CA4"/>
    <w:rsid w:val="0020502D"/>
    <w:rsid w:val="00226BCD"/>
    <w:rsid w:val="00233FFF"/>
    <w:rsid w:val="00237F4B"/>
    <w:rsid w:val="002426BB"/>
    <w:rsid w:val="00246359"/>
    <w:rsid w:val="00280A24"/>
    <w:rsid w:val="002B23D6"/>
    <w:rsid w:val="002B2EA4"/>
    <w:rsid w:val="002B3E44"/>
    <w:rsid w:val="002D30A9"/>
    <w:rsid w:val="002D5985"/>
    <w:rsid w:val="002F3C30"/>
    <w:rsid w:val="002F4B03"/>
    <w:rsid w:val="00302066"/>
    <w:rsid w:val="00307E76"/>
    <w:rsid w:val="00341D6D"/>
    <w:rsid w:val="003467C1"/>
    <w:rsid w:val="00350079"/>
    <w:rsid w:val="003518EF"/>
    <w:rsid w:val="003553AC"/>
    <w:rsid w:val="00363E4D"/>
    <w:rsid w:val="003704C7"/>
    <w:rsid w:val="0037738B"/>
    <w:rsid w:val="003849C4"/>
    <w:rsid w:val="0039742A"/>
    <w:rsid w:val="003A06D8"/>
    <w:rsid w:val="003B5B5D"/>
    <w:rsid w:val="003C48C9"/>
    <w:rsid w:val="003C63DD"/>
    <w:rsid w:val="003D690F"/>
    <w:rsid w:val="003D71A8"/>
    <w:rsid w:val="003F5A05"/>
    <w:rsid w:val="00420995"/>
    <w:rsid w:val="00422136"/>
    <w:rsid w:val="00434ECE"/>
    <w:rsid w:val="00436108"/>
    <w:rsid w:val="0043768E"/>
    <w:rsid w:val="00440654"/>
    <w:rsid w:val="004422A4"/>
    <w:rsid w:val="00444033"/>
    <w:rsid w:val="00444CC5"/>
    <w:rsid w:val="00452FEF"/>
    <w:rsid w:val="00481564"/>
    <w:rsid w:val="004A4121"/>
    <w:rsid w:val="004B0C69"/>
    <w:rsid w:val="004B2E1E"/>
    <w:rsid w:val="004C3795"/>
    <w:rsid w:val="004C3BFF"/>
    <w:rsid w:val="004D2981"/>
    <w:rsid w:val="004D69C5"/>
    <w:rsid w:val="004E6270"/>
    <w:rsid w:val="004F2364"/>
    <w:rsid w:val="004F7471"/>
    <w:rsid w:val="005173C2"/>
    <w:rsid w:val="005175F3"/>
    <w:rsid w:val="00537A00"/>
    <w:rsid w:val="00537E9B"/>
    <w:rsid w:val="00542B67"/>
    <w:rsid w:val="005466A3"/>
    <w:rsid w:val="00546D55"/>
    <w:rsid w:val="00551AFB"/>
    <w:rsid w:val="00554F30"/>
    <w:rsid w:val="00556F2B"/>
    <w:rsid w:val="00574689"/>
    <w:rsid w:val="005927CA"/>
    <w:rsid w:val="005A6D24"/>
    <w:rsid w:val="005B263D"/>
    <w:rsid w:val="005B62E9"/>
    <w:rsid w:val="005C0193"/>
    <w:rsid w:val="005E7474"/>
    <w:rsid w:val="005E7ED6"/>
    <w:rsid w:val="006106B5"/>
    <w:rsid w:val="00612E87"/>
    <w:rsid w:val="0062094E"/>
    <w:rsid w:val="00621844"/>
    <w:rsid w:val="0062722C"/>
    <w:rsid w:val="006328DB"/>
    <w:rsid w:val="00645C8D"/>
    <w:rsid w:val="0065680A"/>
    <w:rsid w:val="00663B57"/>
    <w:rsid w:val="006757E2"/>
    <w:rsid w:val="00677734"/>
    <w:rsid w:val="00683384"/>
    <w:rsid w:val="00684085"/>
    <w:rsid w:val="006A124E"/>
    <w:rsid w:val="006A56B4"/>
    <w:rsid w:val="006A5E23"/>
    <w:rsid w:val="006E7956"/>
    <w:rsid w:val="007115FE"/>
    <w:rsid w:val="00713DAA"/>
    <w:rsid w:val="00715F7B"/>
    <w:rsid w:val="0072619B"/>
    <w:rsid w:val="007340CD"/>
    <w:rsid w:val="00747932"/>
    <w:rsid w:val="00773304"/>
    <w:rsid w:val="00782B59"/>
    <w:rsid w:val="00792F1D"/>
    <w:rsid w:val="00793CBC"/>
    <w:rsid w:val="00797A49"/>
    <w:rsid w:val="007A1273"/>
    <w:rsid w:val="007A211E"/>
    <w:rsid w:val="007B0B38"/>
    <w:rsid w:val="007B254C"/>
    <w:rsid w:val="007E295C"/>
    <w:rsid w:val="00800A8A"/>
    <w:rsid w:val="008030E5"/>
    <w:rsid w:val="00803E68"/>
    <w:rsid w:val="00805758"/>
    <w:rsid w:val="00810337"/>
    <w:rsid w:val="00811406"/>
    <w:rsid w:val="008253F0"/>
    <w:rsid w:val="008328F3"/>
    <w:rsid w:val="00840BFC"/>
    <w:rsid w:val="0084211A"/>
    <w:rsid w:val="0084472F"/>
    <w:rsid w:val="00852D08"/>
    <w:rsid w:val="00853395"/>
    <w:rsid w:val="00881C5A"/>
    <w:rsid w:val="008903F3"/>
    <w:rsid w:val="008904F0"/>
    <w:rsid w:val="00891090"/>
    <w:rsid w:val="008A0B9A"/>
    <w:rsid w:val="008A4216"/>
    <w:rsid w:val="008C1D4F"/>
    <w:rsid w:val="008D672F"/>
    <w:rsid w:val="008D7B3C"/>
    <w:rsid w:val="008F102D"/>
    <w:rsid w:val="008F1643"/>
    <w:rsid w:val="008F1994"/>
    <w:rsid w:val="008F5425"/>
    <w:rsid w:val="008F7075"/>
    <w:rsid w:val="008F766D"/>
    <w:rsid w:val="00906630"/>
    <w:rsid w:val="009242FC"/>
    <w:rsid w:val="009302C8"/>
    <w:rsid w:val="00937293"/>
    <w:rsid w:val="00946FA9"/>
    <w:rsid w:val="00952D46"/>
    <w:rsid w:val="009560F7"/>
    <w:rsid w:val="00957BCD"/>
    <w:rsid w:val="009653B1"/>
    <w:rsid w:val="0098020E"/>
    <w:rsid w:val="009D54C3"/>
    <w:rsid w:val="009D5906"/>
    <w:rsid w:val="009E112F"/>
    <w:rsid w:val="009E2B55"/>
    <w:rsid w:val="009E4555"/>
    <w:rsid w:val="009E76A1"/>
    <w:rsid w:val="009E7FD8"/>
    <w:rsid w:val="00A11E62"/>
    <w:rsid w:val="00A24B7A"/>
    <w:rsid w:val="00A336FE"/>
    <w:rsid w:val="00A3416A"/>
    <w:rsid w:val="00A42E0C"/>
    <w:rsid w:val="00A45C8C"/>
    <w:rsid w:val="00A47737"/>
    <w:rsid w:val="00A5130B"/>
    <w:rsid w:val="00A57DC8"/>
    <w:rsid w:val="00A61B00"/>
    <w:rsid w:val="00A6219A"/>
    <w:rsid w:val="00A75399"/>
    <w:rsid w:val="00A8152D"/>
    <w:rsid w:val="00A83BDA"/>
    <w:rsid w:val="00A84A25"/>
    <w:rsid w:val="00A84E2D"/>
    <w:rsid w:val="00AA2F9A"/>
    <w:rsid w:val="00AB021D"/>
    <w:rsid w:val="00AD1B9E"/>
    <w:rsid w:val="00AD4970"/>
    <w:rsid w:val="00B05269"/>
    <w:rsid w:val="00B2262D"/>
    <w:rsid w:val="00B23C1D"/>
    <w:rsid w:val="00B30742"/>
    <w:rsid w:val="00B35EFC"/>
    <w:rsid w:val="00B51887"/>
    <w:rsid w:val="00B56615"/>
    <w:rsid w:val="00B70947"/>
    <w:rsid w:val="00B731BB"/>
    <w:rsid w:val="00B9158A"/>
    <w:rsid w:val="00B92BB3"/>
    <w:rsid w:val="00BA343F"/>
    <w:rsid w:val="00BA3F77"/>
    <w:rsid w:val="00BA4EE8"/>
    <w:rsid w:val="00BA596B"/>
    <w:rsid w:val="00BB67A4"/>
    <w:rsid w:val="00BD0B00"/>
    <w:rsid w:val="00BD6BCB"/>
    <w:rsid w:val="00BD6F68"/>
    <w:rsid w:val="00BE5CB4"/>
    <w:rsid w:val="00BE72B0"/>
    <w:rsid w:val="00BF27DA"/>
    <w:rsid w:val="00C14758"/>
    <w:rsid w:val="00C17A09"/>
    <w:rsid w:val="00C21A98"/>
    <w:rsid w:val="00C25A71"/>
    <w:rsid w:val="00C40B6C"/>
    <w:rsid w:val="00C618B5"/>
    <w:rsid w:val="00C625BE"/>
    <w:rsid w:val="00C77742"/>
    <w:rsid w:val="00C823C8"/>
    <w:rsid w:val="00C82C3A"/>
    <w:rsid w:val="00C84E88"/>
    <w:rsid w:val="00C86F61"/>
    <w:rsid w:val="00CA1811"/>
    <w:rsid w:val="00CC4BA8"/>
    <w:rsid w:val="00CD7356"/>
    <w:rsid w:val="00D0338F"/>
    <w:rsid w:val="00D10336"/>
    <w:rsid w:val="00D172A4"/>
    <w:rsid w:val="00D20640"/>
    <w:rsid w:val="00D219E0"/>
    <w:rsid w:val="00D24F14"/>
    <w:rsid w:val="00D259CD"/>
    <w:rsid w:val="00D30E34"/>
    <w:rsid w:val="00D322DE"/>
    <w:rsid w:val="00D336FC"/>
    <w:rsid w:val="00D4333C"/>
    <w:rsid w:val="00D463E1"/>
    <w:rsid w:val="00D50519"/>
    <w:rsid w:val="00D56321"/>
    <w:rsid w:val="00D574A7"/>
    <w:rsid w:val="00D645F6"/>
    <w:rsid w:val="00D73C87"/>
    <w:rsid w:val="00D74811"/>
    <w:rsid w:val="00D76CCD"/>
    <w:rsid w:val="00D76E11"/>
    <w:rsid w:val="00D8204C"/>
    <w:rsid w:val="00D92634"/>
    <w:rsid w:val="00D9477D"/>
    <w:rsid w:val="00D96C8F"/>
    <w:rsid w:val="00D96F49"/>
    <w:rsid w:val="00DA560E"/>
    <w:rsid w:val="00DA7AF9"/>
    <w:rsid w:val="00DB6995"/>
    <w:rsid w:val="00DC605D"/>
    <w:rsid w:val="00DE1EA4"/>
    <w:rsid w:val="00DE3AD6"/>
    <w:rsid w:val="00DF3CE7"/>
    <w:rsid w:val="00E07A04"/>
    <w:rsid w:val="00E1505D"/>
    <w:rsid w:val="00E25BE4"/>
    <w:rsid w:val="00E4395B"/>
    <w:rsid w:val="00E53A55"/>
    <w:rsid w:val="00E5408A"/>
    <w:rsid w:val="00E554A0"/>
    <w:rsid w:val="00E73952"/>
    <w:rsid w:val="00E74CD2"/>
    <w:rsid w:val="00E87050"/>
    <w:rsid w:val="00EB3C05"/>
    <w:rsid w:val="00EF4A16"/>
    <w:rsid w:val="00F04838"/>
    <w:rsid w:val="00F1713C"/>
    <w:rsid w:val="00F26596"/>
    <w:rsid w:val="00F26990"/>
    <w:rsid w:val="00F341F9"/>
    <w:rsid w:val="00F403A7"/>
    <w:rsid w:val="00F43D1D"/>
    <w:rsid w:val="00F52F05"/>
    <w:rsid w:val="00F53E89"/>
    <w:rsid w:val="00F61B62"/>
    <w:rsid w:val="00F61BD3"/>
    <w:rsid w:val="00F6619E"/>
    <w:rsid w:val="00F709D8"/>
    <w:rsid w:val="00F740BC"/>
    <w:rsid w:val="00F85E9F"/>
    <w:rsid w:val="00FB5D05"/>
    <w:rsid w:val="00FB62A2"/>
    <w:rsid w:val="00FB765B"/>
    <w:rsid w:val="00FC4CE6"/>
    <w:rsid w:val="00FC5A88"/>
    <w:rsid w:val="00FD2696"/>
    <w:rsid w:val="00FD6F86"/>
    <w:rsid w:val="00FF5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6330F"/>
  <w15:docId w15:val="{F6178094-BF27-42EA-8C5A-42505CA9E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next w:val="Normal"/>
    <w:link w:val="Heading2Char"/>
    <w:uiPriority w:val="9"/>
    <w:semiHidden/>
    <w:unhideWhenUsed/>
    <w:qFormat/>
    <w:rsid w:val="00E554A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782B59"/>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value">
    <w:name w:val="value"/>
    <w:rsid w:val="00FF5188"/>
  </w:style>
  <w:style w:type="character" w:customStyle="1" w:styleId="ng-star-inserted">
    <w:name w:val="ng-star-inserted"/>
    <w:rsid w:val="00FF5188"/>
  </w:style>
  <w:style w:type="character" w:customStyle="1" w:styleId="font-size-14">
    <w:name w:val="font-size-14"/>
    <w:rsid w:val="00FF5188"/>
  </w:style>
  <w:style w:type="character" w:customStyle="1" w:styleId="hh">
    <w:name w:val="hh"/>
    <w:rsid w:val="00FF5188"/>
  </w:style>
  <w:style w:type="character" w:customStyle="1" w:styleId="Heading3Char">
    <w:name w:val="Heading 3 Char"/>
    <w:basedOn w:val="DefaultParagraphFont"/>
    <w:link w:val="Heading3"/>
    <w:uiPriority w:val="9"/>
    <w:rsid w:val="00782B59"/>
    <w:rPr>
      <w:rFonts w:asciiTheme="majorHAnsi" w:eastAsiaTheme="majorEastAsia" w:hAnsiTheme="majorHAnsi" w:cstheme="majorBidi"/>
      <w:b/>
      <w:bCs/>
      <w:sz w:val="26"/>
      <w:szCs w:val="26"/>
    </w:rPr>
  </w:style>
  <w:style w:type="character" w:customStyle="1" w:styleId="Heading2Char">
    <w:name w:val="Heading 2 Char"/>
    <w:basedOn w:val="DefaultParagraphFont"/>
    <w:link w:val="Heading2"/>
    <w:uiPriority w:val="9"/>
    <w:semiHidden/>
    <w:rsid w:val="00E554A0"/>
    <w:rPr>
      <w:rFonts w:asciiTheme="majorHAnsi" w:eastAsiaTheme="majorEastAsia" w:hAnsiTheme="majorHAnsi" w:cstheme="majorBidi"/>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14661">
      <w:bodyDiv w:val="1"/>
      <w:marLeft w:val="0"/>
      <w:marRight w:val="0"/>
      <w:marTop w:val="0"/>
      <w:marBottom w:val="0"/>
      <w:divBdr>
        <w:top w:val="none" w:sz="0" w:space="0" w:color="auto"/>
        <w:left w:val="none" w:sz="0" w:space="0" w:color="auto"/>
        <w:bottom w:val="none" w:sz="0" w:space="0" w:color="auto"/>
        <w:right w:val="none" w:sz="0" w:space="0" w:color="auto"/>
      </w:divBdr>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98451472">
      <w:bodyDiv w:val="1"/>
      <w:marLeft w:val="0"/>
      <w:marRight w:val="0"/>
      <w:marTop w:val="0"/>
      <w:marBottom w:val="0"/>
      <w:divBdr>
        <w:top w:val="none" w:sz="0" w:space="0" w:color="auto"/>
        <w:left w:val="none" w:sz="0" w:space="0" w:color="auto"/>
        <w:bottom w:val="none" w:sz="0" w:space="0" w:color="auto"/>
        <w:right w:val="none" w:sz="0" w:space="0" w:color="auto"/>
      </w:divBdr>
      <w:divsChild>
        <w:div w:id="2039693053">
          <w:marLeft w:val="0"/>
          <w:marRight w:val="0"/>
          <w:marTop w:val="0"/>
          <w:marBottom w:val="0"/>
          <w:divBdr>
            <w:top w:val="none" w:sz="0" w:space="0" w:color="auto"/>
            <w:left w:val="none" w:sz="0" w:space="0" w:color="auto"/>
            <w:bottom w:val="none" w:sz="0" w:space="0" w:color="auto"/>
            <w:right w:val="none" w:sz="0" w:space="0" w:color="auto"/>
          </w:divBdr>
          <w:divsChild>
            <w:div w:id="321004436">
              <w:marLeft w:val="0"/>
              <w:marRight w:val="0"/>
              <w:marTop w:val="0"/>
              <w:marBottom w:val="0"/>
              <w:divBdr>
                <w:top w:val="none" w:sz="0" w:space="0" w:color="auto"/>
                <w:left w:val="none" w:sz="0" w:space="0" w:color="auto"/>
                <w:bottom w:val="none" w:sz="0" w:space="0" w:color="auto"/>
                <w:right w:val="none" w:sz="0" w:space="0" w:color="auto"/>
              </w:divBdr>
              <w:divsChild>
                <w:div w:id="24487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887311">
          <w:marLeft w:val="0"/>
          <w:marRight w:val="0"/>
          <w:marTop w:val="0"/>
          <w:marBottom w:val="0"/>
          <w:divBdr>
            <w:top w:val="none" w:sz="0" w:space="0" w:color="auto"/>
            <w:left w:val="none" w:sz="0" w:space="0" w:color="auto"/>
            <w:bottom w:val="none" w:sz="0" w:space="0" w:color="auto"/>
            <w:right w:val="none" w:sz="0" w:space="0" w:color="auto"/>
          </w:divBdr>
          <w:divsChild>
            <w:div w:id="24800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37952">
      <w:bodyDiv w:val="1"/>
      <w:marLeft w:val="0"/>
      <w:marRight w:val="0"/>
      <w:marTop w:val="0"/>
      <w:marBottom w:val="0"/>
      <w:divBdr>
        <w:top w:val="none" w:sz="0" w:space="0" w:color="auto"/>
        <w:left w:val="none" w:sz="0" w:space="0" w:color="auto"/>
        <w:bottom w:val="none" w:sz="0" w:space="0" w:color="auto"/>
        <w:right w:val="none" w:sz="0" w:space="0" w:color="auto"/>
      </w:divBdr>
      <w:divsChild>
        <w:div w:id="563222386">
          <w:marLeft w:val="0"/>
          <w:marRight w:val="0"/>
          <w:marTop w:val="0"/>
          <w:marBottom w:val="0"/>
          <w:divBdr>
            <w:top w:val="none" w:sz="0" w:space="0" w:color="auto"/>
            <w:left w:val="none" w:sz="0" w:space="0" w:color="auto"/>
            <w:bottom w:val="none" w:sz="0" w:space="0" w:color="auto"/>
            <w:right w:val="none" w:sz="0" w:space="0" w:color="auto"/>
          </w:divBdr>
          <w:divsChild>
            <w:div w:id="1947954653">
              <w:marLeft w:val="0"/>
              <w:marRight w:val="0"/>
              <w:marTop w:val="0"/>
              <w:marBottom w:val="0"/>
              <w:divBdr>
                <w:top w:val="none" w:sz="0" w:space="0" w:color="auto"/>
                <w:left w:val="none" w:sz="0" w:space="0" w:color="auto"/>
                <w:bottom w:val="none" w:sz="0" w:space="0" w:color="auto"/>
                <w:right w:val="none" w:sz="0" w:space="0" w:color="auto"/>
              </w:divBdr>
              <w:divsChild>
                <w:div w:id="1078940446">
                  <w:marLeft w:val="0"/>
                  <w:marRight w:val="0"/>
                  <w:marTop w:val="0"/>
                  <w:marBottom w:val="0"/>
                  <w:divBdr>
                    <w:top w:val="none" w:sz="0" w:space="0" w:color="auto"/>
                    <w:left w:val="none" w:sz="0" w:space="0" w:color="auto"/>
                    <w:bottom w:val="none" w:sz="0" w:space="0" w:color="auto"/>
                    <w:right w:val="none" w:sz="0" w:space="0" w:color="auto"/>
                  </w:divBdr>
                </w:div>
                <w:div w:id="1346636447">
                  <w:marLeft w:val="0"/>
                  <w:marRight w:val="0"/>
                  <w:marTop w:val="0"/>
                  <w:marBottom w:val="0"/>
                  <w:divBdr>
                    <w:top w:val="none" w:sz="0" w:space="0" w:color="auto"/>
                    <w:left w:val="none" w:sz="0" w:space="0" w:color="auto"/>
                    <w:bottom w:val="none" w:sz="0" w:space="0" w:color="auto"/>
                    <w:right w:val="none" w:sz="0" w:space="0" w:color="auto"/>
                  </w:divBdr>
                </w:div>
              </w:divsChild>
            </w:div>
            <w:div w:id="1704747157">
              <w:marLeft w:val="0"/>
              <w:marRight w:val="0"/>
              <w:marTop w:val="0"/>
              <w:marBottom w:val="0"/>
              <w:divBdr>
                <w:top w:val="none" w:sz="0" w:space="0" w:color="auto"/>
                <w:left w:val="none" w:sz="0" w:space="0" w:color="auto"/>
                <w:bottom w:val="none" w:sz="0" w:space="0" w:color="auto"/>
                <w:right w:val="none" w:sz="0" w:space="0" w:color="auto"/>
              </w:divBdr>
            </w:div>
            <w:div w:id="1308441455">
              <w:marLeft w:val="0"/>
              <w:marRight w:val="0"/>
              <w:marTop w:val="0"/>
              <w:marBottom w:val="0"/>
              <w:divBdr>
                <w:top w:val="none" w:sz="0" w:space="0" w:color="auto"/>
                <w:left w:val="none" w:sz="0" w:space="0" w:color="auto"/>
                <w:bottom w:val="none" w:sz="0" w:space="0" w:color="auto"/>
                <w:right w:val="none" w:sz="0" w:space="0" w:color="auto"/>
              </w:divBdr>
            </w:div>
            <w:div w:id="841437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157830">
      <w:bodyDiv w:val="1"/>
      <w:marLeft w:val="0"/>
      <w:marRight w:val="0"/>
      <w:marTop w:val="0"/>
      <w:marBottom w:val="0"/>
      <w:divBdr>
        <w:top w:val="none" w:sz="0" w:space="0" w:color="auto"/>
        <w:left w:val="none" w:sz="0" w:space="0" w:color="auto"/>
        <w:bottom w:val="none" w:sz="0" w:space="0" w:color="auto"/>
        <w:right w:val="none" w:sz="0" w:space="0" w:color="auto"/>
      </w:divBdr>
    </w:div>
    <w:div w:id="333460596">
      <w:bodyDiv w:val="1"/>
      <w:marLeft w:val="0"/>
      <w:marRight w:val="0"/>
      <w:marTop w:val="0"/>
      <w:marBottom w:val="0"/>
      <w:divBdr>
        <w:top w:val="none" w:sz="0" w:space="0" w:color="auto"/>
        <w:left w:val="none" w:sz="0" w:space="0" w:color="auto"/>
        <w:bottom w:val="none" w:sz="0" w:space="0" w:color="auto"/>
        <w:right w:val="none" w:sz="0" w:space="0" w:color="auto"/>
      </w:divBdr>
      <w:divsChild>
        <w:div w:id="1624724161">
          <w:marLeft w:val="0"/>
          <w:marRight w:val="0"/>
          <w:marTop w:val="0"/>
          <w:marBottom w:val="0"/>
          <w:divBdr>
            <w:top w:val="none" w:sz="0" w:space="0" w:color="auto"/>
            <w:left w:val="none" w:sz="0" w:space="0" w:color="auto"/>
            <w:bottom w:val="none" w:sz="0" w:space="0" w:color="auto"/>
            <w:right w:val="none" w:sz="0" w:space="0" w:color="auto"/>
          </w:divBdr>
        </w:div>
        <w:div w:id="1756587309">
          <w:marLeft w:val="0"/>
          <w:marRight w:val="0"/>
          <w:marTop w:val="0"/>
          <w:marBottom w:val="0"/>
          <w:divBdr>
            <w:top w:val="none" w:sz="0" w:space="0" w:color="auto"/>
            <w:left w:val="none" w:sz="0" w:space="0" w:color="auto"/>
            <w:bottom w:val="none" w:sz="0" w:space="0" w:color="auto"/>
            <w:right w:val="none" w:sz="0" w:space="0" w:color="auto"/>
          </w:divBdr>
        </w:div>
      </w:divsChild>
    </w:div>
    <w:div w:id="386296604">
      <w:bodyDiv w:val="1"/>
      <w:marLeft w:val="0"/>
      <w:marRight w:val="0"/>
      <w:marTop w:val="0"/>
      <w:marBottom w:val="0"/>
      <w:divBdr>
        <w:top w:val="none" w:sz="0" w:space="0" w:color="auto"/>
        <w:left w:val="none" w:sz="0" w:space="0" w:color="auto"/>
        <w:bottom w:val="none" w:sz="0" w:space="0" w:color="auto"/>
        <w:right w:val="none" w:sz="0" w:space="0" w:color="auto"/>
      </w:divBdr>
      <w:divsChild>
        <w:div w:id="289241046">
          <w:marLeft w:val="0"/>
          <w:marRight w:val="0"/>
          <w:marTop w:val="0"/>
          <w:marBottom w:val="0"/>
          <w:divBdr>
            <w:top w:val="none" w:sz="0" w:space="0" w:color="auto"/>
            <w:left w:val="none" w:sz="0" w:space="0" w:color="auto"/>
            <w:bottom w:val="none" w:sz="0" w:space="0" w:color="auto"/>
            <w:right w:val="none" w:sz="0" w:space="0" w:color="auto"/>
          </w:divBdr>
        </w:div>
        <w:div w:id="1888444560">
          <w:marLeft w:val="0"/>
          <w:marRight w:val="0"/>
          <w:marTop w:val="0"/>
          <w:marBottom w:val="0"/>
          <w:divBdr>
            <w:top w:val="none" w:sz="0" w:space="0" w:color="auto"/>
            <w:left w:val="none" w:sz="0" w:space="0" w:color="auto"/>
            <w:bottom w:val="none" w:sz="0" w:space="0" w:color="auto"/>
            <w:right w:val="none" w:sz="0" w:space="0" w:color="auto"/>
          </w:divBdr>
        </w:div>
      </w:divsChild>
    </w:div>
    <w:div w:id="406541958">
      <w:bodyDiv w:val="1"/>
      <w:marLeft w:val="0"/>
      <w:marRight w:val="0"/>
      <w:marTop w:val="0"/>
      <w:marBottom w:val="0"/>
      <w:divBdr>
        <w:top w:val="none" w:sz="0" w:space="0" w:color="auto"/>
        <w:left w:val="none" w:sz="0" w:space="0" w:color="auto"/>
        <w:bottom w:val="none" w:sz="0" w:space="0" w:color="auto"/>
        <w:right w:val="none" w:sz="0" w:space="0" w:color="auto"/>
      </w:divBdr>
    </w:div>
    <w:div w:id="647393379">
      <w:bodyDiv w:val="1"/>
      <w:marLeft w:val="0"/>
      <w:marRight w:val="0"/>
      <w:marTop w:val="0"/>
      <w:marBottom w:val="0"/>
      <w:divBdr>
        <w:top w:val="none" w:sz="0" w:space="0" w:color="auto"/>
        <w:left w:val="none" w:sz="0" w:space="0" w:color="auto"/>
        <w:bottom w:val="none" w:sz="0" w:space="0" w:color="auto"/>
        <w:right w:val="none" w:sz="0" w:space="0" w:color="auto"/>
      </w:divBdr>
    </w:div>
    <w:div w:id="754128077">
      <w:bodyDiv w:val="1"/>
      <w:marLeft w:val="0"/>
      <w:marRight w:val="0"/>
      <w:marTop w:val="0"/>
      <w:marBottom w:val="0"/>
      <w:divBdr>
        <w:top w:val="none" w:sz="0" w:space="0" w:color="auto"/>
        <w:left w:val="none" w:sz="0" w:space="0" w:color="auto"/>
        <w:bottom w:val="none" w:sz="0" w:space="0" w:color="auto"/>
        <w:right w:val="none" w:sz="0" w:space="0" w:color="auto"/>
      </w:divBdr>
    </w:div>
    <w:div w:id="823087644">
      <w:bodyDiv w:val="1"/>
      <w:marLeft w:val="0"/>
      <w:marRight w:val="0"/>
      <w:marTop w:val="0"/>
      <w:marBottom w:val="0"/>
      <w:divBdr>
        <w:top w:val="none" w:sz="0" w:space="0" w:color="auto"/>
        <w:left w:val="none" w:sz="0" w:space="0" w:color="auto"/>
        <w:bottom w:val="none" w:sz="0" w:space="0" w:color="auto"/>
        <w:right w:val="none" w:sz="0" w:space="0" w:color="auto"/>
      </w:divBdr>
      <w:divsChild>
        <w:div w:id="1148206691">
          <w:marLeft w:val="0"/>
          <w:marRight w:val="0"/>
          <w:marTop w:val="0"/>
          <w:marBottom w:val="0"/>
          <w:divBdr>
            <w:top w:val="none" w:sz="0" w:space="0" w:color="auto"/>
            <w:left w:val="none" w:sz="0" w:space="0" w:color="auto"/>
            <w:bottom w:val="none" w:sz="0" w:space="0" w:color="auto"/>
            <w:right w:val="none" w:sz="0" w:space="0" w:color="auto"/>
          </w:divBdr>
          <w:divsChild>
            <w:div w:id="539710796">
              <w:marLeft w:val="0"/>
              <w:marRight w:val="0"/>
              <w:marTop w:val="0"/>
              <w:marBottom w:val="0"/>
              <w:divBdr>
                <w:top w:val="none" w:sz="0" w:space="0" w:color="auto"/>
                <w:left w:val="none" w:sz="0" w:space="0" w:color="auto"/>
                <w:bottom w:val="none" w:sz="0" w:space="0" w:color="auto"/>
                <w:right w:val="none" w:sz="0" w:space="0" w:color="auto"/>
              </w:divBdr>
            </w:div>
            <w:div w:id="1451512523">
              <w:marLeft w:val="0"/>
              <w:marRight w:val="0"/>
              <w:marTop w:val="0"/>
              <w:marBottom w:val="0"/>
              <w:divBdr>
                <w:top w:val="none" w:sz="0" w:space="0" w:color="auto"/>
                <w:left w:val="none" w:sz="0" w:space="0" w:color="auto"/>
                <w:bottom w:val="none" w:sz="0" w:space="0" w:color="auto"/>
                <w:right w:val="none" w:sz="0" w:space="0" w:color="auto"/>
              </w:divBdr>
            </w:div>
          </w:divsChild>
        </w:div>
        <w:div w:id="121585070">
          <w:marLeft w:val="0"/>
          <w:marRight w:val="0"/>
          <w:marTop w:val="0"/>
          <w:marBottom w:val="0"/>
          <w:divBdr>
            <w:top w:val="none" w:sz="0" w:space="0" w:color="auto"/>
            <w:left w:val="none" w:sz="0" w:space="0" w:color="auto"/>
            <w:bottom w:val="none" w:sz="0" w:space="0" w:color="auto"/>
            <w:right w:val="none" w:sz="0" w:space="0" w:color="auto"/>
          </w:divBdr>
        </w:div>
        <w:div w:id="1212570852">
          <w:marLeft w:val="0"/>
          <w:marRight w:val="0"/>
          <w:marTop w:val="0"/>
          <w:marBottom w:val="0"/>
          <w:divBdr>
            <w:top w:val="none" w:sz="0" w:space="0" w:color="auto"/>
            <w:left w:val="none" w:sz="0" w:space="0" w:color="auto"/>
            <w:bottom w:val="none" w:sz="0" w:space="0" w:color="auto"/>
            <w:right w:val="none" w:sz="0" w:space="0" w:color="auto"/>
          </w:divBdr>
        </w:div>
      </w:divsChild>
    </w:div>
    <w:div w:id="847721840">
      <w:bodyDiv w:val="1"/>
      <w:marLeft w:val="0"/>
      <w:marRight w:val="0"/>
      <w:marTop w:val="0"/>
      <w:marBottom w:val="0"/>
      <w:divBdr>
        <w:top w:val="none" w:sz="0" w:space="0" w:color="auto"/>
        <w:left w:val="none" w:sz="0" w:space="0" w:color="auto"/>
        <w:bottom w:val="none" w:sz="0" w:space="0" w:color="auto"/>
        <w:right w:val="none" w:sz="0" w:space="0" w:color="auto"/>
      </w:divBdr>
      <w:divsChild>
        <w:div w:id="212356466">
          <w:marLeft w:val="0"/>
          <w:marRight w:val="0"/>
          <w:marTop w:val="0"/>
          <w:marBottom w:val="0"/>
          <w:divBdr>
            <w:top w:val="none" w:sz="0" w:space="0" w:color="auto"/>
            <w:left w:val="none" w:sz="0" w:space="0" w:color="auto"/>
            <w:bottom w:val="none" w:sz="0" w:space="0" w:color="auto"/>
            <w:right w:val="none" w:sz="0" w:space="0" w:color="auto"/>
          </w:divBdr>
          <w:divsChild>
            <w:div w:id="952828828">
              <w:marLeft w:val="0"/>
              <w:marRight w:val="0"/>
              <w:marTop w:val="0"/>
              <w:marBottom w:val="0"/>
              <w:divBdr>
                <w:top w:val="none" w:sz="0" w:space="0" w:color="auto"/>
                <w:left w:val="none" w:sz="0" w:space="0" w:color="auto"/>
                <w:bottom w:val="none" w:sz="0" w:space="0" w:color="auto"/>
                <w:right w:val="none" w:sz="0" w:space="0" w:color="auto"/>
              </w:divBdr>
              <w:divsChild>
                <w:div w:id="1057702983">
                  <w:marLeft w:val="0"/>
                  <w:marRight w:val="0"/>
                  <w:marTop w:val="0"/>
                  <w:marBottom w:val="0"/>
                  <w:divBdr>
                    <w:top w:val="none" w:sz="0" w:space="0" w:color="auto"/>
                    <w:left w:val="none" w:sz="0" w:space="0" w:color="auto"/>
                    <w:bottom w:val="none" w:sz="0" w:space="0" w:color="auto"/>
                    <w:right w:val="none" w:sz="0" w:space="0" w:color="auto"/>
                  </w:divBdr>
                </w:div>
                <w:div w:id="29427177">
                  <w:marLeft w:val="0"/>
                  <w:marRight w:val="0"/>
                  <w:marTop w:val="0"/>
                  <w:marBottom w:val="0"/>
                  <w:divBdr>
                    <w:top w:val="none" w:sz="0" w:space="0" w:color="auto"/>
                    <w:left w:val="none" w:sz="0" w:space="0" w:color="auto"/>
                    <w:bottom w:val="none" w:sz="0" w:space="0" w:color="auto"/>
                    <w:right w:val="none" w:sz="0" w:space="0" w:color="auto"/>
                  </w:divBdr>
                </w:div>
              </w:divsChild>
            </w:div>
            <w:div w:id="18510157">
              <w:marLeft w:val="0"/>
              <w:marRight w:val="0"/>
              <w:marTop w:val="0"/>
              <w:marBottom w:val="0"/>
              <w:divBdr>
                <w:top w:val="none" w:sz="0" w:space="0" w:color="auto"/>
                <w:left w:val="none" w:sz="0" w:space="0" w:color="auto"/>
                <w:bottom w:val="none" w:sz="0" w:space="0" w:color="auto"/>
                <w:right w:val="none" w:sz="0" w:space="0" w:color="auto"/>
              </w:divBdr>
            </w:div>
            <w:div w:id="87890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02588">
      <w:bodyDiv w:val="1"/>
      <w:marLeft w:val="0"/>
      <w:marRight w:val="0"/>
      <w:marTop w:val="0"/>
      <w:marBottom w:val="0"/>
      <w:divBdr>
        <w:top w:val="none" w:sz="0" w:space="0" w:color="auto"/>
        <w:left w:val="none" w:sz="0" w:space="0" w:color="auto"/>
        <w:bottom w:val="none" w:sz="0" w:space="0" w:color="auto"/>
        <w:right w:val="none" w:sz="0" w:space="0" w:color="auto"/>
      </w:divBdr>
      <w:divsChild>
        <w:div w:id="1595934660">
          <w:marLeft w:val="0"/>
          <w:marRight w:val="0"/>
          <w:marTop w:val="0"/>
          <w:marBottom w:val="0"/>
          <w:divBdr>
            <w:top w:val="none" w:sz="0" w:space="0" w:color="auto"/>
            <w:left w:val="none" w:sz="0" w:space="0" w:color="auto"/>
            <w:bottom w:val="none" w:sz="0" w:space="0" w:color="auto"/>
            <w:right w:val="none" w:sz="0" w:space="0" w:color="auto"/>
          </w:divBdr>
        </w:div>
        <w:div w:id="1893881523">
          <w:marLeft w:val="0"/>
          <w:marRight w:val="0"/>
          <w:marTop w:val="0"/>
          <w:marBottom w:val="0"/>
          <w:divBdr>
            <w:top w:val="none" w:sz="0" w:space="0" w:color="auto"/>
            <w:left w:val="none" w:sz="0" w:space="0" w:color="auto"/>
            <w:bottom w:val="none" w:sz="0" w:space="0" w:color="auto"/>
            <w:right w:val="none" w:sz="0" w:space="0" w:color="auto"/>
          </w:divBdr>
        </w:div>
      </w:divsChild>
    </w:div>
    <w:div w:id="911892068">
      <w:bodyDiv w:val="1"/>
      <w:marLeft w:val="0"/>
      <w:marRight w:val="0"/>
      <w:marTop w:val="0"/>
      <w:marBottom w:val="0"/>
      <w:divBdr>
        <w:top w:val="none" w:sz="0" w:space="0" w:color="auto"/>
        <w:left w:val="none" w:sz="0" w:space="0" w:color="auto"/>
        <w:bottom w:val="none" w:sz="0" w:space="0" w:color="auto"/>
        <w:right w:val="none" w:sz="0" w:space="0" w:color="auto"/>
      </w:divBdr>
    </w:div>
    <w:div w:id="1033454770">
      <w:bodyDiv w:val="1"/>
      <w:marLeft w:val="0"/>
      <w:marRight w:val="0"/>
      <w:marTop w:val="0"/>
      <w:marBottom w:val="0"/>
      <w:divBdr>
        <w:top w:val="none" w:sz="0" w:space="0" w:color="auto"/>
        <w:left w:val="none" w:sz="0" w:space="0" w:color="auto"/>
        <w:bottom w:val="none" w:sz="0" w:space="0" w:color="auto"/>
        <w:right w:val="none" w:sz="0" w:space="0" w:color="auto"/>
      </w:divBdr>
      <w:divsChild>
        <w:div w:id="2008896706">
          <w:marLeft w:val="0"/>
          <w:marRight w:val="0"/>
          <w:marTop w:val="0"/>
          <w:marBottom w:val="0"/>
          <w:divBdr>
            <w:top w:val="none" w:sz="0" w:space="0" w:color="auto"/>
            <w:left w:val="none" w:sz="0" w:space="0" w:color="auto"/>
            <w:bottom w:val="none" w:sz="0" w:space="0" w:color="auto"/>
            <w:right w:val="none" w:sz="0" w:space="0" w:color="auto"/>
          </w:divBdr>
          <w:divsChild>
            <w:div w:id="491988385">
              <w:marLeft w:val="0"/>
              <w:marRight w:val="0"/>
              <w:marTop w:val="0"/>
              <w:marBottom w:val="0"/>
              <w:divBdr>
                <w:top w:val="none" w:sz="0" w:space="0" w:color="auto"/>
                <w:left w:val="none" w:sz="0" w:space="0" w:color="auto"/>
                <w:bottom w:val="none" w:sz="0" w:space="0" w:color="auto"/>
                <w:right w:val="none" w:sz="0" w:space="0" w:color="auto"/>
              </w:divBdr>
              <w:divsChild>
                <w:div w:id="1330059065">
                  <w:marLeft w:val="0"/>
                  <w:marRight w:val="0"/>
                  <w:marTop w:val="0"/>
                  <w:marBottom w:val="0"/>
                  <w:divBdr>
                    <w:top w:val="none" w:sz="0" w:space="0" w:color="auto"/>
                    <w:left w:val="none" w:sz="0" w:space="0" w:color="auto"/>
                    <w:bottom w:val="none" w:sz="0" w:space="0" w:color="auto"/>
                    <w:right w:val="none" w:sz="0" w:space="0" w:color="auto"/>
                  </w:divBdr>
                </w:div>
                <w:div w:id="1831368810">
                  <w:marLeft w:val="0"/>
                  <w:marRight w:val="0"/>
                  <w:marTop w:val="0"/>
                  <w:marBottom w:val="0"/>
                  <w:divBdr>
                    <w:top w:val="none" w:sz="0" w:space="0" w:color="auto"/>
                    <w:left w:val="none" w:sz="0" w:space="0" w:color="auto"/>
                    <w:bottom w:val="none" w:sz="0" w:space="0" w:color="auto"/>
                    <w:right w:val="none" w:sz="0" w:space="0" w:color="auto"/>
                  </w:divBdr>
                </w:div>
                <w:div w:id="371661610">
                  <w:marLeft w:val="0"/>
                  <w:marRight w:val="0"/>
                  <w:marTop w:val="0"/>
                  <w:marBottom w:val="0"/>
                  <w:divBdr>
                    <w:top w:val="none" w:sz="0" w:space="0" w:color="auto"/>
                    <w:left w:val="none" w:sz="0" w:space="0" w:color="auto"/>
                    <w:bottom w:val="none" w:sz="0" w:space="0" w:color="auto"/>
                    <w:right w:val="none" w:sz="0" w:space="0" w:color="auto"/>
                  </w:divBdr>
                </w:div>
              </w:divsChild>
            </w:div>
            <w:div w:id="46736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864922">
      <w:bodyDiv w:val="1"/>
      <w:marLeft w:val="0"/>
      <w:marRight w:val="0"/>
      <w:marTop w:val="0"/>
      <w:marBottom w:val="0"/>
      <w:divBdr>
        <w:top w:val="none" w:sz="0" w:space="0" w:color="auto"/>
        <w:left w:val="none" w:sz="0" w:space="0" w:color="auto"/>
        <w:bottom w:val="none" w:sz="0" w:space="0" w:color="auto"/>
        <w:right w:val="none" w:sz="0" w:space="0" w:color="auto"/>
      </w:divBdr>
      <w:divsChild>
        <w:div w:id="528296421">
          <w:marLeft w:val="0"/>
          <w:marRight w:val="0"/>
          <w:marTop w:val="0"/>
          <w:marBottom w:val="0"/>
          <w:divBdr>
            <w:top w:val="none" w:sz="0" w:space="0" w:color="auto"/>
            <w:left w:val="none" w:sz="0" w:space="0" w:color="auto"/>
            <w:bottom w:val="none" w:sz="0" w:space="0" w:color="auto"/>
            <w:right w:val="none" w:sz="0" w:space="0" w:color="auto"/>
          </w:divBdr>
        </w:div>
        <w:div w:id="1073813871">
          <w:marLeft w:val="0"/>
          <w:marRight w:val="0"/>
          <w:marTop w:val="0"/>
          <w:marBottom w:val="0"/>
          <w:divBdr>
            <w:top w:val="none" w:sz="0" w:space="0" w:color="auto"/>
            <w:left w:val="none" w:sz="0" w:space="0" w:color="auto"/>
            <w:bottom w:val="none" w:sz="0" w:space="0" w:color="auto"/>
            <w:right w:val="none" w:sz="0" w:space="0" w:color="auto"/>
          </w:divBdr>
        </w:div>
      </w:divsChild>
    </w:div>
    <w:div w:id="1134325260">
      <w:bodyDiv w:val="1"/>
      <w:marLeft w:val="0"/>
      <w:marRight w:val="0"/>
      <w:marTop w:val="0"/>
      <w:marBottom w:val="0"/>
      <w:divBdr>
        <w:top w:val="none" w:sz="0" w:space="0" w:color="auto"/>
        <w:left w:val="none" w:sz="0" w:space="0" w:color="auto"/>
        <w:bottom w:val="none" w:sz="0" w:space="0" w:color="auto"/>
        <w:right w:val="none" w:sz="0" w:space="0" w:color="auto"/>
      </w:divBdr>
    </w:div>
    <w:div w:id="1138843399">
      <w:bodyDiv w:val="1"/>
      <w:marLeft w:val="0"/>
      <w:marRight w:val="0"/>
      <w:marTop w:val="0"/>
      <w:marBottom w:val="0"/>
      <w:divBdr>
        <w:top w:val="none" w:sz="0" w:space="0" w:color="auto"/>
        <w:left w:val="none" w:sz="0" w:space="0" w:color="auto"/>
        <w:bottom w:val="none" w:sz="0" w:space="0" w:color="auto"/>
        <w:right w:val="none" w:sz="0" w:space="0" w:color="auto"/>
      </w:divBdr>
      <w:divsChild>
        <w:div w:id="1654720303">
          <w:marLeft w:val="0"/>
          <w:marRight w:val="0"/>
          <w:marTop w:val="0"/>
          <w:marBottom w:val="0"/>
          <w:divBdr>
            <w:top w:val="none" w:sz="0" w:space="0" w:color="auto"/>
            <w:left w:val="none" w:sz="0" w:space="0" w:color="auto"/>
            <w:bottom w:val="none" w:sz="0" w:space="0" w:color="auto"/>
            <w:right w:val="none" w:sz="0" w:space="0" w:color="auto"/>
          </w:divBdr>
          <w:divsChild>
            <w:div w:id="653029877">
              <w:marLeft w:val="0"/>
              <w:marRight w:val="0"/>
              <w:marTop w:val="0"/>
              <w:marBottom w:val="0"/>
              <w:divBdr>
                <w:top w:val="none" w:sz="0" w:space="0" w:color="auto"/>
                <w:left w:val="none" w:sz="0" w:space="0" w:color="auto"/>
                <w:bottom w:val="none" w:sz="0" w:space="0" w:color="auto"/>
                <w:right w:val="none" w:sz="0" w:space="0" w:color="auto"/>
              </w:divBdr>
            </w:div>
            <w:div w:id="1800143748">
              <w:marLeft w:val="0"/>
              <w:marRight w:val="0"/>
              <w:marTop w:val="0"/>
              <w:marBottom w:val="0"/>
              <w:divBdr>
                <w:top w:val="none" w:sz="0" w:space="0" w:color="auto"/>
                <w:left w:val="none" w:sz="0" w:space="0" w:color="auto"/>
                <w:bottom w:val="none" w:sz="0" w:space="0" w:color="auto"/>
                <w:right w:val="none" w:sz="0" w:space="0" w:color="auto"/>
              </w:divBdr>
            </w:div>
          </w:divsChild>
        </w:div>
        <w:div w:id="492919651">
          <w:marLeft w:val="0"/>
          <w:marRight w:val="0"/>
          <w:marTop w:val="0"/>
          <w:marBottom w:val="0"/>
          <w:divBdr>
            <w:top w:val="none" w:sz="0" w:space="0" w:color="auto"/>
            <w:left w:val="none" w:sz="0" w:space="0" w:color="auto"/>
            <w:bottom w:val="none" w:sz="0" w:space="0" w:color="auto"/>
            <w:right w:val="none" w:sz="0" w:space="0" w:color="auto"/>
          </w:divBdr>
        </w:div>
        <w:div w:id="2112430831">
          <w:marLeft w:val="0"/>
          <w:marRight w:val="0"/>
          <w:marTop w:val="0"/>
          <w:marBottom w:val="0"/>
          <w:divBdr>
            <w:top w:val="none" w:sz="0" w:space="0" w:color="auto"/>
            <w:left w:val="none" w:sz="0" w:space="0" w:color="auto"/>
            <w:bottom w:val="none" w:sz="0" w:space="0" w:color="auto"/>
            <w:right w:val="none" w:sz="0" w:space="0" w:color="auto"/>
          </w:divBdr>
        </w:div>
        <w:div w:id="1059090992">
          <w:marLeft w:val="0"/>
          <w:marRight w:val="0"/>
          <w:marTop w:val="0"/>
          <w:marBottom w:val="0"/>
          <w:divBdr>
            <w:top w:val="none" w:sz="0" w:space="0" w:color="auto"/>
            <w:left w:val="none" w:sz="0" w:space="0" w:color="auto"/>
            <w:bottom w:val="none" w:sz="0" w:space="0" w:color="auto"/>
            <w:right w:val="none" w:sz="0" w:space="0" w:color="auto"/>
          </w:divBdr>
        </w:div>
        <w:div w:id="1113674803">
          <w:marLeft w:val="0"/>
          <w:marRight w:val="0"/>
          <w:marTop w:val="0"/>
          <w:marBottom w:val="0"/>
          <w:divBdr>
            <w:top w:val="none" w:sz="0" w:space="0" w:color="auto"/>
            <w:left w:val="none" w:sz="0" w:space="0" w:color="auto"/>
            <w:bottom w:val="none" w:sz="0" w:space="0" w:color="auto"/>
            <w:right w:val="none" w:sz="0" w:space="0" w:color="auto"/>
          </w:divBdr>
        </w:div>
      </w:divsChild>
    </w:div>
    <w:div w:id="1149054537">
      <w:bodyDiv w:val="1"/>
      <w:marLeft w:val="0"/>
      <w:marRight w:val="0"/>
      <w:marTop w:val="0"/>
      <w:marBottom w:val="0"/>
      <w:divBdr>
        <w:top w:val="none" w:sz="0" w:space="0" w:color="auto"/>
        <w:left w:val="none" w:sz="0" w:space="0" w:color="auto"/>
        <w:bottom w:val="none" w:sz="0" w:space="0" w:color="auto"/>
        <w:right w:val="none" w:sz="0" w:space="0" w:color="auto"/>
      </w:divBdr>
      <w:divsChild>
        <w:div w:id="448206875">
          <w:marLeft w:val="0"/>
          <w:marRight w:val="0"/>
          <w:marTop w:val="0"/>
          <w:marBottom w:val="0"/>
          <w:divBdr>
            <w:top w:val="none" w:sz="0" w:space="0" w:color="auto"/>
            <w:left w:val="none" w:sz="0" w:space="0" w:color="auto"/>
            <w:bottom w:val="none" w:sz="0" w:space="0" w:color="auto"/>
            <w:right w:val="none" w:sz="0" w:space="0" w:color="auto"/>
          </w:divBdr>
          <w:divsChild>
            <w:div w:id="148180577">
              <w:marLeft w:val="0"/>
              <w:marRight w:val="0"/>
              <w:marTop w:val="0"/>
              <w:marBottom w:val="0"/>
              <w:divBdr>
                <w:top w:val="none" w:sz="0" w:space="0" w:color="auto"/>
                <w:left w:val="none" w:sz="0" w:space="0" w:color="auto"/>
                <w:bottom w:val="none" w:sz="0" w:space="0" w:color="auto"/>
                <w:right w:val="none" w:sz="0" w:space="0" w:color="auto"/>
              </w:divBdr>
              <w:divsChild>
                <w:div w:id="536964138">
                  <w:marLeft w:val="0"/>
                  <w:marRight w:val="0"/>
                  <w:marTop w:val="0"/>
                  <w:marBottom w:val="0"/>
                  <w:divBdr>
                    <w:top w:val="none" w:sz="0" w:space="0" w:color="auto"/>
                    <w:left w:val="none" w:sz="0" w:space="0" w:color="auto"/>
                    <w:bottom w:val="none" w:sz="0" w:space="0" w:color="auto"/>
                    <w:right w:val="none" w:sz="0" w:space="0" w:color="auto"/>
                  </w:divBdr>
                </w:div>
                <w:div w:id="620914642">
                  <w:marLeft w:val="0"/>
                  <w:marRight w:val="0"/>
                  <w:marTop w:val="0"/>
                  <w:marBottom w:val="0"/>
                  <w:divBdr>
                    <w:top w:val="none" w:sz="0" w:space="0" w:color="auto"/>
                    <w:left w:val="none" w:sz="0" w:space="0" w:color="auto"/>
                    <w:bottom w:val="none" w:sz="0" w:space="0" w:color="auto"/>
                    <w:right w:val="none" w:sz="0" w:space="0" w:color="auto"/>
                  </w:divBdr>
                </w:div>
              </w:divsChild>
            </w:div>
            <w:div w:id="51265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43428">
      <w:bodyDiv w:val="1"/>
      <w:marLeft w:val="0"/>
      <w:marRight w:val="0"/>
      <w:marTop w:val="0"/>
      <w:marBottom w:val="0"/>
      <w:divBdr>
        <w:top w:val="none" w:sz="0" w:space="0" w:color="auto"/>
        <w:left w:val="none" w:sz="0" w:space="0" w:color="auto"/>
        <w:bottom w:val="none" w:sz="0" w:space="0" w:color="auto"/>
        <w:right w:val="none" w:sz="0" w:space="0" w:color="auto"/>
      </w:divBdr>
    </w:div>
    <w:div w:id="1296594300">
      <w:bodyDiv w:val="1"/>
      <w:marLeft w:val="0"/>
      <w:marRight w:val="0"/>
      <w:marTop w:val="0"/>
      <w:marBottom w:val="0"/>
      <w:divBdr>
        <w:top w:val="none" w:sz="0" w:space="0" w:color="auto"/>
        <w:left w:val="none" w:sz="0" w:space="0" w:color="auto"/>
        <w:bottom w:val="none" w:sz="0" w:space="0" w:color="auto"/>
        <w:right w:val="none" w:sz="0" w:space="0" w:color="auto"/>
      </w:divBdr>
    </w:div>
    <w:div w:id="1337077095">
      <w:bodyDiv w:val="1"/>
      <w:marLeft w:val="0"/>
      <w:marRight w:val="0"/>
      <w:marTop w:val="0"/>
      <w:marBottom w:val="0"/>
      <w:divBdr>
        <w:top w:val="none" w:sz="0" w:space="0" w:color="auto"/>
        <w:left w:val="none" w:sz="0" w:space="0" w:color="auto"/>
        <w:bottom w:val="none" w:sz="0" w:space="0" w:color="auto"/>
        <w:right w:val="none" w:sz="0" w:space="0" w:color="auto"/>
      </w:divBdr>
      <w:divsChild>
        <w:div w:id="974530682">
          <w:marLeft w:val="0"/>
          <w:marRight w:val="0"/>
          <w:marTop w:val="0"/>
          <w:marBottom w:val="0"/>
          <w:divBdr>
            <w:top w:val="none" w:sz="0" w:space="0" w:color="auto"/>
            <w:left w:val="none" w:sz="0" w:space="0" w:color="auto"/>
            <w:bottom w:val="none" w:sz="0" w:space="0" w:color="auto"/>
            <w:right w:val="none" w:sz="0" w:space="0" w:color="auto"/>
          </w:divBdr>
          <w:divsChild>
            <w:div w:id="802818325">
              <w:marLeft w:val="0"/>
              <w:marRight w:val="0"/>
              <w:marTop w:val="0"/>
              <w:marBottom w:val="0"/>
              <w:divBdr>
                <w:top w:val="none" w:sz="0" w:space="0" w:color="auto"/>
                <w:left w:val="none" w:sz="0" w:space="0" w:color="auto"/>
                <w:bottom w:val="none" w:sz="0" w:space="0" w:color="auto"/>
                <w:right w:val="none" w:sz="0" w:space="0" w:color="auto"/>
              </w:divBdr>
            </w:div>
            <w:div w:id="1750230822">
              <w:marLeft w:val="0"/>
              <w:marRight w:val="0"/>
              <w:marTop w:val="0"/>
              <w:marBottom w:val="0"/>
              <w:divBdr>
                <w:top w:val="none" w:sz="0" w:space="0" w:color="auto"/>
                <w:left w:val="none" w:sz="0" w:space="0" w:color="auto"/>
                <w:bottom w:val="none" w:sz="0" w:space="0" w:color="auto"/>
                <w:right w:val="none" w:sz="0" w:space="0" w:color="auto"/>
              </w:divBdr>
            </w:div>
            <w:div w:id="821430691">
              <w:marLeft w:val="0"/>
              <w:marRight w:val="0"/>
              <w:marTop w:val="0"/>
              <w:marBottom w:val="0"/>
              <w:divBdr>
                <w:top w:val="none" w:sz="0" w:space="0" w:color="auto"/>
                <w:left w:val="none" w:sz="0" w:space="0" w:color="auto"/>
                <w:bottom w:val="none" w:sz="0" w:space="0" w:color="auto"/>
                <w:right w:val="none" w:sz="0" w:space="0" w:color="auto"/>
              </w:divBdr>
            </w:div>
          </w:divsChild>
        </w:div>
        <w:div w:id="1774544735">
          <w:marLeft w:val="0"/>
          <w:marRight w:val="0"/>
          <w:marTop w:val="0"/>
          <w:marBottom w:val="0"/>
          <w:divBdr>
            <w:top w:val="none" w:sz="0" w:space="0" w:color="auto"/>
            <w:left w:val="none" w:sz="0" w:space="0" w:color="auto"/>
            <w:bottom w:val="none" w:sz="0" w:space="0" w:color="auto"/>
            <w:right w:val="none" w:sz="0" w:space="0" w:color="auto"/>
          </w:divBdr>
          <w:divsChild>
            <w:div w:id="1714963799">
              <w:marLeft w:val="0"/>
              <w:marRight w:val="0"/>
              <w:marTop w:val="0"/>
              <w:marBottom w:val="0"/>
              <w:divBdr>
                <w:top w:val="none" w:sz="0" w:space="0" w:color="auto"/>
                <w:left w:val="none" w:sz="0" w:space="0" w:color="auto"/>
                <w:bottom w:val="none" w:sz="0" w:space="0" w:color="auto"/>
                <w:right w:val="none" w:sz="0" w:space="0" w:color="auto"/>
              </w:divBdr>
            </w:div>
            <w:div w:id="101838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106856">
      <w:bodyDiv w:val="1"/>
      <w:marLeft w:val="0"/>
      <w:marRight w:val="0"/>
      <w:marTop w:val="0"/>
      <w:marBottom w:val="0"/>
      <w:divBdr>
        <w:top w:val="none" w:sz="0" w:space="0" w:color="auto"/>
        <w:left w:val="none" w:sz="0" w:space="0" w:color="auto"/>
        <w:bottom w:val="none" w:sz="0" w:space="0" w:color="auto"/>
        <w:right w:val="none" w:sz="0" w:space="0" w:color="auto"/>
      </w:divBdr>
      <w:divsChild>
        <w:div w:id="566964566">
          <w:marLeft w:val="0"/>
          <w:marRight w:val="0"/>
          <w:marTop w:val="0"/>
          <w:marBottom w:val="0"/>
          <w:divBdr>
            <w:top w:val="none" w:sz="0" w:space="0" w:color="auto"/>
            <w:left w:val="none" w:sz="0" w:space="0" w:color="auto"/>
            <w:bottom w:val="none" w:sz="0" w:space="0" w:color="auto"/>
            <w:right w:val="none" w:sz="0" w:space="0" w:color="auto"/>
          </w:divBdr>
        </w:div>
        <w:div w:id="1209033120">
          <w:marLeft w:val="0"/>
          <w:marRight w:val="0"/>
          <w:marTop w:val="0"/>
          <w:marBottom w:val="0"/>
          <w:divBdr>
            <w:top w:val="none" w:sz="0" w:space="0" w:color="auto"/>
            <w:left w:val="none" w:sz="0" w:space="0" w:color="auto"/>
            <w:bottom w:val="none" w:sz="0" w:space="0" w:color="auto"/>
            <w:right w:val="none" w:sz="0" w:space="0" w:color="auto"/>
          </w:divBdr>
        </w:div>
      </w:divsChild>
    </w:div>
    <w:div w:id="1452358683">
      <w:bodyDiv w:val="1"/>
      <w:marLeft w:val="0"/>
      <w:marRight w:val="0"/>
      <w:marTop w:val="0"/>
      <w:marBottom w:val="0"/>
      <w:divBdr>
        <w:top w:val="none" w:sz="0" w:space="0" w:color="auto"/>
        <w:left w:val="none" w:sz="0" w:space="0" w:color="auto"/>
        <w:bottom w:val="none" w:sz="0" w:space="0" w:color="auto"/>
        <w:right w:val="none" w:sz="0" w:space="0" w:color="auto"/>
      </w:divBdr>
    </w:div>
    <w:div w:id="1540971577">
      <w:bodyDiv w:val="1"/>
      <w:marLeft w:val="0"/>
      <w:marRight w:val="0"/>
      <w:marTop w:val="0"/>
      <w:marBottom w:val="0"/>
      <w:divBdr>
        <w:top w:val="none" w:sz="0" w:space="0" w:color="auto"/>
        <w:left w:val="none" w:sz="0" w:space="0" w:color="auto"/>
        <w:bottom w:val="none" w:sz="0" w:space="0" w:color="auto"/>
        <w:right w:val="none" w:sz="0" w:space="0" w:color="auto"/>
      </w:divBdr>
      <w:divsChild>
        <w:div w:id="1631940734">
          <w:marLeft w:val="0"/>
          <w:marRight w:val="0"/>
          <w:marTop w:val="0"/>
          <w:marBottom w:val="0"/>
          <w:divBdr>
            <w:top w:val="none" w:sz="0" w:space="0" w:color="auto"/>
            <w:left w:val="none" w:sz="0" w:space="0" w:color="auto"/>
            <w:bottom w:val="none" w:sz="0" w:space="0" w:color="auto"/>
            <w:right w:val="none" w:sz="0" w:space="0" w:color="auto"/>
          </w:divBdr>
          <w:divsChild>
            <w:div w:id="1383627791">
              <w:marLeft w:val="0"/>
              <w:marRight w:val="0"/>
              <w:marTop w:val="0"/>
              <w:marBottom w:val="0"/>
              <w:divBdr>
                <w:top w:val="none" w:sz="0" w:space="0" w:color="auto"/>
                <w:left w:val="none" w:sz="0" w:space="0" w:color="auto"/>
                <w:bottom w:val="none" w:sz="0" w:space="0" w:color="auto"/>
                <w:right w:val="none" w:sz="0" w:space="0" w:color="auto"/>
              </w:divBdr>
            </w:div>
            <w:div w:id="154885740">
              <w:marLeft w:val="0"/>
              <w:marRight w:val="0"/>
              <w:marTop w:val="0"/>
              <w:marBottom w:val="0"/>
              <w:divBdr>
                <w:top w:val="none" w:sz="0" w:space="0" w:color="auto"/>
                <w:left w:val="none" w:sz="0" w:space="0" w:color="auto"/>
                <w:bottom w:val="none" w:sz="0" w:space="0" w:color="auto"/>
                <w:right w:val="none" w:sz="0" w:space="0" w:color="auto"/>
              </w:divBdr>
            </w:div>
            <w:div w:id="162548103">
              <w:marLeft w:val="0"/>
              <w:marRight w:val="0"/>
              <w:marTop w:val="0"/>
              <w:marBottom w:val="0"/>
              <w:divBdr>
                <w:top w:val="none" w:sz="0" w:space="0" w:color="auto"/>
                <w:left w:val="none" w:sz="0" w:space="0" w:color="auto"/>
                <w:bottom w:val="none" w:sz="0" w:space="0" w:color="auto"/>
                <w:right w:val="none" w:sz="0" w:space="0" w:color="auto"/>
              </w:divBdr>
            </w:div>
          </w:divsChild>
        </w:div>
        <w:div w:id="1058169088">
          <w:marLeft w:val="0"/>
          <w:marRight w:val="0"/>
          <w:marTop w:val="0"/>
          <w:marBottom w:val="0"/>
          <w:divBdr>
            <w:top w:val="none" w:sz="0" w:space="0" w:color="auto"/>
            <w:left w:val="none" w:sz="0" w:space="0" w:color="auto"/>
            <w:bottom w:val="none" w:sz="0" w:space="0" w:color="auto"/>
            <w:right w:val="none" w:sz="0" w:space="0" w:color="auto"/>
          </w:divBdr>
          <w:divsChild>
            <w:div w:id="1233349241">
              <w:marLeft w:val="0"/>
              <w:marRight w:val="0"/>
              <w:marTop w:val="0"/>
              <w:marBottom w:val="0"/>
              <w:divBdr>
                <w:top w:val="none" w:sz="0" w:space="0" w:color="auto"/>
                <w:left w:val="none" w:sz="0" w:space="0" w:color="auto"/>
                <w:bottom w:val="none" w:sz="0" w:space="0" w:color="auto"/>
                <w:right w:val="none" w:sz="0" w:space="0" w:color="auto"/>
              </w:divBdr>
            </w:div>
            <w:div w:id="150223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7898">
      <w:bodyDiv w:val="1"/>
      <w:marLeft w:val="0"/>
      <w:marRight w:val="0"/>
      <w:marTop w:val="0"/>
      <w:marBottom w:val="0"/>
      <w:divBdr>
        <w:top w:val="none" w:sz="0" w:space="0" w:color="auto"/>
        <w:left w:val="none" w:sz="0" w:space="0" w:color="auto"/>
        <w:bottom w:val="none" w:sz="0" w:space="0" w:color="auto"/>
        <w:right w:val="none" w:sz="0" w:space="0" w:color="auto"/>
      </w:divBdr>
    </w:div>
    <w:div w:id="1568955436">
      <w:bodyDiv w:val="1"/>
      <w:marLeft w:val="0"/>
      <w:marRight w:val="0"/>
      <w:marTop w:val="0"/>
      <w:marBottom w:val="0"/>
      <w:divBdr>
        <w:top w:val="none" w:sz="0" w:space="0" w:color="auto"/>
        <w:left w:val="none" w:sz="0" w:space="0" w:color="auto"/>
        <w:bottom w:val="none" w:sz="0" w:space="0" w:color="auto"/>
        <w:right w:val="none" w:sz="0" w:space="0" w:color="auto"/>
      </w:divBdr>
    </w:div>
    <w:div w:id="1573156691">
      <w:bodyDiv w:val="1"/>
      <w:marLeft w:val="0"/>
      <w:marRight w:val="0"/>
      <w:marTop w:val="0"/>
      <w:marBottom w:val="0"/>
      <w:divBdr>
        <w:top w:val="none" w:sz="0" w:space="0" w:color="auto"/>
        <w:left w:val="none" w:sz="0" w:space="0" w:color="auto"/>
        <w:bottom w:val="none" w:sz="0" w:space="0" w:color="auto"/>
        <w:right w:val="none" w:sz="0" w:space="0" w:color="auto"/>
      </w:divBdr>
    </w:div>
    <w:div w:id="1582250317">
      <w:bodyDiv w:val="1"/>
      <w:marLeft w:val="0"/>
      <w:marRight w:val="0"/>
      <w:marTop w:val="0"/>
      <w:marBottom w:val="0"/>
      <w:divBdr>
        <w:top w:val="none" w:sz="0" w:space="0" w:color="auto"/>
        <w:left w:val="none" w:sz="0" w:space="0" w:color="auto"/>
        <w:bottom w:val="none" w:sz="0" w:space="0" w:color="auto"/>
        <w:right w:val="none" w:sz="0" w:space="0" w:color="auto"/>
      </w:divBdr>
    </w:div>
    <w:div w:id="1602911821">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65475835">
      <w:bodyDiv w:val="1"/>
      <w:marLeft w:val="0"/>
      <w:marRight w:val="0"/>
      <w:marTop w:val="0"/>
      <w:marBottom w:val="0"/>
      <w:divBdr>
        <w:top w:val="none" w:sz="0" w:space="0" w:color="auto"/>
        <w:left w:val="none" w:sz="0" w:space="0" w:color="auto"/>
        <w:bottom w:val="none" w:sz="0" w:space="0" w:color="auto"/>
        <w:right w:val="none" w:sz="0" w:space="0" w:color="auto"/>
      </w:divBdr>
      <w:divsChild>
        <w:div w:id="369382857">
          <w:marLeft w:val="0"/>
          <w:marRight w:val="0"/>
          <w:marTop w:val="0"/>
          <w:marBottom w:val="0"/>
          <w:divBdr>
            <w:top w:val="none" w:sz="0" w:space="0" w:color="auto"/>
            <w:left w:val="none" w:sz="0" w:space="0" w:color="auto"/>
            <w:bottom w:val="none" w:sz="0" w:space="0" w:color="auto"/>
            <w:right w:val="none" w:sz="0" w:space="0" w:color="auto"/>
          </w:divBdr>
        </w:div>
        <w:div w:id="447046028">
          <w:marLeft w:val="0"/>
          <w:marRight w:val="0"/>
          <w:marTop w:val="0"/>
          <w:marBottom w:val="0"/>
          <w:divBdr>
            <w:top w:val="none" w:sz="0" w:space="0" w:color="auto"/>
            <w:left w:val="none" w:sz="0" w:space="0" w:color="auto"/>
            <w:bottom w:val="none" w:sz="0" w:space="0" w:color="auto"/>
            <w:right w:val="none" w:sz="0" w:space="0" w:color="auto"/>
          </w:divBdr>
        </w:div>
      </w:divsChild>
    </w:div>
    <w:div w:id="1669627541">
      <w:bodyDiv w:val="1"/>
      <w:marLeft w:val="0"/>
      <w:marRight w:val="0"/>
      <w:marTop w:val="0"/>
      <w:marBottom w:val="0"/>
      <w:divBdr>
        <w:top w:val="none" w:sz="0" w:space="0" w:color="auto"/>
        <w:left w:val="none" w:sz="0" w:space="0" w:color="auto"/>
        <w:bottom w:val="none" w:sz="0" w:space="0" w:color="auto"/>
        <w:right w:val="none" w:sz="0" w:space="0" w:color="auto"/>
      </w:divBdr>
    </w:div>
    <w:div w:id="1723481836">
      <w:bodyDiv w:val="1"/>
      <w:marLeft w:val="0"/>
      <w:marRight w:val="0"/>
      <w:marTop w:val="0"/>
      <w:marBottom w:val="0"/>
      <w:divBdr>
        <w:top w:val="none" w:sz="0" w:space="0" w:color="auto"/>
        <w:left w:val="none" w:sz="0" w:space="0" w:color="auto"/>
        <w:bottom w:val="none" w:sz="0" w:space="0" w:color="auto"/>
        <w:right w:val="none" w:sz="0" w:space="0" w:color="auto"/>
      </w:divBdr>
      <w:divsChild>
        <w:div w:id="663511919">
          <w:marLeft w:val="0"/>
          <w:marRight w:val="0"/>
          <w:marTop w:val="0"/>
          <w:marBottom w:val="0"/>
          <w:divBdr>
            <w:top w:val="none" w:sz="0" w:space="0" w:color="auto"/>
            <w:left w:val="none" w:sz="0" w:space="0" w:color="auto"/>
            <w:bottom w:val="none" w:sz="0" w:space="0" w:color="auto"/>
            <w:right w:val="none" w:sz="0" w:space="0" w:color="auto"/>
          </w:divBdr>
        </w:div>
        <w:div w:id="1043093683">
          <w:marLeft w:val="0"/>
          <w:marRight w:val="0"/>
          <w:marTop w:val="0"/>
          <w:marBottom w:val="0"/>
          <w:divBdr>
            <w:top w:val="none" w:sz="0" w:space="0" w:color="auto"/>
            <w:left w:val="none" w:sz="0" w:space="0" w:color="auto"/>
            <w:bottom w:val="none" w:sz="0" w:space="0" w:color="auto"/>
            <w:right w:val="none" w:sz="0" w:space="0" w:color="auto"/>
          </w:divBdr>
        </w:div>
      </w:divsChild>
    </w:div>
    <w:div w:id="1794597044">
      <w:bodyDiv w:val="1"/>
      <w:marLeft w:val="0"/>
      <w:marRight w:val="0"/>
      <w:marTop w:val="0"/>
      <w:marBottom w:val="0"/>
      <w:divBdr>
        <w:top w:val="none" w:sz="0" w:space="0" w:color="auto"/>
        <w:left w:val="none" w:sz="0" w:space="0" w:color="auto"/>
        <w:bottom w:val="none" w:sz="0" w:space="0" w:color="auto"/>
        <w:right w:val="none" w:sz="0" w:space="0" w:color="auto"/>
      </w:divBdr>
    </w:div>
    <w:div w:id="1944264264">
      <w:bodyDiv w:val="1"/>
      <w:marLeft w:val="0"/>
      <w:marRight w:val="0"/>
      <w:marTop w:val="0"/>
      <w:marBottom w:val="0"/>
      <w:divBdr>
        <w:top w:val="none" w:sz="0" w:space="0" w:color="auto"/>
        <w:left w:val="none" w:sz="0" w:space="0" w:color="auto"/>
        <w:bottom w:val="none" w:sz="0" w:space="0" w:color="auto"/>
        <w:right w:val="none" w:sz="0" w:space="0" w:color="auto"/>
      </w:divBdr>
    </w:div>
    <w:div w:id="1964922906">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15567796">
      <w:bodyDiv w:val="1"/>
      <w:marLeft w:val="0"/>
      <w:marRight w:val="0"/>
      <w:marTop w:val="0"/>
      <w:marBottom w:val="0"/>
      <w:divBdr>
        <w:top w:val="none" w:sz="0" w:space="0" w:color="auto"/>
        <w:left w:val="none" w:sz="0" w:space="0" w:color="auto"/>
        <w:bottom w:val="none" w:sz="0" w:space="0" w:color="auto"/>
        <w:right w:val="none" w:sz="0" w:space="0" w:color="auto"/>
      </w:divBdr>
      <w:divsChild>
        <w:div w:id="1000043508">
          <w:marLeft w:val="0"/>
          <w:marRight w:val="0"/>
          <w:marTop w:val="0"/>
          <w:marBottom w:val="0"/>
          <w:divBdr>
            <w:top w:val="none" w:sz="0" w:space="0" w:color="auto"/>
            <w:left w:val="none" w:sz="0" w:space="0" w:color="auto"/>
            <w:bottom w:val="none" w:sz="0" w:space="0" w:color="auto"/>
            <w:right w:val="none" w:sz="0" w:space="0" w:color="auto"/>
          </w:divBdr>
        </w:div>
        <w:div w:id="2127194920">
          <w:marLeft w:val="0"/>
          <w:marRight w:val="0"/>
          <w:marTop w:val="0"/>
          <w:marBottom w:val="0"/>
          <w:divBdr>
            <w:top w:val="none" w:sz="0" w:space="0" w:color="auto"/>
            <w:left w:val="none" w:sz="0" w:space="0" w:color="auto"/>
            <w:bottom w:val="none" w:sz="0" w:space="0" w:color="auto"/>
            <w:right w:val="none" w:sz="0" w:space="0" w:color="auto"/>
          </w:divBdr>
        </w:div>
      </w:divsChild>
    </w:div>
    <w:div w:id="2018188295">
      <w:bodyDiv w:val="1"/>
      <w:marLeft w:val="0"/>
      <w:marRight w:val="0"/>
      <w:marTop w:val="0"/>
      <w:marBottom w:val="0"/>
      <w:divBdr>
        <w:top w:val="none" w:sz="0" w:space="0" w:color="auto"/>
        <w:left w:val="none" w:sz="0" w:space="0" w:color="auto"/>
        <w:bottom w:val="none" w:sz="0" w:space="0" w:color="auto"/>
        <w:right w:val="none" w:sz="0" w:space="0" w:color="auto"/>
      </w:divBdr>
      <w:divsChild>
        <w:div w:id="1959993346">
          <w:marLeft w:val="0"/>
          <w:marRight w:val="0"/>
          <w:marTop w:val="0"/>
          <w:marBottom w:val="0"/>
          <w:divBdr>
            <w:top w:val="none" w:sz="0" w:space="0" w:color="auto"/>
            <w:left w:val="none" w:sz="0" w:space="0" w:color="auto"/>
            <w:bottom w:val="none" w:sz="0" w:space="0" w:color="auto"/>
            <w:right w:val="none" w:sz="0" w:space="0" w:color="auto"/>
          </w:divBdr>
        </w:div>
      </w:divsChild>
    </w:div>
    <w:div w:id="2099785121">
      <w:bodyDiv w:val="1"/>
      <w:marLeft w:val="0"/>
      <w:marRight w:val="0"/>
      <w:marTop w:val="0"/>
      <w:marBottom w:val="0"/>
      <w:divBdr>
        <w:top w:val="none" w:sz="0" w:space="0" w:color="auto"/>
        <w:left w:val="none" w:sz="0" w:space="0" w:color="auto"/>
        <w:bottom w:val="none" w:sz="0" w:space="0" w:color="auto"/>
        <w:right w:val="none" w:sz="0" w:space="0" w:color="auto"/>
      </w:divBdr>
      <w:divsChild>
        <w:div w:id="588636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12</Pages>
  <Words>2853</Words>
  <Characters>16264</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Manu</cp:lastModifiedBy>
  <cp:revision>68</cp:revision>
  <cp:lastPrinted>2013-01-16T10:35:00Z</cp:lastPrinted>
  <dcterms:created xsi:type="dcterms:W3CDTF">2022-01-04T13:23:00Z</dcterms:created>
  <dcterms:modified xsi:type="dcterms:W3CDTF">2022-01-23T16:48:00Z</dcterms:modified>
</cp:coreProperties>
</file>