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23DC3612" w:rsidR="00A84E2D" w:rsidRPr="00556F2B" w:rsidRDefault="001602C4" w:rsidP="00CD7356">
      <w:pPr>
        <w:spacing w:line="240" w:lineRule="auto"/>
        <w:jc w:val="center"/>
        <w:rPr>
          <w:rFonts w:ascii="Arial" w:hAnsi="Arial" w:cs="Arial"/>
          <w:b/>
          <w:color w:val="0000FF"/>
          <w:sz w:val="32"/>
          <w:szCs w:val="32"/>
          <w:lang w:val="ro-RO"/>
        </w:rPr>
      </w:pPr>
      <w:r>
        <w:rPr>
          <w:noProof/>
          <w:lang w:val="ro-RO" w:eastAsia="ro-RO"/>
        </w:rPr>
        <w:drawing>
          <wp:anchor distT="0" distB="0" distL="114300" distR="114300" simplePos="0" relativeHeight="251655680" behindDoc="1" locked="0" layoutInCell="1" allowOverlap="1" wp14:anchorId="29A1712D" wp14:editId="4DC5445B">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55B134B8"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7A7631">
        <w:rPr>
          <w:rFonts w:ascii="Arial" w:hAnsi="Arial" w:cs="Arial"/>
          <w:b/>
          <w:color w:val="FF0000"/>
          <w:sz w:val="36"/>
          <w:szCs w:val="36"/>
          <w:lang w:val="ro-RO"/>
        </w:rPr>
        <w:t xml:space="preserve"> </w:t>
      </w:r>
      <w:r w:rsidR="007A7631" w:rsidRPr="003D58FA">
        <w:rPr>
          <w:rFonts w:ascii="Arial" w:hAnsi="Arial" w:cs="Arial"/>
          <w:b/>
          <w:sz w:val="36"/>
          <w:szCs w:val="36"/>
          <w:lang w:val="ro-RO"/>
        </w:rPr>
        <w:t>PÂRV</w:t>
      </w:r>
    </w:p>
    <w:p w14:paraId="5B225B60" w14:textId="0A405F5F" w:rsidR="00D574A7" w:rsidRPr="003D58FA" w:rsidRDefault="00D574A7" w:rsidP="00B9158A">
      <w:pPr>
        <w:spacing w:after="0" w:line="240" w:lineRule="auto"/>
        <w:rPr>
          <w:rFonts w:ascii="Arial" w:hAnsi="Arial" w:cs="Arial"/>
          <w:b/>
          <w:sz w:val="36"/>
          <w:szCs w:val="36"/>
          <w:lang w:val="ro-RO"/>
        </w:rPr>
      </w:pPr>
      <w:r w:rsidRPr="00B9158A">
        <w:rPr>
          <w:rFonts w:ascii="Arial" w:hAnsi="Arial" w:cs="Arial"/>
          <w:b/>
          <w:color w:val="FF0000"/>
          <w:sz w:val="36"/>
          <w:szCs w:val="36"/>
          <w:lang w:val="ro-RO"/>
        </w:rPr>
        <w:t>PRENUME:</w:t>
      </w:r>
      <w:r w:rsidR="007A7631">
        <w:rPr>
          <w:rFonts w:ascii="Arial" w:hAnsi="Arial" w:cs="Arial"/>
          <w:b/>
          <w:color w:val="FF0000"/>
          <w:sz w:val="36"/>
          <w:szCs w:val="36"/>
          <w:lang w:val="ro-RO"/>
        </w:rPr>
        <w:t xml:space="preserve"> </w:t>
      </w:r>
      <w:r w:rsidR="007A7631" w:rsidRPr="003D58FA">
        <w:rPr>
          <w:rFonts w:ascii="Arial" w:hAnsi="Arial" w:cs="Arial"/>
          <w:b/>
          <w:sz w:val="36"/>
          <w:szCs w:val="36"/>
          <w:lang w:val="ro-RO"/>
        </w:rPr>
        <w:t>FLORINA VIORICA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3FC18944"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3D58FA">
        <w:rPr>
          <w:rFonts w:ascii="Arial" w:hAnsi="Arial" w:cs="Arial"/>
          <w:b/>
          <w:sz w:val="32"/>
          <w:szCs w:val="32"/>
          <w:lang w:val="ro-RO"/>
        </w:rPr>
        <w:t>ȘEF DE LUCRĂRI</w:t>
      </w:r>
      <w:r w:rsidR="0051716C">
        <w:rPr>
          <w:rFonts w:ascii="Arial" w:hAnsi="Arial" w:cs="Arial"/>
          <w:b/>
          <w:sz w:val="32"/>
          <w:szCs w:val="32"/>
          <w:lang w:val="ro-RO"/>
        </w:rPr>
        <w:t xml:space="preserve">  POZIŢIA 30</w:t>
      </w:r>
      <w:r w:rsidR="00F61B62" w:rsidRPr="00F61B62">
        <w:rPr>
          <w:rFonts w:ascii="Arial" w:hAnsi="Arial" w:cs="Arial"/>
          <w:b/>
          <w:sz w:val="32"/>
          <w:szCs w:val="32"/>
          <w:lang w:val="ro-RO"/>
        </w:rPr>
        <w:t xml:space="preserve">      </w:t>
      </w:r>
    </w:p>
    <w:p w14:paraId="4B6E33CF" w14:textId="010B4F2D"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w:t>
      </w:r>
      <w:r w:rsidR="003D58FA">
        <w:rPr>
          <w:rFonts w:ascii="Arial" w:hAnsi="Arial" w:cs="Arial"/>
          <w:b/>
          <w:sz w:val="32"/>
          <w:szCs w:val="32"/>
          <w:lang w:val="ro-RO"/>
        </w:rPr>
        <w:t>TATEA DE MEDICINĂ</w:t>
      </w:r>
    </w:p>
    <w:p w14:paraId="5DC6581A" w14:textId="6F8A0C15" w:rsidR="00F61B62" w:rsidRPr="00F61B62" w:rsidRDefault="003D58FA" w:rsidP="00F61B62">
      <w:pPr>
        <w:spacing w:line="360" w:lineRule="auto"/>
        <w:jc w:val="center"/>
        <w:rPr>
          <w:rFonts w:ascii="Arial" w:hAnsi="Arial" w:cs="Arial"/>
          <w:b/>
          <w:sz w:val="32"/>
          <w:szCs w:val="32"/>
          <w:lang w:val="ro-RO"/>
        </w:rPr>
      </w:pPr>
      <w:r>
        <w:rPr>
          <w:rFonts w:ascii="Arial" w:hAnsi="Arial" w:cs="Arial"/>
          <w:b/>
          <w:sz w:val="32"/>
          <w:szCs w:val="32"/>
          <w:lang w:val="ro-RO"/>
        </w:rPr>
        <w:t>DEPARTAMENTUL VII MEDICINĂ INTERNĂ II</w:t>
      </w:r>
    </w:p>
    <w:p w14:paraId="1D2EB75D" w14:textId="046C6C50" w:rsidR="00F61B62" w:rsidRPr="003D58FA"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3D58FA">
        <w:rPr>
          <w:rFonts w:ascii="Arial" w:hAnsi="Arial" w:cs="Arial"/>
          <w:b/>
          <w:sz w:val="32"/>
          <w:szCs w:val="32"/>
          <w:lang w:val="ro-RO"/>
        </w:rPr>
        <w:t xml:space="preserve">CARDIOLOGIE 1. </w:t>
      </w:r>
      <w:r w:rsidR="003D58FA" w:rsidRPr="003D58FA">
        <w:rPr>
          <w:rFonts w:ascii="Arial" w:hAnsi="Arial" w:cs="Arial"/>
          <w:b/>
          <w:sz w:val="32"/>
        </w:rPr>
        <w:t xml:space="preserve">Îngrijiri </w:t>
      </w:r>
      <w:r w:rsidR="0051716C">
        <w:rPr>
          <w:rFonts w:ascii="Arial" w:hAnsi="Arial" w:cs="Arial"/>
          <w:b/>
          <w:sz w:val="32"/>
        </w:rPr>
        <w:t>la domiciliu</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44729534"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3D58FA">
        <w:rPr>
          <w:rFonts w:ascii="Arial" w:hAnsi="Arial" w:cs="Arial"/>
          <w:b/>
          <w:color w:val="181818"/>
          <w:sz w:val="28"/>
          <w:szCs w:val="28"/>
          <w:lang w:val="ro-RO"/>
        </w:rPr>
        <w:t>decembrie 2021-martie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49768FDA" w14:textId="77777777" w:rsidR="001602C4" w:rsidRDefault="001602C4" w:rsidP="001602C4">
      <w:pPr>
        <w:spacing w:after="0" w:line="240" w:lineRule="auto"/>
        <w:ind w:firstLine="720"/>
        <w:jc w:val="both"/>
        <w:rPr>
          <w:rFonts w:ascii="Arial" w:hAnsi="Arial" w:cs="Arial"/>
          <w:b/>
          <w:sz w:val="24"/>
          <w:szCs w:val="24"/>
          <w:lang w:val="ro-RO"/>
        </w:rPr>
      </w:pPr>
      <w:r>
        <w:rPr>
          <w:rFonts w:ascii="Arial" w:hAnsi="Arial" w:cs="Arial"/>
          <w:b/>
          <w:sz w:val="24"/>
          <w:szCs w:val="24"/>
          <w:lang w:val="ro-RO"/>
        </w:rPr>
        <w:t>NUME: PÂRV</w:t>
      </w:r>
    </w:p>
    <w:p w14:paraId="6479720A" w14:textId="77777777" w:rsidR="001602C4" w:rsidRDefault="001602C4" w:rsidP="001602C4">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 FLORINA VIORICA</w:t>
      </w:r>
    </w:p>
    <w:p w14:paraId="2218CD4A" w14:textId="09FF7BAA" w:rsidR="001602C4" w:rsidRDefault="001602C4" w:rsidP="001602C4">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3D58FA">
        <w:rPr>
          <w:rFonts w:ascii="Arial" w:hAnsi="Arial" w:cs="Arial"/>
          <w:b/>
          <w:sz w:val="24"/>
          <w:szCs w:val="24"/>
          <w:lang w:val="ro-RO"/>
        </w:rPr>
        <w:t xml:space="preserve"> Universitatea de Medicină și Farmacie ”Victor Babeș” Timișoara</w:t>
      </w:r>
    </w:p>
    <w:p w14:paraId="2C8859B0" w14:textId="77777777" w:rsidR="001602C4" w:rsidRDefault="001602C4" w:rsidP="001602C4">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 Cardiologie 1</w:t>
      </w:r>
    </w:p>
    <w:p w14:paraId="05E58B8F" w14:textId="6E0C639F" w:rsidR="001602C4" w:rsidRDefault="001602C4" w:rsidP="001602C4">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 VII Medicin</w:t>
      </w:r>
      <w:r w:rsidR="003D58FA">
        <w:rPr>
          <w:rFonts w:ascii="Arial" w:hAnsi="Arial" w:cs="Arial"/>
          <w:b/>
          <w:sz w:val="24"/>
          <w:szCs w:val="24"/>
          <w:lang w:val="ro-RO"/>
        </w:rPr>
        <w:t>ă</w:t>
      </w:r>
      <w:r>
        <w:rPr>
          <w:rFonts w:ascii="Arial" w:hAnsi="Arial" w:cs="Arial"/>
          <w:b/>
          <w:sz w:val="24"/>
          <w:szCs w:val="24"/>
          <w:lang w:val="ro-RO"/>
        </w:rPr>
        <w:t xml:space="preserve"> Intern</w:t>
      </w:r>
      <w:r w:rsidR="003D58FA">
        <w:rPr>
          <w:rFonts w:ascii="Arial" w:hAnsi="Arial" w:cs="Arial"/>
          <w:b/>
          <w:sz w:val="24"/>
          <w:szCs w:val="24"/>
          <w:lang w:val="ro-RO"/>
        </w:rPr>
        <w:t>ă</w:t>
      </w:r>
      <w:r>
        <w:rPr>
          <w:rFonts w:ascii="Arial" w:hAnsi="Arial" w:cs="Arial"/>
          <w:b/>
          <w:sz w:val="24"/>
          <w:szCs w:val="24"/>
          <w:lang w:val="ro-RO"/>
        </w:rPr>
        <w:t xml:space="preserve"> II</w:t>
      </w:r>
    </w:p>
    <w:p w14:paraId="52279F86" w14:textId="6210EF8B" w:rsidR="001602C4" w:rsidRDefault="003D58FA" w:rsidP="001602C4">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A18A09A" w14:textId="77777777" w:rsidR="00A43AD3" w:rsidRDefault="00A43AD3"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3F6804C5" w14:textId="77777777" w:rsidR="00A84A25" w:rsidRDefault="00A84A25"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p w14:paraId="7336B792" w14:textId="148BC34C" w:rsidR="001602C4" w:rsidRPr="00D0338F" w:rsidRDefault="001602C4" w:rsidP="00D0338F">
            <w:pPr>
              <w:spacing w:before="120" w:after="120" w:line="240" w:lineRule="auto"/>
              <w:rPr>
                <w:rFonts w:ascii="Arial" w:hAnsi="Arial" w:cs="Arial"/>
                <w:b/>
                <w:color w:val="0000FF"/>
                <w:sz w:val="24"/>
                <w:szCs w:val="24"/>
                <w:lang w:val="ro-RO"/>
              </w:rPr>
            </w:pPr>
            <w:r w:rsidRPr="005D554B">
              <w:rPr>
                <w:rFonts w:ascii="Arial" w:hAnsi="Arial" w:cs="Arial"/>
                <w:b/>
                <w:color w:val="181818"/>
                <w:sz w:val="24"/>
                <w:szCs w:val="24"/>
                <w:lang w:val="ro-RO"/>
              </w:rPr>
              <w:t>Seria H Nr. 0004870 confirmată în baza Ord. MECTS nr. 4542/28.07.2010</w:t>
            </w:r>
          </w:p>
        </w:tc>
        <w:tc>
          <w:tcPr>
            <w:tcW w:w="540" w:type="dxa"/>
          </w:tcPr>
          <w:p w14:paraId="152D45D7"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7875DE44" w14:textId="77777777" w:rsidR="00A84A25" w:rsidRDefault="000F4A31"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p w14:paraId="5CDCDB66" w14:textId="77777777" w:rsidR="001602C4" w:rsidRPr="005D554B" w:rsidRDefault="001602C4" w:rsidP="001602C4">
            <w:pPr>
              <w:spacing w:before="120" w:after="120" w:line="240" w:lineRule="auto"/>
              <w:rPr>
                <w:rFonts w:ascii="Arial" w:hAnsi="Arial" w:cs="Arial"/>
                <w:b/>
                <w:color w:val="181818"/>
                <w:sz w:val="24"/>
                <w:szCs w:val="24"/>
                <w:lang w:val="ro-RO"/>
              </w:rPr>
            </w:pPr>
            <w:r w:rsidRPr="005D554B">
              <w:rPr>
                <w:rFonts w:ascii="Arial" w:hAnsi="Arial" w:cs="Arial"/>
                <w:b/>
                <w:color w:val="181818"/>
                <w:sz w:val="24"/>
                <w:szCs w:val="24"/>
                <w:lang w:val="ro-RO"/>
              </w:rPr>
              <w:t>Medic primar Cardiologie Seria P1 Nr. 011036 confirmată prin Ord. MS nr. 1071/2015</w:t>
            </w:r>
          </w:p>
          <w:p w14:paraId="28CBBD61" w14:textId="1FD9CC45" w:rsidR="001602C4" w:rsidRPr="00D0338F" w:rsidRDefault="001602C4" w:rsidP="001602C4">
            <w:pPr>
              <w:spacing w:before="120" w:after="120" w:line="240" w:lineRule="auto"/>
              <w:rPr>
                <w:rFonts w:ascii="Arial" w:hAnsi="Arial" w:cs="Arial"/>
                <w:b/>
                <w:color w:val="0000FF"/>
                <w:sz w:val="24"/>
                <w:szCs w:val="24"/>
                <w:lang w:val="ro-RO"/>
              </w:rPr>
            </w:pPr>
            <w:r w:rsidRPr="005D554B">
              <w:rPr>
                <w:rFonts w:ascii="Arial" w:hAnsi="Arial" w:cs="Arial"/>
                <w:b/>
                <w:color w:val="181818"/>
                <w:sz w:val="24"/>
                <w:szCs w:val="24"/>
                <w:lang w:val="ro-RO"/>
              </w:rPr>
              <w:t>Medic primar Medicină internă Seria P1 Nr. 006514, confirmată prin Ord. MS Nr. 848/2012</w:t>
            </w:r>
          </w:p>
        </w:tc>
        <w:tc>
          <w:tcPr>
            <w:tcW w:w="540" w:type="dxa"/>
          </w:tcPr>
          <w:p w14:paraId="2B2CFC1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BE9DB01" w14:textId="77777777" w:rsidR="00A84A25" w:rsidRDefault="00A84A25"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 xml:space="preserve">Diploma de absolvire a cursurilor unui Modul Didactic; nr  </w:t>
            </w:r>
          </w:p>
          <w:p w14:paraId="55839D4A" w14:textId="77777777" w:rsidR="001602C4" w:rsidRPr="00A5610F" w:rsidRDefault="001602C4" w:rsidP="001602C4">
            <w:pPr>
              <w:pStyle w:val="Default"/>
              <w:spacing w:after="120"/>
              <w:rPr>
                <w:rFonts w:ascii="Arial" w:hAnsi="Arial" w:cs="Arial"/>
                <w:b/>
                <w:lang w:val="ro-RO"/>
              </w:rPr>
            </w:pPr>
            <w:r w:rsidRPr="00A5610F">
              <w:rPr>
                <w:rFonts w:ascii="Arial" w:hAnsi="Arial" w:cs="Arial"/>
                <w:b/>
                <w:lang w:val="ro-RO"/>
              </w:rPr>
              <w:t>Nivelul I -</w:t>
            </w:r>
            <w:r>
              <w:rPr>
                <w:rFonts w:ascii="Arial" w:hAnsi="Arial" w:cs="Arial"/>
                <w:b/>
                <w:lang w:val="ro-RO"/>
              </w:rPr>
              <w:t xml:space="preserve"> Certificat seria E, nr. 0022892</w:t>
            </w:r>
            <w:r w:rsidRPr="00A5610F">
              <w:rPr>
                <w:rFonts w:ascii="Arial" w:hAnsi="Arial" w:cs="Arial"/>
                <w:b/>
                <w:lang w:val="ro-RO"/>
              </w:rPr>
              <w:t xml:space="preserve"> eliberat de Universi</w:t>
            </w:r>
            <w:r>
              <w:rPr>
                <w:rFonts w:ascii="Arial" w:hAnsi="Arial" w:cs="Arial"/>
                <w:b/>
                <w:lang w:val="ro-RO"/>
              </w:rPr>
              <w:t>tatea de Vest Timişoara, nr. 86/14.05.2007</w:t>
            </w:r>
          </w:p>
          <w:p w14:paraId="77712872" w14:textId="3535F753" w:rsidR="001602C4" w:rsidRPr="00D0338F" w:rsidRDefault="001602C4" w:rsidP="001602C4">
            <w:pPr>
              <w:spacing w:before="120" w:after="120" w:line="240" w:lineRule="auto"/>
              <w:rPr>
                <w:rFonts w:ascii="Arial" w:hAnsi="Arial" w:cs="Arial"/>
                <w:b/>
                <w:color w:val="0000FF"/>
                <w:sz w:val="24"/>
                <w:szCs w:val="24"/>
                <w:lang w:val="ro-RO"/>
              </w:rPr>
            </w:pPr>
            <w:r w:rsidRPr="00A5610F">
              <w:rPr>
                <w:rFonts w:ascii="Arial" w:hAnsi="Arial" w:cs="Arial"/>
                <w:b/>
                <w:sz w:val="24"/>
                <w:szCs w:val="24"/>
                <w:lang w:val="ro-RO"/>
              </w:rPr>
              <w:t>Nivelul II - Certificat seria X, nr. 0</w:t>
            </w:r>
            <w:r>
              <w:rPr>
                <w:rFonts w:ascii="Arial" w:hAnsi="Arial" w:cs="Arial"/>
                <w:b/>
                <w:sz w:val="24"/>
                <w:szCs w:val="24"/>
                <w:lang w:val="ro-RO"/>
              </w:rPr>
              <w:t>051287</w:t>
            </w:r>
            <w:r w:rsidRPr="00A5610F">
              <w:rPr>
                <w:rFonts w:ascii="Arial" w:hAnsi="Arial" w:cs="Arial"/>
                <w:b/>
                <w:sz w:val="24"/>
                <w:szCs w:val="24"/>
                <w:lang w:val="ro-RO"/>
              </w:rPr>
              <w:t>, eliberat de Univers</w:t>
            </w:r>
            <w:r>
              <w:rPr>
                <w:rFonts w:ascii="Arial" w:hAnsi="Arial" w:cs="Arial"/>
                <w:b/>
                <w:sz w:val="24"/>
                <w:szCs w:val="24"/>
                <w:lang w:val="ro-RO"/>
              </w:rPr>
              <w:t>itatea de Vest Timişoara, nr. 112/10</w:t>
            </w:r>
            <w:r w:rsidRPr="00A5610F">
              <w:rPr>
                <w:rFonts w:ascii="Arial" w:hAnsi="Arial" w:cs="Arial"/>
                <w:b/>
                <w:sz w:val="24"/>
                <w:szCs w:val="24"/>
                <w:lang w:val="ro-RO"/>
              </w:rPr>
              <w:t>.0</w:t>
            </w:r>
            <w:r>
              <w:rPr>
                <w:rFonts w:ascii="Arial" w:hAnsi="Arial" w:cs="Arial"/>
                <w:b/>
                <w:sz w:val="24"/>
                <w:szCs w:val="24"/>
                <w:lang w:val="ro-RO"/>
              </w:rPr>
              <w:t>8</w:t>
            </w:r>
            <w:r w:rsidRPr="00A5610F">
              <w:rPr>
                <w:rFonts w:ascii="Arial" w:hAnsi="Arial" w:cs="Arial"/>
                <w:b/>
                <w:sz w:val="24"/>
                <w:szCs w:val="24"/>
                <w:lang w:val="ro-RO"/>
              </w:rPr>
              <w:t>.2016</w:t>
            </w:r>
          </w:p>
        </w:tc>
        <w:tc>
          <w:tcPr>
            <w:tcW w:w="540" w:type="dxa"/>
          </w:tcPr>
          <w:p w14:paraId="4B29954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lastRenderedPageBreak/>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lastRenderedPageBreak/>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242C4B1B" w14:textId="77777777" w:rsidR="00891090" w:rsidRDefault="00891090" w:rsidP="009E76A1">
      <w:pPr>
        <w:spacing w:after="0" w:line="240" w:lineRule="auto"/>
        <w:jc w:val="center"/>
        <w:rPr>
          <w:rFonts w:ascii="Arial" w:hAnsi="Arial" w:cs="Arial"/>
          <w:b/>
          <w:color w:val="0000FF"/>
          <w:sz w:val="28"/>
          <w:szCs w:val="28"/>
          <w:lang w:val="ro-RO"/>
        </w:rPr>
      </w:pP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25AB9AD2" w:rsidR="005A6D24" w:rsidRPr="00D96F49" w:rsidRDefault="001602C4" w:rsidP="005A6D24">
      <w:pPr>
        <w:spacing w:after="0"/>
        <w:rPr>
          <w:rFonts w:ascii="Times New Roman" w:hAnsi="Times New Roman"/>
          <w:b/>
          <w:color w:val="181818"/>
          <w:sz w:val="24"/>
          <w:szCs w:val="24"/>
          <w:u w:val="single"/>
          <w:lang w:val="ro-RO"/>
        </w:rPr>
      </w:pPr>
      <w:r>
        <w:rPr>
          <w:noProof/>
          <w:lang w:val="ro-RO" w:eastAsia="ro-RO"/>
        </w:rPr>
        <w:drawing>
          <wp:anchor distT="0" distB="0" distL="114300" distR="114300" simplePos="0" relativeHeight="251657728" behindDoc="1" locked="0" layoutInCell="1" allowOverlap="1" wp14:anchorId="0519E058" wp14:editId="467C3289">
            <wp:simplePos x="0" y="0"/>
            <wp:positionH relativeFrom="column">
              <wp:posOffset>3333115</wp:posOffset>
            </wp:positionH>
            <wp:positionV relativeFrom="paragraph">
              <wp:posOffset>-537845</wp:posOffset>
            </wp:positionV>
            <wp:extent cx="2179320" cy="588645"/>
            <wp:effectExtent l="0" t="0" r="0" b="1905"/>
            <wp:wrapNone/>
            <wp:docPr id="12" name="Picture 12"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23"/>
        <w:gridCol w:w="4214"/>
        <w:gridCol w:w="2645"/>
        <w:gridCol w:w="1432"/>
        <w:gridCol w:w="3523"/>
      </w:tblGrid>
      <w:tr w:rsidR="001602C4" w:rsidRPr="00F43D1D" w14:paraId="70EE76DD" w14:textId="77777777" w:rsidTr="00C8388F">
        <w:tc>
          <w:tcPr>
            <w:tcW w:w="490" w:type="dxa"/>
            <w:tcBorders>
              <w:top w:val="single" w:sz="4" w:space="0" w:color="auto"/>
              <w:left w:val="single" w:sz="4" w:space="0" w:color="auto"/>
              <w:bottom w:val="single" w:sz="4" w:space="0" w:color="auto"/>
              <w:right w:val="single" w:sz="4" w:space="0" w:color="auto"/>
            </w:tcBorders>
            <w:shd w:val="clear" w:color="auto" w:fill="CCFFFF"/>
          </w:tcPr>
          <w:p w14:paraId="73AB3464" w14:textId="77777777" w:rsidR="001602C4" w:rsidRPr="00D2223D" w:rsidRDefault="001602C4" w:rsidP="00C8388F">
            <w:pPr>
              <w:spacing w:after="0" w:line="240" w:lineRule="auto"/>
              <w:jc w:val="both"/>
              <w:rPr>
                <w:rFonts w:ascii="Arial Narrow" w:hAnsi="Arial Narrow" w:cs="Arial"/>
                <w:b/>
                <w:color w:val="181818"/>
                <w:sz w:val="24"/>
                <w:szCs w:val="24"/>
                <w:lang w:val="ro-RO"/>
              </w:rPr>
            </w:pPr>
            <w:r w:rsidRPr="00D2223D">
              <w:rPr>
                <w:rFonts w:ascii="Arial Narrow" w:hAnsi="Arial Narrow" w:cs="Arial"/>
                <w:b/>
                <w:color w:val="181818"/>
                <w:sz w:val="24"/>
                <w:szCs w:val="24"/>
                <w:lang w:val="ro-RO"/>
              </w:rPr>
              <w:t>Nr.</w:t>
            </w:r>
          </w:p>
        </w:tc>
        <w:tc>
          <w:tcPr>
            <w:tcW w:w="2123" w:type="dxa"/>
            <w:tcBorders>
              <w:top w:val="single" w:sz="4" w:space="0" w:color="auto"/>
              <w:left w:val="single" w:sz="4" w:space="0" w:color="auto"/>
              <w:bottom w:val="single" w:sz="4" w:space="0" w:color="auto"/>
              <w:right w:val="single" w:sz="4" w:space="0" w:color="auto"/>
            </w:tcBorders>
            <w:shd w:val="clear" w:color="auto" w:fill="CCFFFF"/>
          </w:tcPr>
          <w:p w14:paraId="0A05D0CD" w14:textId="77777777" w:rsidR="001602C4" w:rsidRPr="00D1663B" w:rsidRDefault="001602C4" w:rsidP="00C838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214" w:type="dxa"/>
            <w:tcBorders>
              <w:top w:val="single" w:sz="4" w:space="0" w:color="auto"/>
              <w:left w:val="single" w:sz="4" w:space="0" w:color="auto"/>
              <w:bottom w:val="single" w:sz="4" w:space="0" w:color="auto"/>
              <w:right w:val="single" w:sz="4" w:space="0" w:color="auto"/>
            </w:tcBorders>
            <w:shd w:val="clear" w:color="auto" w:fill="CCFFFF"/>
          </w:tcPr>
          <w:p w14:paraId="1C27EE50" w14:textId="77777777" w:rsidR="001602C4" w:rsidRPr="00D1663B" w:rsidRDefault="001602C4" w:rsidP="00C838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645" w:type="dxa"/>
            <w:tcBorders>
              <w:top w:val="single" w:sz="4" w:space="0" w:color="auto"/>
              <w:left w:val="single" w:sz="4" w:space="0" w:color="auto"/>
              <w:bottom w:val="single" w:sz="4" w:space="0" w:color="auto"/>
              <w:right w:val="single" w:sz="4" w:space="0" w:color="auto"/>
            </w:tcBorders>
            <w:shd w:val="clear" w:color="auto" w:fill="CCFFFF"/>
          </w:tcPr>
          <w:p w14:paraId="42EE427D" w14:textId="77777777" w:rsidR="001602C4" w:rsidRPr="00D1663B" w:rsidRDefault="001602C4" w:rsidP="00C838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49797D91" w14:textId="77777777" w:rsidR="001602C4" w:rsidRPr="00D1663B" w:rsidRDefault="001602C4" w:rsidP="00C838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32" w:type="dxa"/>
            <w:tcBorders>
              <w:top w:val="single" w:sz="4" w:space="0" w:color="auto"/>
              <w:left w:val="single" w:sz="4" w:space="0" w:color="auto"/>
              <w:bottom w:val="single" w:sz="4" w:space="0" w:color="auto"/>
              <w:right w:val="single" w:sz="4" w:space="0" w:color="auto"/>
            </w:tcBorders>
            <w:shd w:val="clear" w:color="auto" w:fill="CCFFFF"/>
          </w:tcPr>
          <w:p w14:paraId="54D2FA71" w14:textId="77777777" w:rsidR="001602C4" w:rsidRPr="00D1663B" w:rsidRDefault="001602C4" w:rsidP="00C838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523" w:type="dxa"/>
            <w:tcBorders>
              <w:top w:val="single" w:sz="4" w:space="0" w:color="auto"/>
              <w:left w:val="single" w:sz="4" w:space="0" w:color="auto"/>
              <w:bottom w:val="single" w:sz="4" w:space="0" w:color="auto"/>
              <w:right w:val="single" w:sz="4" w:space="0" w:color="auto"/>
            </w:tcBorders>
            <w:shd w:val="clear" w:color="auto" w:fill="CCFFFF"/>
          </w:tcPr>
          <w:p w14:paraId="3CDEA7EE" w14:textId="77777777" w:rsidR="001602C4" w:rsidRPr="00D1663B" w:rsidRDefault="001602C4" w:rsidP="00C838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44DD17FF" w14:textId="77777777" w:rsidR="001602C4" w:rsidRPr="00D1663B" w:rsidRDefault="001602C4" w:rsidP="00C838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48242C" w:rsidRPr="0048242C" w14:paraId="35C21EFA" w14:textId="77777777" w:rsidTr="00C8388F">
        <w:tc>
          <w:tcPr>
            <w:tcW w:w="490" w:type="dxa"/>
            <w:tcBorders>
              <w:top w:val="single" w:sz="4" w:space="0" w:color="auto"/>
              <w:left w:val="single" w:sz="4" w:space="0" w:color="auto"/>
              <w:bottom w:val="single" w:sz="4" w:space="0" w:color="auto"/>
              <w:right w:val="single" w:sz="4" w:space="0" w:color="auto"/>
            </w:tcBorders>
            <w:shd w:val="clear" w:color="auto" w:fill="auto"/>
          </w:tcPr>
          <w:p w14:paraId="5D56BFED" w14:textId="44891B93" w:rsidR="0048242C" w:rsidRPr="0048242C" w:rsidRDefault="00AE3725" w:rsidP="00C8388F">
            <w:pPr>
              <w:spacing w:after="0" w:line="240" w:lineRule="auto"/>
              <w:jc w:val="both"/>
              <w:rPr>
                <w:rFonts w:ascii="Arial Narrow" w:hAnsi="Arial Narrow" w:cs="Arial"/>
                <w:b/>
                <w:szCs w:val="24"/>
                <w:lang w:val="ro-RO"/>
              </w:rPr>
            </w:pPr>
            <w:r>
              <w:rPr>
                <w:rFonts w:ascii="Arial Narrow" w:hAnsi="Arial Narrow" w:cs="Arial"/>
                <w:b/>
                <w:szCs w:val="24"/>
                <w:lang w:val="ro-RO"/>
              </w:rPr>
              <w:t>1,</w:t>
            </w:r>
          </w:p>
        </w:tc>
        <w:tc>
          <w:tcPr>
            <w:tcW w:w="2123" w:type="dxa"/>
            <w:tcBorders>
              <w:top w:val="single" w:sz="4" w:space="0" w:color="auto"/>
              <w:left w:val="single" w:sz="4" w:space="0" w:color="auto"/>
              <w:bottom w:val="single" w:sz="4" w:space="0" w:color="auto"/>
              <w:right w:val="single" w:sz="4" w:space="0" w:color="auto"/>
            </w:tcBorders>
            <w:shd w:val="clear" w:color="auto" w:fill="auto"/>
          </w:tcPr>
          <w:p w14:paraId="01A5D1D3" w14:textId="77777777" w:rsidR="0048242C" w:rsidRPr="0048242C" w:rsidRDefault="0048242C" w:rsidP="0048242C">
            <w:pPr>
              <w:pStyle w:val="NoSpacing"/>
              <w:rPr>
                <w:rFonts w:ascii="Arial Narrow" w:hAnsi="Arial Narrow"/>
                <w:vertAlign w:val="superscript"/>
                <w:lang w:eastAsia="ro-RO"/>
              </w:rPr>
            </w:pPr>
            <w:r w:rsidRPr="0048242C">
              <w:rPr>
                <w:rFonts w:ascii="Arial Narrow" w:hAnsi="Arial Narrow"/>
                <w:b/>
                <w:lang w:eastAsia="ro-RO"/>
              </w:rPr>
              <w:t>Florina</w:t>
            </w:r>
            <w:r w:rsidRPr="0048242C">
              <w:rPr>
                <w:rFonts w:ascii="Arial Narrow" w:hAnsi="Arial Narrow"/>
                <w:b/>
                <w:vertAlign w:val="superscript"/>
                <w:lang w:eastAsia="ro-RO"/>
              </w:rPr>
              <w:t xml:space="preserve"> </w:t>
            </w:r>
            <w:r w:rsidRPr="0048242C">
              <w:rPr>
                <w:rFonts w:ascii="Arial Narrow" w:hAnsi="Arial Narrow"/>
                <w:b/>
                <w:lang w:val="en" w:eastAsia="ro-RO"/>
              </w:rPr>
              <w:t>P</w:t>
            </w:r>
            <w:r w:rsidRPr="0048242C">
              <w:rPr>
                <w:rFonts w:ascii="Arial Narrow" w:hAnsi="Arial Narrow"/>
                <w:b/>
                <w:lang w:eastAsia="ro-RO"/>
              </w:rPr>
              <w:t>arv</w:t>
            </w:r>
            <w:r w:rsidRPr="0048242C">
              <w:rPr>
                <w:rFonts w:ascii="Arial Narrow" w:hAnsi="Arial Narrow"/>
                <w:lang w:eastAsia="ro-RO"/>
              </w:rPr>
              <w:t>, Cristina Tudoran,</w:t>
            </w:r>
            <w:r w:rsidRPr="0048242C">
              <w:rPr>
                <w:rFonts w:ascii="Arial Narrow" w:hAnsi="Arial Narrow"/>
                <w:vertAlign w:val="superscript"/>
                <w:lang w:eastAsia="ro-RO"/>
              </w:rPr>
              <w:t xml:space="preserve"> </w:t>
            </w:r>
            <w:r w:rsidRPr="0048242C">
              <w:rPr>
                <w:rFonts w:ascii="Arial Narrow" w:hAnsi="Arial Narrow"/>
                <w:lang w:eastAsia="ro-RO"/>
              </w:rPr>
              <w:t>Cristina Parv, Mariana Tudoran, Viviana</w:t>
            </w:r>
            <w:r w:rsidRPr="0048242C">
              <w:rPr>
                <w:rFonts w:ascii="Arial Narrow" w:hAnsi="Arial Narrow"/>
                <w:vertAlign w:val="superscript"/>
                <w:lang w:eastAsia="ro-RO"/>
              </w:rPr>
              <w:t xml:space="preserve"> </w:t>
            </w:r>
            <w:r w:rsidRPr="0048242C">
              <w:rPr>
                <w:rFonts w:ascii="Arial Narrow" w:hAnsi="Arial Narrow"/>
                <w:lang w:eastAsia="ro-RO"/>
              </w:rPr>
              <w:t>Ivan, Gheorghe Nicusor Pop, Mihaela Maris, Ana-Maria Ungureanu, Florica Gadalean</w:t>
            </w:r>
          </w:p>
          <w:p w14:paraId="640DDBD6" w14:textId="77777777" w:rsidR="0048242C" w:rsidRPr="0048242C" w:rsidRDefault="0048242C" w:rsidP="00C8388F">
            <w:pPr>
              <w:spacing w:after="0" w:line="240" w:lineRule="auto"/>
              <w:jc w:val="both"/>
              <w:rPr>
                <w:rFonts w:ascii="Arial Narrow" w:hAnsi="Arial Narrow" w:cs="Arial"/>
                <w:b/>
                <w:szCs w:val="24"/>
                <w:lang w:val="ro-RO"/>
              </w:rPr>
            </w:pPr>
          </w:p>
        </w:tc>
        <w:tc>
          <w:tcPr>
            <w:tcW w:w="4214" w:type="dxa"/>
            <w:tcBorders>
              <w:top w:val="single" w:sz="4" w:space="0" w:color="auto"/>
              <w:left w:val="single" w:sz="4" w:space="0" w:color="auto"/>
              <w:bottom w:val="single" w:sz="4" w:space="0" w:color="auto"/>
              <w:right w:val="single" w:sz="4" w:space="0" w:color="auto"/>
            </w:tcBorders>
            <w:shd w:val="clear" w:color="auto" w:fill="auto"/>
          </w:tcPr>
          <w:p w14:paraId="5B6128A0" w14:textId="77777777" w:rsidR="0048242C" w:rsidRPr="0048242C" w:rsidRDefault="0048242C" w:rsidP="0048242C">
            <w:pPr>
              <w:pStyle w:val="NoSpacing"/>
              <w:rPr>
                <w:rFonts w:ascii="Arial Narrow" w:hAnsi="Arial Narrow"/>
              </w:rPr>
            </w:pPr>
            <w:r w:rsidRPr="0048242C">
              <w:rPr>
                <w:rFonts w:ascii="Arial Narrow" w:hAnsi="Arial Narrow"/>
              </w:rPr>
              <w:t>Ethiological, clinical and therapeutic prognostic factors for the evolution of deep vein thrombosis followed-up by serial venous Doppler ultrasound</w:t>
            </w:r>
          </w:p>
          <w:p w14:paraId="02B77A6F" w14:textId="620145EE" w:rsidR="0048242C" w:rsidRPr="0048242C" w:rsidRDefault="0048242C" w:rsidP="0048242C">
            <w:pPr>
              <w:spacing w:after="0" w:line="240" w:lineRule="auto"/>
              <w:jc w:val="both"/>
              <w:rPr>
                <w:rFonts w:ascii="Arial Narrow" w:hAnsi="Arial Narrow" w:cs="Arial"/>
                <w:szCs w:val="24"/>
                <w:lang w:val="ro-RO"/>
              </w:rPr>
            </w:pPr>
            <w:r w:rsidRPr="0048242C">
              <w:rPr>
                <w:rFonts w:ascii="Arial Narrow" w:hAnsi="Arial Narrow"/>
              </w:rPr>
              <w:tab/>
            </w:r>
          </w:p>
        </w:tc>
        <w:tc>
          <w:tcPr>
            <w:tcW w:w="2645" w:type="dxa"/>
            <w:tcBorders>
              <w:top w:val="single" w:sz="4" w:space="0" w:color="auto"/>
              <w:left w:val="single" w:sz="4" w:space="0" w:color="auto"/>
              <w:bottom w:val="single" w:sz="4" w:space="0" w:color="auto"/>
              <w:right w:val="single" w:sz="4" w:space="0" w:color="auto"/>
            </w:tcBorders>
            <w:shd w:val="clear" w:color="auto" w:fill="auto"/>
          </w:tcPr>
          <w:p w14:paraId="797BAD11" w14:textId="6AD42805" w:rsidR="0048242C" w:rsidRPr="00036B88" w:rsidRDefault="0048242C" w:rsidP="00C8388F">
            <w:pPr>
              <w:spacing w:after="0" w:line="240" w:lineRule="auto"/>
              <w:jc w:val="both"/>
              <w:rPr>
                <w:rFonts w:ascii="Arial Narrow" w:hAnsi="Arial Narrow"/>
              </w:rPr>
            </w:pPr>
            <w:r w:rsidRPr="00036B88">
              <w:rPr>
                <w:rFonts w:ascii="Arial Narrow" w:hAnsi="Arial Narrow"/>
              </w:rPr>
              <w:t>Inte</w:t>
            </w:r>
            <w:r w:rsidR="00AE3725" w:rsidRPr="00036B88">
              <w:rPr>
                <w:rFonts w:ascii="Arial Narrow" w:hAnsi="Arial Narrow"/>
              </w:rPr>
              <w:t>rn Med J, 2022</w:t>
            </w:r>
            <w:r w:rsidRPr="00036B88">
              <w:rPr>
                <w:rFonts w:ascii="Arial Narrow" w:hAnsi="Arial Narrow"/>
              </w:rPr>
              <w:t xml:space="preserve"> </w:t>
            </w:r>
          </w:p>
          <w:p w14:paraId="6C56AABE" w14:textId="4D9627C2" w:rsidR="0048242C" w:rsidRPr="00036B88" w:rsidRDefault="0048242C" w:rsidP="00C8388F">
            <w:pPr>
              <w:spacing w:after="0" w:line="240" w:lineRule="auto"/>
              <w:jc w:val="both"/>
              <w:rPr>
                <w:rFonts w:ascii="Arial Narrow" w:hAnsi="Arial Narrow"/>
              </w:rPr>
            </w:pPr>
            <w:r w:rsidRPr="00036B88">
              <w:rPr>
                <w:rFonts w:ascii="Arial Narrow" w:hAnsi="Arial Narrow"/>
              </w:rPr>
              <w:t>DOI: 10.1111/imj.15693</w:t>
            </w:r>
          </w:p>
          <w:p w14:paraId="53E0B80F" w14:textId="00D846C6" w:rsidR="003D58FA" w:rsidRPr="00036B88" w:rsidRDefault="003D58FA" w:rsidP="00C8388F">
            <w:pPr>
              <w:spacing w:after="0" w:line="240" w:lineRule="auto"/>
              <w:jc w:val="both"/>
              <w:rPr>
                <w:rFonts w:ascii="Arial Narrow" w:hAnsi="Arial Narrow" w:cs="Arial"/>
                <w:szCs w:val="24"/>
                <w:lang w:val="ro-RO"/>
              </w:rPr>
            </w:pPr>
            <w:r w:rsidRPr="00036B88">
              <w:rPr>
                <w:rFonts w:ascii="Arial Narrow" w:hAnsi="Arial Narrow"/>
              </w:rPr>
              <w:t>ISSN 1444-0903</w:t>
            </w:r>
          </w:p>
        </w:tc>
        <w:tc>
          <w:tcPr>
            <w:tcW w:w="1432" w:type="dxa"/>
            <w:tcBorders>
              <w:top w:val="single" w:sz="4" w:space="0" w:color="auto"/>
              <w:left w:val="single" w:sz="4" w:space="0" w:color="auto"/>
              <w:bottom w:val="single" w:sz="4" w:space="0" w:color="auto"/>
              <w:right w:val="single" w:sz="4" w:space="0" w:color="auto"/>
            </w:tcBorders>
            <w:shd w:val="clear" w:color="auto" w:fill="auto"/>
          </w:tcPr>
          <w:p w14:paraId="6F01F915" w14:textId="513C0A65" w:rsidR="0048242C" w:rsidRPr="009865F6" w:rsidRDefault="00AE3725" w:rsidP="00C8388F">
            <w:pPr>
              <w:spacing w:after="0" w:line="240" w:lineRule="auto"/>
              <w:jc w:val="center"/>
              <w:rPr>
                <w:rFonts w:ascii="Arial Narrow" w:hAnsi="Arial Narrow" w:cs="Arial"/>
                <w:szCs w:val="24"/>
                <w:lang w:val="ro-RO"/>
              </w:rPr>
            </w:pPr>
            <w:r w:rsidRPr="009865F6">
              <w:rPr>
                <w:rFonts w:ascii="Arial Narrow" w:hAnsi="Arial Narrow"/>
              </w:rPr>
              <w:t>2,048</w:t>
            </w:r>
          </w:p>
        </w:tc>
        <w:tc>
          <w:tcPr>
            <w:tcW w:w="3523" w:type="dxa"/>
            <w:tcBorders>
              <w:top w:val="single" w:sz="4" w:space="0" w:color="auto"/>
              <w:left w:val="single" w:sz="4" w:space="0" w:color="auto"/>
              <w:bottom w:val="single" w:sz="4" w:space="0" w:color="auto"/>
              <w:right w:val="single" w:sz="4" w:space="0" w:color="auto"/>
            </w:tcBorders>
            <w:shd w:val="clear" w:color="auto" w:fill="auto"/>
          </w:tcPr>
          <w:p w14:paraId="5B49FADB" w14:textId="77777777" w:rsidR="0048242C" w:rsidRPr="0048242C" w:rsidRDefault="0048242C" w:rsidP="00C8388F">
            <w:pPr>
              <w:spacing w:after="0" w:line="240" w:lineRule="auto"/>
              <w:jc w:val="both"/>
              <w:rPr>
                <w:rFonts w:ascii="Arial Narrow" w:hAnsi="Arial Narrow" w:cs="Arial"/>
                <w:szCs w:val="24"/>
                <w:lang w:val="ro-RO"/>
              </w:rPr>
            </w:pPr>
            <w:r w:rsidRPr="0048242C">
              <w:rPr>
                <w:rFonts w:ascii="Arial Narrow" w:hAnsi="Arial Narrow" w:cs="Arial"/>
                <w:szCs w:val="24"/>
                <w:lang w:val="ro-RO"/>
              </w:rPr>
              <w:t>Department of Cardiology, ”Victor Babes” University of Medicine and Pharmacy, Timisoara, Romania</w:t>
            </w:r>
          </w:p>
          <w:p w14:paraId="39BD7F1C" w14:textId="1326DEF2" w:rsidR="0048242C" w:rsidRPr="0048242C" w:rsidRDefault="0048242C" w:rsidP="00C8388F">
            <w:pPr>
              <w:spacing w:after="0" w:line="240" w:lineRule="auto"/>
              <w:jc w:val="both"/>
              <w:rPr>
                <w:rFonts w:ascii="Arial Narrow" w:hAnsi="Arial Narrow" w:cs="Arial"/>
                <w:szCs w:val="24"/>
                <w:lang w:val="ro-RO"/>
              </w:rPr>
            </w:pPr>
            <w:r w:rsidRPr="0048242C">
              <w:rPr>
                <w:rFonts w:ascii="Arial Narrow" w:hAnsi="Arial Narrow"/>
                <w:szCs w:val="24"/>
                <w:lang w:eastAsia="de-DE" w:bidi="en-US"/>
              </w:rPr>
              <w:t>Centre for Molecular Research in Nephrology and Vascular Disease, Faculty of Medicine, “Victor Babeș” University of Medicine and Pharmacy, Timișoara</w:t>
            </w:r>
          </w:p>
        </w:tc>
      </w:tr>
      <w:tr w:rsidR="001602C4" w:rsidRPr="003E27FB" w14:paraId="43AD988F" w14:textId="77777777" w:rsidTr="00C8388F">
        <w:tc>
          <w:tcPr>
            <w:tcW w:w="490" w:type="dxa"/>
            <w:tcBorders>
              <w:top w:val="single" w:sz="4" w:space="0" w:color="auto"/>
              <w:left w:val="single" w:sz="4" w:space="0" w:color="auto"/>
              <w:bottom w:val="single" w:sz="4" w:space="0" w:color="auto"/>
              <w:right w:val="single" w:sz="4" w:space="0" w:color="auto"/>
            </w:tcBorders>
            <w:shd w:val="clear" w:color="auto" w:fill="auto"/>
          </w:tcPr>
          <w:p w14:paraId="0752E557" w14:textId="50305E0B" w:rsidR="001602C4" w:rsidRPr="00D2223D" w:rsidRDefault="00AE3725" w:rsidP="00C8388F">
            <w:pPr>
              <w:spacing w:after="0" w:line="240" w:lineRule="auto"/>
              <w:jc w:val="both"/>
              <w:rPr>
                <w:rFonts w:ascii="Arial Narrow" w:hAnsi="Arial Narrow" w:cs="Arial"/>
                <w:b/>
                <w:color w:val="181818"/>
                <w:szCs w:val="24"/>
                <w:lang w:val="ro-RO"/>
              </w:rPr>
            </w:pPr>
            <w:r>
              <w:rPr>
                <w:rFonts w:ascii="Arial Narrow" w:hAnsi="Arial Narrow" w:cs="Arial"/>
                <w:b/>
                <w:color w:val="181818"/>
                <w:szCs w:val="24"/>
                <w:lang w:val="ro-RO"/>
              </w:rPr>
              <w:t>2</w:t>
            </w:r>
            <w:r w:rsidR="001602C4" w:rsidRPr="00D2223D">
              <w:rPr>
                <w:rFonts w:ascii="Arial Narrow" w:hAnsi="Arial Narrow" w:cs="Arial"/>
                <w:b/>
                <w:color w:val="181818"/>
                <w:szCs w:val="24"/>
                <w:lang w:val="ro-RO"/>
              </w:rPr>
              <w:t>.*</w:t>
            </w:r>
          </w:p>
        </w:tc>
        <w:tc>
          <w:tcPr>
            <w:tcW w:w="2123" w:type="dxa"/>
            <w:tcBorders>
              <w:top w:val="single" w:sz="4" w:space="0" w:color="auto"/>
              <w:left w:val="single" w:sz="4" w:space="0" w:color="auto"/>
              <w:bottom w:val="single" w:sz="4" w:space="0" w:color="auto"/>
              <w:right w:val="single" w:sz="4" w:space="0" w:color="auto"/>
            </w:tcBorders>
            <w:shd w:val="clear" w:color="auto" w:fill="auto"/>
          </w:tcPr>
          <w:p w14:paraId="1234E132" w14:textId="77777777" w:rsidR="001602C4" w:rsidRPr="003E27FB" w:rsidRDefault="001602C4" w:rsidP="00C8388F">
            <w:pPr>
              <w:spacing w:after="0" w:line="240" w:lineRule="auto"/>
              <w:jc w:val="both"/>
              <w:rPr>
                <w:rFonts w:ascii="Arial Narrow" w:hAnsi="Arial Narrow" w:cs="Arial"/>
                <w:color w:val="181818"/>
                <w:szCs w:val="24"/>
                <w:lang w:val="ro-RO"/>
              </w:rPr>
            </w:pPr>
            <w:r w:rsidRPr="003E27FB">
              <w:rPr>
                <w:rFonts w:ascii="Arial Narrow" w:hAnsi="Arial Narrow" w:cs="Arial"/>
                <w:b/>
                <w:color w:val="181818"/>
                <w:szCs w:val="24"/>
                <w:lang w:val="ro-RO"/>
              </w:rPr>
              <w:t>Florina Parv</w:t>
            </w:r>
            <w:r w:rsidRPr="003E27FB">
              <w:rPr>
                <w:rFonts w:ascii="Arial Narrow" w:hAnsi="Arial Narrow" w:cs="Arial"/>
                <w:color w:val="181818"/>
                <w:szCs w:val="24"/>
                <w:lang w:val="ro-RO"/>
              </w:rPr>
              <w:t>, Andrei Beceanu, Rodica Avram, Romulus Zorin Timar,  Bogdan Timar, Florica Gadalean</w:t>
            </w:r>
          </w:p>
          <w:p w14:paraId="11B0038C" w14:textId="77777777" w:rsidR="001602C4" w:rsidRPr="003E27FB" w:rsidRDefault="001602C4" w:rsidP="00C8388F">
            <w:pPr>
              <w:spacing w:after="0" w:line="240" w:lineRule="auto"/>
              <w:jc w:val="both"/>
              <w:rPr>
                <w:rFonts w:ascii="Arial Narrow" w:hAnsi="Arial Narrow" w:cs="Arial"/>
                <w:color w:val="181818"/>
                <w:szCs w:val="24"/>
                <w:lang w:val="ro-RO"/>
              </w:rPr>
            </w:pPr>
          </w:p>
        </w:tc>
        <w:tc>
          <w:tcPr>
            <w:tcW w:w="4214" w:type="dxa"/>
            <w:tcBorders>
              <w:top w:val="single" w:sz="4" w:space="0" w:color="auto"/>
              <w:left w:val="single" w:sz="4" w:space="0" w:color="auto"/>
              <w:bottom w:val="single" w:sz="4" w:space="0" w:color="auto"/>
              <w:right w:val="single" w:sz="4" w:space="0" w:color="auto"/>
            </w:tcBorders>
            <w:shd w:val="clear" w:color="auto" w:fill="auto"/>
          </w:tcPr>
          <w:p w14:paraId="2884D72B" w14:textId="77777777" w:rsidR="001602C4" w:rsidRPr="003E27FB" w:rsidRDefault="001602C4" w:rsidP="00C8388F">
            <w:pPr>
              <w:spacing w:after="0" w:line="240" w:lineRule="auto"/>
              <w:jc w:val="both"/>
              <w:rPr>
                <w:rFonts w:ascii="Arial Narrow" w:hAnsi="Arial Narrow" w:cs="Arial"/>
                <w:color w:val="181818"/>
                <w:szCs w:val="24"/>
                <w:lang w:val="ro-RO"/>
              </w:rPr>
            </w:pPr>
            <w:r w:rsidRPr="003E27FB">
              <w:rPr>
                <w:rFonts w:ascii="Arial Narrow" w:hAnsi="Arial Narrow" w:cs="Arial"/>
                <w:color w:val="181818"/>
                <w:szCs w:val="24"/>
                <w:lang w:val="ro-RO"/>
              </w:rPr>
              <w:t>Associaton of Mild-to Moderate Reduction in Glomerular Filtration Rate with Subclinical Atherosclerosis in Postemopausal Women</w:t>
            </w:r>
          </w:p>
          <w:p w14:paraId="0B3F6723" w14:textId="77777777" w:rsidR="001602C4" w:rsidRPr="003E27FB" w:rsidRDefault="001602C4" w:rsidP="00C8388F">
            <w:pPr>
              <w:spacing w:after="0" w:line="240" w:lineRule="auto"/>
              <w:jc w:val="both"/>
              <w:rPr>
                <w:rFonts w:ascii="Arial Narrow" w:hAnsi="Arial Narrow" w:cs="Arial"/>
                <w:color w:val="181818"/>
                <w:szCs w:val="24"/>
                <w:lang w:val="ro-RO"/>
              </w:rPr>
            </w:pPr>
          </w:p>
        </w:tc>
        <w:tc>
          <w:tcPr>
            <w:tcW w:w="2645" w:type="dxa"/>
            <w:tcBorders>
              <w:top w:val="single" w:sz="4" w:space="0" w:color="auto"/>
              <w:left w:val="single" w:sz="4" w:space="0" w:color="auto"/>
              <w:bottom w:val="single" w:sz="4" w:space="0" w:color="auto"/>
              <w:right w:val="single" w:sz="4" w:space="0" w:color="auto"/>
            </w:tcBorders>
            <w:shd w:val="clear" w:color="auto" w:fill="auto"/>
          </w:tcPr>
          <w:p w14:paraId="1A646D61" w14:textId="4A32BB99" w:rsidR="001602C4" w:rsidRPr="003E27FB" w:rsidRDefault="001602C4" w:rsidP="00C8388F">
            <w:pPr>
              <w:spacing w:after="0" w:line="240" w:lineRule="auto"/>
              <w:jc w:val="both"/>
              <w:rPr>
                <w:rFonts w:ascii="Arial Narrow" w:hAnsi="Arial Narrow" w:cs="Arial"/>
                <w:color w:val="181818"/>
                <w:szCs w:val="24"/>
                <w:lang w:val="ro-RO"/>
              </w:rPr>
            </w:pPr>
            <w:r w:rsidRPr="003E27FB">
              <w:rPr>
                <w:rFonts w:ascii="Arial Narrow" w:hAnsi="Arial Narrow" w:cs="Arial"/>
                <w:color w:val="181818"/>
                <w:szCs w:val="24"/>
                <w:lang w:val="ro-RO"/>
              </w:rPr>
              <w:t xml:space="preserve">Journal of Women’s Health </w:t>
            </w:r>
            <w:r w:rsidR="003D58FA">
              <w:rPr>
                <w:rFonts w:ascii="Arial Narrow" w:hAnsi="Arial Narrow" w:cs="Arial"/>
                <w:color w:val="181818"/>
                <w:szCs w:val="24"/>
                <w:lang w:val="ro-RO"/>
              </w:rPr>
              <w:t>2017; 26 (11):</w:t>
            </w:r>
            <w:r w:rsidRPr="003E27FB">
              <w:rPr>
                <w:rFonts w:ascii="Arial Narrow" w:hAnsi="Arial Narrow" w:cs="Arial"/>
                <w:color w:val="181818"/>
                <w:szCs w:val="24"/>
                <w:lang w:val="ro-RO"/>
              </w:rPr>
              <w:t>1201-1213</w:t>
            </w:r>
          </w:p>
          <w:p w14:paraId="19C4D68A" w14:textId="77777777" w:rsidR="001602C4" w:rsidRPr="003E27FB" w:rsidRDefault="001602C4" w:rsidP="00C8388F">
            <w:pPr>
              <w:spacing w:after="0" w:line="240" w:lineRule="auto"/>
              <w:jc w:val="both"/>
              <w:rPr>
                <w:rFonts w:ascii="Arial Narrow" w:hAnsi="Arial Narrow" w:cs="Arial"/>
                <w:color w:val="181818"/>
                <w:szCs w:val="24"/>
                <w:lang w:val="ro-RO"/>
              </w:rPr>
            </w:pPr>
            <w:r w:rsidRPr="003E27FB">
              <w:rPr>
                <w:rFonts w:ascii="Arial Narrow" w:hAnsi="Arial Narrow" w:cs="Arial"/>
                <w:color w:val="181818"/>
                <w:szCs w:val="24"/>
                <w:lang w:val="ro-RO"/>
              </w:rPr>
              <w:t>ISBN 1540-9996</w:t>
            </w:r>
          </w:p>
          <w:p w14:paraId="2F673DBB" w14:textId="77777777" w:rsidR="001602C4" w:rsidRPr="003E27FB" w:rsidRDefault="001602C4" w:rsidP="00C8388F">
            <w:pPr>
              <w:spacing w:after="0" w:line="240" w:lineRule="auto"/>
              <w:jc w:val="both"/>
              <w:rPr>
                <w:rFonts w:ascii="Arial Narrow" w:hAnsi="Arial Narrow" w:cs="Arial"/>
                <w:color w:val="181818"/>
                <w:szCs w:val="24"/>
                <w:lang w:val="ro-RO"/>
              </w:rPr>
            </w:pPr>
            <w:r w:rsidRPr="003E27FB">
              <w:rPr>
                <w:rFonts w:ascii="Arial Narrow" w:hAnsi="Arial Narrow" w:cs="Arial"/>
                <w:color w:val="181818"/>
                <w:szCs w:val="24"/>
                <w:lang w:val="ro-RO"/>
              </w:rPr>
              <w:t>ISSN1931-843X</w:t>
            </w:r>
          </w:p>
          <w:p w14:paraId="26B8015B" w14:textId="77777777" w:rsidR="001602C4" w:rsidRPr="003E27FB" w:rsidRDefault="001602C4" w:rsidP="00C8388F">
            <w:pPr>
              <w:spacing w:after="0" w:line="240" w:lineRule="auto"/>
              <w:jc w:val="both"/>
              <w:rPr>
                <w:rFonts w:ascii="Arial Narrow" w:hAnsi="Arial Narrow" w:cs="Arial"/>
                <w:color w:val="181818"/>
                <w:szCs w:val="24"/>
                <w:lang w:val="ro-RO"/>
              </w:rPr>
            </w:pPr>
          </w:p>
        </w:tc>
        <w:tc>
          <w:tcPr>
            <w:tcW w:w="1432" w:type="dxa"/>
            <w:tcBorders>
              <w:top w:val="single" w:sz="4" w:space="0" w:color="auto"/>
              <w:left w:val="single" w:sz="4" w:space="0" w:color="auto"/>
              <w:bottom w:val="single" w:sz="4" w:space="0" w:color="auto"/>
              <w:right w:val="single" w:sz="4" w:space="0" w:color="auto"/>
            </w:tcBorders>
            <w:shd w:val="clear" w:color="auto" w:fill="auto"/>
          </w:tcPr>
          <w:p w14:paraId="7C18D267" w14:textId="77777777" w:rsidR="001602C4" w:rsidRPr="009865F6" w:rsidRDefault="001602C4" w:rsidP="00C8388F">
            <w:pPr>
              <w:spacing w:after="0" w:line="240" w:lineRule="auto"/>
              <w:jc w:val="center"/>
              <w:rPr>
                <w:rFonts w:ascii="Arial Narrow" w:hAnsi="Arial Narrow" w:cs="Arial"/>
                <w:szCs w:val="24"/>
                <w:lang w:val="ro-RO"/>
              </w:rPr>
            </w:pPr>
            <w:r w:rsidRPr="009865F6">
              <w:rPr>
                <w:rFonts w:ascii="Arial Narrow" w:hAnsi="Arial Narrow" w:cs="Arial"/>
                <w:szCs w:val="24"/>
                <w:lang w:val="ro-RO"/>
              </w:rPr>
              <w:t>2,097</w:t>
            </w:r>
          </w:p>
          <w:p w14:paraId="5F4CAB28" w14:textId="77777777" w:rsidR="001602C4" w:rsidRPr="009865F6" w:rsidRDefault="001602C4" w:rsidP="00C8388F">
            <w:pPr>
              <w:spacing w:after="0" w:line="240" w:lineRule="auto"/>
              <w:jc w:val="center"/>
              <w:rPr>
                <w:rFonts w:ascii="Arial Narrow" w:hAnsi="Arial Narrow" w:cs="Arial"/>
                <w:szCs w:val="24"/>
                <w:lang w:val="ro-RO"/>
              </w:rPr>
            </w:pPr>
          </w:p>
        </w:tc>
        <w:tc>
          <w:tcPr>
            <w:tcW w:w="3523" w:type="dxa"/>
            <w:tcBorders>
              <w:top w:val="single" w:sz="4" w:space="0" w:color="auto"/>
              <w:left w:val="single" w:sz="4" w:space="0" w:color="auto"/>
              <w:bottom w:val="single" w:sz="4" w:space="0" w:color="auto"/>
              <w:right w:val="single" w:sz="4" w:space="0" w:color="auto"/>
            </w:tcBorders>
            <w:shd w:val="clear" w:color="auto" w:fill="auto"/>
          </w:tcPr>
          <w:p w14:paraId="1B4F138C" w14:textId="77777777" w:rsidR="001602C4" w:rsidRPr="003E27FB" w:rsidRDefault="001602C4" w:rsidP="00C8388F">
            <w:pPr>
              <w:spacing w:after="0" w:line="240" w:lineRule="auto"/>
              <w:jc w:val="both"/>
              <w:rPr>
                <w:rFonts w:ascii="Arial Narrow" w:hAnsi="Arial Narrow" w:cs="Arial"/>
                <w:color w:val="181818"/>
                <w:szCs w:val="24"/>
                <w:lang w:val="ro-RO"/>
              </w:rPr>
            </w:pPr>
            <w:r w:rsidRPr="003E27FB">
              <w:rPr>
                <w:rFonts w:ascii="Arial Narrow" w:hAnsi="Arial Narrow" w:cs="Arial"/>
                <w:color w:val="181818"/>
                <w:szCs w:val="24"/>
                <w:lang w:val="ro-RO"/>
              </w:rPr>
              <w:t>Department of Cardiology, ”Victor Babes” University of Medicine and Pharmacy, Timisoara, Romania</w:t>
            </w:r>
          </w:p>
        </w:tc>
      </w:tr>
    </w:tbl>
    <w:p w14:paraId="395645F6" w14:textId="77777777" w:rsidR="005A6D24" w:rsidRPr="00C8388F" w:rsidRDefault="005A6D24" w:rsidP="005A6D24">
      <w:pPr>
        <w:spacing w:after="0" w:line="240" w:lineRule="auto"/>
        <w:jc w:val="center"/>
        <w:rPr>
          <w:rFonts w:ascii="Arial" w:hAnsi="Arial" w:cs="Arial"/>
          <w:b/>
          <w:color w:val="0000FF"/>
          <w:sz w:val="20"/>
          <w:szCs w:val="20"/>
        </w:rPr>
      </w:pPr>
    </w:p>
    <w:p w14:paraId="44FB319D" w14:textId="77777777" w:rsidR="001602C4" w:rsidRDefault="001602C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lastRenderedPageBreak/>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1"/>
        <w:gridCol w:w="2339"/>
        <w:gridCol w:w="4111"/>
        <w:gridCol w:w="2983"/>
        <w:gridCol w:w="1399"/>
        <w:gridCol w:w="3217"/>
      </w:tblGrid>
      <w:tr w:rsidR="001602C4" w:rsidRPr="00D1663B" w14:paraId="59D859DE" w14:textId="77777777" w:rsidTr="005A7EA6">
        <w:tc>
          <w:tcPr>
            <w:tcW w:w="491" w:type="dxa"/>
            <w:tcBorders>
              <w:top w:val="single" w:sz="4" w:space="0" w:color="auto"/>
              <w:left w:val="single" w:sz="4" w:space="0" w:color="auto"/>
              <w:bottom w:val="single" w:sz="4" w:space="0" w:color="auto"/>
              <w:right w:val="single" w:sz="4" w:space="0" w:color="auto"/>
            </w:tcBorders>
            <w:shd w:val="clear" w:color="auto" w:fill="CCFFFF"/>
          </w:tcPr>
          <w:p w14:paraId="4E684B87" w14:textId="77777777" w:rsidR="001602C4" w:rsidRPr="00D2223D" w:rsidRDefault="001602C4" w:rsidP="00C8388F">
            <w:pPr>
              <w:spacing w:after="0" w:line="240" w:lineRule="auto"/>
              <w:jc w:val="both"/>
              <w:rPr>
                <w:rFonts w:ascii="Arial Narrow" w:hAnsi="Arial Narrow" w:cs="Arial"/>
                <w:b/>
                <w:color w:val="181818"/>
                <w:sz w:val="24"/>
                <w:szCs w:val="24"/>
                <w:lang w:val="ro-RO"/>
              </w:rPr>
            </w:pPr>
            <w:r w:rsidRPr="00D2223D">
              <w:rPr>
                <w:rFonts w:ascii="Arial Narrow" w:hAnsi="Arial Narrow" w:cs="Arial"/>
                <w:b/>
                <w:color w:val="181818"/>
                <w:sz w:val="24"/>
                <w:szCs w:val="24"/>
                <w:lang w:val="ro-RO"/>
              </w:rPr>
              <w:t>Nr.</w:t>
            </w:r>
          </w:p>
        </w:tc>
        <w:tc>
          <w:tcPr>
            <w:tcW w:w="2339" w:type="dxa"/>
            <w:tcBorders>
              <w:top w:val="single" w:sz="4" w:space="0" w:color="auto"/>
              <w:left w:val="single" w:sz="4" w:space="0" w:color="auto"/>
              <w:bottom w:val="single" w:sz="4" w:space="0" w:color="auto"/>
              <w:right w:val="single" w:sz="4" w:space="0" w:color="auto"/>
            </w:tcBorders>
            <w:shd w:val="clear" w:color="auto" w:fill="CCFFFF"/>
          </w:tcPr>
          <w:p w14:paraId="12265010" w14:textId="77777777" w:rsidR="001602C4" w:rsidRPr="00D1663B" w:rsidRDefault="001602C4" w:rsidP="00C838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111" w:type="dxa"/>
            <w:tcBorders>
              <w:top w:val="single" w:sz="4" w:space="0" w:color="auto"/>
              <w:left w:val="single" w:sz="4" w:space="0" w:color="auto"/>
              <w:bottom w:val="single" w:sz="4" w:space="0" w:color="auto"/>
              <w:right w:val="single" w:sz="4" w:space="0" w:color="auto"/>
            </w:tcBorders>
            <w:shd w:val="clear" w:color="auto" w:fill="CCFFFF"/>
          </w:tcPr>
          <w:p w14:paraId="62DA3D5E" w14:textId="77777777" w:rsidR="001602C4" w:rsidRPr="00D1663B" w:rsidRDefault="001602C4" w:rsidP="00C838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983" w:type="dxa"/>
            <w:tcBorders>
              <w:top w:val="single" w:sz="4" w:space="0" w:color="auto"/>
              <w:left w:val="single" w:sz="4" w:space="0" w:color="auto"/>
              <w:bottom w:val="single" w:sz="4" w:space="0" w:color="auto"/>
              <w:right w:val="single" w:sz="4" w:space="0" w:color="auto"/>
            </w:tcBorders>
            <w:shd w:val="clear" w:color="auto" w:fill="CCFFFF"/>
          </w:tcPr>
          <w:p w14:paraId="69712AE5" w14:textId="77777777" w:rsidR="001602C4" w:rsidRPr="00D1663B" w:rsidRDefault="001602C4" w:rsidP="00C838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358774AD" w14:textId="77777777" w:rsidR="001602C4" w:rsidRPr="00D1663B" w:rsidRDefault="001602C4" w:rsidP="00C838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399" w:type="dxa"/>
            <w:tcBorders>
              <w:top w:val="single" w:sz="4" w:space="0" w:color="auto"/>
              <w:left w:val="single" w:sz="4" w:space="0" w:color="auto"/>
              <w:bottom w:val="single" w:sz="4" w:space="0" w:color="auto"/>
              <w:right w:val="single" w:sz="4" w:space="0" w:color="auto"/>
            </w:tcBorders>
            <w:shd w:val="clear" w:color="auto" w:fill="CCFFFF"/>
          </w:tcPr>
          <w:p w14:paraId="2893D063" w14:textId="77777777" w:rsidR="001602C4" w:rsidRPr="00D1663B" w:rsidRDefault="001602C4" w:rsidP="00C838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217" w:type="dxa"/>
            <w:tcBorders>
              <w:top w:val="single" w:sz="4" w:space="0" w:color="auto"/>
              <w:left w:val="single" w:sz="4" w:space="0" w:color="auto"/>
              <w:bottom w:val="single" w:sz="4" w:space="0" w:color="auto"/>
              <w:right w:val="single" w:sz="4" w:space="0" w:color="auto"/>
            </w:tcBorders>
            <w:shd w:val="clear" w:color="auto" w:fill="CCFFFF"/>
          </w:tcPr>
          <w:p w14:paraId="49AE4101" w14:textId="77777777" w:rsidR="001602C4" w:rsidRPr="00D1663B" w:rsidRDefault="001602C4" w:rsidP="00C838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D009170" w14:textId="77777777" w:rsidR="001602C4" w:rsidRPr="00D1663B" w:rsidRDefault="001602C4" w:rsidP="00C838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84075A" w:rsidRPr="00D2223D" w14:paraId="6736528D" w14:textId="77777777" w:rsidTr="005A7EA6">
        <w:trPr>
          <w:trHeight w:val="373"/>
        </w:trPr>
        <w:tc>
          <w:tcPr>
            <w:tcW w:w="491" w:type="dxa"/>
            <w:tcBorders>
              <w:top w:val="single" w:sz="4" w:space="0" w:color="auto"/>
              <w:left w:val="single" w:sz="4" w:space="0" w:color="auto"/>
              <w:bottom w:val="single" w:sz="4" w:space="0" w:color="auto"/>
              <w:right w:val="single" w:sz="4" w:space="0" w:color="auto"/>
            </w:tcBorders>
          </w:tcPr>
          <w:p w14:paraId="028D963D" w14:textId="7AFAF09D" w:rsidR="00C8388F" w:rsidRPr="00D2223D" w:rsidRDefault="000F1D5F" w:rsidP="00D2223D">
            <w:pPr>
              <w:pStyle w:val="NoSpacing"/>
              <w:rPr>
                <w:rFonts w:ascii="Arial Narrow" w:hAnsi="Arial Narrow"/>
                <w:b/>
                <w:lang w:val="ro-RO"/>
              </w:rPr>
            </w:pPr>
            <w:r w:rsidRPr="00D2223D">
              <w:rPr>
                <w:rFonts w:ascii="Arial Narrow" w:hAnsi="Arial Narrow"/>
                <w:b/>
                <w:lang w:val="ro-RO"/>
              </w:rPr>
              <w:t>1.</w:t>
            </w:r>
          </w:p>
        </w:tc>
        <w:tc>
          <w:tcPr>
            <w:tcW w:w="2339" w:type="dxa"/>
            <w:tcBorders>
              <w:top w:val="single" w:sz="4" w:space="0" w:color="auto"/>
              <w:left w:val="single" w:sz="4" w:space="0" w:color="auto"/>
              <w:bottom w:val="single" w:sz="4" w:space="0" w:color="auto"/>
              <w:right w:val="single" w:sz="4" w:space="0" w:color="auto"/>
            </w:tcBorders>
          </w:tcPr>
          <w:p w14:paraId="0CC94AED" w14:textId="48EC0D65" w:rsidR="00C8388F" w:rsidRPr="00D2223D" w:rsidRDefault="00C8388F" w:rsidP="00D2223D">
            <w:pPr>
              <w:pStyle w:val="NoSpacing"/>
              <w:rPr>
                <w:rFonts w:ascii="Arial Narrow" w:eastAsia="SimonciniGaramond" w:hAnsi="Arial Narrow"/>
                <w:lang w:val="ro-RO" w:eastAsia="ro-RO"/>
              </w:rPr>
            </w:pPr>
            <w:r w:rsidRPr="00D2223D">
              <w:rPr>
                <w:rStyle w:val="value"/>
                <w:rFonts w:ascii="Arial Narrow" w:hAnsi="Arial Narrow"/>
                <w:shd w:val="clear" w:color="auto" w:fill="FFFFFF"/>
              </w:rPr>
              <w:t>Anca Elena Gogu, Andrei Gheorghe Motoc, Alina Zorina Stroe, Any Docu Axelerad, Daniel Docu</w:t>
            </w:r>
            <w:r w:rsidRPr="00D2223D">
              <w:rPr>
                <w:rStyle w:val="ng-star-inserted"/>
                <w:rFonts w:ascii="Arial Narrow" w:hAnsi="Arial Narrow"/>
                <w:shd w:val="clear" w:color="auto" w:fill="FFFFFF"/>
              </w:rPr>
              <w:t xml:space="preserve"> </w:t>
            </w:r>
            <w:hyperlink r:id="rId11" w:history="1">
              <w:r w:rsidRPr="00D2223D">
                <w:rPr>
                  <w:rStyle w:val="ng-star-inserted"/>
                  <w:rFonts w:ascii="Arial Narrow" w:hAnsi="Arial Narrow"/>
                  <w:shd w:val="clear" w:color="auto" w:fill="FFFFFF"/>
                  <w:lang w:val="en"/>
                </w:rPr>
                <w:t xml:space="preserve">Axelerad, </w:t>
              </w:r>
              <w:r w:rsidR="000F1D5F" w:rsidRPr="00D2223D">
                <w:rPr>
                  <w:rStyle w:val="ng-star-inserted"/>
                  <w:rFonts w:ascii="Arial Narrow" w:hAnsi="Arial Narrow"/>
                  <w:b/>
                  <w:shd w:val="clear" w:color="auto" w:fill="FFFFFF"/>
                  <w:lang w:val="en"/>
                </w:rPr>
                <w:t xml:space="preserve">Florina </w:t>
              </w:r>
              <w:r w:rsidR="000F1D5F" w:rsidRPr="00D2223D">
                <w:rPr>
                  <w:rStyle w:val="ng-star-inserted"/>
                  <w:rFonts w:ascii="Arial Narrow" w:hAnsi="Arial Narrow"/>
                  <w:b/>
                  <w:shd w:val="clear" w:color="auto" w:fill="FFFFFF"/>
                  <w:lang w:val="ro-RO"/>
                </w:rPr>
                <w:t>Pârv</w:t>
              </w:r>
            </w:hyperlink>
            <w:r w:rsidR="000F1D5F" w:rsidRPr="00D2223D">
              <w:rPr>
                <w:rStyle w:val="value"/>
                <w:rFonts w:ascii="Arial Narrow" w:hAnsi="Arial Narrow"/>
                <w:shd w:val="clear" w:color="auto" w:fill="FFFFFF"/>
              </w:rPr>
              <w:t>, Georgiana Munteanu, Flavius Dan, Dragos Catalin Jianu</w:t>
            </w:r>
          </w:p>
        </w:tc>
        <w:tc>
          <w:tcPr>
            <w:tcW w:w="4111" w:type="dxa"/>
            <w:tcBorders>
              <w:top w:val="single" w:sz="4" w:space="0" w:color="auto"/>
              <w:left w:val="single" w:sz="4" w:space="0" w:color="auto"/>
              <w:bottom w:val="single" w:sz="4" w:space="0" w:color="auto"/>
              <w:right w:val="single" w:sz="4" w:space="0" w:color="auto"/>
            </w:tcBorders>
          </w:tcPr>
          <w:p w14:paraId="1E2F9F1C" w14:textId="77777777" w:rsidR="00C8388F" w:rsidRPr="00D2223D" w:rsidRDefault="00C8388F" w:rsidP="00D2223D">
            <w:pPr>
              <w:pStyle w:val="NoSpacing"/>
              <w:rPr>
                <w:rFonts w:ascii="Arial Narrow" w:hAnsi="Arial Narrow"/>
                <w:lang w:val="en"/>
              </w:rPr>
            </w:pPr>
            <w:r w:rsidRPr="00D2223D">
              <w:rPr>
                <w:rFonts w:ascii="Arial Narrow" w:hAnsi="Arial Narrow"/>
                <w:lang w:val="en"/>
              </w:rPr>
              <w:t>Clinical Spectrum and Neuroimagistic Features in Hospitalized Patients with Neurological Disorders and Concomitant Coronavirus-19 Infection</w:t>
            </w:r>
          </w:p>
          <w:p w14:paraId="214C1263" w14:textId="77777777" w:rsidR="00C8388F" w:rsidRPr="00D2223D" w:rsidRDefault="00C8388F" w:rsidP="00D2223D">
            <w:pPr>
              <w:pStyle w:val="NoSpacing"/>
              <w:rPr>
                <w:rFonts w:ascii="Arial Narrow" w:eastAsia="SimonciniGaramond" w:hAnsi="Arial Narrow"/>
                <w:lang w:val="ro-RO" w:eastAsia="ro-RO"/>
              </w:rPr>
            </w:pPr>
          </w:p>
        </w:tc>
        <w:tc>
          <w:tcPr>
            <w:tcW w:w="2983" w:type="dxa"/>
            <w:tcBorders>
              <w:top w:val="single" w:sz="4" w:space="0" w:color="auto"/>
              <w:left w:val="single" w:sz="4" w:space="0" w:color="auto"/>
              <w:bottom w:val="single" w:sz="4" w:space="0" w:color="auto"/>
              <w:right w:val="single" w:sz="4" w:space="0" w:color="auto"/>
            </w:tcBorders>
          </w:tcPr>
          <w:p w14:paraId="5435FE41" w14:textId="77777777" w:rsidR="00D2223D" w:rsidRDefault="00C8388F" w:rsidP="00D2223D">
            <w:pPr>
              <w:pStyle w:val="NoSpacing"/>
              <w:rPr>
                <w:rFonts w:ascii="Arial Narrow" w:hAnsi="Arial Narrow"/>
                <w:lang w:val="en"/>
              </w:rPr>
            </w:pPr>
            <w:r w:rsidRPr="00D2223D">
              <w:rPr>
                <w:rFonts w:ascii="Arial Narrow" w:hAnsi="Arial Narrow"/>
                <w:lang w:val="en"/>
              </w:rPr>
              <w:t xml:space="preserve">Brain Sciences </w:t>
            </w:r>
          </w:p>
          <w:p w14:paraId="01C55906" w14:textId="3667F342" w:rsidR="00C8388F" w:rsidRPr="00D2223D" w:rsidRDefault="00C8388F" w:rsidP="00D2223D">
            <w:pPr>
              <w:pStyle w:val="NoSpacing"/>
              <w:rPr>
                <w:rFonts w:ascii="Arial Narrow" w:hAnsi="Arial Narrow"/>
                <w:lang w:val="en"/>
              </w:rPr>
            </w:pPr>
            <w:r w:rsidRPr="00D2223D">
              <w:rPr>
                <w:rFonts w:ascii="Arial Narrow" w:hAnsi="Arial Narrow"/>
                <w:lang w:val="en"/>
              </w:rPr>
              <w:t>2021:11 (9);1138</w:t>
            </w:r>
          </w:p>
          <w:p w14:paraId="2001213E" w14:textId="77777777" w:rsidR="003903DF" w:rsidRDefault="00C8388F" w:rsidP="00D2223D">
            <w:pPr>
              <w:pStyle w:val="NoSpacing"/>
              <w:rPr>
                <w:rStyle w:val="value"/>
                <w:rFonts w:ascii="Arial Narrow" w:hAnsi="Arial Narrow"/>
                <w:shd w:val="clear" w:color="auto" w:fill="FFFFFF"/>
              </w:rPr>
            </w:pPr>
            <w:r w:rsidRPr="00D2223D">
              <w:rPr>
                <w:rFonts w:ascii="Arial Narrow" w:hAnsi="Arial Narrow"/>
              </w:rPr>
              <w:t>ISSN:</w:t>
            </w:r>
            <w:r w:rsidRPr="00D2223D">
              <w:rPr>
                <w:rStyle w:val="value"/>
                <w:rFonts w:ascii="Arial Narrow" w:hAnsi="Arial Narrow"/>
                <w:shd w:val="clear" w:color="auto" w:fill="FFFFFF"/>
              </w:rPr>
              <w:t xml:space="preserve">2076-3425; </w:t>
            </w:r>
          </w:p>
          <w:p w14:paraId="70D09C13" w14:textId="4BBE7F33" w:rsidR="00C8388F" w:rsidRPr="00D2223D" w:rsidRDefault="00C8388F" w:rsidP="00D2223D">
            <w:pPr>
              <w:pStyle w:val="NoSpacing"/>
              <w:rPr>
                <w:rStyle w:val="value"/>
                <w:rFonts w:ascii="Arial Narrow" w:hAnsi="Arial Narrow"/>
                <w:shd w:val="clear" w:color="auto" w:fill="FFFFFF"/>
              </w:rPr>
            </w:pPr>
            <w:r w:rsidRPr="00D2223D">
              <w:rPr>
                <w:rFonts w:ascii="Arial Narrow" w:hAnsi="Arial Narrow"/>
              </w:rPr>
              <w:t>DOI</w:t>
            </w:r>
            <w:r w:rsidR="003903DF">
              <w:rPr>
                <w:rFonts w:ascii="Arial Narrow" w:hAnsi="Arial Narrow"/>
              </w:rPr>
              <w:t>:</w:t>
            </w:r>
            <w:r w:rsidRPr="00D2223D">
              <w:rPr>
                <w:rStyle w:val="value"/>
                <w:rFonts w:ascii="Arial Narrow" w:hAnsi="Arial Narrow"/>
                <w:shd w:val="clear" w:color="auto" w:fill="FFFFFF"/>
              </w:rPr>
              <w:t>10.3390/brainsci11091138</w:t>
            </w:r>
          </w:p>
          <w:p w14:paraId="7E6A117B" w14:textId="77777777" w:rsidR="00C8388F" w:rsidRPr="00D2223D" w:rsidRDefault="00C8388F" w:rsidP="00D2223D">
            <w:pPr>
              <w:pStyle w:val="NoSpacing"/>
              <w:rPr>
                <w:rFonts w:ascii="Arial Narrow" w:eastAsia="SimonciniGaramond" w:hAnsi="Arial Narrow"/>
                <w:lang w:val="ro-RO" w:eastAsia="ro-RO"/>
              </w:rPr>
            </w:pPr>
          </w:p>
        </w:tc>
        <w:tc>
          <w:tcPr>
            <w:tcW w:w="1399" w:type="dxa"/>
            <w:tcBorders>
              <w:top w:val="single" w:sz="4" w:space="0" w:color="auto"/>
              <w:left w:val="single" w:sz="4" w:space="0" w:color="auto"/>
              <w:bottom w:val="single" w:sz="4" w:space="0" w:color="auto"/>
              <w:right w:val="single" w:sz="4" w:space="0" w:color="auto"/>
            </w:tcBorders>
          </w:tcPr>
          <w:p w14:paraId="462D8F1C" w14:textId="09B5CEE8" w:rsidR="00C8388F" w:rsidRPr="00D2223D" w:rsidRDefault="00DF5905" w:rsidP="00D2223D">
            <w:pPr>
              <w:pStyle w:val="NoSpacing"/>
              <w:rPr>
                <w:rFonts w:ascii="Arial Narrow" w:hAnsi="Arial Narrow"/>
                <w:lang w:val="ro-RO"/>
              </w:rPr>
            </w:pPr>
            <w:r>
              <w:rPr>
                <w:rStyle w:val="value"/>
                <w:rFonts w:ascii="Arial Narrow" w:hAnsi="Arial Narrow"/>
                <w:shd w:val="clear" w:color="auto" w:fill="FFFFFF"/>
              </w:rPr>
              <w:t>3,</w:t>
            </w:r>
            <w:r w:rsidR="00C8388F" w:rsidRPr="00D2223D">
              <w:rPr>
                <w:rStyle w:val="value"/>
                <w:rFonts w:ascii="Arial Narrow" w:hAnsi="Arial Narrow"/>
                <w:shd w:val="clear" w:color="auto" w:fill="FFFFFF"/>
              </w:rPr>
              <w:t>394</w:t>
            </w:r>
          </w:p>
        </w:tc>
        <w:tc>
          <w:tcPr>
            <w:tcW w:w="3217" w:type="dxa"/>
            <w:tcBorders>
              <w:top w:val="single" w:sz="4" w:space="0" w:color="auto"/>
              <w:left w:val="single" w:sz="4" w:space="0" w:color="auto"/>
              <w:bottom w:val="single" w:sz="4" w:space="0" w:color="auto"/>
              <w:right w:val="single" w:sz="4" w:space="0" w:color="auto"/>
            </w:tcBorders>
          </w:tcPr>
          <w:p w14:paraId="5CD80B4C" w14:textId="2A40C39B" w:rsidR="00C8388F" w:rsidRPr="00D2223D" w:rsidRDefault="000F1D5F" w:rsidP="00D2223D">
            <w:pPr>
              <w:pStyle w:val="NoSpacing"/>
              <w:rPr>
                <w:rFonts w:ascii="Arial Narrow" w:hAnsi="Arial Narrow"/>
                <w:lang w:val="ro-RO"/>
              </w:rPr>
            </w:pPr>
            <w:r w:rsidRPr="00D2223D">
              <w:rPr>
                <w:rFonts w:ascii="Arial Narrow" w:hAnsi="Arial Narrow"/>
                <w:lang w:val="ro-RO"/>
              </w:rPr>
              <w:t>Department of Cardiology, ”Victor Babes” University of Medicine and Pharmacy, Timisoara, Romania</w:t>
            </w:r>
          </w:p>
        </w:tc>
      </w:tr>
      <w:tr w:rsidR="0084075A" w:rsidRPr="00D2223D" w14:paraId="75A86516" w14:textId="77777777" w:rsidTr="005A7EA6">
        <w:trPr>
          <w:trHeight w:val="373"/>
        </w:trPr>
        <w:tc>
          <w:tcPr>
            <w:tcW w:w="491" w:type="dxa"/>
            <w:tcBorders>
              <w:top w:val="single" w:sz="4" w:space="0" w:color="auto"/>
              <w:left w:val="single" w:sz="4" w:space="0" w:color="auto"/>
              <w:bottom w:val="single" w:sz="4" w:space="0" w:color="auto"/>
              <w:right w:val="single" w:sz="4" w:space="0" w:color="auto"/>
            </w:tcBorders>
          </w:tcPr>
          <w:p w14:paraId="2834D8E0" w14:textId="07EDA6E8" w:rsidR="000F1D5F" w:rsidRPr="00D2223D" w:rsidRDefault="000F1D5F" w:rsidP="00D2223D">
            <w:pPr>
              <w:pStyle w:val="NoSpacing"/>
              <w:rPr>
                <w:rFonts w:ascii="Arial Narrow" w:hAnsi="Arial Narrow"/>
                <w:b/>
                <w:lang w:val="ro-RO"/>
              </w:rPr>
            </w:pPr>
            <w:r w:rsidRPr="00D2223D">
              <w:rPr>
                <w:rFonts w:ascii="Arial Narrow" w:hAnsi="Arial Narrow"/>
                <w:b/>
                <w:lang w:val="ro-RO"/>
              </w:rPr>
              <w:t>2.</w:t>
            </w:r>
          </w:p>
        </w:tc>
        <w:tc>
          <w:tcPr>
            <w:tcW w:w="2339" w:type="dxa"/>
            <w:tcBorders>
              <w:top w:val="single" w:sz="4" w:space="0" w:color="auto"/>
              <w:left w:val="single" w:sz="4" w:space="0" w:color="auto"/>
              <w:bottom w:val="single" w:sz="4" w:space="0" w:color="auto"/>
              <w:right w:val="single" w:sz="4" w:space="0" w:color="auto"/>
            </w:tcBorders>
          </w:tcPr>
          <w:p w14:paraId="0E70CF10" w14:textId="0752D4B9" w:rsidR="000F1D5F" w:rsidRPr="00D2223D" w:rsidRDefault="000F1D5F" w:rsidP="00DF5905">
            <w:pPr>
              <w:pStyle w:val="NoSpacing"/>
              <w:rPr>
                <w:rFonts w:ascii="Arial Narrow" w:eastAsia="SimonciniGaramond" w:hAnsi="Arial Narrow"/>
                <w:lang w:val="ro-RO" w:eastAsia="ro-RO"/>
              </w:rPr>
            </w:pPr>
            <w:r w:rsidRPr="00D2223D">
              <w:rPr>
                <w:rStyle w:val="value"/>
                <w:rFonts w:ascii="Arial Narrow" w:hAnsi="Arial Narrow"/>
              </w:rPr>
              <w:t xml:space="preserve">Cristina </w:t>
            </w:r>
            <w:hyperlink r:id="rId12" w:history="1">
              <w:r w:rsidRPr="00D2223D">
                <w:rPr>
                  <w:rStyle w:val="ng-star-inserted"/>
                  <w:rFonts w:ascii="Arial Narrow" w:hAnsi="Arial Narrow"/>
                  <w:lang w:val="en"/>
                </w:rPr>
                <w:t>Tudoran, Mariana</w:t>
              </w:r>
            </w:hyperlink>
            <w:r w:rsidRPr="00D2223D">
              <w:rPr>
                <w:rStyle w:val="ng-star-inserted"/>
                <w:rFonts w:ascii="Arial Narrow" w:hAnsi="Arial Narrow"/>
              </w:rPr>
              <w:t xml:space="preserve"> </w:t>
            </w:r>
            <w:hyperlink r:id="rId13" w:history="1">
              <w:r w:rsidRPr="00D2223D">
                <w:rPr>
                  <w:rStyle w:val="ng-star-inserted"/>
                  <w:rFonts w:ascii="Arial Narrow" w:hAnsi="Arial Narrow"/>
                  <w:lang w:val="en"/>
                </w:rPr>
                <w:t>Tudoran, Gheorghe Nicusor</w:t>
              </w:r>
            </w:hyperlink>
            <w:r w:rsidRPr="00D2223D">
              <w:rPr>
                <w:rStyle w:val="value"/>
                <w:rFonts w:ascii="Arial Narrow" w:hAnsi="Arial Narrow"/>
              </w:rPr>
              <w:t xml:space="preserve"> </w:t>
            </w:r>
            <w:hyperlink r:id="rId14" w:history="1">
              <w:r w:rsidRPr="00D2223D">
                <w:rPr>
                  <w:rStyle w:val="ng-star-inserted"/>
                  <w:rFonts w:ascii="Arial Narrow" w:hAnsi="Arial Narrow"/>
                  <w:lang w:val="en"/>
                </w:rPr>
                <w:t xml:space="preserve">Pop, Catalina </w:t>
              </w:r>
            </w:hyperlink>
            <w:hyperlink r:id="rId15" w:history="1">
              <w:r w:rsidRPr="00D2223D">
                <w:rPr>
                  <w:rStyle w:val="ng-star-inserted"/>
                  <w:rFonts w:ascii="Arial Narrow" w:hAnsi="Arial Narrow"/>
                  <w:lang w:val="en"/>
                </w:rPr>
                <w:t>Giurgi-Oncu, Talida Georgiana</w:t>
              </w:r>
            </w:hyperlink>
            <w:r w:rsidRPr="00D2223D">
              <w:rPr>
                <w:rStyle w:val="value"/>
                <w:rFonts w:ascii="Arial Narrow" w:hAnsi="Arial Narrow"/>
              </w:rPr>
              <w:t xml:space="preserve"> </w:t>
            </w:r>
            <w:hyperlink r:id="rId16" w:history="1">
              <w:r w:rsidRPr="00D2223D">
                <w:rPr>
                  <w:rStyle w:val="ng-star-inserted"/>
                  <w:rFonts w:ascii="Arial Narrow" w:hAnsi="Arial Narrow"/>
                  <w:lang w:val="en"/>
                </w:rPr>
                <w:t>Cut, Voichita Elena</w:t>
              </w:r>
            </w:hyperlink>
            <w:r w:rsidRPr="00D2223D">
              <w:rPr>
                <w:rStyle w:val="value"/>
                <w:rFonts w:ascii="Arial Narrow" w:hAnsi="Arial Narrow"/>
              </w:rPr>
              <w:t xml:space="preserve"> </w:t>
            </w:r>
            <w:hyperlink r:id="rId17" w:history="1">
              <w:r w:rsidRPr="00D2223D">
                <w:rPr>
                  <w:rStyle w:val="ng-star-inserted"/>
                  <w:rFonts w:ascii="Arial Narrow" w:hAnsi="Arial Narrow"/>
                  <w:lang w:val="en"/>
                </w:rPr>
                <w:t>Lazureanu, Cristian</w:t>
              </w:r>
            </w:hyperlink>
            <w:r w:rsidRPr="00D2223D">
              <w:rPr>
                <w:rStyle w:val="value"/>
                <w:rFonts w:ascii="Arial Narrow" w:hAnsi="Arial Narrow"/>
              </w:rPr>
              <w:t xml:space="preserve"> </w:t>
            </w:r>
            <w:hyperlink r:id="rId18" w:history="1">
              <w:r w:rsidRPr="00D2223D">
                <w:rPr>
                  <w:rStyle w:val="ng-star-inserted"/>
                  <w:rFonts w:ascii="Arial Narrow" w:hAnsi="Arial Narrow"/>
                  <w:lang w:val="en"/>
                </w:rPr>
                <w:t>Oancea</w:t>
              </w:r>
            </w:hyperlink>
            <w:r w:rsidRPr="00D2223D">
              <w:rPr>
                <w:rStyle w:val="ng-star-inserted"/>
                <w:rFonts w:ascii="Arial Narrow" w:hAnsi="Arial Narrow"/>
                <w:b/>
              </w:rPr>
              <w:t>, Florina</w:t>
            </w:r>
            <w:r w:rsidRPr="00D2223D">
              <w:rPr>
                <w:rStyle w:val="value"/>
                <w:rFonts w:ascii="Arial Narrow" w:hAnsi="Arial Narrow"/>
                <w:b/>
              </w:rPr>
              <w:t xml:space="preserve"> Parv</w:t>
            </w:r>
            <w:r w:rsidRPr="00D2223D">
              <w:rPr>
                <w:rStyle w:val="value"/>
                <w:rFonts w:ascii="Arial Narrow" w:hAnsi="Arial Narrow"/>
              </w:rPr>
              <w:t xml:space="preserve">, Tudor </w:t>
            </w:r>
            <w:r w:rsidRPr="00D2223D">
              <w:rPr>
                <w:rStyle w:val="font-size-14"/>
                <w:rFonts w:ascii="Arial Narrow" w:hAnsi="Arial Narrow"/>
                <w:lang w:val="en"/>
              </w:rPr>
              <w:t xml:space="preserve">Ciocarlie, Felix </w:t>
            </w:r>
            <w:r w:rsidRPr="00D2223D">
              <w:rPr>
                <w:rStyle w:val="value"/>
                <w:rFonts w:ascii="Arial Narrow" w:hAnsi="Arial Narrow"/>
              </w:rPr>
              <w:t>Bende</w:t>
            </w:r>
          </w:p>
        </w:tc>
        <w:tc>
          <w:tcPr>
            <w:tcW w:w="4111" w:type="dxa"/>
            <w:tcBorders>
              <w:top w:val="single" w:sz="4" w:space="0" w:color="auto"/>
              <w:left w:val="single" w:sz="4" w:space="0" w:color="auto"/>
              <w:bottom w:val="single" w:sz="4" w:space="0" w:color="auto"/>
              <w:right w:val="single" w:sz="4" w:space="0" w:color="auto"/>
            </w:tcBorders>
          </w:tcPr>
          <w:p w14:paraId="42C609CD" w14:textId="77777777" w:rsidR="000F1D5F" w:rsidRPr="00D2223D" w:rsidRDefault="000F1D5F" w:rsidP="00D2223D">
            <w:pPr>
              <w:pStyle w:val="NoSpacing"/>
              <w:rPr>
                <w:rFonts w:ascii="Arial Narrow" w:hAnsi="Arial Narrow"/>
                <w:lang w:val="en" w:eastAsia="ro-RO"/>
              </w:rPr>
            </w:pPr>
            <w:r w:rsidRPr="00D2223D">
              <w:rPr>
                <w:rFonts w:ascii="Arial Narrow" w:hAnsi="Arial Narrow"/>
                <w:lang w:val="en"/>
              </w:rPr>
              <w:t>Associations between the Severity of the Post-Acute COVID-19 Syndrome and Echocardiographic Abnormalities in Previously Healthy Outpatients Following Infection with SARS-CoV-2</w:t>
            </w:r>
          </w:p>
          <w:p w14:paraId="18C44972" w14:textId="77777777" w:rsidR="000F1D5F" w:rsidRPr="00D2223D" w:rsidRDefault="000F1D5F" w:rsidP="00D2223D">
            <w:pPr>
              <w:pStyle w:val="NoSpacing"/>
              <w:rPr>
                <w:rFonts w:ascii="Arial Narrow" w:eastAsia="SimonciniGaramond" w:hAnsi="Arial Narrow"/>
                <w:lang w:val="ro-RO" w:eastAsia="ro-RO"/>
              </w:rPr>
            </w:pPr>
          </w:p>
        </w:tc>
        <w:tc>
          <w:tcPr>
            <w:tcW w:w="2983" w:type="dxa"/>
            <w:tcBorders>
              <w:top w:val="single" w:sz="4" w:space="0" w:color="auto"/>
              <w:left w:val="single" w:sz="4" w:space="0" w:color="auto"/>
              <w:bottom w:val="single" w:sz="4" w:space="0" w:color="auto"/>
              <w:right w:val="single" w:sz="4" w:space="0" w:color="auto"/>
            </w:tcBorders>
          </w:tcPr>
          <w:p w14:paraId="4CEBF72E" w14:textId="77777777" w:rsidR="00D2223D" w:rsidRDefault="000F1D5F" w:rsidP="00D2223D">
            <w:pPr>
              <w:pStyle w:val="NoSpacing"/>
              <w:rPr>
                <w:rFonts w:ascii="Arial Narrow" w:hAnsi="Arial Narrow"/>
                <w:shd w:val="clear" w:color="auto" w:fill="FFFFFF"/>
              </w:rPr>
            </w:pPr>
            <w:r w:rsidRPr="00D2223D">
              <w:rPr>
                <w:rFonts w:ascii="Arial Narrow" w:hAnsi="Arial Narrow"/>
                <w:shd w:val="clear" w:color="auto" w:fill="FFFFFF"/>
              </w:rPr>
              <w:t xml:space="preserve">Biology-Basel </w:t>
            </w:r>
          </w:p>
          <w:p w14:paraId="458B82D6" w14:textId="13766F23" w:rsidR="000F1D5F" w:rsidRPr="00D2223D" w:rsidRDefault="000F1D5F" w:rsidP="00D2223D">
            <w:pPr>
              <w:pStyle w:val="NoSpacing"/>
              <w:rPr>
                <w:rFonts w:ascii="Arial Narrow" w:hAnsi="Arial Narrow"/>
                <w:shd w:val="clear" w:color="auto" w:fill="FFFFFF"/>
              </w:rPr>
            </w:pPr>
            <w:r w:rsidRPr="00D2223D">
              <w:rPr>
                <w:rFonts w:ascii="Arial Narrow" w:hAnsi="Arial Narrow"/>
                <w:shd w:val="clear" w:color="auto" w:fill="FFFFFF"/>
              </w:rPr>
              <w:t>2021:10(6); 469</w:t>
            </w:r>
          </w:p>
          <w:p w14:paraId="3C7ABB12" w14:textId="56EAFEC6" w:rsidR="000F1D5F" w:rsidRPr="00D2223D" w:rsidRDefault="000F1D5F" w:rsidP="00D2223D">
            <w:pPr>
              <w:pStyle w:val="NoSpacing"/>
              <w:rPr>
                <w:rFonts w:ascii="Arial Narrow" w:hAnsi="Arial Narrow"/>
                <w:shd w:val="clear" w:color="auto" w:fill="FFFFFF"/>
              </w:rPr>
            </w:pPr>
            <w:r w:rsidRPr="00D2223D">
              <w:rPr>
                <w:rFonts w:ascii="Arial Narrow" w:hAnsi="Arial Narrow"/>
              </w:rPr>
              <w:t xml:space="preserve">eISSN: </w:t>
            </w:r>
            <w:r w:rsidRPr="00D2223D">
              <w:rPr>
                <w:rStyle w:val="value"/>
                <w:rFonts w:ascii="Arial Narrow" w:hAnsi="Arial Narrow" w:cstheme="minorHAnsi"/>
                <w:shd w:val="clear" w:color="auto" w:fill="FFFFFF"/>
              </w:rPr>
              <w:t>2079-7737</w:t>
            </w:r>
          </w:p>
          <w:p w14:paraId="3D424978" w14:textId="77777777" w:rsidR="000F1D5F" w:rsidRPr="00D2223D" w:rsidRDefault="000F1D5F" w:rsidP="00D2223D">
            <w:pPr>
              <w:pStyle w:val="NoSpacing"/>
              <w:rPr>
                <w:rFonts w:ascii="Arial Narrow" w:eastAsia="SimonciniGaramond" w:hAnsi="Arial Narrow" w:cstheme="minorHAnsi"/>
                <w:lang w:val="ro-RO" w:eastAsia="ro-RO"/>
              </w:rPr>
            </w:pPr>
          </w:p>
        </w:tc>
        <w:tc>
          <w:tcPr>
            <w:tcW w:w="1399" w:type="dxa"/>
            <w:tcBorders>
              <w:top w:val="single" w:sz="4" w:space="0" w:color="auto"/>
              <w:left w:val="single" w:sz="4" w:space="0" w:color="auto"/>
              <w:bottom w:val="single" w:sz="4" w:space="0" w:color="auto"/>
              <w:right w:val="single" w:sz="4" w:space="0" w:color="auto"/>
            </w:tcBorders>
          </w:tcPr>
          <w:p w14:paraId="33095D22" w14:textId="103CD30A" w:rsidR="000F1D5F" w:rsidRPr="00D2223D" w:rsidRDefault="000F1D5F" w:rsidP="00D2223D">
            <w:pPr>
              <w:pStyle w:val="NoSpacing"/>
              <w:rPr>
                <w:rFonts w:ascii="Arial Narrow" w:hAnsi="Arial Narrow" w:cstheme="minorHAnsi"/>
                <w:lang w:val="ro-RO"/>
              </w:rPr>
            </w:pPr>
            <w:r w:rsidRPr="00D2223D">
              <w:rPr>
                <w:rFonts w:ascii="Arial Narrow" w:hAnsi="Arial Narrow" w:cstheme="minorHAnsi"/>
                <w:lang w:val="ro-RO"/>
              </w:rPr>
              <w:t>5,079</w:t>
            </w:r>
          </w:p>
        </w:tc>
        <w:tc>
          <w:tcPr>
            <w:tcW w:w="3217" w:type="dxa"/>
            <w:tcBorders>
              <w:top w:val="single" w:sz="4" w:space="0" w:color="auto"/>
              <w:left w:val="single" w:sz="4" w:space="0" w:color="auto"/>
              <w:bottom w:val="single" w:sz="4" w:space="0" w:color="auto"/>
              <w:right w:val="single" w:sz="4" w:space="0" w:color="auto"/>
            </w:tcBorders>
          </w:tcPr>
          <w:p w14:paraId="0946A158" w14:textId="529C32E1" w:rsidR="000F1D5F" w:rsidRPr="00D2223D" w:rsidRDefault="00E8004A" w:rsidP="00D2223D">
            <w:pPr>
              <w:pStyle w:val="NoSpacing"/>
              <w:rPr>
                <w:rFonts w:ascii="Arial Narrow" w:hAnsi="Arial Narrow"/>
                <w:lang w:val="ro-RO"/>
              </w:rPr>
            </w:pPr>
            <w:r w:rsidRPr="00D2223D">
              <w:rPr>
                <w:rFonts w:ascii="Arial Narrow" w:hAnsi="Arial Narrow"/>
                <w:lang w:val="ro-RO"/>
              </w:rPr>
              <w:t xml:space="preserve">Department VII, Internal medicine II, </w:t>
            </w:r>
            <w:r w:rsidR="000F1D5F" w:rsidRPr="00D2223D">
              <w:rPr>
                <w:rFonts w:ascii="Arial Narrow" w:hAnsi="Arial Narrow"/>
                <w:lang w:val="ro-RO"/>
              </w:rPr>
              <w:t>University of Medicine and Pharmacy ”Victor Babes”,   Timisoara, Romania</w:t>
            </w:r>
          </w:p>
        </w:tc>
      </w:tr>
      <w:tr w:rsidR="0084075A" w:rsidRPr="00D2223D" w14:paraId="5806EAD4" w14:textId="77777777" w:rsidTr="005A7EA6">
        <w:trPr>
          <w:trHeight w:val="373"/>
        </w:trPr>
        <w:tc>
          <w:tcPr>
            <w:tcW w:w="491" w:type="dxa"/>
            <w:tcBorders>
              <w:top w:val="single" w:sz="4" w:space="0" w:color="auto"/>
              <w:left w:val="single" w:sz="4" w:space="0" w:color="auto"/>
              <w:bottom w:val="single" w:sz="4" w:space="0" w:color="auto"/>
              <w:right w:val="single" w:sz="4" w:space="0" w:color="auto"/>
            </w:tcBorders>
          </w:tcPr>
          <w:p w14:paraId="4F378754" w14:textId="22CABD66" w:rsidR="000F1D5F" w:rsidRPr="00D2223D" w:rsidRDefault="00E8004A" w:rsidP="00D2223D">
            <w:pPr>
              <w:pStyle w:val="NoSpacing"/>
              <w:rPr>
                <w:rFonts w:ascii="Arial Narrow" w:hAnsi="Arial Narrow"/>
                <w:b/>
                <w:lang w:val="ro-RO"/>
              </w:rPr>
            </w:pPr>
            <w:r w:rsidRPr="00D2223D">
              <w:rPr>
                <w:rFonts w:ascii="Arial Narrow" w:hAnsi="Arial Narrow"/>
                <w:b/>
                <w:lang w:val="ro-RO"/>
              </w:rPr>
              <w:t>3.</w:t>
            </w:r>
          </w:p>
        </w:tc>
        <w:tc>
          <w:tcPr>
            <w:tcW w:w="2339" w:type="dxa"/>
            <w:tcBorders>
              <w:top w:val="single" w:sz="4" w:space="0" w:color="auto"/>
              <w:left w:val="single" w:sz="4" w:space="0" w:color="auto"/>
              <w:bottom w:val="single" w:sz="4" w:space="0" w:color="auto"/>
              <w:right w:val="single" w:sz="4" w:space="0" w:color="auto"/>
            </w:tcBorders>
          </w:tcPr>
          <w:p w14:paraId="204F76C9" w14:textId="7018ED41" w:rsidR="000F1D5F" w:rsidRPr="00D2223D" w:rsidRDefault="000F1D5F" w:rsidP="00DF5905">
            <w:pPr>
              <w:pStyle w:val="NoSpacing"/>
              <w:rPr>
                <w:rFonts w:ascii="Arial Narrow" w:eastAsia="SimonciniGaramond" w:hAnsi="Arial Narrow"/>
                <w:lang w:val="ro-RO" w:eastAsia="ro-RO"/>
              </w:rPr>
            </w:pPr>
            <w:r w:rsidRPr="00D2223D">
              <w:rPr>
                <w:rFonts w:ascii="Arial Narrow" w:hAnsi="Arial Narrow"/>
                <w:shd w:val="clear" w:color="auto" w:fill="FFFFFF"/>
              </w:rPr>
              <w:t>Liana Suciu, Maria Suciu, Mirela Voicu, Ra</w:t>
            </w:r>
            <w:r w:rsidR="005A77D1" w:rsidRPr="00D2223D">
              <w:rPr>
                <w:rFonts w:ascii="Arial Narrow" w:hAnsi="Arial Narrow"/>
                <w:shd w:val="clear" w:color="auto" w:fill="FFFFFF"/>
              </w:rPr>
              <w:t xml:space="preserve">luca Muresan, </w:t>
            </w:r>
            <w:r w:rsidR="005A77D1" w:rsidRPr="00DF5905">
              <w:rPr>
                <w:rFonts w:ascii="Arial Narrow" w:hAnsi="Arial Narrow"/>
                <w:b/>
                <w:shd w:val="clear" w:color="auto" w:fill="FFFFFF"/>
              </w:rPr>
              <w:t>Florina Viorica Pâ</w:t>
            </w:r>
            <w:r w:rsidRPr="00DF5905">
              <w:rPr>
                <w:rFonts w:ascii="Arial Narrow" w:hAnsi="Arial Narrow"/>
                <w:b/>
                <w:shd w:val="clear" w:color="auto" w:fill="FFFFFF"/>
              </w:rPr>
              <w:t>rv</w:t>
            </w:r>
            <w:r w:rsidRPr="00D2223D">
              <w:rPr>
                <w:rFonts w:ascii="Arial Narrow" w:hAnsi="Arial Narrow"/>
                <w:shd w:val="clear" w:color="auto" w:fill="FFFFFF"/>
              </w:rPr>
              <w:t>, Valentina Buda, Carmen Cristescu</w:t>
            </w:r>
          </w:p>
        </w:tc>
        <w:tc>
          <w:tcPr>
            <w:tcW w:w="4111" w:type="dxa"/>
            <w:tcBorders>
              <w:top w:val="single" w:sz="4" w:space="0" w:color="auto"/>
              <w:left w:val="single" w:sz="4" w:space="0" w:color="auto"/>
              <w:bottom w:val="single" w:sz="4" w:space="0" w:color="auto"/>
              <w:right w:val="single" w:sz="4" w:space="0" w:color="auto"/>
            </w:tcBorders>
          </w:tcPr>
          <w:p w14:paraId="7E34CF16" w14:textId="77777777" w:rsidR="000F1D5F" w:rsidRPr="00D2223D" w:rsidRDefault="000F1D5F" w:rsidP="00D2223D">
            <w:pPr>
              <w:pStyle w:val="NoSpacing"/>
              <w:rPr>
                <w:rFonts w:ascii="Arial Narrow" w:hAnsi="Arial Narrow"/>
                <w:shd w:val="clear" w:color="auto" w:fill="FFFFFF"/>
              </w:rPr>
            </w:pPr>
            <w:r w:rsidRPr="00D2223D">
              <w:rPr>
                <w:rFonts w:ascii="Arial Narrow" w:hAnsi="Arial Narrow"/>
                <w:shd w:val="clear" w:color="auto" w:fill="FFFFFF"/>
              </w:rPr>
              <w:t>Factors influencing adherence to treatment and quality of life for a group pf patients with essential hypertension in Romania</w:t>
            </w:r>
          </w:p>
          <w:p w14:paraId="238CCB9F" w14:textId="77777777" w:rsidR="000F1D5F" w:rsidRPr="00D2223D" w:rsidRDefault="000F1D5F" w:rsidP="00D2223D">
            <w:pPr>
              <w:pStyle w:val="NoSpacing"/>
              <w:rPr>
                <w:rFonts w:ascii="Arial Narrow" w:eastAsia="SimonciniGaramond" w:hAnsi="Arial Narrow"/>
                <w:lang w:val="ro-RO" w:eastAsia="ro-RO"/>
              </w:rPr>
            </w:pPr>
          </w:p>
        </w:tc>
        <w:tc>
          <w:tcPr>
            <w:tcW w:w="2983" w:type="dxa"/>
            <w:tcBorders>
              <w:top w:val="single" w:sz="4" w:space="0" w:color="auto"/>
              <w:left w:val="single" w:sz="4" w:space="0" w:color="auto"/>
              <w:bottom w:val="single" w:sz="4" w:space="0" w:color="auto"/>
              <w:right w:val="single" w:sz="4" w:space="0" w:color="auto"/>
            </w:tcBorders>
          </w:tcPr>
          <w:p w14:paraId="5D9D9315" w14:textId="77777777" w:rsidR="00D2223D" w:rsidRPr="00D2223D" w:rsidRDefault="00E8004A" w:rsidP="00D2223D">
            <w:pPr>
              <w:pStyle w:val="NoSpacing"/>
              <w:rPr>
                <w:rFonts w:ascii="Arial Narrow" w:hAnsi="Arial Narrow"/>
                <w:shd w:val="clear" w:color="auto" w:fill="FFFFFF"/>
              </w:rPr>
            </w:pPr>
            <w:r w:rsidRPr="00D2223D">
              <w:rPr>
                <w:rFonts w:ascii="Arial Narrow" w:hAnsi="Arial Narrow"/>
                <w:shd w:val="clear" w:color="auto" w:fill="FFFFFF"/>
              </w:rPr>
              <w:t>Patient P</w:t>
            </w:r>
            <w:r w:rsidR="000F1D5F" w:rsidRPr="00D2223D">
              <w:rPr>
                <w:rFonts w:ascii="Arial Narrow" w:hAnsi="Arial Narrow"/>
                <w:shd w:val="clear" w:color="auto" w:fill="FFFFFF"/>
              </w:rPr>
              <w:t xml:space="preserve">reference and Adherence </w:t>
            </w:r>
          </w:p>
          <w:p w14:paraId="616BE915" w14:textId="01206C17" w:rsidR="000F1D5F" w:rsidRPr="00C66620" w:rsidRDefault="000F1D5F" w:rsidP="00C66620">
            <w:pPr>
              <w:pStyle w:val="NoSpacing"/>
              <w:rPr>
                <w:rFonts w:ascii="Arial Narrow" w:hAnsi="Arial Narrow"/>
                <w:shd w:val="clear" w:color="auto" w:fill="FFFFFF"/>
              </w:rPr>
            </w:pPr>
            <w:r w:rsidRPr="00C66620">
              <w:rPr>
                <w:rFonts w:ascii="Arial Narrow" w:hAnsi="Arial Narrow"/>
                <w:shd w:val="clear" w:color="auto" w:fill="FFFFFF"/>
              </w:rPr>
              <w:t>2021:15;483-491</w:t>
            </w:r>
          </w:p>
          <w:p w14:paraId="641B0F74" w14:textId="77777777" w:rsidR="00C66620" w:rsidRPr="00C66620" w:rsidRDefault="00C66620" w:rsidP="00C66620">
            <w:pPr>
              <w:shd w:val="clear" w:color="auto" w:fill="FFFFFF"/>
              <w:spacing w:after="93" w:line="240" w:lineRule="auto"/>
              <w:textAlignment w:val="baseline"/>
              <w:outlineLvl w:val="2"/>
              <w:rPr>
                <w:rFonts w:ascii="Arial Narrow" w:hAnsi="Arial Narrow"/>
                <w:bCs/>
                <w:color w:val="000000"/>
                <w:lang w:val="ro-RO" w:eastAsia="ro-RO"/>
              </w:rPr>
            </w:pPr>
            <w:r w:rsidRPr="00C66620">
              <w:rPr>
                <w:rFonts w:ascii="Arial Narrow" w:hAnsi="Arial Narrow"/>
                <w:bCs/>
                <w:color w:val="000000"/>
                <w:lang w:val="ro-RO" w:eastAsia="ro-RO"/>
              </w:rPr>
              <w:t>ISSN: 1177-889X</w:t>
            </w:r>
          </w:p>
          <w:p w14:paraId="7E168357" w14:textId="77777777" w:rsidR="00C66620" w:rsidRPr="00D2223D" w:rsidRDefault="00C66620" w:rsidP="00D2223D">
            <w:pPr>
              <w:pStyle w:val="NoSpacing"/>
              <w:rPr>
                <w:rFonts w:ascii="Arial Narrow" w:hAnsi="Arial Narrow"/>
                <w:shd w:val="clear" w:color="auto" w:fill="FFFFFF"/>
              </w:rPr>
            </w:pPr>
          </w:p>
          <w:p w14:paraId="6B6C5AFE" w14:textId="77777777" w:rsidR="000F1D5F" w:rsidRPr="00D2223D" w:rsidRDefault="000F1D5F" w:rsidP="00D2223D">
            <w:pPr>
              <w:pStyle w:val="NoSpacing"/>
              <w:rPr>
                <w:rFonts w:ascii="Arial Narrow" w:eastAsia="SimonciniGaramond" w:hAnsi="Arial Narrow"/>
                <w:lang w:val="ro-RO" w:eastAsia="ro-RO"/>
              </w:rPr>
            </w:pPr>
          </w:p>
        </w:tc>
        <w:tc>
          <w:tcPr>
            <w:tcW w:w="1399" w:type="dxa"/>
            <w:tcBorders>
              <w:top w:val="single" w:sz="4" w:space="0" w:color="auto"/>
              <w:left w:val="single" w:sz="4" w:space="0" w:color="auto"/>
              <w:bottom w:val="single" w:sz="4" w:space="0" w:color="auto"/>
              <w:right w:val="single" w:sz="4" w:space="0" w:color="auto"/>
            </w:tcBorders>
          </w:tcPr>
          <w:p w14:paraId="36EBA002" w14:textId="751262C5" w:rsidR="000F1D5F" w:rsidRPr="00D2223D" w:rsidRDefault="000F1D5F" w:rsidP="00D2223D">
            <w:pPr>
              <w:pStyle w:val="NoSpacing"/>
              <w:rPr>
                <w:rFonts w:ascii="Arial Narrow" w:hAnsi="Arial Narrow"/>
                <w:lang w:val="ro-RO"/>
              </w:rPr>
            </w:pPr>
            <w:r w:rsidRPr="00D2223D">
              <w:rPr>
                <w:rFonts w:ascii="Arial Narrow" w:hAnsi="Arial Narrow"/>
                <w:lang w:val="ro-RO"/>
              </w:rPr>
              <w:t>2,711</w:t>
            </w:r>
          </w:p>
        </w:tc>
        <w:tc>
          <w:tcPr>
            <w:tcW w:w="3217" w:type="dxa"/>
            <w:tcBorders>
              <w:top w:val="single" w:sz="4" w:space="0" w:color="auto"/>
              <w:left w:val="single" w:sz="4" w:space="0" w:color="auto"/>
              <w:bottom w:val="single" w:sz="4" w:space="0" w:color="auto"/>
              <w:right w:val="single" w:sz="4" w:space="0" w:color="auto"/>
            </w:tcBorders>
          </w:tcPr>
          <w:p w14:paraId="08664F90" w14:textId="4F9000E1" w:rsidR="000F1D5F" w:rsidRPr="00D2223D" w:rsidRDefault="000F1D5F" w:rsidP="00D2223D">
            <w:pPr>
              <w:pStyle w:val="NoSpacing"/>
              <w:rPr>
                <w:rFonts w:ascii="Arial Narrow" w:hAnsi="Arial Narrow"/>
                <w:lang w:val="ro-RO"/>
              </w:rPr>
            </w:pPr>
            <w:r w:rsidRPr="00D2223D">
              <w:rPr>
                <w:rFonts w:ascii="Arial Narrow" w:hAnsi="Arial Narrow"/>
                <w:lang w:val="ro-RO"/>
              </w:rPr>
              <w:t>Department of Cardiology, ”Victor Babes” University of Medicine and Pharmacy, Timisoara, Romania</w:t>
            </w:r>
          </w:p>
        </w:tc>
      </w:tr>
      <w:tr w:rsidR="000168BE" w:rsidRPr="000168BE" w14:paraId="7963C833" w14:textId="77777777" w:rsidTr="005A7EA6">
        <w:trPr>
          <w:trHeight w:val="373"/>
        </w:trPr>
        <w:tc>
          <w:tcPr>
            <w:tcW w:w="491" w:type="dxa"/>
            <w:tcBorders>
              <w:top w:val="single" w:sz="4" w:space="0" w:color="auto"/>
              <w:left w:val="single" w:sz="4" w:space="0" w:color="auto"/>
              <w:bottom w:val="single" w:sz="4" w:space="0" w:color="auto"/>
              <w:right w:val="single" w:sz="4" w:space="0" w:color="auto"/>
            </w:tcBorders>
          </w:tcPr>
          <w:p w14:paraId="2F4B0F60" w14:textId="258F2A1E" w:rsidR="006375E7" w:rsidRPr="000168BE" w:rsidRDefault="009865F6" w:rsidP="00D2223D">
            <w:pPr>
              <w:pStyle w:val="NoSpacing"/>
              <w:rPr>
                <w:rFonts w:ascii="Arial Narrow" w:hAnsi="Arial Narrow"/>
                <w:b/>
                <w:lang w:val="ro-RO"/>
              </w:rPr>
            </w:pPr>
            <w:r>
              <w:rPr>
                <w:rFonts w:ascii="Arial Narrow" w:hAnsi="Arial Narrow"/>
                <w:b/>
                <w:lang w:val="ro-RO"/>
              </w:rPr>
              <w:t>4.</w:t>
            </w:r>
          </w:p>
        </w:tc>
        <w:tc>
          <w:tcPr>
            <w:tcW w:w="2339" w:type="dxa"/>
            <w:tcBorders>
              <w:top w:val="single" w:sz="4" w:space="0" w:color="auto"/>
              <w:left w:val="single" w:sz="4" w:space="0" w:color="auto"/>
              <w:bottom w:val="single" w:sz="4" w:space="0" w:color="auto"/>
              <w:right w:val="single" w:sz="4" w:space="0" w:color="auto"/>
            </w:tcBorders>
          </w:tcPr>
          <w:p w14:paraId="72C40437" w14:textId="77777777" w:rsidR="00036B88" w:rsidRPr="000168BE" w:rsidRDefault="00036B88" w:rsidP="00036B88">
            <w:pPr>
              <w:pStyle w:val="NoSpacing"/>
              <w:rPr>
                <w:rFonts w:ascii="Arial Narrow" w:hAnsi="Arial Narrow"/>
                <w:shd w:val="clear" w:color="auto" w:fill="FFFFFF"/>
              </w:rPr>
            </w:pPr>
            <w:r w:rsidRPr="000168BE">
              <w:rPr>
                <w:rFonts w:ascii="Arial Narrow" w:hAnsi="Arial Narrow"/>
                <w:shd w:val="clear" w:color="auto" w:fill="FFFFFF"/>
              </w:rPr>
              <w:t>Tudoran Cristina, Tudoran Mariana, </w:t>
            </w:r>
            <w:r w:rsidRPr="000168BE">
              <w:rPr>
                <w:rFonts w:ascii="Arial Narrow" w:hAnsi="Arial Narrow"/>
                <w:b/>
                <w:shd w:val="clear" w:color="auto" w:fill="FFFFFF"/>
              </w:rPr>
              <w:t>Parv Florina</w:t>
            </w:r>
            <w:r w:rsidRPr="000168BE">
              <w:rPr>
                <w:rFonts w:ascii="Arial Narrow" w:hAnsi="Arial Narrow"/>
                <w:shd w:val="clear" w:color="auto" w:fill="FFFFFF"/>
              </w:rPr>
              <w:t>, Pop Gheorghe Nicusor, Balas Melania, Vlad Mihaela</w:t>
            </w:r>
          </w:p>
          <w:p w14:paraId="6D999004" w14:textId="77777777" w:rsidR="006375E7" w:rsidRPr="000168BE" w:rsidRDefault="006375E7" w:rsidP="00DF5905">
            <w:pPr>
              <w:pStyle w:val="NoSpacing"/>
              <w:rPr>
                <w:rFonts w:ascii="Arial Narrow" w:hAnsi="Arial Narrow"/>
                <w:shd w:val="clear" w:color="auto" w:fill="FFFFFF"/>
              </w:rPr>
            </w:pPr>
          </w:p>
        </w:tc>
        <w:tc>
          <w:tcPr>
            <w:tcW w:w="4111" w:type="dxa"/>
            <w:tcBorders>
              <w:top w:val="single" w:sz="4" w:space="0" w:color="auto"/>
              <w:left w:val="single" w:sz="4" w:space="0" w:color="auto"/>
              <w:bottom w:val="single" w:sz="4" w:space="0" w:color="auto"/>
              <w:right w:val="single" w:sz="4" w:space="0" w:color="auto"/>
            </w:tcBorders>
          </w:tcPr>
          <w:p w14:paraId="32EC8019" w14:textId="77777777" w:rsidR="006375E7" w:rsidRPr="000168BE" w:rsidRDefault="006375E7" w:rsidP="006375E7">
            <w:pPr>
              <w:pStyle w:val="NoSpacing"/>
              <w:rPr>
                <w:rFonts w:ascii="Arial Narrow" w:hAnsi="Arial Narrow"/>
                <w:shd w:val="clear" w:color="auto" w:fill="FFFFFF"/>
              </w:rPr>
            </w:pPr>
            <w:r w:rsidRPr="000168BE">
              <w:rPr>
                <w:rFonts w:ascii="Arial Narrow" w:hAnsi="Arial Narrow"/>
                <w:shd w:val="clear" w:color="auto" w:fill="FFFFFF"/>
              </w:rPr>
              <w:t>Association Between Impaired Arterial And Aortic Stiffness And Diastolic Dysfunction In Female Patients With Overt And Subclinical Hypothyroidism</w:t>
            </w:r>
          </w:p>
          <w:p w14:paraId="3736E7DC" w14:textId="38F39552" w:rsidR="006375E7" w:rsidRPr="000168BE" w:rsidRDefault="006375E7" w:rsidP="006375E7">
            <w:pPr>
              <w:pStyle w:val="NoSpacing"/>
              <w:rPr>
                <w:rFonts w:ascii="Arial Narrow" w:hAnsi="Arial Narrow"/>
                <w:shd w:val="clear" w:color="auto" w:fill="FFFFFF"/>
              </w:rPr>
            </w:pPr>
          </w:p>
        </w:tc>
        <w:tc>
          <w:tcPr>
            <w:tcW w:w="2983" w:type="dxa"/>
            <w:tcBorders>
              <w:top w:val="single" w:sz="4" w:space="0" w:color="auto"/>
              <w:left w:val="single" w:sz="4" w:space="0" w:color="auto"/>
              <w:bottom w:val="single" w:sz="4" w:space="0" w:color="auto"/>
              <w:right w:val="single" w:sz="4" w:space="0" w:color="auto"/>
            </w:tcBorders>
          </w:tcPr>
          <w:p w14:paraId="3E63745E" w14:textId="77777777" w:rsidR="000168BE" w:rsidRPr="000168BE" w:rsidRDefault="000168BE" w:rsidP="00D2223D">
            <w:pPr>
              <w:pStyle w:val="NoSpacing"/>
              <w:rPr>
                <w:rFonts w:ascii="Arial Narrow" w:hAnsi="Arial Narrow"/>
                <w:shd w:val="clear" w:color="auto" w:fill="FFFFFF"/>
              </w:rPr>
            </w:pPr>
            <w:r w:rsidRPr="000168BE">
              <w:rPr>
                <w:rFonts w:ascii="Arial Narrow" w:hAnsi="Arial Narrow"/>
                <w:shd w:val="clear" w:color="auto" w:fill="FFFFFF"/>
              </w:rPr>
              <w:t>Acta Medica Mediteraneea</w:t>
            </w:r>
          </w:p>
          <w:p w14:paraId="5069A6E2" w14:textId="7BD2D5CC" w:rsidR="006375E7" w:rsidRPr="000168BE" w:rsidRDefault="00036B88" w:rsidP="000168BE">
            <w:pPr>
              <w:pStyle w:val="NoSpacing"/>
              <w:rPr>
                <w:rFonts w:ascii="Arial Narrow" w:hAnsi="Arial Narrow"/>
                <w:shd w:val="clear" w:color="auto" w:fill="FFFFFF"/>
              </w:rPr>
            </w:pPr>
            <w:r w:rsidRPr="000168BE">
              <w:rPr>
                <w:rFonts w:ascii="Arial Narrow" w:hAnsi="Arial Narrow"/>
                <w:shd w:val="clear" w:color="auto" w:fill="FFFFFF"/>
              </w:rPr>
              <w:t>2019</w:t>
            </w:r>
            <w:r w:rsidR="000168BE" w:rsidRPr="000168BE">
              <w:rPr>
                <w:rFonts w:ascii="Arial Narrow" w:hAnsi="Arial Narrow"/>
                <w:shd w:val="clear" w:color="auto" w:fill="FFFFFF"/>
              </w:rPr>
              <w:t>; 35 (5):</w:t>
            </w:r>
            <w:r w:rsidRPr="000168BE">
              <w:rPr>
                <w:rFonts w:ascii="Arial Narrow" w:hAnsi="Arial Narrow"/>
                <w:shd w:val="clear" w:color="auto" w:fill="FFFFFF"/>
              </w:rPr>
              <w:t> 2843-2849, ISSN: 0393-6384, eISSN: 2283-9720</w:t>
            </w:r>
          </w:p>
        </w:tc>
        <w:tc>
          <w:tcPr>
            <w:tcW w:w="1399" w:type="dxa"/>
            <w:tcBorders>
              <w:top w:val="single" w:sz="4" w:space="0" w:color="auto"/>
              <w:left w:val="single" w:sz="4" w:space="0" w:color="auto"/>
              <w:bottom w:val="single" w:sz="4" w:space="0" w:color="auto"/>
              <w:right w:val="single" w:sz="4" w:space="0" w:color="auto"/>
            </w:tcBorders>
          </w:tcPr>
          <w:p w14:paraId="0033FC47" w14:textId="6260EBBE" w:rsidR="006375E7" w:rsidRPr="000168BE" w:rsidRDefault="000168BE" w:rsidP="00D2223D">
            <w:pPr>
              <w:pStyle w:val="NoSpacing"/>
              <w:rPr>
                <w:rFonts w:ascii="Arial Narrow" w:hAnsi="Arial Narrow"/>
                <w:lang w:val="ro-RO"/>
              </w:rPr>
            </w:pPr>
            <w:r>
              <w:rPr>
                <w:rFonts w:ascii="Arial Narrow" w:hAnsi="Arial Narrow"/>
                <w:lang w:val="ro-RO"/>
              </w:rPr>
              <w:t>5,992</w:t>
            </w:r>
          </w:p>
        </w:tc>
        <w:tc>
          <w:tcPr>
            <w:tcW w:w="3217" w:type="dxa"/>
            <w:tcBorders>
              <w:top w:val="single" w:sz="4" w:space="0" w:color="auto"/>
              <w:left w:val="single" w:sz="4" w:space="0" w:color="auto"/>
              <w:bottom w:val="single" w:sz="4" w:space="0" w:color="auto"/>
              <w:right w:val="single" w:sz="4" w:space="0" w:color="auto"/>
            </w:tcBorders>
          </w:tcPr>
          <w:p w14:paraId="6561F0E7" w14:textId="77777777" w:rsidR="006375E7" w:rsidRPr="000168BE" w:rsidRDefault="006375E7" w:rsidP="00D2223D">
            <w:pPr>
              <w:pStyle w:val="NoSpacing"/>
              <w:rPr>
                <w:rFonts w:ascii="Arial Narrow" w:hAnsi="Arial Narrow"/>
                <w:lang w:val="ro-RO"/>
              </w:rPr>
            </w:pPr>
          </w:p>
        </w:tc>
      </w:tr>
      <w:tr w:rsidR="0084075A" w:rsidRPr="00D2223D" w14:paraId="428FF1F5" w14:textId="77777777" w:rsidTr="005A7EA6">
        <w:trPr>
          <w:trHeight w:val="373"/>
        </w:trPr>
        <w:tc>
          <w:tcPr>
            <w:tcW w:w="491" w:type="dxa"/>
            <w:tcBorders>
              <w:top w:val="single" w:sz="4" w:space="0" w:color="auto"/>
              <w:left w:val="single" w:sz="4" w:space="0" w:color="auto"/>
              <w:bottom w:val="single" w:sz="4" w:space="0" w:color="auto"/>
              <w:right w:val="single" w:sz="4" w:space="0" w:color="auto"/>
            </w:tcBorders>
          </w:tcPr>
          <w:p w14:paraId="397F49D0" w14:textId="07B9A44E" w:rsidR="00E8004A" w:rsidRPr="00D2223D" w:rsidRDefault="009865F6" w:rsidP="00D2223D">
            <w:pPr>
              <w:pStyle w:val="NoSpacing"/>
              <w:rPr>
                <w:rFonts w:ascii="Arial Narrow" w:hAnsi="Arial Narrow"/>
                <w:b/>
                <w:lang w:val="ro-RO"/>
              </w:rPr>
            </w:pPr>
            <w:r>
              <w:rPr>
                <w:rFonts w:ascii="Arial Narrow" w:hAnsi="Arial Narrow"/>
                <w:b/>
                <w:lang w:val="ro-RO"/>
              </w:rPr>
              <w:t>5</w:t>
            </w:r>
            <w:r w:rsidR="00E8004A" w:rsidRPr="00D2223D">
              <w:rPr>
                <w:rFonts w:ascii="Arial Narrow" w:hAnsi="Arial Narrow"/>
                <w:b/>
                <w:lang w:val="ro-RO"/>
              </w:rPr>
              <w:t>.</w:t>
            </w:r>
          </w:p>
        </w:tc>
        <w:tc>
          <w:tcPr>
            <w:tcW w:w="2339" w:type="dxa"/>
            <w:tcBorders>
              <w:top w:val="single" w:sz="4" w:space="0" w:color="auto"/>
              <w:left w:val="single" w:sz="4" w:space="0" w:color="auto"/>
              <w:bottom w:val="single" w:sz="4" w:space="0" w:color="auto"/>
              <w:right w:val="single" w:sz="4" w:space="0" w:color="auto"/>
            </w:tcBorders>
          </w:tcPr>
          <w:p w14:paraId="16ECCBC2" w14:textId="6D4E4E26" w:rsidR="00E8004A" w:rsidRPr="00D2223D" w:rsidRDefault="00E8004A" w:rsidP="00DF5905">
            <w:pPr>
              <w:pStyle w:val="NoSpacing"/>
              <w:rPr>
                <w:rFonts w:ascii="Arial Narrow" w:hAnsi="Arial Narrow"/>
              </w:rPr>
            </w:pPr>
            <w:r w:rsidRPr="00D2223D">
              <w:rPr>
                <w:rFonts w:ascii="Arial Narrow" w:hAnsi="Arial Narrow"/>
                <w:shd w:val="clear" w:color="auto" w:fill="FFFFFF"/>
              </w:rPr>
              <w:t xml:space="preserve">Tudoran Cristina, Tudoran Mariana, Vlad Mihaela, Balas </w:t>
            </w:r>
            <w:r w:rsidRPr="00D2223D">
              <w:rPr>
                <w:rFonts w:ascii="Arial Narrow" w:hAnsi="Arial Narrow"/>
                <w:shd w:val="clear" w:color="auto" w:fill="FFFFFF"/>
              </w:rPr>
              <w:lastRenderedPageBreak/>
              <w:t>Melania, Ciocarlie Tudor</w:t>
            </w:r>
            <w:r w:rsidRPr="00DF5905">
              <w:rPr>
                <w:rFonts w:ascii="Arial Narrow" w:hAnsi="Arial Narrow"/>
                <w:b/>
                <w:shd w:val="clear" w:color="auto" w:fill="FFFFFF"/>
              </w:rPr>
              <w:t>, Parv Florina</w:t>
            </w:r>
          </w:p>
        </w:tc>
        <w:tc>
          <w:tcPr>
            <w:tcW w:w="4111" w:type="dxa"/>
            <w:tcBorders>
              <w:top w:val="single" w:sz="4" w:space="0" w:color="auto"/>
              <w:left w:val="single" w:sz="4" w:space="0" w:color="auto"/>
              <w:bottom w:val="single" w:sz="4" w:space="0" w:color="auto"/>
              <w:right w:val="single" w:sz="4" w:space="0" w:color="auto"/>
            </w:tcBorders>
          </w:tcPr>
          <w:p w14:paraId="15518C13" w14:textId="7C1719E7" w:rsidR="00E8004A" w:rsidRPr="00D2223D" w:rsidRDefault="00E8004A" w:rsidP="00D2223D">
            <w:pPr>
              <w:pStyle w:val="NoSpacing"/>
              <w:rPr>
                <w:rFonts w:ascii="Arial Narrow" w:hAnsi="Arial Narrow"/>
                <w:lang w:val="ro-RO"/>
              </w:rPr>
            </w:pPr>
            <w:r w:rsidRPr="00D2223D">
              <w:rPr>
                <w:rFonts w:ascii="Arial Narrow" w:hAnsi="Arial Narrow"/>
                <w:shd w:val="clear" w:color="auto" w:fill="FFFFFF"/>
              </w:rPr>
              <w:lastRenderedPageBreak/>
              <w:t>Alterations of Heart Rate Variability and Turbulence in Female Patients with Hyperthyroidism of Various Severities</w:t>
            </w:r>
          </w:p>
        </w:tc>
        <w:tc>
          <w:tcPr>
            <w:tcW w:w="2983" w:type="dxa"/>
            <w:tcBorders>
              <w:top w:val="single" w:sz="4" w:space="0" w:color="auto"/>
              <w:left w:val="single" w:sz="4" w:space="0" w:color="auto"/>
              <w:bottom w:val="single" w:sz="4" w:space="0" w:color="auto"/>
              <w:right w:val="single" w:sz="4" w:space="0" w:color="auto"/>
            </w:tcBorders>
          </w:tcPr>
          <w:p w14:paraId="268E96C8" w14:textId="77777777" w:rsidR="00D2223D" w:rsidRDefault="00E8004A" w:rsidP="00D2223D">
            <w:pPr>
              <w:pStyle w:val="NoSpacing"/>
              <w:rPr>
                <w:rFonts w:ascii="Arial Narrow" w:hAnsi="Arial Narrow"/>
                <w:shd w:val="clear" w:color="auto" w:fill="FFFFFF"/>
              </w:rPr>
            </w:pPr>
            <w:r w:rsidRPr="00D2223D">
              <w:rPr>
                <w:rFonts w:ascii="Arial Narrow" w:hAnsi="Arial Narrow"/>
                <w:shd w:val="clear" w:color="auto" w:fill="FFFFFF"/>
              </w:rPr>
              <w:t>Nigerian Journal Of Clinical Practice</w:t>
            </w:r>
          </w:p>
          <w:p w14:paraId="74776A06" w14:textId="45C05585" w:rsidR="00E8004A" w:rsidRPr="00D2223D" w:rsidRDefault="00E8004A" w:rsidP="00D2223D">
            <w:pPr>
              <w:pStyle w:val="NoSpacing"/>
              <w:rPr>
                <w:rFonts w:ascii="Arial Narrow" w:hAnsi="Arial Narrow"/>
                <w:lang w:val="ro-RO"/>
              </w:rPr>
            </w:pPr>
            <w:r w:rsidRPr="00D2223D">
              <w:rPr>
                <w:rFonts w:ascii="Arial Narrow" w:hAnsi="Arial Narrow"/>
                <w:shd w:val="clear" w:color="auto" w:fill="FFFFFF"/>
              </w:rPr>
              <w:t>2019,</w:t>
            </w:r>
            <w:r w:rsidRPr="00D2223D">
              <w:rPr>
                <w:rFonts w:ascii="Arial Narrow" w:hAnsi="Arial Narrow"/>
              </w:rPr>
              <w:t xml:space="preserve"> </w:t>
            </w:r>
            <w:r w:rsidRPr="00D2223D">
              <w:rPr>
                <w:rFonts w:ascii="Arial Narrow" w:hAnsi="Arial Narrow"/>
                <w:shd w:val="clear" w:color="auto" w:fill="FFFFFF"/>
              </w:rPr>
              <w:t>Vol. 22, Issue 10:1349-1355 ISSN: 1119-3077</w:t>
            </w:r>
          </w:p>
        </w:tc>
        <w:tc>
          <w:tcPr>
            <w:tcW w:w="1399" w:type="dxa"/>
            <w:tcBorders>
              <w:top w:val="single" w:sz="4" w:space="0" w:color="auto"/>
              <w:left w:val="single" w:sz="4" w:space="0" w:color="auto"/>
              <w:bottom w:val="single" w:sz="4" w:space="0" w:color="auto"/>
              <w:right w:val="single" w:sz="4" w:space="0" w:color="auto"/>
            </w:tcBorders>
          </w:tcPr>
          <w:p w14:paraId="242B6011" w14:textId="77777777" w:rsidR="00E8004A" w:rsidRPr="00D2223D" w:rsidRDefault="00E8004A" w:rsidP="00D2223D">
            <w:pPr>
              <w:pStyle w:val="NoSpacing"/>
              <w:rPr>
                <w:rFonts w:ascii="Arial Narrow" w:hAnsi="Arial Narrow"/>
                <w:lang w:val="ro-RO"/>
              </w:rPr>
            </w:pPr>
            <w:r w:rsidRPr="00D2223D">
              <w:rPr>
                <w:rFonts w:ascii="Arial Narrow" w:hAnsi="Arial Narrow"/>
                <w:lang w:val="ro-RO"/>
              </w:rPr>
              <w:t>0,634</w:t>
            </w:r>
          </w:p>
        </w:tc>
        <w:tc>
          <w:tcPr>
            <w:tcW w:w="3217" w:type="dxa"/>
            <w:tcBorders>
              <w:top w:val="single" w:sz="4" w:space="0" w:color="auto"/>
              <w:left w:val="single" w:sz="4" w:space="0" w:color="auto"/>
              <w:bottom w:val="single" w:sz="4" w:space="0" w:color="auto"/>
              <w:right w:val="single" w:sz="4" w:space="0" w:color="auto"/>
            </w:tcBorders>
          </w:tcPr>
          <w:p w14:paraId="2F1137A1" w14:textId="3C2E2EF3" w:rsidR="00E8004A" w:rsidRPr="00D2223D" w:rsidRDefault="00E8004A" w:rsidP="00D2223D">
            <w:pPr>
              <w:pStyle w:val="NoSpacing"/>
              <w:rPr>
                <w:rFonts w:ascii="Arial Narrow" w:hAnsi="Arial Narrow"/>
                <w:lang w:val="ro-RO"/>
              </w:rPr>
            </w:pPr>
            <w:r w:rsidRPr="00D2223D">
              <w:rPr>
                <w:rFonts w:ascii="Arial Narrow" w:hAnsi="Arial Narrow"/>
                <w:lang w:val="ro-RO"/>
              </w:rPr>
              <w:t xml:space="preserve">Department VII, Internal medicine II, University of Medicine and Pharmacy ”Victor Babes”,   Timisoara, Romania </w:t>
            </w:r>
          </w:p>
        </w:tc>
      </w:tr>
      <w:tr w:rsidR="0084075A" w:rsidRPr="00D2223D" w14:paraId="140C9084" w14:textId="77777777" w:rsidTr="005A7EA6">
        <w:trPr>
          <w:trHeight w:val="373"/>
        </w:trPr>
        <w:tc>
          <w:tcPr>
            <w:tcW w:w="491" w:type="dxa"/>
            <w:tcBorders>
              <w:top w:val="single" w:sz="4" w:space="0" w:color="auto"/>
              <w:left w:val="single" w:sz="4" w:space="0" w:color="auto"/>
              <w:bottom w:val="single" w:sz="4" w:space="0" w:color="auto"/>
              <w:right w:val="single" w:sz="4" w:space="0" w:color="auto"/>
            </w:tcBorders>
          </w:tcPr>
          <w:p w14:paraId="4BF6A76E" w14:textId="0A3421C6" w:rsidR="00E8004A" w:rsidRPr="00D2223D" w:rsidRDefault="009865F6" w:rsidP="00D2223D">
            <w:pPr>
              <w:pStyle w:val="NoSpacing"/>
              <w:rPr>
                <w:rFonts w:ascii="Arial Narrow" w:hAnsi="Arial Narrow"/>
                <w:b/>
                <w:lang w:val="ro-RO"/>
              </w:rPr>
            </w:pPr>
            <w:r>
              <w:rPr>
                <w:rFonts w:ascii="Arial Narrow" w:hAnsi="Arial Narrow"/>
                <w:b/>
                <w:lang w:val="ro-RO"/>
              </w:rPr>
              <w:t>6</w:t>
            </w:r>
            <w:r w:rsidR="00E8004A" w:rsidRPr="00D2223D">
              <w:rPr>
                <w:rFonts w:ascii="Arial Narrow" w:hAnsi="Arial Narrow"/>
                <w:b/>
                <w:lang w:val="ro-RO"/>
              </w:rPr>
              <w:t>.</w:t>
            </w:r>
          </w:p>
        </w:tc>
        <w:tc>
          <w:tcPr>
            <w:tcW w:w="2339" w:type="dxa"/>
            <w:tcBorders>
              <w:top w:val="single" w:sz="4" w:space="0" w:color="auto"/>
              <w:left w:val="single" w:sz="4" w:space="0" w:color="auto"/>
              <w:bottom w:val="single" w:sz="4" w:space="0" w:color="auto"/>
              <w:right w:val="single" w:sz="4" w:space="0" w:color="auto"/>
            </w:tcBorders>
          </w:tcPr>
          <w:p w14:paraId="28AA3006" w14:textId="53BBF90D" w:rsidR="00E8004A" w:rsidRPr="00D2223D" w:rsidRDefault="00E8004A" w:rsidP="00DF5905">
            <w:pPr>
              <w:pStyle w:val="NoSpacing"/>
              <w:rPr>
                <w:rFonts w:ascii="Arial Narrow" w:hAnsi="Arial Narrow"/>
                <w:shd w:val="clear" w:color="auto" w:fill="FFFFFF"/>
              </w:rPr>
            </w:pPr>
            <w:r w:rsidRPr="00D2223D">
              <w:rPr>
                <w:rFonts w:ascii="Arial Narrow" w:hAnsi="Arial Narrow"/>
              </w:rPr>
              <w:t xml:space="preserve">Cristina Tudoran, Mariana Tudoran, </w:t>
            </w:r>
            <w:r w:rsidRPr="00DF5905">
              <w:rPr>
                <w:rFonts w:ascii="Arial Narrow" w:hAnsi="Arial Narrow"/>
                <w:b/>
              </w:rPr>
              <w:t>Florina Parv</w:t>
            </w:r>
            <w:r w:rsidRPr="00D2223D">
              <w:rPr>
                <w:rFonts w:ascii="Arial Narrow" w:hAnsi="Arial Narrow"/>
              </w:rPr>
              <w:t>, Gheorghe Nicusor Pop, Ahmed Abu Awwad, Mihaela Vlad, Melania Balas</w:t>
            </w:r>
          </w:p>
        </w:tc>
        <w:tc>
          <w:tcPr>
            <w:tcW w:w="4111" w:type="dxa"/>
            <w:tcBorders>
              <w:top w:val="single" w:sz="4" w:space="0" w:color="auto"/>
              <w:left w:val="single" w:sz="4" w:space="0" w:color="auto"/>
              <w:bottom w:val="single" w:sz="4" w:space="0" w:color="auto"/>
              <w:right w:val="single" w:sz="4" w:space="0" w:color="auto"/>
            </w:tcBorders>
          </w:tcPr>
          <w:p w14:paraId="240114BF" w14:textId="77777777" w:rsidR="00E8004A" w:rsidRPr="00D2223D" w:rsidRDefault="00E8004A" w:rsidP="00D2223D">
            <w:pPr>
              <w:pStyle w:val="NoSpacing"/>
              <w:rPr>
                <w:rFonts w:ascii="Arial Narrow" w:hAnsi="Arial Narrow"/>
              </w:rPr>
            </w:pPr>
            <w:r w:rsidRPr="00D2223D">
              <w:rPr>
                <w:rFonts w:ascii="Arial Narrow" w:hAnsi="Arial Narrow"/>
              </w:rPr>
              <w:t xml:space="preserve">Factors Influencing the Evolution of Pulmonary Hypertension in Patients with Hyperthyroidism </w:t>
            </w:r>
          </w:p>
          <w:p w14:paraId="5885B090" w14:textId="77777777" w:rsidR="00E8004A" w:rsidRPr="00D2223D" w:rsidRDefault="00E8004A" w:rsidP="00D2223D">
            <w:pPr>
              <w:pStyle w:val="NoSpacing"/>
              <w:rPr>
                <w:rFonts w:ascii="Arial Narrow" w:hAnsi="Arial Narrow"/>
                <w:lang w:val="ro-RO"/>
              </w:rPr>
            </w:pPr>
          </w:p>
        </w:tc>
        <w:tc>
          <w:tcPr>
            <w:tcW w:w="2983" w:type="dxa"/>
            <w:tcBorders>
              <w:top w:val="single" w:sz="4" w:space="0" w:color="auto"/>
              <w:left w:val="single" w:sz="4" w:space="0" w:color="auto"/>
              <w:bottom w:val="single" w:sz="4" w:space="0" w:color="auto"/>
              <w:right w:val="single" w:sz="4" w:space="0" w:color="auto"/>
            </w:tcBorders>
          </w:tcPr>
          <w:p w14:paraId="3BF47129" w14:textId="77777777" w:rsidR="00E8004A" w:rsidRPr="00D2223D" w:rsidRDefault="00E8004A" w:rsidP="00D2223D">
            <w:pPr>
              <w:pStyle w:val="NoSpacing"/>
              <w:rPr>
                <w:rFonts w:ascii="Arial Narrow" w:hAnsi="Arial Narrow"/>
                <w:shd w:val="clear" w:color="auto" w:fill="FFFFFF"/>
              </w:rPr>
            </w:pPr>
            <w:r w:rsidRPr="00D2223D">
              <w:rPr>
                <w:rFonts w:ascii="Arial Narrow" w:hAnsi="Arial Narrow"/>
                <w:shd w:val="clear" w:color="auto" w:fill="FFFFFF"/>
              </w:rPr>
              <w:t>Revista de Chimie</w:t>
            </w:r>
          </w:p>
          <w:p w14:paraId="1BD3619A" w14:textId="0CEAF9BE" w:rsidR="00E8004A" w:rsidRPr="00D2223D" w:rsidRDefault="00E8004A" w:rsidP="00D2223D">
            <w:pPr>
              <w:pStyle w:val="NoSpacing"/>
              <w:rPr>
                <w:rFonts w:ascii="Arial Narrow" w:hAnsi="Arial Narrow"/>
                <w:shd w:val="clear" w:color="auto" w:fill="FFFFFF"/>
              </w:rPr>
            </w:pPr>
            <w:r w:rsidRPr="00D2223D">
              <w:rPr>
                <w:rFonts w:ascii="Arial Narrow" w:hAnsi="Arial Narrow"/>
                <w:shd w:val="clear" w:color="auto" w:fill="FFFFFF"/>
              </w:rPr>
              <w:t>2019, Vol 70, Issue 4: 1328-1332</w:t>
            </w:r>
          </w:p>
          <w:p w14:paraId="175409E5" w14:textId="77777777" w:rsidR="00E8004A" w:rsidRPr="00D2223D" w:rsidRDefault="00E8004A" w:rsidP="00D2223D">
            <w:pPr>
              <w:pStyle w:val="NoSpacing"/>
              <w:rPr>
                <w:rFonts w:ascii="Arial Narrow" w:hAnsi="Arial Narrow"/>
                <w:lang w:val="ro-RO"/>
              </w:rPr>
            </w:pPr>
            <w:r w:rsidRPr="00D2223D">
              <w:rPr>
                <w:rFonts w:ascii="Arial Narrow" w:hAnsi="Arial Narrow"/>
                <w:shd w:val="clear" w:color="auto" w:fill="FFFFFF"/>
              </w:rPr>
              <w:t>ISSN 0034-7752</w:t>
            </w:r>
          </w:p>
        </w:tc>
        <w:tc>
          <w:tcPr>
            <w:tcW w:w="1399" w:type="dxa"/>
            <w:tcBorders>
              <w:top w:val="single" w:sz="4" w:space="0" w:color="auto"/>
              <w:left w:val="single" w:sz="4" w:space="0" w:color="auto"/>
              <w:bottom w:val="single" w:sz="4" w:space="0" w:color="auto"/>
              <w:right w:val="single" w:sz="4" w:space="0" w:color="auto"/>
            </w:tcBorders>
          </w:tcPr>
          <w:p w14:paraId="0E0C4B78" w14:textId="77777777" w:rsidR="00E8004A" w:rsidRPr="00D2223D" w:rsidRDefault="00E8004A" w:rsidP="00D2223D">
            <w:pPr>
              <w:pStyle w:val="NoSpacing"/>
              <w:rPr>
                <w:rFonts w:ascii="Arial Narrow" w:hAnsi="Arial Narrow"/>
                <w:lang w:val="ro-RO"/>
              </w:rPr>
            </w:pPr>
            <w:r w:rsidRPr="00D2223D">
              <w:rPr>
                <w:rFonts w:ascii="Arial Narrow" w:hAnsi="Arial Narrow"/>
                <w:lang w:val="ro-RO"/>
              </w:rPr>
              <w:t>1,755</w:t>
            </w:r>
          </w:p>
        </w:tc>
        <w:tc>
          <w:tcPr>
            <w:tcW w:w="3217" w:type="dxa"/>
            <w:tcBorders>
              <w:top w:val="single" w:sz="4" w:space="0" w:color="auto"/>
              <w:left w:val="single" w:sz="4" w:space="0" w:color="auto"/>
              <w:bottom w:val="single" w:sz="4" w:space="0" w:color="auto"/>
              <w:right w:val="single" w:sz="4" w:space="0" w:color="auto"/>
            </w:tcBorders>
          </w:tcPr>
          <w:p w14:paraId="08B7F3B1" w14:textId="72F728B8" w:rsidR="00E8004A" w:rsidRPr="00D2223D" w:rsidRDefault="00E8004A" w:rsidP="00D2223D">
            <w:pPr>
              <w:pStyle w:val="NoSpacing"/>
              <w:rPr>
                <w:rFonts w:ascii="Arial Narrow" w:hAnsi="Arial Narrow"/>
                <w:lang w:val="ro-RO"/>
              </w:rPr>
            </w:pPr>
            <w:r w:rsidRPr="00D2223D">
              <w:rPr>
                <w:rFonts w:ascii="Arial Narrow" w:hAnsi="Arial Narrow"/>
                <w:lang w:val="ro-RO"/>
              </w:rPr>
              <w:t>University of Medicine and Pharmacy ”Victor Babes”,   Timisoara, Romania</w:t>
            </w:r>
          </w:p>
        </w:tc>
      </w:tr>
      <w:tr w:rsidR="0084075A" w:rsidRPr="00D2223D" w14:paraId="204D05FF" w14:textId="77777777" w:rsidTr="005A7EA6">
        <w:trPr>
          <w:trHeight w:val="373"/>
        </w:trPr>
        <w:tc>
          <w:tcPr>
            <w:tcW w:w="491" w:type="dxa"/>
            <w:tcBorders>
              <w:top w:val="single" w:sz="4" w:space="0" w:color="auto"/>
              <w:left w:val="single" w:sz="4" w:space="0" w:color="auto"/>
              <w:bottom w:val="single" w:sz="4" w:space="0" w:color="auto"/>
              <w:right w:val="single" w:sz="4" w:space="0" w:color="auto"/>
            </w:tcBorders>
          </w:tcPr>
          <w:p w14:paraId="2AF51AC4" w14:textId="620E11A4" w:rsidR="00E8004A" w:rsidRPr="00D2223D" w:rsidRDefault="009865F6" w:rsidP="00D2223D">
            <w:pPr>
              <w:pStyle w:val="NoSpacing"/>
              <w:rPr>
                <w:rFonts w:ascii="Arial Narrow" w:hAnsi="Arial Narrow"/>
                <w:b/>
                <w:lang w:val="ro-RO"/>
              </w:rPr>
            </w:pPr>
            <w:r>
              <w:rPr>
                <w:rFonts w:ascii="Arial Narrow" w:hAnsi="Arial Narrow"/>
                <w:b/>
                <w:lang w:val="ro-RO"/>
              </w:rPr>
              <w:t>7</w:t>
            </w:r>
            <w:r w:rsidR="00E8004A" w:rsidRPr="00D2223D">
              <w:rPr>
                <w:rFonts w:ascii="Arial Narrow" w:hAnsi="Arial Narrow"/>
                <w:b/>
                <w:lang w:val="ro-RO"/>
              </w:rPr>
              <w:t>.</w:t>
            </w:r>
          </w:p>
        </w:tc>
        <w:tc>
          <w:tcPr>
            <w:tcW w:w="2339" w:type="dxa"/>
            <w:tcBorders>
              <w:top w:val="single" w:sz="4" w:space="0" w:color="auto"/>
              <w:left w:val="single" w:sz="4" w:space="0" w:color="auto"/>
              <w:bottom w:val="single" w:sz="4" w:space="0" w:color="auto"/>
              <w:right w:val="single" w:sz="4" w:space="0" w:color="auto"/>
            </w:tcBorders>
          </w:tcPr>
          <w:p w14:paraId="500ED2BB" w14:textId="17491974" w:rsidR="00E8004A" w:rsidRPr="00D2223D" w:rsidRDefault="00735DB2" w:rsidP="00DF5905">
            <w:pPr>
              <w:pStyle w:val="NoSpacing"/>
              <w:rPr>
                <w:rFonts w:ascii="Arial Narrow" w:hAnsi="Arial Narrow"/>
                <w:shd w:val="clear" w:color="auto" w:fill="FFFFFF"/>
              </w:rPr>
            </w:pPr>
            <w:r w:rsidRPr="00D2223D">
              <w:rPr>
                <w:rStyle w:val="Hyperlink"/>
                <w:rFonts w:ascii="Arial Narrow" w:hAnsi="Arial Narrow"/>
                <w:color w:val="auto"/>
                <w:u w:val="none"/>
                <w:shd w:val="clear" w:color="auto" w:fill="FFFFFF"/>
              </w:rPr>
              <w:t xml:space="preserve">Mihaela I. </w:t>
            </w:r>
            <w:hyperlink r:id="rId19" w:history="1">
              <w:r w:rsidR="00E8004A" w:rsidRPr="00D2223D">
                <w:rPr>
                  <w:rStyle w:val="Hyperlink"/>
                  <w:rFonts w:ascii="Arial Narrow" w:hAnsi="Arial Narrow"/>
                  <w:color w:val="auto"/>
                  <w:u w:val="none"/>
                  <w:shd w:val="clear" w:color="auto" w:fill="FFFFFF"/>
                </w:rPr>
                <w:t>Maris</w:t>
              </w:r>
            </w:hyperlink>
            <w:r w:rsidRPr="00D2223D">
              <w:rPr>
                <w:rStyle w:val="Hyperlink"/>
                <w:rFonts w:ascii="Arial Narrow" w:hAnsi="Arial Narrow"/>
                <w:color w:val="auto"/>
                <w:u w:val="none"/>
                <w:shd w:val="clear" w:color="auto" w:fill="FFFFFF"/>
              </w:rPr>
              <w:t xml:space="preserve">, Florentina G. Cadariu, Mihaela F. Avram, </w:t>
            </w:r>
            <w:r w:rsidRPr="00D2223D">
              <w:rPr>
                <w:rStyle w:val="Hyperlink"/>
                <w:rFonts w:ascii="Arial Narrow" w:hAnsi="Arial Narrow"/>
                <w:b/>
                <w:color w:val="auto"/>
                <w:u w:val="none"/>
                <w:shd w:val="clear" w:color="auto" w:fill="FFFFFF"/>
              </w:rPr>
              <w:t>Florina Parv</w:t>
            </w:r>
            <w:r w:rsidRPr="00D2223D">
              <w:rPr>
                <w:rStyle w:val="Hyperlink"/>
                <w:rFonts w:ascii="Arial Narrow" w:hAnsi="Arial Narrow"/>
                <w:color w:val="auto"/>
                <w:u w:val="none"/>
                <w:shd w:val="clear" w:color="auto" w:fill="FFFFFF"/>
              </w:rPr>
              <w:t>, Alexandru Rogobete, Danina M. Muntean, Claudia Borza</w:t>
            </w:r>
            <w:r w:rsidR="00E8004A" w:rsidRPr="00D2223D">
              <w:rPr>
                <w:rFonts w:ascii="Arial Narrow" w:hAnsi="Arial Narrow"/>
                <w:shd w:val="clear" w:color="auto" w:fill="FFFFFF"/>
              </w:rPr>
              <w:t>.</w:t>
            </w:r>
          </w:p>
        </w:tc>
        <w:tc>
          <w:tcPr>
            <w:tcW w:w="4111" w:type="dxa"/>
            <w:tcBorders>
              <w:top w:val="single" w:sz="4" w:space="0" w:color="auto"/>
              <w:left w:val="single" w:sz="4" w:space="0" w:color="auto"/>
              <w:bottom w:val="single" w:sz="4" w:space="0" w:color="auto"/>
              <w:right w:val="single" w:sz="4" w:space="0" w:color="auto"/>
            </w:tcBorders>
          </w:tcPr>
          <w:p w14:paraId="63B7353C" w14:textId="77777777" w:rsidR="00E8004A" w:rsidRPr="00D2223D" w:rsidRDefault="00E8004A" w:rsidP="00D2223D">
            <w:pPr>
              <w:pStyle w:val="NoSpacing"/>
              <w:rPr>
                <w:rFonts w:ascii="Arial Narrow" w:hAnsi="Arial Narrow"/>
              </w:rPr>
            </w:pPr>
            <w:r w:rsidRPr="00D2223D">
              <w:rPr>
                <w:rFonts w:ascii="Arial Narrow" w:hAnsi="Arial Narrow"/>
              </w:rPr>
              <w:t>Are Inherited Combined Thrombophilia Mutations a Causative or an Additive Factor in Recurrent Venous Thrombotic Accidents?</w:t>
            </w:r>
          </w:p>
          <w:p w14:paraId="06822ED2" w14:textId="77777777" w:rsidR="00E8004A" w:rsidRPr="00D2223D" w:rsidRDefault="00E8004A" w:rsidP="00D2223D">
            <w:pPr>
              <w:pStyle w:val="NoSpacing"/>
              <w:rPr>
                <w:rFonts w:ascii="Arial Narrow" w:hAnsi="Arial Narrow"/>
                <w:lang w:val="ro-RO"/>
              </w:rPr>
            </w:pPr>
          </w:p>
        </w:tc>
        <w:tc>
          <w:tcPr>
            <w:tcW w:w="2983" w:type="dxa"/>
            <w:tcBorders>
              <w:top w:val="single" w:sz="4" w:space="0" w:color="auto"/>
              <w:left w:val="single" w:sz="4" w:space="0" w:color="auto"/>
              <w:bottom w:val="single" w:sz="4" w:space="0" w:color="auto"/>
              <w:right w:val="single" w:sz="4" w:space="0" w:color="auto"/>
            </w:tcBorders>
          </w:tcPr>
          <w:p w14:paraId="36A5D873" w14:textId="77777777" w:rsidR="00735DB2" w:rsidRPr="00D2223D" w:rsidRDefault="00A27B72" w:rsidP="00D2223D">
            <w:pPr>
              <w:pStyle w:val="NoSpacing"/>
              <w:rPr>
                <w:rFonts w:ascii="Arial Narrow" w:hAnsi="Arial Narrow"/>
                <w:shd w:val="clear" w:color="auto" w:fill="FFFFFF"/>
              </w:rPr>
            </w:pPr>
            <w:hyperlink r:id="rId20" w:tooltip="Clinical laboratory." w:history="1">
              <w:r w:rsidR="00E8004A" w:rsidRPr="00D2223D">
                <w:rPr>
                  <w:rStyle w:val="Hyperlink"/>
                  <w:rFonts w:ascii="Arial Narrow" w:hAnsi="Arial Narrow"/>
                  <w:color w:val="auto"/>
                  <w:u w:val="none"/>
                  <w:shd w:val="clear" w:color="auto" w:fill="FFFFFF"/>
                </w:rPr>
                <w:t>Clin Lab.</w:t>
              </w:r>
            </w:hyperlink>
            <w:r w:rsidR="00E8004A" w:rsidRPr="00D2223D">
              <w:rPr>
                <w:rFonts w:ascii="Arial Narrow" w:hAnsi="Arial Narrow"/>
                <w:shd w:val="clear" w:color="auto" w:fill="FFFFFF"/>
              </w:rPr>
              <w:t> </w:t>
            </w:r>
          </w:p>
          <w:p w14:paraId="72EEA57C" w14:textId="77777777" w:rsidR="00735DB2" w:rsidRPr="00D2223D" w:rsidRDefault="00E8004A" w:rsidP="00D2223D">
            <w:pPr>
              <w:pStyle w:val="NoSpacing"/>
              <w:rPr>
                <w:rFonts w:ascii="Arial Narrow" w:hAnsi="Arial Narrow"/>
                <w:shd w:val="clear" w:color="auto" w:fill="FFFFFF"/>
              </w:rPr>
            </w:pPr>
            <w:r w:rsidRPr="00D2223D">
              <w:rPr>
                <w:rFonts w:ascii="Arial Narrow" w:hAnsi="Arial Narrow"/>
                <w:shd w:val="clear" w:color="auto" w:fill="FFFFFF"/>
              </w:rPr>
              <w:t>2019</w:t>
            </w:r>
            <w:r w:rsidR="00735DB2" w:rsidRPr="00D2223D">
              <w:rPr>
                <w:rFonts w:ascii="Arial Narrow" w:hAnsi="Arial Narrow"/>
                <w:shd w:val="clear" w:color="auto" w:fill="FFFFFF"/>
              </w:rPr>
              <w:t>;65(7):1349-1353</w:t>
            </w:r>
          </w:p>
          <w:p w14:paraId="47E8E4D4" w14:textId="6EC3F515" w:rsidR="00E8004A" w:rsidRPr="00D2223D" w:rsidRDefault="00DF5905" w:rsidP="00D2223D">
            <w:pPr>
              <w:pStyle w:val="NoSpacing"/>
              <w:rPr>
                <w:rFonts w:ascii="Arial Narrow" w:hAnsi="Arial Narrow"/>
                <w:shd w:val="clear" w:color="auto" w:fill="FFFFFF"/>
              </w:rPr>
            </w:pPr>
            <w:r>
              <w:rPr>
                <w:rFonts w:ascii="Arial Narrow" w:hAnsi="Arial Narrow"/>
                <w:shd w:val="clear" w:color="auto" w:fill="FFFFFF"/>
              </w:rPr>
              <w:t>doi:1</w:t>
            </w:r>
            <w:r w:rsidR="00E8004A" w:rsidRPr="00D2223D">
              <w:rPr>
                <w:rFonts w:ascii="Arial Narrow" w:hAnsi="Arial Narrow"/>
                <w:shd w:val="clear" w:color="auto" w:fill="FFFFFF"/>
              </w:rPr>
              <w:t>0.7754/Clin.Lab.2019.181221</w:t>
            </w:r>
          </w:p>
          <w:p w14:paraId="4B4AD09B" w14:textId="5A70A7E8" w:rsidR="00735DB2" w:rsidRPr="00D2223D" w:rsidRDefault="00735DB2" w:rsidP="00D2223D">
            <w:pPr>
              <w:pStyle w:val="NoSpacing"/>
              <w:rPr>
                <w:rFonts w:ascii="Arial Narrow" w:hAnsi="Arial Narrow"/>
                <w:lang w:val="ro-RO"/>
              </w:rPr>
            </w:pPr>
            <w:r w:rsidRPr="00D2223D">
              <w:rPr>
                <w:rFonts w:ascii="Arial Narrow" w:hAnsi="Arial Narrow"/>
                <w:shd w:val="clear" w:color="auto" w:fill="FFFFFF"/>
              </w:rPr>
              <w:t xml:space="preserve">ISSN </w:t>
            </w:r>
            <w:r w:rsidRPr="00D2223D">
              <w:rPr>
                <w:rFonts w:ascii="Arial Narrow" w:hAnsi="Arial Narrow"/>
                <w:spacing w:val="3"/>
                <w:shd w:val="clear" w:color="auto" w:fill="FFFFFF"/>
              </w:rPr>
              <w:t>1433-6510</w:t>
            </w:r>
          </w:p>
        </w:tc>
        <w:tc>
          <w:tcPr>
            <w:tcW w:w="1399" w:type="dxa"/>
            <w:tcBorders>
              <w:top w:val="single" w:sz="4" w:space="0" w:color="auto"/>
              <w:left w:val="single" w:sz="4" w:space="0" w:color="auto"/>
              <w:bottom w:val="single" w:sz="4" w:space="0" w:color="auto"/>
              <w:right w:val="single" w:sz="4" w:space="0" w:color="auto"/>
            </w:tcBorders>
          </w:tcPr>
          <w:p w14:paraId="1031AB7E" w14:textId="2EE6684B" w:rsidR="00E8004A" w:rsidRPr="00D2223D" w:rsidRDefault="00E8004A" w:rsidP="00D2223D">
            <w:pPr>
              <w:pStyle w:val="NoSpacing"/>
              <w:rPr>
                <w:rFonts w:ascii="Arial Narrow" w:hAnsi="Arial Narrow"/>
                <w:lang w:val="ro-RO"/>
              </w:rPr>
            </w:pPr>
            <w:r w:rsidRPr="00D2223D">
              <w:rPr>
                <w:rFonts w:ascii="Arial Narrow" w:hAnsi="Arial Narrow"/>
                <w:lang w:val="ro-RO"/>
              </w:rPr>
              <w:t>0,94</w:t>
            </w:r>
            <w:r w:rsidR="00735DB2" w:rsidRPr="00D2223D">
              <w:rPr>
                <w:rFonts w:ascii="Arial Narrow" w:hAnsi="Arial Narrow"/>
                <w:lang w:val="ro-RO"/>
              </w:rPr>
              <w:t>0</w:t>
            </w:r>
          </w:p>
        </w:tc>
        <w:tc>
          <w:tcPr>
            <w:tcW w:w="3217" w:type="dxa"/>
            <w:tcBorders>
              <w:top w:val="single" w:sz="4" w:space="0" w:color="auto"/>
              <w:left w:val="single" w:sz="4" w:space="0" w:color="auto"/>
              <w:bottom w:val="single" w:sz="4" w:space="0" w:color="auto"/>
              <w:right w:val="single" w:sz="4" w:space="0" w:color="auto"/>
            </w:tcBorders>
          </w:tcPr>
          <w:p w14:paraId="5C8CCACD" w14:textId="77777777" w:rsidR="00E8004A" w:rsidRPr="00D2223D" w:rsidRDefault="00E8004A" w:rsidP="00D2223D">
            <w:pPr>
              <w:pStyle w:val="NoSpacing"/>
              <w:rPr>
                <w:rFonts w:ascii="Arial Narrow" w:hAnsi="Arial Narrow"/>
                <w:lang w:val="ro-RO"/>
              </w:rPr>
            </w:pPr>
            <w:r w:rsidRPr="00D2223D">
              <w:rPr>
                <w:rFonts w:ascii="Arial Narrow" w:hAnsi="Arial Narrow"/>
                <w:lang w:val="ro-RO"/>
              </w:rPr>
              <w:t>”Victor Babes” University of Medicine and Pharmacy, Timisoara, Romania</w:t>
            </w:r>
          </w:p>
        </w:tc>
      </w:tr>
      <w:tr w:rsidR="0084075A" w:rsidRPr="00D2223D" w14:paraId="477793B4" w14:textId="77777777" w:rsidTr="005A7EA6">
        <w:trPr>
          <w:trHeight w:val="373"/>
        </w:trPr>
        <w:tc>
          <w:tcPr>
            <w:tcW w:w="491" w:type="dxa"/>
            <w:tcBorders>
              <w:top w:val="single" w:sz="4" w:space="0" w:color="auto"/>
              <w:left w:val="single" w:sz="4" w:space="0" w:color="auto"/>
              <w:bottom w:val="single" w:sz="4" w:space="0" w:color="auto"/>
              <w:right w:val="single" w:sz="4" w:space="0" w:color="auto"/>
            </w:tcBorders>
          </w:tcPr>
          <w:p w14:paraId="7F01AD0E" w14:textId="1744AC79" w:rsidR="00735DB2" w:rsidRPr="00D2223D" w:rsidRDefault="009865F6" w:rsidP="00D2223D">
            <w:pPr>
              <w:pStyle w:val="NoSpacing"/>
              <w:rPr>
                <w:rFonts w:ascii="Arial Narrow" w:hAnsi="Arial Narrow"/>
                <w:b/>
                <w:lang w:val="ro-RO"/>
              </w:rPr>
            </w:pPr>
            <w:r>
              <w:rPr>
                <w:rFonts w:ascii="Arial Narrow" w:hAnsi="Arial Narrow"/>
                <w:b/>
                <w:lang w:val="ro-RO"/>
              </w:rPr>
              <w:t>8</w:t>
            </w:r>
            <w:r w:rsidR="00735DB2" w:rsidRPr="00D2223D">
              <w:rPr>
                <w:rFonts w:ascii="Arial Narrow" w:hAnsi="Arial Narrow"/>
                <w:b/>
                <w:lang w:val="ro-RO"/>
              </w:rPr>
              <w:t>.</w:t>
            </w:r>
          </w:p>
        </w:tc>
        <w:tc>
          <w:tcPr>
            <w:tcW w:w="2339" w:type="dxa"/>
            <w:tcBorders>
              <w:top w:val="single" w:sz="4" w:space="0" w:color="auto"/>
              <w:left w:val="single" w:sz="4" w:space="0" w:color="auto"/>
              <w:bottom w:val="single" w:sz="4" w:space="0" w:color="auto"/>
              <w:right w:val="single" w:sz="4" w:space="0" w:color="auto"/>
            </w:tcBorders>
          </w:tcPr>
          <w:p w14:paraId="7E58FC07" w14:textId="77777777" w:rsidR="00735DB2" w:rsidRPr="00D2223D" w:rsidRDefault="00735DB2" w:rsidP="00D2223D">
            <w:pPr>
              <w:pStyle w:val="NoSpacing"/>
              <w:rPr>
                <w:rFonts w:ascii="Arial Narrow" w:hAnsi="Arial Narrow"/>
                <w:lang w:val="ro-RO"/>
              </w:rPr>
            </w:pPr>
            <w:r w:rsidRPr="00D2223D">
              <w:rPr>
                <w:rFonts w:ascii="Arial Narrow" w:hAnsi="Arial Narrow"/>
                <w:lang w:val="ro-RO"/>
              </w:rPr>
              <w:t xml:space="preserve">Cristina Tudoran,Mariana Tudoran, Mihaela Vlad, Melania Balaș, Gheorghe Nicușor Pop, </w:t>
            </w:r>
            <w:r w:rsidRPr="00DF5905">
              <w:rPr>
                <w:rFonts w:ascii="Arial Narrow" w:hAnsi="Arial Narrow"/>
                <w:b/>
                <w:lang w:val="ro-RO"/>
              </w:rPr>
              <w:t>Florina Parv</w:t>
            </w:r>
          </w:p>
          <w:p w14:paraId="36C981D1" w14:textId="77777777" w:rsidR="00735DB2" w:rsidRPr="00D2223D" w:rsidRDefault="00735DB2" w:rsidP="00D2223D">
            <w:pPr>
              <w:pStyle w:val="NoSpacing"/>
              <w:rPr>
                <w:rFonts w:ascii="Arial Narrow" w:hAnsi="Arial Narrow"/>
                <w:shd w:val="clear" w:color="auto" w:fill="FFFFFF"/>
              </w:rPr>
            </w:pPr>
          </w:p>
        </w:tc>
        <w:tc>
          <w:tcPr>
            <w:tcW w:w="4111" w:type="dxa"/>
            <w:tcBorders>
              <w:top w:val="single" w:sz="4" w:space="0" w:color="auto"/>
              <w:left w:val="single" w:sz="4" w:space="0" w:color="auto"/>
              <w:bottom w:val="single" w:sz="4" w:space="0" w:color="auto"/>
              <w:right w:val="single" w:sz="4" w:space="0" w:color="auto"/>
            </w:tcBorders>
          </w:tcPr>
          <w:p w14:paraId="6B8610B4" w14:textId="77777777" w:rsidR="00735DB2" w:rsidRPr="00D2223D" w:rsidRDefault="00735DB2" w:rsidP="00D2223D">
            <w:pPr>
              <w:pStyle w:val="NoSpacing"/>
              <w:rPr>
                <w:rFonts w:ascii="Arial Narrow" w:hAnsi="Arial Narrow"/>
                <w:lang w:val="ro-RO"/>
              </w:rPr>
            </w:pPr>
            <w:r w:rsidRPr="00D2223D">
              <w:rPr>
                <w:rFonts w:ascii="Arial Narrow" w:hAnsi="Arial Narrow"/>
                <w:lang w:val="ro-RO"/>
              </w:rPr>
              <w:t>Echocardiographic evolution of pulmonary hypertension in female patients with hyperthyroidism</w:t>
            </w:r>
          </w:p>
          <w:p w14:paraId="113BCB2B" w14:textId="77777777" w:rsidR="00735DB2" w:rsidRPr="00D2223D" w:rsidRDefault="00735DB2" w:rsidP="00D2223D">
            <w:pPr>
              <w:pStyle w:val="NoSpacing"/>
              <w:rPr>
                <w:rFonts w:ascii="Arial Narrow" w:hAnsi="Arial Narrow"/>
                <w:lang w:val="ro-RO"/>
              </w:rPr>
            </w:pPr>
          </w:p>
        </w:tc>
        <w:tc>
          <w:tcPr>
            <w:tcW w:w="2983" w:type="dxa"/>
            <w:tcBorders>
              <w:top w:val="single" w:sz="4" w:space="0" w:color="auto"/>
              <w:left w:val="single" w:sz="4" w:space="0" w:color="auto"/>
              <w:bottom w:val="single" w:sz="4" w:space="0" w:color="auto"/>
              <w:right w:val="single" w:sz="4" w:space="0" w:color="auto"/>
            </w:tcBorders>
          </w:tcPr>
          <w:p w14:paraId="74E9885A" w14:textId="77777777" w:rsidR="00735DB2" w:rsidRPr="00D2223D" w:rsidRDefault="00735DB2" w:rsidP="00D2223D">
            <w:pPr>
              <w:pStyle w:val="NoSpacing"/>
              <w:rPr>
                <w:rFonts w:ascii="Arial Narrow" w:hAnsi="Arial Narrow"/>
                <w:lang w:val="ro-RO"/>
              </w:rPr>
            </w:pPr>
            <w:r w:rsidRPr="00D2223D">
              <w:rPr>
                <w:rFonts w:ascii="Arial Narrow" w:hAnsi="Arial Narrow"/>
                <w:lang w:val="ro-RO"/>
              </w:rPr>
              <w:t>Anatol J Cardiol</w:t>
            </w:r>
          </w:p>
          <w:p w14:paraId="1703FCAD" w14:textId="4427CC6B" w:rsidR="00735DB2" w:rsidRPr="00D2223D" w:rsidRDefault="00DF5905" w:rsidP="00D2223D">
            <w:pPr>
              <w:pStyle w:val="NoSpacing"/>
              <w:rPr>
                <w:rFonts w:ascii="Arial Narrow" w:hAnsi="Arial Narrow"/>
                <w:shd w:val="clear" w:color="auto" w:fill="FFFFFF"/>
              </w:rPr>
            </w:pPr>
            <w:r>
              <w:rPr>
                <w:rFonts w:ascii="Arial Narrow" w:hAnsi="Arial Narrow"/>
                <w:shd w:val="clear" w:color="auto" w:fill="FFFFFF"/>
              </w:rPr>
              <w:t>2018</w:t>
            </w:r>
            <w:r w:rsidR="00735DB2" w:rsidRPr="00D2223D">
              <w:rPr>
                <w:rFonts w:ascii="Arial Narrow" w:hAnsi="Arial Narrow"/>
                <w:shd w:val="clear" w:color="auto" w:fill="FFFFFF"/>
              </w:rPr>
              <w:t>;20(3):174-181</w:t>
            </w:r>
          </w:p>
          <w:p w14:paraId="3DEDFB2D" w14:textId="1E3C98D9" w:rsidR="00735DB2" w:rsidRPr="00D2223D" w:rsidRDefault="00735DB2" w:rsidP="00D2223D">
            <w:pPr>
              <w:pStyle w:val="NoSpacing"/>
              <w:rPr>
                <w:rFonts w:ascii="Arial Narrow" w:hAnsi="Arial Narrow"/>
                <w:shd w:val="clear" w:color="auto" w:fill="FFFFFF"/>
              </w:rPr>
            </w:pPr>
            <w:r w:rsidRPr="00D2223D">
              <w:rPr>
                <w:rFonts w:ascii="Arial Narrow" w:hAnsi="Arial Narrow"/>
                <w:shd w:val="clear" w:color="auto" w:fill="FFFFFF"/>
              </w:rPr>
              <w:t>doi:10.14744/AnatolJCardiol.2018.37096</w:t>
            </w:r>
          </w:p>
          <w:p w14:paraId="2D09EAD8" w14:textId="77777777" w:rsidR="00735DB2" w:rsidRPr="00D2223D" w:rsidRDefault="00735DB2" w:rsidP="00D2223D">
            <w:pPr>
              <w:pStyle w:val="NoSpacing"/>
              <w:rPr>
                <w:rFonts w:ascii="Arial Narrow" w:hAnsi="Arial Narrow"/>
                <w:shd w:val="clear" w:color="auto" w:fill="FFFFFF"/>
              </w:rPr>
            </w:pPr>
            <w:r w:rsidRPr="00D2223D">
              <w:rPr>
                <w:rFonts w:ascii="Arial Narrow" w:hAnsi="Arial Narrow"/>
                <w:shd w:val="clear" w:color="auto" w:fill="FFFFFF"/>
              </w:rPr>
              <w:t>ISSN 2149-2263</w:t>
            </w:r>
          </w:p>
          <w:p w14:paraId="6DC9BCEB" w14:textId="7141C9D5" w:rsidR="00735DB2" w:rsidRPr="00D2223D" w:rsidRDefault="00735DB2" w:rsidP="00D2223D">
            <w:pPr>
              <w:pStyle w:val="NoSpacing"/>
              <w:rPr>
                <w:rFonts w:ascii="Arial Narrow" w:hAnsi="Arial Narrow"/>
                <w:lang w:val="ro-RO"/>
              </w:rPr>
            </w:pPr>
            <w:r w:rsidRPr="00D2223D">
              <w:rPr>
                <w:rFonts w:ascii="Arial Narrow" w:hAnsi="Arial Narrow"/>
                <w:shd w:val="clear" w:color="auto" w:fill="FFFFFF"/>
              </w:rPr>
              <w:t>eISSN 2149-2271</w:t>
            </w:r>
          </w:p>
        </w:tc>
        <w:tc>
          <w:tcPr>
            <w:tcW w:w="1399" w:type="dxa"/>
            <w:tcBorders>
              <w:top w:val="single" w:sz="4" w:space="0" w:color="auto"/>
              <w:left w:val="single" w:sz="4" w:space="0" w:color="auto"/>
              <w:bottom w:val="single" w:sz="4" w:space="0" w:color="auto"/>
              <w:right w:val="single" w:sz="4" w:space="0" w:color="auto"/>
            </w:tcBorders>
          </w:tcPr>
          <w:p w14:paraId="6F617FD3" w14:textId="6CE89727" w:rsidR="00735DB2" w:rsidRPr="00D2223D" w:rsidRDefault="00735DB2" w:rsidP="00D2223D">
            <w:pPr>
              <w:pStyle w:val="NoSpacing"/>
              <w:rPr>
                <w:rFonts w:ascii="Arial Narrow" w:hAnsi="Arial Narrow"/>
                <w:lang w:val="ro-RO"/>
              </w:rPr>
            </w:pPr>
            <w:r w:rsidRPr="00D2223D">
              <w:rPr>
                <w:rFonts w:ascii="Arial Narrow" w:hAnsi="Arial Narrow"/>
                <w:lang w:val="ro-RO"/>
              </w:rPr>
              <w:t>1,112</w:t>
            </w:r>
          </w:p>
        </w:tc>
        <w:tc>
          <w:tcPr>
            <w:tcW w:w="3217" w:type="dxa"/>
            <w:tcBorders>
              <w:top w:val="single" w:sz="4" w:space="0" w:color="auto"/>
              <w:left w:val="single" w:sz="4" w:space="0" w:color="auto"/>
              <w:bottom w:val="single" w:sz="4" w:space="0" w:color="auto"/>
              <w:right w:val="single" w:sz="4" w:space="0" w:color="auto"/>
            </w:tcBorders>
          </w:tcPr>
          <w:p w14:paraId="0A71B69E" w14:textId="3243BC9F" w:rsidR="00735DB2" w:rsidRPr="00D2223D" w:rsidRDefault="00735DB2" w:rsidP="00D2223D">
            <w:pPr>
              <w:pStyle w:val="NoSpacing"/>
              <w:rPr>
                <w:rFonts w:ascii="Arial Narrow" w:hAnsi="Arial Narrow"/>
                <w:lang w:val="ro-RO"/>
              </w:rPr>
            </w:pPr>
            <w:r w:rsidRPr="00D2223D">
              <w:rPr>
                <w:rFonts w:ascii="Arial Narrow" w:hAnsi="Arial Narrow"/>
                <w:lang w:val="ro-RO"/>
              </w:rPr>
              <w:t>Department of Internal medicine II, University of Medicine and Pharmacy ”Victor Babes”,   Timisoara, Romania</w:t>
            </w:r>
          </w:p>
        </w:tc>
      </w:tr>
      <w:tr w:rsidR="0084075A" w:rsidRPr="00D2223D" w14:paraId="7D0012F1" w14:textId="77777777" w:rsidTr="005A7EA6">
        <w:trPr>
          <w:trHeight w:val="373"/>
        </w:trPr>
        <w:tc>
          <w:tcPr>
            <w:tcW w:w="491" w:type="dxa"/>
            <w:tcBorders>
              <w:top w:val="single" w:sz="4" w:space="0" w:color="auto"/>
              <w:left w:val="single" w:sz="4" w:space="0" w:color="auto"/>
              <w:bottom w:val="single" w:sz="4" w:space="0" w:color="auto"/>
              <w:right w:val="single" w:sz="4" w:space="0" w:color="auto"/>
            </w:tcBorders>
          </w:tcPr>
          <w:p w14:paraId="5BFC6DDE" w14:textId="56D589FA" w:rsidR="00E8004A" w:rsidRPr="00D2223D" w:rsidRDefault="009865F6" w:rsidP="00D2223D">
            <w:pPr>
              <w:pStyle w:val="NoSpacing"/>
              <w:rPr>
                <w:rFonts w:ascii="Arial Narrow" w:hAnsi="Arial Narrow"/>
                <w:b/>
                <w:lang w:val="ro-RO"/>
              </w:rPr>
            </w:pPr>
            <w:r>
              <w:rPr>
                <w:rFonts w:ascii="Arial Narrow" w:hAnsi="Arial Narrow"/>
                <w:b/>
                <w:lang w:val="ro-RO"/>
              </w:rPr>
              <w:t>9</w:t>
            </w:r>
            <w:r w:rsidR="00E8004A" w:rsidRPr="00D2223D">
              <w:rPr>
                <w:rFonts w:ascii="Arial Narrow" w:hAnsi="Arial Narrow"/>
                <w:b/>
                <w:lang w:val="ro-RO"/>
              </w:rPr>
              <w:t>.</w:t>
            </w:r>
          </w:p>
        </w:tc>
        <w:tc>
          <w:tcPr>
            <w:tcW w:w="2339" w:type="dxa"/>
            <w:tcBorders>
              <w:top w:val="single" w:sz="4" w:space="0" w:color="auto"/>
              <w:left w:val="single" w:sz="4" w:space="0" w:color="auto"/>
              <w:bottom w:val="single" w:sz="4" w:space="0" w:color="auto"/>
              <w:right w:val="single" w:sz="4" w:space="0" w:color="auto"/>
            </w:tcBorders>
          </w:tcPr>
          <w:p w14:paraId="7E0FBDC7" w14:textId="77777777" w:rsidR="00E8004A" w:rsidRPr="00D2223D" w:rsidRDefault="00E8004A" w:rsidP="00D2223D">
            <w:pPr>
              <w:pStyle w:val="NoSpacing"/>
              <w:rPr>
                <w:rFonts w:ascii="Arial Narrow" w:eastAsia="SimonciniGaramond" w:hAnsi="Arial Narrow"/>
                <w:lang w:val="ro-RO" w:eastAsia="ro-RO"/>
              </w:rPr>
            </w:pPr>
            <w:r w:rsidRPr="00D2223D">
              <w:rPr>
                <w:rFonts w:ascii="Arial Narrow" w:eastAsia="SimonciniGaramond" w:hAnsi="Arial Narrow"/>
                <w:lang w:val="ro-RO" w:eastAsia="ro-RO"/>
              </w:rPr>
              <w:t xml:space="preserve">Gadalean F, Simu M, </w:t>
            </w:r>
            <w:r w:rsidRPr="00DF5905">
              <w:rPr>
                <w:rFonts w:ascii="Arial Narrow" w:eastAsia="SimonciniGaramond" w:hAnsi="Arial Narrow"/>
                <w:b/>
                <w:lang w:val="ro-RO" w:eastAsia="ro-RO"/>
              </w:rPr>
              <w:t>Parv F</w:t>
            </w:r>
            <w:r w:rsidRPr="00D2223D">
              <w:rPr>
                <w:rFonts w:ascii="Arial Narrow" w:eastAsia="SimonciniGaramond" w:hAnsi="Arial Narrow"/>
                <w:lang w:val="ro-RO" w:eastAsia="ro-RO"/>
              </w:rPr>
              <w:t>, Vorovenci R, Tudor R, Schiller A, Timar R, Petrica L, Velciov S, Gluhovschi C, Bob F, Mihaescu A, Timar B, Spasovski G, Ivan V</w:t>
            </w:r>
          </w:p>
        </w:tc>
        <w:tc>
          <w:tcPr>
            <w:tcW w:w="4111" w:type="dxa"/>
            <w:tcBorders>
              <w:top w:val="single" w:sz="4" w:space="0" w:color="auto"/>
              <w:left w:val="single" w:sz="4" w:space="0" w:color="auto"/>
              <w:bottom w:val="single" w:sz="4" w:space="0" w:color="auto"/>
              <w:right w:val="single" w:sz="4" w:space="0" w:color="auto"/>
            </w:tcBorders>
          </w:tcPr>
          <w:p w14:paraId="3CF07D38" w14:textId="77777777" w:rsidR="00E8004A" w:rsidRPr="00D2223D" w:rsidRDefault="00E8004A" w:rsidP="00D2223D">
            <w:pPr>
              <w:pStyle w:val="NoSpacing"/>
              <w:rPr>
                <w:rFonts w:ascii="Arial Narrow" w:eastAsia="SimonciniGaramond" w:hAnsi="Arial Narrow"/>
                <w:lang w:val="ro-RO" w:eastAsia="ro-RO"/>
              </w:rPr>
            </w:pPr>
            <w:r w:rsidRPr="00D2223D">
              <w:rPr>
                <w:rFonts w:ascii="Arial Narrow" w:eastAsia="SimonciniGaramond" w:hAnsi="Arial Narrow"/>
                <w:lang w:val="ro-RO" w:eastAsia="ro-RO"/>
              </w:rPr>
              <w:t>The impact of acute kidney injury on in-hospital mortality in acute ischemic stroke patients undergoing intravenous thrombolysis</w:t>
            </w:r>
          </w:p>
          <w:p w14:paraId="7100A5FB" w14:textId="77777777" w:rsidR="00E8004A" w:rsidRPr="00D2223D" w:rsidRDefault="00E8004A" w:rsidP="00D2223D">
            <w:pPr>
              <w:pStyle w:val="NoSpacing"/>
              <w:rPr>
                <w:rFonts w:ascii="Arial Narrow" w:hAnsi="Arial Narrow"/>
                <w:lang w:val="ro-RO"/>
              </w:rPr>
            </w:pPr>
          </w:p>
        </w:tc>
        <w:tc>
          <w:tcPr>
            <w:tcW w:w="2983" w:type="dxa"/>
            <w:tcBorders>
              <w:top w:val="single" w:sz="4" w:space="0" w:color="auto"/>
              <w:left w:val="single" w:sz="4" w:space="0" w:color="auto"/>
              <w:bottom w:val="single" w:sz="4" w:space="0" w:color="auto"/>
              <w:right w:val="single" w:sz="4" w:space="0" w:color="auto"/>
            </w:tcBorders>
          </w:tcPr>
          <w:p w14:paraId="1CCD1B56" w14:textId="77777777" w:rsidR="00735DB2" w:rsidRPr="00D2223D" w:rsidRDefault="00735DB2" w:rsidP="00D2223D">
            <w:pPr>
              <w:pStyle w:val="NoSpacing"/>
              <w:rPr>
                <w:rFonts w:ascii="Arial Narrow" w:eastAsia="SimonciniGaramond" w:hAnsi="Arial Narrow"/>
                <w:lang w:val="ro-RO" w:eastAsia="ro-RO"/>
              </w:rPr>
            </w:pPr>
            <w:r w:rsidRPr="00D2223D">
              <w:rPr>
                <w:rFonts w:ascii="Arial Narrow" w:eastAsia="SimonciniGaramond" w:hAnsi="Arial Narrow"/>
                <w:lang w:val="ro-RO" w:eastAsia="ro-RO"/>
              </w:rPr>
              <w:t>PLOS ONE</w:t>
            </w:r>
          </w:p>
          <w:p w14:paraId="68389840" w14:textId="046CDC39" w:rsidR="00735DB2" w:rsidRPr="00D2223D" w:rsidRDefault="00735DB2" w:rsidP="00D2223D">
            <w:pPr>
              <w:pStyle w:val="NoSpacing"/>
              <w:rPr>
                <w:rFonts w:ascii="Arial Narrow" w:hAnsi="Arial Narrow"/>
                <w:shd w:val="clear" w:color="auto" w:fill="FFFFFF"/>
              </w:rPr>
            </w:pPr>
            <w:r w:rsidRPr="00D2223D">
              <w:rPr>
                <w:rFonts w:ascii="Arial Narrow" w:eastAsia="SimonciniGaramond" w:hAnsi="Arial Narrow"/>
                <w:lang w:val="ro-RO" w:eastAsia="ro-RO"/>
              </w:rPr>
              <w:t>2017, 12 (10):e0185589</w:t>
            </w:r>
          </w:p>
          <w:p w14:paraId="40EC89D1" w14:textId="61B27BED" w:rsidR="00E8004A" w:rsidRPr="00D2223D" w:rsidRDefault="00735DB2" w:rsidP="00D2223D">
            <w:pPr>
              <w:pStyle w:val="NoSpacing"/>
              <w:rPr>
                <w:rFonts w:ascii="Arial Narrow" w:hAnsi="Arial Narrow"/>
                <w:lang w:val="ro-RO"/>
              </w:rPr>
            </w:pPr>
            <w:r w:rsidRPr="00D2223D">
              <w:rPr>
                <w:rFonts w:ascii="Arial Narrow" w:hAnsi="Arial Narrow"/>
                <w:shd w:val="clear" w:color="auto" w:fill="FFFFFF"/>
              </w:rPr>
              <w:t>d</w:t>
            </w:r>
            <w:r w:rsidR="00DF5905">
              <w:rPr>
                <w:rFonts w:ascii="Arial Narrow" w:hAnsi="Arial Narrow"/>
                <w:shd w:val="clear" w:color="auto" w:fill="FFFFFF"/>
              </w:rPr>
              <w:t>oi:10.1371/journal.pone.0185589</w:t>
            </w:r>
            <w:r w:rsidR="00E8004A" w:rsidRPr="00D2223D">
              <w:rPr>
                <w:rFonts w:ascii="Arial Narrow" w:eastAsia="SimonciniGaramond" w:hAnsi="Arial Narrow"/>
                <w:lang w:val="ro-RO" w:eastAsia="ro-RO"/>
              </w:rPr>
              <w:t>ISSN 1932-6203</w:t>
            </w:r>
          </w:p>
        </w:tc>
        <w:tc>
          <w:tcPr>
            <w:tcW w:w="1399" w:type="dxa"/>
            <w:tcBorders>
              <w:top w:val="single" w:sz="4" w:space="0" w:color="auto"/>
              <w:left w:val="single" w:sz="4" w:space="0" w:color="auto"/>
              <w:bottom w:val="single" w:sz="4" w:space="0" w:color="auto"/>
              <w:right w:val="single" w:sz="4" w:space="0" w:color="auto"/>
            </w:tcBorders>
          </w:tcPr>
          <w:p w14:paraId="4D6FE5AD" w14:textId="1476E3AA" w:rsidR="00E8004A" w:rsidRPr="00D2223D" w:rsidRDefault="00E8004A" w:rsidP="00D2223D">
            <w:pPr>
              <w:pStyle w:val="NoSpacing"/>
              <w:rPr>
                <w:rFonts w:ascii="Arial Narrow" w:hAnsi="Arial Narrow"/>
                <w:lang w:val="ro-RO"/>
              </w:rPr>
            </w:pPr>
            <w:r w:rsidRPr="00D2223D">
              <w:rPr>
                <w:rFonts w:ascii="Arial Narrow" w:hAnsi="Arial Narrow"/>
                <w:lang w:val="ro-RO"/>
              </w:rPr>
              <w:t>2</w:t>
            </w:r>
            <w:r w:rsidR="00735DB2" w:rsidRPr="00D2223D">
              <w:rPr>
                <w:rFonts w:ascii="Arial Narrow" w:hAnsi="Arial Narrow"/>
                <w:lang w:val="ro-RO"/>
              </w:rPr>
              <w:t>,766</w:t>
            </w:r>
          </w:p>
        </w:tc>
        <w:tc>
          <w:tcPr>
            <w:tcW w:w="3217" w:type="dxa"/>
            <w:tcBorders>
              <w:top w:val="single" w:sz="4" w:space="0" w:color="auto"/>
              <w:left w:val="single" w:sz="4" w:space="0" w:color="auto"/>
              <w:bottom w:val="single" w:sz="4" w:space="0" w:color="auto"/>
              <w:right w:val="single" w:sz="4" w:space="0" w:color="auto"/>
            </w:tcBorders>
          </w:tcPr>
          <w:p w14:paraId="58CAF404" w14:textId="77777777" w:rsidR="00E8004A" w:rsidRPr="00D2223D" w:rsidRDefault="00E8004A" w:rsidP="00D2223D">
            <w:pPr>
              <w:pStyle w:val="NoSpacing"/>
              <w:rPr>
                <w:rFonts w:ascii="Arial Narrow" w:hAnsi="Arial Narrow"/>
                <w:lang w:val="ro-RO"/>
              </w:rPr>
            </w:pPr>
            <w:r w:rsidRPr="00D2223D">
              <w:rPr>
                <w:rFonts w:ascii="Arial Narrow" w:hAnsi="Arial Narrow"/>
                <w:lang w:val="ro-RO"/>
              </w:rPr>
              <w:t>Department of Cardiology, ”Victor Babes” University of Medicine and Pharmacy, Timisoara, Romania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424C9321" w14:textId="77777777" w:rsidR="00EC22EE" w:rsidRPr="00D96F49" w:rsidRDefault="00EC22EE" w:rsidP="005A6D24">
      <w:pPr>
        <w:jc w:val="both"/>
        <w:rPr>
          <w:rFonts w:ascii="Arial" w:hAnsi="Arial" w:cs="Arial"/>
          <w:b/>
          <w:i/>
          <w:color w:val="FF0000"/>
          <w:sz w:val="24"/>
          <w:lang w:val="ro-RO"/>
        </w:rPr>
      </w:pPr>
    </w:p>
    <w:p w14:paraId="56A151D4" w14:textId="77777777" w:rsidR="00B05269" w:rsidRPr="00D30C9B"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6DF65FB2" w:rsidR="00FB62A2" w:rsidRPr="00F341F9" w:rsidRDefault="006E2680" w:rsidP="006E2680">
            <w:pPr>
              <w:spacing w:after="0" w:line="240" w:lineRule="auto"/>
              <w:rPr>
                <w:rFonts w:ascii="Arial" w:hAnsi="Arial" w:cs="Arial"/>
                <w:color w:val="FF0000"/>
                <w:sz w:val="24"/>
                <w:szCs w:val="24"/>
                <w:lang w:val="ro-RO"/>
              </w:rPr>
            </w:pPr>
            <w:bookmarkStart w:id="0" w:name="_GoBack"/>
            <w:bookmarkEnd w:id="0"/>
            <w:r>
              <w:rPr>
                <w:rFonts w:ascii="Arial" w:hAnsi="Arial" w:cs="Arial"/>
                <w:color w:val="FF0000"/>
                <w:sz w:val="24"/>
                <w:szCs w:val="24"/>
                <w:lang w:val="ro-RO"/>
              </w:rPr>
              <w:t>PÂRV FLORINA VIORICA</w:t>
            </w:r>
            <w:r w:rsidR="00FB62A2" w:rsidRPr="00F341F9">
              <w:rPr>
                <w:rFonts w:ascii="Arial" w:hAnsi="Arial" w:cs="Arial"/>
                <w:color w:val="FF0000"/>
                <w:sz w:val="24"/>
                <w:szCs w:val="24"/>
                <w:lang w:val="ro-RO"/>
              </w:rPr>
              <w:t xml:space="preserve"> </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r w:rsidR="00A97055" w:rsidRPr="00AB721C" w14:paraId="181BCC57" w14:textId="77777777" w:rsidTr="001D1164">
        <w:tc>
          <w:tcPr>
            <w:tcW w:w="6408" w:type="dxa"/>
            <w:tcBorders>
              <w:top w:val="nil"/>
              <w:left w:val="nil"/>
              <w:bottom w:val="nil"/>
              <w:right w:val="nil"/>
            </w:tcBorders>
          </w:tcPr>
          <w:p w14:paraId="1D3868DE" w14:textId="77777777" w:rsidR="00A97055" w:rsidRPr="00AB721C" w:rsidRDefault="00A97055"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2FC26E4F" w14:textId="77777777" w:rsidR="00A97055" w:rsidRDefault="00A97055" w:rsidP="005A6D24">
      <w:pPr>
        <w:spacing w:after="0" w:line="240" w:lineRule="auto"/>
        <w:jc w:val="center"/>
        <w:rPr>
          <w:rFonts w:ascii="Arial" w:hAnsi="Arial" w:cs="Arial"/>
          <w:b/>
          <w:color w:val="0000FF"/>
          <w:sz w:val="28"/>
          <w:szCs w:val="28"/>
          <w:lang w:val="ro-RO"/>
        </w:rPr>
      </w:pPr>
    </w:p>
    <w:p w14:paraId="510EA497" w14:textId="77777777" w:rsidR="00A97055" w:rsidRDefault="00A97055" w:rsidP="005A6D24">
      <w:pPr>
        <w:spacing w:after="0" w:line="240" w:lineRule="auto"/>
        <w:jc w:val="center"/>
        <w:rPr>
          <w:rFonts w:ascii="Arial" w:hAnsi="Arial" w:cs="Arial"/>
          <w:b/>
          <w:color w:val="0000FF"/>
          <w:sz w:val="28"/>
          <w:szCs w:val="28"/>
          <w:lang w:val="ro-RO"/>
        </w:rPr>
      </w:pPr>
    </w:p>
    <w:p w14:paraId="39CD112B" w14:textId="77777777" w:rsidR="00A97055" w:rsidRDefault="00A97055" w:rsidP="005A6D24">
      <w:pPr>
        <w:spacing w:after="0" w:line="240" w:lineRule="auto"/>
        <w:jc w:val="center"/>
        <w:rPr>
          <w:rFonts w:ascii="Arial" w:hAnsi="Arial" w:cs="Arial"/>
          <w:b/>
          <w:color w:val="0000FF"/>
          <w:sz w:val="28"/>
          <w:szCs w:val="28"/>
          <w:lang w:val="ro-RO"/>
        </w:rPr>
      </w:pPr>
    </w:p>
    <w:p w14:paraId="0B187012" w14:textId="77777777" w:rsidR="00A97055" w:rsidRDefault="00A97055" w:rsidP="005A6D24">
      <w:pPr>
        <w:spacing w:after="0" w:line="240" w:lineRule="auto"/>
        <w:jc w:val="center"/>
        <w:rPr>
          <w:rFonts w:ascii="Arial" w:hAnsi="Arial" w:cs="Arial"/>
          <w:b/>
          <w:color w:val="0000FF"/>
          <w:sz w:val="28"/>
          <w:szCs w:val="28"/>
          <w:lang w:val="ro-RO"/>
        </w:rPr>
      </w:pPr>
    </w:p>
    <w:p w14:paraId="43902706" w14:textId="77777777" w:rsidR="00A97055" w:rsidRDefault="00A97055" w:rsidP="005A6D24">
      <w:pPr>
        <w:spacing w:after="0" w:line="240" w:lineRule="auto"/>
        <w:jc w:val="center"/>
        <w:rPr>
          <w:rFonts w:ascii="Arial" w:hAnsi="Arial" w:cs="Arial"/>
          <w:b/>
          <w:color w:val="0000FF"/>
          <w:sz w:val="28"/>
          <w:szCs w:val="28"/>
          <w:lang w:val="ro-RO"/>
        </w:rPr>
      </w:pPr>
    </w:p>
    <w:p w14:paraId="0C35EBC5" w14:textId="77777777" w:rsidR="00A97055" w:rsidRDefault="00A97055" w:rsidP="005A6D24">
      <w:pPr>
        <w:spacing w:after="0" w:line="240" w:lineRule="auto"/>
        <w:jc w:val="center"/>
        <w:rPr>
          <w:rFonts w:ascii="Arial" w:hAnsi="Arial" w:cs="Arial"/>
          <w:b/>
          <w:color w:val="0000FF"/>
          <w:sz w:val="28"/>
          <w:szCs w:val="28"/>
          <w:lang w:val="ro-RO"/>
        </w:rPr>
      </w:pPr>
    </w:p>
    <w:p w14:paraId="0BA2AF33" w14:textId="77777777" w:rsidR="00A97055" w:rsidRDefault="00A97055" w:rsidP="005A6D24">
      <w:pPr>
        <w:spacing w:after="0" w:line="240" w:lineRule="auto"/>
        <w:jc w:val="center"/>
        <w:rPr>
          <w:rFonts w:ascii="Arial" w:hAnsi="Arial" w:cs="Arial"/>
          <w:b/>
          <w:color w:val="0000FF"/>
          <w:sz w:val="28"/>
          <w:szCs w:val="28"/>
          <w:lang w:val="ro-RO"/>
        </w:rPr>
      </w:pPr>
    </w:p>
    <w:p w14:paraId="7B27E7B4" w14:textId="77777777" w:rsidR="00A97055" w:rsidRDefault="00A97055" w:rsidP="005A6D24">
      <w:pPr>
        <w:spacing w:after="0" w:line="240" w:lineRule="auto"/>
        <w:jc w:val="center"/>
        <w:rPr>
          <w:rFonts w:ascii="Arial" w:hAnsi="Arial" w:cs="Arial"/>
          <w:b/>
          <w:color w:val="0000FF"/>
          <w:sz w:val="28"/>
          <w:szCs w:val="28"/>
          <w:lang w:val="ro-RO"/>
        </w:rPr>
      </w:pPr>
    </w:p>
    <w:p w14:paraId="44F0DCBA" w14:textId="77777777" w:rsidR="00A97055" w:rsidRDefault="00A97055" w:rsidP="005A6D24">
      <w:pPr>
        <w:spacing w:after="0" w:line="240" w:lineRule="auto"/>
        <w:jc w:val="center"/>
        <w:rPr>
          <w:rFonts w:ascii="Arial" w:hAnsi="Arial" w:cs="Arial"/>
          <w:b/>
          <w:color w:val="0000FF"/>
          <w:sz w:val="28"/>
          <w:szCs w:val="28"/>
          <w:lang w:val="ro-RO"/>
        </w:rPr>
      </w:pPr>
    </w:p>
    <w:p w14:paraId="67509A9E" w14:textId="77777777" w:rsidR="00A97055" w:rsidRDefault="00A97055" w:rsidP="005A6D24">
      <w:pPr>
        <w:spacing w:after="0" w:line="240" w:lineRule="auto"/>
        <w:jc w:val="center"/>
        <w:rPr>
          <w:rFonts w:ascii="Arial" w:hAnsi="Arial" w:cs="Arial"/>
          <w:b/>
          <w:color w:val="0000FF"/>
          <w:sz w:val="28"/>
          <w:szCs w:val="28"/>
          <w:lang w:val="ro-RO"/>
        </w:rPr>
      </w:pPr>
    </w:p>
    <w:p w14:paraId="1A489171" w14:textId="77777777" w:rsidR="00A97055" w:rsidRDefault="00A97055" w:rsidP="005A6D24">
      <w:pPr>
        <w:spacing w:after="0" w:line="240" w:lineRule="auto"/>
        <w:jc w:val="center"/>
        <w:rPr>
          <w:rFonts w:ascii="Arial" w:hAnsi="Arial" w:cs="Arial"/>
          <w:b/>
          <w:color w:val="0000FF"/>
          <w:sz w:val="28"/>
          <w:szCs w:val="28"/>
          <w:lang w:val="ro-RO"/>
        </w:rPr>
      </w:pPr>
    </w:p>
    <w:p w14:paraId="6D00610F" w14:textId="77777777" w:rsidR="00A97055" w:rsidRDefault="00A97055" w:rsidP="005A6D24">
      <w:pPr>
        <w:spacing w:after="0" w:line="240" w:lineRule="auto"/>
        <w:jc w:val="center"/>
        <w:rPr>
          <w:rFonts w:ascii="Arial" w:hAnsi="Arial" w:cs="Arial"/>
          <w:b/>
          <w:color w:val="0000FF"/>
          <w:sz w:val="28"/>
          <w:szCs w:val="28"/>
          <w:lang w:val="ro-RO"/>
        </w:rPr>
      </w:pPr>
    </w:p>
    <w:p w14:paraId="42986174" w14:textId="77777777" w:rsidR="00A97055" w:rsidRDefault="00A97055" w:rsidP="005A6D24">
      <w:pPr>
        <w:spacing w:after="0" w:line="240" w:lineRule="auto"/>
        <w:jc w:val="center"/>
        <w:rPr>
          <w:rFonts w:ascii="Arial" w:hAnsi="Arial"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21"/>
          <w:footerReference w:type="default" r:id="rId2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093"/>
      </w:tblGrid>
      <w:tr w:rsidR="001C58BA" w:rsidRPr="00A97055" w14:paraId="0BB19D53" w14:textId="77777777" w:rsidTr="00131217">
        <w:tc>
          <w:tcPr>
            <w:tcW w:w="923" w:type="dxa"/>
            <w:shd w:val="clear" w:color="auto" w:fill="FFFF99"/>
          </w:tcPr>
          <w:p w14:paraId="0C391E46" w14:textId="77777777" w:rsidR="001C58BA" w:rsidRPr="00A97055" w:rsidRDefault="001C58BA" w:rsidP="00131217">
            <w:pPr>
              <w:spacing w:after="0" w:line="240" w:lineRule="auto"/>
              <w:jc w:val="both"/>
              <w:rPr>
                <w:rFonts w:ascii="Arial Narrow" w:hAnsi="Arial Narrow" w:cs="Arial"/>
                <w:b/>
                <w:color w:val="0000FF"/>
                <w:sz w:val="24"/>
                <w:szCs w:val="24"/>
                <w:lang w:val="ro-RO"/>
              </w:rPr>
            </w:pPr>
            <w:r w:rsidRPr="00A97055">
              <w:rPr>
                <w:rFonts w:ascii="Arial Narrow" w:hAnsi="Arial Narrow" w:cs="Arial"/>
                <w:b/>
                <w:color w:val="0000FF"/>
                <w:sz w:val="24"/>
                <w:szCs w:val="24"/>
                <w:lang w:val="ro-RO"/>
              </w:rPr>
              <w:t>Nr.</w:t>
            </w:r>
          </w:p>
        </w:tc>
        <w:tc>
          <w:tcPr>
            <w:tcW w:w="8093" w:type="dxa"/>
            <w:shd w:val="clear" w:color="auto" w:fill="FFFF99"/>
          </w:tcPr>
          <w:p w14:paraId="064B2406" w14:textId="77777777" w:rsidR="001C58BA" w:rsidRPr="00A97055" w:rsidRDefault="001C58BA" w:rsidP="00131217">
            <w:pPr>
              <w:spacing w:after="0" w:line="240" w:lineRule="auto"/>
              <w:jc w:val="both"/>
              <w:rPr>
                <w:rFonts w:ascii="Arial Narrow" w:hAnsi="Arial Narrow" w:cs="Arial"/>
                <w:b/>
                <w:color w:val="0000FF"/>
                <w:sz w:val="24"/>
                <w:szCs w:val="24"/>
                <w:lang w:val="ro-RO"/>
              </w:rPr>
            </w:pPr>
            <w:r w:rsidRPr="00A97055">
              <w:rPr>
                <w:rFonts w:ascii="Arial Narrow" w:hAnsi="Arial Narrow" w:cs="Arial"/>
                <w:b/>
                <w:color w:val="0000FF"/>
                <w:sz w:val="24"/>
                <w:szCs w:val="24"/>
                <w:lang w:val="ro-RO"/>
              </w:rPr>
              <w:t xml:space="preserve">Articole (autori, titlul, revista, anul, volumul, nr. pag, FI, (cod online) </w:t>
            </w:r>
          </w:p>
        </w:tc>
      </w:tr>
      <w:tr w:rsidR="00036B88" w:rsidRPr="00A97055" w14:paraId="2FB04960" w14:textId="77777777" w:rsidTr="00131217">
        <w:tc>
          <w:tcPr>
            <w:tcW w:w="923" w:type="dxa"/>
          </w:tcPr>
          <w:p w14:paraId="6FB06867" w14:textId="0EB541F7" w:rsidR="00036B88" w:rsidRPr="00A97055" w:rsidRDefault="00EC22EE" w:rsidP="00131217">
            <w:pPr>
              <w:pStyle w:val="NoSpacing"/>
              <w:rPr>
                <w:rFonts w:ascii="Arial Narrow" w:hAnsi="Arial Narrow" w:cs="Arial"/>
                <w:sz w:val="24"/>
                <w:szCs w:val="24"/>
                <w:lang w:val="ro-RO"/>
              </w:rPr>
            </w:pPr>
            <w:r w:rsidRPr="00A97055">
              <w:rPr>
                <w:rFonts w:ascii="Arial Narrow" w:hAnsi="Arial Narrow" w:cs="Arial"/>
                <w:sz w:val="24"/>
                <w:szCs w:val="24"/>
                <w:lang w:val="ro-RO"/>
              </w:rPr>
              <w:t>1.</w:t>
            </w:r>
          </w:p>
        </w:tc>
        <w:tc>
          <w:tcPr>
            <w:tcW w:w="8093" w:type="dxa"/>
          </w:tcPr>
          <w:p w14:paraId="610C29F1" w14:textId="77777777" w:rsidR="00036B88" w:rsidRPr="00A97055" w:rsidRDefault="00036B88" w:rsidP="00036B88">
            <w:pPr>
              <w:pStyle w:val="NoSpacing"/>
              <w:rPr>
                <w:rFonts w:ascii="Arial Narrow" w:hAnsi="Arial Narrow" w:cs="Arial"/>
                <w:sz w:val="24"/>
                <w:szCs w:val="24"/>
                <w:vertAlign w:val="superscript"/>
                <w:lang w:eastAsia="ro-RO"/>
              </w:rPr>
            </w:pPr>
            <w:r w:rsidRPr="00A97055">
              <w:rPr>
                <w:rFonts w:ascii="Arial Narrow" w:hAnsi="Arial Narrow" w:cs="Arial"/>
                <w:b/>
                <w:sz w:val="24"/>
                <w:szCs w:val="24"/>
                <w:lang w:eastAsia="ro-RO"/>
              </w:rPr>
              <w:t>Florina</w:t>
            </w:r>
            <w:r w:rsidRPr="00A97055">
              <w:rPr>
                <w:rFonts w:ascii="Arial Narrow" w:hAnsi="Arial Narrow" w:cs="Arial"/>
                <w:b/>
                <w:sz w:val="24"/>
                <w:szCs w:val="24"/>
                <w:vertAlign w:val="superscript"/>
                <w:lang w:eastAsia="ro-RO"/>
              </w:rPr>
              <w:t xml:space="preserve"> </w:t>
            </w:r>
            <w:r w:rsidRPr="00A97055">
              <w:rPr>
                <w:rFonts w:ascii="Arial Narrow" w:hAnsi="Arial Narrow" w:cs="Arial"/>
                <w:b/>
                <w:sz w:val="24"/>
                <w:szCs w:val="24"/>
                <w:lang w:val="en" w:eastAsia="ro-RO"/>
              </w:rPr>
              <w:t>P</w:t>
            </w:r>
            <w:r w:rsidRPr="00A97055">
              <w:rPr>
                <w:rFonts w:ascii="Arial Narrow" w:hAnsi="Arial Narrow" w:cs="Arial"/>
                <w:b/>
                <w:sz w:val="24"/>
                <w:szCs w:val="24"/>
                <w:lang w:eastAsia="ro-RO"/>
              </w:rPr>
              <w:t>arv</w:t>
            </w:r>
            <w:r w:rsidRPr="00A97055">
              <w:rPr>
                <w:rFonts w:ascii="Arial Narrow" w:hAnsi="Arial Narrow" w:cs="Arial"/>
                <w:sz w:val="24"/>
                <w:szCs w:val="24"/>
                <w:lang w:eastAsia="ro-RO"/>
              </w:rPr>
              <w:t>, Cristina Tudoran,</w:t>
            </w:r>
            <w:r w:rsidRPr="00A97055">
              <w:rPr>
                <w:rFonts w:ascii="Arial Narrow" w:hAnsi="Arial Narrow" w:cs="Arial"/>
                <w:sz w:val="24"/>
                <w:szCs w:val="24"/>
                <w:vertAlign w:val="superscript"/>
                <w:lang w:eastAsia="ro-RO"/>
              </w:rPr>
              <w:t xml:space="preserve"> </w:t>
            </w:r>
            <w:r w:rsidRPr="00A97055">
              <w:rPr>
                <w:rFonts w:ascii="Arial Narrow" w:hAnsi="Arial Narrow" w:cs="Arial"/>
                <w:sz w:val="24"/>
                <w:szCs w:val="24"/>
                <w:lang w:eastAsia="ro-RO"/>
              </w:rPr>
              <w:t>Cristina Parv, Mariana Tudoran, Viviana</w:t>
            </w:r>
            <w:r w:rsidRPr="00A97055">
              <w:rPr>
                <w:rFonts w:ascii="Arial Narrow" w:hAnsi="Arial Narrow" w:cs="Arial"/>
                <w:sz w:val="24"/>
                <w:szCs w:val="24"/>
                <w:vertAlign w:val="superscript"/>
                <w:lang w:eastAsia="ro-RO"/>
              </w:rPr>
              <w:t xml:space="preserve"> </w:t>
            </w:r>
            <w:r w:rsidRPr="00A97055">
              <w:rPr>
                <w:rFonts w:ascii="Arial Narrow" w:hAnsi="Arial Narrow" w:cs="Arial"/>
                <w:sz w:val="24"/>
                <w:szCs w:val="24"/>
                <w:lang w:eastAsia="ro-RO"/>
              </w:rPr>
              <w:t>Ivan, Gheorghe Nicusor Pop, Mihaela Maris, Ana-Maria Ungureanu, Florica Gadalean</w:t>
            </w:r>
          </w:p>
          <w:p w14:paraId="123FB8E0" w14:textId="77777777" w:rsidR="00036B88" w:rsidRPr="00A97055" w:rsidRDefault="00036B88" w:rsidP="00036B88">
            <w:pPr>
              <w:pStyle w:val="NoSpacing"/>
              <w:rPr>
                <w:rFonts w:ascii="Arial Narrow" w:hAnsi="Arial Narrow" w:cs="Arial"/>
                <w:sz w:val="24"/>
                <w:szCs w:val="24"/>
              </w:rPr>
            </w:pPr>
            <w:r w:rsidRPr="00A97055">
              <w:rPr>
                <w:rFonts w:ascii="Arial Narrow" w:hAnsi="Arial Narrow" w:cs="Arial"/>
                <w:sz w:val="24"/>
                <w:szCs w:val="24"/>
              </w:rPr>
              <w:t>Ethiological, clinical and therapeutic prognostic factors for the evolution of deep vein thrombosis followed-up by serial venous Doppler ultrasound</w:t>
            </w:r>
          </w:p>
          <w:p w14:paraId="04872185" w14:textId="6E625B5C" w:rsidR="00036B88" w:rsidRPr="00A97055" w:rsidRDefault="00036B88" w:rsidP="00036B88">
            <w:pPr>
              <w:spacing w:after="0" w:line="240" w:lineRule="auto"/>
              <w:jc w:val="both"/>
              <w:rPr>
                <w:rFonts w:ascii="Arial Narrow" w:hAnsi="Arial Narrow" w:cs="Arial"/>
                <w:sz w:val="24"/>
                <w:szCs w:val="24"/>
              </w:rPr>
            </w:pPr>
            <w:r w:rsidRPr="00A97055">
              <w:rPr>
                <w:rFonts w:ascii="Arial Narrow" w:hAnsi="Arial Narrow" w:cs="Arial"/>
                <w:sz w:val="24"/>
                <w:szCs w:val="24"/>
              </w:rPr>
              <w:t>Intern Med J, 2022; DOI: 10.1111/imj.15693ș ISSN 1444-0903</w:t>
            </w:r>
          </w:p>
          <w:p w14:paraId="5DA21FF1" w14:textId="358B11DE" w:rsidR="00036B88" w:rsidRPr="00A97055" w:rsidRDefault="00036B88" w:rsidP="00131217">
            <w:pPr>
              <w:pStyle w:val="NoSpacing"/>
              <w:rPr>
                <w:rFonts w:ascii="Arial Narrow" w:hAnsi="Arial Narrow" w:cs="Arial"/>
                <w:color w:val="181818"/>
                <w:sz w:val="24"/>
                <w:szCs w:val="24"/>
                <w:lang w:val="ro-RO"/>
              </w:rPr>
            </w:pPr>
            <w:r w:rsidRPr="00A97055">
              <w:rPr>
                <w:rFonts w:ascii="Arial Narrow" w:hAnsi="Arial Narrow" w:cs="Arial"/>
                <w:sz w:val="24"/>
                <w:szCs w:val="24"/>
                <w:lang w:val="ro-RO"/>
              </w:rPr>
              <w:t>IF=</w:t>
            </w:r>
            <w:r w:rsidRPr="00A97055">
              <w:rPr>
                <w:rFonts w:ascii="Arial Narrow" w:hAnsi="Arial Narrow" w:cs="Arial"/>
                <w:sz w:val="24"/>
                <w:szCs w:val="24"/>
              </w:rPr>
              <w:t>2,048</w:t>
            </w:r>
          </w:p>
        </w:tc>
      </w:tr>
      <w:tr w:rsidR="001C58BA" w:rsidRPr="00A97055" w14:paraId="75E1DBFA" w14:textId="77777777" w:rsidTr="00131217">
        <w:tc>
          <w:tcPr>
            <w:tcW w:w="923" w:type="dxa"/>
          </w:tcPr>
          <w:p w14:paraId="37ED33E6" w14:textId="3C5B873E" w:rsidR="001C58BA" w:rsidRPr="00A97055" w:rsidRDefault="00EC22EE" w:rsidP="00131217">
            <w:pPr>
              <w:pStyle w:val="NoSpacing"/>
              <w:rPr>
                <w:rFonts w:ascii="Arial Narrow" w:hAnsi="Arial Narrow" w:cs="Arial"/>
                <w:sz w:val="24"/>
                <w:szCs w:val="24"/>
                <w:lang w:val="ro-RO"/>
              </w:rPr>
            </w:pPr>
            <w:r w:rsidRPr="00A97055">
              <w:rPr>
                <w:rFonts w:ascii="Arial Narrow" w:hAnsi="Arial Narrow" w:cs="Arial"/>
                <w:sz w:val="24"/>
                <w:szCs w:val="24"/>
                <w:lang w:val="ro-RO"/>
              </w:rPr>
              <w:t>2.</w:t>
            </w:r>
          </w:p>
        </w:tc>
        <w:tc>
          <w:tcPr>
            <w:tcW w:w="8093" w:type="dxa"/>
          </w:tcPr>
          <w:p w14:paraId="21ECC19E" w14:textId="77777777" w:rsidR="001C58BA" w:rsidRPr="00A97055" w:rsidRDefault="001C58BA" w:rsidP="00131217">
            <w:pPr>
              <w:pStyle w:val="NoSpacing"/>
              <w:rPr>
                <w:rFonts w:ascii="Arial Narrow" w:hAnsi="Arial Narrow" w:cs="Arial"/>
                <w:color w:val="181818"/>
                <w:sz w:val="24"/>
                <w:szCs w:val="24"/>
                <w:lang w:val="ro-RO"/>
              </w:rPr>
            </w:pPr>
            <w:r w:rsidRPr="00A97055">
              <w:rPr>
                <w:rFonts w:ascii="Arial Narrow" w:hAnsi="Arial Narrow" w:cs="Arial"/>
                <w:b/>
                <w:color w:val="181818"/>
                <w:sz w:val="24"/>
                <w:szCs w:val="24"/>
                <w:lang w:val="ro-RO"/>
              </w:rPr>
              <w:t>Florina Parv</w:t>
            </w:r>
            <w:r w:rsidRPr="00A97055">
              <w:rPr>
                <w:rFonts w:ascii="Arial Narrow" w:hAnsi="Arial Narrow" w:cs="Arial"/>
                <w:color w:val="181818"/>
                <w:sz w:val="24"/>
                <w:szCs w:val="24"/>
                <w:lang w:val="ro-RO"/>
              </w:rPr>
              <w:t>, Andrei Beceanu, Rodica Avram, Romulus Zorin Timar,  Bogdan Timar, Florica Gadalean</w:t>
            </w:r>
          </w:p>
          <w:p w14:paraId="12CC93AE" w14:textId="77777777" w:rsidR="001C58BA" w:rsidRPr="00A97055" w:rsidRDefault="001C58BA" w:rsidP="00131217">
            <w:pPr>
              <w:pStyle w:val="NoSpacing"/>
              <w:rPr>
                <w:rFonts w:ascii="Arial Narrow" w:hAnsi="Arial Narrow" w:cs="Arial"/>
                <w:color w:val="181818"/>
                <w:sz w:val="24"/>
                <w:szCs w:val="24"/>
                <w:lang w:val="ro-RO"/>
              </w:rPr>
            </w:pPr>
            <w:r w:rsidRPr="00A97055">
              <w:rPr>
                <w:rFonts w:ascii="Arial Narrow" w:hAnsi="Arial Narrow" w:cs="Arial"/>
                <w:color w:val="181818"/>
                <w:sz w:val="24"/>
                <w:szCs w:val="24"/>
                <w:lang w:val="ro-RO"/>
              </w:rPr>
              <w:t>Associaton of Mild-to Moderate Reduction in Glomerular Filtration Rate with Subclinical Atherosclerosis in Postemopausal Women</w:t>
            </w:r>
          </w:p>
          <w:p w14:paraId="4D4A466A" w14:textId="77777777" w:rsidR="001C58BA" w:rsidRPr="00A97055" w:rsidRDefault="001C58BA" w:rsidP="00131217">
            <w:pPr>
              <w:pStyle w:val="NoSpacing"/>
              <w:rPr>
                <w:rFonts w:ascii="Arial Narrow" w:hAnsi="Arial Narrow" w:cs="Arial"/>
                <w:color w:val="181818"/>
                <w:sz w:val="24"/>
                <w:szCs w:val="24"/>
                <w:lang w:val="ro-RO"/>
              </w:rPr>
            </w:pPr>
            <w:r w:rsidRPr="00A97055">
              <w:rPr>
                <w:rFonts w:ascii="Arial Narrow" w:hAnsi="Arial Narrow" w:cs="Arial"/>
                <w:color w:val="181818"/>
                <w:sz w:val="24"/>
                <w:szCs w:val="24"/>
                <w:lang w:val="ro-RO"/>
              </w:rPr>
              <w:t>Journal of Women’s Health 2017, vol 26, Nr. 11,  pag:1201-1213</w:t>
            </w:r>
          </w:p>
          <w:p w14:paraId="357C1FEF" w14:textId="77777777" w:rsidR="001C58BA" w:rsidRPr="00A97055" w:rsidRDefault="001C58BA" w:rsidP="00131217">
            <w:pPr>
              <w:pStyle w:val="NoSpacing"/>
              <w:rPr>
                <w:rFonts w:ascii="Arial Narrow" w:hAnsi="Arial Narrow" w:cs="Arial"/>
                <w:sz w:val="24"/>
                <w:szCs w:val="24"/>
                <w:lang w:val="ro-RO"/>
              </w:rPr>
            </w:pPr>
            <w:r w:rsidRPr="00A97055">
              <w:rPr>
                <w:rFonts w:ascii="Arial Narrow" w:hAnsi="Arial Narrow" w:cs="Arial"/>
                <w:color w:val="181818"/>
                <w:sz w:val="24"/>
                <w:szCs w:val="24"/>
                <w:lang w:val="ro-RO"/>
              </w:rPr>
              <w:t>ISBN 1540-9996; ISSN1931-843X; IF=2,097</w:t>
            </w:r>
          </w:p>
        </w:tc>
      </w:tr>
      <w:tr w:rsidR="001C58BA" w:rsidRPr="00A97055" w14:paraId="4AC1F827" w14:textId="77777777" w:rsidTr="00131217">
        <w:tc>
          <w:tcPr>
            <w:tcW w:w="923" w:type="dxa"/>
          </w:tcPr>
          <w:p w14:paraId="74C102F3" w14:textId="69200A50" w:rsidR="001C58BA" w:rsidRPr="00A97055" w:rsidRDefault="00EC22EE" w:rsidP="00131217">
            <w:pPr>
              <w:pStyle w:val="NoSpacing"/>
              <w:rPr>
                <w:rFonts w:ascii="Arial Narrow" w:hAnsi="Arial Narrow" w:cs="Arial"/>
                <w:sz w:val="24"/>
                <w:szCs w:val="24"/>
                <w:lang w:val="ro-RO"/>
              </w:rPr>
            </w:pPr>
            <w:r w:rsidRPr="00A97055">
              <w:rPr>
                <w:rFonts w:ascii="Arial Narrow" w:hAnsi="Arial Narrow" w:cs="Arial"/>
                <w:sz w:val="24"/>
                <w:szCs w:val="24"/>
                <w:lang w:val="ro-RO"/>
              </w:rPr>
              <w:t>3.</w:t>
            </w:r>
          </w:p>
        </w:tc>
        <w:tc>
          <w:tcPr>
            <w:tcW w:w="8093" w:type="dxa"/>
          </w:tcPr>
          <w:p w14:paraId="2B9B0B4E" w14:textId="77777777" w:rsidR="001C58BA" w:rsidRPr="00A97055" w:rsidRDefault="001C58BA" w:rsidP="00131217">
            <w:pPr>
              <w:pStyle w:val="NoSpacing"/>
              <w:rPr>
                <w:rStyle w:val="value"/>
                <w:rFonts w:ascii="Arial Narrow" w:hAnsi="Arial Narrow" w:cs="Arial"/>
                <w:sz w:val="24"/>
                <w:szCs w:val="24"/>
                <w:shd w:val="clear" w:color="auto" w:fill="FFFFFF"/>
              </w:rPr>
            </w:pPr>
            <w:r w:rsidRPr="00A97055">
              <w:rPr>
                <w:rStyle w:val="value"/>
                <w:rFonts w:ascii="Arial Narrow" w:hAnsi="Arial Narrow" w:cs="Arial"/>
                <w:sz w:val="24"/>
                <w:szCs w:val="24"/>
                <w:shd w:val="clear" w:color="auto" w:fill="FFFFFF"/>
              </w:rPr>
              <w:t>Anca Elena Gogu, Andrei Gheorghe Motoc, Alina Zorina Stroe, Any Docu Axelerad, Daniel Docu</w:t>
            </w:r>
            <w:r w:rsidRPr="00A97055">
              <w:rPr>
                <w:rStyle w:val="ng-star-inserted"/>
                <w:rFonts w:ascii="Arial Narrow" w:hAnsi="Arial Narrow" w:cs="Arial"/>
                <w:sz w:val="24"/>
                <w:szCs w:val="24"/>
                <w:shd w:val="clear" w:color="auto" w:fill="FFFFFF"/>
              </w:rPr>
              <w:t xml:space="preserve"> </w:t>
            </w:r>
            <w:hyperlink r:id="rId23" w:history="1">
              <w:r w:rsidRPr="00A97055">
                <w:rPr>
                  <w:rStyle w:val="ng-star-inserted"/>
                  <w:rFonts w:ascii="Arial Narrow" w:hAnsi="Arial Narrow" w:cs="Arial"/>
                  <w:sz w:val="24"/>
                  <w:szCs w:val="24"/>
                  <w:shd w:val="clear" w:color="auto" w:fill="FFFFFF"/>
                  <w:lang w:val="en"/>
                </w:rPr>
                <w:t xml:space="preserve">Axelerad, </w:t>
              </w:r>
              <w:r w:rsidRPr="00A97055">
                <w:rPr>
                  <w:rStyle w:val="ng-star-inserted"/>
                  <w:rFonts w:ascii="Arial Narrow" w:hAnsi="Arial Narrow" w:cs="Arial"/>
                  <w:b/>
                  <w:sz w:val="24"/>
                  <w:szCs w:val="24"/>
                  <w:shd w:val="clear" w:color="auto" w:fill="FFFFFF"/>
                  <w:lang w:val="en"/>
                </w:rPr>
                <w:t xml:space="preserve">Florina </w:t>
              </w:r>
              <w:r w:rsidRPr="00A97055">
                <w:rPr>
                  <w:rStyle w:val="ng-star-inserted"/>
                  <w:rFonts w:ascii="Arial Narrow" w:hAnsi="Arial Narrow" w:cs="Arial"/>
                  <w:b/>
                  <w:sz w:val="24"/>
                  <w:szCs w:val="24"/>
                  <w:shd w:val="clear" w:color="auto" w:fill="FFFFFF"/>
                  <w:lang w:val="ro-RO"/>
                </w:rPr>
                <w:t>Pârv</w:t>
              </w:r>
            </w:hyperlink>
            <w:r w:rsidRPr="00A97055">
              <w:rPr>
                <w:rStyle w:val="value"/>
                <w:rFonts w:ascii="Arial Narrow" w:hAnsi="Arial Narrow" w:cs="Arial"/>
                <w:sz w:val="24"/>
                <w:szCs w:val="24"/>
                <w:shd w:val="clear" w:color="auto" w:fill="FFFFFF"/>
              </w:rPr>
              <w:t>, Georgiana Munteanu, Flavius Dan, Dragos Catalin Jianu</w:t>
            </w:r>
          </w:p>
          <w:p w14:paraId="760D7FE2" w14:textId="77777777" w:rsidR="001C58BA" w:rsidRPr="00A97055" w:rsidRDefault="001C58BA" w:rsidP="00131217">
            <w:pPr>
              <w:pStyle w:val="NoSpacing"/>
              <w:rPr>
                <w:rFonts w:ascii="Arial Narrow" w:hAnsi="Arial Narrow" w:cs="Arial"/>
                <w:sz w:val="24"/>
                <w:szCs w:val="24"/>
                <w:lang w:val="en"/>
              </w:rPr>
            </w:pPr>
            <w:r w:rsidRPr="00A97055">
              <w:rPr>
                <w:rFonts w:ascii="Arial Narrow" w:hAnsi="Arial Narrow" w:cs="Arial"/>
                <w:sz w:val="24"/>
                <w:szCs w:val="24"/>
                <w:lang w:val="en"/>
              </w:rPr>
              <w:t>Clinical Spectrum and Neuroimagistic Features in Hospitalized Patients with Neurological Disorders and Concomitant Coronavirus-19 Infection</w:t>
            </w:r>
          </w:p>
          <w:p w14:paraId="7EEFE50D" w14:textId="77777777" w:rsidR="001C58BA" w:rsidRPr="00A97055" w:rsidRDefault="001C58BA" w:rsidP="00131217">
            <w:pPr>
              <w:pStyle w:val="NoSpacing"/>
              <w:rPr>
                <w:rFonts w:ascii="Arial Narrow" w:hAnsi="Arial Narrow" w:cs="Arial"/>
                <w:sz w:val="24"/>
                <w:szCs w:val="24"/>
                <w:lang w:val="en"/>
              </w:rPr>
            </w:pPr>
            <w:r w:rsidRPr="00A97055">
              <w:rPr>
                <w:rFonts w:ascii="Arial Narrow" w:hAnsi="Arial Narrow" w:cs="Arial"/>
                <w:sz w:val="24"/>
                <w:szCs w:val="24"/>
                <w:lang w:val="en"/>
              </w:rPr>
              <w:t>Brain Sciences 2021:11 (9);1138</w:t>
            </w:r>
          </w:p>
          <w:p w14:paraId="54332FEA" w14:textId="77777777" w:rsidR="001C58BA" w:rsidRPr="00A97055" w:rsidRDefault="001C58BA" w:rsidP="00131217">
            <w:pPr>
              <w:pStyle w:val="NoSpacing"/>
              <w:rPr>
                <w:rFonts w:ascii="Arial Narrow" w:hAnsi="Arial Narrow" w:cs="Arial"/>
                <w:sz w:val="24"/>
                <w:szCs w:val="24"/>
                <w:lang w:val="ro-RO"/>
              </w:rPr>
            </w:pPr>
            <w:r w:rsidRPr="00A97055">
              <w:rPr>
                <w:rFonts w:ascii="Arial Narrow" w:hAnsi="Arial Narrow" w:cs="Arial"/>
                <w:sz w:val="24"/>
                <w:szCs w:val="24"/>
              </w:rPr>
              <w:t>ISSN:</w:t>
            </w:r>
            <w:r w:rsidRPr="00A97055">
              <w:rPr>
                <w:rStyle w:val="value"/>
                <w:rFonts w:ascii="Arial Narrow" w:hAnsi="Arial Narrow" w:cs="Arial"/>
                <w:sz w:val="24"/>
                <w:szCs w:val="24"/>
                <w:shd w:val="clear" w:color="auto" w:fill="FFFFFF"/>
              </w:rPr>
              <w:t xml:space="preserve">2076-3425; </w:t>
            </w:r>
            <w:r w:rsidRPr="00A97055">
              <w:rPr>
                <w:rFonts w:ascii="Arial Narrow" w:hAnsi="Arial Narrow" w:cs="Arial"/>
                <w:sz w:val="24"/>
                <w:szCs w:val="24"/>
              </w:rPr>
              <w:t>DOI:</w:t>
            </w:r>
            <w:r w:rsidRPr="00A97055">
              <w:rPr>
                <w:rStyle w:val="value"/>
                <w:rFonts w:ascii="Arial Narrow" w:hAnsi="Arial Narrow" w:cs="Arial"/>
                <w:sz w:val="24"/>
                <w:szCs w:val="24"/>
                <w:shd w:val="clear" w:color="auto" w:fill="FFFFFF"/>
              </w:rPr>
              <w:t>10.3390/brainsci11091138; IF=3.394</w:t>
            </w:r>
          </w:p>
        </w:tc>
      </w:tr>
      <w:tr w:rsidR="001C58BA" w:rsidRPr="00A97055" w14:paraId="2D817603" w14:textId="77777777" w:rsidTr="00131217">
        <w:tc>
          <w:tcPr>
            <w:tcW w:w="923" w:type="dxa"/>
          </w:tcPr>
          <w:p w14:paraId="0E59C956" w14:textId="4B54DE26" w:rsidR="001C58BA" w:rsidRPr="00A97055" w:rsidRDefault="00EC22EE" w:rsidP="00131217">
            <w:pPr>
              <w:pStyle w:val="NoSpacing"/>
              <w:rPr>
                <w:rFonts w:ascii="Arial Narrow" w:hAnsi="Arial Narrow" w:cs="Arial"/>
                <w:sz w:val="24"/>
                <w:szCs w:val="24"/>
                <w:lang w:val="ro-RO"/>
              </w:rPr>
            </w:pPr>
            <w:r w:rsidRPr="00A97055">
              <w:rPr>
                <w:rFonts w:ascii="Arial Narrow" w:hAnsi="Arial Narrow" w:cs="Arial"/>
                <w:sz w:val="24"/>
                <w:szCs w:val="24"/>
                <w:lang w:val="ro-RO"/>
              </w:rPr>
              <w:t>4.</w:t>
            </w:r>
          </w:p>
        </w:tc>
        <w:tc>
          <w:tcPr>
            <w:tcW w:w="8093" w:type="dxa"/>
          </w:tcPr>
          <w:p w14:paraId="258DA190" w14:textId="77777777" w:rsidR="001C58BA" w:rsidRPr="00A97055" w:rsidRDefault="001C58BA" w:rsidP="00131217">
            <w:pPr>
              <w:pStyle w:val="NoSpacing"/>
              <w:rPr>
                <w:rFonts w:ascii="Arial Narrow" w:hAnsi="Arial Narrow" w:cs="Arial"/>
                <w:sz w:val="24"/>
                <w:szCs w:val="24"/>
                <w:lang w:val="ro-RO" w:eastAsia="ro-RO"/>
              </w:rPr>
            </w:pPr>
            <w:r w:rsidRPr="00A97055">
              <w:rPr>
                <w:rStyle w:val="value"/>
                <w:rFonts w:ascii="Arial Narrow" w:hAnsi="Arial Narrow" w:cs="Arial"/>
                <w:sz w:val="24"/>
                <w:szCs w:val="24"/>
              </w:rPr>
              <w:t xml:space="preserve">Cristina </w:t>
            </w:r>
            <w:hyperlink r:id="rId24" w:history="1">
              <w:r w:rsidRPr="00A97055">
                <w:rPr>
                  <w:rStyle w:val="ng-star-inserted"/>
                  <w:rFonts w:ascii="Arial Narrow" w:hAnsi="Arial Narrow" w:cs="Arial"/>
                  <w:sz w:val="24"/>
                  <w:szCs w:val="24"/>
                  <w:lang w:val="en"/>
                </w:rPr>
                <w:t>Tudoran, Mariana</w:t>
              </w:r>
            </w:hyperlink>
            <w:r w:rsidRPr="00A97055">
              <w:rPr>
                <w:rStyle w:val="ng-star-inserted"/>
                <w:rFonts w:ascii="Arial Narrow" w:hAnsi="Arial Narrow" w:cs="Arial"/>
                <w:sz w:val="24"/>
                <w:szCs w:val="24"/>
              </w:rPr>
              <w:t xml:space="preserve"> </w:t>
            </w:r>
            <w:hyperlink r:id="rId25" w:history="1">
              <w:r w:rsidRPr="00A97055">
                <w:rPr>
                  <w:rStyle w:val="ng-star-inserted"/>
                  <w:rFonts w:ascii="Arial Narrow" w:hAnsi="Arial Narrow" w:cs="Arial"/>
                  <w:sz w:val="24"/>
                  <w:szCs w:val="24"/>
                  <w:lang w:val="en"/>
                </w:rPr>
                <w:t>Tudoran, Gheorghe Nicusor</w:t>
              </w:r>
            </w:hyperlink>
            <w:r w:rsidRPr="00A97055">
              <w:rPr>
                <w:rStyle w:val="value"/>
                <w:rFonts w:ascii="Arial Narrow" w:hAnsi="Arial Narrow" w:cs="Arial"/>
                <w:sz w:val="24"/>
                <w:szCs w:val="24"/>
              </w:rPr>
              <w:t xml:space="preserve"> </w:t>
            </w:r>
            <w:hyperlink r:id="rId26" w:history="1">
              <w:r w:rsidRPr="00A97055">
                <w:rPr>
                  <w:rStyle w:val="ng-star-inserted"/>
                  <w:rFonts w:ascii="Arial Narrow" w:hAnsi="Arial Narrow" w:cs="Arial"/>
                  <w:sz w:val="24"/>
                  <w:szCs w:val="24"/>
                  <w:lang w:val="en"/>
                </w:rPr>
                <w:t xml:space="preserve">Pop, Catalina </w:t>
              </w:r>
            </w:hyperlink>
            <w:hyperlink r:id="rId27" w:history="1">
              <w:r w:rsidRPr="00A97055">
                <w:rPr>
                  <w:rStyle w:val="ng-star-inserted"/>
                  <w:rFonts w:ascii="Arial Narrow" w:hAnsi="Arial Narrow" w:cs="Arial"/>
                  <w:sz w:val="24"/>
                  <w:szCs w:val="24"/>
                  <w:lang w:val="en"/>
                </w:rPr>
                <w:t>Giurgi-Oncu, Talida Georgiana</w:t>
              </w:r>
            </w:hyperlink>
            <w:r w:rsidRPr="00A97055">
              <w:rPr>
                <w:rStyle w:val="value"/>
                <w:rFonts w:ascii="Arial Narrow" w:hAnsi="Arial Narrow" w:cs="Arial"/>
                <w:sz w:val="24"/>
                <w:szCs w:val="24"/>
              </w:rPr>
              <w:t xml:space="preserve"> </w:t>
            </w:r>
            <w:hyperlink r:id="rId28" w:history="1">
              <w:r w:rsidRPr="00A97055">
                <w:rPr>
                  <w:rStyle w:val="ng-star-inserted"/>
                  <w:rFonts w:ascii="Arial Narrow" w:hAnsi="Arial Narrow" w:cs="Arial"/>
                  <w:sz w:val="24"/>
                  <w:szCs w:val="24"/>
                  <w:lang w:val="en"/>
                </w:rPr>
                <w:t>Cut, Voichita Elena</w:t>
              </w:r>
            </w:hyperlink>
            <w:r w:rsidRPr="00A97055">
              <w:rPr>
                <w:rStyle w:val="value"/>
                <w:rFonts w:ascii="Arial Narrow" w:hAnsi="Arial Narrow" w:cs="Arial"/>
                <w:sz w:val="24"/>
                <w:szCs w:val="24"/>
              </w:rPr>
              <w:t xml:space="preserve"> </w:t>
            </w:r>
            <w:hyperlink r:id="rId29" w:history="1">
              <w:r w:rsidRPr="00A97055">
                <w:rPr>
                  <w:rStyle w:val="ng-star-inserted"/>
                  <w:rFonts w:ascii="Arial Narrow" w:hAnsi="Arial Narrow" w:cs="Arial"/>
                  <w:sz w:val="24"/>
                  <w:szCs w:val="24"/>
                  <w:lang w:val="en"/>
                </w:rPr>
                <w:t>Lazureanu, Cristian</w:t>
              </w:r>
            </w:hyperlink>
            <w:r w:rsidRPr="00A97055">
              <w:rPr>
                <w:rStyle w:val="value"/>
                <w:rFonts w:ascii="Arial Narrow" w:hAnsi="Arial Narrow" w:cs="Arial"/>
                <w:sz w:val="24"/>
                <w:szCs w:val="24"/>
              </w:rPr>
              <w:t xml:space="preserve"> </w:t>
            </w:r>
            <w:hyperlink r:id="rId30" w:history="1">
              <w:r w:rsidRPr="00A97055">
                <w:rPr>
                  <w:rStyle w:val="ng-star-inserted"/>
                  <w:rFonts w:ascii="Arial Narrow" w:hAnsi="Arial Narrow" w:cs="Arial"/>
                  <w:sz w:val="24"/>
                  <w:szCs w:val="24"/>
                  <w:lang w:val="en"/>
                </w:rPr>
                <w:t>Oancea</w:t>
              </w:r>
            </w:hyperlink>
            <w:r w:rsidRPr="00A97055">
              <w:rPr>
                <w:rStyle w:val="ng-star-inserted"/>
                <w:rFonts w:ascii="Arial Narrow" w:hAnsi="Arial Narrow" w:cs="Arial"/>
                <w:b/>
                <w:sz w:val="24"/>
                <w:szCs w:val="24"/>
              </w:rPr>
              <w:t>, Florina</w:t>
            </w:r>
            <w:r w:rsidRPr="00A97055">
              <w:rPr>
                <w:rStyle w:val="value"/>
                <w:rFonts w:ascii="Arial Narrow" w:hAnsi="Arial Narrow" w:cs="Arial"/>
                <w:b/>
                <w:sz w:val="24"/>
                <w:szCs w:val="24"/>
              </w:rPr>
              <w:t xml:space="preserve"> Parv</w:t>
            </w:r>
            <w:r w:rsidRPr="00A97055">
              <w:rPr>
                <w:rStyle w:val="value"/>
                <w:rFonts w:ascii="Arial Narrow" w:hAnsi="Arial Narrow" w:cs="Arial"/>
                <w:sz w:val="24"/>
                <w:szCs w:val="24"/>
              </w:rPr>
              <w:t xml:space="preserve">, Tudor </w:t>
            </w:r>
            <w:r w:rsidRPr="00A97055">
              <w:rPr>
                <w:rStyle w:val="font-size-14"/>
                <w:rFonts w:ascii="Arial Narrow" w:hAnsi="Arial Narrow" w:cs="Arial"/>
                <w:sz w:val="24"/>
                <w:szCs w:val="24"/>
                <w:lang w:val="en"/>
              </w:rPr>
              <w:t xml:space="preserve">Ciocarlie, Felix </w:t>
            </w:r>
            <w:r w:rsidRPr="00A97055">
              <w:rPr>
                <w:rStyle w:val="value"/>
                <w:rFonts w:ascii="Arial Narrow" w:hAnsi="Arial Narrow" w:cs="Arial"/>
                <w:sz w:val="24"/>
                <w:szCs w:val="24"/>
              </w:rPr>
              <w:t>Bende</w:t>
            </w:r>
          </w:p>
          <w:p w14:paraId="457BE96E" w14:textId="77777777" w:rsidR="001C58BA" w:rsidRPr="00A97055" w:rsidRDefault="001C58BA" w:rsidP="00131217">
            <w:pPr>
              <w:pStyle w:val="NoSpacing"/>
              <w:rPr>
                <w:rFonts w:ascii="Arial Narrow" w:hAnsi="Arial Narrow" w:cs="Arial"/>
                <w:sz w:val="24"/>
                <w:szCs w:val="24"/>
                <w:lang w:val="en" w:eastAsia="ro-RO"/>
              </w:rPr>
            </w:pPr>
            <w:r w:rsidRPr="00A97055">
              <w:rPr>
                <w:rFonts w:ascii="Arial Narrow" w:hAnsi="Arial Narrow" w:cs="Arial"/>
                <w:sz w:val="24"/>
                <w:szCs w:val="24"/>
                <w:lang w:val="en"/>
              </w:rPr>
              <w:t>Associations between the Severity of the Post-Acute COVID-19 Syndrome and Echocardiographic Abnormalities in Previously Healthy Outpatients Following Infection with SARS-CoV-2</w:t>
            </w:r>
          </w:p>
          <w:p w14:paraId="3DB6EBD1" w14:textId="77777777" w:rsidR="001C58BA" w:rsidRPr="00A97055" w:rsidRDefault="001C58BA" w:rsidP="00131217">
            <w:pPr>
              <w:pStyle w:val="NoSpacing"/>
              <w:rPr>
                <w:rFonts w:ascii="Arial Narrow" w:hAnsi="Arial Narrow" w:cs="Arial"/>
                <w:sz w:val="24"/>
                <w:szCs w:val="24"/>
                <w:lang w:val="ro-RO"/>
              </w:rPr>
            </w:pPr>
            <w:r w:rsidRPr="00A97055">
              <w:rPr>
                <w:rFonts w:ascii="Arial Narrow" w:hAnsi="Arial Narrow" w:cs="Arial"/>
                <w:sz w:val="24"/>
                <w:szCs w:val="24"/>
                <w:shd w:val="clear" w:color="auto" w:fill="FFFFFF"/>
              </w:rPr>
              <w:t xml:space="preserve">Biology-Basel 2021:10(6); 469; </w:t>
            </w:r>
            <w:r w:rsidRPr="00A97055">
              <w:rPr>
                <w:rFonts w:ascii="Arial Narrow" w:hAnsi="Arial Narrow" w:cs="Arial"/>
                <w:sz w:val="24"/>
                <w:szCs w:val="24"/>
              </w:rPr>
              <w:t xml:space="preserve">eISSN: </w:t>
            </w:r>
            <w:r w:rsidRPr="00A97055">
              <w:rPr>
                <w:rStyle w:val="value"/>
                <w:rFonts w:ascii="Arial Narrow" w:hAnsi="Arial Narrow" w:cs="Arial"/>
                <w:sz w:val="24"/>
                <w:szCs w:val="24"/>
                <w:shd w:val="clear" w:color="auto" w:fill="FFFFFF"/>
              </w:rPr>
              <w:t>2079-7737; IF=</w:t>
            </w:r>
            <w:r w:rsidRPr="00A97055">
              <w:rPr>
                <w:rFonts w:ascii="Arial Narrow" w:hAnsi="Arial Narrow" w:cs="Arial"/>
                <w:sz w:val="24"/>
                <w:szCs w:val="24"/>
                <w:lang w:val="ro-RO"/>
              </w:rPr>
              <w:t>5,079</w:t>
            </w:r>
          </w:p>
        </w:tc>
      </w:tr>
      <w:tr w:rsidR="001C58BA" w:rsidRPr="00A97055" w14:paraId="5EC2F786" w14:textId="77777777" w:rsidTr="00131217">
        <w:tc>
          <w:tcPr>
            <w:tcW w:w="923" w:type="dxa"/>
          </w:tcPr>
          <w:p w14:paraId="5A9916B2" w14:textId="21E3EEEA" w:rsidR="001C58BA" w:rsidRPr="00A97055" w:rsidRDefault="00EC22EE" w:rsidP="00131217">
            <w:pPr>
              <w:pStyle w:val="NoSpacing"/>
              <w:rPr>
                <w:rFonts w:ascii="Arial Narrow" w:hAnsi="Arial Narrow" w:cs="Arial"/>
                <w:sz w:val="24"/>
                <w:szCs w:val="24"/>
                <w:lang w:val="ro-RO"/>
              </w:rPr>
            </w:pPr>
            <w:r w:rsidRPr="00A97055">
              <w:rPr>
                <w:rFonts w:ascii="Arial Narrow" w:hAnsi="Arial Narrow" w:cs="Arial"/>
                <w:sz w:val="24"/>
                <w:szCs w:val="24"/>
                <w:lang w:val="ro-RO"/>
              </w:rPr>
              <w:t>5.</w:t>
            </w:r>
          </w:p>
        </w:tc>
        <w:tc>
          <w:tcPr>
            <w:tcW w:w="8093" w:type="dxa"/>
          </w:tcPr>
          <w:p w14:paraId="3E08A10D" w14:textId="77777777" w:rsidR="001C58BA" w:rsidRPr="00A97055" w:rsidRDefault="001C58BA" w:rsidP="00131217">
            <w:pPr>
              <w:pStyle w:val="NoSpacing"/>
              <w:rPr>
                <w:rFonts w:ascii="Arial Narrow" w:hAnsi="Arial Narrow" w:cs="Arial"/>
                <w:sz w:val="24"/>
                <w:szCs w:val="24"/>
                <w:shd w:val="clear" w:color="auto" w:fill="FFFFFF"/>
              </w:rPr>
            </w:pPr>
            <w:r w:rsidRPr="00A97055">
              <w:rPr>
                <w:rFonts w:ascii="Arial Narrow" w:hAnsi="Arial Narrow" w:cs="Arial"/>
                <w:sz w:val="24"/>
                <w:szCs w:val="24"/>
                <w:shd w:val="clear" w:color="auto" w:fill="FFFFFF"/>
              </w:rPr>
              <w:t xml:space="preserve">Liana Suciu, Maria Suciu, Mirela Voicu, Raluca Muresan, </w:t>
            </w:r>
            <w:r w:rsidRPr="00A97055">
              <w:rPr>
                <w:rFonts w:ascii="Arial Narrow" w:hAnsi="Arial Narrow" w:cs="Arial"/>
                <w:b/>
                <w:sz w:val="24"/>
                <w:szCs w:val="24"/>
                <w:shd w:val="clear" w:color="auto" w:fill="FFFFFF"/>
              </w:rPr>
              <w:t>Florina Viorica Pârv</w:t>
            </w:r>
            <w:r w:rsidRPr="00A97055">
              <w:rPr>
                <w:rFonts w:ascii="Arial Narrow" w:hAnsi="Arial Narrow" w:cs="Arial"/>
                <w:sz w:val="24"/>
                <w:szCs w:val="24"/>
                <w:shd w:val="clear" w:color="auto" w:fill="FFFFFF"/>
              </w:rPr>
              <w:t>, Valentina Buda, Carmen Cristescu</w:t>
            </w:r>
          </w:p>
          <w:p w14:paraId="6C174942" w14:textId="77777777" w:rsidR="001C58BA" w:rsidRPr="00A97055" w:rsidRDefault="001C58BA" w:rsidP="00131217">
            <w:pPr>
              <w:pStyle w:val="NoSpacing"/>
              <w:rPr>
                <w:rFonts w:ascii="Arial Narrow" w:hAnsi="Arial Narrow" w:cs="Arial"/>
                <w:sz w:val="24"/>
                <w:szCs w:val="24"/>
                <w:shd w:val="clear" w:color="auto" w:fill="FFFFFF"/>
              </w:rPr>
            </w:pPr>
            <w:r w:rsidRPr="00A97055">
              <w:rPr>
                <w:rFonts w:ascii="Arial Narrow" w:hAnsi="Arial Narrow" w:cs="Arial"/>
                <w:sz w:val="24"/>
                <w:szCs w:val="24"/>
                <w:shd w:val="clear" w:color="auto" w:fill="FFFFFF"/>
              </w:rPr>
              <w:t>Factors influencing adherence to treatment and quality of life for a group pf patients with essential hypertension in Romania</w:t>
            </w:r>
          </w:p>
          <w:p w14:paraId="54626B80" w14:textId="77777777" w:rsidR="001C58BA" w:rsidRPr="00A97055" w:rsidRDefault="001C58BA" w:rsidP="00131217">
            <w:pPr>
              <w:pStyle w:val="NoSpacing"/>
              <w:rPr>
                <w:rFonts w:ascii="Arial Narrow" w:hAnsi="Arial Narrow" w:cs="Arial"/>
                <w:sz w:val="24"/>
                <w:szCs w:val="24"/>
                <w:lang w:val="ro-RO"/>
              </w:rPr>
            </w:pPr>
            <w:r w:rsidRPr="00A97055">
              <w:rPr>
                <w:rFonts w:ascii="Arial Narrow" w:hAnsi="Arial Narrow" w:cs="Arial"/>
                <w:sz w:val="24"/>
                <w:szCs w:val="24"/>
                <w:shd w:val="clear" w:color="auto" w:fill="FFFFFF"/>
              </w:rPr>
              <w:t>Patient Preference and Adherence; 2021:15;483-491; IF=</w:t>
            </w:r>
            <w:r w:rsidRPr="00A97055">
              <w:rPr>
                <w:rFonts w:ascii="Arial Narrow" w:hAnsi="Arial Narrow" w:cs="Arial"/>
                <w:sz w:val="24"/>
                <w:szCs w:val="24"/>
                <w:lang w:val="ro-RO"/>
              </w:rPr>
              <w:t>2,711</w:t>
            </w:r>
          </w:p>
        </w:tc>
      </w:tr>
      <w:tr w:rsidR="00EC22EE" w:rsidRPr="00A97055" w14:paraId="61C3E61D" w14:textId="77777777" w:rsidTr="00131217">
        <w:tc>
          <w:tcPr>
            <w:tcW w:w="923" w:type="dxa"/>
            <w:tcBorders>
              <w:top w:val="single" w:sz="4" w:space="0" w:color="auto"/>
              <w:left w:val="single" w:sz="4" w:space="0" w:color="auto"/>
              <w:bottom w:val="single" w:sz="4" w:space="0" w:color="auto"/>
              <w:right w:val="single" w:sz="4" w:space="0" w:color="auto"/>
            </w:tcBorders>
            <w:shd w:val="clear" w:color="auto" w:fill="FFFFFF"/>
          </w:tcPr>
          <w:p w14:paraId="1D5D9C16" w14:textId="40515E3A" w:rsidR="006375E7" w:rsidRPr="00A97055" w:rsidRDefault="00EC22EE" w:rsidP="00131217">
            <w:pPr>
              <w:pStyle w:val="NoSpacing"/>
              <w:rPr>
                <w:rFonts w:ascii="Arial Narrow" w:hAnsi="Arial Narrow" w:cs="Arial"/>
                <w:sz w:val="24"/>
                <w:szCs w:val="24"/>
                <w:lang w:val="ro-RO"/>
              </w:rPr>
            </w:pPr>
            <w:r w:rsidRPr="00A97055">
              <w:rPr>
                <w:rFonts w:ascii="Arial Narrow" w:hAnsi="Arial Narrow" w:cs="Arial"/>
                <w:sz w:val="24"/>
                <w:szCs w:val="24"/>
                <w:lang w:val="ro-RO"/>
              </w:rPr>
              <w:t>6.</w:t>
            </w:r>
          </w:p>
        </w:tc>
        <w:tc>
          <w:tcPr>
            <w:tcW w:w="8093" w:type="dxa"/>
            <w:tcBorders>
              <w:top w:val="single" w:sz="4" w:space="0" w:color="auto"/>
              <w:left w:val="single" w:sz="4" w:space="0" w:color="auto"/>
              <w:bottom w:val="single" w:sz="4" w:space="0" w:color="auto"/>
              <w:right w:val="single" w:sz="4" w:space="0" w:color="auto"/>
            </w:tcBorders>
            <w:shd w:val="clear" w:color="auto" w:fill="FFFFFF"/>
          </w:tcPr>
          <w:p w14:paraId="622FA538" w14:textId="77777777" w:rsidR="006375E7" w:rsidRPr="00A97055" w:rsidRDefault="006375E7" w:rsidP="006375E7">
            <w:pPr>
              <w:pStyle w:val="NoSpacing"/>
              <w:rPr>
                <w:rFonts w:ascii="Arial Narrow" w:hAnsi="Arial Narrow" w:cs="Arial"/>
                <w:sz w:val="24"/>
                <w:szCs w:val="24"/>
                <w:shd w:val="clear" w:color="auto" w:fill="FFFFFF"/>
              </w:rPr>
            </w:pPr>
            <w:r w:rsidRPr="00A97055">
              <w:rPr>
                <w:rFonts w:ascii="Arial Narrow" w:hAnsi="Arial Narrow" w:cs="Arial"/>
                <w:sz w:val="24"/>
                <w:szCs w:val="24"/>
                <w:shd w:val="clear" w:color="auto" w:fill="FFFFFF"/>
              </w:rPr>
              <w:t>Tudoran Cristina, Tudoran Mariana, </w:t>
            </w:r>
            <w:r w:rsidRPr="00A97055">
              <w:rPr>
                <w:rFonts w:ascii="Arial Narrow" w:hAnsi="Arial Narrow" w:cs="Arial"/>
                <w:b/>
                <w:sz w:val="24"/>
                <w:szCs w:val="24"/>
                <w:shd w:val="clear" w:color="auto" w:fill="FFFFFF"/>
              </w:rPr>
              <w:t>Parv Florina</w:t>
            </w:r>
            <w:r w:rsidRPr="00A97055">
              <w:rPr>
                <w:rFonts w:ascii="Arial Narrow" w:hAnsi="Arial Narrow" w:cs="Arial"/>
                <w:sz w:val="24"/>
                <w:szCs w:val="24"/>
                <w:shd w:val="clear" w:color="auto" w:fill="FFFFFF"/>
              </w:rPr>
              <w:t>, Pop Gheorghe Nicusor, Balas Melania, Vlad Mihaela</w:t>
            </w:r>
          </w:p>
          <w:p w14:paraId="58E236F9" w14:textId="77777777" w:rsidR="006375E7" w:rsidRPr="00A97055" w:rsidRDefault="006375E7" w:rsidP="006375E7">
            <w:pPr>
              <w:pStyle w:val="NoSpacing"/>
              <w:rPr>
                <w:rFonts w:ascii="Arial Narrow" w:hAnsi="Arial Narrow" w:cs="Arial"/>
                <w:sz w:val="24"/>
                <w:szCs w:val="24"/>
                <w:shd w:val="clear" w:color="auto" w:fill="FFFFFF"/>
              </w:rPr>
            </w:pPr>
            <w:r w:rsidRPr="00A97055">
              <w:rPr>
                <w:rFonts w:ascii="Arial Narrow" w:hAnsi="Arial Narrow" w:cs="Arial"/>
                <w:sz w:val="24"/>
                <w:szCs w:val="24"/>
                <w:shd w:val="clear" w:color="auto" w:fill="FFFFFF"/>
              </w:rPr>
              <w:t>Association Between Impaired Arterial And Aortic Stiffness And Diastolic Dysfunction In Female Patients With Overt And Subclinical Hypothyroidism</w:t>
            </w:r>
          </w:p>
          <w:p w14:paraId="2B39C193" w14:textId="28AD5A0D" w:rsidR="006375E7" w:rsidRPr="00A97055" w:rsidRDefault="006375E7" w:rsidP="006375E7">
            <w:pPr>
              <w:pStyle w:val="NoSpacing"/>
              <w:rPr>
                <w:rFonts w:ascii="Arial Narrow" w:hAnsi="Arial Narrow" w:cs="Arial"/>
                <w:sz w:val="24"/>
                <w:szCs w:val="24"/>
                <w:shd w:val="clear" w:color="auto" w:fill="FFFFFF"/>
              </w:rPr>
            </w:pPr>
            <w:r w:rsidRPr="00A97055">
              <w:rPr>
                <w:rFonts w:ascii="Arial Narrow" w:hAnsi="Arial Narrow" w:cs="Arial"/>
                <w:sz w:val="24"/>
                <w:szCs w:val="24"/>
                <w:shd w:val="clear" w:color="auto" w:fill="FFFFFF"/>
              </w:rPr>
              <w:t>Acta Medica Mediteraneea, 2019, Volume: 35, Issue 5, Pages: 2843-2849, ISSN: 0393-6384, eISSN: 2283-9720</w:t>
            </w:r>
            <w:r w:rsidR="00EC22EE" w:rsidRPr="00A97055">
              <w:rPr>
                <w:rFonts w:ascii="Arial Narrow" w:hAnsi="Arial Narrow" w:cs="Arial"/>
                <w:sz w:val="24"/>
                <w:szCs w:val="24"/>
                <w:shd w:val="clear" w:color="auto" w:fill="FFFFFF"/>
              </w:rPr>
              <w:t>; IF=</w:t>
            </w:r>
            <w:r w:rsidR="00EC22EE" w:rsidRPr="00A97055">
              <w:rPr>
                <w:rFonts w:ascii="Arial Narrow" w:hAnsi="Arial Narrow"/>
                <w:sz w:val="24"/>
                <w:szCs w:val="24"/>
                <w:lang w:val="ro-RO"/>
              </w:rPr>
              <w:t>5,992</w:t>
            </w:r>
          </w:p>
        </w:tc>
      </w:tr>
      <w:tr w:rsidR="001C58BA" w:rsidRPr="00A97055" w14:paraId="1263C22E" w14:textId="77777777" w:rsidTr="00131217">
        <w:tc>
          <w:tcPr>
            <w:tcW w:w="923" w:type="dxa"/>
            <w:tcBorders>
              <w:top w:val="single" w:sz="4" w:space="0" w:color="auto"/>
              <w:left w:val="single" w:sz="4" w:space="0" w:color="auto"/>
              <w:bottom w:val="single" w:sz="4" w:space="0" w:color="auto"/>
              <w:right w:val="single" w:sz="4" w:space="0" w:color="auto"/>
            </w:tcBorders>
            <w:shd w:val="clear" w:color="auto" w:fill="FFFFFF"/>
          </w:tcPr>
          <w:p w14:paraId="789EAA57" w14:textId="2F0B3D84" w:rsidR="001C58BA" w:rsidRPr="00A97055" w:rsidRDefault="00EC22EE" w:rsidP="00131217">
            <w:pPr>
              <w:pStyle w:val="NoSpacing"/>
              <w:rPr>
                <w:rFonts w:ascii="Arial Narrow" w:hAnsi="Arial Narrow" w:cs="Arial"/>
                <w:sz w:val="24"/>
                <w:szCs w:val="24"/>
                <w:lang w:val="ro-RO"/>
              </w:rPr>
            </w:pPr>
            <w:r w:rsidRPr="00A97055">
              <w:rPr>
                <w:rFonts w:ascii="Arial Narrow" w:hAnsi="Arial Narrow" w:cs="Arial"/>
                <w:sz w:val="24"/>
                <w:szCs w:val="24"/>
                <w:lang w:val="ro-RO"/>
              </w:rPr>
              <w:t>7</w:t>
            </w:r>
            <w:r w:rsidR="001C58BA" w:rsidRPr="00A97055">
              <w:rPr>
                <w:rFonts w:ascii="Arial Narrow" w:hAnsi="Arial Narrow" w:cs="Arial"/>
                <w:sz w:val="24"/>
                <w:szCs w:val="24"/>
                <w:lang w:val="ro-RO"/>
              </w:rPr>
              <w:t>.</w:t>
            </w:r>
          </w:p>
        </w:tc>
        <w:tc>
          <w:tcPr>
            <w:tcW w:w="8093" w:type="dxa"/>
            <w:tcBorders>
              <w:top w:val="single" w:sz="4" w:space="0" w:color="auto"/>
              <w:left w:val="single" w:sz="4" w:space="0" w:color="auto"/>
              <w:bottom w:val="single" w:sz="4" w:space="0" w:color="auto"/>
              <w:right w:val="single" w:sz="4" w:space="0" w:color="auto"/>
            </w:tcBorders>
            <w:shd w:val="clear" w:color="auto" w:fill="FFFFFF"/>
          </w:tcPr>
          <w:p w14:paraId="79F9C390" w14:textId="77777777" w:rsidR="001C58BA" w:rsidRPr="00A97055" w:rsidRDefault="001C58BA" w:rsidP="00131217">
            <w:pPr>
              <w:pStyle w:val="NoSpacing"/>
              <w:rPr>
                <w:rFonts w:ascii="Arial Narrow" w:hAnsi="Arial Narrow" w:cs="Arial"/>
                <w:sz w:val="24"/>
                <w:szCs w:val="24"/>
                <w:shd w:val="clear" w:color="auto" w:fill="FFFFFF"/>
              </w:rPr>
            </w:pPr>
            <w:r w:rsidRPr="00A97055">
              <w:rPr>
                <w:rFonts w:ascii="Arial Narrow" w:hAnsi="Arial Narrow" w:cs="Arial"/>
                <w:sz w:val="24"/>
                <w:szCs w:val="24"/>
                <w:shd w:val="clear" w:color="auto" w:fill="FFFFFF"/>
              </w:rPr>
              <w:t>Tudoran Cristina, Tudoran Mariana, Vlad Mihaela, Balas Melania, Ciocarlie Tudor, </w:t>
            </w:r>
            <w:r w:rsidRPr="00A97055">
              <w:rPr>
                <w:rFonts w:ascii="Arial Narrow" w:hAnsi="Arial Narrow" w:cs="Arial"/>
                <w:b/>
                <w:sz w:val="24"/>
                <w:szCs w:val="24"/>
                <w:shd w:val="clear" w:color="auto" w:fill="FFFFFF"/>
              </w:rPr>
              <w:t>Parv Florina</w:t>
            </w:r>
          </w:p>
          <w:p w14:paraId="7DD0642B" w14:textId="77777777" w:rsidR="001C58BA" w:rsidRPr="00A97055" w:rsidRDefault="001C58BA" w:rsidP="00131217">
            <w:pPr>
              <w:pStyle w:val="NoSpacing"/>
              <w:rPr>
                <w:rFonts w:ascii="Arial Narrow" w:hAnsi="Arial Narrow" w:cs="Arial"/>
                <w:sz w:val="24"/>
                <w:szCs w:val="24"/>
                <w:shd w:val="clear" w:color="auto" w:fill="FFFFFF"/>
              </w:rPr>
            </w:pPr>
            <w:r w:rsidRPr="00A97055">
              <w:rPr>
                <w:rFonts w:ascii="Arial Narrow" w:hAnsi="Arial Narrow" w:cs="Arial"/>
                <w:sz w:val="24"/>
                <w:szCs w:val="24"/>
                <w:shd w:val="clear" w:color="auto" w:fill="FFFFFF"/>
              </w:rPr>
              <w:lastRenderedPageBreak/>
              <w:t>Alterations of Heart Rate Variability and Turbulence in Female Patients with Hyperthyroidism of Various Severities</w:t>
            </w:r>
          </w:p>
          <w:p w14:paraId="3E9FC560" w14:textId="77777777" w:rsidR="001C58BA" w:rsidRPr="00A97055" w:rsidRDefault="001C58BA" w:rsidP="00131217">
            <w:pPr>
              <w:pStyle w:val="NoSpacing"/>
              <w:rPr>
                <w:rFonts w:ascii="Arial Narrow" w:hAnsi="Arial Narrow" w:cs="Arial"/>
                <w:sz w:val="24"/>
                <w:szCs w:val="24"/>
                <w:lang w:val="ro-RO"/>
              </w:rPr>
            </w:pPr>
            <w:r w:rsidRPr="00A97055">
              <w:rPr>
                <w:rFonts w:ascii="Arial Narrow" w:hAnsi="Arial Narrow" w:cs="Arial"/>
                <w:sz w:val="24"/>
                <w:szCs w:val="24"/>
                <w:shd w:val="clear" w:color="auto" w:fill="FFFFFF"/>
              </w:rPr>
              <w:t>Nigerian Journal Of Clinical Practice, 2019,</w:t>
            </w:r>
            <w:r w:rsidRPr="00A97055">
              <w:rPr>
                <w:rFonts w:ascii="Arial Narrow" w:hAnsi="Arial Narrow" w:cs="Arial"/>
                <w:sz w:val="24"/>
                <w:szCs w:val="24"/>
              </w:rPr>
              <w:t xml:space="preserve"> </w:t>
            </w:r>
            <w:r w:rsidRPr="00A97055">
              <w:rPr>
                <w:rFonts w:ascii="Arial Narrow" w:hAnsi="Arial Narrow" w:cs="Arial"/>
                <w:sz w:val="24"/>
                <w:szCs w:val="24"/>
                <w:shd w:val="clear" w:color="auto" w:fill="FFFFFF"/>
              </w:rPr>
              <w:t>Vol. 22, Issue 10:1349-1355 ISSN: 1119-3077; IF=</w:t>
            </w:r>
            <w:r w:rsidRPr="00A97055">
              <w:rPr>
                <w:rFonts w:ascii="Arial Narrow" w:hAnsi="Arial Narrow" w:cs="Arial"/>
                <w:sz w:val="24"/>
                <w:szCs w:val="24"/>
                <w:lang w:val="ro-RO"/>
              </w:rPr>
              <w:t>0,634</w:t>
            </w:r>
          </w:p>
        </w:tc>
      </w:tr>
      <w:tr w:rsidR="001C58BA" w:rsidRPr="00A97055" w14:paraId="384E3755" w14:textId="77777777" w:rsidTr="00131217">
        <w:tc>
          <w:tcPr>
            <w:tcW w:w="923" w:type="dxa"/>
            <w:tcBorders>
              <w:top w:val="single" w:sz="4" w:space="0" w:color="auto"/>
              <w:left w:val="single" w:sz="4" w:space="0" w:color="auto"/>
              <w:bottom w:val="single" w:sz="4" w:space="0" w:color="auto"/>
              <w:right w:val="single" w:sz="4" w:space="0" w:color="auto"/>
            </w:tcBorders>
            <w:shd w:val="clear" w:color="auto" w:fill="FFFFFF"/>
          </w:tcPr>
          <w:p w14:paraId="181D0B12" w14:textId="0D8836C2" w:rsidR="001C58BA" w:rsidRPr="00A97055" w:rsidRDefault="00EC22EE" w:rsidP="00131217">
            <w:pPr>
              <w:pStyle w:val="NoSpacing"/>
              <w:rPr>
                <w:rFonts w:ascii="Arial Narrow" w:hAnsi="Arial Narrow" w:cs="Arial"/>
                <w:sz w:val="24"/>
                <w:szCs w:val="24"/>
                <w:lang w:val="ro-RO"/>
              </w:rPr>
            </w:pPr>
            <w:r w:rsidRPr="00A97055">
              <w:rPr>
                <w:rFonts w:ascii="Arial Narrow" w:hAnsi="Arial Narrow" w:cs="Arial"/>
                <w:sz w:val="24"/>
                <w:szCs w:val="24"/>
                <w:lang w:val="ro-RO"/>
              </w:rPr>
              <w:lastRenderedPageBreak/>
              <w:t>8</w:t>
            </w:r>
            <w:r w:rsidR="001C58BA" w:rsidRPr="00A97055">
              <w:rPr>
                <w:rFonts w:ascii="Arial Narrow" w:hAnsi="Arial Narrow" w:cs="Arial"/>
                <w:sz w:val="24"/>
                <w:szCs w:val="24"/>
                <w:lang w:val="ro-RO"/>
              </w:rPr>
              <w:t>.</w:t>
            </w:r>
          </w:p>
        </w:tc>
        <w:tc>
          <w:tcPr>
            <w:tcW w:w="8093" w:type="dxa"/>
            <w:tcBorders>
              <w:top w:val="single" w:sz="4" w:space="0" w:color="auto"/>
              <w:left w:val="single" w:sz="4" w:space="0" w:color="auto"/>
              <w:bottom w:val="single" w:sz="4" w:space="0" w:color="auto"/>
              <w:right w:val="single" w:sz="4" w:space="0" w:color="auto"/>
            </w:tcBorders>
            <w:shd w:val="clear" w:color="auto" w:fill="FFFFFF"/>
          </w:tcPr>
          <w:p w14:paraId="2D3E7966" w14:textId="77777777" w:rsidR="001C58BA" w:rsidRPr="00A97055" w:rsidRDefault="001C58BA" w:rsidP="00131217">
            <w:pPr>
              <w:pStyle w:val="NoSpacing"/>
              <w:rPr>
                <w:rFonts w:ascii="Arial Narrow" w:hAnsi="Arial Narrow" w:cs="Arial"/>
                <w:sz w:val="24"/>
                <w:szCs w:val="24"/>
              </w:rPr>
            </w:pPr>
            <w:r w:rsidRPr="00A97055">
              <w:rPr>
                <w:rFonts w:ascii="Arial Narrow" w:hAnsi="Arial Narrow" w:cs="Arial"/>
                <w:sz w:val="24"/>
                <w:szCs w:val="24"/>
              </w:rPr>
              <w:t xml:space="preserve">Cristina Tudoran, Mariana Tudoran, </w:t>
            </w:r>
            <w:r w:rsidRPr="00A97055">
              <w:rPr>
                <w:rFonts w:ascii="Arial Narrow" w:hAnsi="Arial Narrow" w:cs="Arial"/>
                <w:b/>
                <w:sz w:val="24"/>
                <w:szCs w:val="24"/>
              </w:rPr>
              <w:t>Florina Parv</w:t>
            </w:r>
            <w:r w:rsidRPr="00A97055">
              <w:rPr>
                <w:rFonts w:ascii="Arial Narrow" w:hAnsi="Arial Narrow" w:cs="Arial"/>
                <w:sz w:val="24"/>
                <w:szCs w:val="24"/>
              </w:rPr>
              <w:t>, Gheorghe Nicusor Pop, Ahmed Abu Awwad, Mihaela Vlad, Melania Balas</w:t>
            </w:r>
          </w:p>
          <w:p w14:paraId="50C3F8F3" w14:textId="77777777" w:rsidR="001C58BA" w:rsidRPr="00A97055" w:rsidRDefault="001C58BA" w:rsidP="00131217">
            <w:pPr>
              <w:pStyle w:val="NoSpacing"/>
              <w:rPr>
                <w:rFonts w:ascii="Arial Narrow" w:hAnsi="Arial Narrow" w:cs="Arial"/>
                <w:sz w:val="24"/>
                <w:szCs w:val="24"/>
              </w:rPr>
            </w:pPr>
            <w:r w:rsidRPr="00A97055">
              <w:rPr>
                <w:rFonts w:ascii="Arial Narrow" w:hAnsi="Arial Narrow" w:cs="Arial"/>
                <w:sz w:val="24"/>
                <w:szCs w:val="24"/>
              </w:rPr>
              <w:t xml:space="preserve">Factors Influencing the Evolution of Pulmonary Hypertension in Patients with Hyperthyroidism </w:t>
            </w:r>
          </w:p>
          <w:p w14:paraId="09325347" w14:textId="77777777" w:rsidR="001C58BA" w:rsidRPr="00A97055" w:rsidRDefault="001C58BA" w:rsidP="00131217">
            <w:pPr>
              <w:pStyle w:val="NoSpacing"/>
              <w:rPr>
                <w:rFonts w:ascii="Arial Narrow" w:hAnsi="Arial Narrow" w:cs="Arial"/>
                <w:sz w:val="24"/>
                <w:szCs w:val="24"/>
                <w:shd w:val="clear" w:color="auto" w:fill="FFFFFF"/>
              </w:rPr>
            </w:pPr>
            <w:r w:rsidRPr="00A97055">
              <w:rPr>
                <w:rFonts w:ascii="Arial Narrow" w:hAnsi="Arial Narrow" w:cs="Arial"/>
                <w:sz w:val="24"/>
                <w:szCs w:val="24"/>
                <w:shd w:val="clear" w:color="auto" w:fill="FFFFFF"/>
              </w:rPr>
              <w:t>Revista de Chimie; 2019, Vol 70, Issue 4: 1328-1332;ISSN 0034-7752</w:t>
            </w:r>
          </w:p>
          <w:p w14:paraId="6AB18BD4" w14:textId="77777777" w:rsidR="001C58BA" w:rsidRPr="00A97055" w:rsidRDefault="001C58BA" w:rsidP="00131217">
            <w:pPr>
              <w:pStyle w:val="NoSpacing"/>
              <w:rPr>
                <w:rFonts w:ascii="Arial Narrow" w:hAnsi="Arial Narrow" w:cs="Arial"/>
                <w:sz w:val="24"/>
                <w:szCs w:val="24"/>
                <w:lang w:val="ro-RO"/>
              </w:rPr>
            </w:pPr>
            <w:r w:rsidRPr="00A97055">
              <w:rPr>
                <w:rFonts w:ascii="Arial Narrow" w:hAnsi="Arial Narrow" w:cs="Arial"/>
                <w:sz w:val="24"/>
                <w:szCs w:val="24"/>
                <w:lang w:val="ro-RO"/>
              </w:rPr>
              <w:t>IF=1,755</w:t>
            </w:r>
          </w:p>
        </w:tc>
      </w:tr>
      <w:tr w:rsidR="001C58BA" w:rsidRPr="00A97055" w14:paraId="44E0DF3A" w14:textId="77777777" w:rsidTr="00131217">
        <w:tc>
          <w:tcPr>
            <w:tcW w:w="923" w:type="dxa"/>
            <w:tcBorders>
              <w:top w:val="single" w:sz="4" w:space="0" w:color="auto"/>
              <w:left w:val="single" w:sz="4" w:space="0" w:color="auto"/>
              <w:bottom w:val="single" w:sz="4" w:space="0" w:color="auto"/>
              <w:right w:val="single" w:sz="4" w:space="0" w:color="auto"/>
            </w:tcBorders>
            <w:shd w:val="clear" w:color="auto" w:fill="FFFFFF"/>
          </w:tcPr>
          <w:p w14:paraId="2BAD8043" w14:textId="2538C727" w:rsidR="001C58BA" w:rsidRPr="00A97055" w:rsidRDefault="00EC22EE" w:rsidP="00131217">
            <w:pPr>
              <w:pStyle w:val="NoSpacing"/>
              <w:rPr>
                <w:rFonts w:ascii="Arial Narrow" w:hAnsi="Arial Narrow" w:cs="Arial"/>
                <w:sz w:val="24"/>
                <w:szCs w:val="24"/>
                <w:lang w:val="ro-RO"/>
              </w:rPr>
            </w:pPr>
            <w:r w:rsidRPr="00A97055">
              <w:rPr>
                <w:rFonts w:ascii="Arial Narrow" w:hAnsi="Arial Narrow" w:cs="Arial"/>
                <w:sz w:val="24"/>
                <w:szCs w:val="24"/>
                <w:lang w:val="ro-RO"/>
              </w:rPr>
              <w:t>9</w:t>
            </w:r>
            <w:r w:rsidR="001C58BA" w:rsidRPr="00A97055">
              <w:rPr>
                <w:rFonts w:ascii="Arial Narrow" w:hAnsi="Arial Narrow" w:cs="Arial"/>
                <w:sz w:val="24"/>
                <w:szCs w:val="24"/>
                <w:lang w:val="ro-RO"/>
              </w:rPr>
              <w:t>.</w:t>
            </w:r>
          </w:p>
        </w:tc>
        <w:tc>
          <w:tcPr>
            <w:tcW w:w="8093" w:type="dxa"/>
            <w:tcBorders>
              <w:top w:val="single" w:sz="4" w:space="0" w:color="auto"/>
              <w:left w:val="single" w:sz="4" w:space="0" w:color="auto"/>
              <w:bottom w:val="single" w:sz="4" w:space="0" w:color="auto"/>
              <w:right w:val="single" w:sz="4" w:space="0" w:color="auto"/>
            </w:tcBorders>
            <w:shd w:val="clear" w:color="auto" w:fill="FFFFFF"/>
          </w:tcPr>
          <w:p w14:paraId="3A1E4FA6" w14:textId="77777777" w:rsidR="001C58BA" w:rsidRPr="00A97055" w:rsidRDefault="001C58BA" w:rsidP="00131217">
            <w:pPr>
              <w:pStyle w:val="NoSpacing"/>
              <w:rPr>
                <w:rStyle w:val="Hyperlink"/>
                <w:rFonts w:ascii="Arial Narrow" w:hAnsi="Arial Narrow" w:cs="Arial"/>
                <w:color w:val="auto"/>
                <w:sz w:val="24"/>
                <w:szCs w:val="24"/>
                <w:u w:val="none"/>
                <w:shd w:val="clear" w:color="auto" w:fill="FFFFFF"/>
              </w:rPr>
            </w:pPr>
            <w:r w:rsidRPr="00A97055">
              <w:rPr>
                <w:rStyle w:val="Hyperlink"/>
                <w:rFonts w:ascii="Arial Narrow" w:hAnsi="Arial Narrow" w:cs="Arial"/>
                <w:color w:val="auto"/>
                <w:sz w:val="24"/>
                <w:szCs w:val="24"/>
                <w:u w:val="none"/>
                <w:shd w:val="clear" w:color="auto" w:fill="FFFFFF"/>
              </w:rPr>
              <w:t xml:space="preserve">Mihaela I. </w:t>
            </w:r>
            <w:hyperlink r:id="rId31" w:history="1">
              <w:r w:rsidRPr="00A97055">
                <w:rPr>
                  <w:rStyle w:val="Hyperlink"/>
                  <w:rFonts w:ascii="Arial Narrow" w:hAnsi="Arial Narrow" w:cs="Arial"/>
                  <w:color w:val="auto"/>
                  <w:sz w:val="24"/>
                  <w:szCs w:val="24"/>
                  <w:u w:val="none"/>
                  <w:shd w:val="clear" w:color="auto" w:fill="FFFFFF"/>
                </w:rPr>
                <w:t>Maris</w:t>
              </w:r>
            </w:hyperlink>
            <w:r w:rsidRPr="00A97055">
              <w:rPr>
                <w:rStyle w:val="Hyperlink"/>
                <w:rFonts w:ascii="Arial Narrow" w:hAnsi="Arial Narrow" w:cs="Arial"/>
                <w:color w:val="auto"/>
                <w:sz w:val="24"/>
                <w:szCs w:val="24"/>
                <w:u w:val="none"/>
                <w:shd w:val="clear" w:color="auto" w:fill="FFFFFF"/>
              </w:rPr>
              <w:t xml:space="preserve">, Florentina G. Cadariu, Mihaela F. Avram, </w:t>
            </w:r>
            <w:r w:rsidRPr="00A97055">
              <w:rPr>
                <w:rStyle w:val="Hyperlink"/>
                <w:rFonts w:ascii="Arial Narrow" w:hAnsi="Arial Narrow" w:cs="Arial"/>
                <w:b/>
                <w:color w:val="auto"/>
                <w:sz w:val="24"/>
                <w:szCs w:val="24"/>
                <w:u w:val="none"/>
                <w:shd w:val="clear" w:color="auto" w:fill="FFFFFF"/>
              </w:rPr>
              <w:t>Florina Parv</w:t>
            </w:r>
            <w:r w:rsidRPr="00A97055">
              <w:rPr>
                <w:rStyle w:val="Hyperlink"/>
                <w:rFonts w:ascii="Arial Narrow" w:hAnsi="Arial Narrow" w:cs="Arial"/>
                <w:color w:val="auto"/>
                <w:sz w:val="24"/>
                <w:szCs w:val="24"/>
                <w:u w:val="none"/>
                <w:shd w:val="clear" w:color="auto" w:fill="FFFFFF"/>
              </w:rPr>
              <w:t>, Alexandru Rogobete, Danina M. Muntean, Claudia Borza</w:t>
            </w:r>
          </w:p>
          <w:p w14:paraId="37E26DD2" w14:textId="77777777" w:rsidR="001C58BA" w:rsidRPr="00A97055" w:rsidRDefault="001C58BA" w:rsidP="00131217">
            <w:pPr>
              <w:pStyle w:val="NoSpacing"/>
              <w:rPr>
                <w:rFonts w:ascii="Arial Narrow" w:hAnsi="Arial Narrow" w:cs="Arial"/>
                <w:sz w:val="24"/>
                <w:szCs w:val="24"/>
              </w:rPr>
            </w:pPr>
            <w:r w:rsidRPr="00A97055">
              <w:rPr>
                <w:rFonts w:ascii="Arial Narrow" w:hAnsi="Arial Narrow" w:cs="Arial"/>
                <w:sz w:val="24"/>
                <w:szCs w:val="24"/>
              </w:rPr>
              <w:t>Are Inherited Combined Thrombophilia Mutations a Causative or an Additive Factor in Recurrent Venous Thrombotic Accidents?</w:t>
            </w:r>
          </w:p>
          <w:p w14:paraId="049BD4F4" w14:textId="77777777" w:rsidR="001C58BA" w:rsidRPr="00A97055" w:rsidRDefault="00A27B72" w:rsidP="00131217">
            <w:pPr>
              <w:pStyle w:val="NoSpacing"/>
              <w:rPr>
                <w:rFonts w:ascii="Arial Narrow" w:hAnsi="Arial Narrow" w:cs="Arial"/>
                <w:sz w:val="24"/>
                <w:szCs w:val="24"/>
                <w:shd w:val="clear" w:color="auto" w:fill="FFFFFF"/>
              </w:rPr>
            </w:pPr>
            <w:hyperlink r:id="rId32" w:tooltip="Clinical laboratory." w:history="1">
              <w:r w:rsidR="001C58BA" w:rsidRPr="00A97055">
                <w:rPr>
                  <w:rStyle w:val="Hyperlink"/>
                  <w:rFonts w:ascii="Arial Narrow" w:hAnsi="Arial Narrow" w:cs="Arial"/>
                  <w:color w:val="auto"/>
                  <w:sz w:val="24"/>
                  <w:szCs w:val="24"/>
                  <w:u w:val="none"/>
                  <w:shd w:val="clear" w:color="auto" w:fill="FFFFFF"/>
                </w:rPr>
                <w:t>Clin Lab.</w:t>
              </w:r>
            </w:hyperlink>
            <w:r w:rsidR="001C58BA" w:rsidRPr="00A97055">
              <w:rPr>
                <w:rFonts w:ascii="Arial Narrow" w:hAnsi="Arial Narrow" w:cs="Arial"/>
                <w:sz w:val="24"/>
                <w:szCs w:val="24"/>
                <w:shd w:val="clear" w:color="auto" w:fill="FFFFFF"/>
              </w:rPr>
              <w:t> </w:t>
            </w:r>
          </w:p>
          <w:p w14:paraId="694548F0" w14:textId="77777777" w:rsidR="001C58BA" w:rsidRPr="00A97055" w:rsidRDefault="001C58BA" w:rsidP="00131217">
            <w:pPr>
              <w:pStyle w:val="NoSpacing"/>
              <w:rPr>
                <w:rFonts w:ascii="Arial Narrow" w:hAnsi="Arial Narrow" w:cs="Arial"/>
                <w:sz w:val="24"/>
                <w:szCs w:val="24"/>
                <w:shd w:val="clear" w:color="auto" w:fill="FFFFFF"/>
              </w:rPr>
            </w:pPr>
            <w:r w:rsidRPr="00A97055">
              <w:rPr>
                <w:rFonts w:ascii="Arial Narrow" w:hAnsi="Arial Narrow" w:cs="Arial"/>
                <w:sz w:val="24"/>
                <w:szCs w:val="24"/>
                <w:shd w:val="clear" w:color="auto" w:fill="FFFFFF"/>
              </w:rPr>
              <w:t>2019;65(7):1349-1353; doi: 10.7754/Clin.Lab.2019.181221</w:t>
            </w:r>
          </w:p>
          <w:p w14:paraId="220C1726" w14:textId="77777777" w:rsidR="001C58BA" w:rsidRPr="00A97055" w:rsidRDefault="001C58BA" w:rsidP="00131217">
            <w:pPr>
              <w:pStyle w:val="NoSpacing"/>
              <w:rPr>
                <w:rFonts w:ascii="Arial Narrow" w:hAnsi="Arial Narrow" w:cs="Arial"/>
                <w:sz w:val="24"/>
                <w:szCs w:val="24"/>
                <w:lang w:val="ro-RO"/>
              </w:rPr>
            </w:pPr>
            <w:r w:rsidRPr="00A97055">
              <w:rPr>
                <w:rFonts w:ascii="Arial Narrow" w:hAnsi="Arial Narrow" w:cs="Arial"/>
                <w:sz w:val="24"/>
                <w:szCs w:val="24"/>
                <w:shd w:val="clear" w:color="auto" w:fill="FFFFFF"/>
              </w:rPr>
              <w:t xml:space="preserve">ISSN </w:t>
            </w:r>
            <w:r w:rsidRPr="00A97055">
              <w:rPr>
                <w:rFonts w:ascii="Arial Narrow" w:hAnsi="Arial Narrow" w:cs="Arial"/>
                <w:spacing w:val="3"/>
                <w:sz w:val="24"/>
                <w:szCs w:val="24"/>
                <w:shd w:val="clear" w:color="auto" w:fill="FFFFFF"/>
              </w:rPr>
              <w:t>1433-6510; IF=</w:t>
            </w:r>
            <w:r w:rsidRPr="00A97055">
              <w:rPr>
                <w:rFonts w:ascii="Arial Narrow" w:hAnsi="Arial Narrow" w:cs="Arial"/>
                <w:sz w:val="24"/>
                <w:szCs w:val="24"/>
                <w:lang w:val="ro-RO"/>
              </w:rPr>
              <w:t>0,940</w:t>
            </w:r>
          </w:p>
        </w:tc>
      </w:tr>
      <w:tr w:rsidR="001C58BA" w:rsidRPr="00A97055" w14:paraId="36BB826F" w14:textId="77777777" w:rsidTr="00131217">
        <w:tc>
          <w:tcPr>
            <w:tcW w:w="923" w:type="dxa"/>
            <w:tcBorders>
              <w:top w:val="single" w:sz="4" w:space="0" w:color="auto"/>
              <w:left w:val="single" w:sz="4" w:space="0" w:color="auto"/>
              <w:bottom w:val="single" w:sz="4" w:space="0" w:color="auto"/>
              <w:right w:val="single" w:sz="4" w:space="0" w:color="auto"/>
            </w:tcBorders>
            <w:shd w:val="clear" w:color="auto" w:fill="FFFFFF"/>
          </w:tcPr>
          <w:p w14:paraId="01E0866C" w14:textId="51C949AB" w:rsidR="001C58BA" w:rsidRPr="00A97055" w:rsidRDefault="00EC22EE" w:rsidP="00131217">
            <w:pPr>
              <w:pStyle w:val="NoSpacing"/>
              <w:rPr>
                <w:rFonts w:ascii="Arial Narrow" w:hAnsi="Arial Narrow" w:cs="Arial"/>
                <w:sz w:val="24"/>
                <w:szCs w:val="24"/>
                <w:lang w:val="ro-RO"/>
              </w:rPr>
            </w:pPr>
            <w:r w:rsidRPr="00A97055">
              <w:rPr>
                <w:rFonts w:ascii="Arial Narrow" w:hAnsi="Arial Narrow" w:cs="Arial"/>
                <w:sz w:val="24"/>
                <w:szCs w:val="24"/>
                <w:lang w:val="ro-RO"/>
              </w:rPr>
              <w:t>10</w:t>
            </w:r>
            <w:r w:rsidR="001C58BA" w:rsidRPr="00A97055">
              <w:rPr>
                <w:rFonts w:ascii="Arial Narrow" w:hAnsi="Arial Narrow" w:cs="Arial"/>
                <w:sz w:val="24"/>
                <w:szCs w:val="24"/>
                <w:lang w:val="ro-RO"/>
              </w:rPr>
              <w:t>.</w:t>
            </w:r>
          </w:p>
        </w:tc>
        <w:tc>
          <w:tcPr>
            <w:tcW w:w="8093" w:type="dxa"/>
            <w:tcBorders>
              <w:top w:val="single" w:sz="4" w:space="0" w:color="auto"/>
              <w:left w:val="single" w:sz="4" w:space="0" w:color="auto"/>
              <w:bottom w:val="single" w:sz="4" w:space="0" w:color="auto"/>
              <w:right w:val="single" w:sz="4" w:space="0" w:color="auto"/>
            </w:tcBorders>
            <w:shd w:val="clear" w:color="auto" w:fill="FFFFFF"/>
          </w:tcPr>
          <w:p w14:paraId="1D918240" w14:textId="77777777" w:rsidR="001C58BA" w:rsidRPr="00A97055" w:rsidRDefault="001C58BA" w:rsidP="00131217">
            <w:pPr>
              <w:pStyle w:val="NoSpacing"/>
              <w:rPr>
                <w:rFonts w:ascii="Arial Narrow" w:hAnsi="Arial Narrow" w:cs="Arial"/>
                <w:sz w:val="24"/>
                <w:szCs w:val="24"/>
                <w:lang w:val="ro-RO"/>
              </w:rPr>
            </w:pPr>
            <w:r w:rsidRPr="00A97055">
              <w:rPr>
                <w:rFonts w:ascii="Arial Narrow" w:hAnsi="Arial Narrow" w:cs="Arial"/>
                <w:sz w:val="24"/>
                <w:szCs w:val="24"/>
                <w:lang w:val="ro-RO"/>
              </w:rPr>
              <w:t xml:space="preserve">Cristina Tudoran,Mariana Tudoran, Mihaela Vlad, Melania Balaș, Gheorghe Nicușor Pop, </w:t>
            </w:r>
            <w:r w:rsidRPr="00A97055">
              <w:rPr>
                <w:rFonts w:ascii="Arial Narrow" w:hAnsi="Arial Narrow" w:cs="Arial"/>
                <w:b/>
                <w:sz w:val="24"/>
                <w:szCs w:val="24"/>
                <w:lang w:val="ro-RO"/>
              </w:rPr>
              <w:t>Florina Parv</w:t>
            </w:r>
          </w:p>
          <w:p w14:paraId="723EA0C0" w14:textId="77777777" w:rsidR="001C58BA" w:rsidRPr="00A97055" w:rsidRDefault="001C58BA" w:rsidP="00131217">
            <w:pPr>
              <w:pStyle w:val="NoSpacing"/>
              <w:rPr>
                <w:rFonts w:ascii="Arial Narrow" w:hAnsi="Arial Narrow" w:cs="Arial"/>
                <w:sz w:val="24"/>
                <w:szCs w:val="24"/>
                <w:lang w:val="ro-RO"/>
              </w:rPr>
            </w:pPr>
            <w:r w:rsidRPr="00A97055">
              <w:rPr>
                <w:rFonts w:ascii="Arial Narrow" w:hAnsi="Arial Narrow" w:cs="Arial"/>
                <w:sz w:val="24"/>
                <w:szCs w:val="24"/>
                <w:lang w:val="ro-RO"/>
              </w:rPr>
              <w:t>Echocardiographic evolution of pulmonary hypertension in female patients with hyperthyroidism</w:t>
            </w:r>
          </w:p>
          <w:p w14:paraId="77FF4064" w14:textId="77777777" w:rsidR="001C58BA" w:rsidRPr="00A97055" w:rsidRDefault="001C58BA" w:rsidP="00131217">
            <w:pPr>
              <w:pStyle w:val="NoSpacing"/>
              <w:rPr>
                <w:rFonts w:ascii="Arial Narrow" w:hAnsi="Arial Narrow" w:cs="Arial"/>
                <w:sz w:val="24"/>
                <w:szCs w:val="24"/>
                <w:lang w:val="ro-RO"/>
              </w:rPr>
            </w:pPr>
            <w:r w:rsidRPr="00A97055">
              <w:rPr>
                <w:rFonts w:ascii="Arial Narrow" w:hAnsi="Arial Narrow" w:cs="Arial"/>
                <w:sz w:val="24"/>
                <w:szCs w:val="24"/>
                <w:lang w:val="ro-RO"/>
              </w:rPr>
              <w:t>Anatol J Cardiol</w:t>
            </w:r>
          </w:p>
          <w:p w14:paraId="16562B60" w14:textId="77777777" w:rsidR="001C58BA" w:rsidRPr="00A97055" w:rsidRDefault="001C58BA" w:rsidP="00131217">
            <w:pPr>
              <w:pStyle w:val="NoSpacing"/>
              <w:rPr>
                <w:rFonts w:ascii="Arial Narrow" w:hAnsi="Arial Narrow" w:cs="Arial"/>
                <w:sz w:val="24"/>
                <w:szCs w:val="24"/>
                <w:shd w:val="clear" w:color="auto" w:fill="FFFFFF"/>
              </w:rPr>
            </w:pPr>
            <w:r w:rsidRPr="00A97055">
              <w:rPr>
                <w:rFonts w:ascii="Arial Narrow" w:hAnsi="Arial Narrow" w:cs="Arial"/>
                <w:sz w:val="24"/>
                <w:szCs w:val="24"/>
                <w:shd w:val="clear" w:color="auto" w:fill="FFFFFF"/>
              </w:rPr>
              <w:t>2018 Sep;20(3):174-181; doi:10.14744/AnatolJCardiol.2018.37096</w:t>
            </w:r>
          </w:p>
          <w:p w14:paraId="02CABCD9" w14:textId="77777777" w:rsidR="001C58BA" w:rsidRPr="00A97055" w:rsidRDefault="001C58BA" w:rsidP="00131217">
            <w:pPr>
              <w:pStyle w:val="NoSpacing"/>
              <w:rPr>
                <w:rFonts w:ascii="Arial Narrow" w:hAnsi="Arial Narrow" w:cs="Arial"/>
                <w:sz w:val="24"/>
                <w:szCs w:val="24"/>
                <w:shd w:val="clear" w:color="auto" w:fill="FFFFFF"/>
              </w:rPr>
            </w:pPr>
            <w:r w:rsidRPr="00A97055">
              <w:rPr>
                <w:rFonts w:ascii="Arial Narrow" w:hAnsi="Arial Narrow" w:cs="Arial"/>
                <w:sz w:val="24"/>
                <w:szCs w:val="24"/>
                <w:shd w:val="clear" w:color="auto" w:fill="FFFFFF"/>
              </w:rPr>
              <w:t>ISSN 2149-2263; eISSN 2149-2271; IF=</w:t>
            </w:r>
            <w:r w:rsidRPr="00A97055">
              <w:rPr>
                <w:rFonts w:ascii="Arial Narrow" w:hAnsi="Arial Narrow" w:cs="Arial"/>
                <w:sz w:val="24"/>
                <w:szCs w:val="24"/>
                <w:lang w:val="ro-RO"/>
              </w:rPr>
              <w:t>1,112</w:t>
            </w:r>
          </w:p>
        </w:tc>
      </w:tr>
      <w:tr w:rsidR="001C58BA" w:rsidRPr="00A97055" w14:paraId="1D591BBB" w14:textId="77777777" w:rsidTr="00131217">
        <w:tc>
          <w:tcPr>
            <w:tcW w:w="923" w:type="dxa"/>
            <w:tcBorders>
              <w:top w:val="single" w:sz="4" w:space="0" w:color="auto"/>
              <w:left w:val="single" w:sz="4" w:space="0" w:color="auto"/>
              <w:bottom w:val="single" w:sz="4" w:space="0" w:color="auto"/>
              <w:right w:val="single" w:sz="4" w:space="0" w:color="auto"/>
            </w:tcBorders>
            <w:shd w:val="clear" w:color="auto" w:fill="FFFFFF"/>
          </w:tcPr>
          <w:p w14:paraId="5287BF9B" w14:textId="79AEB6E7" w:rsidR="001C58BA" w:rsidRPr="00A97055" w:rsidRDefault="00EC22EE" w:rsidP="00131217">
            <w:pPr>
              <w:pStyle w:val="NoSpacing"/>
              <w:rPr>
                <w:rFonts w:ascii="Arial Narrow" w:hAnsi="Arial Narrow" w:cs="Arial"/>
                <w:sz w:val="24"/>
                <w:szCs w:val="24"/>
                <w:lang w:val="ro-RO"/>
              </w:rPr>
            </w:pPr>
            <w:r w:rsidRPr="00A97055">
              <w:rPr>
                <w:rFonts w:ascii="Arial Narrow" w:hAnsi="Arial Narrow" w:cs="Arial"/>
                <w:sz w:val="24"/>
                <w:szCs w:val="24"/>
                <w:lang w:val="ro-RO"/>
              </w:rPr>
              <w:t>11</w:t>
            </w:r>
            <w:r w:rsidR="001C58BA" w:rsidRPr="00A97055">
              <w:rPr>
                <w:rFonts w:ascii="Arial Narrow" w:hAnsi="Arial Narrow" w:cs="Arial"/>
                <w:sz w:val="24"/>
                <w:szCs w:val="24"/>
                <w:lang w:val="ro-RO"/>
              </w:rPr>
              <w:t>.</w:t>
            </w:r>
          </w:p>
        </w:tc>
        <w:tc>
          <w:tcPr>
            <w:tcW w:w="8093" w:type="dxa"/>
            <w:tcBorders>
              <w:top w:val="single" w:sz="4" w:space="0" w:color="auto"/>
              <w:left w:val="single" w:sz="4" w:space="0" w:color="auto"/>
              <w:bottom w:val="single" w:sz="4" w:space="0" w:color="auto"/>
              <w:right w:val="single" w:sz="4" w:space="0" w:color="auto"/>
            </w:tcBorders>
            <w:shd w:val="clear" w:color="auto" w:fill="FFFFFF"/>
          </w:tcPr>
          <w:p w14:paraId="3CCE81A3" w14:textId="77777777" w:rsidR="001C58BA" w:rsidRPr="00A97055" w:rsidRDefault="001C58BA" w:rsidP="00131217">
            <w:pPr>
              <w:pStyle w:val="NoSpacing"/>
              <w:rPr>
                <w:rFonts w:ascii="Arial Narrow" w:eastAsia="SimonciniGaramond" w:hAnsi="Arial Narrow" w:cs="Arial"/>
                <w:sz w:val="24"/>
                <w:szCs w:val="24"/>
                <w:lang w:val="ro-RO" w:eastAsia="ro-RO"/>
              </w:rPr>
            </w:pPr>
            <w:r w:rsidRPr="00A97055">
              <w:rPr>
                <w:rFonts w:ascii="Arial Narrow" w:eastAsia="SimonciniGaramond" w:hAnsi="Arial Narrow" w:cs="Arial"/>
                <w:sz w:val="24"/>
                <w:szCs w:val="24"/>
                <w:lang w:val="ro-RO" w:eastAsia="ro-RO"/>
              </w:rPr>
              <w:t xml:space="preserve">Gadalean F, Simu M, </w:t>
            </w:r>
            <w:r w:rsidRPr="00A97055">
              <w:rPr>
                <w:rFonts w:ascii="Arial Narrow" w:eastAsia="SimonciniGaramond" w:hAnsi="Arial Narrow" w:cs="Arial"/>
                <w:b/>
                <w:sz w:val="24"/>
                <w:szCs w:val="24"/>
                <w:lang w:val="ro-RO" w:eastAsia="ro-RO"/>
              </w:rPr>
              <w:t>Parv F</w:t>
            </w:r>
            <w:r w:rsidRPr="00A97055">
              <w:rPr>
                <w:rFonts w:ascii="Arial Narrow" w:eastAsia="SimonciniGaramond" w:hAnsi="Arial Narrow" w:cs="Arial"/>
                <w:sz w:val="24"/>
                <w:szCs w:val="24"/>
                <w:lang w:val="ro-RO" w:eastAsia="ro-RO"/>
              </w:rPr>
              <w:t>, Vorovenci R, Tudor R, Schiller A, Timar R, Petrica L, Velciov S, Gluhovschi C, Bob F, Mihaescu A, Timar B, Spasovski G, Ivan V</w:t>
            </w:r>
          </w:p>
          <w:p w14:paraId="59502C5F" w14:textId="77777777" w:rsidR="001C58BA" w:rsidRPr="00A97055" w:rsidRDefault="001C58BA" w:rsidP="00131217">
            <w:pPr>
              <w:pStyle w:val="NoSpacing"/>
              <w:rPr>
                <w:rFonts w:ascii="Arial Narrow" w:eastAsia="SimonciniGaramond" w:hAnsi="Arial Narrow" w:cs="Arial"/>
                <w:sz w:val="24"/>
                <w:szCs w:val="24"/>
                <w:lang w:val="ro-RO" w:eastAsia="ro-RO"/>
              </w:rPr>
            </w:pPr>
            <w:r w:rsidRPr="00A97055">
              <w:rPr>
                <w:rFonts w:ascii="Arial Narrow" w:eastAsia="SimonciniGaramond" w:hAnsi="Arial Narrow" w:cs="Arial"/>
                <w:sz w:val="24"/>
                <w:szCs w:val="24"/>
                <w:lang w:val="ro-RO" w:eastAsia="ro-RO"/>
              </w:rPr>
              <w:t>The impact of acute kidney injury on in-hospital mortality in acute ischemic stroke patients undergoing intravenous thrombolysis</w:t>
            </w:r>
          </w:p>
          <w:p w14:paraId="73C31066" w14:textId="77777777" w:rsidR="001C58BA" w:rsidRPr="00A97055" w:rsidRDefault="001C58BA" w:rsidP="00131217">
            <w:pPr>
              <w:pStyle w:val="NoSpacing"/>
              <w:rPr>
                <w:rFonts w:ascii="Arial Narrow" w:hAnsi="Arial Narrow" w:cs="Arial"/>
                <w:sz w:val="24"/>
                <w:szCs w:val="24"/>
                <w:lang w:val="ro-RO"/>
              </w:rPr>
            </w:pPr>
            <w:r w:rsidRPr="00A97055">
              <w:rPr>
                <w:rFonts w:ascii="Arial Narrow" w:eastAsia="SimonciniGaramond" w:hAnsi="Arial Narrow" w:cs="Arial"/>
                <w:sz w:val="24"/>
                <w:szCs w:val="24"/>
                <w:lang w:val="ro-RO" w:eastAsia="ro-RO"/>
              </w:rPr>
              <w:t xml:space="preserve">PLOS ONE; 2017, 12 (10):e0185589; </w:t>
            </w:r>
            <w:r w:rsidRPr="00A97055">
              <w:rPr>
                <w:rFonts w:ascii="Arial Narrow" w:hAnsi="Arial Narrow" w:cs="Arial"/>
                <w:sz w:val="24"/>
                <w:szCs w:val="24"/>
                <w:shd w:val="clear" w:color="auto" w:fill="FFFFFF"/>
              </w:rPr>
              <w:t>doi: 10.1371/journal.pone.0185589.</w:t>
            </w:r>
            <w:r w:rsidRPr="00A97055">
              <w:rPr>
                <w:rFonts w:ascii="Arial Narrow" w:eastAsia="SimonciniGaramond" w:hAnsi="Arial Narrow" w:cs="Arial"/>
                <w:sz w:val="24"/>
                <w:szCs w:val="24"/>
                <w:lang w:val="ro-RO" w:eastAsia="ro-RO"/>
              </w:rPr>
              <w:t xml:space="preserve"> ISSN 1932-6203; IF=</w:t>
            </w:r>
            <w:r w:rsidRPr="00A97055">
              <w:rPr>
                <w:rFonts w:ascii="Arial Narrow" w:hAnsi="Arial Narrow" w:cs="Arial"/>
                <w:sz w:val="24"/>
                <w:szCs w:val="24"/>
                <w:lang w:val="ro-RO"/>
              </w:rPr>
              <w:t>2,766</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7783666C" w14:textId="01C0C217" w:rsidR="00A42E0C" w:rsidRPr="001C58BA" w:rsidRDefault="00A42E0C" w:rsidP="001C58BA">
      <w:pPr>
        <w:spacing w:after="0" w:line="240" w:lineRule="auto"/>
        <w:jc w:val="center"/>
        <w:rPr>
          <w:rFonts w:ascii="Arial" w:hAnsi="Arial" w:cs="Arial"/>
          <w:color w:val="0000FF"/>
          <w:lang w:val="ro-RO"/>
        </w:rPr>
      </w:pPr>
    </w:p>
    <w:sectPr w:rsidR="00A42E0C" w:rsidRPr="001C58BA" w:rsidSect="00556F2B">
      <w:headerReference w:type="even" r:id="rId33"/>
      <w:headerReference w:type="default" r:id="rId3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68CE85" w14:textId="77777777" w:rsidR="00241774" w:rsidRDefault="00241774">
      <w:r>
        <w:separator/>
      </w:r>
    </w:p>
  </w:endnote>
  <w:endnote w:type="continuationSeparator" w:id="0">
    <w:p w14:paraId="620DEA90" w14:textId="77777777" w:rsidR="00241774" w:rsidRDefault="00241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SimonciniGaramond">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C8388F" w:rsidRDefault="00C838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C8388F" w:rsidRDefault="00C8388F"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C8388F" w:rsidRPr="0054137B" w:rsidRDefault="00C838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A27B72">
      <w:rPr>
        <w:rStyle w:val="PageNumber"/>
        <w:rFonts w:ascii="Arial" w:hAnsi="Arial" w:cs="Arial"/>
        <w:noProof/>
        <w:sz w:val="24"/>
        <w:szCs w:val="24"/>
      </w:rPr>
      <w:t>7</w:t>
    </w:r>
    <w:r w:rsidRPr="0054137B">
      <w:rPr>
        <w:rStyle w:val="PageNumber"/>
        <w:rFonts w:ascii="Arial" w:hAnsi="Arial" w:cs="Arial"/>
        <w:sz w:val="24"/>
        <w:szCs w:val="24"/>
      </w:rPr>
      <w:fldChar w:fldCharType="end"/>
    </w:r>
  </w:p>
  <w:p w14:paraId="58B5F4D9" w14:textId="77777777" w:rsidR="00C8388F" w:rsidRDefault="00C8388F"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27C1F9" w14:textId="77777777" w:rsidR="00241774" w:rsidRDefault="00241774">
      <w:r>
        <w:separator/>
      </w:r>
    </w:p>
  </w:footnote>
  <w:footnote w:type="continuationSeparator" w:id="0">
    <w:p w14:paraId="6A9F8524" w14:textId="77777777" w:rsidR="00241774" w:rsidRDefault="002417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C8388F" w:rsidRDefault="00C838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C8388F" w:rsidRDefault="00C8388F"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C8388F" w:rsidRDefault="00C8388F"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C8388F" w:rsidRDefault="00C838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C8388F" w:rsidRDefault="00C8388F"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C8388F" w:rsidRDefault="00C8388F"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168BE"/>
    <w:rsid w:val="00036B88"/>
    <w:rsid w:val="00047EBA"/>
    <w:rsid w:val="00050EF7"/>
    <w:rsid w:val="000517B4"/>
    <w:rsid w:val="00061AD0"/>
    <w:rsid w:val="00072639"/>
    <w:rsid w:val="0008011C"/>
    <w:rsid w:val="00081CB0"/>
    <w:rsid w:val="00081DA1"/>
    <w:rsid w:val="00091EEC"/>
    <w:rsid w:val="000A2004"/>
    <w:rsid w:val="000E5B1C"/>
    <w:rsid w:val="000F1D5F"/>
    <w:rsid w:val="000F3AE0"/>
    <w:rsid w:val="000F4A31"/>
    <w:rsid w:val="001005DF"/>
    <w:rsid w:val="00114F2F"/>
    <w:rsid w:val="00116C19"/>
    <w:rsid w:val="0013766F"/>
    <w:rsid w:val="001602C4"/>
    <w:rsid w:val="00177CB8"/>
    <w:rsid w:val="00186514"/>
    <w:rsid w:val="001A6489"/>
    <w:rsid w:val="001B6CB7"/>
    <w:rsid w:val="001C58BA"/>
    <w:rsid w:val="001D1164"/>
    <w:rsid w:val="001D320B"/>
    <w:rsid w:val="00202CA4"/>
    <w:rsid w:val="00233FFF"/>
    <w:rsid w:val="00237F4B"/>
    <w:rsid w:val="00241774"/>
    <w:rsid w:val="002426BB"/>
    <w:rsid w:val="00246359"/>
    <w:rsid w:val="002B23D6"/>
    <w:rsid w:val="002B2EA4"/>
    <w:rsid w:val="002B3E44"/>
    <w:rsid w:val="002D30A9"/>
    <w:rsid w:val="002F4B03"/>
    <w:rsid w:val="00307E76"/>
    <w:rsid w:val="003518EF"/>
    <w:rsid w:val="003553AC"/>
    <w:rsid w:val="003704C7"/>
    <w:rsid w:val="003849C4"/>
    <w:rsid w:val="003903DF"/>
    <w:rsid w:val="0039742A"/>
    <w:rsid w:val="003A06D8"/>
    <w:rsid w:val="003B5B5D"/>
    <w:rsid w:val="003C48C9"/>
    <w:rsid w:val="003D58FA"/>
    <w:rsid w:val="003E27FB"/>
    <w:rsid w:val="003F5A05"/>
    <w:rsid w:val="00420995"/>
    <w:rsid w:val="00422136"/>
    <w:rsid w:val="00434ECE"/>
    <w:rsid w:val="00436108"/>
    <w:rsid w:val="00440654"/>
    <w:rsid w:val="004422A4"/>
    <w:rsid w:val="00444033"/>
    <w:rsid w:val="00444CC5"/>
    <w:rsid w:val="0044689F"/>
    <w:rsid w:val="0048242C"/>
    <w:rsid w:val="004B0C69"/>
    <w:rsid w:val="004B2E1E"/>
    <w:rsid w:val="004C3795"/>
    <w:rsid w:val="004C3BFF"/>
    <w:rsid w:val="004D2981"/>
    <w:rsid w:val="004D69C5"/>
    <w:rsid w:val="004E6270"/>
    <w:rsid w:val="004F7471"/>
    <w:rsid w:val="0051716C"/>
    <w:rsid w:val="005173C2"/>
    <w:rsid w:val="00537A00"/>
    <w:rsid w:val="00537E9B"/>
    <w:rsid w:val="00542B67"/>
    <w:rsid w:val="005466A3"/>
    <w:rsid w:val="00546D55"/>
    <w:rsid w:val="00551AFB"/>
    <w:rsid w:val="00554F30"/>
    <w:rsid w:val="00556F2B"/>
    <w:rsid w:val="00574689"/>
    <w:rsid w:val="005927CA"/>
    <w:rsid w:val="005A6D24"/>
    <w:rsid w:val="005A77D1"/>
    <w:rsid w:val="005A7EA6"/>
    <w:rsid w:val="005B263D"/>
    <w:rsid w:val="005B62E9"/>
    <w:rsid w:val="005C0193"/>
    <w:rsid w:val="006106B5"/>
    <w:rsid w:val="00612E87"/>
    <w:rsid w:val="0062094E"/>
    <w:rsid w:val="00621844"/>
    <w:rsid w:val="006328DB"/>
    <w:rsid w:val="006375E7"/>
    <w:rsid w:val="0064148C"/>
    <w:rsid w:val="0065680A"/>
    <w:rsid w:val="00663B57"/>
    <w:rsid w:val="006757E2"/>
    <w:rsid w:val="00677734"/>
    <w:rsid w:val="00683384"/>
    <w:rsid w:val="00684085"/>
    <w:rsid w:val="006A5E23"/>
    <w:rsid w:val="006D6B77"/>
    <w:rsid w:val="006E2680"/>
    <w:rsid w:val="00713DAA"/>
    <w:rsid w:val="00715F7B"/>
    <w:rsid w:val="0072619B"/>
    <w:rsid w:val="007340CD"/>
    <w:rsid w:val="00735DB2"/>
    <w:rsid w:val="00747932"/>
    <w:rsid w:val="00773304"/>
    <w:rsid w:val="00792F1D"/>
    <w:rsid w:val="00793CBC"/>
    <w:rsid w:val="007A1273"/>
    <w:rsid w:val="007A211E"/>
    <w:rsid w:val="007A7631"/>
    <w:rsid w:val="007A78CF"/>
    <w:rsid w:val="007B0B38"/>
    <w:rsid w:val="007B254C"/>
    <w:rsid w:val="007E295C"/>
    <w:rsid w:val="00800A8A"/>
    <w:rsid w:val="00805758"/>
    <w:rsid w:val="00810337"/>
    <w:rsid w:val="008253F0"/>
    <w:rsid w:val="008328F3"/>
    <w:rsid w:val="0084075A"/>
    <w:rsid w:val="0084211A"/>
    <w:rsid w:val="0084472F"/>
    <w:rsid w:val="00852D08"/>
    <w:rsid w:val="00853395"/>
    <w:rsid w:val="0087768F"/>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865F6"/>
    <w:rsid w:val="009D54C3"/>
    <w:rsid w:val="009D5906"/>
    <w:rsid w:val="009E2B55"/>
    <w:rsid w:val="009E4555"/>
    <w:rsid w:val="009E76A1"/>
    <w:rsid w:val="00A11E62"/>
    <w:rsid w:val="00A24B7A"/>
    <w:rsid w:val="00A27B72"/>
    <w:rsid w:val="00A3416A"/>
    <w:rsid w:val="00A42E0C"/>
    <w:rsid w:val="00A43AD3"/>
    <w:rsid w:val="00A47737"/>
    <w:rsid w:val="00A5130B"/>
    <w:rsid w:val="00A57DC8"/>
    <w:rsid w:val="00A6219A"/>
    <w:rsid w:val="00A8152D"/>
    <w:rsid w:val="00A83BDA"/>
    <w:rsid w:val="00A84A25"/>
    <w:rsid w:val="00A84E2D"/>
    <w:rsid w:val="00A97055"/>
    <w:rsid w:val="00AB021D"/>
    <w:rsid w:val="00AD4970"/>
    <w:rsid w:val="00AE3725"/>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17F9E"/>
    <w:rsid w:val="00C21A98"/>
    <w:rsid w:val="00C618B5"/>
    <w:rsid w:val="00C66620"/>
    <w:rsid w:val="00C77742"/>
    <w:rsid w:val="00C823C8"/>
    <w:rsid w:val="00C82C3A"/>
    <w:rsid w:val="00C8388F"/>
    <w:rsid w:val="00CA1811"/>
    <w:rsid w:val="00CC4BA8"/>
    <w:rsid w:val="00CD7356"/>
    <w:rsid w:val="00D0338F"/>
    <w:rsid w:val="00D172A4"/>
    <w:rsid w:val="00D20640"/>
    <w:rsid w:val="00D2223D"/>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DF5905"/>
    <w:rsid w:val="00E07A04"/>
    <w:rsid w:val="00E1505D"/>
    <w:rsid w:val="00E25BE4"/>
    <w:rsid w:val="00E5408A"/>
    <w:rsid w:val="00E73952"/>
    <w:rsid w:val="00E74CD2"/>
    <w:rsid w:val="00E8004A"/>
    <w:rsid w:val="00EB3C05"/>
    <w:rsid w:val="00EC22EE"/>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004A"/>
    <w:pPr>
      <w:spacing w:after="200" w:line="276" w:lineRule="auto"/>
    </w:pPr>
    <w:rPr>
      <w:rFonts w:eastAsia="Times New Roman"/>
      <w:sz w:val="22"/>
      <w:szCs w:val="22"/>
    </w:rPr>
  </w:style>
  <w:style w:type="paragraph" w:styleId="Heading3">
    <w:name w:val="heading 3"/>
    <w:basedOn w:val="Normal"/>
    <w:link w:val="Heading3Char"/>
    <w:uiPriority w:val="9"/>
    <w:qFormat/>
    <w:rsid w:val="00C66620"/>
    <w:pPr>
      <w:spacing w:before="100" w:beforeAutospacing="1" w:after="100" w:afterAutospacing="1" w:line="240" w:lineRule="auto"/>
      <w:outlineLvl w:val="2"/>
    </w:pPr>
    <w:rPr>
      <w:rFonts w:ascii="Times New Roman" w:hAnsi="Times New Roman"/>
      <w:b/>
      <w:bCs/>
      <w:sz w:val="27"/>
      <w:szCs w:val="27"/>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customStyle="1" w:styleId="Default">
    <w:name w:val="Default"/>
    <w:rsid w:val="001602C4"/>
    <w:pPr>
      <w:autoSpaceDE w:val="0"/>
      <w:autoSpaceDN w:val="0"/>
      <w:adjustRightInd w:val="0"/>
    </w:pPr>
    <w:rPr>
      <w:rFonts w:ascii="Times New Roman" w:hAnsi="Times New Roman"/>
      <w:color w:val="000000"/>
      <w:sz w:val="24"/>
      <w:szCs w:val="24"/>
    </w:rPr>
  </w:style>
  <w:style w:type="paragraph" w:styleId="NoSpacing">
    <w:name w:val="No Spacing"/>
    <w:uiPriority w:val="1"/>
    <w:qFormat/>
    <w:rsid w:val="001602C4"/>
    <w:rPr>
      <w:rFonts w:eastAsia="Times New Roman"/>
      <w:sz w:val="22"/>
      <w:szCs w:val="22"/>
    </w:rPr>
  </w:style>
  <w:style w:type="character" w:styleId="Hyperlink">
    <w:name w:val="Hyperlink"/>
    <w:uiPriority w:val="99"/>
    <w:semiHidden/>
    <w:unhideWhenUsed/>
    <w:rsid w:val="001602C4"/>
    <w:rPr>
      <w:color w:val="0000FF"/>
      <w:u w:val="single"/>
    </w:rPr>
  </w:style>
  <w:style w:type="character" w:customStyle="1" w:styleId="value">
    <w:name w:val="value"/>
    <w:rsid w:val="00C8388F"/>
  </w:style>
  <w:style w:type="character" w:customStyle="1" w:styleId="ng-star-inserted">
    <w:name w:val="ng-star-inserted"/>
    <w:rsid w:val="00C8388F"/>
  </w:style>
  <w:style w:type="character" w:customStyle="1" w:styleId="font-size-14">
    <w:name w:val="font-size-14"/>
    <w:rsid w:val="00C8388F"/>
  </w:style>
  <w:style w:type="paragraph" w:styleId="BodyText">
    <w:name w:val="Body Text"/>
    <w:basedOn w:val="Normal"/>
    <w:link w:val="BodyTextChar"/>
    <w:rsid w:val="006375E7"/>
    <w:pPr>
      <w:spacing w:before="100" w:beforeAutospacing="1" w:after="100" w:afterAutospacing="1" w:line="240" w:lineRule="auto"/>
    </w:pPr>
    <w:rPr>
      <w:rFonts w:ascii="Arial Unicode MS" w:eastAsia="Arial Unicode MS" w:hAnsi="Arial Unicode MS" w:cs="Arial Unicode MS"/>
      <w:sz w:val="24"/>
      <w:szCs w:val="24"/>
      <w:lang w:val="en-GB"/>
    </w:rPr>
  </w:style>
  <w:style w:type="character" w:customStyle="1" w:styleId="BodyTextChar">
    <w:name w:val="Body Text Char"/>
    <w:basedOn w:val="DefaultParagraphFont"/>
    <w:link w:val="BodyText"/>
    <w:rsid w:val="006375E7"/>
    <w:rPr>
      <w:rFonts w:ascii="Arial Unicode MS" w:eastAsia="Arial Unicode MS" w:hAnsi="Arial Unicode MS" w:cs="Arial Unicode MS"/>
      <w:sz w:val="24"/>
      <w:szCs w:val="24"/>
      <w:lang w:val="en-GB"/>
    </w:rPr>
  </w:style>
  <w:style w:type="character" w:customStyle="1" w:styleId="Heading3Char">
    <w:name w:val="Heading 3 Char"/>
    <w:basedOn w:val="DefaultParagraphFont"/>
    <w:link w:val="Heading3"/>
    <w:uiPriority w:val="9"/>
    <w:rsid w:val="00C66620"/>
    <w:rPr>
      <w:rFonts w:ascii="Times New Roman" w:eastAsia="Times New Roman" w:hAnsi="Times New Roman"/>
      <w:b/>
      <w:bCs/>
      <w:sz w:val="27"/>
      <w:szCs w:val="27"/>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045567647">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webofscience-com.am.e-nformation.ro/wos/author/record/44228607" TargetMode="External"/><Relationship Id="rId18" Type="http://schemas.openxmlformats.org/officeDocument/2006/relationships/hyperlink" Target="https://www-webofscience-com.am.e-nformation.ro/wos/author/record/1444545" TargetMode="External"/><Relationship Id="rId26" Type="http://schemas.openxmlformats.org/officeDocument/2006/relationships/hyperlink" Target="https://www-webofscience-com.am.e-nformation.ro/wos/author/record/28094971" TargetMode="External"/><Relationship Id="rId3" Type="http://schemas.openxmlformats.org/officeDocument/2006/relationships/settings" Target="settings.xml"/><Relationship Id="rId21" Type="http://schemas.openxmlformats.org/officeDocument/2006/relationships/footer" Target="footer1.xml"/><Relationship Id="rId34" Type="http://schemas.openxmlformats.org/officeDocument/2006/relationships/header" Target="header4.xml"/><Relationship Id="rId7" Type="http://schemas.openxmlformats.org/officeDocument/2006/relationships/image" Target="media/image1.png"/><Relationship Id="rId12" Type="http://schemas.openxmlformats.org/officeDocument/2006/relationships/hyperlink" Target="https://www-webofscience-com.am.e-nformation.ro/wos/author/record/28580505" TargetMode="External"/><Relationship Id="rId17" Type="http://schemas.openxmlformats.org/officeDocument/2006/relationships/hyperlink" Target="https://www-webofscience-com.am.e-nformation.ro/wos/author/record/3774743" TargetMode="External"/><Relationship Id="rId25" Type="http://schemas.openxmlformats.org/officeDocument/2006/relationships/hyperlink" Target="https://www-webofscience-com.am.e-nformation.ro/wos/author/record/44228607" TargetMode="External"/><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webofscience-com.am.e-nformation.ro/wos/author/record/42747528" TargetMode="External"/><Relationship Id="rId20" Type="http://schemas.openxmlformats.org/officeDocument/2006/relationships/hyperlink" Target="https://www.ncbi.nlm.nih.gov/pubmed/31307155" TargetMode="External"/><Relationship Id="rId29" Type="http://schemas.openxmlformats.org/officeDocument/2006/relationships/hyperlink" Target="https://www-webofscience-com.am.e-nformation.ro/wos/author/record/377474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bofscience-com.am.e-nformation.ro/wos/author/record/41886573" TargetMode="External"/><Relationship Id="rId24" Type="http://schemas.openxmlformats.org/officeDocument/2006/relationships/hyperlink" Target="https://www-webofscience-com.am.e-nformation.ro/wos/author/record/28580505" TargetMode="External"/><Relationship Id="rId32" Type="http://schemas.openxmlformats.org/officeDocument/2006/relationships/hyperlink" Target="https://www.ncbi.nlm.nih.gov/pubmed/31307155" TargetMode="External"/><Relationship Id="rId5" Type="http://schemas.openxmlformats.org/officeDocument/2006/relationships/footnotes" Target="footnotes.xml"/><Relationship Id="rId15" Type="http://schemas.openxmlformats.org/officeDocument/2006/relationships/hyperlink" Target="https://www-webofscience-com.am.e-nformation.ro/wos/author/record/2601634" TargetMode="External"/><Relationship Id="rId23" Type="http://schemas.openxmlformats.org/officeDocument/2006/relationships/hyperlink" Target="https://www-webofscience-com.am.e-nformation.ro/wos/author/record/41886573" TargetMode="External"/><Relationship Id="rId28" Type="http://schemas.openxmlformats.org/officeDocument/2006/relationships/hyperlink" Target="https://www-webofscience-com.am.e-nformation.ro/wos/author/record/42747528" TargetMode="External"/><Relationship Id="rId36"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https://www.ncbi.nlm.nih.gov/pubmed/?term=Maris%20MI%5BAuthor%5D&amp;cauthor=true&amp;cauthor_uid=31307155" TargetMode="External"/><Relationship Id="rId31" Type="http://schemas.openxmlformats.org/officeDocument/2006/relationships/hyperlink" Target="https://www.ncbi.nlm.nih.gov/pubmed/?term=Maris%20MI%5BAuthor%5D&amp;cauthor=true&amp;cauthor_uid=31307155"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webofscience-com.am.e-nformation.ro/wos/author/record/28094971" TargetMode="External"/><Relationship Id="rId22" Type="http://schemas.openxmlformats.org/officeDocument/2006/relationships/footer" Target="footer2.xml"/><Relationship Id="rId27" Type="http://schemas.openxmlformats.org/officeDocument/2006/relationships/hyperlink" Target="https://www-webofscience-com.am.e-nformation.ro/wos/author/record/2601634" TargetMode="External"/><Relationship Id="rId30" Type="http://schemas.openxmlformats.org/officeDocument/2006/relationships/hyperlink" Target="https://www-webofscience-com.am.e-nformation.ro/wos/author/record/1444545"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2607</Words>
  <Characters>15125</Characters>
  <Application>Microsoft Office Word</Application>
  <DocSecurity>0</DocSecurity>
  <Lines>126</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17697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User</cp:lastModifiedBy>
  <cp:revision>2</cp:revision>
  <cp:lastPrinted>2013-01-16T10:35:00Z</cp:lastPrinted>
  <dcterms:created xsi:type="dcterms:W3CDTF">2022-01-28T01:29:00Z</dcterms:created>
  <dcterms:modified xsi:type="dcterms:W3CDTF">2022-01-28T01:29:00Z</dcterms:modified>
</cp:coreProperties>
</file>