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A94065"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745F3C15" wp14:editId="796C0EAF">
            <wp:simplePos x="0" y="0"/>
            <wp:positionH relativeFrom="column">
              <wp:posOffset>-59690</wp:posOffset>
            </wp:positionH>
            <wp:positionV relativeFrom="paragraph">
              <wp:posOffset>302895</wp:posOffset>
            </wp:positionV>
            <wp:extent cx="6057900" cy="1636395"/>
            <wp:effectExtent l="0" t="0" r="0" b="0"/>
            <wp:wrapNone/>
            <wp:docPr id="19" name="Imagine 6" descr="Logo UMF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ine 6" descr="Logo UMFT"/>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28539E29"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A94065">
        <w:rPr>
          <w:rFonts w:ascii="Arial" w:hAnsi="Arial" w:cs="Arial"/>
          <w:b/>
          <w:color w:val="FF0000"/>
          <w:sz w:val="36"/>
          <w:szCs w:val="36"/>
          <w:lang w:val="ro-RO"/>
        </w:rPr>
        <w:t xml:space="preserve"> MINDA</w:t>
      </w:r>
    </w:p>
    <w:p w14:paraId="5B225B60" w14:textId="00D67578"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A94065">
        <w:rPr>
          <w:rFonts w:ascii="Arial" w:hAnsi="Arial" w:cs="Arial"/>
          <w:b/>
          <w:color w:val="FF0000"/>
          <w:sz w:val="36"/>
          <w:szCs w:val="36"/>
          <w:lang w:val="ro-RO"/>
        </w:rPr>
        <w:t xml:space="preserve"> IONELA-DALIANA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1A76919B"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A94065">
        <w:rPr>
          <w:rFonts w:ascii="Arial" w:hAnsi="Arial" w:cs="Arial"/>
          <w:b/>
          <w:sz w:val="32"/>
          <w:szCs w:val="32"/>
          <w:lang w:val="ro-RO"/>
        </w:rPr>
        <w:t>ȘEF LUCRĂRI</w:t>
      </w:r>
      <w:r w:rsidR="00F61B62" w:rsidRPr="00F61B62">
        <w:rPr>
          <w:rFonts w:ascii="Arial" w:hAnsi="Arial" w:cs="Arial"/>
          <w:b/>
          <w:sz w:val="32"/>
          <w:szCs w:val="32"/>
          <w:lang w:val="ro-RO"/>
        </w:rPr>
        <w:t xml:space="preserve">  POZIŢIA </w:t>
      </w:r>
      <w:r w:rsidR="00A94065">
        <w:rPr>
          <w:rFonts w:ascii="Arial" w:hAnsi="Arial" w:cs="Arial"/>
          <w:b/>
          <w:sz w:val="32"/>
          <w:szCs w:val="32"/>
          <w:lang w:val="ro-RO"/>
        </w:rPr>
        <w:t>23</w:t>
      </w:r>
      <w:r w:rsidR="00F61B62" w:rsidRPr="00F61B62">
        <w:rPr>
          <w:rFonts w:ascii="Arial" w:hAnsi="Arial" w:cs="Arial"/>
          <w:b/>
          <w:sz w:val="32"/>
          <w:szCs w:val="32"/>
          <w:lang w:val="ro-RO"/>
        </w:rPr>
        <w:t xml:space="preserve">      </w:t>
      </w:r>
    </w:p>
    <w:p w14:paraId="4B6E33CF" w14:textId="242EC51C"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A94065">
        <w:rPr>
          <w:rFonts w:ascii="Arial" w:hAnsi="Arial" w:cs="Arial"/>
          <w:b/>
          <w:sz w:val="32"/>
          <w:szCs w:val="32"/>
          <w:lang w:val="ro-RO"/>
        </w:rPr>
        <w:t>FARMACIE</w:t>
      </w:r>
    </w:p>
    <w:p w14:paraId="5DC6581A" w14:textId="39B1768B"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A94065">
        <w:rPr>
          <w:rFonts w:ascii="Arial" w:hAnsi="Arial" w:cs="Arial"/>
          <w:b/>
          <w:sz w:val="32"/>
          <w:szCs w:val="32"/>
          <w:lang w:val="ro-RO"/>
        </w:rPr>
        <w:t>II</w:t>
      </w:r>
    </w:p>
    <w:p w14:paraId="1D2EB75D" w14:textId="627937C6"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A94065">
        <w:rPr>
          <w:rFonts w:ascii="Arial" w:hAnsi="Arial" w:cs="Arial"/>
          <w:b/>
          <w:sz w:val="32"/>
          <w:szCs w:val="32"/>
          <w:lang w:val="ro-RO"/>
        </w:rPr>
        <w:t>PRODUSE VEGETALE, PHARMACOGNOSIE, FARMACOGNOZIE, ETICĂ ȘI INTEGRITATE ACADEMICĂ, ÉTHIQUE ET INTÉGRITÉ ACADÉMIQUE, FITOTERAPIE</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0375D3D4"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BC4295">
        <w:rPr>
          <w:rFonts w:ascii="Arial" w:hAnsi="Arial" w:cs="Arial"/>
          <w:b/>
          <w:color w:val="181818"/>
          <w:sz w:val="28"/>
          <w:szCs w:val="28"/>
          <w:lang w:val="ro-RO"/>
        </w:rPr>
        <w:t xml:space="preserve">DECEMBRIE 2021 </w:t>
      </w:r>
      <w:r w:rsidR="00A94065">
        <w:rPr>
          <w:rFonts w:ascii="Arial" w:hAnsi="Arial" w:cs="Arial"/>
          <w:b/>
          <w:color w:val="181818"/>
          <w:sz w:val="28"/>
          <w:szCs w:val="28"/>
          <w:lang w:val="ro-RO"/>
        </w:rPr>
        <w:t>-</w:t>
      </w:r>
      <w:r w:rsidR="00BC4295">
        <w:rPr>
          <w:rFonts w:ascii="Arial" w:hAnsi="Arial" w:cs="Arial"/>
          <w:b/>
          <w:color w:val="181818"/>
          <w:sz w:val="28"/>
          <w:szCs w:val="28"/>
          <w:lang w:val="ro-RO"/>
        </w:rPr>
        <w:t xml:space="preserve"> </w:t>
      </w:r>
      <w:r w:rsidR="00F90E6F">
        <w:rPr>
          <w:rFonts w:ascii="Arial" w:hAnsi="Arial" w:cs="Arial"/>
          <w:b/>
          <w:color w:val="181818"/>
          <w:sz w:val="28"/>
          <w:szCs w:val="28"/>
          <w:lang w:val="ro-RO"/>
        </w:rPr>
        <w:t>MARTI</w:t>
      </w:r>
      <w:r w:rsidR="00A94065">
        <w:rPr>
          <w:rFonts w:ascii="Arial" w:hAnsi="Arial" w:cs="Arial"/>
          <w:b/>
          <w:color w:val="181818"/>
          <w:sz w:val="28"/>
          <w:szCs w:val="28"/>
          <w:lang w:val="ro-RO"/>
        </w:rPr>
        <w:t>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t>DATELE DE CONTACT ALE CANDIADTULUI:</w:t>
      </w:r>
    </w:p>
    <w:p w14:paraId="1539827F" w14:textId="05415A0A"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A94065">
        <w:rPr>
          <w:rFonts w:ascii="Arial" w:hAnsi="Arial" w:cs="Arial"/>
          <w:b/>
          <w:sz w:val="24"/>
          <w:szCs w:val="24"/>
          <w:lang w:val="ro-RO"/>
        </w:rPr>
        <w:t xml:space="preserve"> MINDA</w:t>
      </w:r>
    </w:p>
    <w:p w14:paraId="5A4FFE87" w14:textId="248BC8FD"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A94065">
        <w:rPr>
          <w:rFonts w:ascii="Arial" w:hAnsi="Arial" w:cs="Arial"/>
          <w:b/>
          <w:sz w:val="24"/>
          <w:szCs w:val="24"/>
          <w:lang w:val="ro-RO"/>
        </w:rPr>
        <w:t xml:space="preserve"> IONELA-DALIANA</w:t>
      </w:r>
    </w:p>
    <w:p w14:paraId="49E46A51" w14:textId="24C451F4"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A94065">
        <w:rPr>
          <w:rFonts w:ascii="Arial" w:hAnsi="Arial" w:cs="Arial"/>
          <w:b/>
          <w:sz w:val="24"/>
          <w:szCs w:val="24"/>
          <w:lang w:val="ro-RO"/>
        </w:rPr>
        <w:t xml:space="preserve"> Universitatea de Medicină și Farmacie Victor Babeș Timișoara</w:t>
      </w:r>
    </w:p>
    <w:p w14:paraId="5ACF8722" w14:textId="3E1E6B91"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A94065">
        <w:rPr>
          <w:rFonts w:ascii="Arial" w:hAnsi="Arial" w:cs="Arial"/>
          <w:b/>
          <w:sz w:val="24"/>
          <w:szCs w:val="24"/>
          <w:lang w:val="ro-RO"/>
        </w:rPr>
        <w:t xml:space="preserve"> FARMACOGNOZIE</w:t>
      </w:r>
    </w:p>
    <w:p w14:paraId="667FF7CB" w14:textId="33D6418A"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A94065">
        <w:rPr>
          <w:rFonts w:ascii="Arial" w:hAnsi="Arial" w:cs="Arial"/>
          <w:b/>
          <w:sz w:val="24"/>
          <w:szCs w:val="24"/>
          <w:lang w:val="ro-RO"/>
        </w:rPr>
        <w:t xml:space="preserve"> II</w:t>
      </w:r>
    </w:p>
    <w:p w14:paraId="56521BC8" w14:textId="3A25F7EB"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A94065">
        <w:rPr>
          <w:rFonts w:ascii="Arial" w:hAnsi="Arial" w:cs="Arial"/>
          <w:b/>
          <w:sz w:val="24"/>
          <w:szCs w:val="24"/>
          <w:lang w:val="ro-RO"/>
        </w:rPr>
        <w:t xml:space="preserve"> FARMACIE</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5F0450BF"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439A9464" w14:textId="77777777" w:rsidR="00D044B4" w:rsidRDefault="00D044B4" w:rsidP="00061AD0">
      <w:pPr>
        <w:spacing w:after="0" w:line="240" w:lineRule="auto"/>
        <w:jc w:val="both"/>
        <w:rPr>
          <w:rFonts w:ascii="Arial" w:hAnsi="Arial" w:cs="Arial"/>
          <w:sz w:val="24"/>
          <w:szCs w:val="24"/>
          <w:lang w:val="ro-RO"/>
        </w:rPr>
      </w:pPr>
    </w:p>
    <w:p w14:paraId="012ACFD3" w14:textId="1BCAD1FF" w:rsidR="00A84A25" w:rsidRDefault="00A84A25" w:rsidP="008328F3">
      <w:pPr>
        <w:spacing w:after="0" w:line="240" w:lineRule="auto"/>
        <w:jc w:val="both"/>
        <w:rPr>
          <w:rFonts w:ascii="Arial" w:hAnsi="Arial" w:cs="Arial"/>
          <w:b/>
          <w:color w:val="0000FF"/>
          <w:sz w:val="28"/>
          <w:szCs w:val="28"/>
          <w:u w:val="single"/>
          <w:lang w:val="ro-RO"/>
        </w:rPr>
      </w:pPr>
    </w:p>
    <w:p w14:paraId="4EE6D8FC" w14:textId="77777777" w:rsidR="00285D3C" w:rsidRDefault="00285D3C" w:rsidP="008328F3">
      <w:pPr>
        <w:spacing w:after="0" w:line="240" w:lineRule="auto"/>
        <w:jc w:val="both"/>
        <w:rPr>
          <w:rFonts w:ascii="Arial" w:hAnsi="Arial" w:cs="Arial"/>
          <w:b/>
          <w:color w:val="0000FF"/>
          <w:sz w:val="28"/>
          <w:szCs w:val="28"/>
          <w:u w:val="single"/>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A94065"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4E335557"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w:t>
            </w:r>
            <w:r w:rsidRPr="00226FF2">
              <w:rPr>
                <w:rFonts w:ascii="Arial" w:hAnsi="Arial" w:cs="Arial"/>
                <w:b/>
                <w:color w:val="181818"/>
                <w:sz w:val="24"/>
                <w:szCs w:val="24"/>
                <w:lang w:val="ro-RO"/>
              </w:rPr>
              <w:t>N</w:t>
            </w:r>
            <w:r w:rsidR="00226FF2" w:rsidRPr="00226FF2">
              <w:rPr>
                <w:rFonts w:ascii="Arial" w:hAnsi="Arial" w:cs="Arial"/>
                <w:b/>
                <w:color w:val="181818"/>
                <w:sz w:val="24"/>
                <w:szCs w:val="24"/>
                <w:lang w:val="ro-RO"/>
              </w:rPr>
              <w:t>r. 0016114</w:t>
            </w:r>
          </w:p>
        </w:tc>
        <w:tc>
          <w:tcPr>
            <w:tcW w:w="540" w:type="dxa"/>
          </w:tcPr>
          <w:p w14:paraId="152D45D7" w14:textId="15ECB9EC" w:rsidR="00A84A25" w:rsidRPr="00D0338F" w:rsidRDefault="005A6DB9"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A94065"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28CBBD61" w14:textId="77777777" w:rsidR="00A84A25" w:rsidRPr="00D0338F" w:rsidRDefault="000F4A3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2B2CFC1F"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77D0E87B" w14:textId="35A55951" w:rsidR="00A84A25" w:rsidRPr="00D0338F" w:rsidRDefault="005A6DB9"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5DD7145D"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absolvire a cursurilor unui Modul Didactic; nr</w:t>
            </w:r>
            <w:r w:rsidR="005A6DB9">
              <w:rPr>
                <w:rFonts w:ascii="Arial" w:hAnsi="Arial" w:cs="Arial"/>
                <w:color w:val="181818"/>
                <w:sz w:val="24"/>
                <w:szCs w:val="24"/>
                <w:lang w:val="ro-RO"/>
              </w:rPr>
              <w:t>.</w:t>
            </w:r>
            <w:r w:rsidR="005A6DB9" w:rsidRPr="007B5A82">
              <w:rPr>
                <w:rFonts w:ascii="Arial" w:hAnsi="Arial" w:cs="Arial"/>
                <w:b/>
                <w:color w:val="181818"/>
                <w:sz w:val="24"/>
                <w:szCs w:val="24"/>
                <w:lang w:val="ro-RO"/>
              </w:rPr>
              <w:t xml:space="preserve"> 238/21.03.2012 (Nivel I); 323/05.09.2012 (Nivel II)</w:t>
            </w:r>
          </w:p>
        </w:tc>
        <w:tc>
          <w:tcPr>
            <w:tcW w:w="540" w:type="dxa"/>
          </w:tcPr>
          <w:p w14:paraId="4B29954D" w14:textId="23605650" w:rsidR="00A84A25" w:rsidRPr="00D0338F" w:rsidRDefault="005A6DB9"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A94065"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77B48EBE" w:rsidR="00957BCD" w:rsidRPr="00D0338F" w:rsidRDefault="005A6DB9"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64D4FCCB" w:rsidR="00957BCD" w:rsidRPr="00D0338F" w:rsidRDefault="005A6DB9"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3D5E32"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În cazul publicațiilor în reviste cu factor de impact mai mare decât 3, pot fi luate în considerare și alte tipuri de publicații în extenso (nu rezumate).</w:t>
            </w:r>
          </w:p>
        </w:tc>
      </w:tr>
      <w:tr w:rsidR="000F4A31" w:rsidRPr="003D5E32"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t>Nu sunt acceptate rezumatele și corecțiile. Nu sunt admise adeverințe sau certificările din partea editorului că un articol a fost acceptat pentru publicare.</w:t>
            </w:r>
          </w:p>
        </w:tc>
      </w:tr>
    </w:tbl>
    <w:p w14:paraId="6EF516EF" w14:textId="77777777" w:rsidR="00891090" w:rsidRDefault="00891090" w:rsidP="008F5425">
      <w:pPr>
        <w:spacing w:after="0" w:line="240" w:lineRule="auto"/>
        <w:jc w:val="center"/>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18981029" w14:textId="77777777" w:rsidR="005A6D24" w:rsidRPr="00D96F49" w:rsidRDefault="005A6D24" w:rsidP="00384470">
      <w:pPr>
        <w:spacing w:line="240" w:lineRule="auto"/>
        <w:rPr>
          <w:rFonts w:ascii="Arial" w:hAnsi="Arial" w:cs="Arial"/>
          <w:b/>
          <w:color w:val="0000FF"/>
          <w:sz w:val="32"/>
          <w:szCs w:val="32"/>
          <w:lang w:val="ro-RO"/>
        </w:rPr>
      </w:pPr>
    </w:p>
    <w:p w14:paraId="2C5C511E" w14:textId="77777777" w:rsidR="00BD6F68" w:rsidRDefault="00BD6F68" w:rsidP="005A6D24">
      <w:pPr>
        <w:spacing w:after="0"/>
        <w:jc w:val="right"/>
        <w:rPr>
          <w:rFonts w:ascii="Arial" w:hAnsi="Arial" w:cs="Arial"/>
          <w:b/>
          <w:color w:val="181818"/>
          <w:sz w:val="24"/>
          <w:szCs w:val="24"/>
          <w:u w:val="single"/>
          <w:lang w:val="ro-RO"/>
        </w:rPr>
      </w:pPr>
    </w:p>
    <w:p w14:paraId="1A16C609" w14:textId="6D77EA16"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76B81890" w14:textId="77777777" w:rsidR="005A6D24" w:rsidRPr="00D96F49" w:rsidRDefault="00A94065" w:rsidP="005A6D24">
      <w:pPr>
        <w:spacing w:after="0"/>
        <w:rPr>
          <w:rFonts w:ascii="Times New Roman" w:hAnsi="Times New Roman"/>
          <w:b/>
          <w:color w:val="181818"/>
          <w:sz w:val="24"/>
          <w:szCs w:val="24"/>
          <w:u w:val="single"/>
          <w:lang w:val="ro-RO"/>
        </w:rPr>
      </w:pPr>
      <w:r>
        <w:rPr>
          <w:noProof/>
        </w:rPr>
        <w:drawing>
          <wp:anchor distT="0" distB="0" distL="114300" distR="114300" simplePos="0" relativeHeight="251657728" behindDoc="1" locked="0" layoutInCell="1" allowOverlap="1" wp14:anchorId="5BDC7EAF" wp14:editId="255ECD1F">
            <wp:simplePos x="0" y="0"/>
            <wp:positionH relativeFrom="column">
              <wp:posOffset>3333115</wp:posOffset>
            </wp:positionH>
            <wp:positionV relativeFrom="paragraph">
              <wp:posOffset>-537845</wp:posOffset>
            </wp:positionV>
            <wp:extent cx="2179320" cy="588645"/>
            <wp:effectExtent l="0" t="0" r="0" b="0"/>
            <wp:wrapNone/>
            <wp:docPr id="17" name="Picture 17" descr="Logo UMF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Logo UMFT"/>
                    <pic:cNvPicPr>
                      <a:picLocks/>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2623"/>
        <w:gridCol w:w="3469"/>
        <w:gridCol w:w="3819"/>
        <w:gridCol w:w="1338"/>
        <w:gridCol w:w="2800"/>
      </w:tblGrid>
      <w:tr w:rsidR="005A6D24" w:rsidRPr="003D5E32" w14:paraId="588D74E8" w14:textId="77777777" w:rsidTr="00FC643C">
        <w:tc>
          <w:tcPr>
            <w:tcW w:w="491"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623"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3469"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3819"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338"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2800"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2C0325" w14:paraId="396E9C8C" w14:textId="77777777" w:rsidTr="00FC643C">
        <w:trPr>
          <w:trHeight w:val="373"/>
        </w:trPr>
        <w:tc>
          <w:tcPr>
            <w:tcW w:w="491" w:type="dxa"/>
            <w:tcBorders>
              <w:top w:val="single" w:sz="4" w:space="0" w:color="auto"/>
              <w:left w:val="single" w:sz="4" w:space="0" w:color="auto"/>
              <w:bottom w:val="single" w:sz="4" w:space="0" w:color="auto"/>
              <w:right w:val="single" w:sz="4" w:space="0" w:color="auto"/>
            </w:tcBorders>
          </w:tcPr>
          <w:p w14:paraId="45CACF75" w14:textId="77777777" w:rsidR="005A6D24" w:rsidRPr="002C0325" w:rsidRDefault="005A6D24" w:rsidP="00D0338F">
            <w:pPr>
              <w:spacing w:after="0" w:line="240" w:lineRule="auto"/>
              <w:jc w:val="both"/>
              <w:rPr>
                <w:rFonts w:ascii="Arial Narrow" w:hAnsi="Arial Narrow" w:cs="Arial"/>
                <w:b/>
                <w:color w:val="181818"/>
                <w:sz w:val="24"/>
                <w:szCs w:val="24"/>
                <w:lang w:val="ro-RO"/>
              </w:rPr>
            </w:pPr>
            <w:r w:rsidRPr="002C0325">
              <w:rPr>
                <w:rFonts w:ascii="Arial Narrow" w:hAnsi="Arial Narrow" w:cs="Arial"/>
                <w:b/>
                <w:color w:val="181818"/>
                <w:sz w:val="24"/>
                <w:szCs w:val="24"/>
                <w:lang w:val="ro-RO"/>
              </w:rPr>
              <w:t>1.*</w:t>
            </w:r>
          </w:p>
        </w:tc>
        <w:tc>
          <w:tcPr>
            <w:tcW w:w="2623" w:type="dxa"/>
            <w:tcBorders>
              <w:top w:val="single" w:sz="4" w:space="0" w:color="auto"/>
              <w:left w:val="single" w:sz="4" w:space="0" w:color="auto"/>
              <w:bottom w:val="single" w:sz="4" w:space="0" w:color="auto"/>
              <w:right w:val="single" w:sz="4" w:space="0" w:color="auto"/>
            </w:tcBorders>
          </w:tcPr>
          <w:p w14:paraId="108599EB" w14:textId="0BC88953" w:rsidR="005A6D24" w:rsidRPr="002C0325" w:rsidRDefault="00EE7443" w:rsidP="00D0338F">
            <w:pPr>
              <w:spacing w:after="0" w:line="240" w:lineRule="auto"/>
              <w:jc w:val="both"/>
              <w:rPr>
                <w:rFonts w:ascii="Arial Narrow" w:hAnsi="Arial Narrow" w:cs="Arial"/>
                <w:b/>
                <w:color w:val="181818"/>
                <w:sz w:val="20"/>
                <w:szCs w:val="20"/>
                <w:lang w:val="ro-RO"/>
              </w:rPr>
            </w:pPr>
            <w:r w:rsidRPr="00226FF2">
              <w:rPr>
                <w:rFonts w:ascii="Arial Narrow" w:hAnsi="Arial Narrow" w:cs="Arial"/>
                <w:b/>
                <w:color w:val="181818"/>
                <w:sz w:val="20"/>
                <w:szCs w:val="20"/>
                <w:u w:val="single"/>
                <w:lang w:val="ro-RO"/>
              </w:rPr>
              <w:t>Daliana Minda</w:t>
            </w:r>
            <w:r w:rsidRPr="002C0325">
              <w:rPr>
                <w:rFonts w:ascii="Arial Narrow" w:hAnsi="Arial Narrow" w:cs="Arial"/>
                <w:b/>
                <w:color w:val="181818"/>
                <w:sz w:val="20"/>
                <w:szCs w:val="20"/>
                <w:lang w:val="ro-RO"/>
              </w:rPr>
              <w:t xml:space="preserve">, </w:t>
            </w:r>
            <w:r w:rsidRPr="002C0325">
              <w:rPr>
                <w:rFonts w:ascii="Arial Narrow" w:hAnsi="Arial Narrow" w:cs="Arial"/>
                <w:color w:val="181818"/>
                <w:sz w:val="20"/>
                <w:szCs w:val="20"/>
                <w:lang w:val="ro-RO"/>
              </w:rPr>
              <w:t>Ioana Zinuca Pavel, Florin Borcan, Dorina Coricovac, Iulia Pinzaru, Florina Andrica, Claudiu Morgovan, Lucian Dumitru Nita, Codruta Soica, Danina Muntean, Claudia Crina Toma</w:t>
            </w:r>
          </w:p>
        </w:tc>
        <w:tc>
          <w:tcPr>
            <w:tcW w:w="3469" w:type="dxa"/>
            <w:tcBorders>
              <w:top w:val="single" w:sz="4" w:space="0" w:color="auto"/>
              <w:left w:val="single" w:sz="4" w:space="0" w:color="auto"/>
              <w:bottom w:val="single" w:sz="4" w:space="0" w:color="auto"/>
              <w:right w:val="single" w:sz="4" w:space="0" w:color="auto"/>
            </w:tcBorders>
          </w:tcPr>
          <w:p w14:paraId="7B019FAC" w14:textId="77777777" w:rsidR="00EE7443" w:rsidRPr="002C0325" w:rsidRDefault="00EE7443" w:rsidP="00EE7443">
            <w:pPr>
              <w:spacing w:after="0" w:line="240" w:lineRule="auto"/>
              <w:jc w:val="both"/>
              <w:rPr>
                <w:rFonts w:ascii="Arial Narrow" w:hAnsi="Arial Narrow" w:cs="Arial"/>
                <w:b/>
                <w:color w:val="181818"/>
                <w:sz w:val="24"/>
                <w:szCs w:val="24"/>
                <w:lang w:val="ro-RO"/>
              </w:rPr>
            </w:pPr>
            <w:r w:rsidRPr="002C0325">
              <w:rPr>
                <w:rFonts w:ascii="Arial Narrow" w:hAnsi="Arial Narrow" w:cs="Arial"/>
                <w:b/>
                <w:color w:val="181818"/>
                <w:sz w:val="24"/>
                <w:szCs w:val="24"/>
                <w:lang w:val="ro-RO"/>
              </w:rPr>
              <w:t xml:space="preserve">Beneficial Effects of a Lupeol- Cyclodextrin Complex in a Murine Model of Photochemical Skin Carcinoma. </w:t>
            </w:r>
          </w:p>
          <w:p w14:paraId="706E7AC0" w14:textId="77777777" w:rsidR="005A6D24" w:rsidRPr="002C0325" w:rsidRDefault="005A6D24" w:rsidP="00D0338F">
            <w:pPr>
              <w:spacing w:after="0" w:line="240" w:lineRule="auto"/>
              <w:jc w:val="both"/>
              <w:rPr>
                <w:rFonts w:ascii="Arial Narrow" w:hAnsi="Arial Narrow" w:cs="Arial"/>
                <w:b/>
                <w:color w:val="181818"/>
                <w:sz w:val="24"/>
                <w:szCs w:val="24"/>
                <w:lang w:val="ro-RO"/>
              </w:rPr>
            </w:pPr>
          </w:p>
        </w:tc>
        <w:tc>
          <w:tcPr>
            <w:tcW w:w="3819" w:type="dxa"/>
            <w:tcBorders>
              <w:top w:val="single" w:sz="4" w:space="0" w:color="auto"/>
              <w:left w:val="single" w:sz="4" w:space="0" w:color="auto"/>
              <w:bottom w:val="single" w:sz="4" w:space="0" w:color="auto"/>
              <w:right w:val="single" w:sz="4" w:space="0" w:color="auto"/>
            </w:tcBorders>
          </w:tcPr>
          <w:p w14:paraId="15E6E5A3" w14:textId="1A431C76" w:rsidR="005A6D24" w:rsidRPr="00226FF2" w:rsidRDefault="00EE7443" w:rsidP="00D0338F">
            <w:pPr>
              <w:spacing w:after="0" w:line="240" w:lineRule="auto"/>
              <w:jc w:val="both"/>
              <w:rPr>
                <w:rFonts w:ascii="Arial Narrow" w:hAnsi="Arial Narrow" w:cs="Arial"/>
                <w:color w:val="181818"/>
                <w:sz w:val="24"/>
                <w:szCs w:val="24"/>
                <w:lang w:val="fr-FR"/>
              </w:rPr>
            </w:pPr>
            <w:proofErr w:type="spellStart"/>
            <w:r w:rsidRPr="00226FF2">
              <w:rPr>
                <w:rFonts w:ascii="Arial Narrow" w:hAnsi="Arial Narrow" w:cs="Arial"/>
                <w:color w:val="181818"/>
                <w:sz w:val="24"/>
                <w:szCs w:val="24"/>
                <w:lang w:val="fr-FR"/>
              </w:rPr>
              <w:t>Revista</w:t>
            </w:r>
            <w:proofErr w:type="spellEnd"/>
            <w:r w:rsidRPr="00226FF2">
              <w:rPr>
                <w:rFonts w:ascii="Arial Narrow" w:hAnsi="Arial Narrow" w:cs="Arial"/>
                <w:color w:val="181818"/>
                <w:sz w:val="24"/>
                <w:szCs w:val="24"/>
                <w:lang w:val="fr-FR"/>
              </w:rPr>
              <w:t xml:space="preserve"> de chimie, 2015,</w:t>
            </w:r>
            <w:r w:rsidR="00A663DE" w:rsidRPr="00226FF2">
              <w:rPr>
                <w:rFonts w:ascii="Arial Narrow" w:hAnsi="Arial Narrow" w:cs="Arial"/>
                <w:color w:val="181818"/>
                <w:sz w:val="24"/>
                <w:szCs w:val="24"/>
                <w:lang w:val="fr-FR"/>
              </w:rPr>
              <w:t xml:space="preserve"> </w:t>
            </w:r>
            <w:proofErr w:type="gramStart"/>
            <w:r w:rsidRPr="00226FF2">
              <w:rPr>
                <w:rFonts w:ascii="Arial Narrow" w:hAnsi="Arial Narrow" w:cs="Arial"/>
                <w:color w:val="181818"/>
                <w:sz w:val="24"/>
                <w:szCs w:val="24"/>
                <w:lang w:val="fr-FR"/>
              </w:rPr>
              <w:t>66.No</w:t>
            </w:r>
            <w:proofErr w:type="gramEnd"/>
            <w:r w:rsidRPr="00226FF2">
              <w:rPr>
                <w:rFonts w:ascii="Arial Narrow" w:hAnsi="Arial Narrow" w:cs="Arial"/>
                <w:color w:val="181818"/>
                <w:sz w:val="24"/>
                <w:szCs w:val="24"/>
                <w:lang w:val="fr-FR"/>
              </w:rPr>
              <w:t xml:space="preserve"> 3, 373-377</w:t>
            </w:r>
          </w:p>
          <w:p w14:paraId="5968024C" w14:textId="46B49EF6" w:rsidR="00A663DE" w:rsidRPr="002C0325" w:rsidRDefault="00D044B4" w:rsidP="00D0338F">
            <w:pPr>
              <w:spacing w:after="0" w:line="240" w:lineRule="auto"/>
              <w:jc w:val="both"/>
              <w:rPr>
                <w:rFonts w:ascii="Arial Narrow" w:hAnsi="Arial Narrow" w:cs="Arial"/>
                <w:b/>
                <w:color w:val="181818"/>
                <w:sz w:val="24"/>
                <w:szCs w:val="24"/>
                <w:lang w:val="ro-RO"/>
              </w:rPr>
            </w:pPr>
            <w:hyperlink r:id="rId11" w:history="1">
              <w:r w:rsidR="00A663DE" w:rsidRPr="00A663DE">
                <w:rPr>
                  <w:rStyle w:val="Hyperlink"/>
                  <w:rFonts w:ascii="Arial" w:hAnsi="Arial" w:cs="Arial"/>
                  <w:lang w:val="fr-FR"/>
                </w:rPr>
                <w:t>http://www.revistadechimie.ro</w:t>
              </w:r>
            </w:hyperlink>
          </w:p>
        </w:tc>
        <w:tc>
          <w:tcPr>
            <w:tcW w:w="1338" w:type="dxa"/>
            <w:tcBorders>
              <w:top w:val="single" w:sz="4" w:space="0" w:color="auto"/>
              <w:left w:val="single" w:sz="4" w:space="0" w:color="auto"/>
              <w:bottom w:val="single" w:sz="4" w:space="0" w:color="auto"/>
              <w:right w:val="single" w:sz="4" w:space="0" w:color="auto"/>
            </w:tcBorders>
          </w:tcPr>
          <w:p w14:paraId="062D02D7" w14:textId="13DCD581" w:rsidR="005A6D24" w:rsidRPr="002C0325" w:rsidRDefault="00EE7443" w:rsidP="00D0338F">
            <w:pPr>
              <w:spacing w:after="0" w:line="240" w:lineRule="auto"/>
              <w:jc w:val="both"/>
              <w:rPr>
                <w:rFonts w:ascii="Arial Narrow" w:hAnsi="Arial Narrow" w:cs="Arial"/>
                <w:b/>
                <w:color w:val="181818"/>
                <w:sz w:val="24"/>
                <w:szCs w:val="24"/>
                <w:lang w:val="ro-RO"/>
              </w:rPr>
            </w:pPr>
            <w:r w:rsidRPr="002C0325">
              <w:rPr>
                <w:rFonts w:ascii="Arial Narrow" w:hAnsi="Arial Narrow" w:cs="Arial"/>
                <w:b/>
                <w:color w:val="181818"/>
                <w:sz w:val="24"/>
                <w:szCs w:val="24"/>
                <w:lang w:val="ro-RO"/>
              </w:rPr>
              <w:t>0.956</w:t>
            </w:r>
          </w:p>
        </w:tc>
        <w:tc>
          <w:tcPr>
            <w:tcW w:w="2800" w:type="dxa"/>
            <w:tcBorders>
              <w:top w:val="single" w:sz="4" w:space="0" w:color="auto"/>
              <w:left w:val="single" w:sz="4" w:space="0" w:color="auto"/>
              <w:bottom w:val="single" w:sz="4" w:space="0" w:color="auto"/>
              <w:right w:val="single" w:sz="4" w:space="0" w:color="auto"/>
            </w:tcBorders>
          </w:tcPr>
          <w:p w14:paraId="07D2B4CC" w14:textId="05290E3F" w:rsidR="005A6D24" w:rsidRPr="00956949" w:rsidRDefault="00EE7443" w:rsidP="00D0338F">
            <w:pPr>
              <w:spacing w:after="0" w:line="240" w:lineRule="auto"/>
              <w:jc w:val="both"/>
              <w:rPr>
                <w:rFonts w:ascii="Arial Narrow" w:hAnsi="Arial Narrow" w:cs="Arial"/>
                <w:color w:val="181818"/>
                <w:sz w:val="24"/>
                <w:szCs w:val="24"/>
                <w:lang w:val="ro-RO"/>
              </w:rPr>
            </w:pPr>
            <w:r w:rsidRPr="00956949">
              <w:rPr>
                <w:rFonts w:ascii="Arial Narrow" w:hAnsi="Arial Narrow" w:cs="Arial"/>
                <w:color w:val="181818"/>
                <w:sz w:val="24"/>
                <w:szCs w:val="24"/>
                <w:lang w:val="ro-RO"/>
              </w:rPr>
              <w:t>Universitatea de Medicină și Farmacie Victor Babeș Timișoara</w:t>
            </w:r>
          </w:p>
        </w:tc>
      </w:tr>
      <w:tr w:rsidR="005A6D24" w:rsidRPr="002C0325" w14:paraId="70F841FB" w14:textId="77777777" w:rsidTr="00FC643C">
        <w:trPr>
          <w:trHeight w:val="337"/>
        </w:trPr>
        <w:tc>
          <w:tcPr>
            <w:tcW w:w="491" w:type="dxa"/>
            <w:tcBorders>
              <w:top w:val="single" w:sz="4" w:space="0" w:color="auto"/>
              <w:left w:val="single" w:sz="4" w:space="0" w:color="auto"/>
              <w:bottom w:val="single" w:sz="4" w:space="0" w:color="auto"/>
              <w:right w:val="single" w:sz="4" w:space="0" w:color="auto"/>
            </w:tcBorders>
          </w:tcPr>
          <w:p w14:paraId="637887AA" w14:textId="77777777" w:rsidR="005A6D24" w:rsidRPr="002C0325" w:rsidRDefault="005A6D24" w:rsidP="00D0338F">
            <w:pPr>
              <w:spacing w:after="0" w:line="240" w:lineRule="auto"/>
              <w:jc w:val="both"/>
              <w:rPr>
                <w:rFonts w:ascii="Arial" w:hAnsi="Arial" w:cs="Arial"/>
                <w:b/>
                <w:color w:val="181818"/>
                <w:sz w:val="20"/>
                <w:szCs w:val="20"/>
                <w:lang w:val="ro-RO"/>
              </w:rPr>
            </w:pPr>
            <w:r w:rsidRPr="002C0325">
              <w:rPr>
                <w:rFonts w:ascii="Arial" w:hAnsi="Arial" w:cs="Arial"/>
                <w:b/>
                <w:color w:val="181818"/>
                <w:sz w:val="20"/>
                <w:szCs w:val="20"/>
                <w:lang w:val="ro-RO"/>
              </w:rPr>
              <w:t>2.*</w:t>
            </w:r>
          </w:p>
        </w:tc>
        <w:tc>
          <w:tcPr>
            <w:tcW w:w="2623" w:type="dxa"/>
            <w:tcBorders>
              <w:top w:val="single" w:sz="4" w:space="0" w:color="auto"/>
              <w:left w:val="single" w:sz="4" w:space="0" w:color="auto"/>
              <w:bottom w:val="single" w:sz="4" w:space="0" w:color="auto"/>
              <w:right w:val="single" w:sz="4" w:space="0" w:color="auto"/>
            </w:tcBorders>
          </w:tcPr>
          <w:p w14:paraId="21F978AD" w14:textId="554248D7" w:rsidR="005A6D24" w:rsidRPr="002C0325" w:rsidRDefault="00EE7443" w:rsidP="00D0338F">
            <w:pPr>
              <w:spacing w:after="0" w:line="240" w:lineRule="auto"/>
              <w:jc w:val="both"/>
              <w:rPr>
                <w:rFonts w:ascii="Arial" w:hAnsi="Arial" w:cs="Arial"/>
                <w:b/>
                <w:color w:val="181818"/>
                <w:sz w:val="20"/>
                <w:szCs w:val="20"/>
                <w:lang w:val="ro-RO"/>
              </w:rPr>
            </w:pPr>
            <w:r w:rsidRPr="00226FF2">
              <w:rPr>
                <w:rFonts w:ascii="Arial" w:hAnsi="Arial" w:cs="Arial"/>
                <w:b/>
                <w:color w:val="181818"/>
                <w:sz w:val="20"/>
                <w:szCs w:val="20"/>
                <w:u w:val="single"/>
                <w:lang w:val="ro-RO"/>
              </w:rPr>
              <w:t>Daliana Minda</w:t>
            </w:r>
            <w:r w:rsidRPr="00A8613B">
              <w:rPr>
                <w:rFonts w:ascii="Arial" w:hAnsi="Arial" w:cs="Arial"/>
                <w:b/>
                <w:color w:val="181818"/>
                <w:sz w:val="20"/>
                <w:szCs w:val="20"/>
                <w:lang w:val="ro-RO"/>
              </w:rPr>
              <w:t>,</w:t>
            </w:r>
            <w:r w:rsidR="00FC643C">
              <w:rPr>
                <w:rFonts w:ascii="Arial" w:hAnsi="Arial" w:cs="Arial"/>
                <w:b/>
                <w:color w:val="181818"/>
                <w:sz w:val="20"/>
                <w:szCs w:val="20"/>
                <w:lang w:val="ro-RO"/>
              </w:rPr>
              <w:t xml:space="preserve"> </w:t>
            </w:r>
            <w:r w:rsidRPr="002C0325">
              <w:rPr>
                <w:rFonts w:ascii="Arial" w:hAnsi="Arial" w:cs="Arial"/>
                <w:color w:val="181818"/>
                <w:sz w:val="20"/>
                <w:szCs w:val="20"/>
                <w:lang w:val="ro-RO"/>
              </w:rPr>
              <w:t>Alexandra Mioc, Christian Banciu, Codruta Soica, Roxana Racoviceanu, Marius Mioc, Ioana Macasoi, Stefana Avram, Adrian Voicu, Andrei Motoc, Cristina Trandafirescu</w:t>
            </w:r>
          </w:p>
        </w:tc>
        <w:tc>
          <w:tcPr>
            <w:tcW w:w="3469" w:type="dxa"/>
            <w:tcBorders>
              <w:top w:val="single" w:sz="4" w:space="0" w:color="auto"/>
              <w:left w:val="single" w:sz="4" w:space="0" w:color="auto"/>
              <w:bottom w:val="single" w:sz="4" w:space="0" w:color="auto"/>
              <w:right w:val="single" w:sz="4" w:space="0" w:color="auto"/>
            </w:tcBorders>
          </w:tcPr>
          <w:p w14:paraId="7A97383F" w14:textId="70E6C980" w:rsidR="005A6D24" w:rsidRPr="002C0325" w:rsidRDefault="00EE7443" w:rsidP="00D0338F">
            <w:pPr>
              <w:spacing w:after="0" w:line="240" w:lineRule="auto"/>
              <w:jc w:val="both"/>
              <w:rPr>
                <w:rFonts w:ascii="Arial" w:hAnsi="Arial" w:cs="Arial"/>
                <w:b/>
                <w:color w:val="181818"/>
                <w:sz w:val="24"/>
                <w:szCs w:val="24"/>
                <w:lang w:val="ro-RO"/>
              </w:rPr>
            </w:pPr>
            <w:r w:rsidRPr="002C0325">
              <w:rPr>
                <w:rFonts w:ascii="Arial" w:hAnsi="Arial" w:cs="Arial"/>
                <w:b/>
                <w:color w:val="181818"/>
                <w:sz w:val="24"/>
                <w:szCs w:val="24"/>
                <w:lang w:val="en-GB"/>
              </w:rPr>
              <w:t>Cyclodextrin Dispersion of Mebendazole and Flubendazole Improves In Vitro Antiproliferative Activity</w:t>
            </w:r>
          </w:p>
        </w:tc>
        <w:tc>
          <w:tcPr>
            <w:tcW w:w="3819" w:type="dxa"/>
            <w:tcBorders>
              <w:top w:val="single" w:sz="4" w:space="0" w:color="auto"/>
              <w:left w:val="single" w:sz="4" w:space="0" w:color="auto"/>
              <w:bottom w:val="single" w:sz="4" w:space="0" w:color="auto"/>
              <w:right w:val="single" w:sz="4" w:space="0" w:color="auto"/>
            </w:tcBorders>
          </w:tcPr>
          <w:p w14:paraId="038F80B6" w14:textId="77777777" w:rsidR="005A6D24" w:rsidRPr="00226FF2" w:rsidRDefault="00EE7443" w:rsidP="00D0338F">
            <w:pPr>
              <w:spacing w:after="0" w:line="240" w:lineRule="auto"/>
              <w:jc w:val="both"/>
              <w:rPr>
                <w:rFonts w:ascii="Arial" w:hAnsi="Arial" w:cs="Arial"/>
                <w:sz w:val="24"/>
              </w:rPr>
            </w:pPr>
            <w:r w:rsidRPr="00226FF2">
              <w:rPr>
                <w:rFonts w:ascii="Arial" w:hAnsi="Arial" w:cs="Arial"/>
                <w:sz w:val="24"/>
              </w:rPr>
              <w:t>Processes, 2021, 9, 2185.</w:t>
            </w:r>
          </w:p>
          <w:p w14:paraId="1655B9F5" w14:textId="0FA1D1B9" w:rsidR="00EE7443" w:rsidRPr="002C0325" w:rsidRDefault="00D044B4" w:rsidP="00D0338F">
            <w:pPr>
              <w:spacing w:after="0" w:line="240" w:lineRule="auto"/>
              <w:jc w:val="both"/>
              <w:rPr>
                <w:rFonts w:ascii="Arial" w:hAnsi="Arial" w:cs="Arial"/>
                <w:b/>
                <w:color w:val="181818"/>
                <w:sz w:val="24"/>
                <w:szCs w:val="24"/>
                <w:lang w:val="ro-RO"/>
              </w:rPr>
            </w:pPr>
            <w:hyperlink r:id="rId12" w:history="1">
              <w:r w:rsidR="00EE7443" w:rsidRPr="002C0325">
                <w:rPr>
                  <w:rStyle w:val="Hyperlink"/>
                  <w:rFonts w:ascii="Arial" w:hAnsi="Arial" w:cs="Arial"/>
                  <w:sz w:val="24"/>
                  <w:lang w:val="en-GB" w:eastAsia="zh-CN" w:bidi="hi-IN"/>
                </w:rPr>
                <w:t>https://doi.org/10.3390/pr9122185</w:t>
              </w:r>
            </w:hyperlink>
          </w:p>
        </w:tc>
        <w:tc>
          <w:tcPr>
            <w:tcW w:w="1338" w:type="dxa"/>
            <w:tcBorders>
              <w:top w:val="single" w:sz="4" w:space="0" w:color="auto"/>
              <w:left w:val="single" w:sz="4" w:space="0" w:color="auto"/>
              <w:bottom w:val="single" w:sz="4" w:space="0" w:color="auto"/>
              <w:right w:val="single" w:sz="4" w:space="0" w:color="auto"/>
            </w:tcBorders>
          </w:tcPr>
          <w:p w14:paraId="71CBA339" w14:textId="5ABB6BFE" w:rsidR="005A6D24" w:rsidRPr="002C0325" w:rsidRDefault="002C0325" w:rsidP="00D0338F">
            <w:pPr>
              <w:spacing w:after="0" w:line="240" w:lineRule="auto"/>
              <w:jc w:val="both"/>
              <w:rPr>
                <w:rFonts w:ascii="Arial" w:hAnsi="Arial" w:cs="Arial"/>
                <w:b/>
                <w:color w:val="181818"/>
                <w:sz w:val="24"/>
                <w:szCs w:val="24"/>
                <w:lang w:val="ro-RO"/>
              </w:rPr>
            </w:pPr>
            <w:r w:rsidRPr="002C0325">
              <w:rPr>
                <w:rFonts w:ascii="Arial" w:hAnsi="Arial" w:cs="Arial"/>
                <w:b/>
                <w:color w:val="181818"/>
                <w:sz w:val="24"/>
                <w:szCs w:val="24"/>
                <w:lang w:val="ro-RO"/>
              </w:rPr>
              <w:t>2.847</w:t>
            </w:r>
          </w:p>
        </w:tc>
        <w:tc>
          <w:tcPr>
            <w:tcW w:w="2800" w:type="dxa"/>
            <w:tcBorders>
              <w:top w:val="single" w:sz="4" w:space="0" w:color="auto"/>
              <w:left w:val="single" w:sz="4" w:space="0" w:color="auto"/>
              <w:bottom w:val="single" w:sz="4" w:space="0" w:color="auto"/>
              <w:right w:val="single" w:sz="4" w:space="0" w:color="auto"/>
            </w:tcBorders>
          </w:tcPr>
          <w:p w14:paraId="2C41BCE4" w14:textId="0E24B1B8" w:rsidR="005A6D24" w:rsidRPr="00956949" w:rsidRDefault="00497FDE" w:rsidP="00D0338F">
            <w:pPr>
              <w:spacing w:after="0" w:line="240" w:lineRule="auto"/>
              <w:jc w:val="both"/>
              <w:rPr>
                <w:rFonts w:ascii="Arial" w:hAnsi="Arial" w:cs="Arial"/>
                <w:color w:val="181818"/>
                <w:sz w:val="24"/>
                <w:szCs w:val="24"/>
                <w:lang w:val="ro-RO"/>
              </w:rPr>
            </w:pPr>
            <w:r w:rsidRPr="00956949">
              <w:rPr>
                <w:rFonts w:ascii="Arial Narrow" w:hAnsi="Arial Narrow" w:cs="Arial"/>
                <w:color w:val="181818"/>
                <w:sz w:val="24"/>
                <w:szCs w:val="24"/>
                <w:lang w:val="ro-RO"/>
              </w:rPr>
              <w:t>Universitatea de Medicină și Farmacie Victor Babeș Timișoara</w:t>
            </w:r>
          </w:p>
        </w:tc>
      </w:tr>
      <w:tr w:rsidR="00D30E34" w:rsidRPr="000C359A" w14:paraId="1A7298A2" w14:textId="77777777" w:rsidTr="00FC643C">
        <w:trPr>
          <w:trHeight w:val="337"/>
        </w:trPr>
        <w:tc>
          <w:tcPr>
            <w:tcW w:w="491" w:type="dxa"/>
            <w:tcBorders>
              <w:top w:val="single" w:sz="4" w:space="0" w:color="auto"/>
              <w:left w:val="single" w:sz="4" w:space="0" w:color="auto"/>
              <w:bottom w:val="single" w:sz="4" w:space="0" w:color="auto"/>
              <w:right w:val="single" w:sz="4" w:space="0" w:color="auto"/>
            </w:tcBorders>
          </w:tcPr>
          <w:p w14:paraId="7F081B23" w14:textId="296CAA2D" w:rsidR="00D30E34" w:rsidRPr="00D96F49" w:rsidRDefault="00C905D1" w:rsidP="00D30E34">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3.</w:t>
            </w:r>
          </w:p>
        </w:tc>
        <w:tc>
          <w:tcPr>
            <w:tcW w:w="2623" w:type="dxa"/>
            <w:tcBorders>
              <w:top w:val="single" w:sz="4" w:space="0" w:color="auto"/>
              <w:left w:val="single" w:sz="4" w:space="0" w:color="auto"/>
              <w:bottom w:val="single" w:sz="4" w:space="0" w:color="auto"/>
              <w:right w:val="single" w:sz="4" w:space="0" w:color="auto"/>
            </w:tcBorders>
          </w:tcPr>
          <w:p w14:paraId="1F052860" w14:textId="5CC8DE59" w:rsidR="000C359A" w:rsidRPr="000C359A" w:rsidRDefault="000C359A" w:rsidP="000C359A">
            <w:pPr>
              <w:spacing w:after="0" w:line="240" w:lineRule="auto"/>
              <w:jc w:val="both"/>
              <w:rPr>
                <w:rFonts w:ascii="Arial Narrow" w:hAnsi="Arial Narrow" w:cs="Arial"/>
                <w:b/>
                <w:color w:val="181818"/>
                <w:sz w:val="20"/>
                <w:szCs w:val="20"/>
                <w:lang w:val="ro-RO"/>
              </w:rPr>
            </w:pPr>
            <w:r w:rsidRPr="00226FF2">
              <w:rPr>
                <w:rFonts w:ascii="Arial Narrow" w:hAnsi="Arial Narrow" w:cs="Arial"/>
                <w:b/>
                <w:color w:val="181818"/>
                <w:sz w:val="20"/>
                <w:szCs w:val="20"/>
                <w:u w:val="single"/>
                <w:lang w:val="ro-RO"/>
              </w:rPr>
              <w:t>Minda Daliana</w:t>
            </w:r>
            <w:r>
              <w:rPr>
                <w:rFonts w:ascii="Arial Narrow" w:hAnsi="Arial Narrow" w:cs="Arial"/>
                <w:b/>
                <w:color w:val="181818"/>
                <w:sz w:val="20"/>
                <w:szCs w:val="20"/>
                <w:lang w:val="ro-RO"/>
              </w:rPr>
              <w:t>,</w:t>
            </w:r>
            <w:r w:rsidRPr="000C359A">
              <w:rPr>
                <w:rFonts w:ascii="Arial Narrow" w:hAnsi="Arial Narrow" w:cs="Arial"/>
                <w:color w:val="181818"/>
                <w:sz w:val="20"/>
                <w:szCs w:val="20"/>
                <w:lang w:val="ro-RO"/>
              </w:rPr>
              <w:t xml:space="preserve"> Ghiulai R</w:t>
            </w:r>
            <w:r>
              <w:rPr>
                <w:rFonts w:ascii="Arial Narrow" w:hAnsi="Arial Narrow" w:cs="Arial"/>
                <w:color w:val="181818"/>
                <w:sz w:val="20"/>
                <w:szCs w:val="20"/>
                <w:lang w:val="ro-RO"/>
              </w:rPr>
              <w:t>oxana,</w:t>
            </w:r>
            <w:r w:rsidRPr="000C359A">
              <w:rPr>
                <w:rFonts w:ascii="Arial Narrow" w:hAnsi="Arial Narrow" w:cs="Arial"/>
                <w:color w:val="181818"/>
                <w:sz w:val="20"/>
                <w:szCs w:val="20"/>
                <w:lang w:val="ro-RO"/>
              </w:rPr>
              <w:t xml:space="preserve"> Banciu, C</w:t>
            </w:r>
            <w:r>
              <w:rPr>
                <w:rFonts w:ascii="Arial Narrow" w:hAnsi="Arial Narrow" w:cs="Arial"/>
                <w:color w:val="181818"/>
                <w:sz w:val="20"/>
                <w:szCs w:val="20"/>
                <w:lang w:val="ro-RO"/>
              </w:rPr>
              <w:t xml:space="preserve">hristian </w:t>
            </w:r>
            <w:r w:rsidRPr="000C359A">
              <w:rPr>
                <w:rFonts w:ascii="Arial Narrow" w:hAnsi="Arial Narrow" w:cs="Arial"/>
                <w:color w:val="181818"/>
                <w:sz w:val="20"/>
                <w:szCs w:val="20"/>
                <w:lang w:val="ro-RO"/>
              </w:rPr>
              <w:t>D</w:t>
            </w:r>
            <w:r>
              <w:rPr>
                <w:rFonts w:ascii="Arial Narrow" w:hAnsi="Arial Narrow" w:cs="Arial"/>
                <w:color w:val="181818"/>
                <w:sz w:val="20"/>
                <w:szCs w:val="20"/>
                <w:lang w:val="ro-RO"/>
              </w:rPr>
              <w:t>ragos,</w:t>
            </w:r>
            <w:r w:rsidRPr="000C359A">
              <w:rPr>
                <w:rFonts w:ascii="Arial Narrow" w:hAnsi="Arial Narrow" w:cs="Arial"/>
                <w:color w:val="181818"/>
                <w:sz w:val="20"/>
                <w:szCs w:val="20"/>
                <w:lang w:val="ro-RO"/>
              </w:rPr>
              <w:t xml:space="preserve"> Pavel</w:t>
            </w:r>
            <w:r>
              <w:rPr>
                <w:rFonts w:ascii="Arial Narrow" w:hAnsi="Arial Narrow" w:cs="Arial"/>
                <w:color w:val="181818"/>
                <w:sz w:val="20"/>
                <w:szCs w:val="20"/>
                <w:lang w:val="ro-RO"/>
              </w:rPr>
              <w:t xml:space="preserve"> </w:t>
            </w:r>
            <w:r w:rsidRPr="000C359A">
              <w:rPr>
                <w:rFonts w:ascii="Arial Narrow" w:hAnsi="Arial Narrow" w:cs="Arial"/>
                <w:color w:val="181818"/>
                <w:sz w:val="20"/>
                <w:szCs w:val="20"/>
                <w:lang w:val="ro-RO"/>
              </w:rPr>
              <w:t>I</w:t>
            </w:r>
            <w:r>
              <w:rPr>
                <w:rFonts w:ascii="Arial Narrow" w:hAnsi="Arial Narrow" w:cs="Arial"/>
                <w:color w:val="181818"/>
                <w:sz w:val="20"/>
                <w:szCs w:val="20"/>
                <w:lang w:val="ro-RO"/>
              </w:rPr>
              <w:t xml:space="preserve">oana </w:t>
            </w:r>
            <w:r w:rsidRPr="000C359A">
              <w:rPr>
                <w:rFonts w:ascii="Arial Narrow" w:hAnsi="Arial Narrow" w:cs="Arial"/>
                <w:color w:val="181818"/>
                <w:sz w:val="20"/>
                <w:szCs w:val="20"/>
                <w:lang w:val="ro-RO"/>
              </w:rPr>
              <w:t>Z</w:t>
            </w:r>
            <w:r>
              <w:rPr>
                <w:rFonts w:ascii="Arial Narrow" w:hAnsi="Arial Narrow" w:cs="Arial"/>
                <w:color w:val="181818"/>
                <w:sz w:val="20"/>
                <w:szCs w:val="20"/>
                <w:lang w:val="ro-RO"/>
              </w:rPr>
              <w:t>inuca,</w:t>
            </w:r>
            <w:r w:rsidRPr="000C359A">
              <w:rPr>
                <w:rFonts w:ascii="Arial Narrow" w:hAnsi="Arial Narrow" w:cs="Arial"/>
                <w:color w:val="181818"/>
                <w:sz w:val="20"/>
                <w:szCs w:val="20"/>
                <w:lang w:val="ro-RO"/>
              </w:rPr>
              <w:t xml:space="preserve"> Danciu C</w:t>
            </w:r>
            <w:r>
              <w:rPr>
                <w:rFonts w:ascii="Arial Narrow" w:hAnsi="Arial Narrow" w:cs="Arial"/>
                <w:color w:val="181818"/>
                <w:sz w:val="20"/>
                <w:szCs w:val="20"/>
                <w:lang w:val="ro-RO"/>
              </w:rPr>
              <w:t>orina,</w:t>
            </w:r>
            <w:r w:rsidRPr="000C359A">
              <w:rPr>
                <w:rFonts w:ascii="Arial Narrow" w:hAnsi="Arial Narrow" w:cs="Arial"/>
                <w:color w:val="181818"/>
                <w:sz w:val="20"/>
                <w:szCs w:val="20"/>
                <w:lang w:val="ro-RO"/>
              </w:rPr>
              <w:t xml:space="preserve"> Racoviceanu</w:t>
            </w:r>
            <w:r>
              <w:rPr>
                <w:rFonts w:ascii="Arial Narrow" w:hAnsi="Arial Narrow" w:cs="Arial"/>
                <w:color w:val="181818"/>
                <w:sz w:val="20"/>
                <w:szCs w:val="20"/>
                <w:lang w:val="ro-RO"/>
              </w:rPr>
              <w:t xml:space="preserve"> </w:t>
            </w:r>
            <w:r w:rsidRPr="000C359A">
              <w:rPr>
                <w:rFonts w:ascii="Arial Narrow" w:hAnsi="Arial Narrow" w:cs="Arial"/>
                <w:color w:val="181818"/>
                <w:sz w:val="20"/>
                <w:szCs w:val="20"/>
                <w:lang w:val="ro-RO"/>
              </w:rPr>
              <w:t xml:space="preserve"> R</w:t>
            </w:r>
            <w:r>
              <w:rPr>
                <w:rFonts w:ascii="Arial Narrow" w:hAnsi="Arial Narrow" w:cs="Arial"/>
                <w:color w:val="181818"/>
                <w:sz w:val="20"/>
                <w:szCs w:val="20"/>
                <w:lang w:val="ro-RO"/>
              </w:rPr>
              <w:t>oxana,</w:t>
            </w:r>
            <w:r w:rsidRPr="000C359A">
              <w:rPr>
                <w:rFonts w:ascii="Arial Narrow" w:hAnsi="Arial Narrow" w:cs="Arial"/>
                <w:color w:val="181818"/>
                <w:sz w:val="20"/>
                <w:szCs w:val="20"/>
                <w:lang w:val="ro-RO"/>
              </w:rPr>
              <w:t xml:space="preserve"> Soica C</w:t>
            </w:r>
            <w:r>
              <w:rPr>
                <w:rFonts w:ascii="Arial Narrow" w:hAnsi="Arial Narrow" w:cs="Arial"/>
                <w:color w:val="181818"/>
                <w:sz w:val="20"/>
                <w:szCs w:val="20"/>
                <w:lang w:val="ro-RO"/>
              </w:rPr>
              <w:t>odruta,</w:t>
            </w:r>
            <w:r w:rsidRPr="000C359A">
              <w:rPr>
                <w:rFonts w:ascii="Arial Narrow" w:hAnsi="Arial Narrow" w:cs="Arial"/>
                <w:color w:val="181818"/>
                <w:sz w:val="20"/>
                <w:szCs w:val="20"/>
                <w:lang w:val="ro-RO"/>
              </w:rPr>
              <w:t xml:space="preserve"> Budu, O</w:t>
            </w:r>
            <w:r>
              <w:rPr>
                <w:rFonts w:ascii="Arial Narrow" w:hAnsi="Arial Narrow" w:cs="Arial"/>
                <w:color w:val="181818"/>
                <w:sz w:val="20"/>
                <w:szCs w:val="20"/>
                <w:lang w:val="ro-RO"/>
              </w:rPr>
              <w:t xml:space="preserve">ana </w:t>
            </w:r>
            <w:r w:rsidRPr="000C359A">
              <w:rPr>
                <w:rFonts w:ascii="Arial Narrow" w:hAnsi="Arial Narrow" w:cs="Arial"/>
                <w:color w:val="181818"/>
                <w:sz w:val="20"/>
                <w:szCs w:val="20"/>
                <w:lang w:val="ro-RO"/>
              </w:rPr>
              <w:t>D</w:t>
            </w:r>
            <w:r>
              <w:rPr>
                <w:rFonts w:ascii="Arial Narrow" w:hAnsi="Arial Narrow" w:cs="Arial"/>
                <w:color w:val="181818"/>
                <w:sz w:val="20"/>
                <w:szCs w:val="20"/>
                <w:lang w:val="ro-RO"/>
              </w:rPr>
              <w:t>aniela</w:t>
            </w:r>
            <w:r w:rsidRPr="000C359A">
              <w:rPr>
                <w:rFonts w:ascii="Arial Narrow" w:hAnsi="Arial Narrow" w:cs="Arial"/>
                <w:color w:val="181818"/>
                <w:sz w:val="20"/>
                <w:szCs w:val="20"/>
                <w:lang w:val="ro-RO"/>
              </w:rPr>
              <w:t>. Muntean D</w:t>
            </w:r>
            <w:r>
              <w:rPr>
                <w:rFonts w:ascii="Arial Narrow" w:hAnsi="Arial Narrow" w:cs="Arial"/>
                <w:color w:val="181818"/>
                <w:sz w:val="20"/>
                <w:szCs w:val="20"/>
                <w:lang w:val="ro-RO"/>
              </w:rPr>
              <w:t>elia,</w:t>
            </w:r>
            <w:r w:rsidRPr="000C359A">
              <w:rPr>
                <w:rFonts w:ascii="Arial Narrow" w:hAnsi="Arial Narrow" w:cs="Arial"/>
                <w:color w:val="181818"/>
                <w:sz w:val="20"/>
                <w:szCs w:val="20"/>
                <w:lang w:val="ro-RO"/>
              </w:rPr>
              <w:t xml:space="preserve"> Diaconeasa Z</w:t>
            </w:r>
            <w:r>
              <w:rPr>
                <w:rFonts w:ascii="Arial Narrow" w:hAnsi="Arial Narrow" w:cs="Arial"/>
                <w:color w:val="181818"/>
                <w:sz w:val="20"/>
                <w:szCs w:val="20"/>
                <w:lang w:val="ro-RO"/>
              </w:rPr>
              <w:t>orita, Dehelean Cristina Adriana, Avram Stefana</w:t>
            </w:r>
            <w:r w:rsidRPr="000C359A">
              <w:rPr>
                <w:rFonts w:ascii="Arial Narrow" w:hAnsi="Arial Narrow" w:cs="Arial"/>
                <w:color w:val="181818"/>
                <w:sz w:val="20"/>
                <w:szCs w:val="20"/>
                <w:lang w:val="ro-RO"/>
              </w:rPr>
              <w:t>.</w:t>
            </w:r>
          </w:p>
          <w:p w14:paraId="75060FB6" w14:textId="77777777" w:rsidR="00D30E34" w:rsidRPr="00D96F49" w:rsidRDefault="00D30E34" w:rsidP="005B263D">
            <w:pPr>
              <w:spacing w:after="0" w:line="240" w:lineRule="auto"/>
              <w:jc w:val="both"/>
              <w:rPr>
                <w:rFonts w:ascii="Arial Narrow" w:hAnsi="Arial Narrow" w:cs="Arial"/>
                <w:b/>
                <w:color w:val="181818"/>
                <w:sz w:val="20"/>
                <w:szCs w:val="20"/>
                <w:lang w:val="ro-RO"/>
              </w:rPr>
            </w:pPr>
          </w:p>
        </w:tc>
        <w:tc>
          <w:tcPr>
            <w:tcW w:w="3469" w:type="dxa"/>
            <w:tcBorders>
              <w:top w:val="single" w:sz="4" w:space="0" w:color="auto"/>
              <w:left w:val="single" w:sz="4" w:space="0" w:color="auto"/>
              <w:bottom w:val="single" w:sz="4" w:space="0" w:color="auto"/>
              <w:right w:val="single" w:sz="4" w:space="0" w:color="auto"/>
            </w:tcBorders>
          </w:tcPr>
          <w:p w14:paraId="0495BF05" w14:textId="121B0B88" w:rsidR="00D30E34" w:rsidRPr="00D96F49" w:rsidRDefault="000C359A" w:rsidP="005B263D">
            <w:pPr>
              <w:spacing w:after="0" w:line="240" w:lineRule="auto"/>
              <w:jc w:val="both"/>
              <w:rPr>
                <w:rFonts w:ascii="Arial Narrow" w:hAnsi="Arial Narrow" w:cs="Arial"/>
                <w:b/>
                <w:color w:val="181818"/>
                <w:sz w:val="24"/>
                <w:szCs w:val="24"/>
                <w:lang w:val="ro-RO"/>
              </w:rPr>
            </w:pPr>
            <w:r w:rsidRPr="000C359A">
              <w:rPr>
                <w:rFonts w:ascii="Arial Narrow" w:hAnsi="Arial Narrow" w:cs="Arial"/>
                <w:b/>
                <w:color w:val="181818"/>
                <w:sz w:val="24"/>
                <w:szCs w:val="24"/>
                <w:lang w:val="ro-RO"/>
              </w:rPr>
              <w:t>Phytochemical Profile, Antioxidant and Wound Healing Potential of Three Artemisia Species: In Vitro and In Ovo Evaluation.</w:t>
            </w:r>
          </w:p>
        </w:tc>
        <w:tc>
          <w:tcPr>
            <w:tcW w:w="3819" w:type="dxa"/>
            <w:tcBorders>
              <w:top w:val="single" w:sz="4" w:space="0" w:color="auto"/>
              <w:left w:val="single" w:sz="4" w:space="0" w:color="auto"/>
              <w:bottom w:val="single" w:sz="4" w:space="0" w:color="auto"/>
              <w:right w:val="single" w:sz="4" w:space="0" w:color="auto"/>
            </w:tcBorders>
          </w:tcPr>
          <w:p w14:paraId="6CD972C9" w14:textId="77777777" w:rsidR="000C359A" w:rsidRPr="00226FF2" w:rsidRDefault="000C359A" w:rsidP="000C359A">
            <w:pPr>
              <w:spacing w:after="0" w:line="240" w:lineRule="auto"/>
              <w:jc w:val="both"/>
              <w:rPr>
                <w:rFonts w:ascii="Arial Narrow" w:hAnsi="Arial Narrow" w:cs="Arial"/>
                <w:color w:val="181818"/>
                <w:sz w:val="24"/>
                <w:szCs w:val="24"/>
                <w:lang w:val="ro-RO"/>
              </w:rPr>
            </w:pPr>
            <w:r w:rsidRPr="00226FF2">
              <w:rPr>
                <w:rFonts w:ascii="Arial Narrow" w:hAnsi="Arial Narrow" w:cs="Arial"/>
                <w:iCs/>
                <w:color w:val="181818"/>
                <w:sz w:val="24"/>
                <w:szCs w:val="24"/>
                <w:lang w:val="ro-RO"/>
              </w:rPr>
              <w:t>Appl. Sci</w:t>
            </w:r>
            <w:r w:rsidRPr="00226FF2">
              <w:rPr>
                <w:rFonts w:ascii="Arial Narrow" w:hAnsi="Arial Narrow" w:cs="Arial"/>
                <w:i/>
                <w:iCs/>
                <w:color w:val="181818"/>
                <w:sz w:val="24"/>
                <w:szCs w:val="24"/>
                <w:lang w:val="ro-RO"/>
              </w:rPr>
              <w:t>.</w:t>
            </w:r>
            <w:r w:rsidRPr="00226FF2">
              <w:rPr>
                <w:rFonts w:ascii="Arial Narrow" w:hAnsi="Arial Narrow" w:cs="Arial"/>
                <w:bCs/>
                <w:color w:val="181818"/>
                <w:sz w:val="24"/>
                <w:szCs w:val="24"/>
                <w:lang w:val="ro-RO"/>
              </w:rPr>
              <w:t>2022</w:t>
            </w:r>
            <w:r w:rsidRPr="00226FF2">
              <w:rPr>
                <w:rFonts w:ascii="Arial Narrow" w:hAnsi="Arial Narrow" w:cs="Arial"/>
                <w:color w:val="181818"/>
                <w:sz w:val="24"/>
                <w:szCs w:val="24"/>
                <w:lang w:val="ro-RO"/>
              </w:rPr>
              <w:t>,</w:t>
            </w:r>
            <w:r w:rsidRPr="00226FF2">
              <w:rPr>
                <w:rFonts w:ascii="Arial Narrow" w:hAnsi="Arial Narrow" w:cs="Arial"/>
                <w:i/>
                <w:iCs/>
                <w:color w:val="181818"/>
                <w:sz w:val="24"/>
                <w:szCs w:val="24"/>
                <w:lang w:val="ro-RO"/>
              </w:rPr>
              <w:t>12</w:t>
            </w:r>
            <w:r w:rsidRPr="00226FF2">
              <w:rPr>
                <w:rFonts w:ascii="Arial Narrow" w:hAnsi="Arial Narrow" w:cs="Arial"/>
                <w:color w:val="181818"/>
                <w:sz w:val="24"/>
                <w:szCs w:val="24"/>
                <w:lang w:val="ro-RO"/>
              </w:rPr>
              <w:t xml:space="preserve">,1359. </w:t>
            </w:r>
          </w:p>
          <w:p w14:paraId="133BBF81" w14:textId="298DF306" w:rsidR="000C359A" w:rsidRPr="000C359A" w:rsidRDefault="00D044B4" w:rsidP="000C359A">
            <w:pPr>
              <w:spacing w:after="0" w:line="240" w:lineRule="auto"/>
              <w:jc w:val="both"/>
              <w:rPr>
                <w:rFonts w:ascii="Arial Narrow" w:hAnsi="Arial Narrow" w:cs="Arial"/>
                <w:b/>
                <w:color w:val="181818"/>
                <w:sz w:val="24"/>
                <w:szCs w:val="24"/>
                <w:lang w:val="ro-RO"/>
              </w:rPr>
            </w:pPr>
            <w:hyperlink r:id="rId13" w:history="1">
              <w:r w:rsidR="00BC4295" w:rsidRPr="00782F57">
                <w:rPr>
                  <w:rStyle w:val="Hyperlink"/>
                  <w:rFonts w:ascii="Arial Narrow" w:hAnsi="Arial Narrow" w:cs="Arial"/>
                  <w:sz w:val="24"/>
                  <w:szCs w:val="24"/>
                  <w:lang w:val="ro-RO"/>
                </w:rPr>
                <w:t>https://doi.org/10.3390/app12031359</w:t>
              </w:r>
            </w:hyperlink>
            <w:r w:rsidR="00BC4295">
              <w:rPr>
                <w:rFonts w:ascii="Arial Narrow" w:hAnsi="Arial Narrow" w:cs="Arial"/>
                <w:color w:val="181818"/>
                <w:sz w:val="24"/>
                <w:szCs w:val="24"/>
                <w:lang w:val="ro-RO"/>
              </w:rPr>
              <w:t xml:space="preserve"> </w:t>
            </w:r>
            <w:r w:rsidR="000C359A">
              <w:rPr>
                <w:rFonts w:ascii="Arial Narrow" w:hAnsi="Arial Narrow" w:cs="Arial"/>
                <w:color w:val="181818"/>
                <w:sz w:val="24"/>
                <w:szCs w:val="24"/>
                <w:lang w:val="ro-RO"/>
              </w:rPr>
              <w:t xml:space="preserve"> </w:t>
            </w:r>
            <w:r w:rsidR="000C359A" w:rsidRPr="000C359A">
              <w:rPr>
                <w:rFonts w:ascii="Arial Narrow" w:hAnsi="Arial Narrow" w:cs="Arial"/>
                <w:b/>
                <w:color w:val="181818"/>
                <w:sz w:val="24"/>
                <w:szCs w:val="24"/>
                <w:lang w:val="ro-RO"/>
              </w:rPr>
              <w:t xml:space="preserve"> </w:t>
            </w:r>
          </w:p>
          <w:p w14:paraId="7FCDC6B4" w14:textId="77777777" w:rsidR="00D30E34" w:rsidRPr="00D96F49" w:rsidRDefault="00D30E34" w:rsidP="005B263D">
            <w:pPr>
              <w:spacing w:after="0" w:line="240" w:lineRule="auto"/>
              <w:jc w:val="both"/>
              <w:rPr>
                <w:rFonts w:ascii="Arial Narrow" w:hAnsi="Arial Narrow" w:cs="Arial"/>
                <w:b/>
                <w:color w:val="181818"/>
                <w:sz w:val="24"/>
                <w:szCs w:val="24"/>
                <w:lang w:val="ro-RO"/>
              </w:rPr>
            </w:pPr>
          </w:p>
        </w:tc>
        <w:tc>
          <w:tcPr>
            <w:tcW w:w="1338" w:type="dxa"/>
            <w:tcBorders>
              <w:top w:val="single" w:sz="4" w:space="0" w:color="auto"/>
              <w:left w:val="single" w:sz="4" w:space="0" w:color="auto"/>
              <w:bottom w:val="single" w:sz="4" w:space="0" w:color="auto"/>
              <w:right w:val="single" w:sz="4" w:space="0" w:color="auto"/>
            </w:tcBorders>
          </w:tcPr>
          <w:p w14:paraId="144CE7D2" w14:textId="26ADE30B" w:rsidR="00D30E34" w:rsidRPr="00D96F49" w:rsidRDefault="00422BBC" w:rsidP="005B263D">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2.679</w:t>
            </w:r>
          </w:p>
        </w:tc>
        <w:tc>
          <w:tcPr>
            <w:tcW w:w="2800" w:type="dxa"/>
            <w:tcBorders>
              <w:top w:val="single" w:sz="4" w:space="0" w:color="auto"/>
              <w:left w:val="single" w:sz="4" w:space="0" w:color="auto"/>
              <w:bottom w:val="single" w:sz="4" w:space="0" w:color="auto"/>
              <w:right w:val="single" w:sz="4" w:space="0" w:color="auto"/>
            </w:tcBorders>
          </w:tcPr>
          <w:p w14:paraId="656623A7" w14:textId="5453CEC4" w:rsidR="00D30E34" w:rsidRPr="00956949" w:rsidRDefault="000C359A" w:rsidP="005B263D">
            <w:pPr>
              <w:spacing w:after="0" w:line="240" w:lineRule="auto"/>
              <w:jc w:val="both"/>
              <w:rPr>
                <w:rFonts w:ascii="Arial Narrow" w:hAnsi="Arial Narrow" w:cs="Arial"/>
                <w:color w:val="181818"/>
                <w:sz w:val="24"/>
                <w:szCs w:val="24"/>
                <w:lang w:val="ro-RO"/>
              </w:rPr>
            </w:pPr>
            <w:r w:rsidRPr="00956949">
              <w:rPr>
                <w:rFonts w:ascii="Arial" w:hAnsi="Arial" w:cs="Arial"/>
                <w:color w:val="181818"/>
                <w:sz w:val="24"/>
                <w:szCs w:val="24"/>
                <w:lang w:val="ro-RO"/>
              </w:rPr>
              <w:t>Universitatea de Medicină și Farmacie Victor Babeș Timișoara</w:t>
            </w: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097"/>
        <w:gridCol w:w="3095"/>
        <w:gridCol w:w="4621"/>
        <w:gridCol w:w="1200"/>
        <w:gridCol w:w="3037"/>
      </w:tblGrid>
      <w:tr w:rsidR="005A6D24" w:rsidRPr="003D5E32" w14:paraId="4CB1CE9D" w14:textId="77777777" w:rsidTr="00386AA9">
        <w:tc>
          <w:tcPr>
            <w:tcW w:w="490"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115"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3121"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4625"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126"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063"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DA355B" w:rsidRPr="00DA355B" w14:paraId="6985CDCE" w14:textId="77777777" w:rsidTr="00386AA9">
        <w:trPr>
          <w:trHeight w:val="373"/>
        </w:trPr>
        <w:tc>
          <w:tcPr>
            <w:tcW w:w="490" w:type="dxa"/>
            <w:tcBorders>
              <w:top w:val="single" w:sz="4" w:space="0" w:color="auto"/>
              <w:left w:val="single" w:sz="4" w:space="0" w:color="auto"/>
              <w:bottom w:val="single" w:sz="4" w:space="0" w:color="auto"/>
              <w:right w:val="single" w:sz="4" w:space="0" w:color="auto"/>
            </w:tcBorders>
          </w:tcPr>
          <w:p w14:paraId="327EA8D0" w14:textId="08636863" w:rsidR="00DA355B" w:rsidRPr="00D96F49" w:rsidRDefault="00DA355B"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115" w:type="dxa"/>
            <w:tcBorders>
              <w:top w:val="single" w:sz="4" w:space="0" w:color="auto"/>
              <w:left w:val="single" w:sz="4" w:space="0" w:color="auto"/>
              <w:bottom w:val="single" w:sz="4" w:space="0" w:color="auto"/>
              <w:right w:val="single" w:sz="4" w:space="0" w:color="auto"/>
            </w:tcBorders>
          </w:tcPr>
          <w:p w14:paraId="401F06CF" w14:textId="384DD371" w:rsidR="00DA355B" w:rsidRPr="00DA355B" w:rsidRDefault="00DA355B" w:rsidP="00D0338F">
            <w:pPr>
              <w:spacing w:after="0" w:line="240" w:lineRule="auto"/>
              <w:jc w:val="both"/>
              <w:rPr>
                <w:rFonts w:ascii="Arial Narrow" w:hAnsi="Arial Narrow" w:cs="Arial"/>
                <w:bCs/>
                <w:color w:val="181818"/>
                <w:sz w:val="20"/>
                <w:szCs w:val="20"/>
                <w:lang w:val="ro-RO"/>
              </w:rPr>
            </w:pPr>
            <w:proofErr w:type="spellStart"/>
            <w:r w:rsidRPr="00DA355B">
              <w:rPr>
                <w:rFonts w:ascii="Arial Narrow" w:hAnsi="Arial Narrow" w:cs="Arial"/>
                <w:bCs/>
                <w:color w:val="181818"/>
                <w:sz w:val="20"/>
                <w:szCs w:val="20"/>
              </w:rPr>
              <w:t>Danciu</w:t>
            </w:r>
            <w:proofErr w:type="spellEnd"/>
            <w:r w:rsidRPr="00DA355B">
              <w:rPr>
                <w:rFonts w:ascii="Arial Narrow" w:hAnsi="Arial Narrow" w:cs="Arial"/>
                <w:bCs/>
                <w:color w:val="181818"/>
                <w:sz w:val="20"/>
                <w:szCs w:val="20"/>
              </w:rPr>
              <w:t xml:space="preserve"> C, </w:t>
            </w:r>
            <w:proofErr w:type="spellStart"/>
            <w:r w:rsidRPr="00DA355B">
              <w:rPr>
                <w:rFonts w:ascii="Arial Narrow" w:hAnsi="Arial Narrow" w:cs="Arial"/>
                <w:bCs/>
                <w:color w:val="181818"/>
                <w:sz w:val="20"/>
                <w:szCs w:val="20"/>
              </w:rPr>
              <w:t>Ersilia</w:t>
            </w:r>
            <w:proofErr w:type="spellEnd"/>
            <w:r w:rsidRPr="00DA355B">
              <w:rPr>
                <w:rFonts w:ascii="Arial Narrow" w:hAnsi="Arial Narrow" w:cs="Arial"/>
                <w:bCs/>
                <w:color w:val="181818"/>
                <w:sz w:val="20"/>
                <w:szCs w:val="20"/>
              </w:rPr>
              <w:t xml:space="preserve"> A, Avram S, </w:t>
            </w:r>
            <w:proofErr w:type="spellStart"/>
            <w:r w:rsidRPr="00DA355B">
              <w:rPr>
                <w:rFonts w:ascii="Arial Narrow" w:hAnsi="Arial Narrow" w:cs="Arial"/>
                <w:b/>
                <w:bCs/>
                <w:color w:val="181818"/>
                <w:sz w:val="20"/>
                <w:szCs w:val="20"/>
              </w:rPr>
              <w:t>Minda</w:t>
            </w:r>
            <w:proofErr w:type="spellEnd"/>
            <w:r w:rsidRPr="00DA355B">
              <w:rPr>
                <w:rFonts w:ascii="Arial Narrow" w:hAnsi="Arial Narrow" w:cs="Arial"/>
                <w:b/>
                <w:bCs/>
                <w:color w:val="181818"/>
                <w:sz w:val="20"/>
                <w:szCs w:val="20"/>
              </w:rPr>
              <w:t xml:space="preserve"> D</w:t>
            </w:r>
            <w:r w:rsidRPr="00DA355B">
              <w:rPr>
                <w:rFonts w:ascii="Arial Narrow" w:hAnsi="Arial Narrow" w:cs="Arial"/>
                <w:bCs/>
                <w:color w:val="181818"/>
                <w:sz w:val="20"/>
                <w:szCs w:val="20"/>
              </w:rPr>
              <w:t xml:space="preserve">, Pavel IZ, </w:t>
            </w:r>
            <w:proofErr w:type="spellStart"/>
            <w:r w:rsidRPr="00DA355B">
              <w:rPr>
                <w:rFonts w:ascii="Arial Narrow" w:hAnsi="Arial Narrow" w:cs="Arial"/>
                <w:bCs/>
                <w:color w:val="181818"/>
                <w:sz w:val="20"/>
                <w:szCs w:val="20"/>
              </w:rPr>
              <w:t>Babuta</w:t>
            </w:r>
            <w:proofErr w:type="spellEnd"/>
            <w:r w:rsidRPr="00DA355B">
              <w:rPr>
                <w:rFonts w:ascii="Arial Narrow" w:hAnsi="Arial Narrow" w:cs="Arial"/>
                <w:bCs/>
                <w:color w:val="181818"/>
                <w:sz w:val="20"/>
                <w:szCs w:val="20"/>
              </w:rPr>
              <w:t xml:space="preserve"> R, </w:t>
            </w:r>
            <w:proofErr w:type="spellStart"/>
            <w:r w:rsidRPr="00DA355B">
              <w:rPr>
                <w:rFonts w:ascii="Arial Narrow" w:hAnsi="Arial Narrow" w:cs="Arial"/>
                <w:bCs/>
                <w:color w:val="181818"/>
                <w:sz w:val="20"/>
                <w:szCs w:val="20"/>
              </w:rPr>
              <w:t>Mioc</w:t>
            </w:r>
            <w:proofErr w:type="spellEnd"/>
            <w:r w:rsidRPr="00DA355B">
              <w:rPr>
                <w:rFonts w:ascii="Arial Narrow" w:hAnsi="Arial Narrow" w:cs="Arial"/>
                <w:bCs/>
                <w:color w:val="181818"/>
                <w:sz w:val="20"/>
                <w:szCs w:val="20"/>
              </w:rPr>
              <w:t xml:space="preserve"> M, </w:t>
            </w:r>
            <w:proofErr w:type="spellStart"/>
            <w:r w:rsidRPr="00DA355B">
              <w:rPr>
                <w:rFonts w:ascii="Arial Narrow" w:hAnsi="Arial Narrow" w:cs="Arial"/>
                <w:bCs/>
                <w:color w:val="181818"/>
                <w:sz w:val="20"/>
                <w:szCs w:val="20"/>
              </w:rPr>
              <w:t>Ledeti</w:t>
            </w:r>
            <w:proofErr w:type="spellEnd"/>
            <w:r w:rsidRPr="00DA355B">
              <w:rPr>
                <w:rFonts w:ascii="Arial Narrow" w:hAnsi="Arial Narrow" w:cs="Arial"/>
                <w:bCs/>
                <w:color w:val="181818"/>
                <w:sz w:val="20"/>
                <w:szCs w:val="20"/>
              </w:rPr>
              <w:t xml:space="preserve"> I, Cuc </w:t>
            </w:r>
            <w:proofErr w:type="spellStart"/>
            <w:r w:rsidRPr="00DA355B">
              <w:rPr>
                <w:rFonts w:ascii="Arial Narrow" w:hAnsi="Arial Narrow" w:cs="Arial"/>
                <w:bCs/>
                <w:color w:val="181818"/>
                <w:sz w:val="20"/>
                <w:szCs w:val="20"/>
              </w:rPr>
              <w:t>Hepcal</w:t>
            </w:r>
            <w:proofErr w:type="spellEnd"/>
            <w:r w:rsidRPr="00DA355B">
              <w:rPr>
                <w:rFonts w:ascii="Arial Narrow" w:hAnsi="Arial Narrow" w:cs="Arial"/>
                <w:bCs/>
                <w:color w:val="181818"/>
                <w:sz w:val="20"/>
                <w:szCs w:val="20"/>
              </w:rPr>
              <w:t xml:space="preserve"> I, </w:t>
            </w:r>
            <w:proofErr w:type="spellStart"/>
            <w:r w:rsidRPr="00DA355B">
              <w:rPr>
                <w:rFonts w:ascii="Arial Narrow" w:hAnsi="Arial Narrow" w:cs="Arial"/>
                <w:bCs/>
                <w:color w:val="181818"/>
                <w:sz w:val="20"/>
                <w:szCs w:val="20"/>
              </w:rPr>
              <w:t>Motoc</w:t>
            </w:r>
            <w:proofErr w:type="spellEnd"/>
            <w:r w:rsidRPr="00DA355B">
              <w:rPr>
                <w:rFonts w:ascii="Arial Narrow" w:hAnsi="Arial Narrow" w:cs="Arial"/>
                <w:bCs/>
                <w:color w:val="181818"/>
                <w:sz w:val="20"/>
                <w:szCs w:val="20"/>
              </w:rPr>
              <w:t xml:space="preserve"> A.</w:t>
            </w:r>
          </w:p>
        </w:tc>
        <w:tc>
          <w:tcPr>
            <w:tcW w:w="3121" w:type="dxa"/>
            <w:tcBorders>
              <w:top w:val="single" w:sz="4" w:space="0" w:color="auto"/>
              <w:left w:val="single" w:sz="4" w:space="0" w:color="auto"/>
              <w:bottom w:val="single" w:sz="4" w:space="0" w:color="auto"/>
              <w:right w:val="single" w:sz="4" w:space="0" w:color="auto"/>
            </w:tcBorders>
          </w:tcPr>
          <w:p w14:paraId="0155057A" w14:textId="6412FC61" w:rsidR="00DA355B" w:rsidRPr="004D0FAD" w:rsidRDefault="00DA355B" w:rsidP="00D0338F">
            <w:pPr>
              <w:spacing w:after="0" w:line="240" w:lineRule="auto"/>
              <w:jc w:val="both"/>
              <w:rPr>
                <w:rFonts w:ascii="Arial Narrow" w:hAnsi="Arial Narrow" w:cs="Arial"/>
                <w:color w:val="181818"/>
                <w:sz w:val="24"/>
                <w:szCs w:val="24"/>
              </w:rPr>
            </w:pPr>
            <w:r w:rsidRPr="004D0FAD">
              <w:rPr>
                <w:rFonts w:ascii="Arial Narrow" w:hAnsi="Arial Narrow" w:cs="Arial"/>
                <w:color w:val="181818"/>
                <w:sz w:val="24"/>
                <w:szCs w:val="24"/>
              </w:rPr>
              <w:t xml:space="preserve">Total polyphenol content and antiproliferative activity of green tea extracts collected from </w:t>
            </w:r>
            <w:proofErr w:type="spellStart"/>
            <w:r w:rsidRPr="004D0FAD">
              <w:rPr>
                <w:rFonts w:ascii="Arial Narrow" w:hAnsi="Arial Narrow" w:cs="Arial"/>
                <w:color w:val="181818"/>
                <w:sz w:val="24"/>
                <w:szCs w:val="24"/>
              </w:rPr>
              <w:t>romanian</w:t>
            </w:r>
            <w:proofErr w:type="spellEnd"/>
            <w:r w:rsidRPr="004D0FAD">
              <w:rPr>
                <w:rFonts w:ascii="Arial Narrow" w:hAnsi="Arial Narrow" w:cs="Arial"/>
                <w:color w:val="181818"/>
                <w:sz w:val="24"/>
                <w:szCs w:val="24"/>
              </w:rPr>
              <w:t xml:space="preserve"> pharmaceuticals market</w:t>
            </w:r>
          </w:p>
        </w:tc>
        <w:tc>
          <w:tcPr>
            <w:tcW w:w="4625" w:type="dxa"/>
            <w:tcBorders>
              <w:top w:val="single" w:sz="4" w:space="0" w:color="auto"/>
              <w:left w:val="single" w:sz="4" w:space="0" w:color="auto"/>
              <w:bottom w:val="single" w:sz="4" w:space="0" w:color="auto"/>
              <w:right w:val="single" w:sz="4" w:space="0" w:color="auto"/>
            </w:tcBorders>
          </w:tcPr>
          <w:p w14:paraId="115B62C4" w14:textId="77777777" w:rsidR="00DA355B" w:rsidRPr="004D0FAD" w:rsidRDefault="00DA355B" w:rsidP="00DA355B">
            <w:pPr>
              <w:spacing w:after="0" w:line="240" w:lineRule="auto"/>
              <w:jc w:val="both"/>
              <w:rPr>
                <w:rFonts w:ascii="Arial Narrow" w:eastAsia="Arial Narrow" w:hAnsi="Arial Narrow" w:cs="Arial Narrow"/>
                <w:color w:val="181818"/>
                <w:sz w:val="24"/>
                <w:szCs w:val="24"/>
              </w:rPr>
            </w:pPr>
            <w:proofErr w:type="spellStart"/>
            <w:r w:rsidRPr="004D0FAD">
              <w:rPr>
                <w:rFonts w:ascii="Arial Narrow" w:eastAsia="Arial Narrow" w:hAnsi="Arial Narrow" w:cs="Arial Narrow"/>
                <w:color w:val="181818"/>
                <w:sz w:val="24"/>
                <w:szCs w:val="24"/>
              </w:rPr>
              <w:t>Revista</w:t>
            </w:r>
            <w:proofErr w:type="spellEnd"/>
            <w:r w:rsidRPr="004D0FAD">
              <w:rPr>
                <w:rFonts w:ascii="Arial Narrow" w:eastAsia="Arial Narrow" w:hAnsi="Arial Narrow" w:cs="Arial Narrow"/>
                <w:color w:val="181818"/>
                <w:sz w:val="24"/>
                <w:szCs w:val="24"/>
              </w:rPr>
              <w:t xml:space="preserve"> de </w:t>
            </w:r>
            <w:proofErr w:type="spellStart"/>
            <w:r w:rsidRPr="004D0FAD">
              <w:rPr>
                <w:rFonts w:ascii="Arial Narrow" w:eastAsia="Arial Narrow" w:hAnsi="Arial Narrow" w:cs="Arial Narrow"/>
                <w:color w:val="181818"/>
                <w:sz w:val="24"/>
                <w:szCs w:val="24"/>
              </w:rPr>
              <w:t>chimie</w:t>
            </w:r>
            <w:proofErr w:type="spellEnd"/>
          </w:p>
          <w:p w14:paraId="79E8A1E3" w14:textId="77777777" w:rsidR="00DA355B" w:rsidRPr="004D0FAD" w:rsidRDefault="00DA355B" w:rsidP="00DA355B">
            <w:pPr>
              <w:spacing w:after="0" w:line="240" w:lineRule="auto"/>
              <w:jc w:val="both"/>
              <w:rPr>
                <w:rFonts w:ascii="Arial Narrow" w:eastAsia="Arial Narrow" w:hAnsi="Arial Narrow" w:cs="Arial Narrow"/>
                <w:color w:val="181818"/>
                <w:sz w:val="24"/>
                <w:szCs w:val="24"/>
              </w:rPr>
            </w:pPr>
            <w:r w:rsidRPr="004D0FAD">
              <w:rPr>
                <w:rFonts w:ascii="Arial Narrow" w:eastAsia="Arial Narrow" w:hAnsi="Arial Narrow" w:cs="Arial Narrow"/>
                <w:color w:val="181818"/>
                <w:sz w:val="24"/>
                <w:szCs w:val="24"/>
              </w:rPr>
              <w:t>2017, 68 (6): 1174-1176</w:t>
            </w:r>
          </w:p>
          <w:p w14:paraId="6C977381" w14:textId="77777777" w:rsidR="00DA355B" w:rsidRPr="004D0FAD" w:rsidRDefault="00DA355B" w:rsidP="00DA355B">
            <w:pPr>
              <w:spacing w:after="0" w:line="240" w:lineRule="auto"/>
              <w:jc w:val="both"/>
              <w:rPr>
                <w:rFonts w:ascii="Arial Narrow" w:eastAsia="Arial Narrow" w:hAnsi="Arial Narrow" w:cs="Arial Narrow"/>
                <w:color w:val="181818"/>
                <w:sz w:val="24"/>
                <w:szCs w:val="24"/>
              </w:rPr>
            </w:pPr>
            <w:r w:rsidRPr="004D0FAD">
              <w:rPr>
                <w:rFonts w:ascii="Arial Narrow" w:eastAsia="Arial Narrow" w:hAnsi="Arial Narrow" w:cs="Arial Narrow"/>
                <w:color w:val="181818"/>
                <w:sz w:val="24"/>
                <w:szCs w:val="24"/>
              </w:rPr>
              <w:t>ISSN: 0034-7752</w:t>
            </w:r>
          </w:p>
          <w:p w14:paraId="35BFB75E" w14:textId="77777777" w:rsidR="00DA355B" w:rsidRPr="004D0FAD" w:rsidRDefault="00DA355B" w:rsidP="00DA355B">
            <w:pPr>
              <w:spacing w:after="0" w:line="240" w:lineRule="auto"/>
              <w:jc w:val="both"/>
              <w:rPr>
                <w:rFonts w:ascii="Arial Narrow" w:hAnsi="Arial Narrow" w:cs="Arial"/>
                <w:color w:val="181818"/>
                <w:sz w:val="24"/>
                <w:szCs w:val="24"/>
              </w:rPr>
            </w:pPr>
          </w:p>
        </w:tc>
        <w:tc>
          <w:tcPr>
            <w:tcW w:w="1126" w:type="dxa"/>
            <w:tcBorders>
              <w:top w:val="single" w:sz="4" w:space="0" w:color="auto"/>
              <w:left w:val="single" w:sz="4" w:space="0" w:color="auto"/>
              <w:bottom w:val="single" w:sz="4" w:space="0" w:color="auto"/>
              <w:right w:val="single" w:sz="4" w:space="0" w:color="auto"/>
            </w:tcBorders>
          </w:tcPr>
          <w:p w14:paraId="16EA64C6" w14:textId="3C3DFD9C" w:rsidR="00DA355B" w:rsidRPr="004D0FAD" w:rsidRDefault="00DA355B" w:rsidP="00D0338F">
            <w:pPr>
              <w:spacing w:after="0" w:line="240" w:lineRule="auto"/>
              <w:jc w:val="both"/>
              <w:rPr>
                <w:rFonts w:ascii="Arial Narrow" w:hAnsi="Arial Narrow" w:cs="Arial"/>
                <w:color w:val="181818"/>
                <w:sz w:val="24"/>
                <w:szCs w:val="24"/>
              </w:rPr>
            </w:pPr>
            <w:r w:rsidRPr="004D0FAD">
              <w:rPr>
                <w:rFonts w:ascii="Arial Narrow" w:hAnsi="Arial Narrow" w:cs="Arial"/>
                <w:color w:val="181818"/>
                <w:sz w:val="24"/>
                <w:szCs w:val="24"/>
              </w:rPr>
              <w:t>1.412</w:t>
            </w:r>
          </w:p>
        </w:tc>
        <w:tc>
          <w:tcPr>
            <w:tcW w:w="3063" w:type="dxa"/>
            <w:tcBorders>
              <w:top w:val="single" w:sz="4" w:space="0" w:color="auto"/>
              <w:left w:val="single" w:sz="4" w:space="0" w:color="auto"/>
              <w:bottom w:val="single" w:sz="4" w:space="0" w:color="auto"/>
              <w:right w:val="single" w:sz="4" w:space="0" w:color="auto"/>
            </w:tcBorders>
          </w:tcPr>
          <w:p w14:paraId="3928B3C8" w14:textId="1449E653" w:rsidR="00DA355B" w:rsidRPr="004D0FAD" w:rsidRDefault="009532E5" w:rsidP="00D0338F">
            <w:pPr>
              <w:spacing w:after="0" w:line="240" w:lineRule="auto"/>
              <w:jc w:val="both"/>
              <w:rPr>
                <w:rFonts w:ascii="Arial Narrow" w:hAnsi="Arial Narrow" w:cs="Arial"/>
                <w:color w:val="181818"/>
                <w:sz w:val="24"/>
                <w:szCs w:val="24"/>
                <w:lang w:val="ro-RO"/>
              </w:rPr>
            </w:pPr>
            <w:r w:rsidRPr="004D0FAD">
              <w:rPr>
                <w:rFonts w:ascii="Arial" w:hAnsi="Arial" w:cs="Arial"/>
                <w:color w:val="181818"/>
                <w:sz w:val="24"/>
                <w:szCs w:val="24"/>
                <w:lang w:val="ro-RO"/>
              </w:rPr>
              <w:t>Universitatea</w:t>
            </w:r>
            <w:r w:rsidR="00386AA9">
              <w:rPr>
                <w:rFonts w:ascii="Arial" w:hAnsi="Arial" w:cs="Arial"/>
                <w:color w:val="181818"/>
                <w:sz w:val="24"/>
                <w:szCs w:val="24"/>
                <w:lang w:val="ro-RO"/>
              </w:rPr>
              <w:t xml:space="preserve"> </w:t>
            </w:r>
            <w:r w:rsidRPr="004D0FAD">
              <w:rPr>
                <w:rFonts w:ascii="Arial" w:hAnsi="Arial" w:cs="Arial"/>
                <w:color w:val="181818"/>
                <w:sz w:val="24"/>
                <w:szCs w:val="24"/>
                <w:lang w:val="ro-RO"/>
              </w:rPr>
              <w:t>de Medicină și Farmacie Victor Babeș Timișoara</w:t>
            </w:r>
          </w:p>
        </w:tc>
      </w:tr>
      <w:tr w:rsidR="009532E5" w:rsidRPr="00DA355B" w14:paraId="6F53C3B7" w14:textId="77777777" w:rsidTr="00386AA9">
        <w:trPr>
          <w:trHeight w:val="373"/>
        </w:trPr>
        <w:tc>
          <w:tcPr>
            <w:tcW w:w="490" w:type="dxa"/>
            <w:tcBorders>
              <w:top w:val="single" w:sz="4" w:space="0" w:color="auto"/>
              <w:left w:val="single" w:sz="4" w:space="0" w:color="auto"/>
              <w:bottom w:val="single" w:sz="4" w:space="0" w:color="auto"/>
              <w:right w:val="single" w:sz="4" w:space="0" w:color="auto"/>
            </w:tcBorders>
          </w:tcPr>
          <w:p w14:paraId="01761BC9" w14:textId="32B9836E" w:rsidR="009532E5" w:rsidRPr="00D96F49" w:rsidRDefault="009532E5"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2.</w:t>
            </w:r>
          </w:p>
        </w:tc>
        <w:tc>
          <w:tcPr>
            <w:tcW w:w="2115" w:type="dxa"/>
            <w:tcBorders>
              <w:top w:val="single" w:sz="4" w:space="0" w:color="auto"/>
              <w:left w:val="single" w:sz="4" w:space="0" w:color="auto"/>
              <w:bottom w:val="single" w:sz="4" w:space="0" w:color="auto"/>
              <w:right w:val="single" w:sz="4" w:space="0" w:color="auto"/>
            </w:tcBorders>
          </w:tcPr>
          <w:p w14:paraId="2B149D87" w14:textId="28AB3B2F" w:rsidR="009532E5" w:rsidRPr="00DA355B" w:rsidRDefault="009532E5" w:rsidP="00D0338F">
            <w:pPr>
              <w:spacing w:after="0" w:line="240" w:lineRule="auto"/>
              <w:jc w:val="both"/>
              <w:rPr>
                <w:rFonts w:ascii="Arial Narrow" w:hAnsi="Arial Narrow" w:cs="Arial"/>
                <w:bCs/>
                <w:color w:val="181818"/>
                <w:sz w:val="20"/>
                <w:szCs w:val="20"/>
              </w:rPr>
            </w:pPr>
            <w:r w:rsidRPr="009532E5">
              <w:rPr>
                <w:rFonts w:ascii="Arial Narrow" w:hAnsi="Arial Narrow" w:cs="Arial"/>
                <w:bCs/>
                <w:color w:val="181818"/>
                <w:sz w:val="20"/>
                <w:szCs w:val="20"/>
              </w:rPr>
              <w:t xml:space="preserve">Corina D, Florina B, Iulia P, Cristina D, Rita A, Alexandra P, Virgil P, </w:t>
            </w:r>
            <w:proofErr w:type="spellStart"/>
            <w:r w:rsidRPr="009532E5">
              <w:rPr>
                <w:rFonts w:ascii="Arial Narrow" w:hAnsi="Arial Narrow" w:cs="Arial"/>
                <w:bCs/>
                <w:color w:val="181818"/>
                <w:sz w:val="20"/>
                <w:szCs w:val="20"/>
              </w:rPr>
              <w:t>Hancianu</w:t>
            </w:r>
            <w:proofErr w:type="spellEnd"/>
            <w:r w:rsidRPr="009532E5">
              <w:rPr>
                <w:rFonts w:ascii="Arial Narrow" w:hAnsi="Arial Narrow" w:cs="Arial"/>
                <w:bCs/>
                <w:color w:val="181818"/>
                <w:sz w:val="20"/>
                <w:szCs w:val="20"/>
              </w:rPr>
              <w:t xml:space="preserve"> M, </w:t>
            </w:r>
            <w:r w:rsidRPr="009532E5">
              <w:rPr>
                <w:rFonts w:ascii="Arial Narrow" w:hAnsi="Arial Narrow" w:cs="Arial"/>
                <w:b/>
                <w:color w:val="181818"/>
                <w:sz w:val="20"/>
                <w:szCs w:val="20"/>
              </w:rPr>
              <w:t>Daliana M</w:t>
            </w:r>
            <w:r w:rsidRPr="009532E5">
              <w:rPr>
                <w:rFonts w:ascii="Arial Narrow" w:hAnsi="Arial Narrow" w:cs="Arial"/>
                <w:bCs/>
                <w:color w:val="181818"/>
                <w:sz w:val="20"/>
                <w:szCs w:val="20"/>
              </w:rPr>
              <w:t xml:space="preserve">, </w:t>
            </w:r>
            <w:proofErr w:type="spellStart"/>
            <w:r w:rsidRPr="009532E5">
              <w:rPr>
                <w:rFonts w:ascii="Arial Narrow" w:hAnsi="Arial Narrow" w:cs="Arial"/>
                <w:bCs/>
                <w:color w:val="181818"/>
                <w:sz w:val="20"/>
                <w:szCs w:val="20"/>
              </w:rPr>
              <w:t>Codruta</w:t>
            </w:r>
            <w:proofErr w:type="spellEnd"/>
            <w:r w:rsidRPr="009532E5">
              <w:rPr>
                <w:rFonts w:ascii="Arial Narrow" w:hAnsi="Arial Narrow" w:cs="Arial"/>
                <w:bCs/>
                <w:color w:val="181818"/>
                <w:sz w:val="20"/>
                <w:szCs w:val="20"/>
              </w:rPr>
              <w:t xml:space="preserve"> S</w:t>
            </w:r>
          </w:p>
        </w:tc>
        <w:tc>
          <w:tcPr>
            <w:tcW w:w="3121" w:type="dxa"/>
            <w:tcBorders>
              <w:top w:val="single" w:sz="4" w:space="0" w:color="auto"/>
              <w:left w:val="single" w:sz="4" w:space="0" w:color="auto"/>
              <w:bottom w:val="single" w:sz="4" w:space="0" w:color="auto"/>
              <w:right w:val="single" w:sz="4" w:space="0" w:color="auto"/>
            </w:tcBorders>
          </w:tcPr>
          <w:p w14:paraId="50EBFDAA" w14:textId="08CB9254" w:rsidR="009532E5" w:rsidRPr="004D0FAD" w:rsidRDefault="009532E5" w:rsidP="00D0338F">
            <w:pPr>
              <w:spacing w:after="0" w:line="240" w:lineRule="auto"/>
              <w:jc w:val="both"/>
              <w:rPr>
                <w:rFonts w:ascii="Arial Narrow" w:hAnsi="Arial Narrow" w:cs="Arial"/>
                <w:color w:val="181818"/>
                <w:sz w:val="24"/>
                <w:szCs w:val="24"/>
              </w:rPr>
            </w:pPr>
            <w:proofErr w:type="spellStart"/>
            <w:r w:rsidRPr="004D0FAD">
              <w:rPr>
                <w:rFonts w:ascii="Arial Narrow" w:hAnsi="Arial Narrow" w:cs="Arial"/>
                <w:color w:val="181818"/>
                <w:sz w:val="24"/>
                <w:szCs w:val="24"/>
              </w:rPr>
              <w:t>Rutin</w:t>
            </w:r>
            <w:proofErr w:type="spellEnd"/>
            <w:r w:rsidRPr="004D0FAD">
              <w:rPr>
                <w:rFonts w:ascii="Arial Narrow" w:hAnsi="Arial Narrow" w:cs="Arial"/>
                <w:color w:val="181818"/>
                <w:sz w:val="24"/>
                <w:szCs w:val="24"/>
              </w:rPr>
              <w:t xml:space="preserve"> and its cyclodextrin inclusion complexes: </w:t>
            </w:r>
            <w:proofErr w:type="spellStart"/>
            <w:r w:rsidRPr="004D0FAD">
              <w:rPr>
                <w:rFonts w:ascii="Arial Narrow" w:hAnsi="Arial Narrow" w:cs="Arial"/>
                <w:color w:val="181818"/>
                <w:sz w:val="24"/>
                <w:szCs w:val="24"/>
              </w:rPr>
              <w:t>physico</w:t>
            </w:r>
            <w:proofErr w:type="spellEnd"/>
            <w:r w:rsidRPr="004D0FAD">
              <w:rPr>
                <w:rFonts w:ascii="Arial Narrow" w:hAnsi="Arial Narrow" w:cs="Arial"/>
                <w:color w:val="181818"/>
                <w:sz w:val="24"/>
                <w:szCs w:val="24"/>
              </w:rPr>
              <w:t>-chemical evaluation and in vitro activity on B164A5 murine melanoma cell line,</w:t>
            </w:r>
          </w:p>
        </w:tc>
        <w:tc>
          <w:tcPr>
            <w:tcW w:w="4625" w:type="dxa"/>
            <w:tcBorders>
              <w:top w:val="single" w:sz="4" w:space="0" w:color="auto"/>
              <w:left w:val="single" w:sz="4" w:space="0" w:color="auto"/>
              <w:bottom w:val="single" w:sz="4" w:space="0" w:color="auto"/>
              <w:right w:val="single" w:sz="4" w:space="0" w:color="auto"/>
            </w:tcBorders>
          </w:tcPr>
          <w:p w14:paraId="086F3BE4" w14:textId="44FA62C6" w:rsidR="009532E5" w:rsidRPr="004D0FAD" w:rsidRDefault="009532E5" w:rsidP="00DA355B">
            <w:pPr>
              <w:spacing w:after="0" w:line="240" w:lineRule="auto"/>
              <w:jc w:val="both"/>
              <w:rPr>
                <w:rFonts w:ascii="Arial Narrow" w:eastAsia="Arial Narrow" w:hAnsi="Arial Narrow" w:cs="Arial Narrow"/>
                <w:color w:val="181818"/>
                <w:sz w:val="24"/>
                <w:szCs w:val="24"/>
              </w:rPr>
            </w:pPr>
            <w:proofErr w:type="spellStart"/>
            <w:r w:rsidRPr="004D0FAD">
              <w:rPr>
                <w:rFonts w:ascii="Arial Narrow" w:eastAsia="Calibri" w:hAnsi="Arial Narrow"/>
                <w:sz w:val="24"/>
                <w:szCs w:val="24"/>
              </w:rPr>
              <w:t>Curr</w:t>
            </w:r>
            <w:proofErr w:type="spellEnd"/>
            <w:r w:rsidRPr="004D0FAD">
              <w:rPr>
                <w:rFonts w:ascii="Arial Narrow" w:eastAsia="Calibri" w:hAnsi="Arial Narrow"/>
                <w:sz w:val="24"/>
                <w:szCs w:val="24"/>
              </w:rPr>
              <w:t xml:space="preserve"> Pharm </w:t>
            </w:r>
            <w:proofErr w:type="spellStart"/>
            <w:r w:rsidRPr="004D0FAD">
              <w:rPr>
                <w:rFonts w:ascii="Arial Narrow" w:eastAsia="Calibri" w:hAnsi="Arial Narrow"/>
                <w:sz w:val="24"/>
                <w:szCs w:val="24"/>
              </w:rPr>
              <w:t>Biotechnol</w:t>
            </w:r>
            <w:proofErr w:type="spellEnd"/>
            <w:r w:rsidRPr="004D0FAD">
              <w:rPr>
                <w:rFonts w:ascii="Arial Narrow" w:eastAsia="Calibri" w:hAnsi="Arial Narrow"/>
                <w:sz w:val="24"/>
                <w:szCs w:val="24"/>
              </w:rPr>
              <w:t xml:space="preserve">. 2017;18(13):1067-1077. </w:t>
            </w:r>
            <w:proofErr w:type="spellStart"/>
            <w:r w:rsidRPr="004D0FAD">
              <w:rPr>
                <w:rFonts w:ascii="Arial Narrow" w:eastAsia="Calibri" w:hAnsi="Arial Narrow"/>
                <w:sz w:val="24"/>
                <w:szCs w:val="24"/>
              </w:rPr>
              <w:t>doi</w:t>
            </w:r>
            <w:proofErr w:type="spellEnd"/>
            <w:r w:rsidRPr="004D0FAD">
              <w:rPr>
                <w:rFonts w:ascii="Arial Narrow" w:eastAsia="Calibri" w:hAnsi="Arial Narrow"/>
                <w:sz w:val="24"/>
                <w:szCs w:val="24"/>
              </w:rPr>
              <w:t xml:space="preserve">: 10.2174/1389201019666180209165523 </w:t>
            </w:r>
          </w:p>
        </w:tc>
        <w:tc>
          <w:tcPr>
            <w:tcW w:w="1126" w:type="dxa"/>
            <w:tcBorders>
              <w:top w:val="single" w:sz="4" w:space="0" w:color="auto"/>
              <w:left w:val="single" w:sz="4" w:space="0" w:color="auto"/>
              <w:bottom w:val="single" w:sz="4" w:space="0" w:color="auto"/>
              <w:right w:val="single" w:sz="4" w:space="0" w:color="auto"/>
            </w:tcBorders>
          </w:tcPr>
          <w:p w14:paraId="2E593C72" w14:textId="3178E894" w:rsidR="009532E5" w:rsidRPr="004D0FAD" w:rsidRDefault="009532E5" w:rsidP="00D0338F">
            <w:pPr>
              <w:spacing w:after="0" w:line="240" w:lineRule="auto"/>
              <w:jc w:val="both"/>
              <w:rPr>
                <w:rFonts w:ascii="Arial Narrow" w:hAnsi="Arial Narrow" w:cs="Arial"/>
                <w:color w:val="181818"/>
                <w:sz w:val="24"/>
                <w:szCs w:val="24"/>
              </w:rPr>
            </w:pPr>
            <w:r w:rsidRPr="004D0FAD">
              <w:rPr>
                <w:rFonts w:ascii="Arial Narrow" w:hAnsi="Arial Narrow" w:cs="Arial"/>
                <w:color w:val="181818"/>
                <w:sz w:val="24"/>
                <w:szCs w:val="24"/>
              </w:rPr>
              <w:t>1.819</w:t>
            </w:r>
          </w:p>
        </w:tc>
        <w:tc>
          <w:tcPr>
            <w:tcW w:w="3063" w:type="dxa"/>
            <w:tcBorders>
              <w:top w:val="single" w:sz="4" w:space="0" w:color="auto"/>
              <w:left w:val="single" w:sz="4" w:space="0" w:color="auto"/>
              <w:bottom w:val="single" w:sz="4" w:space="0" w:color="auto"/>
              <w:right w:val="single" w:sz="4" w:space="0" w:color="auto"/>
            </w:tcBorders>
          </w:tcPr>
          <w:p w14:paraId="3070B81B" w14:textId="3D498947" w:rsidR="009532E5" w:rsidRPr="004D0FAD" w:rsidRDefault="009532E5" w:rsidP="00D0338F">
            <w:pPr>
              <w:spacing w:after="0" w:line="240" w:lineRule="auto"/>
              <w:jc w:val="both"/>
              <w:rPr>
                <w:rFonts w:ascii="Arial Narrow" w:hAnsi="Arial Narrow" w:cs="Arial"/>
                <w:color w:val="181818"/>
                <w:sz w:val="24"/>
                <w:szCs w:val="24"/>
                <w:lang w:val="ro-RO"/>
              </w:rPr>
            </w:pPr>
            <w:r w:rsidRPr="004D0FAD">
              <w:rPr>
                <w:rFonts w:ascii="Arial" w:hAnsi="Arial" w:cs="Arial"/>
                <w:color w:val="181818"/>
                <w:sz w:val="24"/>
                <w:szCs w:val="24"/>
                <w:lang w:val="ro-RO"/>
              </w:rPr>
              <w:t>Universitatea de Medicină și Farmacie Victor Babeș Timișoara</w:t>
            </w:r>
          </w:p>
        </w:tc>
      </w:tr>
      <w:tr w:rsidR="00DA355B" w:rsidRPr="00DA355B" w14:paraId="075D62B8" w14:textId="77777777" w:rsidTr="00386AA9">
        <w:trPr>
          <w:trHeight w:val="373"/>
        </w:trPr>
        <w:tc>
          <w:tcPr>
            <w:tcW w:w="490" w:type="dxa"/>
            <w:tcBorders>
              <w:top w:val="single" w:sz="4" w:space="0" w:color="auto"/>
              <w:left w:val="single" w:sz="4" w:space="0" w:color="auto"/>
              <w:bottom w:val="single" w:sz="4" w:space="0" w:color="auto"/>
              <w:right w:val="single" w:sz="4" w:space="0" w:color="auto"/>
            </w:tcBorders>
          </w:tcPr>
          <w:p w14:paraId="7AC72B9C" w14:textId="1B4ED283" w:rsidR="00DA355B" w:rsidRPr="00D96F49" w:rsidRDefault="009532E5"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3.</w:t>
            </w:r>
          </w:p>
        </w:tc>
        <w:tc>
          <w:tcPr>
            <w:tcW w:w="2115" w:type="dxa"/>
            <w:tcBorders>
              <w:top w:val="single" w:sz="4" w:space="0" w:color="auto"/>
              <w:left w:val="single" w:sz="4" w:space="0" w:color="auto"/>
              <w:bottom w:val="single" w:sz="4" w:space="0" w:color="auto"/>
              <w:right w:val="single" w:sz="4" w:space="0" w:color="auto"/>
            </w:tcBorders>
          </w:tcPr>
          <w:p w14:paraId="45E10B1D" w14:textId="753DE0F5" w:rsidR="00DA355B" w:rsidRPr="00DA355B" w:rsidRDefault="00DA355B" w:rsidP="00D0338F">
            <w:pPr>
              <w:spacing w:after="0" w:line="240" w:lineRule="auto"/>
              <w:jc w:val="both"/>
              <w:rPr>
                <w:rFonts w:ascii="Arial Narrow" w:hAnsi="Arial Narrow" w:cs="Arial"/>
                <w:bCs/>
                <w:color w:val="181818"/>
                <w:sz w:val="20"/>
                <w:szCs w:val="20"/>
                <w:lang w:val="ro-RO"/>
              </w:rPr>
            </w:pPr>
            <w:r w:rsidRPr="00DA355B">
              <w:rPr>
                <w:rFonts w:ascii="Arial Narrow" w:hAnsi="Arial Narrow" w:cs="Arial"/>
                <w:bCs/>
                <w:color w:val="181818"/>
                <w:sz w:val="20"/>
                <w:szCs w:val="20"/>
                <w:lang w:val="ro-RO"/>
              </w:rPr>
              <w:t xml:space="preserve">Danciu C, Avram S, Pavel I, Ghiulai R, Dehelean C, Ersilia A, </w:t>
            </w:r>
            <w:r w:rsidRPr="00DA355B">
              <w:rPr>
                <w:rFonts w:ascii="Arial Narrow" w:hAnsi="Arial Narrow" w:cs="Arial"/>
                <w:b/>
                <w:bCs/>
                <w:color w:val="181818"/>
                <w:sz w:val="20"/>
                <w:szCs w:val="20"/>
                <w:lang w:val="ro-RO"/>
              </w:rPr>
              <w:t>Minda D</w:t>
            </w:r>
            <w:r w:rsidRPr="00DA355B">
              <w:rPr>
                <w:rFonts w:ascii="Arial Narrow" w:hAnsi="Arial Narrow" w:cs="Arial"/>
                <w:bCs/>
                <w:color w:val="181818"/>
                <w:sz w:val="20"/>
                <w:szCs w:val="20"/>
                <w:lang w:val="ro-RO"/>
              </w:rPr>
              <w:t>, Petrescu C, Moaca E, Soica C.</w:t>
            </w:r>
          </w:p>
        </w:tc>
        <w:tc>
          <w:tcPr>
            <w:tcW w:w="3121" w:type="dxa"/>
            <w:tcBorders>
              <w:top w:val="single" w:sz="4" w:space="0" w:color="auto"/>
              <w:left w:val="single" w:sz="4" w:space="0" w:color="auto"/>
              <w:bottom w:val="single" w:sz="4" w:space="0" w:color="auto"/>
              <w:right w:val="single" w:sz="4" w:space="0" w:color="auto"/>
            </w:tcBorders>
          </w:tcPr>
          <w:p w14:paraId="4D312A74" w14:textId="77777777" w:rsidR="00DA355B" w:rsidRPr="004D0FAD" w:rsidRDefault="00DA355B" w:rsidP="00DA355B">
            <w:pPr>
              <w:spacing w:after="0" w:line="240" w:lineRule="auto"/>
              <w:jc w:val="both"/>
              <w:rPr>
                <w:rFonts w:ascii="Arial Narrow" w:hAnsi="Arial Narrow" w:cs="Arial"/>
                <w:color w:val="181818"/>
                <w:sz w:val="24"/>
                <w:szCs w:val="24"/>
              </w:rPr>
            </w:pPr>
            <w:r w:rsidRPr="004D0FAD">
              <w:rPr>
                <w:rFonts w:ascii="Arial Narrow" w:hAnsi="Arial Narrow" w:cs="Arial"/>
                <w:color w:val="181818"/>
                <w:sz w:val="24"/>
                <w:szCs w:val="24"/>
              </w:rPr>
              <w:t>Main isoflavones found in dietary sources as natural anti-inflammatory agents</w:t>
            </w:r>
          </w:p>
          <w:p w14:paraId="657432B9" w14:textId="77777777" w:rsidR="00DA355B" w:rsidRPr="004D0FAD" w:rsidRDefault="00DA355B" w:rsidP="00D0338F">
            <w:pPr>
              <w:spacing w:after="0" w:line="240" w:lineRule="auto"/>
              <w:jc w:val="both"/>
              <w:rPr>
                <w:rFonts w:ascii="Arial Narrow" w:hAnsi="Arial Narrow" w:cs="Arial"/>
                <w:color w:val="181818"/>
                <w:sz w:val="24"/>
                <w:szCs w:val="24"/>
              </w:rPr>
            </w:pPr>
          </w:p>
        </w:tc>
        <w:tc>
          <w:tcPr>
            <w:tcW w:w="4625" w:type="dxa"/>
            <w:tcBorders>
              <w:top w:val="single" w:sz="4" w:space="0" w:color="auto"/>
              <w:left w:val="single" w:sz="4" w:space="0" w:color="auto"/>
              <w:bottom w:val="single" w:sz="4" w:space="0" w:color="auto"/>
              <w:right w:val="single" w:sz="4" w:space="0" w:color="auto"/>
            </w:tcBorders>
          </w:tcPr>
          <w:p w14:paraId="6C930783" w14:textId="77777777" w:rsidR="00DA355B" w:rsidRPr="004D0FAD" w:rsidRDefault="00DA355B" w:rsidP="00DA355B">
            <w:pPr>
              <w:spacing w:after="0" w:line="240" w:lineRule="auto"/>
              <w:jc w:val="both"/>
              <w:rPr>
                <w:rFonts w:ascii="Arial Narrow" w:eastAsia="Arial Narrow" w:hAnsi="Arial Narrow" w:cs="Arial Narrow"/>
                <w:color w:val="181818"/>
                <w:sz w:val="24"/>
                <w:szCs w:val="24"/>
              </w:rPr>
            </w:pPr>
            <w:proofErr w:type="spellStart"/>
            <w:r w:rsidRPr="004D0FAD">
              <w:rPr>
                <w:rFonts w:ascii="Arial Narrow" w:eastAsia="Arial Narrow" w:hAnsi="Arial Narrow" w:cs="Arial Narrow"/>
                <w:color w:val="181818"/>
                <w:sz w:val="24"/>
                <w:szCs w:val="24"/>
              </w:rPr>
              <w:t>Curr</w:t>
            </w:r>
            <w:proofErr w:type="spellEnd"/>
            <w:r w:rsidRPr="004D0FAD">
              <w:rPr>
                <w:rFonts w:ascii="Arial Narrow" w:eastAsia="Arial Narrow" w:hAnsi="Arial Narrow" w:cs="Arial Narrow"/>
                <w:color w:val="181818"/>
                <w:sz w:val="24"/>
                <w:szCs w:val="24"/>
              </w:rPr>
              <w:t xml:space="preserve"> Drug Targets. </w:t>
            </w:r>
          </w:p>
          <w:p w14:paraId="5F9415B6" w14:textId="77777777" w:rsidR="00DA355B" w:rsidRPr="004D0FAD" w:rsidRDefault="00DA355B" w:rsidP="00DA355B">
            <w:pPr>
              <w:spacing w:after="0" w:line="240" w:lineRule="auto"/>
              <w:jc w:val="both"/>
              <w:rPr>
                <w:rFonts w:ascii="Arial Narrow" w:eastAsia="Arial Narrow" w:hAnsi="Arial Narrow" w:cs="Arial Narrow"/>
                <w:color w:val="181818"/>
                <w:sz w:val="24"/>
                <w:szCs w:val="24"/>
              </w:rPr>
            </w:pPr>
            <w:r w:rsidRPr="004D0FAD">
              <w:rPr>
                <w:rFonts w:ascii="Arial Narrow" w:eastAsia="Arial Narrow" w:hAnsi="Arial Narrow" w:cs="Arial Narrow"/>
                <w:color w:val="181818"/>
                <w:sz w:val="24"/>
                <w:szCs w:val="24"/>
              </w:rPr>
              <w:t xml:space="preserve">2018; 19(7):841-853. </w:t>
            </w:r>
          </w:p>
          <w:p w14:paraId="4F11E153" w14:textId="77777777" w:rsidR="00DA355B" w:rsidRPr="004D0FAD" w:rsidRDefault="00DA355B" w:rsidP="00DA355B">
            <w:pPr>
              <w:spacing w:after="0" w:line="240" w:lineRule="auto"/>
              <w:jc w:val="both"/>
              <w:rPr>
                <w:rFonts w:ascii="Arial Narrow" w:eastAsia="Arial Narrow" w:hAnsi="Arial Narrow" w:cs="Arial Narrow"/>
                <w:color w:val="181818"/>
                <w:sz w:val="24"/>
                <w:szCs w:val="24"/>
              </w:rPr>
            </w:pPr>
            <w:r w:rsidRPr="004D0FAD">
              <w:rPr>
                <w:rFonts w:ascii="Arial Narrow" w:eastAsia="Arial Narrow" w:hAnsi="Arial Narrow" w:cs="Arial Narrow"/>
                <w:color w:val="181818"/>
                <w:sz w:val="24"/>
                <w:szCs w:val="24"/>
              </w:rPr>
              <w:t xml:space="preserve">doi:10.2174/1389450118666171109150731. </w:t>
            </w:r>
          </w:p>
          <w:p w14:paraId="35CABF38" w14:textId="7BFE10CE" w:rsidR="00DA355B" w:rsidRPr="004D0FAD" w:rsidRDefault="00DA355B" w:rsidP="00DA355B">
            <w:pPr>
              <w:spacing w:after="0" w:line="240" w:lineRule="auto"/>
              <w:jc w:val="both"/>
              <w:rPr>
                <w:rFonts w:ascii="Arial Narrow" w:eastAsia="Arial Narrow" w:hAnsi="Arial Narrow" w:cs="Arial Narrow"/>
                <w:color w:val="181818"/>
                <w:sz w:val="24"/>
                <w:szCs w:val="24"/>
                <w:lang w:val="ro-RO"/>
              </w:rPr>
            </w:pPr>
            <w:r w:rsidRPr="004D0FAD">
              <w:rPr>
                <w:rFonts w:ascii="Arial Narrow" w:eastAsia="Arial Narrow" w:hAnsi="Arial Narrow" w:cs="Arial Narrow"/>
                <w:color w:val="181818"/>
                <w:sz w:val="24"/>
                <w:szCs w:val="24"/>
              </w:rPr>
              <w:t>ISSN: 1389-4501</w:t>
            </w:r>
          </w:p>
          <w:p w14:paraId="3468901F" w14:textId="77777777" w:rsidR="00DA355B" w:rsidRPr="004D0FAD" w:rsidRDefault="00DA355B" w:rsidP="00DA355B">
            <w:pPr>
              <w:jc w:val="center"/>
              <w:rPr>
                <w:rFonts w:ascii="Arial Narrow" w:eastAsia="Arial Narrow" w:hAnsi="Arial Narrow" w:cs="Arial Narrow"/>
                <w:sz w:val="24"/>
                <w:szCs w:val="24"/>
                <w:lang w:val="ro-RO"/>
              </w:rPr>
            </w:pPr>
          </w:p>
        </w:tc>
        <w:tc>
          <w:tcPr>
            <w:tcW w:w="1126" w:type="dxa"/>
            <w:tcBorders>
              <w:top w:val="single" w:sz="4" w:space="0" w:color="auto"/>
              <w:left w:val="single" w:sz="4" w:space="0" w:color="auto"/>
              <w:bottom w:val="single" w:sz="4" w:space="0" w:color="auto"/>
              <w:right w:val="single" w:sz="4" w:space="0" w:color="auto"/>
            </w:tcBorders>
          </w:tcPr>
          <w:p w14:paraId="3E16A348" w14:textId="485AE214" w:rsidR="00DA355B" w:rsidRPr="004D0FAD" w:rsidRDefault="00DA355B" w:rsidP="00D0338F">
            <w:pPr>
              <w:spacing w:after="0" w:line="240" w:lineRule="auto"/>
              <w:jc w:val="both"/>
              <w:rPr>
                <w:rFonts w:ascii="Arial Narrow" w:hAnsi="Arial Narrow" w:cs="Arial"/>
                <w:color w:val="181818"/>
                <w:sz w:val="24"/>
                <w:szCs w:val="24"/>
                <w:lang w:val="ro-RO"/>
              </w:rPr>
            </w:pPr>
            <w:r w:rsidRPr="004D0FAD">
              <w:rPr>
                <w:rFonts w:ascii="Arial Narrow" w:eastAsia="Arial Narrow" w:hAnsi="Arial Narrow" w:cs="Arial Narrow"/>
                <w:color w:val="181818"/>
                <w:sz w:val="24"/>
                <w:szCs w:val="24"/>
              </w:rPr>
              <w:t>2.642</w:t>
            </w:r>
          </w:p>
        </w:tc>
        <w:tc>
          <w:tcPr>
            <w:tcW w:w="3063" w:type="dxa"/>
            <w:tcBorders>
              <w:top w:val="single" w:sz="4" w:space="0" w:color="auto"/>
              <w:left w:val="single" w:sz="4" w:space="0" w:color="auto"/>
              <w:bottom w:val="single" w:sz="4" w:space="0" w:color="auto"/>
              <w:right w:val="single" w:sz="4" w:space="0" w:color="auto"/>
            </w:tcBorders>
          </w:tcPr>
          <w:p w14:paraId="0582D621" w14:textId="49243ECF" w:rsidR="00DA355B" w:rsidRPr="004D0FAD" w:rsidRDefault="009532E5" w:rsidP="00D0338F">
            <w:pPr>
              <w:spacing w:after="0" w:line="240" w:lineRule="auto"/>
              <w:jc w:val="both"/>
              <w:rPr>
                <w:rFonts w:ascii="Arial Narrow" w:hAnsi="Arial Narrow" w:cs="Arial"/>
                <w:color w:val="181818"/>
                <w:sz w:val="24"/>
                <w:szCs w:val="24"/>
                <w:lang w:val="ro-RO"/>
              </w:rPr>
            </w:pPr>
            <w:r w:rsidRPr="004D0FAD">
              <w:rPr>
                <w:rFonts w:ascii="Arial" w:hAnsi="Arial" w:cs="Arial"/>
                <w:color w:val="181818"/>
                <w:sz w:val="24"/>
                <w:szCs w:val="24"/>
                <w:lang w:val="ro-RO"/>
              </w:rPr>
              <w:t>Universitatea de Medicină și Farmacie Victor Babeș Timișoara</w:t>
            </w:r>
          </w:p>
        </w:tc>
      </w:tr>
      <w:tr w:rsidR="00DA355B" w:rsidRPr="00DA355B" w14:paraId="6B407D76" w14:textId="77777777" w:rsidTr="00386AA9">
        <w:trPr>
          <w:trHeight w:val="373"/>
        </w:trPr>
        <w:tc>
          <w:tcPr>
            <w:tcW w:w="490" w:type="dxa"/>
            <w:tcBorders>
              <w:top w:val="single" w:sz="4" w:space="0" w:color="auto"/>
              <w:left w:val="single" w:sz="4" w:space="0" w:color="auto"/>
              <w:bottom w:val="single" w:sz="4" w:space="0" w:color="auto"/>
              <w:right w:val="single" w:sz="4" w:space="0" w:color="auto"/>
            </w:tcBorders>
          </w:tcPr>
          <w:p w14:paraId="0B2A4A9E" w14:textId="123C6225" w:rsidR="00DA355B" w:rsidRPr="00D96F49" w:rsidRDefault="009532E5"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4</w:t>
            </w:r>
            <w:r w:rsidR="000677FB">
              <w:rPr>
                <w:rFonts w:ascii="Arial Narrow" w:hAnsi="Arial Narrow" w:cs="Arial"/>
                <w:b/>
                <w:color w:val="181818"/>
                <w:sz w:val="20"/>
                <w:szCs w:val="20"/>
                <w:lang w:val="ro-RO"/>
              </w:rPr>
              <w:t>.</w:t>
            </w:r>
          </w:p>
        </w:tc>
        <w:tc>
          <w:tcPr>
            <w:tcW w:w="2115" w:type="dxa"/>
            <w:tcBorders>
              <w:top w:val="single" w:sz="4" w:space="0" w:color="auto"/>
              <w:left w:val="single" w:sz="4" w:space="0" w:color="auto"/>
              <w:bottom w:val="single" w:sz="4" w:space="0" w:color="auto"/>
              <w:right w:val="single" w:sz="4" w:space="0" w:color="auto"/>
            </w:tcBorders>
          </w:tcPr>
          <w:p w14:paraId="707D395B" w14:textId="03581467" w:rsidR="00DA355B" w:rsidRPr="00DA355B" w:rsidRDefault="00DA355B" w:rsidP="00D0338F">
            <w:pPr>
              <w:spacing w:after="0" w:line="240" w:lineRule="auto"/>
              <w:jc w:val="both"/>
              <w:rPr>
                <w:rFonts w:ascii="Arial Narrow" w:hAnsi="Arial Narrow" w:cs="Arial"/>
                <w:bCs/>
                <w:color w:val="181818"/>
                <w:sz w:val="20"/>
                <w:szCs w:val="20"/>
                <w:lang w:val="ro-RO"/>
              </w:rPr>
            </w:pPr>
            <w:proofErr w:type="spellStart"/>
            <w:r w:rsidRPr="00DA355B">
              <w:rPr>
                <w:rFonts w:ascii="Arial Narrow" w:hAnsi="Arial Narrow" w:cs="Arial"/>
                <w:bCs/>
                <w:color w:val="181818"/>
                <w:sz w:val="20"/>
                <w:szCs w:val="20"/>
              </w:rPr>
              <w:t>Danciu</w:t>
            </w:r>
            <w:proofErr w:type="spellEnd"/>
            <w:r w:rsidRPr="00DA355B">
              <w:rPr>
                <w:rFonts w:ascii="Arial Narrow" w:hAnsi="Arial Narrow" w:cs="Arial"/>
                <w:bCs/>
                <w:color w:val="181818"/>
                <w:sz w:val="20"/>
                <w:szCs w:val="20"/>
              </w:rPr>
              <w:t xml:space="preserve"> C, </w:t>
            </w:r>
            <w:proofErr w:type="spellStart"/>
            <w:r w:rsidRPr="00DA355B">
              <w:rPr>
                <w:rFonts w:ascii="Arial Narrow" w:hAnsi="Arial Narrow" w:cs="Arial"/>
                <w:bCs/>
                <w:color w:val="181818"/>
                <w:sz w:val="20"/>
                <w:szCs w:val="20"/>
              </w:rPr>
              <w:t>Muntean</w:t>
            </w:r>
            <w:proofErr w:type="spellEnd"/>
            <w:r w:rsidRPr="00DA355B">
              <w:rPr>
                <w:rFonts w:ascii="Arial Narrow" w:hAnsi="Arial Narrow" w:cs="Arial"/>
                <w:bCs/>
                <w:color w:val="181818"/>
                <w:sz w:val="20"/>
                <w:szCs w:val="20"/>
              </w:rPr>
              <w:t xml:space="preserve"> D, Alexa E, </w:t>
            </w:r>
            <w:proofErr w:type="spellStart"/>
            <w:r w:rsidRPr="00DA355B">
              <w:rPr>
                <w:rFonts w:ascii="Arial Narrow" w:hAnsi="Arial Narrow" w:cs="Arial"/>
                <w:bCs/>
                <w:color w:val="181818"/>
                <w:sz w:val="20"/>
                <w:szCs w:val="20"/>
              </w:rPr>
              <w:t>Farcas</w:t>
            </w:r>
            <w:proofErr w:type="spellEnd"/>
            <w:r w:rsidRPr="00DA355B">
              <w:rPr>
                <w:rFonts w:ascii="Arial Narrow" w:hAnsi="Arial Narrow" w:cs="Arial"/>
                <w:bCs/>
                <w:color w:val="181818"/>
                <w:sz w:val="20"/>
                <w:szCs w:val="20"/>
              </w:rPr>
              <w:t xml:space="preserve"> C, </w:t>
            </w:r>
            <w:proofErr w:type="spellStart"/>
            <w:r w:rsidRPr="00DA355B">
              <w:rPr>
                <w:rFonts w:ascii="Arial Narrow" w:hAnsi="Arial Narrow" w:cs="Arial"/>
                <w:bCs/>
                <w:color w:val="181818"/>
                <w:sz w:val="20"/>
                <w:szCs w:val="20"/>
              </w:rPr>
              <w:t>Oprean</w:t>
            </w:r>
            <w:proofErr w:type="spellEnd"/>
            <w:r w:rsidRPr="00DA355B">
              <w:rPr>
                <w:rFonts w:ascii="Arial Narrow" w:hAnsi="Arial Narrow" w:cs="Arial"/>
                <w:bCs/>
                <w:color w:val="181818"/>
                <w:sz w:val="20"/>
                <w:szCs w:val="20"/>
              </w:rPr>
              <w:t xml:space="preserve"> C, </w:t>
            </w:r>
            <w:proofErr w:type="spellStart"/>
            <w:r w:rsidRPr="00DA355B">
              <w:rPr>
                <w:rFonts w:ascii="Arial Narrow" w:hAnsi="Arial Narrow" w:cs="Arial"/>
                <w:bCs/>
                <w:color w:val="181818"/>
                <w:sz w:val="20"/>
                <w:szCs w:val="20"/>
              </w:rPr>
              <w:t>Zupko</w:t>
            </w:r>
            <w:proofErr w:type="spellEnd"/>
            <w:r w:rsidRPr="00DA355B">
              <w:rPr>
                <w:rFonts w:ascii="Arial Narrow" w:hAnsi="Arial Narrow" w:cs="Arial"/>
                <w:bCs/>
                <w:color w:val="181818"/>
                <w:sz w:val="20"/>
                <w:szCs w:val="20"/>
              </w:rPr>
              <w:t xml:space="preserve"> I, </w:t>
            </w:r>
            <w:proofErr w:type="spellStart"/>
            <w:r w:rsidRPr="00DA355B">
              <w:rPr>
                <w:rFonts w:ascii="Arial Narrow" w:hAnsi="Arial Narrow" w:cs="Arial"/>
                <w:bCs/>
                <w:color w:val="181818"/>
                <w:sz w:val="20"/>
                <w:szCs w:val="20"/>
              </w:rPr>
              <w:t>Bor</w:t>
            </w:r>
            <w:proofErr w:type="spellEnd"/>
            <w:r w:rsidRPr="00DA355B">
              <w:rPr>
                <w:rFonts w:ascii="Arial Narrow" w:hAnsi="Arial Narrow" w:cs="Arial"/>
                <w:bCs/>
                <w:color w:val="181818"/>
                <w:sz w:val="20"/>
                <w:szCs w:val="20"/>
              </w:rPr>
              <w:t xml:space="preserve"> A, </w:t>
            </w:r>
            <w:proofErr w:type="spellStart"/>
            <w:r w:rsidRPr="00DA355B">
              <w:rPr>
                <w:rFonts w:ascii="Arial Narrow" w:hAnsi="Arial Narrow" w:cs="Arial"/>
                <w:b/>
                <w:bCs/>
                <w:color w:val="181818"/>
                <w:sz w:val="20"/>
                <w:szCs w:val="20"/>
              </w:rPr>
              <w:t>Minda</w:t>
            </w:r>
            <w:proofErr w:type="spellEnd"/>
            <w:r w:rsidRPr="00DA355B">
              <w:rPr>
                <w:rFonts w:ascii="Arial Narrow" w:hAnsi="Arial Narrow" w:cs="Arial"/>
                <w:b/>
                <w:bCs/>
                <w:color w:val="181818"/>
                <w:sz w:val="20"/>
                <w:szCs w:val="20"/>
              </w:rPr>
              <w:t xml:space="preserve"> D</w:t>
            </w:r>
            <w:r w:rsidRPr="00DA355B">
              <w:rPr>
                <w:rFonts w:ascii="Arial Narrow" w:hAnsi="Arial Narrow" w:cs="Arial"/>
                <w:bCs/>
                <w:color w:val="181818"/>
                <w:sz w:val="20"/>
                <w:szCs w:val="20"/>
              </w:rPr>
              <w:t xml:space="preserve">, </w:t>
            </w:r>
            <w:proofErr w:type="spellStart"/>
            <w:r w:rsidRPr="00DA355B">
              <w:rPr>
                <w:rFonts w:ascii="Arial Narrow" w:hAnsi="Arial Narrow" w:cs="Arial"/>
                <w:bCs/>
                <w:color w:val="181818"/>
                <w:sz w:val="20"/>
                <w:szCs w:val="20"/>
              </w:rPr>
              <w:t>Proks</w:t>
            </w:r>
            <w:proofErr w:type="spellEnd"/>
            <w:r w:rsidRPr="00DA355B">
              <w:rPr>
                <w:rFonts w:ascii="Arial Narrow" w:hAnsi="Arial Narrow" w:cs="Arial"/>
                <w:bCs/>
                <w:color w:val="181818"/>
                <w:sz w:val="20"/>
                <w:szCs w:val="20"/>
              </w:rPr>
              <w:t xml:space="preserve"> M, Buda V, </w:t>
            </w:r>
            <w:proofErr w:type="spellStart"/>
            <w:r w:rsidRPr="00DA355B">
              <w:rPr>
                <w:rFonts w:ascii="Arial Narrow" w:hAnsi="Arial Narrow" w:cs="Arial"/>
                <w:bCs/>
                <w:color w:val="181818"/>
                <w:sz w:val="20"/>
                <w:szCs w:val="20"/>
              </w:rPr>
              <w:t>Hancianu</w:t>
            </w:r>
            <w:proofErr w:type="spellEnd"/>
            <w:r w:rsidRPr="00DA355B">
              <w:rPr>
                <w:rFonts w:ascii="Arial Narrow" w:hAnsi="Arial Narrow" w:cs="Arial"/>
                <w:bCs/>
                <w:color w:val="181818"/>
                <w:sz w:val="20"/>
                <w:szCs w:val="20"/>
              </w:rPr>
              <w:t xml:space="preserve"> M, </w:t>
            </w:r>
            <w:proofErr w:type="spellStart"/>
            <w:r w:rsidRPr="00DA355B">
              <w:rPr>
                <w:rFonts w:ascii="Arial Narrow" w:hAnsi="Arial Narrow" w:cs="Arial"/>
                <w:bCs/>
                <w:color w:val="181818"/>
                <w:sz w:val="20"/>
                <w:szCs w:val="20"/>
              </w:rPr>
              <w:t>Cioanca</w:t>
            </w:r>
            <w:proofErr w:type="spellEnd"/>
            <w:r w:rsidRPr="00DA355B">
              <w:rPr>
                <w:rFonts w:ascii="Arial Narrow" w:hAnsi="Arial Narrow" w:cs="Arial"/>
                <w:bCs/>
                <w:color w:val="181818"/>
                <w:sz w:val="20"/>
                <w:szCs w:val="20"/>
              </w:rPr>
              <w:t xml:space="preserve"> </w:t>
            </w:r>
            <w:r w:rsidRPr="00DA355B">
              <w:rPr>
                <w:rFonts w:ascii="Arial Narrow" w:hAnsi="Arial Narrow" w:cs="Arial"/>
                <w:bCs/>
                <w:color w:val="181818"/>
                <w:sz w:val="20"/>
                <w:szCs w:val="20"/>
              </w:rPr>
              <w:lastRenderedPageBreak/>
              <w:t xml:space="preserve">O, </w:t>
            </w:r>
            <w:proofErr w:type="spellStart"/>
            <w:r w:rsidRPr="00DA355B">
              <w:rPr>
                <w:rFonts w:ascii="Arial Narrow" w:hAnsi="Arial Narrow" w:cs="Arial"/>
                <w:bCs/>
                <w:color w:val="181818"/>
                <w:sz w:val="20"/>
                <w:szCs w:val="20"/>
              </w:rPr>
              <w:t>Soica</w:t>
            </w:r>
            <w:proofErr w:type="spellEnd"/>
            <w:r w:rsidRPr="00DA355B">
              <w:rPr>
                <w:rFonts w:ascii="Arial Narrow" w:hAnsi="Arial Narrow" w:cs="Arial"/>
                <w:bCs/>
                <w:color w:val="181818"/>
                <w:sz w:val="20"/>
                <w:szCs w:val="20"/>
              </w:rPr>
              <w:t xml:space="preserve"> C, Popescu S, </w:t>
            </w:r>
            <w:proofErr w:type="spellStart"/>
            <w:r w:rsidRPr="00DA355B">
              <w:rPr>
                <w:rFonts w:ascii="Arial Narrow" w:hAnsi="Arial Narrow" w:cs="Arial"/>
                <w:bCs/>
                <w:color w:val="181818"/>
                <w:sz w:val="20"/>
                <w:szCs w:val="20"/>
              </w:rPr>
              <w:t>Dehelean</w:t>
            </w:r>
            <w:proofErr w:type="spellEnd"/>
            <w:r w:rsidRPr="00DA355B">
              <w:rPr>
                <w:rFonts w:ascii="Arial Narrow" w:hAnsi="Arial Narrow" w:cs="Arial"/>
                <w:bCs/>
                <w:color w:val="181818"/>
                <w:sz w:val="20"/>
                <w:szCs w:val="20"/>
              </w:rPr>
              <w:t xml:space="preserve"> C.</w:t>
            </w:r>
          </w:p>
        </w:tc>
        <w:tc>
          <w:tcPr>
            <w:tcW w:w="3121" w:type="dxa"/>
            <w:tcBorders>
              <w:top w:val="single" w:sz="4" w:space="0" w:color="auto"/>
              <w:left w:val="single" w:sz="4" w:space="0" w:color="auto"/>
              <w:bottom w:val="single" w:sz="4" w:space="0" w:color="auto"/>
              <w:right w:val="single" w:sz="4" w:space="0" w:color="auto"/>
            </w:tcBorders>
          </w:tcPr>
          <w:p w14:paraId="0F0E4D79" w14:textId="33F63C93" w:rsidR="00DA355B" w:rsidRPr="004D0FAD" w:rsidRDefault="00DA355B" w:rsidP="00DA355B">
            <w:pPr>
              <w:spacing w:after="0" w:line="240" w:lineRule="auto"/>
              <w:jc w:val="both"/>
              <w:rPr>
                <w:rFonts w:ascii="Arial Narrow" w:hAnsi="Arial Narrow" w:cs="Arial"/>
                <w:color w:val="181818"/>
                <w:sz w:val="24"/>
                <w:szCs w:val="24"/>
              </w:rPr>
            </w:pPr>
            <w:r w:rsidRPr="004D0FAD">
              <w:rPr>
                <w:rFonts w:ascii="Arial Narrow" w:hAnsi="Arial Narrow" w:cs="Arial"/>
                <w:color w:val="181818"/>
                <w:sz w:val="24"/>
                <w:szCs w:val="24"/>
              </w:rPr>
              <w:lastRenderedPageBreak/>
              <w:t xml:space="preserve">Phytochemical Characterization and Evaluation of the Antimicrobial, Antiproliferative and Pro-Apoptotic Potential of </w:t>
            </w:r>
            <w:r w:rsidRPr="004D0FAD">
              <w:rPr>
                <w:rFonts w:ascii="Arial Narrow" w:hAnsi="Arial Narrow" w:cs="Arial"/>
                <w:color w:val="181818"/>
                <w:sz w:val="24"/>
                <w:szCs w:val="24"/>
              </w:rPr>
              <w:lastRenderedPageBreak/>
              <w:t xml:space="preserve">Ephedra </w:t>
            </w:r>
            <w:proofErr w:type="spellStart"/>
            <w:r w:rsidRPr="004D0FAD">
              <w:rPr>
                <w:rFonts w:ascii="Arial Narrow" w:hAnsi="Arial Narrow" w:cs="Arial"/>
                <w:color w:val="181818"/>
                <w:sz w:val="24"/>
                <w:szCs w:val="24"/>
              </w:rPr>
              <w:t>alata</w:t>
            </w:r>
            <w:proofErr w:type="spellEnd"/>
            <w:r w:rsidRPr="004D0FAD">
              <w:rPr>
                <w:rFonts w:ascii="Arial Narrow" w:hAnsi="Arial Narrow" w:cs="Arial"/>
                <w:color w:val="181818"/>
                <w:sz w:val="24"/>
                <w:szCs w:val="24"/>
              </w:rPr>
              <w:t xml:space="preserve"> </w:t>
            </w:r>
            <w:proofErr w:type="spellStart"/>
            <w:r w:rsidRPr="004D0FAD">
              <w:rPr>
                <w:rFonts w:ascii="Arial Narrow" w:hAnsi="Arial Narrow" w:cs="Arial"/>
                <w:color w:val="181818"/>
                <w:sz w:val="24"/>
                <w:szCs w:val="24"/>
              </w:rPr>
              <w:t>Decne</w:t>
            </w:r>
            <w:proofErr w:type="spellEnd"/>
            <w:r w:rsidRPr="004D0FAD">
              <w:rPr>
                <w:rFonts w:ascii="Arial Narrow" w:hAnsi="Arial Narrow" w:cs="Arial"/>
                <w:color w:val="181818"/>
                <w:sz w:val="24"/>
                <w:szCs w:val="24"/>
              </w:rPr>
              <w:t>. Hydroalcoholic Extract against the MCF-7 Breast Cancer Cell Line</w:t>
            </w:r>
          </w:p>
        </w:tc>
        <w:tc>
          <w:tcPr>
            <w:tcW w:w="4625" w:type="dxa"/>
            <w:tcBorders>
              <w:top w:val="single" w:sz="4" w:space="0" w:color="auto"/>
              <w:left w:val="single" w:sz="4" w:space="0" w:color="auto"/>
              <w:bottom w:val="single" w:sz="4" w:space="0" w:color="auto"/>
              <w:right w:val="single" w:sz="4" w:space="0" w:color="auto"/>
            </w:tcBorders>
          </w:tcPr>
          <w:p w14:paraId="02DADF27" w14:textId="77777777" w:rsidR="00DA355B" w:rsidRPr="004D0FAD" w:rsidRDefault="00DA355B" w:rsidP="00DA355B">
            <w:pPr>
              <w:spacing w:after="0" w:line="240" w:lineRule="auto"/>
              <w:jc w:val="both"/>
              <w:rPr>
                <w:rFonts w:ascii="Arial Narrow" w:eastAsia="Arial Narrow" w:hAnsi="Arial Narrow" w:cs="Arial Narrow"/>
                <w:color w:val="181818"/>
                <w:sz w:val="24"/>
                <w:szCs w:val="24"/>
                <w:lang w:val="fr-FR"/>
              </w:rPr>
            </w:pPr>
            <w:proofErr w:type="spellStart"/>
            <w:r w:rsidRPr="004D0FAD">
              <w:rPr>
                <w:rFonts w:ascii="Arial Narrow" w:eastAsia="Arial Narrow" w:hAnsi="Arial Narrow" w:cs="Arial Narrow"/>
                <w:color w:val="181818"/>
                <w:sz w:val="24"/>
                <w:szCs w:val="24"/>
                <w:lang w:val="fr-FR"/>
              </w:rPr>
              <w:lastRenderedPageBreak/>
              <w:t>Molecules</w:t>
            </w:r>
            <w:proofErr w:type="spellEnd"/>
            <w:r w:rsidRPr="004D0FAD">
              <w:rPr>
                <w:rFonts w:ascii="Arial Narrow" w:eastAsia="Arial Narrow" w:hAnsi="Arial Narrow" w:cs="Arial Narrow"/>
                <w:color w:val="181818"/>
                <w:sz w:val="24"/>
                <w:szCs w:val="24"/>
                <w:lang w:val="fr-FR"/>
              </w:rPr>
              <w:t xml:space="preserve"> </w:t>
            </w:r>
          </w:p>
          <w:p w14:paraId="21AF9670" w14:textId="77777777" w:rsidR="00DA355B" w:rsidRPr="004D0FAD" w:rsidRDefault="00DA355B" w:rsidP="00DA355B">
            <w:pPr>
              <w:spacing w:after="0" w:line="240" w:lineRule="auto"/>
              <w:jc w:val="both"/>
              <w:rPr>
                <w:rFonts w:ascii="Arial Narrow" w:eastAsia="Arial Narrow" w:hAnsi="Arial Narrow" w:cs="Arial Narrow"/>
                <w:color w:val="181818"/>
                <w:sz w:val="24"/>
                <w:szCs w:val="24"/>
                <w:lang w:val="fr-FR"/>
              </w:rPr>
            </w:pPr>
            <w:r w:rsidRPr="004D0FAD">
              <w:rPr>
                <w:rFonts w:ascii="Arial Narrow" w:eastAsia="Arial Narrow" w:hAnsi="Arial Narrow" w:cs="Arial Narrow"/>
                <w:color w:val="181818"/>
                <w:sz w:val="24"/>
                <w:szCs w:val="24"/>
                <w:lang w:val="fr-FR"/>
              </w:rPr>
              <w:t>2019, 24(1), 13</w:t>
            </w:r>
          </w:p>
          <w:p w14:paraId="682B142A" w14:textId="77777777" w:rsidR="00DA355B" w:rsidRPr="004D0FAD" w:rsidRDefault="00D044B4" w:rsidP="00DA355B">
            <w:pPr>
              <w:spacing w:after="0" w:line="240" w:lineRule="auto"/>
              <w:jc w:val="both"/>
              <w:rPr>
                <w:rFonts w:ascii="Arial Narrow" w:eastAsia="Arial Narrow" w:hAnsi="Arial Narrow" w:cs="Arial Narrow"/>
                <w:color w:val="181818"/>
                <w:sz w:val="24"/>
                <w:szCs w:val="24"/>
                <w:lang w:val="fr-FR"/>
              </w:rPr>
            </w:pPr>
            <w:hyperlink r:id="rId14">
              <w:r w:rsidR="00DA355B" w:rsidRPr="004D0FAD">
                <w:rPr>
                  <w:rStyle w:val="Hyperlink"/>
                  <w:rFonts w:ascii="Arial Narrow" w:eastAsia="Arial Narrow" w:hAnsi="Arial Narrow" w:cs="Arial Narrow"/>
                  <w:sz w:val="24"/>
                  <w:szCs w:val="24"/>
                  <w:lang w:val="fr-FR"/>
                </w:rPr>
                <w:t>https://doi.org/10.3390/molecules24010013</w:t>
              </w:r>
            </w:hyperlink>
          </w:p>
          <w:p w14:paraId="32BEE6B6" w14:textId="57B1790E" w:rsidR="00DA355B" w:rsidRPr="004D0FAD" w:rsidRDefault="00DA355B" w:rsidP="00DA355B">
            <w:pPr>
              <w:spacing w:after="0" w:line="240" w:lineRule="auto"/>
              <w:jc w:val="both"/>
              <w:rPr>
                <w:rFonts w:ascii="Arial Narrow" w:eastAsia="Arial Narrow" w:hAnsi="Arial Narrow" w:cs="Arial Narrow"/>
                <w:color w:val="181818"/>
                <w:sz w:val="24"/>
                <w:szCs w:val="24"/>
                <w:lang w:val="fr-FR"/>
              </w:rPr>
            </w:pPr>
            <w:proofErr w:type="gramStart"/>
            <w:r w:rsidRPr="004D0FAD">
              <w:rPr>
                <w:rFonts w:ascii="Arial Narrow" w:eastAsia="Arial Narrow" w:hAnsi="Arial Narrow" w:cs="Arial Narrow"/>
                <w:color w:val="181818"/>
                <w:sz w:val="24"/>
                <w:szCs w:val="24"/>
                <w:lang w:val="fr-FR"/>
              </w:rPr>
              <w:t>ISSN:</w:t>
            </w:r>
            <w:proofErr w:type="gramEnd"/>
            <w:r w:rsidRPr="004D0FAD">
              <w:rPr>
                <w:rFonts w:ascii="Arial Narrow" w:eastAsia="Arial Narrow" w:hAnsi="Arial Narrow" w:cs="Arial Narrow"/>
                <w:color w:val="181818"/>
                <w:sz w:val="24"/>
                <w:szCs w:val="24"/>
                <w:lang w:val="fr-FR"/>
              </w:rPr>
              <w:t xml:space="preserve"> 1420-3049.</w:t>
            </w:r>
          </w:p>
        </w:tc>
        <w:tc>
          <w:tcPr>
            <w:tcW w:w="1126" w:type="dxa"/>
            <w:tcBorders>
              <w:top w:val="single" w:sz="4" w:space="0" w:color="auto"/>
              <w:left w:val="single" w:sz="4" w:space="0" w:color="auto"/>
              <w:bottom w:val="single" w:sz="4" w:space="0" w:color="auto"/>
              <w:right w:val="single" w:sz="4" w:space="0" w:color="auto"/>
            </w:tcBorders>
          </w:tcPr>
          <w:p w14:paraId="60A5A018" w14:textId="4C776414" w:rsidR="00DA355B" w:rsidRPr="004D0FAD" w:rsidRDefault="00DA355B" w:rsidP="00D0338F">
            <w:pPr>
              <w:spacing w:after="0" w:line="240" w:lineRule="auto"/>
              <w:jc w:val="both"/>
              <w:rPr>
                <w:rFonts w:ascii="Arial Narrow" w:eastAsia="Arial Narrow" w:hAnsi="Arial Narrow" w:cs="Arial Narrow"/>
                <w:color w:val="181818"/>
                <w:sz w:val="24"/>
                <w:szCs w:val="24"/>
                <w:lang w:val="fr-FR"/>
              </w:rPr>
            </w:pPr>
            <w:r w:rsidRPr="004D0FAD">
              <w:rPr>
                <w:rFonts w:ascii="Arial Narrow" w:eastAsia="Arial Narrow" w:hAnsi="Arial Narrow" w:cs="Arial Narrow"/>
                <w:color w:val="181818"/>
                <w:sz w:val="24"/>
                <w:szCs w:val="24"/>
              </w:rPr>
              <w:t>3.267</w:t>
            </w:r>
          </w:p>
        </w:tc>
        <w:tc>
          <w:tcPr>
            <w:tcW w:w="3063" w:type="dxa"/>
            <w:tcBorders>
              <w:top w:val="single" w:sz="4" w:space="0" w:color="auto"/>
              <w:left w:val="single" w:sz="4" w:space="0" w:color="auto"/>
              <w:bottom w:val="single" w:sz="4" w:space="0" w:color="auto"/>
              <w:right w:val="single" w:sz="4" w:space="0" w:color="auto"/>
            </w:tcBorders>
          </w:tcPr>
          <w:p w14:paraId="4CFB999A" w14:textId="0E8A791F" w:rsidR="00DA355B" w:rsidRPr="004D0FAD" w:rsidRDefault="009532E5" w:rsidP="00D0338F">
            <w:pPr>
              <w:spacing w:after="0" w:line="240" w:lineRule="auto"/>
              <w:jc w:val="both"/>
              <w:rPr>
                <w:rFonts w:ascii="Arial Narrow" w:hAnsi="Arial Narrow" w:cs="Arial"/>
                <w:color w:val="181818"/>
                <w:sz w:val="24"/>
                <w:szCs w:val="24"/>
                <w:lang w:val="ro-RO"/>
              </w:rPr>
            </w:pPr>
            <w:r w:rsidRPr="004D0FAD">
              <w:rPr>
                <w:rFonts w:ascii="Arial" w:hAnsi="Arial" w:cs="Arial"/>
                <w:color w:val="181818"/>
                <w:sz w:val="24"/>
                <w:szCs w:val="24"/>
                <w:lang w:val="ro-RO"/>
              </w:rPr>
              <w:t>Universitatea de Medicină și Farmacie Victor Babeș Timișoara</w:t>
            </w:r>
          </w:p>
        </w:tc>
      </w:tr>
      <w:tr w:rsidR="00DA355B" w:rsidRPr="00DA355B" w14:paraId="1E3DB5D7" w14:textId="77777777" w:rsidTr="00386AA9">
        <w:trPr>
          <w:trHeight w:val="373"/>
        </w:trPr>
        <w:tc>
          <w:tcPr>
            <w:tcW w:w="490" w:type="dxa"/>
            <w:tcBorders>
              <w:top w:val="single" w:sz="4" w:space="0" w:color="auto"/>
              <w:left w:val="single" w:sz="4" w:space="0" w:color="auto"/>
              <w:bottom w:val="single" w:sz="4" w:space="0" w:color="auto"/>
              <w:right w:val="single" w:sz="4" w:space="0" w:color="auto"/>
            </w:tcBorders>
          </w:tcPr>
          <w:p w14:paraId="67051588" w14:textId="2A237CE8" w:rsidR="00DA355B" w:rsidRPr="00D96F49" w:rsidRDefault="009532E5"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5</w:t>
            </w:r>
            <w:r w:rsidR="000677FB">
              <w:rPr>
                <w:rFonts w:ascii="Arial Narrow" w:hAnsi="Arial Narrow" w:cs="Arial"/>
                <w:b/>
                <w:color w:val="181818"/>
                <w:sz w:val="20"/>
                <w:szCs w:val="20"/>
                <w:lang w:val="ro-RO"/>
              </w:rPr>
              <w:t>.</w:t>
            </w:r>
          </w:p>
        </w:tc>
        <w:tc>
          <w:tcPr>
            <w:tcW w:w="2115" w:type="dxa"/>
            <w:tcBorders>
              <w:top w:val="single" w:sz="4" w:space="0" w:color="auto"/>
              <w:left w:val="single" w:sz="4" w:space="0" w:color="auto"/>
              <w:bottom w:val="single" w:sz="4" w:space="0" w:color="auto"/>
              <w:right w:val="single" w:sz="4" w:space="0" w:color="auto"/>
            </w:tcBorders>
          </w:tcPr>
          <w:p w14:paraId="4917F3EC" w14:textId="2A5B3667" w:rsidR="00DA355B" w:rsidRPr="00DA355B" w:rsidRDefault="00DA355B" w:rsidP="00D0338F">
            <w:pPr>
              <w:spacing w:after="0" w:line="240" w:lineRule="auto"/>
              <w:jc w:val="both"/>
              <w:rPr>
                <w:rFonts w:ascii="Arial Narrow" w:hAnsi="Arial Narrow" w:cs="Arial"/>
                <w:bCs/>
                <w:color w:val="181818"/>
                <w:sz w:val="20"/>
                <w:szCs w:val="20"/>
                <w:lang w:val="ro-RO"/>
              </w:rPr>
            </w:pPr>
            <w:r w:rsidRPr="00DA355B">
              <w:rPr>
                <w:rFonts w:ascii="Arial Narrow" w:hAnsi="Arial Narrow" w:cs="Arial"/>
                <w:bCs/>
                <w:color w:val="181818"/>
                <w:sz w:val="20"/>
                <w:szCs w:val="20"/>
                <w:lang w:val="ro-RO"/>
              </w:rPr>
              <w:t>Moacă AE, Pavel IZ, Danciu C</w:t>
            </w:r>
            <w:r w:rsidRPr="00DA355B">
              <w:rPr>
                <w:rFonts w:ascii="Arial Narrow" w:hAnsi="Arial Narrow" w:cs="Arial"/>
                <w:b/>
                <w:bCs/>
                <w:color w:val="181818"/>
                <w:sz w:val="20"/>
                <w:szCs w:val="20"/>
                <w:lang w:val="ro-RO"/>
              </w:rPr>
              <w:t>,</w:t>
            </w:r>
            <w:r w:rsidRPr="00DA355B">
              <w:rPr>
                <w:rFonts w:ascii="Arial Narrow" w:hAnsi="Arial Narrow" w:cs="Arial"/>
                <w:bCs/>
                <w:color w:val="181818"/>
                <w:sz w:val="20"/>
                <w:szCs w:val="20"/>
                <w:lang w:val="ro-RO"/>
              </w:rPr>
              <w:t xml:space="preserve"> Crăiniceanu Z, </w:t>
            </w:r>
            <w:r w:rsidRPr="00DA355B">
              <w:rPr>
                <w:rFonts w:ascii="Arial Narrow" w:hAnsi="Arial Narrow" w:cs="Arial"/>
                <w:b/>
                <w:bCs/>
                <w:color w:val="181818"/>
                <w:sz w:val="20"/>
                <w:szCs w:val="20"/>
                <w:lang w:val="ro-RO"/>
              </w:rPr>
              <w:t>Minda D</w:t>
            </w:r>
            <w:r w:rsidRPr="00DA355B">
              <w:rPr>
                <w:rFonts w:ascii="Arial Narrow" w:hAnsi="Arial Narrow" w:cs="Arial"/>
                <w:bCs/>
                <w:color w:val="181818"/>
                <w:sz w:val="20"/>
                <w:szCs w:val="20"/>
                <w:lang w:val="ro-RO"/>
              </w:rPr>
              <w:t>, Ardelean F, Antal D, Ghiulai R, Cioca A, Derban M, Simu S, Chioibaş R, Szuhanek C, Dehelean C.</w:t>
            </w:r>
          </w:p>
        </w:tc>
        <w:tc>
          <w:tcPr>
            <w:tcW w:w="3121" w:type="dxa"/>
            <w:tcBorders>
              <w:top w:val="single" w:sz="4" w:space="0" w:color="auto"/>
              <w:left w:val="single" w:sz="4" w:space="0" w:color="auto"/>
              <w:bottom w:val="single" w:sz="4" w:space="0" w:color="auto"/>
              <w:right w:val="single" w:sz="4" w:space="0" w:color="auto"/>
            </w:tcBorders>
          </w:tcPr>
          <w:p w14:paraId="36F585B1" w14:textId="1AB0F258" w:rsidR="00DA355B" w:rsidRPr="004D0FAD" w:rsidRDefault="00DA355B" w:rsidP="00DA355B">
            <w:pPr>
              <w:spacing w:after="0" w:line="240" w:lineRule="auto"/>
              <w:jc w:val="both"/>
              <w:rPr>
                <w:rFonts w:ascii="Arial Narrow" w:hAnsi="Arial Narrow" w:cs="Arial"/>
                <w:color w:val="181818"/>
                <w:sz w:val="24"/>
                <w:szCs w:val="24"/>
                <w:lang w:val="ro-RO"/>
              </w:rPr>
            </w:pPr>
            <w:r w:rsidRPr="004D0FAD">
              <w:rPr>
                <w:rFonts w:ascii="Arial Narrow" w:hAnsi="Arial Narrow" w:cs="Arial"/>
                <w:color w:val="181818"/>
                <w:sz w:val="24"/>
                <w:szCs w:val="24"/>
              </w:rPr>
              <w:t>Romanian Wormwood (A</w:t>
            </w:r>
            <w:r w:rsidRPr="004D0FAD">
              <w:rPr>
                <w:rFonts w:ascii="Arial Narrow" w:hAnsi="Arial Narrow" w:cs="Arial"/>
                <w:i/>
                <w:color w:val="181818"/>
                <w:sz w:val="24"/>
                <w:szCs w:val="24"/>
              </w:rPr>
              <w:t>rtemisia absinthium L.</w:t>
            </w:r>
            <w:r w:rsidRPr="004D0FAD">
              <w:rPr>
                <w:rFonts w:ascii="Arial Narrow" w:hAnsi="Arial Narrow" w:cs="Arial"/>
                <w:color w:val="181818"/>
                <w:sz w:val="24"/>
                <w:szCs w:val="24"/>
              </w:rPr>
              <w:t>): Physicochemical and Nutraceutical Screening</w:t>
            </w:r>
          </w:p>
        </w:tc>
        <w:tc>
          <w:tcPr>
            <w:tcW w:w="4625" w:type="dxa"/>
            <w:tcBorders>
              <w:top w:val="single" w:sz="4" w:space="0" w:color="auto"/>
              <w:left w:val="single" w:sz="4" w:space="0" w:color="auto"/>
              <w:bottom w:val="single" w:sz="4" w:space="0" w:color="auto"/>
              <w:right w:val="single" w:sz="4" w:space="0" w:color="auto"/>
            </w:tcBorders>
          </w:tcPr>
          <w:p w14:paraId="5590373E" w14:textId="77777777" w:rsidR="00DA355B" w:rsidRPr="004D0FAD" w:rsidRDefault="00DA355B" w:rsidP="00DA355B">
            <w:pPr>
              <w:spacing w:after="0" w:line="240" w:lineRule="auto"/>
              <w:jc w:val="both"/>
              <w:rPr>
                <w:rFonts w:ascii="Arial Narrow" w:eastAsia="Arial Narrow" w:hAnsi="Arial Narrow" w:cs="Arial Narrow"/>
                <w:color w:val="181818"/>
                <w:sz w:val="24"/>
                <w:szCs w:val="24"/>
                <w:lang w:val="fr-FR"/>
              </w:rPr>
            </w:pPr>
            <w:proofErr w:type="spellStart"/>
            <w:r w:rsidRPr="004D0FAD">
              <w:rPr>
                <w:rFonts w:ascii="Arial Narrow" w:eastAsia="Arial Narrow" w:hAnsi="Arial Narrow" w:cs="Arial Narrow"/>
                <w:color w:val="181818"/>
                <w:sz w:val="24"/>
                <w:szCs w:val="24"/>
                <w:lang w:val="fr-FR"/>
              </w:rPr>
              <w:t>Molecules</w:t>
            </w:r>
            <w:proofErr w:type="spellEnd"/>
            <w:r w:rsidRPr="004D0FAD">
              <w:rPr>
                <w:rFonts w:ascii="Arial Narrow" w:eastAsia="Arial Narrow" w:hAnsi="Arial Narrow" w:cs="Arial Narrow"/>
                <w:color w:val="181818"/>
                <w:sz w:val="24"/>
                <w:szCs w:val="24"/>
                <w:lang w:val="fr-FR"/>
              </w:rPr>
              <w:t xml:space="preserve"> </w:t>
            </w:r>
          </w:p>
          <w:p w14:paraId="18A42177" w14:textId="77777777" w:rsidR="00DA355B" w:rsidRPr="004D0FAD" w:rsidRDefault="00DA355B" w:rsidP="00DA355B">
            <w:pPr>
              <w:spacing w:after="0" w:line="240" w:lineRule="auto"/>
              <w:jc w:val="both"/>
              <w:rPr>
                <w:rFonts w:ascii="Arial Narrow" w:eastAsia="Arial Narrow" w:hAnsi="Arial Narrow" w:cs="Arial Narrow"/>
                <w:color w:val="181818"/>
                <w:sz w:val="24"/>
                <w:szCs w:val="24"/>
                <w:lang w:val="fr-FR"/>
              </w:rPr>
            </w:pPr>
            <w:r w:rsidRPr="004D0FAD">
              <w:rPr>
                <w:rFonts w:ascii="Arial Narrow" w:eastAsia="Arial Narrow" w:hAnsi="Arial Narrow" w:cs="Arial Narrow"/>
                <w:color w:val="181818"/>
                <w:sz w:val="24"/>
                <w:szCs w:val="24"/>
                <w:lang w:val="fr-FR"/>
              </w:rPr>
              <w:t>2019, 24(17), 3087</w:t>
            </w:r>
          </w:p>
          <w:p w14:paraId="6BA480D5" w14:textId="77777777" w:rsidR="00DA355B" w:rsidRPr="004D0FAD" w:rsidRDefault="00D044B4" w:rsidP="00DA355B">
            <w:pPr>
              <w:spacing w:after="0" w:line="240" w:lineRule="auto"/>
              <w:jc w:val="both"/>
              <w:rPr>
                <w:rFonts w:ascii="Arial Narrow" w:eastAsia="Arial Narrow" w:hAnsi="Arial Narrow" w:cs="Arial Narrow"/>
                <w:sz w:val="24"/>
                <w:szCs w:val="24"/>
                <w:lang w:val="fr-FR"/>
              </w:rPr>
            </w:pPr>
            <w:hyperlink r:id="rId15">
              <w:r w:rsidR="00DA355B" w:rsidRPr="004D0FAD">
                <w:rPr>
                  <w:rFonts w:ascii="Arial Narrow" w:eastAsia="Arial Narrow" w:hAnsi="Arial Narrow" w:cs="Arial Narrow"/>
                  <w:sz w:val="24"/>
                  <w:szCs w:val="24"/>
                  <w:lang w:val="fr-FR"/>
                </w:rPr>
                <w:t>https://doi.org/10.3390/molecules24173087</w:t>
              </w:r>
            </w:hyperlink>
          </w:p>
          <w:p w14:paraId="0416B2CB" w14:textId="20EF6AD6" w:rsidR="00DA355B" w:rsidRPr="004D0FAD" w:rsidRDefault="00DA355B" w:rsidP="00DA355B">
            <w:pPr>
              <w:spacing w:after="0" w:line="240" w:lineRule="auto"/>
              <w:jc w:val="both"/>
              <w:rPr>
                <w:rFonts w:ascii="Arial Narrow" w:eastAsia="Arial Narrow" w:hAnsi="Arial Narrow" w:cs="Arial Narrow"/>
                <w:color w:val="181818"/>
                <w:sz w:val="24"/>
                <w:szCs w:val="24"/>
                <w:lang w:val="ro-RO"/>
              </w:rPr>
            </w:pPr>
            <w:proofErr w:type="gramStart"/>
            <w:r w:rsidRPr="004D0FAD">
              <w:rPr>
                <w:rFonts w:ascii="Arial Narrow" w:eastAsia="Arial Narrow" w:hAnsi="Arial Narrow" w:cs="Arial Narrow"/>
                <w:color w:val="181818"/>
                <w:sz w:val="24"/>
                <w:szCs w:val="24"/>
                <w:lang w:val="fr-FR"/>
              </w:rPr>
              <w:t>ISSN:</w:t>
            </w:r>
            <w:proofErr w:type="gramEnd"/>
            <w:r w:rsidRPr="004D0FAD">
              <w:rPr>
                <w:rFonts w:ascii="Arial Narrow" w:eastAsia="Arial Narrow" w:hAnsi="Arial Narrow" w:cs="Arial Narrow"/>
                <w:color w:val="181818"/>
                <w:sz w:val="24"/>
                <w:szCs w:val="24"/>
                <w:lang w:val="fr-FR"/>
              </w:rPr>
              <w:t xml:space="preserve"> 1420-3049.</w:t>
            </w:r>
          </w:p>
        </w:tc>
        <w:tc>
          <w:tcPr>
            <w:tcW w:w="1126" w:type="dxa"/>
            <w:tcBorders>
              <w:top w:val="single" w:sz="4" w:space="0" w:color="auto"/>
              <w:left w:val="single" w:sz="4" w:space="0" w:color="auto"/>
              <w:bottom w:val="single" w:sz="4" w:space="0" w:color="auto"/>
              <w:right w:val="single" w:sz="4" w:space="0" w:color="auto"/>
            </w:tcBorders>
          </w:tcPr>
          <w:p w14:paraId="75D5C0E7" w14:textId="54EC3466" w:rsidR="00DA355B" w:rsidRPr="004D0FAD" w:rsidRDefault="00DA355B" w:rsidP="00D0338F">
            <w:pPr>
              <w:spacing w:after="0" w:line="240" w:lineRule="auto"/>
              <w:jc w:val="both"/>
              <w:rPr>
                <w:rFonts w:ascii="Arial Narrow" w:eastAsia="Arial Narrow" w:hAnsi="Arial Narrow" w:cs="Arial Narrow"/>
                <w:color w:val="181818"/>
                <w:sz w:val="24"/>
                <w:szCs w:val="24"/>
                <w:lang w:val="ro-RO"/>
              </w:rPr>
            </w:pPr>
            <w:r w:rsidRPr="004D0FAD">
              <w:rPr>
                <w:rFonts w:ascii="Arial Narrow" w:eastAsia="Arial Narrow" w:hAnsi="Arial Narrow" w:cs="Arial Narrow"/>
                <w:color w:val="181818"/>
                <w:sz w:val="24"/>
                <w:szCs w:val="24"/>
              </w:rPr>
              <w:t>3.267</w:t>
            </w:r>
          </w:p>
        </w:tc>
        <w:tc>
          <w:tcPr>
            <w:tcW w:w="3063" w:type="dxa"/>
            <w:tcBorders>
              <w:top w:val="single" w:sz="4" w:space="0" w:color="auto"/>
              <w:left w:val="single" w:sz="4" w:space="0" w:color="auto"/>
              <w:bottom w:val="single" w:sz="4" w:space="0" w:color="auto"/>
              <w:right w:val="single" w:sz="4" w:space="0" w:color="auto"/>
            </w:tcBorders>
          </w:tcPr>
          <w:p w14:paraId="24564FBC" w14:textId="71555FA5" w:rsidR="00DA355B" w:rsidRPr="004D0FAD" w:rsidRDefault="009532E5" w:rsidP="00D0338F">
            <w:pPr>
              <w:spacing w:after="0" w:line="240" w:lineRule="auto"/>
              <w:jc w:val="both"/>
              <w:rPr>
                <w:rFonts w:ascii="Arial Narrow" w:hAnsi="Arial Narrow" w:cs="Arial"/>
                <w:color w:val="181818"/>
                <w:sz w:val="24"/>
                <w:szCs w:val="24"/>
                <w:lang w:val="ro-RO"/>
              </w:rPr>
            </w:pPr>
            <w:r w:rsidRPr="004D0FAD">
              <w:rPr>
                <w:rFonts w:ascii="Arial" w:hAnsi="Arial" w:cs="Arial"/>
                <w:color w:val="181818"/>
                <w:sz w:val="24"/>
                <w:szCs w:val="24"/>
                <w:lang w:val="ro-RO"/>
              </w:rPr>
              <w:t>Universitatea de Medicină și Farmacie Victor Babeș Timișoara</w:t>
            </w:r>
          </w:p>
        </w:tc>
      </w:tr>
      <w:tr w:rsidR="009E78E0" w:rsidRPr="00DA355B" w14:paraId="7D6EF354" w14:textId="77777777" w:rsidTr="00386AA9">
        <w:trPr>
          <w:trHeight w:val="373"/>
        </w:trPr>
        <w:tc>
          <w:tcPr>
            <w:tcW w:w="490" w:type="dxa"/>
            <w:tcBorders>
              <w:top w:val="single" w:sz="4" w:space="0" w:color="auto"/>
              <w:left w:val="single" w:sz="4" w:space="0" w:color="auto"/>
              <w:bottom w:val="single" w:sz="4" w:space="0" w:color="auto"/>
              <w:right w:val="single" w:sz="4" w:space="0" w:color="auto"/>
            </w:tcBorders>
          </w:tcPr>
          <w:p w14:paraId="5C504DCD" w14:textId="56A516AD" w:rsidR="005A6D24" w:rsidRPr="00D96F49" w:rsidRDefault="009532E5" w:rsidP="00D0338F">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6</w:t>
            </w:r>
            <w:r w:rsidR="00DA355B">
              <w:rPr>
                <w:rFonts w:ascii="Arial Narrow" w:hAnsi="Arial Narrow" w:cs="Arial"/>
                <w:b/>
                <w:color w:val="181818"/>
                <w:sz w:val="20"/>
                <w:szCs w:val="20"/>
                <w:lang w:val="ro-RO"/>
              </w:rPr>
              <w:t xml:space="preserve">. </w:t>
            </w:r>
          </w:p>
        </w:tc>
        <w:tc>
          <w:tcPr>
            <w:tcW w:w="2115" w:type="dxa"/>
            <w:tcBorders>
              <w:top w:val="single" w:sz="4" w:space="0" w:color="auto"/>
              <w:left w:val="single" w:sz="4" w:space="0" w:color="auto"/>
              <w:bottom w:val="single" w:sz="4" w:space="0" w:color="auto"/>
              <w:right w:val="single" w:sz="4" w:space="0" w:color="auto"/>
            </w:tcBorders>
          </w:tcPr>
          <w:p w14:paraId="0FC5997A" w14:textId="63ACE807" w:rsidR="005A6D24" w:rsidRPr="00DA355B" w:rsidRDefault="00DA355B" w:rsidP="00D0338F">
            <w:pPr>
              <w:spacing w:after="0" w:line="240" w:lineRule="auto"/>
              <w:jc w:val="both"/>
              <w:rPr>
                <w:rFonts w:ascii="Arial Narrow" w:hAnsi="Arial Narrow" w:cs="Arial"/>
                <w:color w:val="181818"/>
                <w:sz w:val="20"/>
                <w:szCs w:val="20"/>
                <w:lang w:val="ro-RO"/>
              </w:rPr>
            </w:pPr>
            <w:r w:rsidRPr="00DA355B">
              <w:rPr>
                <w:rFonts w:ascii="Arial Narrow" w:hAnsi="Arial Narrow" w:cs="Arial"/>
                <w:bCs/>
                <w:color w:val="181818"/>
                <w:sz w:val="20"/>
                <w:szCs w:val="20"/>
                <w:lang w:val="ro-RO"/>
              </w:rPr>
              <w:t xml:space="preserve">Ghiulai R, Avram S, Stoian D, Pavel IZ, Coricovac D, Oprean C, Vlase L, Farcas C, Mioc M, </w:t>
            </w:r>
            <w:r w:rsidRPr="00DA355B">
              <w:rPr>
                <w:rFonts w:ascii="Arial Narrow" w:hAnsi="Arial Narrow" w:cs="Arial"/>
                <w:b/>
                <w:bCs/>
                <w:color w:val="181818"/>
                <w:sz w:val="20"/>
                <w:szCs w:val="20"/>
                <w:lang w:val="ro-RO"/>
              </w:rPr>
              <w:t>Minda D</w:t>
            </w:r>
            <w:r w:rsidRPr="00DA355B">
              <w:rPr>
                <w:rFonts w:ascii="Arial Narrow" w:hAnsi="Arial Narrow" w:cs="Arial"/>
                <w:bCs/>
                <w:color w:val="181818"/>
                <w:sz w:val="20"/>
                <w:szCs w:val="20"/>
                <w:lang w:val="ro-RO"/>
              </w:rPr>
              <w:t>, Motoc A, Szuhanek C</w:t>
            </w:r>
            <w:r w:rsidRPr="00DA355B">
              <w:rPr>
                <w:rFonts w:ascii="Arial Narrow" w:hAnsi="Arial Narrow" w:cs="Arial"/>
                <w:color w:val="181818"/>
                <w:sz w:val="20"/>
                <w:szCs w:val="20"/>
                <w:lang w:val="ro-RO"/>
              </w:rPr>
              <w:t>, Danciu C</w:t>
            </w:r>
            <w:r w:rsidRPr="00DA355B">
              <w:rPr>
                <w:rFonts w:ascii="Arial Narrow" w:hAnsi="Arial Narrow" w:cs="Arial"/>
                <w:bCs/>
                <w:color w:val="181818"/>
                <w:sz w:val="20"/>
                <w:szCs w:val="20"/>
                <w:lang w:val="ro-RO"/>
              </w:rPr>
              <w:t>, Soica C,  Sima L.</w:t>
            </w:r>
          </w:p>
        </w:tc>
        <w:tc>
          <w:tcPr>
            <w:tcW w:w="3121" w:type="dxa"/>
            <w:tcBorders>
              <w:top w:val="single" w:sz="4" w:space="0" w:color="auto"/>
              <w:left w:val="single" w:sz="4" w:space="0" w:color="auto"/>
              <w:bottom w:val="single" w:sz="4" w:space="0" w:color="auto"/>
              <w:right w:val="single" w:sz="4" w:space="0" w:color="auto"/>
            </w:tcBorders>
          </w:tcPr>
          <w:p w14:paraId="2A9D954B" w14:textId="3E2A9C28" w:rsidR="005A6D24" w:rsidRPr="004D0FAD" w:rsidRDefault="00DA355B" w:rsidP="00D0338F">
            <w:pPr>
              <w:spacing w:after="0" w:line="240" w:lineRule="auto"/>
              <w:jc w:val="both"/>
              <w:rPr>
                <w:rFonts w:ascii="Arial Narrow" w:hAnsi="Arial Narrow" w:cs="Arial"/>
                <w:color w:val="181818"/>
                <w:sz w:val="24"/>
                <w:szCs w:val="24"/>
                <w:lang w:val="ro-RO"/>
              </w:rPr>
            </w:pPr>
            <w:r w:rsidRPr="004D0FAD">
              <w:rPr>
                <w:rFonts w:ascii="Arial Narrow" w:hAnsi="Arial Narrow" w:cs="Arial"/>
                <w:color w:val="181818"/>
                <w:sz w:val="24"/>
                <w:szCs w:val="24"/>
              </w:rPr>
              <w:t xml:space="preserve">Lemon balm extracts prevent breast cancer progression in vitro and in </w:t>
            </w:r>
            <w:proofErr w:type="spellStart"/>
            <w:r w:rsidRPr="004D0FAD">
              <w:rPr>
                <w:rFonts w:ascii="Arial Narrow" w:hAnsi="Arial Narrow" w:cs="Arial"/>
                <w:color w:val="181818"/>
                <w:sz w:val="24"/>
                <w:szCs w:val="24"/>
              </w:rPr>
              <w:t>ovo</w:t>
            </w:r>
            <w:proofErr w:type="spellEnd"/>
            <w:r w:rsidRPr="004D0FAD">
              <w:rPr>
                <w:rFonts w:ascii="Arial Narrow" w:hAnsi="Arial Narrow" w:cs="Arial"/>
                <w:color w:val="181818"/>
                <w:sz w:val="24"/>
                <w:szCs w:val="24"/>
              </w:rPr>
              <w:t xml:space="preserve"> on </w:t>
            </w:r>
            <w:proofErr w:type="spellStart"/>
            <w:r w:rsidRPr="004D0FAD">
              <w:rPr>
                <w:rFonts w:ascii="Arial Narrow" w:hAnsi="Arial Narrow" w:cs="Arial"/>
                <w:color w:val="181818"/>
                <w:sz w:val="24"/>
                <w:szCs w:val="24"/>
              </w:rPr>
              <w:t>chorioallantoic</w:t>
            </w:r>
            <w:proofErr w:type="spellEnd"/>
            <w:r w:rsidRPr="004D0FAD">
              <w:rPr>
                <w:rFonts w:ascii="Arial Narrow" w:hAnsi="Arial Narrow" w:cs="Arial"/>
                <w:color w:val="181818"/>
                <w:sz w:val="24"/>
                <w:szCs w:val="24"/>
              </w:rPr>
              <w:t xml:space="preserve"> membrane assay</w:t>
            </w:r>
          </w:p>
        </w:tc>
        <w:tc>
          <w:tcPr>
            <w:tcW w:w="4625" w:type="dxa"/>
            <w:tcBorders>
              <w:top w:val="single" w:sz="4" w:space="0" w:color="auto"/>
              <w:left w:val="single" w:sz="4" w:space="0" w:color="auto"/>
              <w:bottom w:val="single" w:sz="4" w:space="0" w:color="auto"/>
              <w:right w:val="single" w:sz="4" w:space="0" w:color="auto"/>
            </w:tcBorders>
          </w:tcPr>
          <w:p w14:paraId="4944D000" w14:textId="77777777" w:rsidR="00DA355B" w:rsidRPr="004D0FAD" w:rsidRDefault="00DA355B" w:rsidP="00DA355B">
            <w:pPr>
              <w:spacing w:after="0" w:line="240" w:lineRule="auto"/>
              <w:jc w:val="both"/>
              <w:rPr>
                <w:rFonts w:ascii="Arial Narrow" w:hAnsi="Arial Narrow" w:cs="Arial"/>
                <w:color w:val="181818"/>
                <w:sz w:val="24"/>
                <w:szCs w:val="24"/>
              </w:rPr>
            </w:pPr>
            <w:r w:rsidRPr="004D0FAD">
              <w:rPr>
                <w:rFonts w:ascii="Arial Narrow" w:hAnsi="Arial Narrow" w:cs="Arial"/>
                <w:color w:val="181818"/>
                <w:sz w:val="24"/>
                <w:szCs w:val="24"/>
              </w:rPr>
              <w:t xml:space="preserve">Evid. Based </w:t>
            </w:r>
            <w:proofErr w:type="spellStart"/>
            <w:r w:rsidRPr="004D0FAD">
              <w:rPr>
                <w:rFonts w:ascii="Arial Narrow" w:hAnsi="Arial Narrow" w:cs="Arial"/>
                <w:color w:val="181818"/>
                <w:sz w:val="24"/>
                <w:szCs w:val="24"/>
              </w:rPr>
              <w:t>Compl</w:t>
            </w:r>
            <w:proofErr w:type="spellEnd"/>
            <w:r w:rsidRPr="004D0FAD">
              <w:rPr>
                <w:rFonts w:ascii="Arial Narrow" w:hAnsi="Arial Narrow" w:cs="Arial"/>
                <w:color w:val="181818"/>
                <w:sz w:val="24"/>
                <w:szCs w:val="24"/>
              </w:rPr>
              <w:t>. Altern. Med.</w:t>
            </w:r>
          </w:p>
          <w:p w14:paraId="6FEC63C4" w14:textId="77777777" w:rsidR="00DA355B" w:rsidRPr="004D0FAD" w:rsidRDefault="00DA355B" w:rsidP="00DA355B">
            <w:pPr>
              <w:spacing w:after="0" w:line="240" w:lineRule="auto"/>
              <w:jc w:val="both"/>
              <w:rPr>
                <w:rFonts w:ascii="Arial Narrow" w:hAnsi="Arial Narrow" w:cs="Arial"/>
                <w:color w:val="181818"/>
                <w:sz w:val="24"/>
                <w:szCs w:val="24"/>
                <w:lang w:val="fr-FR"/>
              </w:rPr>
            </w:pPr>
            <w:r w:rsidRPr="004D0FAD">
              <w:rPr>
                <w:rFonts w:ascii="Arial Narrow" w:hAnsi="Arial Narrow" w:cs="Arial"/>
                <w:color w:val="181818"/>
                <w:sz w:val="24"/>
                <w:szCs w:val="24"/>
                <w:lang w:val="fr-FR"/>
              </w:rPr>
              <w:t xml:space="preserve">2020, Volume 2020 |Article ID 6489159  </w:t>
            </w:r>
            <w:hyperlink r:id="rId16">
              <w:r w:rsidRPr="004D0FAD">
                <w:rPr>
                  <w:rStyle w:val="Hyperlink"/>
                  <w:rFonts w:ascii="Arial Narrow" w:hAnsi="Arial Narrow" w:cs="Arial"/>
                  <w:sz w:val="24"/>
                  <w:szCs w:val="24"/>
                  <w:lang w:val="fr-FR"/>
                </w:rPr>
                <w:t>https://doi.org/10.1155/2020/6489159</w:t>
              </w:r>
            </w:hyperlink>
          </w:p>
          <w:p w14:paraId="7A752C05" w14:textId="5ABC5940" w:rsidR="005A6D24" w:rsidRPr="004D0FAD" w:rsidRDefault="00DA355B" w:rsidP="00DA355B">
            <w:pPr>
              <w:spacing w:after="0" w:line="240" w:lineRule="auto"/>
              <w:jc w:val="both"/>
              <w:rPr>
                <w:rFonts w:ascii="Arial Narrow" w:hAnsi="Arial Narrow" w:cs="Arial"/>
                <w:color w:val="181818"/>
                <w:sz w:val="24"/>
                <w:szCs w:val="24"/>
                <w:lang w:val="ro-RO"/>
              </w:rPr>
            </w:pPr>
            <w:r w:rsidRPr="004D0FAD">
              <w:rPr>
                <w:rFonts w:ascii="Arial Narrow" w:hAnsi="Arial Narrow" w:cs="Arial"/>
                <w:color w:val="181818"/>
                <w:sz w:val="24"/>
                <w:szCs w:val="24"/>
              </w:rPr>
              <w:t>ISSN: 1741-427X</w:t>
            </w:r>
          </w:p>
        </w:tc>
        <w:tc>
          <w:tcPr>
            <w:tcW w:w="1126" w:type="dxa"/>
            <w:tcBorders>
              <w:top w:val="single" w:sz="4" w:space="0" w:color="auto"/>
              <w:left w:val="single" w:sz="4" w:space="0" w:color="auto"/>
              <w:bottom w:val="single" w:sz="4" w:space="0" w:color="auto"/>
              <w:right w:val="single" w:sz="4" w:space="0" w:color="auto"/>
            </w:tcBorders>
          </w:tcPr>
          <w:p w14:paraId="7C26AA7B" w14:textId="5D9CD539" w:rsidR="005A6D24" w:rsidRPr="00A25A17" w:rsidRDefault="003D5E32" w:rsidP="00D0338F">
            <w:pPr>
              <w:spacing w:after="0" w:line="240" w:lineRule="auto"/>
              <w:jc w:val="both"/>
              <w:rPr>
                <w:rFonts w:ascii="Arial Narrow" w:hAnsi="Arial Narrow" w:cs="Arial"/>
                <w:color w:val="181818"/>
                <w:sz w:val="24"/>
                <w:szCs w:val="24"/>
                <w:lang w:val="ro-RO"/>
              </w:rPr>
            </w:pPr>
            <w:r w:rsidRPr="00A25A17">
              <w:rPr>
                <w:rFonts w:ascii="Arial Narrow" w:hAnsi="Arial Narrow" w:cs="Arial"/>
                <w:color w:val="181818"/>
                <w:sz w:val="24"/>
                <w:szCs w:val="24"/>
                <w:lang w:val="ro-RO"/>
              </w:rPr>
              <w:t>2.630</w:t>
            </w:r>
          </w:p>
        </w:tc>
        <w:tc>
          <w:tcPr>
            <w:tcW w:w="3063" w:type="dxa"/>
            <w:tcBorders>
              <w:top w:val="single" w:sz="4" w:space="0" w:color="auto"/>
              <w:left w:val="single" w:sz="4" w:space="0" w:color="auto"/>
              <w:bottom w:val="single" w:sz="4" w:space="0" w:color="auto"/>
              <w:right w:val="single" w:sz="4" w:space="0" w:color="auto"/>
            </w:tcBorders>
          </w:tcPr>
          <w:p w14:paraId="72673BD3" w14:textId="73431E6C" w:rsidR="005A6D24" w:rsidRPr="004D0FAD" w:rsidRDefault="009532E5" w:rsidP="00D0338F">
            <w:pPr>
              <w:spacing w:after="0" w:line="240" w:lineRule="auto"/>
              <w:jc w:val="both"/>
              <w:rPr>
                <w:rFonts w:ascii="Arial Narrow" w:hAnsi="Arial Narrow" w:cs="Arial"/>
                <w:color w:val="181818"/>
                <w:sz w:val="24"/>
                <w:szCs w:val="24"/>
                <w:lang w:val="ro-RO"/>
              </w:rPr>
            </w:pPr>
            <w:r w:rsidRPr="004D0FAD">
              <w:rPr>
                <w:rFonts w:ascii="Arial" w:hAnsi="Arial" w:cs="Arial"/>
                <w:color w:val="181818"/>
                <w:sz w:val="24"/>
                <w:szCs w:val="24"/>
                <w:lang w:val="ro-RO"/>
              </w:rPr>
              <w:t>Universitatea de Medicină și Farmacie Victor Babeș Timișoara</w:t>
            </w:r>
          </w:p>
        </w:tc>
      </w:tr>
      <w:tr w:rsidR="009E78E0" w:rsidRPr="00DA355B" w14:paraId="2592A912" w14:textId="77777777" w:rsidTr="00386AA9">
        <w:trPr>
          <w:trHeight w:val="373"/>
        </w:trPr>
        <w:tc>
          <w:tcPr>
            <w:tcW w:w="490" w:type="dxa"/>
            <w:tcBorders>
              <w:top w:val="single" w:sz="4" w:space="0" w:color="auto"/>
              <w:left w:val="single" w:sz="4" w:space="0" w:color="auto"/>
              <w:bottom w:val="single" w:sz="4" w:space="0" w:color="auto"/>
              <w:right w:val="single" w:sz="4" w:space="0" w:color="auto"/>
            </w:tcBorders>
          </w:tcPr>
          <w:p w14:paraId="2B9B4B6E" w14:textId="107CB793" w:rsidR="000677FB" w:rsidRPr="00D96F49" w:rsidRDefault="009532E5" w:rsidP="000677FB">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7</w:t>
            </w:r>
            <w:r w:rsidR="000677FB">
              <w:rPr>
                <w:rFonts w:ascii="Arial Narrow" w:hAnsi="Arial Narrow" w:cs="Arial"/>
                <w:b/>
                <w:color w:val="181818"/>
                <w:sz w:val="20"/>
                <w:szCs w:val="20"/>
                <w:lang w:val="ro-RO"/>
              </w:rPr>
              <w:t>.</w:t>
            </w:r>
          </w:p>
        </w:tc>
        <w:tc>
          <w:tcPr>
            <w:tcW w:w="2115" w:type="dxa"/>
            <w:tcBorders>
              <w:top w:val="single" w:sz="4" w:space="0" w:color="auto"/>
              <w:left w:val="single" w:sz="4" w:space="0" w:color="auto"/>
              <w:bottom w:val="single" w:sz="4" w:space="0" w:color="auto"/>
              <w:right w:val="single" w:sz="4" w:space="0" w:color="auto"/>
            </w:tcBorders>
          </w:tcPr>
          <w:p w14:paraId="7FA9934C" w14:textId="336465DE" w:rsidR="000677FB" w:rsidRPr="000677FB" w:rsidRDefault="000677FB" w:rsidP="000677FB">
            <w:pPr>
              <w:spacing w:after="0" w:line="240" w:lineRule="auto"/>
              <w:jc w:val="both"/>
              <w:rPr>
                <w:rFonts w:ascii="Arial Narrow" w:hAnsi="Arial Narrow" w:cs="Arial"/>
                <w:color w:val="181818"/>
                <w:sz w:val="20"/>
                <w:szCs w:val="20"/>
                <w:lang w:val="ro-RO"/>
              </w:rPr>
            </w:pPr>
            <w:proofErr w:type="spellStart"/>
            <w:r w:rsidRPr="000677FB">
              <w:rPr>
                <w:rFonts w:ascii="Arial Narrow" w:hAnsi="Arial Narrow" w:cs="Arial"/>
                <w:bCs/>
                <w:color w:val="181818"/>
                <w:sz w:val="20"/>
                <w:szCs w:val="20"/>
              </w:rPr>
              <w:t>Fecker</w:t>
            </w:r>
            <w:proofErr w:type="spellEnd"/>
            <w:r w:rsidRPr="000677FB">
              <w:rPr>
                <w:rFonts w:ascii="Arial Narrow" w:hAnsi="Arial Narrow" w:cs="Arial"/>
                <w:bCs/>
                <w:color w:val="181818"/>
                <w:sz w:val="20"/>
                <w:szCs w:val="20"/>
              </w:rPr>
              <w:t xml:space="preserve"> R, Buda V, Alexa E, Avram S, Pavel IZ, </w:t>
            </w:r>
            <w:proofErr w:type="spellStart"/>
            <w:r w:rsidRPr="000677FB">
              <w:rPr>
                <w:rFonts w:ascii="Arial Narrow" w:hAnsi="Arial Narrow" w:cs="Arial"/>
                <w:bCs/>
                <w:color w:val="181818"/>
                <w:sz w:val="20"/>
                <w:szCs w:val="20"/>
              </w:rPr>
              <w:t>Muntean</w:t>
            </w:r>
            <w:proofErr w:type="spellEnd"/>
            <w:r w:rsidRPr="000677FB">
              <w:rPr>
                <w:rFonts w:ascii="Arial Narrow" w:hAnsi="Arial Narrow" w:cs="Arial"/>
                <w:bCs/>
                <w:color w:val="181818"/>
                <w:sz w:val="20"/>
                <w:szCs w:val="20"/>
              </w:rPr>
              <w:t xml:space="preserve"> D, </w:t>
            </w:r>
            <w:proofErr w:type="spellStart"/>
            <w:r w:rsidRPr="000677FB">
              <w:rPr>
                <w:rFonts w:ascii="Arial Narrow" w:hAnsi="Arial Narrow" w:cs="Arial"/>
                <w:bCs/>
                <w:color w:val="181818"/>
                <w:sz w:val="20"/>
                <w:szCs w:val="20"/>
              </w:rPr>
              <w:t>Cocan</w:t>
            </w:r>
            <w:proofErr w:type="spellEnd"/>
            <w:r w:rsidRPr="000677FB">
              <w:rPr>
                <w:rFonts w:ascii="Arial Narrow" w:hAnsi="Arial Narrow" w:cs="Arial"/>
                <w:bCs/>
                <w:color w:val="181818"/>
                <w:sz w:val="20"/>
                <w:szCs w:val="20"/>
              </w:rPr>
              <w:t xml:space="preserve"> I, </w:t>
            </w:r>
            <w:proofErr w:type="spellStart"/>
            <w:r w:rsidRPr="000677FB">
              <w:rPr>
                <w:rFonts w:ascii="Arial Narrow" w:hAnsi="Arial Narrow" w:cs="Arial"/>
                <w:bCs/>
                <w:color w:val="181818"/>
                <w:sz w:val="20"/>
                <w:szCs w:val="20"/>
              </w:rPr>
              <w:t>Watz</w:t>
            </w:r>
            <w:proofErr w:type="spellEnd"/>
            <w:r w:rsidRPr="000677FB">
              <w:rPr>
                <w:rFonts w:ascii="Arial Narrow" w:hAnsi="Arial Narrow" w:cs="Arial"/>
                <w:bCs/>
                <w:color w:val="181818"/>
                <w:sz w:val="20"/>
                <w:szCs w:val="20"/>
              </w:rPr>
              <w:t xml:space="preserve"> C, </w:t>
            </w:r>
            <w:proofErr w:type="spellStart"/>
            <w:r w:rsidRPr="000677FB">
              <w:rPr>
                <w:rFonts w:ascii="Arial Narrow" w:hAnsi="Arial Narrow" w:cs="Arial"/>
                <w:b/>
                <w:bCs/>
                <w:color w:val="181818"/>
                <w:sz w:val="20"/>
                <w:szCs w:val="20"/>
              </w:rPr>
              <w:t>Minda</w:t>
            </w:r>
            <w:proofErr w:type="spellEnd"/>
            <w:r w:rsidRPr="000677FB">
              <w:rPr>
                <w:rFonts w:ascii="Arial Narrow" w:hAnsi="Arial Narrow" w:cs="Arial"/>
                <w:b/>
                <w:bCs/>
                <w:color w:val="181818"/>
                <w:sz w:val="20"/>
                <w:szCs w:val="20"/>
              </w:rPr>
              <w:t xml:space="preserve"> D,</w:t>
            </w:r>
            <w:r w:rsidRPr="000677FB">
              <w:rPr>
                <w:rFonts w:ascii="Arial Narrow" w:hAnsi="Arial Narrow" w:cs="Arial"/>
                <w:bCs/>
                <w:color w:val="181818"/>
                <w:sz w:val="20"/>
                <w:szCs w:val="20"/>
              </w:rPr>
              <w:t xml:space="preserve"> </w:t>
            </w:r>
            <w:proofErr w:type="spellStart"/>
            <w:r w:rsidRPr="000677FB">
              <w:rPr>
                <w:rFonts w:ascii="Arial Narrow" w:hAnsi="Arial Narrow" w:cs="Arial"/>
                <w:bCs/>
                <w:color w:val="181818"/>
                <w:sz w:val="20"/>
                <w:szCs w:val="20"/>
              </w:rPr>
              <w:t>Dehelean</w:t>
            </w:r>
            <w:proofErr w:type="spellEnd"/>
            <w:r w:rsidRPr="000677FB">
              <w:rPr>
                <w:rFonts w:ascii="Arial Narrow" w:hAnsi="Arial Narrow" w:cs="Arial"/>
                <w:bCs/>
                <w:color w:val="181818"/>
                <w:sz w:val="20"/>
                <w:szCs w:val="20"/>
              </w:rPr>
              <w:t xml:space="preserve"> C, </w:t>
            </w:r>
            <w:proofErr w:type="spellStart"/>
            <w:r w:rsidRPr="000677FB">
              <w:rPr>
                <w:rFonts w:ascii="Arial Narrow" w:hAnsi="Arial Narrow" w:cs="Arial"/>
                <w:bCs/>
                <w:color w:val="181818"/>
                <w:sz w:val="20"/>
                <w:szCs w:val="20"/>
              </w:rPr>
              <w:t>Soica</w:t>
            </w:r>
            <w:proofErr w:type="spellEnd"/>
            <w:r w:rsidRPr="000677FB">
              <w:rPr>
                <w:rFonts w:ascii="Arial Narrow" w:hAnsi="Arial Narrow" w:cs="Arial"/>
                <w:bCs/>
                <w:color w:val="181818"/>
                <w:sz w:val="20"/>
                <w:szCs w:val="20"/>
              </w:rPr>
              <w:t xml:space="preserve"> C, </w:t>
            </w:r>
            <w:proofErr w:type="spellStart"/>
            <w:r w:rsidRPr="000677FB">
              <w:rPr>
                <w:rFonts w:ascii="Arial Narrow" w:hAnsi="Arial Narrow" w:cs="Arial"/>
                <w:color w:val="181818"/>
                <w:sz w:val="20"/>
                <w:szCs w:val="20"/>
              </w:rPr>
              <w:t>Danciu</w:t>
            </w:r>
            <w:proofErr w:type="spellEnd"/>
            <w:r w:rsidRPr="000677FB">
              <w:rPr>
                <w:rFonts w:ascii="Arial Narrow" w:hAnsi="Arial Narrow" w:cs="Arial"/>
                <w:color w:val="181818"/>
                <w:sz w:val="20"/>
                <w:szCs w:val="20"/>
              </w:rPr>
              <w:t xml:space="preserve"> C</w:t>
            </w:r>
            <w:r w:rsidRPr="000677FB">
              <w:rPr>
                <w:rFonts w:ascii="Arial Narrow" w:hAnsi="Arial Narrow" w:cs="Arial"/>
                <w:bCs/>
                <w:color w:val="181818"/>
                <w:sz w:val="20"/>
                <w:szCs w:val="20"/>
              </w:rPr>
              <w:t>.</w:t>
            </w:r>
          </w:p>
        </w:tc>
        <w:tc>
          <w:tcPr>
            <w:tcW w:w="3121" w:type="dxa"/>
            <w:tcBorders>
              <w:top w:val="single" w:sz="4" w:space="0" w:color="auto"/>
              <w:left w:val="single" w:sz="4" w:space="0" w:color="auto"/>
              <w:bottom w:val="single" w:sz="4" w:space="0" w:color="auto"/>
              <w:right w:val="single" w:sz="4" w:space="0" w:color="auto"/>
            </w:tcBorders>
          </w:tcPr>
          <w:p w14:paraId="2784D0BC" w14:textId="2B89C93C" w:rsidR="000677FB" w:rsidRPr="004D0FAD" w:rsidRDefault="000677FB" w:rsidP="000677FB">
            <w:pPr>
              <w:spacing w:after="0" w:line="240" w:lineRule="auto"/>
              <w:jc w:val="both"/>
              <w:rPr>
                <w:rFonts w:ascii="Arial Narrow" w:hAnsi="Arial Narrow" w:cs="Arial"/>
                <w:color w:val="181818"/>
                <w:sz w:val="24"/>
                <w:szCs w:val="24"/>
                <w:lang w:val="ro-RO"/>
              </w:rPr>
            </w:pPr>
            <w:r w:rsidRPr="004D0FAD">
              <w:rPr>
                <w:rFonts w:ascii="Arial Narrow" w:eastAsia="Arial Narrow" w:hAnsi="Arial Narrow" w:cs="Arial Narrow"/>
                <w:color w:val="181818"/>
                <w:sz w:val="24"/>
                <w:szCs w:val="24"/>
              </w:rPr>
              <w:t xml:space="preserve">Phytochemical and Biological Screening of </w:t>
            </w:r>
            <w:r w:rsidRPr="004D0FAD">
              <w:rPr>
                <w:rFonts w:ascii="Arial Narrow" w:eastAsia="Arial Narrow" w:hAnsi="Arial Narrow" w:cs="Arial Narrow"/>
                <w:i/>
                <w:color w:val="181818"/>
                <w:sz w:val="24"/>
                <w:szCs w:val="24"/>
              </w:rPr>
              <w:t xml:space="preserve">Oenothera </w:t>
            </w:r>
            <w:proofErr w:type="spellStart"/>
            <w:r w:rsidRPr="004D0FAD">
              <w:rPr>
                <w:rFonts w:ascii="Arial Narrow" w:eastAsia="Arial Narrow" w:hAnsi="Arial Narrow" w:cs="Arial Narrow"/>
                <w:i/>
                <w:color w:val="181818"/>
                <w:sz w:val="24"/>
                <w:szCs w:val="24"/>
              </w:rPr>
              <w:t>Biennis</w:t>
            </w:r>
            <w:proofErr w:type="spellEnd"/>
            <w:r w:rsidRPr="004D0FAD">
              <w:rPr>
                <w:rFonts w:ascii="Arial Narrow" w:eastAsia="Arial Narrow" w:hAnsi="Arial Narrow" w:cs="Arial Narrow"/>
                <w:color w:val="181818"/>
                <w:sz w:val="24"/>
                <w:szCs w:val="24"/>
              </w:rPr>
              <w:t xml:space="preserve"> L. Hydroalcoholic Extract</w:t>
            </w:r>
          </w:p>
        </w:tc>
        <w:tc>
          <w:tcPr>
            <w:tcW w:w="4625" w:type="dxa"/>
            <w:tcBorders>
              <w:top w:val="single" w:sz="4" w:space="0" w:color="auto"/>
              <w:left w:val="single" w:sz="4" w:space="0" w:color="auto"/>
              <w:bottom w:val="single" w:sz="4" w:space="0" w:color="auto"/>
              <w:right w:val="single" w:sz="4" w:space="0" w:color="auto"/>
            </w:tcBorders>
          </w:tcPr>
          <w:p w14:paraId="69BF0297" w14:textId="77777777" w:rsidR="000677FB" w:rsidRPr="004D0FAD" w:rsidRDefault="000677FB" w:rsidP="000677FB">
            <w:pPr>
              <w:spacing w:after="0" w:line="240" w:lineRule="auto"/>
              <w:jc w:val="both"/>
              <w:rPr>
                <w:rFonts w:ascii="Arial Narrow" w:eastAsia="Arial Narrow" w:hAnsi="Arial Narrow" w:cs="Arial Narrow"/>
                <w:color w:val="181818"/>
                <w:sz w:val="24"/>
                <w:szCs w:val="24"/>
              </w:rPr>
            </w:pPr>
            <w:r w:rsidRPr="004D0FAD">
              <w:rPr>
                <w:rFonts w:ascii="Arial Narrow" w:eastAsia="Arial Narrow" w:hAnsi="Arial Narrow" w:cs="Arial Narrow"/>
                <w:color w:val="181818"/>
                <w:sz w:val="24"/>
                <w:szCs w:val="24"/>
              </w:rPr>
              <w:t xml:space="preserve">Biomolecules </w:t>
            </w:r>
          </w:p>
          <w:p w14:paraId="5FD3470D" w14:textId="77777777" w:rsidR="000677FB" w:rsidRPr="004D0FAD" w:rsidRDefault="000677FB" w:rsidP="000677FB">
            <w:pPr>
              <w:spacing w:after="0" w:line="240" w:lineRule="auto"/>
              <w:jc w:val="both"/>
              <w:rPr>
                <w:rFonts w:ascii="Arial Narrow" w:eastAsia="Arial Narrow" w:hAnsi="Arial Narrow" w:cs="Arial Narrow"/>
                <w:color w:val="181818"/>
                <w:sz w:val="24"/>
                <w:szCs w:val="24"/>
              </w:rPr>
            </w:pPr>
            <w:r w:rsidRPr="004D0FAD">
              <w:rPr>
                <w:rFonts w:ascii="Arial Narrow" w:eastAsia="Arial Narrow" w:hAnsi="Arial Narrow" w:cs="Arial Narrow"/>
                <w:color w:val="181818"/>
                <w:sz w:val="24"/>
                <w:szCs w:val="24"/>
              </w:rPr>
              <w:t>2020, 10, 818</w:t>
            </w:r>
          </w:p>
          <w:p w14:paraId="4759A2A7" w14:textId="77777777" w:rsidR="000677FB" w:rsidRPr="004D0FAD" w:rsidRDefault="000677FB" w:rsidP="000677FB">
            <w:pPr>
              <w:spacing w:after="0" w:line="240" w:lineRule="auto"/>
              <w:jc w:val="both"/>
              <w:rPr>
                <w:rFonts w:ascii="Arial Narrow" w:eastAsia="Arial Narrow" w:hAnsi="Arial Narrow" w:cs="Arial Narrow"/>
                <w:color w:val="181818"/>
                <w:sz w:val="24"/>
                <w:szCs w:val="24"/>
              </w:rPr>
            </w:pPr>
            <w:r w:rsidRPr="004D0FAD">
              <w:rPr>
                <w:rFonts w:ascii="Arial Narrow" w:eastAsia="Arial Narrow" w:hAnsi="Arial Narrow" w:cs="Arial Narrow"/>
                <w:color w:val="181818"/>
                <w:sz w:val="24"/>
                <w:szCs w:val="24"/>
              </w:rPr>
              <w:t>doi:10.3390/biom10060818</w:t>
            </w:r>
          </w:p>
          <w:p w14:paraId="2D48752B" w14:textId="54C1ADD8" w:rsidR="000677FB" w:rsidRPr="004D0FAD" w:rsidRDefault="000677FB" w:rsidP="000677FB">
            <w:pPr>
              <w:spacing w:after="0" w:line="240" w:lineRule="auto"/>
              <w:jc w:val="both"/>
              <w:rPr>
                <w:rFonts w:ascii="Arial Narrow" w:hAnsi="Arial Narrow" w:cs="Arial"/>
                <w:color w:val="181818"/>
                <w:sz w:val="24"/>
                <w:szCs w:val="24"/>
                <w:lang w:val="ro-RO"/>
              </w:rPr>
            </w:pPr>
            <w:r w:rsidRPr="004D0FAD">
              <w:rPr>
                <w:rFonts w:ascii="Arial Narrow" w:eastAsia="Arial Narrow" w:hAnsi="Arial Narrow" w:cs="Arial Narrow"/>
                <w:color w:val="181818"/>
                <w:sz w:val="24"/>
                <w:szCs w:val="24"/>
              </w:rPr>
              <w:t>ISSN 2218-273X</w:t>
            </w:r>
          </w:p>
        </w:tc>
        <w:tc>
          <w:tcPr>
            <w:tcW w:w="1126" w:type="dxa"/>
            <w:tcBorders>
              <w:top w:val="single" w:sz="4" w:space="0" w:color="auto"/>
              <w:left w:val="single" w:sz="4" w:space="0" w:color="auto"/>
              <w:bottom w:val="single" w:sz="4" w:space="0" w:color="auto"/>
              <w:right w:val="single" w:sz="4" w:space="0" w:color="auto"/>
            </w:tcBorders>
          </w:tcPr>
          <w:p w14:paraId="4FC3C74A" w14:textId="04791C16" w:rsidR="000677FB" w:rsidRPr="00A25A17" w:rsidRDefault="000677FB" w:rsidP="000677FB">
            <w:pPr>
              <w:spacing w:after="0" w:line="240" w:lineRule="auto"/>
              <w:jc w:val="both"/>
              <w:rPr>
                <w:rFonts w:ascii="Arial Narrow" w:hAnsi="Arial Narrow" w:cs="Arial"/>
                <w:color w:val="181818"/>
                <w:sz w:val="24"/>
                <w:szCs w:val="24"/>
                <w:lang w:val="ro-RO"/>
              </w:rPr>
            </w:pPr>
            <w:r w:rsidRPr="00A25A17">
              <w:rPr>
                <w:rFonts w:ascii="Arial Narrow" w:eastAsia="Arial Narrow" w:hAnsi="Arial Narrow" w:cs="Arial Narrow"/>
                <w:color w:val="181818"/>
                <w:sz w:val="24"/>
                <w:szCs w:val="24"/>
              </w:rPr>
              <w:t>4.</w:t>
            </w:r>
            <w:r w:rsidR="0019177C" w:rsidRPr="00A25A17">
              <w:rPr>
                <w:rFonts w:ascii="Arial Narrow" w:eastAsia="Arial Narrow" w:hAnsi="Arial Narrow" w:cs="Arial Narrow"/>
                <w:color w:val="181818"/>
                <w:sz w:val="24"/>
                <w:szCs w:val="24"/>
              </w:rPr>
              <w:t>879</w:t>
            </w:r>
          </w:p>
        </w:tc>
        <w:tc>
          <w:tcPr>
            <w:tcW w:w="3063" w:type="dxa"/>
            <w:tcBorders>
              <w:top w:val="single" w:sz="4" w:space="0" w:color="auto"/>
              <w:left w:val="single" w:sz="4" w:space="0" w:color="auto"/>
              <w:bottom w:val="single" w:sz="4" w:space="0" w:color="auto"/>
              <w:right w:val="single" w:sz="4" w:space="0" w:color="auto"/>
            </w:tcBorders>
          </w:tcPr>
          <w:p w14:paraId="24C14577" w14:textId="70F2FB36" w:rsidR="000677FB" w:rsidRPr="004D0FAD" w:rsidRDefault="009532E5" w:rsidP="000677FB">
            <w:pPr>
              <w:spacing w:after="0" w:line="240" w:lineRule="auto"/>
              <w:jc w:val="both"/>
              <w:rPr>
                <w:rFonts w:ascii="Arial Narrow" w:hAnsi="Arial Narrow" w:cs="Arial"/>
                <w:color w:val="181818"/>
                <w:sz w:val="24"/>
                <w:szCs w:val="24"/>
                <w:lang w:val="ro-RO"/>
              </w:rPr>
            </w:pPr>
            <w:r w:rsidRPr="004D0FAD">
              <w:rPr>
                <w:rFonts w:ascii="Arial" w:hAnsi="Arial" w:cs="Arial"/>
                <w:color w:val="181818"/>
                <w:sz w:val="24"/>
                <w:szCs w:val="24"/>
                <w:lang w:val="ro-RO"/>
              </w:rPr>
              <w:t>Universitatea de Medicină și Farmacie Victor Babeș Timișoara</w:t>
            </w:r>
          </w:p>
        </w:tc>
      </w:tr>
      <w:tr w:rsidR="009E78E0" w:rsidRPr="00DA355B" w14:paraId="145EF7FA" w14:textId="77777777" w:rsidTr="00386AA9">
        <w:trPr>
          <w:trHeight w:val="373"/>
        </w:trPr>
        <w:tc>
          <w:tcPr>
            <w:tcW w:w="490" w:type="dxa"/>
            <w:tcBorders>
              <w:top w:val="single" w:sz="4" w:space="0" w:color="auto"/>
              <w:left w:val="single" w:sz="4" w:space="0" w:color="auto"/>
              <w:bottom w:val="single" w:sz="4" w:space="0" w:color="auto"/>
              <w:right w:val="single" w:sz="4" w:space="0" w:color="auto"/>
            </w:tcBorders>
          </w:tcPr>
          <w:p w14:paraId="1F731D7E" w14:textId="2AF91B39" w:rsidR="000677FB" w:rsidRPr="00D96F49" w:rsidRDefault="009532E5" w:rsidP="000677FB">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8</w:t>
            </w:r>
            <w:r w:rsidR="000677FB">
              <w:rPr>
                <w:rFonts w:ascii="Arial Narrow" w:hAnsi="Arial Narrow" w:cs="Arial"/>
                <w:b/>
                <w:color w:val="181818"/>
                <w:sz w:val="20"/>
                <w:szCs w:val="20"/>
                <w:lang w:val="ro-RO"/>
              </w:rPr>
              <w:t>.</w:t>
            </w:r>
          </w:p>
        </w:tc>
        <w:tc>
          <w:tcPr>
            <w:tcW w:w="2115" w:type="dxa"/>
            <w:tcBorders>
              <w:top w:val="single" w:sz="4" w:space="0" w:color="auto"/>
              <w:left w:val="single" w:sz="4" w:space="0" w:color="auto"/>
              <w:bottom w:val="single" w:sz="4" w:space="0" w:color="auto"/>
              <w:right w:val="single" w:sz="4" w:space="0" w:color="auto"/>
            </w:tcBorders>
          </w:tcPr>
          <w:p w14:paraId="1E3F2BD0" w14:textId="213917C8" w:rsidR="000677FB" w:rsidRPr="000677FB" w:rsidRDefault="000677FB" w:rsidP="000677FB">
            <w:pPr>
              <w:spacing w:after="0" w:line="240" w:lineRule="auto"/>
              <w:jc w:val="both"/>
              <w:rPr>
                <w:rFonts w:ascii="Arial Narrow" w:hAnsi="Arial Narrow" w:cs="Arial"/>
                <w:color w:val="181818"/>
                <w:sz w:val="20"/>
                <w:szCs w:val="20"/>
                <w:lang w:val="ro-RO"/>
              </w:rPr>
            </w:pPr>
            <w:r w:rsidRPr="000677FB">
              <w:rPr>
                <w:rFonts w:ascii="Arial Narrow" w:hAnsi="Arial Narrow" w:cs="Arial"/>
                <w:bCs/>
                <w:color w:val="181818"/>
                <w:sz w:val="20"/>
                <w:szCs w:val="20"/>
                <w:lang w:val="ro-RO"/>
              </w:rPr>
              <w:t xml:space="preserve">Buda V, Brezoiu AM, Berger D, Pavel IZ, Muntean D, </w:t>
            </w:r>
            <w:r w:rsidRPr="000677FB">
              <w:rPr>
                <w:rFonts w:ascii="Arial Narrow" w:hAnsi="Arial Narrow" w:cs="Arial"/>
                <w:b/>
                <w:bCs/>
                <w:color w:val="181818"/>
                <w:sz w:val="20"/>
                <w:szCs w:val="20"/>
                <w:lang w:val="ro-RO"/>
              </w:rPr>
              <w:t>Minda D</w:t>
            </w:r>
            <w:r w:rsidRPr="000677FB">
              <w:rPr>
                <w:rFonts w:ascii="Arial Narrow" w:hAnsi="Arial Narrow" w:cs="Arial"/>
                <w:bCs/>
                <w:color w:val="181818"/>
                <w:sz w:val="20"/>
                <w:szCs w:val="20"/>
                <w:lang w:val="ro-RO"/>
              </w:rPr>
              <w:t xml:space="preserve">, Dehelean C, Soica C, Diaconeasa Z, Folescu R, </w:t>
            </w:r>
            <w:r w:rsidRPr="000677FB">
              <w:rPr>
                <w:rFonts w:ascii="Arial Narrow" w:hAnsi="Arial Narrow" w:cs="Arial"/>
                <w:color w:val="181818"/>
                <w:sz w:val="20"/>
                <w:szCs w:val="20"/>
                <w:lang w:val="ro-RO"/>
              </w:rPr>
              <w:t>Danciu C</w:t>
            </w:r>
            <w:r w:rsidRPr="000677FB">
              <w:rPr>
                <w:rFonts w:ascii="Arial Narrow" w:hAnsi="Arial Narrow" w:cs="Arial"/>
                <w:bCs/>
                <w:color w:val="181818"/>
                <w:sz w:val="20"/>
                <w:szCs w:val="20"/>
                <w:lang w:val="ro-RO"/>
              </w:rPr>
              <w:t>.</w:t>
            </w:r>
          </w:p>
        </w:tc>
        <w:tc>
          <w:tcPr>
            <w:tcW w:w="3121" w:type="dxa"/>
            <w:tcBorders>
              <w:top w:val="single" w:sz="4" w:space="0" w:color="auto"/>
              <w:left w:val="single" w:sz="4" w:space="0" w:color="auto"/>
              <w:bottom w:val="single" w:sz="4" w:space="0" w:color="auto"/>
              <w:right w:val="single" w:sz="4" w:space="0" w:color="auto"/>
            </w:tcBorders>
          </w:tcPr>
          <w:p w14:paraId="78809783" w14:textId="618E08E2" w:rsidR="000677FB" w:rsidRPr="004D0FAD" w:rsidRDefault="000677FB" w:rsidP="000677FB">
            <w:pPr>
              <w:spacing w:after="0" w:line="240" w:lineRule="auto"/>
              <w:jc w:val="both"/>
              <w:rPr>
                <w:rFonts w:ascii="Arial Narrow" w:hAnsi="Arial Narrow" w:cs="Arial"/>
                <w:color w:val="181818"/>
                <w:sz w:val="24"/>
                <w:szCs w:val="24"/>
                <w:lang w:val="ro-RO"/>
              </w:rPr>
            </w:pPr>
            <w:r w:rsidRPr="004D0FAD">
              <w:rPr>
                <w:rFonts w:ascii="Arial Narrow" w:hAnsi="Arial Narrow" w:cs="Arial"/>
                <w:color w:val="181818"/>
                <w:sz w:val="24"/>
                <w:szCs w:val="24"/>
              </w:rPr>
              <w:t>Biological Evaluation of Black Chokeberry Extract Free and Embedded in Two Mesoporous Silica-Type Matrices</w:t>
            </w:r>
          </w:p>
        </w:tc>
        <w:tc>
          <w:tcPr>
            <w:tcW w:w="4625" w:type="dxa"/>
            <w:tcBorders>
              <w:top w:val="single" w:sz="4" w:space="0" w:color="auto"/>
              <w:left w:val="single" w:sz="4" w:space="0" w:color="auto"/>
              <w:bottom w:val="single" w:sz="4" w:space="0" w:color="auto"/>
              <w:right w:val="single" w:sz="4" w:space="0" w:color="auto"/>
            </w:tcBorders>
          </w:tcPr>
          <w:p w14:paraId="63530008" w14:textId="77777777" w:rsidR="000677FB" w:rsidRPr="004D0FAD" w:rsidRDefault="000677FB" w:rsidP="000677FB">
            <w:pPr>
              <w:spacing w:after="0" w:line="240" w:lineRule="auto"/>
              <w:jc w:val="both"/>
              <w:rPr>
                <w:rFonts w:ascii="Arial Narrow" w:hAnsi="Arial Narrow" w:cs="Arial"/>
                <w:color w:val="181818"/>
                <w:sz w:val="24"/>
                <w:szCs w:val="24"/>
                <w:lang w:val="fr-FR"/>
              </w:rPr>
            </w:pPr>
            <w:proofErr w:type="spellStart"/>
            <w:r w:rsidRPr="004D0FAD">
              <w:rPr>
                <w:rFonts w:ascii="Arial Narrow" w:hAnsi="Arial Narrow" w:cs="Arial"/>
                <w:color w:val="181818"/>
                <w:sz w:val="24"/>
                <w:szCs w:val="24"/>
                <w:lang w:val="fr-FR"/>
              </w:rPr>
              <w:t>Pharmaceutics</w:t>
            </w:r>
            <w:proofErr w:type="spellEnd"/>
          </w:p>
          <w:p w14:paraId="02352E04" w14:textId="77777777" w:rsidR="000677FB" w:rsidRPr="004D0FAD" w:rsidRDefault="000677FB" w:rsidP="000677FB">
            <w:pPr>
              <w:spacing w:after="0" w:line="240" w:lineRule="auto"/>
              <w:jc w:val="both"/>
              <w:rPr>
                <w:rFonts w:ascii="Arial Narrow" w:hAnsi="Arial Narrow" w:cs="Arial"/>
                <w:color w:val="181818"/>
                <w:sz w:val="24"/>
                <w:szCs w:val="24"/>
                <w:lang w:val="fr-FR"/>
              </w:rPr>
            </w:pPr>
            <w:r w:rsidRPr="004D0FAD">
              <w:rPr>
                <w:rFonts w:ascii="Arial Narrow" w:hAnsi="Arial Narrow" w:cs="Arial"/>
                <w:color w:val="181818"/>
                <w:sz w:val="24"/>
                <w:szCs w:val="24"/>
                <w:lang w:val="fr-FR"/>
              </w:rPr>
              <w:t>2020, 12(9), 838</w:t>
            </w:r>
          </w:p>
          <w:p w14:paraId="4D3313A3" w14:textId="77777777" w:rsidR="000677FB" w:rsidRPr="004D0FAD" w:rsidRDefault="00D044B4" w:rsidP="000677FB">
            <w:pPr>
              <w:spacing w:after="0" w:line="240" w:lineRule="auto"/>
              <w:jc w:val="both"/>
              <w:rPr>
                <w:rFonts w:ascii="Arial Narrow" w:hAnsi="Arial Narrow" w:cs="Arial"/>
                <w:color w:val="181818"/>
                <w:sz w:val="24"/>
                <w:szCs w:val="24"/>
                <w:lang w:val="fr-FR"/>
              </w:rPr>
            </w:pPr>
            <w:hyperlink r:id="rId17">
              <w:r w:rsidR="000677FB" w:rsidRPr="004D0FAD">
                <w:rPr>
                  <w:rStyle w:val="Hyperlink"/>
                  <w:rFonts w:ascii="Arial Narrow" w:hAnsi="Arial Narrow" w:cs="Arial"/>
                  <w:sz w:val="24"/>
                  <w:szCs w:val="24"/>
                  <w:lang w:val="fr-FR"/>
                </w:rPr>
                <w:t>https://doi.org/10.3390/pharmaceutics12090838</w:t>
              </w:r>
            </w:hyperlink>
          </w:p>
          <w:p w14:paraId="78416B55" w14:textId="3B85394C" w:rsidR="000677FB" w:rsidRPr="004D0FAD" w:rsidRDefault="000677FB" w:rsidP="000677FB">
            <w:pPr>
              <w:spacing w:after="0" w:line="240" w:lineRule="auto"/>
              <w:jc w:val="both"/>
              <w:rPr>
                <w:rFonts w:ascii="Arial Narrow" w:hAnsi="Arial Narrow" w:cs="Arial"/>
                <w:color w:val="181818"/>
                <w:sz w:val="24"/>
                <w:szCs w:val="24"/>
                <w:lang w:val="ro-RO"/>
              </w:rPr>
            </w:pPr>
            <w:proofErr w:type="gramStart"/>
            <w:r w:rsidRPr="004D0FAD">
              <w:rPr>
                <w:rFonts w:ascii="Arial Narrow" w:hAnsi="Arial Narrow" w:cs="Arial"/>
                <w:color w:val="181818"/>
                <w:sz w:val="24"/>
                <w:szCs w:val="24"/>
                <w:lang w:val="fr-FR"/>
              </w:rPr>
              <w:t>ISSN:</w:t>
            </w:r>
            <w:proofErr w:type="gramEnd"/>
            <w:r w:rsidRPr="004D0FAD">
              <w:rPr>
                <w:rFonts w:ascii="Arial Narrow" w:hAnsi="Arial Narrow" w:cs="Arial"/>
                <w:color w:val="181818"/>
                <w:sz w:val="24"/>
                <w:szCs w:val="24"/>
                <w:lang w:val="fr-FR"/>
              </w:rPr>
              <w:t xml:space="preserve"> 0378-5173</w:t>
            </w:r>
          </w:p>
        </w:tc>
        <w:tc>
          <w:tcPr>
            <w:tcW w:w="1126" w:type="dxa"/>
            <w:tcBorders>
              <w:top w:val="single" w:sz="4" w:space="0" w:color="auto"/>
              <w:left w:val="single" w:sz="4" w:space="0" w:color="auto"/>
              <w:bottom w:val="single" w:sz="4" w:space="0" w:color="auto"/>
              <w:right w:val="single" w:sz="4" w:space="0" w:color="auto"/>
            </w:tcBorders>
          </w:tcPr>
          <w:p w14:paraId="00BF87B4" w14:textId="031F167A" w:rsidR="0019177C" w:rsidRPr="00A25A17" w:rsidRDefault="0019177C" w:rsidP="000677FB">
            <w:pPr>
              <w:spacing w:after="0" w:line="240" w:lineRule="auto"/>
              <w:jc w:val="both"/>
              <w:rPr>
                <w:rFonts w:ascii="Arial Narrow" w:hAnsi="Arial Narrow" w:cs="Arial"/>
                <w:color w:val="181818"/>
                <w:sz w:val="24"/>
                <w:szCs w:val="24"/>
                <w:lang w:val="ro-RO"/>
              </w:rPr>
            </w:pPr>
            <w:r w:rsidRPr="00A25A17">
              <w:rPr>
                <w:rFonts w:ascii="Arial Narrow" w:hAnsi="Arial Narrow" w:cs="Arial"/>
                <w:color w:val="181818"/>
                <w:sz w:val="24"/>
                <w:szCs w:val="24"/>
                <w:lang w:val="ro-RO"/>
              </w:rPr>
              <w:t>6.321</w:t>
            </w:r>
          </w:p>
        </w:tc>
        <w:tc>
          <w:tcPr>
            <w:tcW w:w="3063" w:type="dxa"/>
            <w:tcBorders>
              <w:top w:val="single" w:sz="4" w:space="0" w:color="auto"/>
              <w:left w:val="single" w:sz="4" w:space="0" w:color="auto"/>
              <w:bottom w:val="single" w:sz="4" w:space="0" w:color="auto"/>
              <w:right w:val="single" w:sz="4" w:space="0" w:color="auto"/>
            </w:tcBorders>
          </w:tcPr>
          <w:p w14:paraId="4EC5C68D" w14:textId="349C28B3" w:rsidR="000677FB" w:rsidRPr="004D0FAD" w:rsidRDefault="009532E5" w:rsidP="000677FB">
            <w:pPr>
              <w:spacing w:after="0" w:line="240" w:lineRule="auto"/>
              <w:jc w:val="both"/>
              <w:rPr>
                <w:rFonts w:ascii="Arial Narrow" w:hAnsi="Arial Narrow" w:cs="Arial"/>
                <w:color w:val="181818"/>
                <w:sz w:val="24"/>
                <w:szCs w:val="24"/>
                <w:lang w:val="ro-RO"/>
              </w:rPr>
            </w:pPr>
            <w:r w:rsidRPr="004D0FAD">
              <w:rPr>
                <w:rFonts w:ascii="Arial" w:hAnsi="Arial" w:cs="Arial"/>
                <w:color w:val="181818"/>
                <w:sz w:val="24"/>
                <w:szCs w:val="24"/>
                <w:lang w:val="ro-RO"/>
              </w:rPr>
              <w:t>Universitatea de Medicină și Farmacie Victor Babeș Timișoara</w:t>
            </w:r>
          </w:p>
        </w:tc>
      </w:tr>
      <w:tr w:rsidR="009E78E0" w:rsidRPr="008E1833" w14:paraId="4F2B159E" w14:textId="77777777" w:rsidTr="00386AA9">
        <w:trPr>
          <w:trHeight w:val="373"/>
        </w:trPr>
        <w:tc>
          <w:tcPr>
            <w:tcW w:w="490" w:type="dxa"/>
            <w:tcBorders>
              <w:top w:val="single" w:sz="4" w:space="0" w:color="auto"/>
              <w:left w:val="single" w:sz="4" w:space="0" w:color="auto"/>
              <w:bottom w:val="single" w:sz="4" w:space="0" w:color="auto"/>
              <w:right w:val="single" w:sz="4" w:space="0" w:color="auto"/>
            </w:tcBorders>
          </w:tcPr>
          <w:p w14:paraId="503B7F0C" w14:textId="2F93C846" w:rsidR="000677FB" w:rsidRPr="00D96F49" w:rsidRDefault="008E1833" w:rsidP="000677FB">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 xml:space="preserve">9. </w:t>
            </w:r>
          </w:p>
        </w:tc>
        <w:tc>
          <w:tcPr>
            <w:tcW w:w="2115" w:type="dxa"/>
            <w:tcBorders>
              <w:top w:val="single" w:sz="4" w:space="0" w:color="auto"/>
              <w:left w:val="single" w:sz="4" w:space="0" w:color="auto"/>
              <w:bottom w:val="single" w:sz="4" w:space="0" w:color="auto"/>
              <w:right w:val="single" w:sz="4" w:space="0" w:color="auto"/>
            </w:tcBorders>
          </w:tcPr>
          <w:p w14:paraId="1585D27E" w14:textId="7622778B" w:rsidR="000677FB" w:rsidRPr="008E1833" w:rsidRDefault="008E1833" w:rsidP="000677FB">
            <w:pPr>
              <w:spacing w:after="0" w:line="240" w:lineRule="auto"/>
              <w:jc w:val="both"/>
              <w:rPr>
                <w:rFonts w:ascii="Arial Narrow" w:hAnsi="Arial Narrow" w:cs="Arial"/>
                <w:color w:val="181818"/>
                <w:sz w:val="20"/>
                <w:szCs w:val="20"/>
                <w:lang w:val="ro-RO"/>
              </w:rPr>
            </w:pPr>
            <w:r w:rsidRPr="008E1833">
              <w:rPr>
                <w:rFonts w:ascii="Arial Narrow" w:hAnsi="Arial Narrow" w:cs="Arial"/>
                <w:color w:val="181818"/>
                <w:sz w:val="20"/>
                <w:szCs w:val="20"/>
                <w:lang w:val="ro-RO"/>
              </w:rPr>
              <w:t>Ghi</w:t>
            </w:r>
            <w:r w:rsidRPr="008E1833">
              <w:rPr>
                <w:rFonts w:ascii="Arial" w:hAnsi="Arial" w:cs="Arial"/>
                <w:color w:val="181818"/>
                <w:sz w:val="20"/>
                <w:szCs w:val="20"/>
                <w:lang w:val="ro-RO"/>
              </w:rPr>
              <w:t>ƫ</w:t>
            </w:r>
            <w:r w:rsidRPr="008E1833">
              <w:rPr>
                <w:rFonts w:ascii="Arial Narrow" w:hAnsi="Arial Narrow" w:cs="Arial"/>
                <w:color w:val="181818"/>
                <w:sz w:val="20"/>
                <w:szCs w:val="20"/>
                <w:lang w:val="ro-RO"/>
              </w:rPr>
              <w:t>u</w:t>
            </w:r>
            <w:r w:rsidR="00386AA9">
              <w:rPr>
                <w:rFonts w:ascii="Arial Narrow" w:hAnsi="Arial Narrow" w:cs="Arial"/>
                <w:color w:val="181818"/>
                <w:sz w:val="20"/>
                <w:szCs w:val="20"/>
                <w:lang w:val="ro-RO"/>
              </w:rPr>
              <w:t xml:space="preserve"> A</w:t>
            </w:r>
            <w:r w:rsidRPr="008E1833">
              <w:rPr>
                <w:rFonts w:ascii="Arial Narrow" w:hAnsi="Arial Narrow" w:cs="Arial"/>
                <w:color w:val="181818"/>
                <w:sz w:val="20"/>
                <w:szCs w:val="20"/>
                <w:lang w:val="ro-RO"/>
              </w:rPr>
              <w:t>, Pavel</w:t>
            </w:r>
            <w:r w:rsidR="00386AA9">
              <w:rPr>
                <w:rFonts w:ascii="Arial Narrow" w:hAnsi="Arial Narrow" w:cs="Arial"/>
                <w:color w:val="181818"/>
                <w:sz w:val="20"/>
                <w:szCs w:val="20"/>
                <w:lang w:val="ro-RO"/>
              </w:rPr>
              <w:t xml:space="preserve"> IZ</w:t>
            </w:r>
            <w:r w:rsidRPr="008E1833">
              <w:rPr>
                <w:rFonts w:ascii="Arial Narrow" w:hAnsi="Arial Narrow" w:cs="Arial"/>
                <w:color w:val="181818"/>
                <w:sz w:val="20"/>
                <w:szCs w:val="20"/>
                <w:lang w:val="ro-RO"/>
              </w:rPr>
              <w:t>, Stefana Avram, Kis</w:t>
            </w:r>
            <w:r w:rsidR="00386AA9">
              <w:rPr>
                <w:rFonts w:ascii="Arial Narrow" w:hAnsi="Arial Narrow" w:cs="Arial"/>
                <w:color w:val="181818"/>
                <w:sz w:val="20"/>
                <w:szCs w:val="20"/>
                <w:lang w:val="ro-RO"/>
              </w:rPr>
              <w:t xml:space="preserve"> B</w:t>
            </w:r>
            <w:r w:rsidRPr="008E1833">
              <w:rPr>
                <w:rFonts w:ascii="Arial Narrow" w:hAnsi="Arial Narrow" w:cs="Arial"/>
                <w:color w:val="181818"/>
                <w:sz w:val="20"/>
                <w:szCs w:val="20"/>
                <w:lang w:val="ro-RO"/>
              </w:rPr>
              <w:t xml:space="preserve">, </w:t>
            </w:r>
            <w:r w:rsidRPr="008E1833">
              <w:rPr>
                <w:rFonts w:ascii="Arial Narrow" w:hAnsi="Arial Narrow" w:cs="Arial"/>
                <w:b/>
                <w:color w:val="181818"/>
                <w:sz w:val="20"/>
                <w:szCs w:val="20"/>
                <w:lang w:val="ro-RO"/>
              </w:rPr>
              <w:t>Minda</w:t>
            </w:r>
            <w:r w:rsidR="00386AA9">
              <w:rPr>
                <w:rFonts w:ascii="Arial Narrow" w:hAnsi="Arial Narrow" w:cs="Arial"/>
                <w:b/>
                <w:color w:val="181818"/>
                <w:sz w:val="20"/>
                <w:szCs w:val="20"/>
                <w:lang w:val="ro-RO"/>
              </w:rPr>
              <w:t xml:space="preserve"> D</w:t>
            </w:r>
            <w:r w:rsidRPr="008E1833">
              <w:rPr>
                <w:rFonts w:ascii="Arial Narrow" w:hAnsi="Arial Narrow" w:cs="Arial"/>
                <w:color w:val="181818"/>
                <w:sz w:val="20"/>
                <w:szCs w:val="20"/>
                <w:lang w:val="ro-RO"/>
              </w:rPr>
              <w:t>, Dehelean</w:t>
            </w:r>
            <w:r w:rsidR="00386AA9">
              <w:rPr>
                <w:rFonts w:ascii="Arial Narrow" w:hAnsi="Arial Narrow" w:cs="Arial"/>
                <w:color w:val="181818"/>
                <w:sz w:val="20"/>
                <w:szCs w:val="20"/>
                <w:lang w:val="ro-RO"/>
              </w:rPr>
              <w:t xml:space="preserve"> CA</w:t>
            </w:r>
            <w:r w:rsidRPr="008E1833">
              <w:rPr>
                <w:rFonts w:ascii="Arial Narrow" w:hAnsi="Arial Narrow" w:cs="Arial"/>
                <w:color w:val="181818"/>
                <w:sz w:val="20"/>
                <w:szCs w:val="20"/>
                <w:lang w:val="ro-RO"/>
              </w:rPr>
              <w:t>, Buda</w:t>
            </w:r>
            <w:r w:rsidR="00386AA9">
              <w:rPr>
                <w:rFonts w:ascii="Arial Narrow" w:hAnsi="Arial Narrow" w:cs="Arial"/>
                <w:color w:val="181818"/>
                <w:sz w:val="20"/>
                <w:szCs w:val="20"/>
                <w:lang w:val="ro-RO"/>
              </w:rPr>
              <w:t xml:space="preserve"> V</w:t>
            </w:r>
            <w:r w:rsidRPr="008E1833">
              <w:rPr>
                <w:rFonts w:ascii="Arial Narrow" w:hAnsi="Arial Narrow" w:cs="Arial"/>
                <w:color w:val="181818"/>
                <w:sz w:val="20"/>
                <w:szCs w:val="20"/>
                <w:lang w:val="ro-RO"/>
              </w:rPr>
              <w:t>, Folescu</w:t>
            </w:r>
            <w:r w:rsidR="00386AA9">
              <w:rPr>
                <w:rFonts w:ascii="Arial Narrow" w:hAnsi="Arial Narrow" w:cs="Arial"/>
                <w:color w:val="181818"/>
                <w:sz w:val="20"/>
                <w:szCs w:val="20"/>
                <w:lang w:val="ro-RO"/>
              </w:rPr>
              <w:t xml:space="preserve"> R</w:t>
            </w:r>
            <w:r w:rsidRPr="008E1833">
              <w:rPr>
                <w:rFonts w:ascii="Arial Narrow" w:hAnsi="Arial Narrow" w:cs="Arial"/>
                <w:color w:val="181818"/>
                <w:sz w:val="20"/>
                <w:szCs w:val="20"/>
                <w:lang w:val="ro-RO"/>
              </w:rPr>
              <w:t>, Danciu</w:t>
            </w:r>
            <w:r w:rsidR="00386AA9">
              <w:rPr>
                <w:rFonts w:ascii="Arial Narrow" w:hAnsi="Arial Narrow" w:cs="Arial"/>
                <w:color w:val="181818"/>
                <w:sz w:val="20"/>
                <w:szCs w:val="20"/>
                <w:lang w:val="ro-RO"/>
              </w:rPr>
              <w:t xml:space="preserve"> C.</w:t>
            </w:r>
          </w:p>
        </w:tc>
        <w:tc>
          <w:tcPr>
            <w:tcW w:w="3121" w:type="dxa"/>
            <w:tcBorders>
              <w:top w:val="single" w:sz="4" w:space="0" w:color="auto"/>
              <w:left w:val="single" w:sz="4" w:space="0" w:color="auto"/>
              <w:bottom w:val="single" w:sz="4" w:space="0" w:color="auto"/>
              <w:right w:val="single" w:sz="4" w:space="0" w:color="auto"/>
            </w:tcBorders>
          </w:tcPr>
          <w:p w14:paraId="49E8EB2A" w14:textId="6A234558" w:rsidR="000677FB" w:rsidRPr="004D0FAD" w:rsidRDefault="008E1833" w:rsidP="000677FB">
            <w:pPr>
              <w:spacing w:after="0" w:line="240" w:lineRule="auto"/>
              <w:jc w:val="both"/>
              <w:rPr>
                <w:rFonts w:ascii="Arial Narrow" w:hAnsi="Arial Narrow" w:cs="Arial"/>
                <w:color w:val="181818"/>
                <w:sz w:val="24"/>
                <w:szCs w:val="24"/>
                <w:lang w:val="ro-RO"/>
              </w:rPr>
            </w:pPr>
            <w:r w:rsidRPr="004D0FAD">
              <w:rPr>
                <w:rFonts w:ascii="Arial Narrow" w:hAnsi="Arial Narrow" w:cs="Arial"/>
                <w:color w:val="181818"/>
                <w:sz w:val="24"/>
                <w:szCs w:val="24"/>
                <w:lang w:val="ro-RO"/>
              </w:rPr>
              <w:t>An In Vitro-In Vivo Evaluation of the Antiproliferative and Antiangiogenic Effect of Flavone Apigenin against SK-MEL-24 Human Melanoma Cell Line</w:t>
            </w:r>
          </w:p>
        </w:tc>
        <w:tc>
          <w:tcPr>
            <w:tcW w:w="4625" w:type="dxa"/>
            <w:tcBorders>
              <w:top w:val="single" w:sz="4" w:space="0" w:color="auto"/>
              <w:left w:val="single" w:sz="4" w:space="0" w:color="auto"/>
              <w:bottom w:val="single" w:sz="4" w:space="0" w:color="auto"/>
              <w:right w:val="single" w:sz="4" w:space="0" w:color="auto"/>
            </w:tcBorders>
          </w:tcPr>
          <w:p w14:paraId="738879F4" w14:textId="77777777" w:rsidR="008E1833" w:rsidRPr="004D0FAD" w:rsidRDefault="008E1833" w:rsidP="000677FB">
            <w:pPr>
              <w:spacing w:after="0" w:line="240" w:lineRule="auto"/>
              <w:jc w:val="both"/>
              <w:rPr>
                <w:rFonts w:ascii="Arial Narrow" w:hAnsi="Arial Narrow" w:cs="Arial"/>
                <w:color w:val="181818"/>
                <w:sz w:val="24"/>
                <w:szCs w:val="24"/>
                <w:lang w:val="ro-RO"/>
              </w:rPr>
            </w:pPr>
            <w:r w:rsidRPr="004D0FAD">
              <w:rPr>
                <w:rFonts w:ascii="Arial Narrow" w:hAnsi="Arial Narrow" w:cs="Arial"/>
                <w:color w:val="181818"/>
                <w:sz w:val="24"/>
                <w:szCs w:val="24"/>
                <w:lang w:val="ro-RO"/>
              </w:rPr>
              <w:t>Analytical Cellular Pathology, vol. 2021, Article ID 5552664, 11 pages, 2021</w:t>
            </w:r>
          </w:p>
          <w:p w14:paraId="0792775D" w14:textId="1C5EE3E9" w:rsidR="000677FB" w:rsidRPr="004D0FAD" w:rsidRDefault="00D044B4" w:rsidP="000677FB">
            <w:pPr>
              <w:spacing w:after="0" w:line="240" w:lineRule="auto"/>
              <w:jc w:val="both"/>
              <w:rPr>
                <w:rFonts w:ascii="Arial Narrow" w:hAnsi="Arial Narrow" w:cs="Arial"/>
                <w:color w:val="181818"/>
                <w:sz w:val="24"/>
                <w:szCs w:val="24"/>
                <w:lang w:val="ro-RO"/>
              </w:rPr>
            </w:pPr>
            <w:hyperlink r:id="rId18" w:history="1">
              <w:r w:rsidR="008E1833" w:rsidRPr="004D0FAD">
                <w:rPr>
                  <w:rStyle w:val="Hyperlink"/>
                  <w:rFonts w:ascii="Arial Narrow" w:hAnsi="Arial Narrow" w:cs="Arial"/>
                  <w:sz w:val="24"/>
                  <w:szCs w:val="24"/>
                  <w:lang w:val="ro-RO"/>
                </w:rPr>
                <w:t>https://doi.org/10.1155/2021/5552664</w:t>
              </w:r>
            </w:hyperlink>
            <w:r w:rsidR="008E1833" w:rsidRPr="004D0FAD">
              <w:rPr>
                <w:rFonts w:ascii="Arial Narrow" w:hAnsi="Arial Narrow" w:cs="Arial"/>
                <w:color w:val="181818"/>
                <w:sz w:val="24"/>
                <w:szCs w:val="24"/>
                <w:lang w:val="ro-RO"/>
              </w:rPr>
              <w:t xml:space="preserve"> </w:t>
            </w:r>
          </w:p>
        </w:tc>
        <w:tc>
          <w:tcPr>
            <w:tcW w:w="1126" w:type="dxa"/>
            <w:tcBorders>
              <w:top w:val="single" w:sz="4" w:space="0" w:color="auto"/>
              <w:left w:val="single" w:sz="4" w:space="0" w:color="auto"/>
              <w:bottom w:val="single" w:sz="4" w:space="0" w:color="auto"/>
              <w:right w:val="single" w:sz="4" w:space="0" w:color="auto"/>
            </w:tcBorders>
          </w:tcPr>
          <w:p w14:paraId="18F9DABE" w14:textId="01C3E281" w:rsidR="000677FB" w:rsidRPr="004D0FAD" w:rsidRDefault="008E1833" w:rsidP="000677FB">
            <w:pPr>
              <w:spacing w:after="0" w:line="240" w:lineRule="auto"/>
              <w:jc w:val="both"/>
              <w:rPr>
                <w:rFonts w:ascii="Arial Narrow" w:hAnsi="Arial Narrow" w:cs="Arial"/>
                <w:color w:val="181818"/>
                <w:sz w:val="24"/>
                <w:szCs w:val="24"/>
                <w:lang w:val="ro-RO"/>
              </w:rPr>
            </w:pPr>
            <w:r w:rsidRPr="004D0FAD">
              <w:rPr>
                <w:rFonts w:ascii="Arial Narrow" w:hAnsi="Arial Narrow" w:cs="Arial"/>
                <w:color w:val="181818"/>
                <w:sz w:val="24"/>
                <w:szCs w:val="24"/>
                <w:lang w:val="ro-RO"/>
              </w:rPr>
              <w:t>2.916</w:t>
            </w:r>
          </w:p>
        </w:tc>
        <w:tc>
          <w:tcPr>
            <w:tcW w:w="3063" w:type="dxa"/>
            <w:tcBorders>
              <w:top w:val="single" w:sz="4" w:space="0" w:color="auto"/>
              <w:left w:val="single" w:sz="4" w:space="0" w:color="auto"/>
              <w:bottom w:val="single" w:sz="4" w:space="0" w:color="auto"/>
              <w:right w:val="single" w:sz="4" w:space="0" w:color="auto"/>
            </w:tcBorders>
          </w:tcPr>
          <w:p w14:paraId="44496817" w14:textId="34440801" w:rsidR="000677FB" w:rsidRPr="004D0FAD" w:rsidRDefault="00386AA9" w:rsidP="000677FB">
            <w:pPr>
              <w:spacing w:after="0" w:line="240" w:lineRule="auto"/>
              <w:jc w:val="both"/>
              <w:rPr>
                <w:rFonts w:ascii="Arial Narrow" w:hAnsi="Arial Narrow" w:cs="Arial"/>
                <w:color w:val="181818"/>
                <w:sz w:val="24"/>
                <w:szCs w:val="24"/>
                <w:lang w:val="ro-RO"/>
              </w:rPr>
            </w:pPr>
            <w:r w:rsidRPr="004D0FAD">
              <w:rPr>
                <w:rFonts w:ascii="Arial" w:hAnsi="Arial" w:cs="Arial"/>
                <w:color w:val="181818"/>
                <w:sz w:val="24"/>
                <w:szCs w:val="24"/>
                <w:lang w:val="ro-RO"/>
              </w:rPr>
              <w:t>Universitatea de Medicină și Farmacie Victor Babeș Timișoara</w:t>
            </w:r>
          </w:p>
        </w:tc>
      </w:tr>
      <w:tr w:rsidR="009E78E0" w:rsidRPr="008E1833" w14:paraId="5532F360" w14:textId="77777777" w:rsidTr="00386AA9">
        <w:trPr>
          <w:trHeight w:val="373"/>
        </w:trPr>
        <w:tc>
          <w:tcPr>
            <w:tcW w:w="490" w:type="dxa"/>
            <w:tcBorders>
              <w:top w:val="single" w:sz="4" w:space="0" w:color="auto"/>
              <w:left w:val="single" w:sz="4" w:space="0" w:color="auto"/>
              <w:bottom w:val="single" w:sz="4" w:space="0" w:color="auto"/>
              <w:right w:val="single" w:sz="4" w:space="0" w:color="auto"/>
            </w:tcBorders>
          </w:tcPr>
          <w:p w14:paraId="7BD0D488" w14:textId="6A8AF942" w:rsidR="000677FB" w:rsidRPr="00D96F49" w:rsidRDefault="004D0FAD" w:rsidP="000677FB">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t>10.</w:t>
            </w:r>
          </w:p>
        </w:tc>
        <w:tc>
          <w:tcPr>
            <w:tcW w:w="2115" w:type="dxa"/>
            <w:tcBorders>
              <w:top w:val="single" w:sz="4" w:space="0" w:color="auto"/>
              <w:left w:val="single" w:sz="4" w:space="0" w:color="auto"/>
              <w:bottom w:val="single" w:sz="4" w:space="0" w:color="auto"/>
              <w:right w:val="single" w:sz="4" w:space="0" w:color="auto"/>
            </w:tcBorders>
          </w:tcPr>
          <w:p w14:paraId="15766C5B" w14:textId="3CC91EA9" w:rsidR="000677FB" w:rsidRPr="00D96F49" w:rsidRDefault="004D0FAD" w:rsidP="000677FB">
            <w:pPr>
              <w:spacing w:after="0" w:line="240" w:lineRule="auto"/>
              <w:jc w:val="both"/>
              <w:rPr>
                <w:rFonts w:ascii="Arial Narrow" w:hAnsi="Arial Narrow" w:cs="Arial"/>
                <w:b/>
                <w:color w:val="181818"/>
                <w:sz w:val="20"/>
                <w:szCs w:val="20"/>
                <w:lang w:val="ro-RO"/>
              </w:rPr>
            </w:pPr>
            <w:r w:rsidRPr="008E1833">
              <w:rPr>
                <w:rFonts w:ascii="Arial Narrow" w:hAnsi="Arial Narrow" w:cs="Arial"/>
                <w:color w:val="181818"/>
                <w:sz w:val="20"/>
                <w:szCs w:val="20"/>
                <w:lang w:val="ro-RO"/>
              </w:rPr>
              <w:t xml:space="preserve">Boruga M, Enatescu </w:t>
            </w:r>
            <w:r w:rsidR="00386AA9">
              <w:rPr>
                <w:rFonts w:ascii="Arial Narrow" w:hAnsi="Arial Narrow" w:cs="Arial"/>
                <w:color w:val="181818"/>
                <w:sz w:val="20"/>
                <w:szCs w:val="20"/>
                <w:lang w:val="ro-RO"/>
              </w:rPr>
              <w:t>V</w:t>
            </w:r>
            <w:r w:rsidRPr="008E1833">
              <w:rPr>
                <w:rFonts w:ascii="Arial Narrow" w:hAnsi="Arial Narrow" w:cs="Arial"/>
                <w:color w:val="181818"/>
                <w:sz w:val="20"/>
                <w:szCs w:val="20"/>
                <w:lang w:val="ro-RO"/>
              </w:rPr>
              <w:t xml:space="preserve">, Pinzaru I, Szuhanek C, </w:t>
            </w:r>
            <w:r w:rsidRPr="008E1833">
              <w:rPr>
                <w:rFonts w:ascii="Arial Narrow" w:hAnsi="Arial Narrow" w:cs="Arial"/>
                <w:b/>
                <w:color w:val="181818"/>
                <w:sz w:val="20"/>
                <w:szCs w:val="20"/>
                <w:lang w:val="ro-RO"/>
              </w:rPr>
              <w:t>Minda D</w:t>
            </w:r>
            <w:r w:rsidRPr="008E1833">
              <w:rPr>
                <w:rFonts w:ascii="Arial Narrow" w:hAnsi="Arial Narrow" w:cs="Arial"/>
                <w:color w:val="181818"/>
                <w:sz w:val="20"/>
                <w:szCs w:val="20"/>
                <w:lang w:val="ro-RO"/>
              </w:rPr>
              <w:t xml:space="preserve">, Marcovici I, Radu D, Marti D, Vlaicu B, Suciu </w:t>
            </w:r>
            <w:r w:rsidR="00386AA9">
              <w:rPr>
                <w:rFonts w:ascii="Arial Narrow" w:hAnsi="Arial Narrow" w:cs="Arial"/>
                <w:color w:val="181818"/>
                <w:sz w:val="20"/>
                <w:szCs w:val="20"/>
                <w:lang w:val="ro-RO"/>
              </w:rPr>
              <w:t>O.</w:t>
            </w:r>
          </w:p>
        </w:tc>
        <w:tc>
          <w:tcPr>
            <w:tcW w:w="3121" w:type="dxa"/>
            <w:tcBorders>
              <w:top w:val="single" w:sz="4" w:space="0" w:color="auto"/>
              <w:left w:val="single" w:sz="4" w:space="0" w:color="auto"/>
              <w:bottom w:val="single" w:sz="4" w:space="0" w:color="auto"/>
              <w:right w:val="single" w:sz="4" w:space="0" w:color="auto"/>
            </w:tcBorders>
          </w:tcPr>
          <w:p w14:paraId="7B2797C7" w14:textId="7BFEC260" w:rsidR="000677FB" w:rsidRPr="004D0FAD" w:rsidRDefault="004D0FAD" w:rsidP="000677FB">
            <w:pPr>
              <w:spacing w:after="0" w:line="240" w:lineRule="auto"/>
              <w:jc w:val="both"/>
              <w:rPr>
                <w:rFonts w:ascii="Arial Narrow" w:hAnsi="Arial Narrow" w:cs="Arial"/>
                <w:color w:val="181818"/>
                <w:sz w:val="24"/>
                <w:szCs w:val="24"/>
                <w:lang w:val="ro-RO"/>
              </w:rPr>
            </w:pPr>
            <w:r w:rsidRPr="004D0FAD">
              <w:rPr>
                <w:rFonts w:ascii="Arial Narrow" w:hAnsi="Arial Narrow" w:cs="Arial"/>
                <w:color w:val="181818"/>
                <w:sz w:val="24"/>
                <w:szCs w:val="24"/>
                <w:lang w:val="ro-RO"/>
              </w:rPr>
              <w:t>Assessment of Olive leaves extract-cytotoxicity in vitro and angiogenesis in ovo</w:t>
            </w:r>
          </w:p>
        </w:tc>
        <w:tc>
          <w:tcPr>
            <w:tcW w:w="4625" w:type="dxa"/>
            <w:tcBorders>
              <w:top w:val="single" w:sz="4" w:space="0" w:color="auto"/>
              <w:left w:val="single" w:sz="4" w:space="0" w:color="auto"/>
              <w:bottom w:val="single" w:sz="4" w:space="0" w:color="auto"/>
              <w:right w:val="single" w:sz="4" w:space="0" w:color="auto"/>
            </w:tcBorders>
          </w:tcPr>
          <w:p w14:paraId="569E1524" w14:textId="77777777" w:rsidR="004D0FAD" w:rsidRPr="004D0FAD" w:rsidRDefault="004D0FAD" w:rsidP="004D0FAD">
            <w:pPr>
              <w:spacing w:after="0" w:line="240" w:lineRule="auto"/>
              <w:jc w:val="both"/>
              <w:rPr>
                <w:rFonts w:ascii="Arial Narrow" w:hAnsi="Arial Narrow" w:cs="Arial"/>
                <w:color w:val="181818"/>
                <w:sz w:val="24"/>
                <w:szCs w:val="24"/>
                <w:lang w:val="ro-RO"/>
              </w:rPr>
            </w:pPr>
            <w:r w:rsidRPr="004D0FAD">
              <w:rPr>
                <w:rFonts w:ascii="Arial Narrow" w:hAnsi="Arial Narrow" w:cs="Arial"/>
                <w:color w:val="181818"/>
                <w:sz w:val="24"/>
                <w:szCs w:val="24"/>
                <w:lang w:val="ro-RO"/>
              </w:rPr>
              <w:t>Farmacia, 69(1), 38-43, 2021</w:t>
            </w:r>
          </w:p>
          <w:p w14:paraId="38F69A64" w14:textId="099DE983" w:rsidR="000677FB" w:rsidRPr="004D0FAD" w:rsidRDefault="00D044B4" w:rsidP="004D0FAD">
            <w:pPr>
              <w:spacing w:after="0" w:line="240" w:lineRule="auto"/>
              <w:jc w:val="both"/>
              <w:rPr>
                <w:rFonts w:ascii="Arial Narrow" w:hAnsi="Arial Narrow" w:cs="Arial"/>
                <w:color w:val="181818"/>
                <w:sz w:val="24"/>
                <w:szCs w:val="24"/>
                <w:lang w:val="ro-RO"/>
              </w:rPr>
            </w:pPr>
            <w:hyperlink r:id="rId19" w:history="1">
              <w:r w:rsidR="004D0FAD" w:rsidRPr="004D0FAD">
                <w:rPr>
                  <w:rStyle w:val="Hyperlink"/>
                  <w:rFonts w:ascii="Arial Narrow" w:hAnsi="Arial Narrow" w:cs="Arial"/>
                  <w:sz w:val="24"/>
                  <w:szCs w:val="24"/>
                  <w:lang w:val="ro-RO"/>
                </w:rPr>
                <w:t>https://doi.org/10.31925/farmacia.2021.1.5</w:t>
              </w:r>
            </w:hyperlink>
          </w:p>
        </w:tc>
        <w:tc>
          <w:tcPr>
            <w:tcW w:w="1126" w:type="dxa"/>
            <w:tcBorders>
              <w:top w:val="single" w:sz="4" w:space="0" w:color="auto"/>
              <w:left w:val="single" w:sz="4" w:space="0" w:color="auto"/>
              <w:bottom w:val="single" w:sz="4" w:space="0" w:color="auto"/>
              <w:right w:val="single" w:sz="4" w:space="0" w:color="auto"/>
            </w:tcBorders>
          </w:tcPr>
          <w:p w14:paraId="678DB3C9" w14:textId="342793E2" w:rsidR="000677FB" w:rsidRPr="004D0FAD" w:rsidRDefault="004D0FAD" w:rsidP="000677FB">
            <w:pPr>
              <w:spacing w:after="0" w:line="240" w:lineRule="auto"/>
              <w:jc w:val="both"/>
              <w:rPr>
                <w:rFonts w:ascii="Arial Narrow" w:hAnsi="Arial Narrow" w:cs="Arial"/>
                <w:color w:val="181818"/>
                <w:sz w:val="24"/>
                <w:szCs w:val="24"/>
                <w:lang w:val="ro-RO"/>
              </w:rPr>
            </w:pPr>
            <w:r w:rsidRPr="004D0FAD">
              <w:rPr>
                <w:rFonts w:ascii="Arial Narrow" w:hAnsi="Arial Narrow" w:cs="Arial"/>
                <w:color w:val="181818"/>
                <w:sz w:val="24"/>
                <w:szCs w:val="24"/>
                <w:lang w:val="ro-RO"/>
              </w:rPr>
              <w:t>1.433</w:t>
            </w:r>
          </w:p>
        </w:tc>
        <w:tc>
          <w:tcPr>
            <w:tcW w:w="3063" w:type="dxa"/>
            <w:tcBorders>
              <w:top w:val="single" w:sz="4" w:space="0" w:color="auto"/>
              <w:left w:val="single" w:sz="4" w:space="0" w:color="auto"/>
              <w:bottom w:val="single" w:sz="4" w:space="0" w:color="auto"/>
              <w:right w:val="single" w:sz="4" w:space="0" w:color="auto"/>
            </w:tcBorders>
          </w:tcPr>
          <w:p w14:paraId="42370E78" w14:textId="4A9B59C9" w:rsidR="000677FB" w:rsidRPr="00D96F49" w:rsidRDefault="004D0FAD" w:rsidP="000677FB">
            <w:pPr>
              <w:spacing w:after="0" w:line="240" w:lineRule="auto"/>
              <w:jc w:val="both"/>
              <w:rPr>
                <w:rFonts w:ascii="Arial Narrow" w:hAnsi="Arial Narrow" w:cs="Arial"/>
                <w:b/>
                <w:color w:val="181818"/>
                <w:sz w:val="24"/>
                <w:szCs w:val="24"/>
                <w:lang w:val="ro-RO"/>
              </w:rPr>
            </w:pPr>
            <w:r w:rsidRPr="004D0FAD">
              <w:rPr>
                <w:rFonts w:ascii="Arial" w:hAnsi="Arial" w:cs="Arial"/>
                <w:color w:val="181818"/>
                <w:sz w:val="24"/>
                <w:szCs w:val="24"/>
                <w:lang w:val="ro-RO"/>
              </w:rPr>
              <w:t>Universitatea de Medicină și Farmacie Victor Babeș Timișoara</w:t>
            </w: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7DB73F70"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7B1F1713" w14:textId="503F8AC5" w:rsidR="00B05269" w:rsidRPr="008552A5" w:rsidRDefault="00B05269" w:rsidP="008552A5">
      <w:pPr>
        <w:spacing w:after="0" w:line="240" w:lineRule="auto"/>
        <w:rPr>
          <w:rFonts w:ascii="Arial" w:hAnsi="Arial" w:cs="Arial"/>
          <w:b/>
          <w:color w:val="0000FF"/>
          <w:lang w:val="ro-RO"/>
        </w:rPr>
      </w:pP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6A8C6B91"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NUME</w:t>
            </w:r>
            <w:r w:rsidR="00E31E9A">
              <w:rPr>
                <w:rFonts w:ascii="Arial" w:hAnsi="Arial" w:cs="Arial"/>
                <w:color w:val="FF0000"/>
                <w:sz w:val="24"/>
                <w:szCs w:val="24"/>
                <w:lang w:val="ro-RO"/>
              </w:rPr>
              <w:t>: MINDA</w:t>
            </w:r>
            <w:r w:rsidRPr="00F341F9">
              <w:rPr>
                <w:rFonts w:ascii="Arial" w:hAnsi="Arial" w:cs="Arial"/>
                <w:color w:val="FF0000"/>
                <w:sz w:val="24"/>
                <w:szCs w:val="24"/>
                <w:lang w:val="ro-RO"/>
              </w:rPr>
              <w:t xml:space="preserve">                 PRENUME</w:t>
            </w:r>
            <w:r w:rsidR="00E31E9A">
              <w:rPr>
                <w:rFonts w:ascii="Arial" w:hAnsi="Arial" w:cs="Arial"/>
                <w:color w:val="FF0000"/>
                <w:sz w:val="24"/>
                <w:szCs w:val="24"/>
                <w:lang w:val="ro-RO"/>
              </w:rPr>
              <w:t>: IONELA-DALIANA</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37B640AF" w14:textId="77777777" w:rsidR="00FB62A2" w:rsidRDefault="00FB62A2" w:rsidP="001D1164">
            <w:pPr>
              <w:spacing w:after="0" w:line="240" w:lineRule="auto"/>
              <w:rPr>
                <w:rFonts w:ascii="Arial" w:hAnsi="Arial" w:cs="Arial"/>
                <w:sz w:val="24"/>
                <w:szCs w:val="24"/>
                <w:lang w:val="ro-RO"/>
              </w:rPr>
            </w:pPr>
          </w:p>
          <w:p w14:paraId="4FEEE163" w14:textId="77777777" w:rsidR="00EE1129" w:rsidRDefault="00EE1129" w:rsidP="001D1164">
            <w:pPr>
              <w:spacing w:after="0" w:line="240" w:lineRule="auto"/>
              <w:rPr>
                <w:rFonts w:ascii="Arial" w:hAnsi="Arial" w:cs="Arial"/>
                <w:sz w:val="24"/>
                <w:szCs w:val="24"/>
                <w:lang w:val="ro-RO"/>
              </w:rPr>
            </w:pPr>
          </w:p>
          <w:p w14:paraId="0EB4A2F1" w14:textId="77777777" w:rsidR="00EE1129" w:rsidRDefault="00EE1129" w:rsidP="001D1164">
            <w:pPr>
              <w:spacing w:after="0" w:line="240" w:lineRule="auto"/>
              <w:rPr>
                <w:rFonts w:ascii="Arial" w:hAnsi="Arial" w:cs="Arial"/>
                <w:sz w:val="24"/>
                <w:szCs w:val="24"/>
                <w:lang w:val="ro-RO"/>
              </w:rPr>
            </w:pPr>
          </w:p>
          <w:p w14:paraId="00767AA2" w14:textId="77777777" w:rsidR="00EE1129" w:rsidRDefault="00EE1129" w:rsidP="001D1164">
            <w:pPr>
              <w:spacing w:after="0" w:line="240" w:lineRule="auto"/>
              <w:rPr>
                <w:rFonts w:ascii="Arial" w:hAnsi="Arial" w:cs="Arial"/>
                <w:sz w:val="24"/>
                <w:szCs w:val="24"/>
                <w:lang w:val="ro-RO"/>
              </w:rPr>
            </w:pPr>
          </w:p>
          <w:p w14:paraId="045D9765" w14:textId="42DBAC86" w:rsidR="00EE1129" w:rsidRPr="00AB721C" w:rsidRDefault="00EE1129"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2293B84B" w:rsidR="00FB62A2" w:rsidRDefault="00FB62A2" w:rsidP="005A6D24">
      <w:pPr>
        <w:spacing w:after="0"/>
        <w:rPr>
          <w:rFonts w:ascii="Arial Narrow" w:hAnsi="Arial Narrow" w:cs="Arial"/>
          <w:b/>
          <w:color w:val="0000FF"/>
          <w:sz w:val="28"/>
          <w:szCs w:val="28"/>
          <w:lang w:val="ro-RO"/>
        </w:rPr>
      </w:pPr>
    </w:p>
    <w:p w14:paraId="1811CF78" w14:textId="7E50E73C" w:rsidR="00EE1129" w:rsidRDefault="00EE1129" w:rsidP="005A6D24">
      <w:pPr>
        <w:spacing w:after="0"/>
        <w:rPr>
          <w:rFonts w:ascii="Arial Narrow" w:hAnsi="Arial Narrow" w:cs="Arial"/>
          <w:b/>
          <w:color w:val="0000FF"/>
          <w:sz w:val="28"/>
          <w:szCs w:val="28"/>
          <w:lang w:val="ro-RO"/>
        </w:rPr>
      </w:pPr>
    </w:p>
    <w:p w14:paraId="00C3F54B" w14:textId="78A5E189" w:rsidR="00EE1129" w:rsidRDefault="00EE1129" w:rsidP="005A6D24">
      <w:pPr>
        <w:spacing w:after="0"/>
        <w:rPr>
          <w:rFonts w:ascii="Arial Narrow" w:hAnsi="Arial Narrow" w:cs="Arial"/>
          <w:b/>
          <w:color w:val="0000FF"/>
          <w:sz w:val="28"/>
          <w:szCs w:val="28"/>
          <w:lang w:val="ro-RO"/>
        </w:rPr>
      </w:pPr>
    </w:p>
    <w:p w14:paraId="0ECA33D1" w14:textId="77777777" w:rsidR="00EE1129" w:rsidRDefault="00EE1129" w:rsidP="005A6D24">
      <w:pPr>
        <w:spacing w:after="0"/>
        <w:rPr>
          <w:rFonts w:ascii="Arial Narrow" w:hAnsi="Arial Narrow" w:cs="Arial"/>
          <w:b/>
          <w:color w:val="0000FF"/>
          <w:sz w:val="28"/>
          <w:szCs w:val="28"/>
          <w:lang w:val="ro-RO"/>
        </w:rPr>
      </w:pPr>
    </w:p>
    <w:p w14:paraId="7F2B0B28" w14:textId="5EFF0C2E"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E31E9A">
        <w:rPr>
          <w:rFonts w:ascii="Arial" w:hAnsi="Arial" w:cs="Arial"/>
          <w:b/>
          <w:color w:val="0000FF"/>
          <w:sz w:val="28"/>
          <w:szCs w:val="28"/>
          <w:lang w:val="ro-RO"/>
        </w:rPr>
        <w:t xml:space="preserve">ȘEF LUCRĂRI </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proofErr w:type="gram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w:t>
      </w:r>
      <w:proofErr w:type="gramEnd"/>
      <w:r w:rsidRPr="00BD6BCB">
        <w:rPr>
          <w:rFonts w:ascii="Times New Roman" w:hAnsi="Times New Roman"/>
          <w:b/>
          <w:color w:val="181818"/>
          <w:sz w:val="28"/>
          <w:lang w:val="fr-FR"/>
        </w:rPr>
        <w:t xml:space="preserve">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4E536726"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w:t>
      </w:r>
      <w:r w:rsidR="00A00050">
        <w:rPr>
          <w:rFonts w:ascii="Arial Narrow" w:hAnsi="Arial Narrow" w:cs="Arial"/>
          <w:color w:val="181818"/>
          <w:sz w:val="24"/>
          <w:szCs w:val="24"/>
          <w:lang w:val="ro-RO"/>
        </w:rPr>
        <w:t xml:space="preserve">: </w:t>
      </w:r>
      <w:r w:rsidR="002458F5">
        <w:rPr>
          <w:rFonts w:ascii="Arial Narrow" w:hAnsi="Arial Narrow" w:cs="Arial"/>
          <w:color w:val="181818"/>
          <w:sz w:val="24"/>
          <w:szCs w:val="24"/>
          <w:lang w:val="ro-RO"/>
        </w:rPr>
        <w:softHyphen/>
      </w:r>
      <w:r w:rsidR="002458F5">
        <w:rPr>
          <w:rFonts w:ascii="Arial Narrow" w:hAnsi="Arial Narrow" w:cs="Arial"/>
          <w:color w:val="181818"/>
          <w:sz w:val="24"/>
          <w:szCs w:val="24"/>
          <w:lang w:val="ro-RO"/>
        </w:rPr>
        <w:softHyphen/>
      </w:r>
      <w:r w:rsidR="002458F5">
        <w:rPr>
          <w:rFonts w:ascii="Arial Narrow" w:hAnsi="Arial Narrow" w:cs="Arial"/>
          <w:color w:val="181818"/>
          <w:sz w:val="24"/>
          <w:szCs w:val="24"/>
          <w:lang w:val="ro-RO"/>
        </w:rPr>
        <w:softHyphen/>
      </w:r>
      <w:r w:rsidR="002458F5">
        <w:rPr>
          <w:rFonts w:ascii="Arial Narrow" w:hAnsi="Arial Narrow" w:cs="Arial"/>
          <w:color w:val="181818"/>
          <w:sz w:val="24"/>
          <w:szCs w:val="24"/>
          <w:lang w:val="ro-RO"/>
        </w:rPr>
        <w:softHyphen/>
      </w:r>
      <w:r w:rsidR="002458F5">
        <w:rPr>
          <w:rFonts w:ascii="Arial Narrow" w:hAnsi="Arial Narrow" w:cs="Arial"/>
          <w:color w:val="181818"/>
          <w:sz w:val="24"/>
          <w:szCs w:val="24"/>
          <w:lang w:val="ro-RO"/>
        </w:rPr>
        <w:softHyphen/>
        <w:t>________________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372DF2EB" w:rsidR="004F7471" w:rsidRPr="004F7471" w:rsidRDefault="004F7471" w:rsidP="005A6D24">
      <w:pPr>
        <w:spacing w:after="0" w:line="240" w:lineRule="auto"/>
        <w:jc w:val="both"/>
        <w:rPr>
          <w:color w:val="FF0000"/>
          <w:lang w:val="ro-RO"/>
        </w:rPr>
        <w:sectPr w:rsidR="004F7471" w:rsidRPr="004F7471" w:rsidSect="00D0338F">
          <w:footerReference w:type="even" r:id="rId20"/>
          <w:footerReference w:type="default" r:id="rId21"/>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p>
    <w:p w14:paraId="49725E25" w14:textId="77777777" w:rsidR="00A42E0C" w:rsidRDefault="00A42E0C" w:rsidP="00E31E9A">
      <w:pPr>
        <w:spacing w:after="0" w:line="240" w:lineRule="auto"/>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
        <w:gridCol w:w="8719"/>
      </w:tblGrid>
      <w:tr w:rsidR="00A42E0C" w:rsidRPr="003D5E32" w14:paraId="78AF3413" w14:textId="77777777" w:rsidTr="008B58A5">
        <w:tc>
          <w:tcPr>
            <w:tcW w:w="910"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719"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CC1900" w14:paraId="45648D2F" w14:textId="77777777" w:rsidTr="008B58A5">
        <w:tc>
          <w:tcPr>
            <w:tcW w:w="910" w:type="dxa"/>
          </w:tcPr>
          <w:p w14:paraId="746DB6BC" w14:textId="77777777" w:rsidR="00A42E0C" w:rsidRPr="00CC1900" w:rsidRDefault="00A42E0C" w:rsidP="00246359">
            <w:pPr>
              <w:numPr>
                <w:ilvl w:val="0"/>
                <w:numId w:val="32"/>
              </w:numPr>
              <w:spacing w:after="0" w:line="240" w:lineRule="auto"/>
              <w:jc w:val="both"/>
              <w:rPr>
                <w:rFonts w:ascii="Arial" w:hAnsi="Arial" w:cs="Arial"/>
                <w:color w:val="000000" w:themeColor="text1"/>
                <w:sz w:val="24"/>
                <w:szCs w:val="24"/>
                <w:lang w:val="ro-RO"/>
              </w:rPr>
            </w:pPr>
          </w:p>
        </w:tc>
        <w:tc>
          <w:tcPr>
            <w:tcW w:w="8719" w:type="dxa"/>
          </w:tcPr>
          <w:p w14:paraId="300831A0" w14:textId="3FE623EA" w:rsidR="00A42E0C" w:rsidRPr="008B58A5" w:rsidRDefault="00CC1900" w:rsidP="00CC1900">
            <w:pPr>
              <w:pStyle w:val="NormalWeb"/>
              <w:rPr>
                <w:rFonts w:ascii="Arial" w:hAnsi="Arial" w:cs="Arial"/>
                <w:sz w:val="22"/>
                <w:szCs w:val="22"/>
              </w:rPr>
            </w:pPr>
            <w:r w:rsidRPr="008B58A5">
              <w:rPr>
                <w:rFonts w:ascii="Arial" w:hAnsi="Arial" w:cs="Arial"/>
                <w:b/>
                <w:color w:val="181818"/>
                <w:sz w:val="22"/>
                <w:szCs w:val="22"/>
              </w:rPr>
              <w:t xml:space="preserve">Daliana Minda, </w:t>
            </w:r>
            <w:r w:rsidRPr="008B58A5">
              <w:rPr>
                <w:rFonts w:ascii="Arial" w:hAnsi="Arial" w:cs="Arial"/>
                <w:color w:val="181818"/>
                <w:sz w:val="22"/>
                <w:szCs w:val="22"/>
              </w:rPr>
              <w:t>Ioana Zinuca Pavel, Florin Borcan, Dorina Coricovac, Iulia Pinzaru, Florina Andrica, Claudiu Morgovan, Lucian Dumitru Nita, Codruta Soica, Danina Muntean, Claudia Crina Toma. Beneficial Effects of a Lupeol- Cyclodextrin Complex in a Murine Model of Photochemical Skin Carcinoma.</w:t>
            </w:r>
            <w:r w:rsidRPr="008B58A5">
              <w:rPr>
                <w:rFonts w:ascii="Arial" w:hAnsi="Arial" w:cs="Arial"/>
                <w:b/>
                <w:color w:val="181818"/>
                <w:sz w:val="22"/>
                <w:szCs w:val="22"/>
              </w:rPr>
              <w:t xml:space="preserve"> </w:t>
            </w:r>
            <w:r w:rsidRPr="008B58A5">
              <w:rPr>
                <w:rFonts w:ascii="Arial" w:hAnsi="Arial" w:cs="Arial"/>
                <w:color w:val="181818"/>
                <w:sz w:val="22"/>
                <w:szCs w:val="22"/>
              </w:rPr>
              <w:t xml:space="preserve">Revista de chimie, 2015,66.No 3, 373-377, </w:t>
            </w:r>
            <w:r w:rsidR="00670FEE">
              <w:rPr>
                <w:rFonts w:ascii="Arial" w:hAnsi="Arial" w:cs="Arial"/>
                <w:color w:val="181818"/>
                <w:sz w:val="22"/>
                <w:szCs w:val="22"/>
              </w:rPr>
              <w:t>IF</w:t>
            </w:r>
            <w:r w:rsidRPr="008B58A5">
              <w:rPr>
                <w:rFonts w:ascii="Arial" w:hAnsi="Arial" w:cs="Arial"/>
                <w:color w:val="181818"/>
                <w:sz w:val="22"/>
                <w:szCs w:val="22"/>
              </w:rPr>
              <w:t xml:space="preserve">-0.956, </w:t>
            </w:r>
            <w:hyperlink r:id="rId22" w:history="1">
              <w:r w:rsidRPr="008B58A5">
                <w:rPr>
                  <w:rStyle w:val="Hyperlink"/>
                  <w:rFonts w:ascii="Arial" w:hAnsi="Arial" w:cs="Arial"/>
                  <w:sz w:val="22"/>
                  <w:szCs w:val="22"/>
                </w:rPr>
                <w:t>http://www.revistadechimie.ro</w:t>
              </w:r>
            </w:hyperlink>
            <w:r w:rsidRPr="008B58A5">
              <w:rPr>
                <w:rFonts w:ascii="Arial" w:hAnsi="Arial" w:cs="Arial"/>
                <w:color w:val="211E1E"/>
                <w:sz w:val="22"/>
                <w:szCs w:val="22"/>
              </w:rPr>
              <w:t xml:space="preserve"> </w:t>
            </w:r>
          </w:p>
        </w:tc>
      </w:tr>
      <w:tr w:rsidR="00A42E0C" w:rsidRPr="005B2FB7" w14:paraId="27C7A2E5" w14:textId="77777777" w:rsidTr="008B58A5">
        <w:tc>
          <w:tcPr>
            <w:tcW w:w="910" w:type="dxa"/>
          </w:tcPr>
          <w:p w14:paraId="3D89178B" w14:textId="77777777" w:rsidR="00A42E0C" w:rsidRPr="00CC1900" w:rsidRDefault="00A42E0C" w:rsidP="00246359">
            <w:pPr>
              <w:numPr>
                <w:ilvl w:val="0"/>
                <w:numId w:val="32"/>
              </w:numPr>
              <w:spacing w:after="0" w:line="240" w:lineRule="auto"/>
              <w:jc w:val="both"/>
              <w:rPr>
                <w:rFonts w:ascii="Arial" w:hAnsi="Arial" w:cs="Arial"/>
                <w:color w:val="000000" w:themeColor="text1"/>
                <w:sz w:val="24"/>
                <w:szCs w:val="24"/>
                <w:lang w:val="ro-RO"/>
              </w:rPr>
            </w:pPr>
          </w:p>
        </w:tc>
        <w:tc>
          <w:tcPr>
            <w:tcW w:w="8719" w:type="dxa"/>
          </w:tcPr>
          <w:p w14:paraId="4F5916AC" w14:textId="622EE226" w:rsidR="00A42E0C" w:rsidRPr="005B2FB7" w:rsidRDefault="00CC1900" w:rsidP="00CC1900">
            <w:pPr>
              <w:spacing w:after="0" w:line="240" w:lineRule="auto"/>
              <w:jc w:val="both"/>
              <w:rPr>
                <w:rFonts w:ascii="Arial" w:hAnsi="Arial" w:cs="Arial"/>
                <w:b/>
                <w:lang w:val="ro-RO"/>
              </w:rPr>
            </w:pPr>
            <w:r w:rsidRPr="008B58A5">
              <w:rPr>
                <w:rFonts w:ascii="Arial" w:hAnsi="Arial" w:cs="Arial"/>
                <w:b/>
                <w:color w:val="181818"/>
                <w:lang w:val="ro-RO"/>
              </w:rPr>
              <w:t xml:space="preserve">Daliana Minda, </w:t>
            </w:r>
            <w:r w:rsidRPr="008B58A5">
              <w:rPr>
                <w:rFonts w:ascii="Arial" w:hAnsi="Arial" w:cs="Arial"/>
                <w:color w:val="181818"/>
                <w:lang w:val="ro-RO"/>
              </w:rPr>
              <w:t>Alexandra Mioc, Christian Banciu, Codruta Soica, Roxana Racoviceanu, Marius Mioc, Ioana Macasoi, Stefana Avram, Adrian Voicu, Andrei Motoc, Cristina Trandafirescu.</w:t>
            </w:r>
            <w:r w:rsidRPr="008B58A5">
              <w:rPr>
                <w:rFonts w:ascii="Arial" w:hAnsi="Arial" w:cs="Arial"/>
                <w:b/>
                <w:lang w:val="ro-RO"/>
              </w:rPr>
              <w:t xml:space="preserve"> </w:t>
            </w:r>
            <w:r w:rsidR="00FF3D81" w:rsidRPr="00FF3D81">
              <w:rPr>
                <w:rFonts w:ascii="Arial" w:hAnsi="Arial" w:cs="Arial"/>
                <w:lang w:val="ro-RO"/>
              </w:rPr>
              <w:t xml:space="preserve">Cyclodextrin Dispersion of Mebendazole and Flubendazole Improves In Vitro Antiproliferative Activity, </w:t>
            </w:r>
            <w:r w:rsidRPr="005B2FB7">
              <w:rPr>
                <w:rFonts w:ascii="Arial" w:hAnsi="Arial" w:cs="Arial"/>
                <w:lang w:val="ro-RO"/>
              </w:rPr>
              <w:t xml:space="preserve">Processes, 2021, 9, 2185, </w:t>
            </w:r>
            <w:r w:rsidR="00670FEE">
              <w:rPr>
                <w:rFonts w:ascii="Arial" w:hAnsi="Arial" w:cs="Arial"/>
                <w:lang w:val="ro-RO"/>
              </w:rPr>
              <w:t>IF</w:t>
            </w:r>
            <w:r w:rsidRPr="005B2FB7">
              <w:rPr>
                <w:rFonts w:ascii="Arial" w:hAnsi="Arial" w:cs="Arial"/>
                <w:lang w:val="ro-RO"/>
              </w:rPr>
              <w:t>-2.847.</w:t>
            </w:r>
            <w:r w:rsidRPr="005B2FB7">
              <w:rPr>
                <w:rFonts w:ascii="Arial" w:hAnsi="Arial" w:cs="Arial"/>
                <w:b/>
                <w:lang w:val="ro-RO"/>
              </w:rPr>
              <w:t xml:space="preserve"> </w:t>
            </w:r>
            <w:r w:rsidR="00D044B4">
              <w:fldChar w:fldCharType="begin"/>
            </w:r>
            <w:r w:rsidR="00D044B4">
              <w:instrText xml:space="preserve"> HYPERLINK "https://doi.org/10.3390/pr9122185" </w:instrText>
            </w:r>
            <w:r w:rsidR="00D044B4">
              <w:fldChar w:fldCharType="separate"/>
            </w:r>
            <w:r w:rsidRPr="005B2FB7">
              <w:rPr>
                <w:rStyle w:val="Hyperlink"/>
                <w:rFonts w:ascii="Arial" w:hAnsi="Arial" w:cs="Arial"/>
                <w:lang w:val="ro-RO" w:eastAsia="zh-CN" w:bidi="hi-IN"/>
              </w:rPr>
              <w:t>https://doi.org/10.3390/pr9122185</w:t>
            </w:r>
            <w:r w:rsidR="00D044B4">
              <w:rPr>
                <w:rStyle w:val="Hyperlink"/>
                <w:rFonts w:ascii="Arial" w:hAnsi="Arial" w:cs="Arial"/>
                <w:lang w:val="ro-RO" w:eastAsia="zh-CN" w:bidi="hi-IN"/>
              </w:rPr>
              <w:fldChar w:fldCharType="end"/>
            </w:r>
          </w:p>
        </w:tc>
      </w:tr>
      <w:tr w:rsidR="00A42E0C" w:rsidRPr="00CC1900" w14:paraId="3C5C4797" w14:textId="77777777" w:rsidTr="008B58A5">
        <w:tc>
          <w:tcPr>
            <w:tcW w:w="910" w:type="dxa"/>
          </w:tcPr>
          <w:p w14:paraId="30C0FFF0" w14:textId="77777777" w:rsidR="00A42E0C" w:rsidRPr="00CC1900" w:rsidRDefault="00A42E0C" w:rsidP="00246359">
            <w:pPr>
              <w:numPr>
                <w:ilvl w:val="0"/>
                <w:numId w:val="32"/>
              </w:numPr>
              <w:spacing w:after="0" w:line="240" w:lineRule="auto"/>
              <w:jc w:val="both"/>
              <w:rPr>
                <w:rFonts w:ascii="Arial" w:hAnsi="Arial" w:cs="Arial"/>
                <w:color w:val="000000" w:themeColor="text1"/>
                <w:sz w:val="24"/>
                <w:szCs w:val="24"/>
                <w:lang w:val="ro-RO"/>
              </w:rPr>
            </w:pPr>
          </w:p>
        </w:tc>
        <w:tc>
          <w:tcPr>
            <w:tcW w:w="8719" w:type="dxa"/>
          </w:tcPr>
          <w:p w14:paraId="77275E5F" w14:textId="35534414" w:rsidR="00A42E0C" w:rsidRPr="008B58A5" w:rsidRDefault="00CC1900" w:rsidP="00CC1900">
            <w:pPr>
              <w:spacing w:after="0" w:line="240" w:lineRule="auto"/>
              <w:jc w:val="both"/>
              <w:rPr>
                <w:rFonts w:ascii="Arial" w:hAnsi="Arial" w:cs="Arial"/>
                <w:color w:val="181818"/>
                <w:lang w:val="ro-RO"/>
              </w:rPr>
            </w:pPr>
            <w:r w:rsidRPr="008B58A5">
              <w:rPr>
                <w:rFonts w:ascii="Arial" w:hAnsi="Arial" w:cs="Arial"/>
                <w:b/>
                <w:color w:val="181818"/>
                <w:lang w:val="ro-RO"/>
              </w:rPr>
              <w:t>Minda Daliana,</w:t>
            </w:r>
            <w:r w:rsidRPr="008B58A5">
              <w:rPr>
                <w:rFonts w:ascii="Arial" w:hAnsi="Arial" w:cs="Arial"/>
                <w:color w:val="181818"/>
                <w:lang w:val="ro-RO"/>
              </w:rPr>
              <w:t xml:space="preserve"> Ghiulai Roxana, Banciu, Christian Dragos, Pavel Ioana Zinuca, Danciu Corina, Racoviceanu  Roxana, Soica Codruta, Budu, Oana Daniela. Muntean Delia, Diaconeasa Zorita, Dehelean Cristina Adriana, Avram Stefana. Phytochemical Profile, Antioxidant and Wound Healing Potential of Three Artemisia Species: In Vitro and In Ovo Evaluation. </w:t>
            </w:r>
            <w:r w:rsidRPr="008B58A5">
              <w:rPr>
                <w:rFonts w:ascii="Arial" w:hAnsi="Arial" w:cs="Arial"/>
                <w:iCs/>
                <w:color w:val="181818"/>
                <w:lang w:val="ro-RO"/>
              </w:rPr>
              <w:t>Appl. Sci</w:t>
            </w:r>
            <w:r w:rsidRPr="008B58A5">
              <w:rPr>
                <w:rFonts w:ascii="Arial" w:hAnsi="Arial" w:cs="Arial"/>
                <w:i/>
                <w:iCs/>
                <w:color w:val="181818"/>
                <w:lang w:val="ro-RO"/>
              </w:rPr>
              <w:t>.</w:t>
            </w:r>
            <w:r w:rsidRPr="008B58A5">
              <w:rPr>
                <w:rFonts w:ascii="Arial" w:hAnsi="Arial" w:cs="Arial"/>
                <w:bCs/>
                <w:color w:val="181818"/>
                <w:lang w:val="ro-RO"/>
              </w:rPr>
              <w:t>2022</w:t>
            </w:r>
            <w:r w:rsidRPr="008B58A5">
              <w:rPr>
                <w:rFonts w:ascii="Arial" w:hAnsi="Arial" w:cs="Arial"/>
                <w:color w:val="181818"/>
                <w:lang w:val="ro-RO"/>
              </w:rPr>
              <w:t>,</w:t>
            </w:r>
            <w:r w:rsidRPr="008B58A5">
              <w:rPr>
                <w:rFonts w:ascii="Arial" w:hAnsi="Arial" w:cs="Arial"/>
                <w:i/>
                <w:iCs/>
                <w:color w:val="181818"/>
                <w:lang w:val="ro-RO"/>
              </w:rPr>
              <w:t>12</w:t>
            </w:r>
            <w:r w:rsidRPr="008B58A5">
              <w:rPr>
                <w:rFonts w:ascii="Arial" w:hAnsi="Arial" w:cs="Arial"/>
                <w:color w:val="181818"/>
                <w:lang w:val="ro-RO"/>
              </w:rPr>
              <w:t xml:space="preserve">,1359, FI-2.679. </w:t>
            </w:r>
            <w:r w:rsidR="00D044B4">
              <w:fldChar w:fldCharType="begin"/>
            </w:r>
            <w:r w:rsidR="00D044B4">
              <w:instrText xml:space="preserve"> HYPERLINK "https://doi.org/10.3390/app12031359" </w:instrText>
            </w:r>
            <w:r w:rsidR="00D044B4">
              <w:fldChar w:fldCharType="separate"/>
            </w:r>
            <w:r w:rsidRPr="008B58A5">
              <w:rPr>
                <w:rStyle w:val="Hyperlink"/>
                <w:rFonts w:ascii="Arial" w:hAnsi="Arial" w:cs="Arial"/>
                <w:lang w:val="ro-RO"/>
              </w:rPr>
              <w:t>https://doi.org/10.3390/app12031359</w:t>
            </w:r>
            <w:r w:rsidR="00D044B4">
              <w:rPr>
                <w:rStyle w:val="Hyperlink"/>
                <w:rFonts w:ascii="Arial" w:hAnsi="Arial" w:cs="Arial"/>
                <w:lang w:val="ro-RO"/>
              </w:rPr>
              <w:fldChar w:fldCharType="end"/>
            </w:r>
          </w:p>
        </w:tc>
      </w:tr>
      <w:tr w:rsidR="0062094E" w:rsidRPr="00CC1900" w14:paraId="664C21A9" w14:textId="77777777" w:rsidTr="008B58A5">
        <w:tc>
          <w:tcPr>
            <w:tcW w:w="910" w:type="dxa"/>
            <w:tcBorders>
              <w:top w:val="single" w:sz="4" w:space="0" w:color="auto"/>
              <w:left w:val="single" w:sz="4" w:space="0" w:color="auto"/>
              <w:bottom w:val="single" w:sz="4" w:space="0" w:color="auto"/>
              <w:right w:val="single" w:sz="4" w:space="0" w:color="auto"/>
            </w:tcBorders>
            <w:shd w:val="clear" w:color="auto" w:fill="FFFFFF"/>
          </w:tcPr>
          <w:p w14:paraId="3B33470B" w14:textId="5C8C19C5" w:rsidR="0062094E" w:rsidRPr="008B58A5" w:rsidRDefault="00CC1900" w:rsidP="0062094E">
            <w:pPr>
              <w:spacing w:after="0" w:line="240" w:lineRule="auto"/>
              <w:ind w:left="720" w:hanging="360"/>
              <w:jc w:val="both"/>
              <w:rPr>
                <w:rFonts w:ascii="Arial" w:hAnsi="Arial" w:cs="Arial"/>
                <w:color w:val="000000" w:themeColor="text1"/>
                <w:sz w:val="24"/>
                <w:szCs w:val="24"/>
                <w:lang w:val="ro-RO"/>
              </w:rPr>
            </w:pPr>
            <w:r w:rsidRPr="008B58A5">
              <w:rPr>
                <w:rFonts w:ascii="Arial" w:hAnsi="Arial" w:cs="Arial"/>
                <w:color w:val="000000" w:themeColor="text1"/>
                <w:sz w:val="24"/>
                <w:szCs w:val="24"/>
                <w:lang w:val="ro-RO"/>
              </w:rPr>
              <w:t>4.</w:t>
            </w:r>
          </w:p>
        </w:tc>
        <w:tc>
          <w:tcPr>
            <w:tcW w:w="8719" w:type="dxa"/>
            <w:tcBorders>
              <w:top w:val="single" w:sz="4" w:space="0" w:color="auto"/>
              <w:left w:val="single" w:sz="4" w:space="0" w:color="auto"/>
              <w:bottom w:val="single" w:sz="4" w:space="0" w:color="auto"/>
              <w:right w:val="single" w:sz="4" w:space="0" w:color="auto"/>
            </w:tcBorders>
            <w:shd w:val="clear" w:color="auto" w:fill="FFFFFF"/>
          </w:tcPr>
          <w:p w14:paraId="2A12DE9A" w14:textId="3CC386F8" w:rsidR="00657F21" w:rsidRPr="008B58A5" w:rsidRDefault="00657F21" w:rsidP="00657F21">
            <w:pPr>
              <w:spacing w:after="0" w:line="240" w:lineRule="auto"/>
              <w:jc w:val="both"/>
              <w:rPr>
                <w:rFonts w:ascii="Arial" w:eastAsia="Arial Narrow" w:hAnsi="Arial" w:cs="Arial"/>
                <w:color w:val="181818"/>
                <w:lang w:val="ro-RO"/>
              </w:rPr>
            </w:pPr>
            <w:r w:rsidRPr="008B58A5">
              <w:rPr>
                <w:rFonts w:ascii="Arial" w:hAnsi="Arial" w:cs="Arial"/>
                <w:bCs/>
                <w:color w:val="181818"/>
                <w:lang w:val="ro-RO"/>
              </w:rPr>
              <w:t xml:space="preserve">Danciu Corina, Ersilia Alexa, Avram Stefana, </w:t>
            </w:r>
            <w:r w:rsidRPr="008B58A5">
              <w:rPr>
                <w:rFonts w:ascii="Arial" w:hAnsi="Arial" w:cs="Arial"/>
                <w:b/>
                <w:bCs/>
                <w:color w:val="181818"/>
                <w:lang w:val="ro-RO"/>
              </w:rPr>
              <w:t>Minda D</w:t>
            </w:r>
            <w:r w:rsidRPr="008B58A5">
              <w:rPr>
                <w:rFonts w:ascii="Arial" w:hAnsi="Arial" w:cs="Arial"/>
                <w:bCs/>
                <w:color w:val="181818"/>
                <w:lang w:val="ro-RO"/>
              </w:rPr>
              <w:t xml:space="preserve">, Pavel Iooana Zinuca, Babuta Roxana, Mioc Marius, Ledeti Ionut, Cuc Hepcal Ioana, Motoc Andre. </w:t>
            </w:r>
            <w:r w:rsidRPr="008B58A5">
              <w:rPr>
                <w:rFonts w:ascii="Arial" w:hAnsi="Arial" w:cs="Arial"/>
                <w:color w:val="181818"/>
              </w:rPr>
              <w:t xml:space="preserve">Total polyphenol content and antiproliferative activity of green tea extracts collected from </w:t>
            </w:r>
            <w:proofErr w:type="spellStart"/>
            <w:r w:rsidRPr="008B58A5">
              <w:rPr>
                <w:rFonts w:ascii="Arial" w:hAnsi="Arial" w:cs="Arial"/>
                <w:color w:val="181818"/>
              </w:rPr>
              <w:t>romanian</w:t>
            </w:r>
            <w:proofErr w:type="spellEnd"/>
            <w:r w:rsidRPr="008B58A5">
              <w:rPr>
                <w:rFonts w:ascii="Arial" w:hAnsi="Arial" w:cs="Arial"/>
                <w:color w:val="181818"/>
              </w:rPr>
              <w:t xml:space="preserve"> pharmaceuticals market, </w:t>
            </w:r>
            <w:proofErr w:type="spellStart"/>
            <w:r w:rsidRPr="008B58A5">
              <w:rPr>
                <w:rFonts w:ascii="Arial" w:eastAsia="Arial Narrow" w:hAnsi="Arial" w:cs="Arial"/>
                <w:color w:val="181818"/>
              </w:rPr>
              <w:t>Revista</w:t>
            </w:r>
            <w:proofErr w:type="spellEnd"/>
            <w:r w:rsidRPr="008B58A5">
              <w:rPr>
                <w:rFonts w:ascii="Arial" w:eastAsia="Arial Narrow" w:hAnsi="Arial" w:cs="Arial"/>
                <w:color w:val="181818"/>
              </w:rPr>
              <w:t xml:space="preserve"> de </w:t>
            </w:r>
            <w:proofErr w:type="spellStart"/>
            <w:r w:rsidRPr="008B58A5">
              <w:rPr>
                <w:rFonts w:ascii="Arial" w:eastAsia="Arial Narrow" w:hAnsi="Arial" w:cs="Arial"/>
                <w:color w:val="181818"/>
              </w:rPr>
              <w:t>chimie</w:t>
            </w:r>
            <w:proofErr w:type="spellEnd"/>
            <w:r w:rsidRPr="008B58A5">
              <w:rPr>
                <w:rFonts w:ascii="Arial" w:eastAsia="Arial Narrow" w:hAnsi="Arial" w:cs="Arial"/>
                <w:color w:val="181818"/>
              </w:rPr>
              <w:t xml:space="preserve">, 2017, 68 (6): 1174-1176, ISSN: 0034-7752, IF-1.412. </w:t>
            </w:r>
            <w:hyperlink r:id="rId23" w:history="1">
              <w:r w:rsidRPr="008B58A5">
                <w:rPr>
                  <w:rStyle w:val="Hyperlink"/>
                  <w:rFonts w:ascii="Arial" w:eastAsia="Arial Narrow" w:hAnsi="Arial" w:cs="Arial"/>
                </w:rPr>
                <w:t>http://www.revistadechimie.ro</w:t>
              </w:r>
            </w:hyperlink>
            <w:r w:rsidRPr="008B58A5">
              <w:rPr>
                <w:rFonts w:ascii="Arial" w:eastAsia="Arial Narrow" w:hAnsi="Arial" w:cs="Arial"/>
                <w:color w:val="181818"/>
              </w:rPr>
              <w:t xml:space="preserve"> </w:t>
            </w:r>
          </w:p>
          <w:p w14:paraId="39394D02" w14:textId="138A6B0A" w:rsidR="0062094E" w:rsidRPr="008B58A5" w:rsidRDefault="0062094E" w:rsidP="005B263D">
            <w:pPr>
              <w:spacing w:after="0" w:line="240" w:lineRule="auto"/>
              <w:jc w:val="both"/>
              <w:rPr>
                <w:rFonts w:ascii="Arial" w:hAnsi="Arial" w:cs="Arial"/>
                <w:b/>
                <w:color w:val="0000FF"/>
                <w:lang w:val="ro-RO"/>
              </w:rPr>
            </w:pPr>
          </w:p>
        </w:tc>
      </w:tr>
      <w:tr w:rsidR="00CC1900" w:rsidRPr="00CC1900" w14:paraId="3A0C2634" w14:textId="77777777" w:rsidTr="008B58A5">
        <w:tc>
          <w:tcPr>
            <w:tcW w:w="910" w:type="dxa"/>
            <w:tcBorders>
              <w:top w:val="single" w:sz="4" w:space="0" w:color="auto"/>
              <w:left w:val="single" w:sz="4" w:space="0" w:color="auto"/>
              <w:bottom w:val="single" w:sz="4" w:space="0" w:color="auto"/>
              <w:right w:val="single" w:sz="4" w:space="0" w:color="auto"/>
            </w:tcBorders>
            <w:shd w:val="clear" w:color="auto" w:fill="FFFFFF"/>
          </w:tcPr>
          <w:p w14:paraId="1E1A2326" w14:textId="6AF72FEC" w:rsidR="00CC1900" w:rsidRPr="008B58A5" w:rsidRDefault="00657F21" w:rsidP="0062094E">
            <w:pPr>
              <w:spacing w:after="0" w:line="240" w:lineRule="auto"/>
              <w:ind w:left="720" w:hanging="360"/>
              <w:jc w:val="both"/>
              <w:rPr>
                <w:rFonts w:ascii="Arial" w:hAnsi="Arial" w:cs="Arial"/>
                <w:color w:val="000000" w:themeColor="text1"/>
                <w:sz w:val="24"/>
                <w:szCs w:val="24"/>
                <w:lang w:val="ro-RO"/>
              </w:rPr>
            </w:pPr>
            <w:r w:rsidRPr="008B58A5">
              <w:rPr>
                <w:rFonts w:ascii="Arial" w:hAnsi="Arial" w:cs="Arial"/>
                <w:color w:val="000000" w:themeColor="text1"/>
                <w:sz w:val="24"/>
                <w:szCs w:val="24"/>
                <w:lang w:val="ro-RO"/>
              </w:rPr>
              <w:t xml:space="preserve">5. </w:t>
            </w:r>
          </w:p>
        </w:tc>
        <w:tc>
          <w:tcPr>
            <w:tcW w:w="8719" w:type="dxa"/>
            <w:tcBorders>
              <w:top w:val="single" w:sz="4" w:space="0" w:color="auto"/>
              <w:left w:val="single" w:sz="4" w:space="0" w:color="auto"/>
              <w:bottom w:val="single" w:sz="4" w:space="0" w:color="auto"/>
              <w:right w:val="single" w:sz="4" w:space="0" w:color="auto"/>
            </w:tcBorders>
            <w:shd w:val="clear" w:color="auto" w:fill="FFFFFF"/>
          </w:tcPr>
          <w:p w14:paraId="6BC32FC2" w14:textId="13705A53" w:rsidR="00657F21" w:rsidRPr="008B58A5" w:rsidRDefault="00657F21" w:rsidP="005B263D">
            <w:pPr>
              <w:spacing w:after="0" w:line="240" w:lineRule="auto"/>
              <w:jc w:val="both"/>
              <w:rPr>
                <w:rFonts w:ascii="Arial" w:eastAsia="Calibri" w:hAnsi="Arial" w:cs="Arial"/>
              </w:rPr>
            </w:pPr>
            <w:r w:rsidRPr="008B58A5">
              <w:rPr>
                <w:rFonts w:ascii="Arial" w:hAnsi="Arial" w:cs="Arial"/>
                <w:bCs/>
                <w:color w:val="181818"/>
                <w:lang w:val="ro-RO"/>
              </w:rPr>
              <w:t xml:space="preserve">Corina Danciu, Florina Borcan, Iulia Pinzaru, Cristina Dehelean, Rita Ambrus, Alexandra Popescu, Virgil Paunescu, Hancianu Monica, </w:t>
            </w:r>
            <w:r w:rsidRPr="008B58A5">
              <w:rPr>
                <w:rFonts w:ascii="Arial" w:hAnsi="Arial" w:cs="Arial"/>
                <w:b/>
                <w:color w:val="181818"/>
                <w:lang w:val="ro-RO"/>
              </w:rPr>
              <w:t>Daliana Minda</w:t>
            </w:r>
            <w:r w:rsidRPr="008B58A5">
              <w:rPr>
                <w:rFonts w:ascii="Arial" w:hAnsi="Arial" w:cs="Arial"/>
                <w:bCs/>
                <w:color w:val="181818"/>
                <w:lang w:val="ro-RO"/>
              </w:rPr>
              <w:t xml:space="preserve">, Codruta Soica. </w:t>
            </w:r>
            <w:proofErr w:type="spellStart"/>
            <w:r w:rsidRPr="008B58A5">
              <w:rPr>
                <w:rFonts w:ascii="Arial" w:hAnsi="Arial" w:cs="Arial"/>
                <w:color w:val="181818"/>
              </w:rPr>
              <w:t>Rutin</w:t>
            </w:r>
            <w:proofErr w:type="spellEnd"/>
            <w:r w:rsidRPr="008B58A5">
              <w:rPr>
                <w:rFonts w:ascii="Arial" w:hAnsi="Arial" w:cs="Arial"/>
                <w:color w:val="181818"/>
              </w:rPr>
              <w:t xml:space="preserve"> and its cyclodextrin inclusion complexes: </w:t>
            </w:r>
            <w:proofErr w:type="spellStart"/>
            <w:r w:rsidRPr="008B58A5">
              <w:rPr>
                <w:rFonts w:ascii="Arial" w:hAnsi="Arial" w:cs="Arial"/>
                <w:color w:val="181818"/>
              </w:rPr>
              <w:t>physico</w:t>
            </w:r>
            <w:proofErr w:type="spellEnd"/>
            <w:r w:rsidRPr="008B58A5">
              <w:rPr>
                <w:rFonts w:ascii="Arial" w:hAnsi="Arial" w:cs="Arial"/>
                <w:color w:val="181818"/>
              </w:rPr>
              <w:t xml:space="preserve">-chemical evaluation and in vitro activity on B164A5 murine melanoma cell line, </w:t>
            </w:r>
            <w:proofErr w:type="spellStart"/>
            <w:r w:rsidRPr="008B58A5">
              <w:rPr>
                <w:rFonts w:ascii="Arial" w:eastAsia="Calibri" w:hAnsi="Arial" w:cs="Arial"/>
              </w:rPr>
              <w:t>Curr</w:t>
            </w:r>
            <w:proofErr w:type="spellEnd"/>
            <w:r w:rsidRPr="008B58A5">
              <w:rPr>
                <w:rFonts w:ascii="Arial" w:eastAsia="Calibri" w:hAnsi="Arial" w:cs="Arial"/>
              </w:rPr>
              <w:t xml:space="preserve"> Pharm </w:t>
            </w:r>
            <w:proofErr w:type="spellStart"/>
            <w:r w:rsidRPr="008B58A5">
              <w:rPr>
                <w:rFonts w:ascii="Arial" w:eastAsia="Calibri" w:hAnsi="Arial" w:cs="Arial"/>
              </w:rPr>
              <w:t>Biotechnol</w:t>
            </w:r>
            <w:proofErr w:type="spellEnd"/>
            <w:r w:rsidRPr="008B58A5">
              <w:rPr>
                <w:rFonts w:ascii="Arial" w:eastAsia="Calibri" w:hAnsi="Arial" w:cs="Arial"/>
              </w:rPr>
              <w:t xml:space="preserve">. 2017;18(13):1067-1077, IF-1.819. </w:t>
            </w:r>
            <w:proofErr w:type="spellStart"/>
            <w:r w:rsidRPr="008B58A5">
              <w:rPr>
                <w:rFonts w:ascii="Arial" w:eastAsia="Calibri" w:hAnsi="Arial" w:cs="Arial"/>
              </w:rPr>
              <w:t>doi</w:t>
            </w:r>
            <w:proofErr w:type="spellEnd"/>
            <w:r w:rsidRPr="008B58A5">
              <w:rPr>
                <w:rFonts w:ascii="Arial" w:eastAsia="Calibri" w:hAnsi="Arial" w:cs="Arial"/>
              </w:rPr>
              <w:t>: 10.2174/1389201019666180209165523</w:t>
            </w:r>
          </w:p>
        </w:tc>
      </w:tr>
      <w:tr w:rsidR="00CC1900" w:rsidRPr="00CC1900" w14:paraId="1FE6ED5A" w14:textId="77777777" w:rsidTr="008B58A5">
        <w:tc>
          <w:tcPr>
            <w:tcW w:w="910" w:type="dxa"/>
            <w:tcBorders>
              <w:top w:val="single" w:sz="4" w:space="0" w:color="auto"/>
              <w:left w:val="single" w:sz="4" w:space="0" w:color="auto"/>
              <w:bottom w:val="single" w:sz="4" w:space="0" w:color="auto"/>
              <w:right w:val="single" w:sz="4" w:space="0" w:color="auto"/>
            </w:tcBorders>
            <w:shd w:val="clear" w:color="auto" w:fill="FFFFFF"/>
          </w:tcPr>
          <w:p w14:paraId="7F227520" w14:textId="0BDEA15E" w:rsidR="00CC1900" w:rsidRPr="008B58A5" w:rsidRDefault="005D4365" w:rsidP="0062094E">
            <w:pPr>
              <w:spacing w:after="0" w:line="240" w:lineRule="auto"/>
              <w:ind w:left="720" w:hanging="360"/>
              <w:jc w:val="both"/>
              <w:rPr>
                <w:rFonts w:ascii="Arial" w:hAnsi="Arial" w:cs="Arial"/>
                <w:color w:val="000000" w:themeColor="text1"/>
                <w:sz w:val="24"/>
                <w:szCs w:val="24"/>
                <w:lang w:val="ro-RO"/>
              </w:rPr>
            </w:pPr>
            <w:r w:rsidRPr="008B58A5">
              <w:rPr>
                <w:rFonts w:ascii="Arial" w:hAnsi="Arial" w:cs="Arial"/>
                <w:color w:val="000000" w:themeColor="text1"/>
                <w:sz w:val="24"/>
                <w:szCs w:val="24"/>
                <w:lang w:val="ro-RO"/>
              </w:rPr>
              <w:t>6.</w:t>
            </w:r>
          </w:p>
        </w:tc>
        <w:tc>
          <w:tcPr>
            <w:tcW w:w="8719" w:type="dxa"/>
            <w:tcBorders>
              <w:top w:val="single" w:sz="4" w:space="0" w:color="auto"/>
              <w:left w:val="single" w:sz="4" w:space="0" w:color="auto"/>
              <w:bottom w:val="single" w:sz="4" w:space="0" w:color="auto"/>
              <w:right w:val="single" w:sz="4" w:space="0" w:color="auto"/>
            </w:tcBorders>
            <w:shd w:val="clear" w:color="auto" w:fill="FFFFFF"/>
          </w:tcPr>
          <w:p w14:paraId="67F43D77" w14:textId="6D85D8EC" w:rsidR="00CC1900" w:rsidRPr="008B58A5" w:rsidRDefault="005D4365" w:rsidP="005B263D">
            <w:pPr>
              <w:spacing w:after="0" w:line="240" w:lineRule="auto"/>
              <w:jc w:val="both"/>
              <w:rPr>
                <w:rFonts w:ascii="Arial" w:hAnsi="Arial" w:cs="Arial"/>
                <w:b/>
                <w:color w:val="0000FF"/>
                <w:lang w:val="ro-RO"/>
              </w:rPr>
            </w:pPr>
            <w:r w:rsidRPr="008B58A5">
              <w:rPr>
                <w:rFonts w:ascii="Arial" w:eastAsia="Arial" w:hAnsi="Arial" w:cs="Arial"/>
                <w:color w:val="000000" w:themeColor="text1"/>
                <w:lang w:val="ro-RO"/>
              </w:rPr>
              <w:t>Danciu Corina</w:t>
            </w:r>
            <w:r w:rsidRPr="008B58A5">
              <w:rPr>
                <w:rFonts w:ascii="Arial" w:eastAsia="Arial" w:hAnsi="Arial" w:cs="Arial"/>
                <w:bCs/>
                <w:color w:val="000000" w:themeColor="text1"/>
                <w:lang w:val="ro-RO"/>
              </w:rPr>
              <w:t xml:space="preserve">, Avram Stefana, Pavel Ioana, Ghiulai Roxana, Dehelean Cristina, Ersilia Alexa, </w:t>
            </w:r>
            <w:r w:rsidRPr="008B58A5">
              <w:rPr>
                <w:rFonts w:ascii="Arial" w:eastAsia="Arial" w:hAnsi="Arial" w:cs="Arial"/>
                <w:b/>
                <w:bCs/>
                <w:color w:val="000000" w:themeColor="text1"/>
                <w:lang w:val="ro-RO"/>
              </w:rPr>
              <w:t>Minda Daliana</w:t>
            </w:r>
            <w:r w:rsidRPr="008B58A5">
              <w:rPr>
                <w:rFonts w:ascii="Arial" w:eastAsia="Arial" w:hAnsi="Arial" w:cs="Arial"/>
                <w:bCs/>
                <w:color w:val="000000" w:themeColor="text1"/>
                <w:lang w:val="ro-RO"/>
              </w:rPr>
              <w:t xml:space="preserve">, Petrescu Cristina, Moaca Elena, Soica Coduta. </w:t>
            </w:r>
            <w:r w:rsidRPr="008B58A5">
              <w:rPr>
                <w:rFonts w:ascii="Arial" w:eastAsia="Arial" w:hAnsi="Arial" w:cs="Arial"/>
                <w:bCs/>
                <w:color w:val="000000" w:themeColor="text1"/>
              </w:rPr>
              <w:t xml:space="preserve">Main isoflavones found in dietary sources as natural anti-inflammatory agents, </w:t>
            </w:r>
            <w:proofErr w:type="spellStart"/>
            <w:r w:rsidRPr="008B58A5">
              <w:rPr>
                <w:rFonts w:ascii="Arial" w:eastAsia="Arial" w:hAnsi="Arial" w:cs="Arial"/>
                <w:bCs/>
                <w:color w:val="000000" w:themeColor="text1"/>
              </w:rPr>
              <w:t>Curr</w:t>
            </w:r>
            <w:proofErr w:type="spellEnd"/>
            <w:r w:rsidRPr="008B58A5">
              <w:rPr>
                <w:rFonts w:ascii="Arial" w:eastAsia="Arial" w:hAnsi="Arial" w:cs="Arial"/>
                <w:bCs/>
                <w:color w:val="000000" w:themeColor="text1"/>
              </w:rPr>
              <w:t xml:space="preserve"> Drug Targets. 2018;19(7):841-853, IF-2.642. </w:t>
            </w:r>
            <w:proofErr w:type="spellStart"/>
            <w:r w:rsidRPr="008B58A5">
              <w:rPr>
                <w:rFonts w:ascii="Arial" w:eastAsia="Arial" w:hAnsi="Arial" w:cs="Arial"/>
                <w:bCs/>
                <w:color w:val="000000" w:themeColor="text1"/>
              </w:rPr>
              <w:t>doi</w:t>
            </w:r>
            <w:proofErr w:type="spellEnd"/>
            <w:r w:rsidRPr="008B58A5">
              <w:rPr>
                <w:rFonts w:ascii="Arial" w:eastAsia="Arial" w:hAnsi="Arial" w:cs="Arial"/>
                <w:bCs/>
                <w:color w:val="000000" w:themeColor="text1"/>
              </w:rPr>
              <w:t>: 10.2174/1389450118666171109150731</w:t>
            </w:r>
          </w:p>
        </w:tc>
      </w:tr>
      <w:tr w:rsidR="00CC1900" w:rsidRPr="00CC1900" w14:paraId="65FC7D9C" w14:textId="77777777" w:rsidTr="008B58A5">
        <w:tc>
          <w:tcPr>
            <w:tcW w:w="910" w:type="dxa"/>
            <w:tcBorders>
              <w:top w:val="single" w:sz="4" w:space="0" w:color="auto"/>
              <w:left w:val="single" w:sz="4" w:space="0" w:color="auto"/>
              <w:bottom w:val="single" w:sz="4" w:space="0" w:color="auto"/>
              <w:right w:val="single" w:sz="4" w:space="0" w:color="auto"/>
            </w:tcBorders>
            <w:shd w:val="clear" w:color="auto" w:fill="FFFFFF"/>
          </w:tcPr>
          <w:p w14:paraId="792C577B" w14:textId="1EF43763" w:rsidR="00CC1900" w:rsidRPr="008B58A5" w:rsidRDefault="005D4365" w:rsidP="0062094E">
            <w:pPr>
              <w:spacing w:after="0" w:line="240" w:lineRule="auto"/>
              <w:ind w:left="720" w:hanging="360"/>
              <w:jc w:val="both"/>
              <w:rPr>
                <w:rFonts w:ascii="Arial" w:hAnsi="Arial" w:cs="Arial"/>
                <w:color w:val="000000" w:themeColor="text1"/>
                <w:sz w:val="24"/>
                <w:szCs w:val="24"/>
                <w:lang w:val="ro-RO"/>
              </w:rPr>
            </w:pPr>
            <w:r w:rsidRPr="008B58A5">
              <w:rPr>
                <w:rFonts w:ascii="Arial" w:hAnsi="Arial" w:cs="Arial"/>
                <w:color w:val="000000" w:themeColor="text1"/>
                <w:sz w:val="24"/>
                <w:szCs w:val="24"/>
                <w:lang w:val="ro-RO"/>
              </w:rPr>
              <w:t>7.</w:t>
            </w:r>
          </w:p>
        </w:tc>
        <w:tc>
          <w:tcPr>
            <w:tcW w:w="8719" w:type="dxa"/>
            <w:tcBorders>
              <w:top w:val="single" w:sz="4" w:space="0" w:color="auto"/>
              <w:left w:val="single" w:sz="4" w:space="0" w:color="auto"/>
              <w:bottom w:val="single" w:sz="4" w:space="0" w:color="auto"/>
              <w:right w:val="single" w:sz="4" w:space="0" w:color="auto"/>
            </w:tcBorders>
            <w:shd w:val="clear" w:color="auto" w:fill="FFFFFF"/>
          </w:tcPr>
          <w:p w14:paraId="3524F5F5" w14:textId="41769E24" w:rsidR="00CC1900" w:rsidRPr="008B58A5" w:rsidRDefault="005D4365" w:rsidP="005B263D">
            <w:pPr>
              <w:spacing w:after="0" w:line="240" w:lineRule="auto"/>
              <w:jc w:val="both"/>
              <w:rPr>
                <w:rFonts w:ascii="Arial" w:hAnsi="Arial" w:cs="Arial"/>
                <w:b/>
                <w:color w:val="0000FF"/>
                <w:lang w:val="ro-RO"/>
              </w:rPr>
            </w:pPr>
            <w:proofErr w:type="spellStart"/>
            <w:r w:rsidRPr="008B58A5">
              <w:rPr>
                <w:rFonts w:ascii="Arial" w:eastAsia="Arial" w:hAnsi="Arial" w:cs="Arial"/>
                <w:b/>
                <w:color w:val="000000" w:themeColor="text1"/>
              </w:rPr>
              <w:t>Danciu</w:t>
            </w:r>
            <w:proofErr w:type="spellEnd"/>
            <w:r w:rsidRPr="008B58A5">
              <w:rPr>
                <w:rFonts w:ascii="Arial" w:eastAsia="Arial" w:hAnsi="Arial" w:cs="Arial"/>
                <w:b/>
                <w:color w:val="000000" w:themeColor="text1"/>
              </w:rPr>
              <w:t xml:space="preserve"> Corina</w:t>
            </w:r>
            <w:r w:rsidRPr="008B58A5">
              <w:rPr>
                <w:rFonts w:ascii="Arial" w:eastAsia="Arial" w:hAnsi="Arial" w:cs="Arial"/>
                <w:bCs/>
                <w:color w:val="000000" w:themeColor="text1"/>
              </w:rPr>
              <w:t xml:space="preserve">, </w:t>
            </w:r>
            <w:proofErr w:type="spellStart"/>
            <w:r w:rsidRPr="008B58A5">
              <w:rPr>
                <w:rFonts w:ascii="Arial" w:eastAsia="Arial" w:hAnsi="Arial" w:cs="Arial"/>
                <w:bCs/>
                <w:color w:val="000000" w:themeColor="text1"/>
              </w:rPr>
              <w:t>Muntean</w:t>
            </w:r>
            <w:proofErr w:type="spellEnd"/>
            <w:r w:rsidRPr="008B58A5">
              <w:rPr>
                <w:rFonts w:ascii="Arial" w:eastAsia="Arial" w:hAnsi="Arial" w:cs="Arial"/>
                <w:bCs/>
                <w:color w:val="000000" w:themeColor="text1"/>
              </w:rPr>
              <w:t xml:space="preserve"> Delia, Alexa </w:t>
            </w:r>
            <w:proofErr w:type="spellStart"/>
            <w:proofErr w:type="gramStart"/>
            <w:r w:rsidRPr="008B58A5">
              <w:rPr>
                <w:rFonts w:ascii="Arial" w:eastAsia="Arial" w:hAnsi="Arial" w:cs="Arial"/>
                <w:bCs/>
                <w:color w:val="000000" w:themeColor="text1"/>
              </w:rPr>
              <w:t>Ersilia</w:t>
            </w:r>
            <w:proofErr w:type="spellEnd"/>
            <w:r w:rsidRPr="008B58A5">
              <w:rPr>
                <w:rFonts w:ascii="Arial" w:eastAsia="Arial" w:hAnsi="Arial" w:cs="Arial"/>
                <w:bCs/>
                <w:color w:val="000000" w:themeColor="text1"/>
              </w:rPr>
              <w:t xml:space="preserve"> ,</w:t>
            </w:r>
            <w:proofErr w:type="spellStart"/>
            <w:r w:rsidRPr="008B58A5">
              <w:rPr>
                <w:rFonts w:ascii="Arial" w:eastAsia="Arial" w:hAnsi="Arial" w:cs="Arial"/>
                <w:bCs/>
                <w:color w:val="000000" w:themeColor="text1"/>
              </w:rPr>
              <w:t>Farcas</w:t>
            </w:r>
            <w:proofErr w:type="spellEnd"/>
            <w:proofErr w:type="gramEnd"/>
            <w:r w:rsidRPr="008B58A5">
              <w:rPr>
                <w:rFonts w:ascii="Arial" w:eastAsia="Arial" w:hAnsi="Arial" w:cs="Arial"/>
                <w:bCs/>
                <w:color w:val="000000" w:themeColor="text1"/>
              </w:rPr>
              <w:t xml:space="preserve"> Claudia ,</w:t>
            </w:r>
            <w:proofErr w:type="spellStart"/>
            <w:r w:rsidRPr="008B58A5">
              <w:rPr>
                <w:rFonts w:ascii="Arial" w:eastAsia="Arial" w:hAnsi="Arial" w:cs="Arial"/>
                <w:bCs/>
                <w:color w:val="000000" w:themeColor="text1"/>
              </w:rPr>
              <w:t>Oprean</w:t>
            </w:r>
            <w:proofErr w:type="spellEnd"/>
            <w:r w:rsidRPr="008B58A5">
              <w:rPr>
                <w:rFonts w:ascii="Arial" w:eastAsia="Arial" w:hAnsi="Arial" w:cs="Arial"/>
                <w:bCs/>
                <w:color w:val="000000" w:themeColor="text1"/>
              </w:rPr>
              <w:t xml:space="preserve"> </w:t>
            </w:r>
            <w:proofErr w:type="spellStart"/>
            <w:r w:rsidRPr="008B58A5">
              <w:rPr>
                <w:rFonts w:ascii="Arial" w:eastAsia="Arial" w:hAnsi="Arial" w:cs="Arial"/>
                <w:bCs/>
                <w:color w:val="000000" w:themeColor="text1"/>
              </w:rPr>
              <w:t>Camelia,Zupko</w:t>
            </w:r>
            <w:proofErr w:type="spellEnd"/>
            <w:r w:rsidRPr="008B58A5">
              <w:rPr>
                <w:rFonts w:ascii="Arial" w:eastAsia="Arial" w:hAnsi="Arial" w:cs="Arial"/>
                <w:bCs/>
                <w:color w:val="000000" w:themeColor="text1"/>
              </w:rPr>
              <w:t xml:space="preserve"> Istvan , </w:t>
            </w:r>
            <w:proofErr w:type="spellStart"/>
            <w:r w:rsidRPr="008B58A5">
              <w:rPr>
                <w:rFonts w:ascii="Arial" w:eastAsia="Arial" w:hAnsi="Arial" w:cs="Arial"/>
                <w:bCs/>
                <w:color w:val="000000" w:themeColor="text1"/>
              </w:rPr>
              <w:t>Bor</w:t>
            </w:r>
            <w:proofErr w:type="spellEnd"/>
            <w:r w:rsidRPr="008B58A5">
              <w:rPr>
                <w:rFonts w:ascii="Arial" w:eastAsia="Arial" w:hAnsi="Arial" w:cs="Arial"/>
                <w:bCs/>
                <w:color w:val="000000" w:themeColor="text1"/>
              </w:rPr>
              <w:t xml:space="preserve"> Andrea , </w:t>
            </w:r>
            <w:proofErr w:type="spellStart"/>
            <w:r w:rsidRPr="008B58A5">
              <w:rPr>
                <w:rFonts w:ascii="Arial" w:eastAsia="Arial" w:hAnsi="Arial" w:cs="Arial"/>
                <w:bCs/>
                <w:color w:val="000000" w:themeColor="text1"/>
              </w:rPr>
              <w:t>Minda</w:t>
            </w:r>
            <w:proofErr w:type="spellEnd"/>
            <w:r w:rsidRPr="008B58A5">
              <w:rPr>
                <w:rFonts w:ascii="Arial" w:eastAsia="Arial" w:hAnsi="Arial" w:cs="Arial"/>
                <w:bCs/>
                <w:color w:val="000000" w:themeColor="text1"/>
              </w:rPr>
              <w:t xml:space="preserve"> Daliana , </w:t>
            </w:r>
            <w:proofErr w:type="spellStart"/>
            <w:r w:rsidRPr="008B58A5">
              <w:rPr>
                <w:rFonts w:ascii="Arial" w:eastAsia="Arial" w:hAnsi="Arial" w:cs="Arial"/>
                <w:bCs/>
                <w:color w:val="000000" w:themeColor="text1"/>
              </w:rPr>
              <w:t>Proks</w:t>
            </w:r>
            <w:proofErr w:type="spellEnd"/>
            <w:r w:rsidRPr="008B58A5">
              <w:rPr>
                <w:rFonts w:ascii="Arial" w:eastAsia="Arial" w:hAnsi="Arial" w:cs="Arial"/>
                <w:bCs/>
                <w:color w:val="000000" w:themeColor="text1"/>
              </w:rPr>
              <w:t xml:space="preserve"> Maria , Buda Valentina , </w:t>
            </w:r>
            <w:proofErr w:type="spellStart"/>
            <w:r w:rsidRPr="008B58A5">
              <w:rPr>
                <w:rFonts w:ascii="Arial" w:eastAsia="Arial" w:hAnsi="Arial" w:cs="Arial"/>
                <w:bCs/>
                <w:color w:val="000000" w:themeColor="text1"/>
              </w:rPr>
              <w:t>Hancianu</w:t>
            </w:r>
            <w:proofErr w:type="spellEnd"/>
            <w:r w:rsidRPr="008B58A5">
              <w:rPr>
                <w:rFonts w:ascii="Arial" w:eastAsia="Arial" w:hAnsi="Arial" w:cs="Arial"/>
                <w:bCs/>
                <w:color w:val="000000" w:themeColor="text1"/>
              </w:rPr>
              <w:t xml:space="preserve"> Monica , </w:t>
            </w:r>
            <w:proofErr w:type="spellStart"/>
            <w:r w:rsidRPr="008B58A5">
              <w:rPr>
                <w:rFonts w:ascii="Arial" w:eastAsia="Arial" w:hAnsi="Arial" w:cs="Arial"/>
                <w:bCs/>
                <w:color w:val="000000" w:themeColor="text1"/>
              </w:rPr>
              <w:t>Cioanca</w:t>
            </w:r>
            <w:proofErr w:type="spellEnd"/>
            <w:r w:rsidRPr="008B58A5">
              <w:rPr>
                <w:rFonts w:ascii="Arial" w:eastAsia="Arial" w:hAnsi="Arial" w:cs="Arial"/>
                <w:bCs/>
                <w:color w:val="000000" w:themeColor="text1"/>
              </w:rPr>
              <w:t xml:space="preserve"> </w:t>
            </w:r>
            <w:proofErr w:type="spellStart"/>
            <w:r w:rsidRPr="008B58A5">
              <w:rPr>
                <w:rFonts w:ascii="Arial" w:eastAsia="Arial" w:hAnsi="Arial" w:cs="Arial"/>
                <w:bCs/>
                <w:color w:val="000000" w:themeColor="text1"/>
              </w:rPr>
              <w:t>Oana</w:t>
            </w:r>
            <w:proofErr w:type="spellEnd"/>
            <w:r w:rsidRPr="008B58A5">
              <w:rPr>
                <w:rFonts w:ascii="Arial" w:eastAsia="Arial" w:hAnsi="Arial" w:cs="Arial"/>
                <w:bCs/>
                <w:color w:val="000000" w:themeColor="text1"/>
              </w:rPr>
              <w:t xml:space="preserve"> , </w:t>
            </w:r>
            <w:proofErr w:type="spellStart"/>
            <w:r w:rsidRPr="008B58A5">
              <w:rPr>
                <w:rFonts w:ascii="Arial" w:eastAsia="Arial" w:hAnsi="Arial" w:cs="Arial"/>
                <w:bCs/>
                <w:color w:val="000000" w:themeColor="text1"/>
              </w:rPr>
              <w:t>Soica</w:t>
            </w:r>
            <w:proofErr w:type="spellEnd"/>
            <w:r w:rsidRPr="008B58A5">
              <w:rPr>
                <w:rFonts w:ascii="Arial" w:eastAsia="Arial" w:hAnsi="Arial" w:cs="Arial"/>
                <w:bCs/>
                <w:color w:val="000000" w:themeColor="text1"/>
              </w:rPr>
              <w:t xml:space="preserve"> </w:t>
            </w:r>
            <w:proofErr w:type="spellStart"/>
            <w:r w:rsidRPr="008B58A5">
              <w:rPr>
                <w:rFonts w:ascii="Arial" w:eastAsia="Arial" w:hAnsi="Arial" w:cs="Arial"/>
                <w:bCs/>
                <w:color w:val="000000" w:themeColor="text1"/>
              </w:rPr>
              <w:t>Codruta</w:t>
            </w:r>
            <w:proofErr w:type="spellEnd"/>
            <w:r w:rsidRPr="008B58A5">
              <w:rPr>
                <w:rFonts w:ascii="Arial" w:eastAsia="Arial" w:hAnsi="Arial" w:cs="Arial"/>
                <w:bCs/>
                <w:color w:val="000000" w:themeColor="text1"/>
              </w:rPr>
              <w:t xml:space="preserve">, Popescu Sofia , </w:t>
            </w:r>
            <w:proofErr w:type="spellStart"/>
            <w:r w:rsidRPr="008B58A5">
              <w:rPr>
                <w:rFonts w:ascii="Arial" w:eastAsia="Arial" w:hAnsi="Arial" w:cs="Arial"/>
                <w:bCs/>
                <w:color w:val="000000" w:themeColor="text1"/>
              </w:rPr>
              <w:t>Dehelean</w:t>
            </w:r>
            <w:proofErr w:type="spellEnd"/>
            <w:r w:rsidRPr="008B58A5">
              <w:rPr>
                <w:rFonts w:ascii="Arial" w:eastAsia="Arial" w:hAnsi="Arial" w:cs="Arial"/>
                <w:bCs/>
                <w:color w:val="000000" w:themeColor="text1"/>
              </w:rPr>
              <w:t xml:space="preserve"> Cristina Adriana, Phytochemical Characterization and Evaluation of the Antimicrobial, Antiproliferative and Pro-Apoptotic Potential of Ephedra </w:t>
            </w:r>
            <w:proofErr w:type="spellStart"/>
            <w:r w:rsidRPr="008B58A5">
              <w:rPr>
                <w:rFonts w:ascii="Arial" w:eastAsia="Arial" w:hAnsi="Arial" w:cs="Arial"/>
                <w:bCs/>
                <w:color w:val="000000" w:themeColor="text1"/>
              </w:rPr>
              <w:t>alata</w:t>
            </w:r>
            <w:proofErr w:type="spellEnd"/>
            <w:r w:rsidRPr="008B58A5">
              <w:rPr>
                <w:rFonts w:ascii="Arial" w:eastAsia="Arial" w:hAnsi="Arial" w:cs="Arial"/>
                <w:bCs/>
                <w:color w:val="000000" w:themeColor="text1"/>
              </w:rPr>
              <w:t xml:space="preserve"> </w:t>
            </w:r>
            <w:proofErr w:type="spellStart"/>
            <w:r w:rsidRPr="008B58A5">
              <w:rPr>
                <w:rFonts w:ascii="Arial" w:eastAsia="Arial" w:hAnsi="Arial" w:cs="Arial"/>
                <w:bCs/>
                <w:color w:val="000000" w:themeColor="text1"/>
              </w:rPr>
              <w:t>Decne</w:t>
            </w:r>
            <w:proofErr w:type="spellEnd"/>
            <w:r w:rsidRPr="008B58A5">
              <w:rPr>
                <w:rFonts w:ascii="Arial" w:eastAsia="Arial" w:hAnsi="Arial" w:cs="Arial"/>
                <w:bCs/>
                <w:color w:val="000000" w:themeColor="text1"/>
              </w:rPr>
              <w:t xml:space="preserve">. Hydroalcoholic Extract against the MCF-7 Breast Cancer Cell Line, Molecules 2019, 24(1), 13, IF-3.267; </w:t>
            </w:r>
            <w:hyperlink r:id="rId24" w:history="1">
              <w:r w:rsidRPr="008B58A5">
                <w:rPr>
                  <w:rStyle w:val="Hyperlink"/>
                  <w:rFonts w:ascii="Arial" w:eastAsia="Arial" w:hAnsi="Arial" w:cs="Arial"/>
                  <w:bCs/>
                </w:rPr>
                <w:t>https://doi.org/10.3390/molecules24010013</w:t>
              </w:r>
            </w:hyperlink>
            <w:r w:rsidRPr="008B58A5">
              <w:rPr>
                <w:rFonts w:ascii="Arial" w:eastAsia="Arial" w:hAnsi="Arial" w:cs="Arial"/>
                <w:bCs/>
                <w:color w:val="000000" w:themeColor="text1"/>
              </w:rPr>
              <w:t xml:space="preserve"> </w:t>
            </w:r>
          </w:p>
        </w:tc>
      </w:tr>
      <w:tr w:rsidR="00CC1900" w:rsidRPr="003D5E32" w14:paraId="00983E13" w14:textId="77777777" w:rsidTr="008B58A5">
        <w:tc>
          <w:tcPr>
            <w:tcW w:w="910" w:type="dxa"/>
            <w:tcBorders>
              <w:top w:val="single" w:sz="4" w:space="0" w:color="auto"/>
              <w:left w:val="single" w:sz="4" w:space="0" w:color="auto"/>
              <w:bottom w:val="single" w:sz="4" w:space="0" w:color="auto"/>
              <w:right w:val="single" w:sz="4" w:space="0" w:color="auto"/>
            </w:tcBorders>
            <w:shd w:val="clear" w:color="auto" w:fill="FFFFFF"/>
          </w:tcPr>
          <w:p w14:paraId="226BC010" w14:textId="6418B269" w:rsidR="00CC1900" w:rsidRPr="008B58A5" w:rsidRDefault="005D4365" w:rsidP="0062094E">
            <w:pPr>
              <w:spacing w:after="0" w:line="240" w:lineRule="auto"/>
              <w:ind w:left="720" w:hanging="360"/>
              <w:jc w:val="both"/>
              <w:rPr>
                <w:rFonts w:ascii="Arial" w:hAnsi="Arial" w:cs="Arial"/>
                <w:color w:val="000000" w:themeColor="text1"/>
                <w:sz w:val="24"/>
                <w:szCs w:val="24"/>
                <w:lang w:val="ro-RO"/>
              </w:rPr>
            </w:pPr>
            <w:r w:rsidRPr="008B58A5">
              <w:rPr>
                <w:rFonts w:ascii="Arial" w:hAnsi="Arial" w:cs="Arial"/>
                <w:color w:val="000000" w:themeColor="text1"/>
                <w:sz w:val="24"/>
                <w:szCs w:val="24"/>
                <w:lang w:val="ro-RO"/>
              </w:rPr>
              <w:t xml:space="preserve">8. </w:t>
            </w:r>
          </w:p>
        </w:tc>
        <w:tc>
          <w:tcPr>
            <w:tcW w:w="8719" w:type="dxa"/>
            <w:tcBorders>
              <w:top w:val="single" w:sz="4" w:space="0" w:color="auto"/>
              <w:left w:val="single" w:sz="4" w:space="0" w:color="auto"/>
              <w:bottom w:val="single" w:sz="4" w:space="0" w:color="auto"/>
              <w:right w:val="single" w:sz="4" w:space="0" w:color="auto"/>
            </w:tcBorders>
            <w:shd w:val="clear" w:color="auto" w:fill="FFFFFF"/>
          </w:tcPr>
          <w:p w14:paraId="1AB3D8FE" w14:textId="5535205D" w:rsidR="00CC1900" w:rsidRPr="008B58A5" w:rsidRDefault="005D4365" w:rsidP="005B263D">
            <w:pPr>
              <w:spacing w:after="0" w:line="240" w:lineRule="auto"/>
              <w:jc w:val="both"/>
              <w:rPr>
                <w:rFonts w:ascii="Arial" w:hAnsi="Arial" w:cs="Arial"/>
                <w:b/>
                <w:color w:val="0000FF"/>
                <w:lang w:val="ro-RO"/>
              </w:rPr>
            </w:pPr>
            <w:r w:rsidRPr="008B58A5">
              <w:rPr>
                <w:rFonts w:ascii="Arial" w:eastAsia="Arial" w:hAnsi="Arial" w:cs="Arial"/>
                <w:bCs/>
                <w:color w:val="000000" w:themeColor="text1"/>
                <w:lang w:val="ro-RO"/>
              </w:rPr>
              <w:t xml:space="preserve">Elena-Alina Moacă , Ioana Zinuca Pavel, </w:t>
            </w:r>
            <w:r w:rsidRPr="008B58A5">
              <w:rPr>
                <w:rFonts w:ascii="Arial" w:eastAsia="Arial" w:hAnsi="Arial" w:cs="Arial"/>
                <w:color w:val="000000" w:themeColor="text1"/>
                <w:lang w:val="ro-RO"/>
              </w:rPr>
              <w:t>Corina Danciu</w:t>
            </w:r>
            <w:r w:rsidRPr="008B58A5">
              <w:rPr>
                <w:rFonts w:ascii="Arial" w:eastAsia="Arial" w:hAnsi="Arial" w:cs="Arial"/>
                <w:bCs/>
                <w:color w:val="000000" w:themeColor="text1"/>
                <w:lang w:val="ro-RO"/>
              </w:rPr>
              <w:t xml:space="preserve">, Zorin Crăiniceanu , </w:t>
            </w:r>
            <w:r w:rsidRPr="008B58A5">
              <w:rPr>
                <w:rFonts w:ascii="Arial" w:eastAsia="Arial" w:hAnsi="Arial" w:cs="Arial"/>
                <w:b/>
                <w:bCs/>
                <w:color w:val="000000" w:themeColor="text1"/>
                <w:lang w:val="ro-RO"/>
              </w:rPr>
              <w:t>Daliana Minda</w:t>
            </w:r>
            <w:r w:rsidRPr="008B58A5">
              <w:rPr>
                <w:rFonts w:ascii="Arial" w:eastAsia="Arial" w:hAnsi="Arial" w:cs="Arial"/>
                <w:bCs/>
                <w:color w:val="000000" w:themeColor="text1"/>
                <w:lang w:val="ro-RO"/>
              </w:rPr>
              <w:t xml:space="preserve"> , Florina Ardelean , Diana Simona Antal , Roxana Ghiulai , Andreea Cioca , Mihnea Derban , Sebastian Simu , Raul Chioibaş, Camelia Szuhanek, Cristina- Adriana Dehelean- Romanian Wormwood (Artemisia absinthium L.): Physicochemical and Nutraceutical Screening, Molecules 2019, 24(17), 3087, IF-3.267; </w:t>
            </w:r>
            <w:r w:rsidR="00D044B4">
              <w:fldChar w:fldCharType="begin"/>
            </w:r>
            <w:r w:rsidR="00D044B4">
              <w:instrText xml:space="preserve"> HYPERLINK "https://doi.org/10.3390/molecules24173087" </w:instrText>
            </w:r>
            <w:r w:rsidR="00D044B4">
              <w:fldChar w:fldCharType="separate"/>
            </w:r>
            <w:r w:rsidRPr="008B58A5">
              <w:rPr>
                <w:rStyle w:val="Hyperlink"/>
                <w:rFonts w:ascii="Arial" w:eastAsia="Arial" w:hAnsi="Arial" w:cs="Arial"/>
                <w:bCs/>
                <w:lang w:val="ro-RO"/>
              </w:rPr>
              <w:t>https://doi.org/10.3390/molecules24173087</w:t>
            </w:r>
            <w:r w:rsidR="00D044B4">
              <w:rPr>
                <w:rStyle w:val="Hyperlink"/>
                <w:rFonts w:ascii="Arial" w:eastAsia="Arial" w:hAnsi="Arial" w:cs="Arial"/>
                <w:bCs/>
                <w:lang w:val="ro-RO"/>
              </w:rPr>
              <w:fldChar w:fldCharType="end"/>
            </w:r>
            <w:r w:rsidRPr="008B58A5">
              <w:rPr>
                <w:rFonts w:ascii="Arial" w:eastAsia="Arial" w:hAnsi="Arial" w:cs="Arial"/>
                <w:bCs/>
                <w:color w:val="000000" w:themeColor="text1"/>
                <w:lang w:val="ro-RO"/>
              </w:rPr>
              <w:t xml:space="preserve"> </w:t>
            </w:r>
          </w:p>
        </w:tc>
      </w:tr>
      <w:tr w:rsidR="00CC1900" w:rsidRPr="00CC1900" w14:paraId="2D6A1305" w14:textId="77777777" w:rsidTr="008B58A5">
        <w:tc>
          <w:tcPr>
            <w:tcW w:w="910" w:type="dxa"/>
            <w:tcBorders>
              <w:top w:val="single" w:sz="4" w:space="0" w:color="auto"/>
              <w:left w:val="single" w:sz="4" w:space="0" w:color="auto"/>
              <w:bottom w:val="single" w:sz="4" w:space="0" w:color="auto"/>
              <w:right w:val="single" w:sz="4" w:space="0" w:color="auto"/>
            </w:tcBorders>
            <w:shd w:val="clear" w:color="auto" w:fill="FFFFFF"/>
          </w:tcPr>
          <w:p w14:paraId="6D52282C" w14:textId="6F24F7A7" w:rsidR="00CC1900" w:rsidRPr="008B58A5" w:rsidRDefault="005D4365" w:rsidP="0062094E">
            <w:pPr>
              <w:spacing w:after="0" w:line="240" w:lineRule="auto"/>
              <w:ind w:left="720" w:hanging="360"/>
              <w:jc w:val="both"/>
              <w:rPr>
                <w:rFonts w:ascii="Arial" w:hAnsi="Arial" w:cs="Arial"/>
                <w:color w:val="000000" w:themeColor="text1"/>
                <w:sz w:val="24"/>
                <w:szCs w:val="24"/>
                <w:lang w:val="ro-RO"/>
              </w:rPr>
            </w:pPr>
            <w:r w:rsidRPr="008B58A5">
              <w:rPr>
                <w:rFonts w:ascii="Arial" w:hAnsi="Arial" w:cs="Arial"/>
                <w:color w:val="000000" w:themeColor="text1"/>
                <w:sz w:val="24"/>
                <w:szCs w:val="24"/>
                <w:lang w:val="ro-RO"/>
              </w:rPr>
              <w:t xml:space="preserve">9. </w:t>
            </w:r>
          </w:p>
        </w:tc>
        <w:tc>
          <w:tcPr>
            <w:tcW w:w="8719" w:type="dxa"/>
            <w:tcBorders>
              <w:top w:val="single" w:sz="4" w:space="0" w:color="auto"/>
              <w:left w:val="single" w:sz="4" w:space="0" w:color="auto"/>
              <w:bottom w:val="single" w:sz="4" w:space="0" w:color="auto"/>
              <w:right w:val="single" w:sz="4" w:space="0" w:color="auto"/>
            </w:tcBorders>
            <w:shd w:val="clear" w:color="auto" w:fill="FFFFFF"/>
          </w:tcPr>
          <w:p w14:paraId="03DC16F9" w14:textId="6D739A30" w:rsidR="00CC1900" w:rsidRPr="008B58A5" w:rsidRDefault="005D4365" w:rsidP="005B263D">
            <w:pPr>
              <w:spacing w:after="0" w:line="240" w:lineRule="auto"/>
              <w:jc w:val="both"/>
              <w:rPr>
                <w:rFonts w:ascii="Arial" w:hAnsi="Arial" w:cs="Arial"/>
                <w:b/>
                <w:color w:val="0000FF"/>
                <w:lang w:val="ro-RO"/>
              </w:rPr>
            </w:pPr>
            <w:r w:rsidRPr="008B58A5">
              <w:rPr>
                <w:rFonts w:ascii="Arial" w:hAnsi="Arial" w:cs="Arial"/>
              </w:rPr>
              <w:t xml:space="preserve">Roxana </w:t>
            </w:r>
            <w:proofErr w:type="spellStart"/>
            <w:r w:rsidRPr="008B58A5">
              <w:rPr>
                <w:rFonts w:ascii="Arial" w:hAnsi="Arial" w:cs="Arial"/>
              </w:rPr>
              <w:t>Ghiulai</w:t>
            </w:r>
            <w:proofErr w:type="spellEnd"/>
            <w:r w:rsidRPr="008B58A5">
              <w:rPr>
                <w:rFonts w:ascii="Arial" w:hAnsi="Arial" w:cs="Arial"/>
              </w:rPr>
              <w:t xml:space="preserve">, </w:t>
            </w:r>
            <w:proofErr w:type="spellStart"/>
            <w:r w:rsidRPr="008B58A5">
              <w:rPr>
                <w:rFonts w:ascii="Arial" w:hAnsi="Arial" w:cs="Arial"/>
              </w:rPr>
              <w:t>Stefana</w:t>
            </w:r>
            <w:proofErr w:type="spellEnd"/>
            <w:r w:rsidRPr="008B58A5">
              <w:rPr>
                <w:rFonts w:ascii="Arial" w:hAnsi="Arial" w:cs="Arial"/>
              </w:rPr>
              <w:t xml:space="preserve"> Avram, Dana Stoian, Ioana </w:t>
            </w:r>
            <w:proofErr w:type="spellStart"/>
            <w:r w:rsidRPr="008B58A5">
              <w:rPr>
                <w:rFonts w:ascii="Arial" w:hAnsi="Arial" w:cs="Arial"/>
              </w:rPr>
              <w:t>Zinuca</w:t>
            </w:r>
            <w:proofErr w:type="spellEnd"/>
            <w:r w:rsidRPr="008B58A5">
              <w:rPr>
                <w:rFonts w:ascii="Arial" w:hAnsi="Arial" w:cs="Arial"/>
              </w:rPr>
              <w:t xml:space="preserve"> Pavel, </w:t>
            </w:r>
            <w:proofErr w:type="spellStart"/>
            <w:r w:rsidRPr="008B58A5">
              <w:rPr>
                <w:rFonts w:ascii="Arial" w:hAnsi="Arial" w:cs="Arial"/>
              </w:rPr>
              <w:t>Dorina</w:t>
            </w:r>
            <w:proofErr w:type="spellEnd"/>
            <w:r w:rsidRPr="008B58A5">
              <w:rPr>
                <w:rFonts w:ascii="Arial" w:hAnsi="Arial" w:cs="Arial"/>
              </w:rPr>
              <w:t xml:space="preserve"> </w:t>
            </w:r>
            <w:proofErr w:type="spellStart"/>
            <w:r w:rsidRPr="008B58A5">
              <w:rPr>
                <w:rFonts w:ascii="Arial" w:hAnsi="Arial" w:cs="Arial"/>
              </w:rPr>
              <w:t>Coricovac</w:t>
            </w:r>
            <w:proofErr w:type="spellEnd"/>
            <w:r w:rsidRPr="008B58A5">
              <w:rPr>
                <w:rFonts w:ascii="Arial" w:hAnsi="Arial" w:cs="Arial"/>
              </w:rPr>
              <w:t xml:space="preserve">, Camelia </w:t>
            </w:r>
            <w:proofErr w:type="spellStart"/>
            <w:r w:rsidRPr="008B58A5">
              <w:rPr>
                <w:rFonts w:ascii="Arial" w:hAnsi="Arial" w:cs="Arial"/>
              </w:rPr>
              <w:t>Oprean</w:t>
            </w:r>
            <w:proofErr w:type="spellEnd"/>
            <w:r w:rsidRPr="008B58A5">
              <w:rPr>
                <w:rFonts w:ascii="Arial" w:hAnsi="Arial" w:cs="Arial"/>
              </w:rPr>
              <w:t xml:space="preserve">, </w:t>
            </w:r>
            <w:proofErr w:type="spellStart"/>
            <w:r w:rsidRPr="008B58A5">
              <w:rPr>
                <w:rFonts w:ascii="Arial" w:hAnsi="Arial" w:cs="Arial"/>
              </w:rPr>
              <w:t>Laurian</w:t>
            </w:r>
            <w:proofErr w:type="spellEnd"/>
            <w:r w:rsidRPr="008B58A5">
              <w:rPr>
                <w:rFonts w:ascii="Arial" w:hAnsi="Arial" w:cs="Arial"/>
              </w:rPr>
              <w:t xml:space="preserve"> </w:t>
            </w:r>
            <w:proofErr w:type="spellStart"/>
            <w:r w:rsidRPr="008B58A5">
              <w:rPr>
                <w:rFonts w:ascii="Arial" w:hAnsi="Arial" w:cs="Arial"/>
              </w:rPr>
              <w:t>Vlase</w:t>
            </w:r>
            <w:proofErr w:type="spellEnd"/>
            <w:r w:rsidRPr="008B58A5">
              <w:rPr>
                <w:rFonts w:ascii="Arial" w:hAnsi="Arial" w:cs="Arial"/>
              </w:rPr>
              <w:t xml:space="preserve">, Claudia </w:t>
            </w:r>
            <w:proofErr w:type="spellStart"/>
            <w:r w:rsidRPr="008B58A5">
              <w:rPr>
                <w:rFonts w:ascii="Arial" w:hAnsi="Arial" w:cs="Arial"/>
              </w:rPr>
              <w:t>Farcas</w:t>
            </w:r>
            <w:proofErr w:type="spellEnd"/>
            <w:r w:rsidRPr="008B58A5">
              <w:rPr>
                <w:rFonts w:ascii="Arial" w:hAnsi="Arial" w:cs="Arial"/>
              </w:rPr>
              <w:t xml:space="preserve">, Marius </w:t>
            </w:r>
            <w:proofErr w:type="spellStart"/>
            <w:r w:rsidRPr="008B58A5">
              <w:rPr>
                <w:rFonts w:ascii="Arial" w:hAnsi="Arial" w:cs="Arial"/>
              </w:rPr>
              <w:t>Mioc</w:t>
            </w:r>
            <w:proofErr w:type="spellEnd"/>
            <w:r w:rsidRPr="008B58A5">
              <w:rPr>
                <w:rFonts w:ascii="Arial" w:hAnsi="Arial" w:cs="Arial"/>
              </w:rPr>
              <w:t xml:space="preserve">, </w:t>
            </w:r>
            <w:r w:rsidRPr="008B58A5">
              <w:rPr>
                <w:rFonts w:ascii="Arial" w:hAnsi="Arial" w:cs="Arial"/>
                <w:b/>
              </w:rPr>
              <w:t xml:space="preserve">Daliana </w:t>
            </w:r>
            <w:proofErr w:type="spellStart"/>
            <w:r w:rsidRPr="008B58A5">
              <w:rPr>
                <w:rFonts w:ascii="Arial" w:hAnsi="Arial" w:cs="Arial"/>
                <w:b/>
              </w:rPr>
              <w:t>Minda</w:t>
            </w:r>
            <w:proofErr w:type="spellEnd"/>
            <w:r w:rsidRPr="008B58A5">
              <w:rPr>
                <w:rFonts w:ascii="Arial" w:hAnsi="Arial" w:cs="Arial"/>
              </w:rPr>
              <w:t xml:space="preserve">, Andrei </w:t>
            </w:r>
            <w:proofErr w:type="spellStart"/>
            <w:r w:rsidRPr="008B58A5">
              <w:rPr>
                <w:rFonts w:ascii="Arial" w:hAnsi="Arial" w:cs="Arial"/>
              </w:rPr>
              <w:lastRenderedPageBreak/>
              <w:t>Motoc</w:t>
            </w:r>
            <w:proofErr w:type="spellEnd"/>
            <w:r w:rsidRPr="008B58A5">
              <w:rPr>
                <w:rFonts w:ascii="Arial" w:hAnsi="Arial" w:cs="Arial"/>
              </w:rPr>
              <w:t xml:space="preserve">, Camelia </w:t>
            </w:r>
            <w:proofErr w:type="spellStart"/>
            <w:r w:rsidRPr="008B58A5">
              <w:rPr>
                <w:rFonts w:ascii="Arial" w:hAnsi="Arial" w:cs="Arial"/>
              </w:rPr>
              <w:t>Szuhanek</w:t>
            </w:r>
            <w:proofErr w:type="spellEnd"/>
            <w:r w:rsidRPr="008B58A5">
              <w:rPr>
                <w:rFonts w:ascii="Arial" w:hAnsi="Arial" w:cs="Arial"/>
                <w:b/>
                <w:bCs/>
              </w:rPr>
              <w:t xml:space="preserve">, </w:t>
            </w:r>
            <w:r w:rsidRPr="008B58A5">
              <w:rPr>
                <w:rFonts w:ascii="Arial" w:hAnsi="Arial" w:cs="Arial"/>
                <w:bCs/>
              </w:rPr>
              <w:t xml:space="preserve">Corina </w:t>
            </w:r>
            <w:proofErr w:type="spellStart"/>
            <w:r w:rsidRPr="008B58A5">
              <w:rPr>
                <w:rFonts w:ascii="Arial" w:hAnsi="Arial" w:cs="Arial"/>
                <w:bCs/>
              </w:rPr>
              <w:t>Danciu</w:t>
            </w:r>
            <w:proofErr w:type="spellEnd"/>
            <w:r w:rsidRPr="008B58A5">
              <w:rPr>
                <w:rFonts w:ascii="Arial" w:hAnsi="Arial" w:cs="Arial"/>
              </w:rPr>
              <w:t xml:space="preserve"> ,</w:t>
            </w:r>
            <w:proofErr w:type="spellStart"/>
            <w:r w:rsidRPr="008B58A5">
              <w:rPr>
                <w:rFonts w:ascii="Arial" w:hAnsi="Arial" w:cs="Arial"/>
              </w:rPr>
              <w:t>Codruta</w:t>
            </w:r>
            <w:proofErr w:type="spellEnd"/>
            <w:r w:rsidRPr="008B58A5">
              <w:rPr>
                <w:rFonts w:ascii="Arial" w:hAnsi="Arial" w:cs="Arial"/>
              </w:rPr>
              <w:t xml:space="preserve"> </w:t>
            </w:r>
            <w:proofErr w:type="spellStart"/>
            <w:r w:rsidRPr="008B58A5">
              <w:rPr>
                <w:rFonts w:ascii="Arial" w:hAnsi="Arial" w:cs="Arial"/>
              </w:rPr>
              <w:t>Soica</w:t>
            </w:r>
            <w:proofErr w:type="spellEnd"/>
            <w:r w:rsidRPr="008B58A5">
              <w:rPr>
                <w:rFonts w:ascii="Arial" w:hAnsi="Arial" w:cs="Arial"/>
              </w:rPr>
              <w:t xml:space="preserve">, </w:t>
            </w:r>
            <w:proofErr w:type="spellStart"/>
            <w:r w:rsidRPr="008B58A5">
              <w:rPr>
                <w:rFonts w:ascii="Arial" w:hAnsi="Arial" w:cs="Arial"/>
              </w:rPr>
              <w:t>Laurentiu</w:t>
            </w:r>
            <w:proofErr w:type="spellEnd"/>
            <w:r w:rsidRPr="008B58A5">
              <w:rPr>
                <w:rFonts w:ascii="Arial" w:hAnsi="Arial" w:cs="Arial"/>
              </w:rPr>
              <w:t xml:space="preserve"> </w:t>
            </w:r>
            <w:proofErr w:type="spellStart"/>
            <w:r w:rsidRPr="008B58A5">
              <w:rPr>
                <w:rFonts w:ascii="Arial" w:hAnsi="Arial" w:cs="Arial"/>
              </w:rPr>
              <w:t>Sima</w:t>
            </w:r>
            <w:proofErr w:type="spellEnd"/>
            <w:r w:rsidRPr="008B58A5">
              <w:rPr>
                <w:rFonts w:ascii="Arial" w:hAnsi="Arial" w:cs="Arial"/>
              </w:rPr>
              <w:t xml:space="preserve">- Lemon balm extracts prevent breast cancer progression in vitro and in </w:t>
            </w:r>
            <w:proofErr w:type="spellStart"/>
            <w:r w:rsidRPr="008B58A5">
              <w:rPr>
                <w:rFonts w:ascii="Arial" w:hAnsi="Arial" w:cs="Arial"/>
              </w:rPr>
              <w:t>ovo</w:t>
            </w:r>
            <w:proofErr w:type="spellEnd"/>
            <w:r w:rsidRPr="008B58A5">
              <w:rPr>
                <w:rFonts w:ascii="Arial" w:hAnsi="Arial" w:cs="Arial"/>
              </w:rPr>
              <w:t xml:space="preserve"> on </w:t>
            </w:r>
            <w:proofErr w:type="spellStart"/>
            <w:r w:rsidRPr="008B58A5">
              <w:rPr>
                <w:rFonts w:ascii="Arial" w:hAnsi="Arial" w:cs="Arial"/>
              </w:rPr>
              <w:t>chorioallantoic</w:t>
            </w:r>
            <w:proofErr w:type="spellEnd"/>
            <w:r w:rsidRPr="008B58A5">
              <w:rPr>
                <w:rFonts w:ascii="Arial" w:hAnsi="Arial" w:cs="Arial"/>
              </w:rPr>
              <w:t xml:space="preserve"> membrane assay, Evidence- Based Complementary and Alternative Medicine, Volume 2020 |Article ID 6489159 | 17 pages, IF-</w:t>
            </w:r>
            <w:r w:rsidR="00A25A17">
              <w:rPr>
                <w:rFonts w:ascii="Arial" w:hAnsi="Arial" w:cs="Arial"/>
              </w:rPr>
              <w:t>2.630</w:t>
            </w:r>
            <w:r w:rsidRPr="008B58A5">
              <w:rPr>
                <w:rFonts w:ascii="Arial" w:hAnsi="Arial" w:cs="Arial"/>
              </w:rPr>
              <w:t xml:space="preserve"> </w:t>
            </w:r>
            <w:hyperlink r:id="rId25" w:history="1">
              <w:r w:rsidRPr="008B58A5">
                <w:rPr>
                  <w:rStyle w:val="Hyperlink"/>
                  <w:rFonts w:ascii="Arial" w:hAnsi="Arial" w:cs="Arial"/>
                </w:rPr>
                <w:t>https://doi.org/10.1155/2020/6489159</w:t>
              </w:r>
            </w:hyperlink>
            <w:r w:rsidRPr="008B58A5">
              <w:rPr>
                <w:rFonts w:ascii="Arial" w:hAnsi="Arial" w:cs="Arial"/>
              </w:rPr>
              <w:t xml:space="preserve"> </w:t>
            </w:r>
          </w:p>
        </w:tc>
      </w:tr>
      <w:tr w:rsidR="00CC1900" w:rsidRPr="00CC1900" w14:paraId="46B66B80" w14:textId="77777777" w:rsidTr="008B58A5">
        <w:tc>
          <w:tcPr>
            <w:tcW w:w="910" w:type="dxa"/>
            <w:tcBorders>
              <w:top w:val="single" w:sz="4" w:space="0" w:color="auto"/>
              <w:left w:val="single" w:sz="4" w:space="0" w:color="auto"/>
              <w:bottom w:val="single" w:sz="4" w:space="0" w:color="auto"/>
              <w:right w:val="single" w:sz="4" w:space="0" w:color="auto"/>
            </w:tcBorders>
            <w:shd w:val="clear" w:color="auto" w:fill="FFFFFF"/>
          </w:tcPr>
          <w:p w14:paraId="59686202" w14:textId="106CD430" w:rsidR="00CC1900" w:rsidRPr="008B58A5" w:rsidRDefault="005D4365" w:rsidP="0062094E">
            <w:pPr>
              <w:spacing w:after="0" w:line="240" w:lineRule="auto"/>
              <w:ind w:left="720" w:hanging="360"/>
              <w:jc w:val="both"/>
              <w:rPr>
                <w:rFonts w:ascii="Arial" w:hAnsi="Arial" w:cs="Arial"/>
                <w:color w:val="000000" w:themeColor="text1"/>
                <w:sz w:val="24"/>
                <w:szCs w:val="24"/>
                <w:lang w:val="ro-RO"/>
              </w:rPr>
            </w:pPr>
            <w:r w:rsidRPr="008B58A5">
              <w:rPr>
                <w:rFonts w:ascii="Arial" w:hAnsi="Arial" w:cs="Arial"/>
                <w:color w:val="000000" w:themeColor="text1"/>
                <w:sz w:val="24"/>
                <w:szCs w:val="24"/>
                <w:lang w:val="ro-RO"/>
              </w:rPr>
              <w:lastRenderedPageBreak/>
              <w:t>10.</w:t>
            </w:r>
          </w:p>
        </w:tc>
        <w:tc>
          <w:tcPr>
            <w:tcW w:w="8719" w:type="dxa"/>
            <w:tcBorders>
              <w:top w:val="single" w:sz="4" w:space="0" w:color="auto"/>
              <w:left w:val="single" w:sz="4" w:space="0" w:color="auto"/>
              <w:bottom w:val="single" w:sz="4" w:space="0" w:color="auto"/>
              <w:right w:val="single" w:sz="4" w:space="0" w:color="auto"/>
            </w:tcBorders>
            <w:shd w:val="clear" w:color="auto" w:fill="FFFFFF"/>
          </w:tcPr>
          <w:p w14:paraId="1484D39A" w14:textId="37A2F446" w:rsidR="005D4365" w:rsidRPr="008B58A5" w:rsidRDefault="005D4365" w:rsidP="005B263D">
            <w:pPr>
              <w:spacing w:after="0" w:line="240" w:lineRule="auto"/>
              <w:jc w:val="both"/>
              <w:rPr>
                <w:rFonts w:ascii="Arial" w:eastAsia="Arial" w:hAnsi="Arial" w:cs="Arial"/>
                <w:bCs/>
                <w:color w:val="000000" w:themeColor="text1"/>
              </w:rPr>
            </w:pPr>
            <w:r w:rsidRPr="008B58A5">
              <w:rPr>
                <w:rFonts w:ascii="Arial" w:eastAsia="Arial" w:hAnsi="Arial" w:cs="Arial"/>
                <w:bCs/>
                <w:color w:val="000000" w:themeColor="text1"/>
              </w:rPr>
              <w:t xml:space="preserve">Ramona </w:t>
            </w:r>
            <w:proofErr w:type="spellStart"/>
            <w:r w:rsidRPr="008B58A5">
              <w:rPr>
                <w:rFonts w:ascii="Arial" w:eastAsia="Arial" w:hAnsi="Arial" w:cs="Arial"/>
                <w:bCs/>
                <w:color w:val="000000" w:themeColor="text1"/>
              </w:rPr>
              <w:t>Fecker</w:t>
            </w:r>
            <w:proofErr w:type="spellEnd"/>
            <w:r w:rsidRPr="008B58A5">
              <w:rPr>
                <w:rFonts w:ascii="Arial" w:eastAsia="Arial" w:hAnsi="Arial" w:cs="Arial"/>
                <w:bCs/>
                <w:color w:val="000000" w:themeColor="text1"/>
              </w:rPr>
              <w:t xml:space="preserve">, Valentina Buda, </w:t>
            </w:r>
            <w:proofErr w:type="spellStart"/>
            <w:r w:rsidRPr="008B58A5">
              <w:rPr>
                <w:rFonts w:ascii="Arial" w:eastAsia="Arial" w:hAnsi="Arial" w:cs="Arial"/>
                <w:bCs/>
                <w:color w:val="000000" w:themeColor="text1"/>
              </w:rPr>
              <w:t>Ersilia</w:t>
            </w:r>
            <w:proofErr w:type="spellEnd"/>
            <w:r w:rsidRPr="008B58A5">
              <w:rPr>
                <w:rFonts w:ascii="Arial" w:eastAsia="Arial" w:hAnsi="Arial" w:cs="Arial"/>
                <w:bCs/>
                <w:color w:val="000000" w:themeColor="text1"/>
              </w:rPr>
              <w:t xml:space="preserve"> Alexa, </w:t>
            </w:r>
            <w:proofErr w:type="spellStart"/>
            <w:r w:rsidRPr="008B58A5">
              <w:rPr>
                <w:rFonts w:ascii="Arial" w:eastAsia="Arial" w:hAnsi="Arial" w:cs="Arial"/>
                <w:bCs/>
                <w:color w:val="000000" w:themeColor="text1"/>
              </w:rPr>
              <w:t>Stefana</w:t>
            </w:r>
            <w:proofErr w:type="spellEnd"/>
            <w:r w:rsidRPr="008B58A5">
              <w:rPr>
                <w:rFonts w:ascii="Arial" w:eastAsia="Arial" w:hAnsi="Arial" w:cs="Arial"/>
                <w:bCs/>
                <w:color w:val="000000" w:themeColor="text1"/>
              </w:rPr>
              <w:t xml:space="preserve"> Avram, Ioana </w:t>
            </w:r>
            <w:proofErr w:type="spellStart"/>
            <w:r w:rsidRPr="008B58A5">
              <w:rPr>
                <w:rFonts w:ascii="Arial" w:eastAsia="Arial" w:hAnsi="Arial" w:cs="Arial"/>
                <w:bCs/>
                <w:color w:val="000000" w:themeColor="text1"/>
              </w:rPr>
              <w:t>Zinuca</w:t>
            </w:r>
            <w:proofErr w:type="spellEnd"/>
            <w:r w:rsidRPr="008B58A5">
              <w:rPr>
                <w:rFonts w:ascii="Arial" w:eastAsia="Arial" w:hAnsi="Arial" w:cs="Arial"/>
                <w:bCs/>
                <w:color w:val="000000" w:themeColor="text1"/>
              </w:rPr>
              <w:t xml:space="preserve"> Pavel,</w:t>
            </w:r>
            <w:r w:rsidR="00A25A17">
              <w:rPr>
                <w:rFonts w:ascii="Arial" w:eastAsia="Arial" w:hAnsi="Arial" w:cs="Arial"/>
                <w:bCs/>
                <w:color w:val="000000" w:themeColor="text1"/>
              </w:rPr>
              <w:t xml:space="preserve"> </w:t>
            </w:r>
            <w:r w:rsidRPr="008B58A5">
              <w:rPr>
                <w:rFonts w:ascii="Arial" w:eastAsia="Arial" w:hAnsi="Arial" w:cs="Arial"/>
                <w:bCs/>
                <w:color w:val="000000" w:themeColor="text1"/>
              </w:rPr>
              <w:t xml:space="preserve">Delia </w:t>
            </w:r>
            <w:proofErr w:type="spellStart"/>
            <w:r w:rsidRPr="008B58A5">
              <w:rPr>
                <w:rFonts w:ascii="Arial" w:eastAsia="Arial" w:hAnsi="Arial" w:cs="Arial"/>
                <w:bCs/>
                <w:color w:val="000000" w:themeColor="text1"/>
              </w:rPr>
              <w:t>Muntean</w:t>
            </w:r>
            <w:proofErr w:type="spellEnd"/>
            <w:r w:rsidRPr="008B58A5">
              <w:rPr>
                <w:rFonts w:ascii="Arial" w:eastAsia="Arial" w:hAnsi="Arial" w:cs="Arial"/>
                <w:bCs/>
                <w:color w:val="000000" w:themeColor="text1"/>
              </w:rPr>
              <w:t xml:space="preserve">, Ileana </w:t>
            </w:r>
            <w:proofErr w:type="spellStart"/>
            <w:r w:rsidRPr="008B58A5">
              <w:rPr>
                <w:rFonts w:ascii="Arial" w:eastAsia="Arial" w:hAnsi="Arial" w:cs="Arial"/>
                <w:bCs/>
                <w:color w:val="000000" w:themeColor="text1"/>
              </w:rPr>
              <w:t>Cocan</w:t>
            </w:r>
            <w:proofErr w:type="spellEnd"/>
            <w:r w:rsidRPr="008B58A5">
              <w:rPr>
                <w:rFonts w:ascii="Arial" w:eastAsia="Arial" w:hAnsi="Arial" w:cs="Arial"/>
                <w:bCs/>
                <w:color w:val="000000" w:themeColor="text1"/>
              </w:rPr>
              <w:t xml:space="preserve">, Claudia </w:t>
            </w:r>
            <w:proofErr w:type="spellStart"/>
            <w:r w:rsidRPr="008B58A5">
              <w:rPr>
                <w:rFonts w:ascii="Arial" w:eastAsia="Arial" w:hAnsi="Arial" w:cs="Arial"/>
                <w:bCs/>
                <w:color w:val="000000" w:themeColor="text1"/>
              </w:rPr>
              <w:t>Watz</w:t>
            </w:r>
            <w:proofErr w:type="spellEnd"/>
            <w:r w:rsidRPr="008B58A5">
              <w:rPr>
                <w:rFonts w:ascii="Arial" w:eastAsia="Arial" w:hAnsi="Arial" w:cs="Arial"/>
                <w:bCs/>
                <w:color w:val="000000" w:themeColor="text1"/>
              </w:rPr>
              <w:t xml:space="preserve">, </w:t>
            </w:r>
            <w:r w:rsidRPr="008B58A5">
              <w:rPr>
                <w:rFonts w:ascii="Arial" w:eastAsia="Arial" w:hAnsi="Arial" w:cs="Arial"/>
                <w:b/>
                <w:bCs/>
                <w:color w:val="000000" w:themeColor="text1"/>
              </w:rPr>
              <w:t xml:space="preserve">Daliana </w:t>
            </w:r>
            <w:proofErr w:type="spellStart"/>
            <w:r w:rsidRPr="008B58A5">
              <w:rPr>
                <w:rFonts w:ascii="Arial" w:eastAsia="Arial" w:hAnsi="Arial" w:cs="Arial"/>
                <w:b/>
                <w:bCs/>
                <w:color w:val="000000" w:themeColor="text1"/>
              </w:rPr>
              <w:t>Minda</w:t>
            </w:r>
            <w:proofErr w:type="spellEnd"/>
            <w:r w:rsidRPr="008B58A5">
              <w:rPr>
                <w:rFonts w:ascii="Arial" w:eastAsia="Arial" w:hAnsi="Arial" w:cs="Arial"/>
                <w:bCs/>
                <w:color w:val="000000" w:themeColor="text1"/>
              </w:rPr>
              <w:t xml:space="preserve">, Cristina Adriana </w:t>
            </w:r>
            <w:proofErr w:type="spellStart"/>
            <w:r w:rsidRPr="008B58A5">
              <w:rPr>
                <w:rFonts w:ascii="Arial" w:eastAsia="Arial" w:hAnsi="Arial" w:cs="Arial"/>
                <w:bCs/>
                <w:color w:val="000000" w:themeColor="text1"/>
              </w:rPr>
              <w:t>Dehelean</w:t>
            </w:r>
            <w:proofErr w:type="spellEnd"/>
            <w:r w:rsidRPr="008B58A5">
              <w:rPr>
                <w:rFonts w:ascii="Arial" w:eastAsia="Arial" w:hAnsi="Arial" w:cs="Arial"/>
                <w:bCs/>
                <w:color w:val="000000" w:themeColor="text1"/>
              </w:rPr>
              <w:t>,</w:t>
            </w:r>
            <w:r w:rsidR="00A25A17">
              <w:rPr>
                <w:rFonts w:ascii="Arial" w:eastAsia="Arial" w:hAnsi="Arial" w:cs="Arial"/>
                <w:bCs/>
                <w:color w:val="000000" w:themeColor="text1"/>
              </w:rPr>
              <w:t xml:space="preserve"> </w:t>
            </w:r>
            <w:proofErr w:type="spellStart"/>
            <w:r w:rsidRPr="008B58A5">
              <w:rPr>
                <w:rFonts w:ascii="Arial" w:eastAsia="Arial" w:hAnsi="Arial" w:cs="Arial"/>
                <w:bCs/>
                <w:color w:val="000000" w:themeColor="text1"/>
              </w:rPr>
              <w:t>Codruta</w:t>
            </w:r>
            <w:proofErr w:type="spellEnd"/>
            <w:r w:rsidRPr="008B58A5">
              <w:rPr>
                <w:rFonts w:ascii="Arial" w:eastAsia="Arial" w:hAnsi="Arial" w:cs="Arial"/>
                <w:bCs/>
                <w:color w:val="000000" w:themeColor="text1"/>
              </w:rPr>
              <w:t xml:space="preserve"> </w:t>
            </w:r>
            <w:proofErr w:type="spellStart"/>
            <w:proofErr w:type="gramStart"/>
            <w:r w:rsidRPr="008B58A5">
              <w:rPr>
                <w:rFonts w:ascii="Arial" w:eastAsia="Arial" w:hAnsi="Arial" w:cs="Arial"/>
                <w:bCs/>
                <w:color w:val="000000" w:themeColor="text1"/>
              </w:rPr>
              <w:t>Soica</w:t>
            </w:r>
            <w:proofErr w:type="spellEnd"/>
            <w:r w:rsidRPr="008B58A5">
              <w:rPr>
                <w:rFonts w:ascii="Arial" w:eastAsia="Arial" w:hAnsi="Arial" w:cs="Arial"/>
                <w:bCs/>
                <w:color w:val="000000" w:themeColor="text1"/>
              </w:rPr>
              <w:t xml:space="preserve">  and</w:t>
            </w:r>
            <w:proofErr w:type="gramEnd"/>
            <w:r w:rsidRPr="008B58A5">
              <w:rPr>
                <w:rFonts w:ascii="Arial" w:eastAsia="Arial" w:hAnsi="Arial" w:cs="Arial"/>
                <w:bCs/>
                <w:color w:val="000000" w:themeColor="text1"/>
              </w:rPr>
              <w:t xml:space="preserve"> </w:t>
            </w:r>
            <w:r w:rsidRPr="008B58A5">
              <w:rPr>
                <w:rFonts w:ascii="Arial" w:eastAsia="Arial" w:hAnsi="Arial" w:cs="Arial"/>
                <w:color w:val="000000" w:themeColor="text1"/>
              </w:rPr>
              <w:t xml:space="preserve">Corina </w:t>
            </w:r>
            <w:proofErr w:type="spellStart"/>
            <w:r w:rsidRPr="008B58A5">
              <w:rPr>
                <w:rFonts w:ascii="Arial" w:eastAsia="Arial" w:hAnsi="Arial" w:cs="Arial"/>
                <w:color w:val="000000" w:themeColor="text1"/>
              </w:rPr>
              <w:t>Danciu</w:t>
            </w:r>
            <w:proofErr w:type="spellEnd"/>
            <w:r w:rsidRPr="008B58A5">
              <w:rPr>
                <w:rFonts w:ascii="Arial" w:eastAsia="Arial" w:hAnsi="Arial" w:cs="Arial"/>
                <w:bCs/>
                <w:color w:val="000000" w:themeColor="text1"/>
              </w:rPr>
              <w:t xml:space="preserve">- Phytochemical and Biological Screening of Oenothera </w:t>
            </w:r>
            <w:proofErr w:type="spellStart"/>
            <w:r w:rsidRPr="008B58A5">
              <w:rPr>
                <w:rFonts w:ascii="Arial" w:eastAsia="Arial" w:hAnsi="Arial" w:cs="Arial"/>
                <w:bCs/>
                <w:color w:val="000000" w:themeColor="text1"/>
              </w:rPr>
              <w:t>Biennis</w:t>
            </w:r>
            <w:proofErr w:type="spellEnd"/>
            <w:r w:rsidRPr="008B58A5">
              <w:rPr>
                <w:rFonts w:ascii="Arial" w:eastAsia="Arial" w:hAnsi="Arial" w:cs="Arial"/>
                <w:bCs/>
                <w:color w:val="000000" w:themeColor="text1"/>
              </w:rPr>
              <w:t xml:space="preserve"> L. Hydroalcoholic Extract- Biomolecules 2020, 10, 818, IF-4.</w:t>
            </w:r>
            <w:r w:rsidR="00A25A17">
              <w:rPr>
                <w:rFonts w:ascii="Arial" w:eastAsia="Arial" w:hAnsi="Arial" w:cs="Arial"/>
                <w:bCs/>
                <w:color w:val="000000" w:themeColor="text1"/>
              </w:rPr>
              <w:t>879</w:t>
            </w:r>
            <w:r w:rsidRPr="008B58A5">
              <w:rPr>
                <w:rFonts w:ascii="Arial" w:eastAsia="Arial" w:hAnsi="Arial" w:cs="Arial"/>
                <w:bCs/>
                <w:color w:val="000000" w:themeColor="text1"/>
              </w:rPr>
              <w:t>; doi:10.3390/biom10060818</w:t>
            </w:r>
          </w:p>
        </w:tc>
      </w:tr>
      <w:tr w:rsidR="00CC1900" w:rsidRPr="00CC1900" w14:paraId="50658BCD" w14:textId="77777777" w:rsidTr="008B58A5">
        <w:tc>
          <w:tcPr>
            <w:tcW w:w="910" w:type="dxa"/>
            <w:tcBorders>
              <w:top w:val="single" w:sz="4" w:space="0" w:color="auto"/>
              <w:left w:val="single" w:sz="4" w:space="0" w:color="auto"/>
              <w:bottom w:val="single" w:sz="4" w:space="0" w:color="auto"/>
              <w:right w:val="single" w:sz="4" w:space="0" w:color="auto"/>
            </w:tcBorders>
            <w:shd w:val="clear" w:color="auto" w:fill="FFFFFF"/>
          </w:tcPr>
          <w:p w14:paraId="5F46DBF3" w14:textId="4CC21303" w:rsidR="00CC1900" w:rsidRPr="008B58A5" w:rsidRDefault="005D4365" w:rsidP="0062094E">
            <w:pPr>
              <w:spacing w:after="0" w:line="240" w:lineRule="auto"/>
              <w:ind w:left="720" w:hanging="360"/>
              <w:jc w:val="both"/>
              <w:rPr>
                <w:rFonts w:ascii="Arial" w:hAnsi="Arial" w:cs="Arial"/>
                <w:color w:val="000000" w:themeColor="text1"/>
                <w:sz w:val="24"/>
                <w:szCs w:val="24"/>
                <w:lang w:val="ro-RO"/>
              </w:rPr>
            </w:pPr>
            <w:r w:rsidRPr="008B58A5">
              <w:rPr>
                <w:rFonts w:ascii="Arial" w:hAnsi="Arial" w:cs="Arial"/>
                <w:color w:val="000000" w:themeColor="text1"/>
                <w:sz w:val="24"/>
                <w:szCs w:val="24"/>
                <w:lang w:val="ro-RO"/>
              </w:rPr>
              <w:t xml:space="preserve">11. </w:t>
            </w:r>
          </w:p>
        </w:tc>
        <w:tc>
          <w:tcPr>
            <w:tcW w:w="8719" w:type="dxa"/>
            <w:tcBorders>
              <w:top w:val="single" w:sz="4" w:space="0" w:color="auto"/>
              <w:left w:val="single" w:sz="4" w:space="0" w:color="auto"/>
              <w:bottom w:val="single" w:sz="4" w:space="0" w:color="auto"/>
              <w:right w:val="single" w:sz="4" w:space="0" w:color="auto"/>
            </w:tcBorders>
            <w:shd w:val="clear" w:color="auto" w:fill="FFFFFF"/>
          </w:tcPr>
          <w:p w14:paraId="3C70D9EF" w14:textId="5B852187" w:rsidR="00CC1900" w:rsidRPr="008B58A5" w:rsidRDefault="005D4365" w:rsidP="005B263D">
            <w:pPr>
              <w:spacing w:after="0" w:line="240" w:lineRule="auto"/>
              <w:jc w:val="both"/>
              <w:rPr>
                <w:rFonts w:ascii="Arial" w:hAnsi="Arial" w:cs="Arial"/>
                <w:b/>
                <w:color w:val="0000FF"/>
                <w:lang w:val="ro-RO"/>
              </w:rPr>
            </w:pPr>
            <w:r w:rsidRPr="008B58A5">
              <w:rPr>
                <w:rFonts w:ascii="Arial" w:eastAsia="Arial" w:hAnsi="Arial" w:cs="Arial"/>
                <w:bCs/>
                <w:color w:val="000000" w:themeColor="text1"/>
              </w:rPr>
              <w:t xml:space="preserve">Valentina Buda, Ana-Maria </w:t>
            </w:r>
            <w:proofErr w:type="spellStart"/>
            <w:r w:rsidRPr="008B58A5">
              <w:rPr>
                <w:rFonts w:ascii="Arial" w:eastAsia="Arial" w:hAnsi="Arial" w:cs="Arial"/>
                <w:bCs/>
                <w:color w:val="000000" w:themeColor="text1"/>
              </w:rPr>
              <w:t>Brezoiu</w:t>
            </w:r>
            <w:proofErr w:type="spellEnd"/>
            <w:r w:rsidRPr="008B58A5">
              <w:rPr>
                <w:rFonts w:ascii="Arial" w:eastAsia="Arial" w:hAnsi="Arial" w:cs="Arial"/>
                <w:bCs/>
                <w:color w:val="000000" w:themeColor="text1"/>
              </w:rPr>
              <w:t xml:space="preserve">, Daniela Berger, Ioana </w:t>
            </w:r>
            <w:proofErr w:type="spellStart"/>
            <w:r w:rsidRPr="008B58A5">
              <w:rPr>
                <w:rFonts w:ascii="Arial" w:eastAsia="Arial" w:hAnsi="Arial" w:cs="Arial"/>
                <w:bCs/>
                <w:color w:val="000000" w:themeColor="text1"/>
              </w:rPr>
              <w:t>Zinuca</w:t>
            </w:r>
            <w:proofErr w:type="spellEnd"/>
            <w:r w:rsidRPr="008B58A5">
              <w:rPr>
                <w:rFonts w:ascii="Arial" w:eastAsia="Arial" w:hAnsi="Arial" w:cs="Arial"/>
                <w:bCs/>
                <w:color w:val="000000" w:themeColor="text1"/>
              </w:rPr>
              <w:t xml:space="preserve"> Pavel, Delia </w:t>
            </w:r>
            <w:proofErr w:type="spellStart"/>
            <w:r w:rsidRPr="008B58A5">
              <w:rPr>
                <w:rFonts w:ascii="Arial" w:eastAsia="Arial" w:hAnsi="Arial" w:cs="Arial"/>
                <w:bCs/>
                <w:color w:val="000000" w:themeColor="text1"/>
              </w:rPr>
              <w:t>Muntea</w:t>
            </w:r>
            <w:proofErr w:type="spellEnd"/>
            <w:r w:rsidRPr="008B58A5">
              <w:rPr>
                <w:rFonts w:ascii="Arial" w:eastAsia="Arial" w:hAnsi="Arial" w:cs="Arial"/>
                <w:bCs/>
                <w:color w:val="000000" w:themeColor="text1"/>
              </w:rPr>
              <w:t xml:space="preserve">, Daliana </w:t>
            </w:r>
            <w:proofErr w:type="spellStart"/>
            <w:r w:rsidRPr="008B58A5">
              <w:rPr>
                <w:rFonts w:ascii="Arial" w:eastAsia="Arial" w:hAnsi="Arial" w:cs="Arial"/>
                <w:bCs/>
                <w:color w:val="000000" w:themeColor="text1"/>
              </w:rPr>
              <w:t>Minda</w:t>
            </w:r>
            <w:proofErr w:type="spellEnd"/>
            <w:r w:rsidRPr="008B58A5">
              <w:rPr>
                <w:rFonts w:ascii="Arial" w:eastAsia="Arial" w:hAnsi="Arial" w:cs="Arial"/>
                <w:bCs/>
                <w:color w:val="000000" w:themeColor="text1"/>
              </w:rPr>
              <w:t xml:space="preserve">, Cristina Adriana </w:t>
            </w:r>
            <w:proofErr w:type="spellStart"/>
            <w:r w:rsidRPr="008B58A5">
              <w:rPr>
                <w:rFonts w:ascii="Arial" w:eastAsia="Arial" w:hAnsi="Arial" w:cs="Arial"/>
                <w:bCs/>
                <w:color w:val="000000" w:themeColor="text1"/>
              </w:rPr>
              <w:t>Dehelean</w:t>
            </w:r>
            <w:proofErr w:type="spellEnd"/>
            <w:r w:rsidRPr="008B58A5">
              <w:rPr>
                <w:rFonts w:ascii="Arial" w:eastAsia="Arial" w:hAnsi="Arial" w:cs="Arial"/>
                <w:bCs/>
                <w:color w:val="000000" w:themeColor="text1"/>
              </w:rPr>
              <w:t xml:space="preserve">, </w:t>
            </w:r>
            <w:proofErr w:type="spellStart"/>
            <w:r w:rsidRPr="008B58A5">
              <w:rPr>
                <w:rFonts w:ascii="Arial" w:eastAsia="Arial" w:hAnsi="Arial" w:cs="Arial"/>
                <w:bCs/>
                <w:color w:val="000000" w:themeColor="text1"/>
              </w:rPr>
              <w:t>Codruta</w:t>
            </w:r>
            <w:proofErr w:type="spellEnd"/>
            <w:r w:rsidRPr="008B58A5">
              <w:rPr>
                <w:rFonts w:ascii="Arial" w:eastAsia="Arial" w:hAnsi="Arial" w:cs="Arial"/>
                <w:bCs/>
                <w:color w:val="000000" w:themeColor="text1"/>
              </w:rPr>
              <w:t xml:space="preserve"> </w:t>
            </w:r>
            <w:proofErr w:type="spellStart"/>
            <w:r w:rsidRPr="008B58A5">
              <w:rPr>
                <w:rFonts w:ascii="Arial" w:eastAsia="Arial" w:hAnsi="Arial" w:cs="Arial"/>
                <w:bCs/>
                <w:color w:val="000000" w:themeColor="text1"/>
              </w:rPr>
              <w:t>Soica</w:t>
            </w:r>
            <w:proofErr w:type="spellEnd"/>
            <w:r w:rsidRPr="008B58A5">
              <w:rPr>
                <w:rFonts w:ascii="Arial" w:eastAsia="Arial" w:hAnsi="Arial" w:cs="Arial"/>
                <w:bCs/>
                <w:color w:val="000000" w:themeColor="text1"/>
              </w:rPr>
              <w:t xml:space="preserve">, </w:t>
            </w:r>
            <w:proofErr w:type="spellStart"/>
            <w:r w:rsidRPr="008B58A5">
              <w:rPr>
                <w:rFonts w:ascii="Arial" w:eastAsia="Arial" w:hAnsi="Arial" w:cs="Arial"/>
                <w:bCs/>
                <w:color w:val="000000" w:themeColor="text1"/>
              </w:rPr>
              <w:t>Zorita</w:t>
            </w:r>
            <w:proofErr w:type="spellEnd"/>
            <w:r w:rsidRPr="008B58A5">
              <w:rPr>
                <w:rFonts w:ascii="Arial" w:eastAsia="Arial" w:hAnsi="Arial" w:cs="Arial"/>
                <w:bCs/>
                <w:color w:val="000000" w:themeColor="text1"/>
              </w:rPr>
              <w:t xml:space="preserve"> </w:t>
            </w:r>
            <w:proofErr w:type="spellStart"/>
            <w:r w:rsidRPr="008B58A5">
              <w:rPr>
                <w:rFonts w:ascii="Arial" w:eastAsia="Arial" w:hAnsi="Arial" w:cs="Arial"/>
                <w:bCs/>
                <w:color w:val="000000" w:themeColor="text1"/>
              </w:rPr>
              <w:t>Diaconeasa</w:t>
            </w:r>
            <w:proofErr w:type="spellEnd"/>
            <w:r w:rsidRPr="008B58A5">
              <w:rPr>
                <w:rFonts w:ascii="Arial" w:eastAsia="Arial" w:hAnsi="Arial" w:cs="Arial"/>
                <w:bCs/>
                <w:color w:val="000000" w:themeColor="text1"/>
              </w:rPr>
              <w:t xml:space="preserve">, Roxana </w:t>
            </w:r>
            <w:proofErr w:type="spellStart"/>
            <w:r w:rsidRPr="008B58A5">
              <w:rPr>
                <w:rFonts w:ascii="Arial" w:eastAsia="Arial" w:hAnsi="Arial" w:cs="Arial"/>
                <w:bCs/>
                <w:color w:val="000000" w:themeColor="text1"/>
              </w:rPr>
              <w:t>Folescu</w:t>
            </w:r>
            <w:proofErr w:type="spellEnd"/>
            <w:r w:rsidRPr="008B58A5">
              <w:rPr>
                <w:rFonts w:ascii="Arial" w:eastAsia="Arial" w:hAnsi="Arial" w:cs="Arial"/>
                <w:bCs/>
                <w:color w:val="000000" w:themeColor="text1"/>
              </w:rPr>
              <w:t xml:space="preserve">, </w:t>
            </w:r>
            <w:r w:rsidRPr="008B58A5">
              <w:rPr>
                <w:rFonts w:ascii="Arial" w:eastAsia="Arial" w:hAnsi="Arial" w:cs="Arial"/>
                <w:b/>
                <w:color w:val="000000" w:themeColor="text1"/>
              </w:rPr>
              <w:t xml:space="preserve">Corina </w:t>
            </w:r>
            <w:proofErr w:type="spellStart"/>
            <w:r w:rsidRPr="008B58A5">
              <w:rPr>
                <w:rFonts w:ascii="Arial" w:eastAsia="Arial" w:hAnsi="Arial" w:cs="Arial"/>
                <w:b/>
                <w:color w:val="000000" w:themeColor="text1"/>
              </w:rPr>
              <w:t>Danciu</w:t>
            </w:r>
            <w:proofErr w:type="spellEnd"/>
            <w:r w:rsidRPr="008B58A5">
              <w:rPr>
                <w:rFonts w:ascii="Arial" w:eastAsia="Arial" w:hAnsi="Arial" w:cs="Arial"/>
                <w:b/>
                <w:color w:val="000000" w:themeColor="text1"/>
              </w:rPr>
              <w:t>-</w:t>
            </w:r>
            <w:r w:rsidRPr="008B58A5">
              <w:rPr>
                <w:rFonts w:ascii="Arial" w:eastAsia="Arial" w:hAnsi="Arial" w:cs="Arial"/>
                <w:bCs/>
                <w:color w:val="000000" w:themeColor="text1"/>
              </w:rPr>
              <w:t xml:space="preserve"> Biological Evaluation of Black Chokeberry Extract Free and Embedded in Two Mesoporous Silica-Type Matrices, Pharmaceutics 2020, 12(9), 838, </w:t>
            </w:r>
            <w:r w:rsidR="00670FEE">
              <w:rPr>
                <w:rFonts w:ascii="Arial" w:eastAsia="Arial" w:hAnsi="Arial" w:cs="Arial"/>
                <w:bCs/>
                <w:color w:val="000000" w:themeColor="text1"/>
              </w:rPr>
              <w:t>IF</w:t>
            </w:r>
            <w:r w:rsidRPr="008B58A5">
              <w:rPr>
                <w:rFonts w:ascii="Arial" w:eastAsia="Arial" w:hAnsi="Arial" w:cs="Arial"/>
                <w:bCs/>
                <w:color w:val="000000" w:themeColor="text1"/>
              </w:rPr>
              <w:t>-</w:t>
            </w:r>
            <w:r w:rsidR="00A25A17">
              <w:rPr>
                <w:rFonts w:ascii="Arial" w:eastAsia="Arial" w:hAnsi="Arial" w:cs="Arial"/>
                <w:bCs/>
                <w:color w:val="000000" w:themeColor="text1"/>
              </w:rPr>
              <w:t>6.321</w:t>
            </w:r>
            <w:r w:rsidRPr="008B58A5">
              <w:rPr>
                <w:rFonts w:ascii="Arial" w:eastAsia="Arial" w:hAnsi="Arial" w:cs="Arial"/>
                <w:bCs/>
                <w:color w:val="000000" w:themeColor="text1"/>
              </w:rPr>
              <w:t xml:space="preserve">; </w:t>
            </w:r>
            <w:hyperlink r:id="rId26" w:history="1">
              <w:r w:rsidRPr="008B58A5">
                <w:rPr>
                  <w:rStyle w:val="Hyperlink"/>
                  <w:rFonts w:ascii="Arial" w:eastAsia="Arial" w:hAnsi="Arial" w:cs="Arial"/>
                  <w:bCs/>
                </w:rPr>
                <w:t>https://doi.org/10.3390/pharmaceutics12090838</w:t>
              </w:r>
            </w:hyperlink>
            <w:r w:rsidRPr="008B58A5">
              <w:rPr>
                <w:rFonts w:ascii="Arial" w:eastAsia="Arial" w:hAnsi="Arial" w:cs="Arial"/>
                <w:bCs/>
                <w:color w:val="000000" w:themeColor="text1"/>
              </w:rPr>
              <w:t xml:space="preserve"> </w:t>
            </w:r>
          </w:p>
        </w:tc>
      </w:tr>
      <w:tr w:rsidR="00CC1900" w:rsidRPr="00CC1900" w14:paraId="7B4E4AC4" w14:textId="77777777" w:rsidTr="008B58A5">
        <w:tc>
          <w:tcPr>
            <w:tcW w:w="910" w:type="dxa"/>
            <w:tcBorders>
              <w:top w:val="single" w:sz="4" w:space="0" w:color="auto"/>
              <w:left w:val="single" w:sz="4" w:space="0" w:color="auto"/>
              <w:bottom w:val="single" w:sz="4" w:space="0" w:color="auto"/>
              <w:right w:val="single" w:sz="4" w:space="0" w:color="auto"/>
            </w:tcBorders>
            <w:shd w:val="clear" w:color="auto" w:fill="FFFFFF"/>
          </w:tcPr>
          <w:p w14:paraId="62B1197A" w14:textId="3C134F0A" w:rsidR="00CC1900" w:rsidRPr="008B58A5" w:rsidRDefault="005D4365" w:rsidP="0062094E">
            <w:pPr>
              <w:spacing w:after="0" w:line="240" w:lineRule="auto"/>
              <w:ind w:left="720" w:hanging="360"/>
              <w:jc w:val="both"/>
              <w:rPr>
                <w:rFonts w:ascii="Arial" w:hAnsi="Arial" w:cs="Arial"/>
                <w:color w:val="000000" w:themeColor="text1"/>
                <w:sz w:val="24"/>
                <w:szCs w:val="24"/>
                <w:lang w:val="ro-RO"/>
              </w:rPr>
            </w:pPr>
            <w:r w:rsidRPr="008B58A5">
              <w:rPr>
                <w:rFonts w:ascii="Arial" w:hAnsi="Arial" w:cs="Arial"/>
                <w:color w:val="000000" w:themeColor="text1"/>
                <w:sz w:val="24"/>
                <w:szCs w:val="24"/>
                <w:lang w:val="ro-RO"/>
              </w:rPr>
              <w:t xml:space="preserve">12. </w:t>
            </w:r>
          </w:p>
        </w:tc>
        <w:tc>
          <w:tcPr>
            <w:tcW w:w="8719" w:type="dxa"/>
            <w:tcBorders>
              <w:top w:val="single" w:sz="4" w:space="0" w:color="auto"/>
              <w:left w:val="single" w:sz="4" w:space="0" w:color="auto"/>
              <w:bottom w:val="single" w:sz="4" w:space="0" w:color="auto"/>
              <w:right w:val="single" w:sz="4" w:space="0" w:color="auto"/>
            </w:tcBorders>
            <w:shd w:val="clear" w:color="auto" w:fill="FFFFFF"/>
          </w:tcPr>
          <w:p w14:paraId="3F2B4DA3" w14:textId="4E55FEDF" w:rsidR="00CC1900" w:rsidRPr="008B58A5" w:rsidRDefault="005D4365" w:rsidP="005D4365">
            <w:pPr>
              <w:spacing w:after="0" w:line="240" w:lineRule="auto"/>
              <w:jc w:val="both"/>
              <w:rPr>
                <w:rFonts w:ascii="Arial" w:hAnsi="Arial" w:cs="Arial"/>
                <w:color w:val="181818"/>
                <w:lang w:val="ro-RO"/>
              </w:rPr>
            </w:pPr>
            <w:r w:rsidRPr="008B58A5">
              <w:rPr>
                <w:rFonts w:ascii="Arial" w:hAnsi="Arial" w:cs="Arial"/>
                <w:color w:val="181818"/>
                <w:lang w:val="ro-RO"/>
              </w:rPr>
              <w:t xml:space="preserve">Alexandra Ghiƫu, Ioana Zinuca Pavel, Stefana Avram, Brigitta Kis, </w:t>
            </w:r>
            <w:r w:rsidRPr="008B58A5">
              <w:rPr>
                <w:rFonts w:ascii="Arial" w:hAnsi="Arial" w:cs="Arial"/>
                <w:b/>
                <w:color w:val="181818"/>
                <w:lang w:val="ro-RO"/>
              </w:rPr>
              <w:t>Daliana Minda</w:t>
            </w:r>
            <w:r w:rsidRPr="008B58A5">
              <w:rPr>
                <w:rFonts w:ascii="Arial" w:hAnsi="Arial" w:cs="Arial"/>
                <w:color w:val="181818"/>
                <w:lang w:val="ro-RO"/>
              </w:rPr>
              <w:t xml:space="preserve">, Cristina Adriana Dehelean, Valentina Buda, Roxana Folescu, Corina Danciu. An In Vitro-In Vivo Evaluation of the Antiproliferative and Antiangiogenic Effect of Flavone Apigenin against SK-MEL-24 Human Melanoma Cell Line. Analytical Cellular Pathology, vol. 2021, Article ID 5552664, 11 pages, 2021, </w:t>
            </w:r>
            <w:r w:rsidR="00670FEE">
              <w:rPr>
                <w:rFonts w:ascii="Arial" w:hAnsi="Arial" w:cs="Arial"/>
                <w:color w:val="181818"/>
                <w:lang w:val="ro-RO"/>
              </w:rPr>
              <w:t>IF</w:t>
            </w:r>
            <w:r w:rsidRPr="008B58A5">
              <w:rPr>
                <w:rFonts w:ascii="Arial" w:hAnsi="Arial" w:cs="Arial"/>
                <w:color w:val="181818"/>
                <w:lang w:val="ro-RO"/>
              </w:rPr>
              <w:t xml:space="preserve">-2.916. </w:t>
            </w:r>
            <w:hyperlink r:id="rId27" w:history="1">
              <w:r w:rsidRPr="008B58A5">
                <w:rPr>
                  <w:rStyle w:val="Hyperlink"/>
                  <w:rFonts w:ascii="Arial" w:hAnsi="Arial" w:cs="Arial"/>
                  <w:lang w:val="ro-RO"/>
                </w:rPr>
                <w:t>https://doi.org/10.1155/2021/5552664</w:t>
              </w:r>
            </w:hyperlink>
          </w:p>
        </w:tc>
      </w:tr>
      <w:tr w:rsidR="00CC1900" w:rsidRPr="00CC1900" w14:paraId="07C739CB" w14:textId="77777777" w:rsidTr="008B58A5">
        <w:tc>
          <w:tcPr>
            <w:tcW w:w="910" w:type="dxa"/>
            <w:tcBorders>
              <w:top w:val="single" w:sz="4" w:space="0" w:color="auto"/>
              <w:left w:val="single" w:sz="4" w:space="0" w:color="auto"/>
              <w:bottom w:val="single" w:sz="4" w:space="0" w:color="auto"/>
              <w:right w:val="single" w:sz="4" w:space="0" w:color="auto"/>
            </w:tcBorders>
            <w:shd w:val="clear" w:color="auto" w:fill="FFFFFF"/>
          </w:tcPr>
          <w:p w14:paraId="2BED18BE" w14:textId="432C85F4" w:rsidR="00CC1900" w:rsidRPr="008B58A5" w:rsidRDefault="005D4365" w:rsidP="0062094E">
            <w:pPr>
              <w:spacing w:after="0" w:line="240" w:lineRule="auto"/>
              <w:ind w:left="720" w:hanging="360"/>
              <w:jc w:val="both"/>
              <w:rPr>
                <w:rFonts w:ascii="Arial" w:hAnsi="Arial" w:cs="Arial"/>
                <w:color w:val="000000" w:themeColor="text1"/>
                <w:sz w:val="24"/>
                <w:szCs w:val="24"/>
                <w:lang w:val="ro-RO"/>
              </w:rPr>
            </w:pPr>
            <w:r w:rsidRPr="008B58A5">
              <w:rPr>
                <w:rFonts w:ascii="Arial" w:hAnsi="Arial" w:cs="Arial"/>
                <w:color w:val="000000" w:themeColor="text1"/>
                <w:sz w:val="24"/>
                <w:szCs w:val="24"/>
                <w:lang w:val="ro-RO"/>
              </w:rPr>
              <w:t xml:space="preserve">13. </w:t>
            </w:r>
          </w:p>
        </w:tc>
        <w:tc>
          <w:tcPr>
            <w:tcW w:w="8719" w:type="dxa"/>
            <w:tcBorders>
              <w:top w:val="single" w:sz="4" w:space="0" w:color="auto"/>
              <w:left w:val="single" w:sz="4" w:space="0" w:color="auto"/>
              <w:bottom w:val="single" w:sz="4" w:space="0" w:color="auto"/>
              <w:right w:val="single" w:sz="4" w:space="0" w:color="auto"/>
            </w:tcBorders>
            <w:shd w:val="clear" w:color="auto" w:fill="FFFFFF"/>
          </w:tcPr>
          <w:p w14:paraId="41DAF3C9" w14:textId="296732C5" w:rsidR="00CC1900" w:rsidRPr="008B58A5" w:rsidRDefault="005D4365" w:rsidP="005D4365">
            <w:pPr>
              <w:spacing w:after="0" w:line="240" w:lineRule="auto"/>
              <w:jc w:val="both"/>
              <w:rPr>
                <w:rFonts w:ascii="Arial" w:hAnsi="Arial" w:cs="Arial"/>
                <w:color w:val="181818"/>
                <w:lang w:val="ro-RO"/>
              </w:rPr>
            </w:pPr>
            <w:r w:rsidRPr="008B58A5">
              <w:rPr>
                <w:rFonts w:ascii="Arial" w:hAnsi="Arial" w:cs="Arial"/>
                <w:color w:val="181818"/>
                <w:lang w:val="ro-RO"/>
              </w:rPr>
              <w:t xml:space="preserve">Boruga Madalina, Enatescu Virgil, Pinzaru Iulia, Szuhanek Camelia, </w:t>
            </w:r>
            <w:r w:rsidRPr="008B58A5">
              <w:rPr>
                <w:rFonts w:ascii="Arial" w:hAnsi="Arial" w:cs="Arial"/>
                <w:b/>
                <w:color w:val="181818"/>
                <w:lang w:val="ro-RO"/>
              </w:rPr>
              <w:t>Minda Daliana</w:t>
            </w:r>
            <w:r w:rsidRPr="008B58A5">
              <w:rPr>
                <w:rFonts w:ascii="Arial" w:hAnsi="Arial" w:cs="Arial"/>
                <w:color w:val="181818"/>
                <w:lang w:val="ro-RO"/>
              </w:rPr>
              <w:t xml:space="preserve">, Marcovici Iasmina, Radu Daniela, Marti Daniela, Vlaicu Brigitha, Suciu Oana. Assessment of Olive leaves extract-cytotoxicity in vitro and angiogenesis in ovo, Farmacia, 69(1), 38-43, 2021, </w:t>
            </w:r>
            <w:r w:rsidR="00670FEE">
              <w:rPr>
                <w:rFonts w:ascii="Arial" w:hAnsi="Arial" w:cs="Arial"/>
                <w:color w:val="181818"/>
                <w:lang w:val="ro-RO"/>
              </w:rPr>
              <w:t>IF</w:t>
            </w:r>
            <w:r w:rsidRPr="008B58A5">
              <w:rPr>
                <w:rFonts w:ascii="Arial" w:hAnsi="Arial" w:cs="Arial"/>
                <w:color w:val="181818"/>
                <w:lang w:val="ro-RO"/>
              </w:rPr>
              <w:t>-</w:t>
            </w:r>
            <w:r w:rsidR="008B58A5" w:rsidRPr="008B58A5">
              <w:rPr>
                <w:rFonts w:ascii="Arial" w:hAnsi="Arial" w:cs="Arial"/>
                <w:color w:val="181818"/>
                <w:lang w:val="ro-RO"/>
              </w:rPr>
              <w:t xml:space="preserve">1.433. </w:t>
            </w:r>
            <w:hyperlink r:id="rId28" w:history="1">
              <w:r w:rsidR="008B58A5" w:rsidRPr="008B58A5">
                <w:rPr>
                  <w:rStyle w:val="Hyperlink"/>
                  <w:rFonts w:ascii="Arial" w:hAnsi="Arial" w:cs="Arial"/>
                  <w:lang w:val="ro-RO"/>
                </w:rPr>
                <w:t>https://doi.org/10.31925/farmacia.2021.1.5</w:t>
              </w:r>
            </w:hyperlink>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29C0FBB3" w14:textId="77777777" w:rsidR="00A42E0C" w:rsidRDefault="00A42E0C" w:rsidP="00A42E0C">
      <w:pPr>
        <w:spacing w:after="0" w:line="240" w:lineRule="auto"/>
        <w:jc w:val="both"/>
        <w:rPr>
          <w:rFonts w:ascii="Arial" w:hAnsi="Arial" w:cs="Arial"/>
          <w:b/>
          <w:color w:val="0000FF"/>
          <w:sz w:val="28"/>
          <w:szCs w:val="28"/>
          <w:u w:val="single"/>
          <w:lang w:val="ro-RO"/>
        </w:rPr>
      </w:pPr>
    </w:p>
    <w:p w14:paraId="6B84D199" w14:textId="77777777" w:rsidR="00A42E0C" w:rsidRDefault="00A42E0C" w:rsidP="00A42E0C">
      <w:pPr>
        <w:spacing w:after="0" w:line="240" w:lineRule="auto"/>
        <w:jc w:val="both"/>
        <w:rPr>
          <w:rFonts w:ascii="Arial" w:hAnsi="Arial" w:cs="Arial"/>
          <w:b/>
          <w:color w:val="0000FF"/>
          <w:sz w:val="28"/>
          <w:szCs w:val="28"/>
          <w:u w:val="single"/>
          <w:lang w:val="ro-RO"/>
        </w:rPr>
      </w:pPr>
    </w:p>
    <w:p w14:paraId="6169D709" w14:textId="77777777" w:rsidR="00A42E0C" w:rsidRDefault="00A42E0C" w:rsidP="00A42E0C">
      <w:pPr>
        <w:spacing w:after="0" w:line="240" w:lineRule="auto"/>
        <w:jc w:val="center"/>
        <w:rPr>
          <w:rFonts w:ascii="Arial" w:hAnsi="Arial" w:cs="Arial"/>
          <w:b/>
          <w:color w:val="0000FF"/>
          <w:sz w:val="28"/>
          <w:szCs w:val="28"/>
          <w:lang w:val="ro-RO"/>
        </w:rPr>
      </w:pPr>
    </w:p>
    <w:p w14:paraId="346B693C" w14:textId="77777777" w:rsidR="00A42E0C" w:rsidRDefault="00A42E0C" w:rsidP="00A42E0C">
      <w:pPr>
        <w:spacing w:after="0" w:line="240" w:lineRule="auto"/>
        <w:jc w:val="center"/>
        <w:rPr>
          <w:rFonts w:ascii="Arial" w:hAnsi="Arial" w:cs="Arial"/>
          <w:b/>
          <w:color w:val="0000FF"/>
          <w:sz w:val="28"/>
          <w:szCs w:val="28"/>
          <w:lang w:val="ro-RO"/>
        </w:rPr>
      </w:pPr>
    </w:p>
    <w:p w14:paraId="17B0EB08" w14:textId="77777777" w:rsidR="00A42E0C" w:rsidRDefault="00A42E0C" w:rsidP="00A42E0C">
      <w:pPr>
        <w:spacing w:after="0" w:line="240" w:lineRule="auto"/>
        <w:jc w:val="center"/>
        <w:rPr>
          <w:rFonts w:ascii="Arial" w:hAnsi="Arial" w:cs="Arial"/>
          <w:b/>
          <w:color w:val="0000FF"/>
          <w:sz w:val="28"/>
          <w:szCs w:val="28"/>
          <w:lang w:val="ro-RO"/>
        </w:rPr>
      </w:pPr>
    </w:p>
    <w:p w14:paraId="79354946" w14:textId="77777777" w:rsidR="00A42E0C" w:rsidRDefault="00A42E0C" w:rsidP="00A42E0C">
      <w:pPr>
        <w:spacing w:after="0" w:line="240" w:lineRule="auto"/>
        <w:jc w:val="center"/>
        <w:rPr>
          <w:rFonts w:ascii="Arial" w:hAnsi="Arial" w:cs="Arial"/>
          <w:b/>
          <w:color w:val="0000FF"/>
          <w:sz w:val="28"/>
          <w:szCs w:val="28"/>
          <w:lang w:val="ro-RO"/>
        </w:rPr>
      </w:pPr>
    </w:p>
    <w:p w14:paraId="0C490B8D" w14:textId="77777777" w:rsidR="00A42E0C" w:rsidRDefault="00A42E0C" w:rsidP="00A42E0C">
      <w:pPr>
        <w:spacing w:after="0" w:line="240" w:lineRule="auto"/>
        <w:jc w:val="center"/>
        <w:rPr>
          <w:rFonts w:ascii="Arial" w:hAnsi="Arial" w:cs="Arial"/>
          <w:b/>
          <w:color w:val="0000FF"/>
          <w:sz w:val="28"/>
          <w:szCs w:val="28"/>
          <w:lang w:val="ro-RO"/>
        </w:rPr>
      </w:pPr>
    </w:p>
    <w:p w14:paraId="694CE348" w14:textId="77777777" w:rsidR="00A42E0C" w:rsidRDefault="00A42E0C" w:rsidP="00A42E0C">
      <w:pPr>
        <w:spacing w:after="0" w:line="240" w:lineRule="auto"/>
        <w:jc w:val="center"/>
        <w:rPr>
          <w:rFonts w:ascii="Arial" w:hAnsi="Arial" w:cs="Arial"/>
          <w:b/>
          <w:color w:val="0000FF"/>
          <w:sz w:val="28"/>
          <w:szCs w:val="28"/>
          <w:lang w:val="ro-RO"/>
        </w:rPr>
      </w:pPr>
    </w:p>
    <w:p w14:paraId="45B830CD" w14:textId="77777777" w:rsidR="00A42E0C" w:rsidRDefault="00A42E0C" w:rsidP="00A42E0C">
      <w:pPr>
        <w:spacing w:after="0" w:line="240" w:lineRule="auto"/>
        <w:jc w:val="center"/>
        <w:rPr>
          <w:rFonts w:ascii="Arial" w:hAnsi="Arial" w:cs="Arial"/>
          <w:b/>
          <w:color w:val="0000FF"/>
          <w:sz w:val="28"/>
          <w:szCs w:val="28"/>
          <w:lang w:val="ro-RO"/>
        </w:rPr>
      </w:pPr>
    </w:p>
    <w:p w14:paraId="4634F4AD" w14:textId="77777777" w:rsidR="00A42E0C" w:rsidRDefault="00A42E0C" w:rsidP="00A42E0C">
      <w:pPr>
        <w:spacing w:after="0" w:line="240" w:lineRule="auto"/>
        <w:jc w:val="center"/>
        <w:rPr>
          <w:rFonts w:ascii="Arial" w:hAnsi="Arial" w:cs="Arial"/>
          <w:b/>
          <w:color w:val="0000FF"/>
          <w:sz w:val="28"/>
          <w:szCs w:val="28"/>
          <w:lang w:val="ro-RO"/>
        </w:rPr>
      </w:pPr>
    </w:p>
    <w:p w14:paraId="789B6045" w14:textId="77777777" w:rsidR="00A42E0C" w:rsidRDefault="00A42E0C" w:rsidP="00A42E0C">
      <w:pPr>
        <w:spacing w:after="0" w:line="240" w:lineRule="auto"/>
        <w:jc w:val="center"/>
        <w:rPr>
          <w:rFonts w:ascii="Arial" w:hAnsi="Arial" w:cs="Arial"/>
          <w:b/>
          <w:color w:val="0000FF"/>
          <w:sz w:val="28"/>
          <w:szCs w:val="28"/>
          <w:lang w:val="ro-RO"/>
        </w:rPr>
      </w:pPr>
    </w:p>
    <w:p w14:paraId="7BC92595" w14:textId="77777777" w:rsidR="00A42E0C" w:rsidRDefault="00A42E0C" w:rsidP="00A42E0C">
      <w:pPr>
        <w:spacing w:after="0" w:line="240" w:lineRule="auto"/>
        <w:jc w:val="center"/>
        <w:rPr>
          <w:rFonts w:ascii="Arial" w:hAnsi="Arial" w:cs="Arial"/>
          <w:b/>
          <w:color w:val="0000FF"/>
          <w:sz w:val="28"/>
          <w:szCs w:val="28"/>
          <w:lang w:val="ro-RO"/>
        </w:rPr>
      </w:pPr>
    </w:p>
    <w:p w14:paraId="6EB3C255" w14:textId="77777777" w:rsidR="00A42E0C" w:rsidRDefault="00A42E0C" w:rsidP="00A42E0C">
      <w:pPr>
        <w:spacing w:after="0" w:line="240" w:lineRule="auto"/>
        <w:jc w:val="center"/>
        <w:rPr>
          <w:rFonts w:ascii="Arial" w:hAnsi="Arial" w:cs="Arial"/>
          <w:b/>
          <w:color w:val="0000FF"/>
          <w:sz w:val="28"/>
          <w:szCs w:val="28"/>
          <w:lang w:val="ro-RO"/>
        </w:rPr>
      </w:pPr>
    </w:p>
    <w:p w14:paraId="013324CE" w14:textId="77777777" w:rsidR="00A42E0C" w:rsidRDefault="00A42E0C" w:rsidP="00A42E0C">
      <w:pPr>
        <w:spacing w:after="0" w:line="240" w:lineRule="auto"/>
        <w:jc w:val="center"/>
        <w:rPr>
          <w:rFonts w:ascii="Arial" w:hAnsi="Arial" w:cs="Arial"/>
          <w:b/>
          <w:color w:val="0000FF"/>
          <w:sz w:val="28"/>
          <w:szCs w:val="28"/>
          <w:lang w:val="ro-RO"/>
        </w:rPr>
      </w:pPr>
    </w:p>
    <w:p w14:paraId="221791EF" w14:textId="77777777" w:rsidR="00A42E0C" w:rsidRDefault="00A42E0C" w:rsidP="00A42E0C">
      <w:pPr>
        <w:spacing w:after="0" w:line="240" w:lineRule="auto"/>
        <w:jc w:val="center"/>
        <w:rPr>
          <w:rFonts w:ascii="Arial" w:hAnsi="Arial" w:cs="Arial"/>
          <w:b/>
          <w:color w:val="0000FF"/>
          <w:sz w:val="28"/>
          <w:szCs w:val="28"/>
          <w:lang w:val="ro-RO"/>
        </w:rPr>
      </w:pPr>
    </w:p>
    <w:p w14:paraId="7D463FE9" w14:textId="77777777" w:rsidR="00A42E0C" w:rsidRDefault="00A42E0C" w:rsidP="00A42E0C">
      <w:pPr>
        <w:spacing w:after="0" w:line="240" w:lineRule="auto"/>
        <w:jc w:val="center"/>
        <w:rPr>
          <w:rFonts w:ascii="Arial" w:hAnsi="Arial" w:cs="Arial"/>
          <w:b/>
          <w:color w:val="0000FF"/>
          <w:sz w:val="28"/>
          <w:szCs w:val="28"/>
          <w:lang w:val="ro-RO"/>
        </w:rPr>
      </w:pPr>
    </w:p>
    <w:p w14:paraId="0B0EBAEE" w14:textId="77777777" w:rsidR="00A42E0C" w:rsidRDefault="00A42E0C" w:rsidP="00A42E0C">
      <w:pPr>
        <w:spacing w:after="0" w:line="240" w:lineRule="auto"/>
        <w:jc w:val="center"/>
        <w:rPr>
          <w:rFonts w:ascii="Arial" w:hAnsi="Arial" w:cs="Arial"/>
          <w:b/>
          <w:color w:val="0000FF"/>
          <w:sz w:val="28"/>
          <w:szCs w:val="28"/>
          <w:lang w:val="ro-RO"/>
        </w:rPr>
      </w:pPr>
    </w:p>
    <w:p w14:paraId="671204B2" w14:textId="77777777" w:rsidR="00A42E0C" w:rsidRDefault="00A42E0C" w:rsidP="00A663DE">
      <w:pPr>
        <w:spacing w:after="0" w:line="240" w:lineRule="auto"/>
        <w:rPr>
          <w:rFonts w:ascii="Arial" w:hAnsi="Arial" w:cs="Arial"/>
          <w:b/>
          <w:color w:val="0000FF"/>
          <w:sz w:val="28"/>
          <w:szCs w:val="28"/>
          <w:lang w:val="ro-RO"/>
        </w:rPr>
      </w:pPr>
    </w:p>
    <w:p w14:paraId="394B1D45" w14:textId="77777777" w:rsidR="00A42E0C" w:rsidRDefault="00A42E0C" w:rsidP="00A42E0C">
      <w:pPr>
        <w:spacing w:after="0" w:line="240" w:lineRule="auto"/>
        <w:jc w:val="center"/>
        <w:rPr>
          <w:rFonts w:ascii="Arial" w:hAnsi="Arial" w:cs="Arial"/>
          <w:b/>
          <w:color w:val="0000FF"/>
          <w:sz w:val="28"/>
          <w:szCs w:val="28"/>
          <w:lang w:val="ro-RO"/>
        </w:rPr>
      </w:pPr>
    </w:p>
    <w:p w14:paraId="11AEBC88" w14:textId="77777777" w:rsidR="00A42E0C" w:rsidRDefault="00A42E0C" w:rsidP="00A42E0C">
      <w:pPr>
        <w:spacing w:after="0" w:line="240" w:lineRule="auto"/>
        <w:jc w:val="center"/>
        <w:rPr>
          <w:rFonts w:ascii="Arial" w:hAnsi="Arial" w:cs="Arial"/>
          <w:b/>
          <w:color w:val="0000FF"/>
          <w:sz w:val="28"/>
          <w:szCs w:val="28"/>
          <w:lang w:val="ro-RO"/>
        </w:rPr>
      </w:pPr>
    </w:p>
    <w:p w14:paraId="7783666C" w14:textId="77777777" w:rsidR="00A42E0C" w:rsidRDefault="00A42E0C" w:rsidP="00A42E0C">
      <w:pPr>
        <w:spacing w:after="0" w:line="240" w:lineRule="auto"/>
        <w:jc w:val="center"/>
        <w:rPr>
          <w:rFonts w:ascii="Arial" w:hAnsi="Arial" w:cs="Arial"/>
          <w:b/>
          <w:color w:val="0000FF"/>
          <w:sz w:val="28"/>
          <w:szCs w:val="28"/>
          <w:lang w:val="ro-RO"/>
        </w:rPr>
      </w:pPr>
    </w:p>
    <w:p w14:paraId="0E404039" w14:textId="77777777" w:rsidR="00551AFB" w:rsidRDefault="00551AFB" w:rsidP="00EB382F">
      <w:pPr>
        <w:spacing w:after="0" w:line="240" w:lineRule="auto"/>
        <w:rPr>
          <w:rFonts w:ascii="Arial" w:hAnsi="Arial" w:cs="Arial"/>
          <w:b/>
          <w:color w:val="0000FF"/>
          <w:sz w:val="28"/>
          <w:szCs w:val="28"/>
          <w:lang w:val="ro-RO"/>
        </w:rPr>
      </w:pPr>
    </w:p>
    <w:sectPr w:rsidR="00551AFB" w:rsidSect="00556F2B">
      <w:headerReference w:type="even" r:id="rId29"/>
      <w:headerReference w:type="default" r:id="rId30"/>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DB786" w14:textId="77777777" w:rsidR="005D4365" w:rsidRDefault="005D4365">
      <w:r>
        <w:separator/>
      </w:r>
    </w:p>
  </w:endnote>
  <w:endnote w:type="continuationSeparator" w:id="0">
    <w:p w14:paraId="63F4A2B7" w14:textId="77777777" w:rsidR="005D4365" w:rsidRDefault="005D4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5D4365" w:rsidRDefault="005D4365"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5D4365" w:rsidRDefault="005D4365"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7400" w14:textId="77777777" w:rsidR="005D4365" w:rsidRPr="0054137B" w:rsidRDefault="005D4365"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Pr>
        <w:rStyle w:val="PageNumber"/>
        <w:rFonts w:ascii="Arial" w:hAnsi="Arial" w:cs="Arial"/>
        <w:noProof/>
        <w:sz w:val="24"/>
        <w:szCs w:val="24"/>
      </w:rPr>
      <w:t>15</w:t>
    </w:r>
    <w:r w:rsidRPr="0054137B">
      <w:rPr>
        <w:rStyle w:val="PageNumber"/>
        <w:rFonts w:ascii="Arial" w:hAnsi="Arial" w:cs="Arial"/>
        <w:sz w:val="24"/>
        <w:szCs w:val="24"/>
      </w:rPr>
      <w:fldChar w:fldCharType="end"/>
    </w:r>
  </w:p>
  <w:p w14:paraId="58B5F4D9" w14:textId="77777777" w:rsidR="005D4365" w:rsidRDefault="005D4365"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4BDBE" w14:textId="77777777" w:rsidR="005D4365" w:rsidRDefault="005D4365">
      <w:r>
        <w:separator/>
      </w:r>
    </w:p>
  </w:footnote>
  <w:footnote w:type="continuationSeparator" w:id="0">
    <w:p w14:paraId="3F364671" w14:textId="77777777" w:rsidR="005D4365" w:rsidRDefault="005D43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7DBB" w14:textId="77777777" w:rsidR="005D4365" w:rsidRDefault="005D4365"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5D4365" w:rsidRDefault="005D4365"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12BA" w14:textId="77777777" w:rsidR="005D4365" w:rsidRDefault="005D4365"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5D4365" w:rsidRDefault="005D4365"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5D4365" w:rsidRDefault="005D4365"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5D4365" w:rsidRDefault="005D4365"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4"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7"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0"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6"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9"/>
  </w:num>
  <w:num w:numId="8">
    <w:abstractNumId w:val="45"/>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4"/>
  </w:num>
  <w:num w:numId="17">
    <w:abstractNumId w:val="8"/>
  </w:num>
  <w:num w:numId="18">
    <w:abstractNumId w:val="31"/>
  </w:num>
  <w:num w:numId="19">
    <w:abstractNumId w:val="46"/>
  </w:num>
  <w:num w:numId="20">
    <w:abstractNumId w:val="14"/>
  </w:num>
  <w:num w:numId="21">
    <w:abstractNumId w:val="23"/>
  </w:num>
  <w:num w:numId="22">
    <w:abstractNumId w:val="44"/>
  </w:num>
  <w:num w:numId="23">
    <w:abstractNumId w:val="42"/>
  </w:num>
  <w:num w:numId="24">
    <w:abstractNumId w:val="18"/>
  </w:num>
  <w:num w:numId="25">
    <w:abstractNumId w:val="28"/>
  </w:num>
  <w:num w:numId="26">
    <w:abstractNumId w:val="20"/>
  </w:num>
  <w:num w:numId="27">
    <w:abstractNumId w:val="5"/>
  </w:num>
  <w:num w:numId="28">
    <w:abstractNumId w:val="41"/>
  </w:num>
  <w:num w:numId="29">
    <w:abstractNumId w:val="13"/>
  </w:num>
  <w:num w:numId="30">
    <w:abstractNumId w:val="32"/>
  </w:num>
  <w:num w:numId="31">
    <w:abstractNumId w:val="4"/>
  </w:num>
  <w:num w:numId="32">
    <w:abstractNumId w:val="30"/>
  </w:num>
  <w:num w:numId="33">
    <w:abstractNumId w:val="21"/>
  </w:num>
  <w:num w:numId="34">
    <w:abstractNumId w:val="38"/>
  </w:num>
  <w:num w:numId="35">
    <w:abstractNumId w:val="37"/>
  </w:num>
  <w:num w:numId="36">
    <w:abstractNumId w:val="25"/>
  </w:num>
  <w:num w:numId="37">
    <w:abstractNumId w:val="16"/>
  </w:num>
  <w:num w:numId="38">
    <w:abstractNumId w:val="3"/>
  </w:num>
  <w:num w:numId="39">
    <w:abstractNumId w:val="1"/>
  </w:num>
  <w:num w:numId="40">
    <w:abstractNumId w:val="43"/>
  </w:num>
  <w:num w:numId="41">
    <w:abstractNumId w:val="35"/>
  </w:num>
  <w:num w:numId="42">
    <w:abstractNumId w:val="10"/>
  </w:num>
  <w:num w:numId="43">
    <w:abstractNumId w:val="11"/>
  </w:num>
  <w:num w:numId="44">
    <w:abstractNumId w:val="40"/>
  </w:num>
  <w:num w:numId="45">
    <w:abstractNumId w:val="9"/>
  </w:num>
  <w:num w:numId="46">
    <w:abstractNumId w:val="19"/>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42A"/>
    <w:rsid w:val="0000479A"/>
    <w:rsid w:val="00010AE2"/>
    <w:rsid w:val="00047EBA"/>
    <w:rsid w:val="00050EF7"/>
    <w:rsid w:val="00061AD0"/>
    <w:rsid w:val="000677FB"/>
    <w:rsid w:val="00072639"/>
    <w:rsid w:val="0008011C"/>
    <w:rsid w:val="00081CB0"/>
    <w:rsid w:val="00081DA1"/>
    <w:rsid w:val="00091EEC"/>
    <w:rsid w:val="000A2004"/>
    <w:rsid w:val="000C359A"/>
    <w:rsid w:val="000E5B1C"/>
    <w:rsid w:val="000F3AE0"/>
    <w:rsid w:val="000F4A31"/>
    <w:rsid w:val="001005DF"/>
    <w:rsid w:val="00114F2F"/>
    <w:rsid w:val="00116C19"/>
    <w:rsid w:val="0013766F"/>
    <w:rsid w:val="00140262"/>
    <w:rsid w:val="00177CB8"/>
    <w:rsid w:val="00186514"/>
    <w:rsid w:val="0019177C"/>
    <w:rsid w:val="00196E3B"/>
    <w:rsid w:val="001A6489"/>
    <w:rsid w:val="001B6CB7"/>
    <w:rsid w:val="001D1164"/>
    <w:rsid w:val="001D320B"/>
    <w:rsid w:val="00202CA4"/>
    <w:rsid w:val="00226FF2"/>
    <w:rsid w:val="00233FFF"/>
    <w:rsid w:val="00237F4B"/>
    <w:rsid w:val="002426BB"/>
    <w:rsid w:val="002458F5"/>
    <w:rsid w:val="00246359"/>
    <w:rsid w:val="00285D3C"/>
    <w:rsid w:val="002B23D6"/>
    <w:rsid w:val="002B2EA4"/>
    <w:rsid w:val="002B3E44"/>
    <w:rsid w:val="002C0325"/>
    <w:rsid w:val="002D30A9"/>
    <w:rsid w:val="002F4B03"/>
    <w:rsid w:val="00307E76"/>
    <w:rsid w:val="003518EF"/>
    <w:rsid w:val="003553AC"/>
    <w:rsid w:val="00364717"/>
    <w:rsid w:val="003704C7"/>
    <w:rsid w:val="00384470"/>
    <w:rsid w:val="003849C4"/>
    <w:rsid w:val="00386AA9"/>
    <w:rsid w:val="0039742A"/>
    <w:rsid w:val="003A06D8"/>
    <w:rsid w:val="003A64D9"/>
    <w:rsid w:val="003B5B5D"/>
    <w:rsid w:val="003C48C9"/>
    <w:rsid w:val="003D5E32"/>
    <w:rsid w:val="003F5A05"/>
    <w:rsid w:val="00420995"/>
    <w:rsid w:val="00422136"/>
    <w:rsid w:val="00422BBC"/>
    <w:rsid w:val="00434ECE"/>
    <w:rsid w:val="00436108"/>
    <w:rsid w:val="00440654"/>
    <w:rsid w:val="004422A4"/>
    <w:rsid w:val="00444033"/>
    <w:rsid w:val="00444CC5"/>
    <w:rsid w:val="00465865"/>
    <w:rsid w:val="00497FDE"/>
    <w:rsid w:val="004B0C69"/>
    <w:rsid w:val="004B2E1E"/>
    <w:rsid w:val="004C3795"/>
    <w:rsid w:val="004C3BFF"/>
    <w:rsid w:val="004D0FAD"/>
    <w:rsid w:val="004D2981"/>
    <w:rsid w:val="004D69C5"/>
    <w:rsid w:val="004E6270"/>
    <w:rsid w:val="004F7471"/>
    <w:rsid w:val="005173C2"/>
    <w:rsid w:val="00537A00"/>
    <w:rsid w:val="00537E9B"/>
    <w:rsid w:val="00542B67"/>
    <w:rsid w:val="005466A3"/>
    <w:rsid w:val="00546D55"/>
    <w:rsid w:val="00551AFB"/>
    <w:rsid w:val="00554F30"/>
    <w:rsid w:val="00556F2B"/>
    <w:rsid w:val="00574689"/>
    <w:rsid w:val="005927CA"/>
    <w:rsid w:val="005A6D24"/>
    <w:rsid w:val="005A6DB9"/>
    <w:rsid w:val="005B263D"/>
    <w:rsid w:val="005B2FB7"/>
    <w:rsid w:val="005B62E9"/>
    <w:rsid w:val="005C0193"/>
    <w:rsid w:val="005D4365"/>
    <w:rsid w:val="005E2A16"/>
    <w:rsid w:val="006106B5"/>
    <w:rsid w:val="00612E87"/>
    <w:rsid w:val="0062094E"/>
    <w:rsid w:val="00621844"/>
    <w:rsid w:val="006328DB"/>
    <w:rsid w:val="0065680A"/>
    <w:rsid w:val="00657F21"/>
    <w:rsid w:val="00663B57"/>
    <w:rsid w:val="00670FEE"/>
    <w:rsid w:val="006757E2"/>
    <w:rsid w:val="00677734"/>
    <w:rsid w:val="00683384"/>
    <w:rsid w:val="00684085"/>
    <w:rsid w:val="006A5E23"/>
    <w:rsid w:val="00713DAA"/>
    <w:rsid w:val="00715F7B"/>
    <w:rsid w:val="0072619B"/>
    <w:rsid w:val="007340CD"/>
    <w:rsid w:val="00747932"/>
    <w:rsid w:val="00773304"/>
    <w:rsid w:val="00792F1D"/>
    <w:rsid w:val="00793CBC"/>
    <w:rsid w:val="007A1273"/>
    <w:rsid w:val="007A211E"/>
    <w:rsid w:val="007B0B38"/>
    <w:rsid w:val="007B254C"/>
    <w:rsid w:val="007B5A82"/>
    <w:rsid w:val="007E295C"/>
    <w:rsid w:val="00800A8A"/>
    <w:rsid w:val="00805758"/>
    <w:rsid w:val="00810337"/>
    <w:rsid w:val="008253F0"/>
    <w:rsid w:val="008328F3"/>
    <w:rsid w:val="0084211A"/>
    <w:rsid w:val="0084472F"/>
    <w:rsid w:val="00852D08"/>
    <w:rsid w:val="00853395"/>
    <w:rsid w:val="008552A5"/>
    <w:rsid w:val="008903F3"/>
    <w:rsid w:val="008904F0"/>
    <w:rsid w:val="00891090"/>
    <w:rsid w:val="008A0B9A"/>
    <w:rsid w:val="008A4216"/>
    <w:rsid w:val="008B58A5"/>
    <w:rsid w:val="008C1D4F"/>
    <w:rsid w:val="008E1833"/>
    <w:rsid w:val="008F102D"/>
    <w:rsid w:val="008F1643"/>
    <w:rsid w:val="008F1994"/>
    <w:rsid w:val="008F5425"/>
    <w:rsid w:val="008F7075"/>
    <w:rsid w:val="008F766D"/>
    <w:rsid w:val="00905F77"/>
    <w:rsid w:val="009302C8"/>
    <w:rsid w:val="0093433F"/>
    <w:rsid w:val="00937293"/>
    <w:rsid w:val="00946FA9"/>
    <w:rsid w:val="00952D46"/>
    <w:rsid w:val="009532E5"/>
    <w:rsid w:val="009560F7"/>
    <w:rsid w:val="00956949"/>
    <w:rsid w:val="00957BCD"/>
    <w:rsid w:val="009653B1"/>
    <w:rsid w:val="009B0203"/>
    <w:rsid w:val="009D54C3"/>
    <w:rsid w:val="009D5906"/>
    <w:rsid w:val="009E2B55"/>
    <w:rsid w:val="009E4555"/>
    <w:rsid w:val="009E76A1"/>
    <w:rsid w:val="009E78E0"/>
    <w:rsid w:val="00A00050"/>
    <w:rsid w:val="00A11E62"/>
    <w:rsid w:val="00A24B7A"/>
    <w:rsid w:val="00A25A17"/>
    <w:rsid w:val="00A3416A"/>
    <w:rsid w:val="00A42E0C"/>
    <w:rsid w:val="00A47737"/>
    <w:rsid w:val="00A5130B"/>
    <w:rsid w:val="00A57DC8"/>
    <w:rsid w:val="00A6219A"/>
    <w:rsid w:val="00A663DE"/>
    <w:rsid w:val="00A8152D"/>
    <w:rsid w:val="00A83BDA"/>
    <w:rsid w:val="00A84A25"/>
    <w:rsid w:val="00A84E2D"/>
    <w:rsid w:val="00A8613B"/>
    <w:rsid w:val="00A94065"/>
    <w:rsid w:val="00AB021D"/>
    <w:rsid w:val="00AD4970"/>
    <w:rsid w:val="00AF5865"/>
    <w:rsid w:val="00B05269"/>
    <w:rsid w:val="00B2262D"/>
    <w:rsid w:val="00B23C1D"/>
    <w:rsid w:val="00B24999"/>
    <w:rsid w:val="00B30742"/>
    <w:rsid w:val="00B51887"/>
    <w:rsid w:val="00B56615"/>
    <w:rsid w:val="00B70297"/>
    <w:rsid w:val="00B70947"/>
    <w:rsid w:val="00B731BB"/>
    <w:rsid w:val="00B9158A"/>
    <w:rsid w:val="00B92BB3"/>
    <w:rsid w:val="00BA343F"/>
    <w:rsid w:val="00BA3F77"/>
    <w:rsid w:val="00BB67A4"/>
    <w:rsid w:val="00BC4295"/>
    <w:rsid w:val="00BD0B00"/>
    <w:rsid w:val="00BD6BCB"/>
    <w:rsid w:val="00BD6F68"/>
    <w:rsid w:val="00BE72B0"/>
    <w:rsid w:val="00BF27DA"/>
    <w:rsid w:val="00C21A98"/>
    <w:rsid w:val="00C618B5"/>
    <w:rsid w:val="00C77742"/>
    <w:rsid w:val="00C823C8"/>
    <w:rsid w:val="00C82C3A"/>
    <w:rsid w:val="00C905D1"/>
    <w:rsid w:val="00C93AC8"/>
    <w:rsid w:val="00CA1811"/>
    <w:rsid w:val="00CC1900"/>
    <w:rsid w:val="00CC4BA8"/>
    <w:rsid w:val="00CD7356"/>
    <w:rsid w:val="00D0338F"/>
    <w:rsid w:val="00D044B4"/>
    <w:rsid w:val="00D172A4"/>
    <w:rsid w:val="00D20640"/>
    <w:rsid w:val="00D24F14"/>
    <w:rsid w:val="00D30E34"/>
    <w:rsid w:val="00D322DE"/>
    <w:rsid w:val="00D336FC"/>
    <w:rsid w:val="00D34E90"/>
    <w:rsid w:val="00D4333C"/>
    <w:rsid w:val="00D463E1"/>
    <w:rsid w:val="00D50519"/>
    <w:rsid w:val="00D51C1F"/>
    <w:rsid w:val="00D56321"/>
    <w:rsid w:val="00D574A7"/>
    <w:rsid w:val="00D645F6"/>
    <w:rsid w:val="00D73C87"/>
    <w:rsid w:val="00D74811"/>
    <w:rsid w:val="00D76CCD"/>
    <w:rsid w:val="00D76E11"/>
    <w:rsid w:val="00D92634"/>
    <w:rsid w:val="00D96F49"/>
    <w:rsid w:val="00DA355B"/>
    <w:rsid w:val="00DA3D3B"/>
    <w:rsid w:val="00DA560E"/>
    <w:rsid w:val="00DA7AF9"/>
    <w:rsid w:val="00DB6995"/>
    <w:rsid w:val="00DC605D"/>
    <w:rsid w:val="00DE3AD6"/>
    <w:rsid w:val="00DE751B"/>
    <w:rsid w:val="00DF3CE7"/>
    <w:rsid w:val="00DF42CC"/>
    <w:rsid w:val="00E07A04"/>
    <w:rsid w:val="00E1505D"/>
    <w:rsid w:val="00E25BE4"/>
    <w:rsid w:val="00E31E9A"/>
    <w:rsid w:val="00E5408A"/>
    <w:rsid w:val="00E55C9B"/>
    <w:rsid w:val="00E73952"/>
    <w:rsid w:val="00E74CD2"/>
    <w:rsid w:val="00EB382F"/>
    <w:rsid w:val="00EB3C05"/>
    <w:rsid w:val="00EE1129"/>
    <w:rsid w:val="00EE7443"/>
    <w:rsid w:val="00EF4A16"/>
    <w:rsid w:val="00F04838"/>
    <w:rsid w:val="00F26596"/>
    <w:rsid w:val="00F26990"/>
    <w:rsid w:val="00F341F9"/>
    <w:rsid w:val="00F403A7"/>
    <w:rsid w:val="00F43D1D"/>
    <w:rsid w:val="00F52F05"/>
    <w:rsid w:val="00F61B62"/>
    <w:rsid w:val="00F61BD3"/>
    <w:rsid w:val="00F6619E"/>
    <w:rsid w:val="00F709D8"/>
    <w:rsid w:val="00F740BC"/>
    <w:rsid w:val="00F85E9F"/>
    <w:rsid w:val="00F90E6F"/>
    <w:rsid w:val="00FA12FE"/>
    <w:rsid w:val="00FB5D05"/>
    <w:rsid w:val="00FB62A2"/>
    <w:rsid w:val="00FC643C"/>
    <w:rsid w:val="00FD2696"/>
    <w:rsid w:val="00FF3D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paragraph" w:styleId="NormalWeb">
    <w:name w:val="Normal (Web)"/>
    <w:basedOn w:val="Normal"/>
    <w:uiPriority w:val="99"/>
    <w:unhideWhenUsed/>
    <w:rsid w:val="005A6DB9"/>
    <w:pPr>
      <w:spacing w:before="100" w:beforeAutospacing="1" w:after="100" w:afterAutospacing="1" w:line="240" w:lineRule="auto"/>
    </w:pPr>
    <w:rPr>
      <w:rFonts w:ascii="Times New Roman" w:hAnsi="Times New Roman"/>
      <w:sz w:val="24"/>
      <w:szCs w:val="24"/>
      <w:lang w:val="ro-RO"/>
    </w:rPr>
  </w:style>
  <w:style w:type="character" w:styleId="Hyperlink">
    <w:name w:val="Hyperlink"/>
    <w:rsid w:val="00EE7443"/>
    <w:rPr>
      <w:color w:val="000000"/>
      <w:u w:val="single"/>
    </w:rPr>
  </w:style>
  <w:style w:type="character" w:styleId="FollowedHyperlink">
    <w:name w:val="FollowedHyperlink"/>
    <w:basedOn w:val="DefaultParagraphFont"/>
    <w:uiPriority w:val="99"/>
    <w:semiHidden/>
    <w:unhideWhenUsed/>
    <w:rsid w:val="002C0325"/>
    <w:rPr>
      <w:color w:val="954F72" w:themeColor="followedHyperlink"/>
      <w:u w:val="single"/>
    </w:rPr>
  </w:style>
  <w:style w:type="character" w:styleId="UnresolvedMention">
    <w:name w:val="Unresolved Mention"/>
    <w:basedOn w:val="DefaultParagraphFont"/>
    <w:uiPriority w:val="99"/>
    <w:semiHidden/>
    <w:unhideWhenUsed/>
    <w:rsid w:val="00DA35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0745">
      <w:bodyDiv w:val="1"/>
      <w:marLeft w:val="0"/>
      <w:marRight w:val="0"/>
      <w:marTop w:val="0"/>
      <w:marBottom w:val="0"/>
      <w:divBdr>
        <w:top w:val="none" w:sz="0" w:space="0" w:color="auto"/>
        <w:left w:val="none" w:sz="0" w:space="0" w:color="auto"/>
        <w:bottom w:val="none" w:sz="0" w:space="0" w:color="auto"/>
        <w:right w:val="none" w:sz="0" w:space="0" w:color="auto"/>
      </w:divBdr>
      <w:divsChild>
        <w:div w:id="1658798188">
          <w:marLeft w:val="0"/>
          <w:marRight w:val="0"/>
          <w:marTop w:val="0"/>
          <w:marBottom w:val="0"/>
          <w:divBdr>
            <w:top w:val="none" w:sz="0" w:space="0" w:color="auto"/>
            <w:left w:val="none" w:sz="0" w:space="0" w:color="auto"/>
            <w:bottom w:val="none" w:sz="0" w:space="0" w:color="auto"/>
            <w:right w:val="none" w:sz="0" w:space="0" w:color="auto"/>
          </w:divBdr>
          <w:divsChild>
            <w:div w:id="1549955256">
              <w:marLeft w:val="0"/>
              <w:marRight w:val="0"/>
              <w:marTop w:val="0"/>
              <w:marBottom w:val="0"/>
              <w:divBdr>
                <w:top w:val="none" w:sz="0" w:space="0" w:color="auto"/>
                <w:left w:val="none" w:sz="0" w:space="0" w:color="auto"/>
                <w:bottom w:val="none" w:sz="0" w:space="0" w:color="auto"/>
                <w:right w:val="none" w:sz="0" w:space="0" w:color="auto"/>
              </w:divBdr>
              <w:divsChild>
                <w:div w:id="105650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321156320">
      <w:bodyDiv w:val="1"/>
      <w:marLeft w:val="0"/>
      <w:marRight w:val="0"/>
      <w:marTop w:val="0"/>
      <w:marBottom w:val="0"/>
      <w:divBdr>
        <w:top w:val="none" w:sz="0" w:space="0" w:color="auto"/>
        <w:left w:val="none" w:sz="0" w:space="0" w:color="auto"/>
        <w:bottom w:val="none" w:sz="0" w:space="0" w:color="auto"/>
        <w:right w:val="none" w:sz="0" w:space="0" w:color="auto"/>
      </w:divBdr>
      <w:divsChild>
        <w:div w:id="1736010990">
          <w:marLeft w:val="0"/>
          <w:marRight w:val="0"/>
          <w:marTop w:val="0"/>
          <w:marBottom w:val="0"/>
          <w:divBdr>
            <w:top w:val="none" w:sz="0" w:space="0" w:color="auto"/>
            <w:left w:val="none" w:sz="0" w:space="0" w:color="auto"/>
            <w:bottom w:val="none" w:sz="0" w:space="0" w:color="auto"/>
            <w:right w:val="none" w:sz="0" w:space="0" w:color="auto"/>
          </w:divBdr>
          <w:divsChild>
            <w:div w:id="750391650">
              <w:marLeft w:val="0"/>
              <w:marRight w:val="0"/>
              <w:marTop w:val="0"/>
              <w:marBottom w:val="0"/>
              <w:divBdr>
                <w:top w:val="none" w:sz="0" w:space="0" w:color="auto"/>
                <w:left w:val="none" w:sz="0" w:space="0" w:color="auto"/>
                <w:bottom w:val="none" w:sz="0" w:space="0" w:color="auto"/>
                <w:right w:val="none" w:sz="0" w:space="0" w:color="auto"/>
              </w:divBdr>
              <w:divsChild>
                <w:div w:id="545029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1769239">
      <w:bodyDiv w:val="1"/>
      <w:marLeft w:val="0"/>
      <w:marRight w:val="0"/>
      <w:marTop w:val="0"/>
      <w:marBottom w:val="0"/>
      <w:divBdr>
        <w:top w:val="none" w:sz="0" w:space="0" w:color="auto"/>
        <w:left w:val="none" w:sz="0" w:space="0" w:color="auto"/>
        <w:bottom w:val="none" w:sz="0" w:space="0" w:color="auto"/>
        <w:right w:val="none" w:sz="0" w:space="0" w:color="auto"/>
      </w:divBdr>
      <w:divsChild>
        <w:div w:id="852304179">
          <w:marLeft w:val="0"/>
          <w:marRight w:val="0"/>
          <w:marTop w:val="0"/>
          <w:marBottom w:val="0"/>
          <w:divBdr>
            <w:top w:val="none" w:sz="0" w:space="0" w:color="auto"/>
            <w:left w:val="none" w:sz="0" w:space="0" w:color="auto"/>
            <w:bottom w:val="none" w:sz="0" w:space="0" w:color="auto"/>
            <w:right w:val="none" w:sz="0" w:space="0" w:color="auto"/>
          </w:divBdr>
          <w:divsChild>
            <w:div w:id="68382709">
              <w:marLeft w:val="0"/>
              <w:marRight w:val="0"/>
              <w:marTop w:val="0"/>
              <w:marBottom w:val="0"/>
              <w:divBdr>
                <w:top w:val="none" w:sz="0" w:space="0" w:color="auto"/>
                <w:left w:val="none" w:sz="0" w:space="0" w:color="auto"/>
                <w:bottom w:val="none" w:sz="0" w:space="0" w:color="auto"/>
                <w:right w:val="none" w:sz="0" w:space="0" w:color="auto"/>
              </w:divBdr>
              <w:divsChild>
                <w:div w:id="136335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822505">
      <w:bodyDiv w:val="1"/>
      <w:marLeft w:val="0"/>
      <w:marRight w:val="0"/>
      <w:marTop w:val="0"/>
      <w:marBottom w:val="0"/>
      <w:divBdr>
        <w:top w:val="none" w:sz="0" w:space="0" w:color="auto"/>
        <w:left w:val="none" w:sz="0" w:space="0" w:color="auto"/>
        <w:bottom w:val="none" w:sz="0" w:space="0" w:color="auto"/>
        <w:right w:val="none" w:sz="0" w:space="0" w:color="auto"/>
      </w:divBdr>
      <w:divsChild>
        <w:div w:id="1491601630">
          <w:marLeft w:val="0"/>
          <w:marRight w:val="0"/>
          <w:marTop w:val="0"/>
          <w:marBottom w:val="0"/>
          <w:divBdr>
            <w:top w:val="none" w:sz="0" w:space="0" w:color="auto"/>
            <w:left w:val="none" w:sz="0" w:space="0" w:color="auto"/>
            <w:bottom w:val="none" w:sz="0" w:space="0" w:color="auto"/>
            <w:right w:val="none" w:sz="0" w:space="0" w:color="auto"/>
          </w:divBdr>
          <w:divsChild>
            <w:div w:id="24715332">
              <w:marLeft w:val="0"/>
              <w:marRight w:val="0"/>
              <w:marTop w:val="0"/>
              <w:marBottom w:val="0"/>
              <w:divBdr>
                <w:top w:val="none" w:sz="0" w:space="0" w:color="auto"/>
                <w:left w:val="none" w:sz="0" w:space="0" w:color="auto"/>
                <w:bottom w:val="none" w:sz="0" w:space="0" w:color="auto"/>
                <w:right w:val="none" w:sz="0" w:space="0" w:color="auto"/>
              </w:divBdr>
              <w:divsChild>
                <w:div w:id="108029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3570329">
      <w:bodyDiv w:val="1"/>
      <w:marLeft w:val="0"/>
      <w:marRight w:val="0"/>
      <w:marTop w:val="0"/>
      <w:marBottom w:val="0"/>
      <w:divBdr>
        <w:top w:val="none" w:sz="0" w:space="0" w:color="auto"/>
        <w:left w:val="none" w:sz="0" w:space="0" w:color="auto"/>
        <w:bottom w:val="none" w:sz="0" w:space="0" w:color="auto"/>
        <w:right w:val="none" w:sz="0" w:space="0" w:color="auto"/>
      </w:divBdr>
      <w:divsChild>
        <w:div w:id="1229728385">
          <w:marLeft w:val="0"/>
          <w:marRight w:val="0"/>
          <w:marTop w:val="0"/>
          <w:marBottom w:val="0"/>
          <w:divBdr>
            <w:top w:val="none" w:sz="0" w:space="0" w:color="auto"/>
            <w:left w:val="none" w:sz="0" w:space="0" w:color="auto"/>
            <w:bottom w:val="none" w:sz="0" w:space="0" w:color="auto"/>
            <w:right w:val="none" w:sz="0" w:space="0" w:color="auto"/>
          </w:divBdr>
          <w:divsChild>
            <w:div w:id="1965425839">
              <w:marLeft w:val="0"/>
              <w:marRight w:val="0"/>
              <w:marTop w:val="0"/>
              <w:marBottom w:val="0"/>
              <w:divBdr>
                <w:top w:val="none" w:sz="0" w:space="0" w:color="auto"/>
                <w:left w:val="none" w:sz="0" w:space="0" w:color="auto"/>
                <w:bottom w:val="none" w:sz="0" w:space="0" w:color="auto"/>
                <w:right w:val="none" w:sz="0" w:space="0" w:color="auto"/>
              </w:divBdr>
              <w:divsChild>
                <w:div w:id="89628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429628">
      <w:bodyDiv w:val="1"/>
      <w:marLeft w:val="0"/>
      <w:marRight w:val="0"/>
      <w:marTop w:val="0"/>
      <w:marBottom w:val="0"/>
      <w:divBdr>
        <w:top w:val="none" w:sz="0" w:space="0" w:color="auto"/>
        <w:left w:val="none" w:sz="0" w:space="0" w:color="auto"/>
        <w:bottom w:val="none" w:sz="0" w:space="0" w:color="auto"/>
        <w:right w:val="none" w:sz="0" w:space="0" w:color="auto"/>
      </w:divBdr>
      <w:divsChild>
        <w:div w:id="1223906371">
          <w:marLeft w:val="0"/>
          <w:marRight w:val="0"/>
          <w:marTop w:val="0"/>
          <w:marBottom w:val="0"/>
          <w:divBdr>
            <w:top w:val="none" w:sz="0" w:space="0" w:color="auto"/>
            <w:left w:val="none" w:sz="0" w:space="0" w:color="auto"/>
            <w:bottom w:val="none" w:sz="0" w:space="0" w:color="auto"/>
            <w:right w:val="none" w:sz="0" w:space="0" w:color="auto"/>
          </w:divBdr>
          <w:divsChild>
            <w:div w:id="403382877">
              <w:marLeft w:val="0"/>
              <w:marRight w:val="0"/>
              <w:marTop w:val="0"/>
              <w:marBottom w:val="0"/>
              <w:divBdr>
                <w:top w:val="none" w:sz="0" w:space="0" w:color="auto"/>
                <w:left w:val="none" w:sz="0" w:space="0" w:color="auto"/>
                <w:bottom w:val="none" w:sz="0" w:space="0" w:color="auto"/>
                <w:right w:val="none" w:sz="0" w:space="0" w:color="auto"/>
              </w:divBdr>
              <w:divsChild>
                <w:div w:id="83935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12464">
      <w:bodyDiv w:val="1"/>
      <w:marLeft w:val="0"/>
      <w:marRight w:val="0"/>
      <w:marTop w:val="0"/>
      <w:marBottom w:val="0"/>
      <w:divBdr>
        <w:top w:val="none" w:sz="0" w:space="0" w:color="auto"/>
        <w:left w:val="none" w:sz="0" w:space="0" w:color="auto"/>
        <w:bottom w:val="none" w:sz="0" w:space="0" w:color="auto"/>
        <w:right w:val="none" w:sz="0" w:space="0" w:color="auto"/>
      </w:divBdr>
      <w:divsChild>
        <w:div w:id="79064226">
          <w:marLeft w:val="0"/>
          <w:marRight w:val="0"/>
          <w:marTop w:val="0"/>
          <w:marBottom w:val="0"/>
          <w:divBdr>
            <w:top w:val="none" w:sz="0" w:space="0" w:color="auto"/>
            <w:left w:val="none" w:sz="0" w:space="0" w:color="auto"/>
            <w:bottom w:val="none" w:sz="0" w:space="0" w:color="auto"/>
            <w:right w:val="none" w:sz="0" w:space="0" w:color="auto"/>
          </w:divBdr>
          <w:divsChild>
            <w:div w:id="2141141513">
              <w:marLeft w:val="0"/>
              <w:marRight w:val="0"/>
              <w:marTop w:val="0"/>
              <w:marBottom w:val="0"/>
              <w:divBdr>
                <w:top w:val="none" w:sz="0" w:space="0" w:color="auto"/>
                <w:left w:val="none" w:sz="0" w:space="0" w:color="auto"/>
                <w:bottom w:val="none" w:sz="0" w:space="0" w:color="auto"/>
                <w:right w:val="none" w:sz="0" w:space="0" w:color="auto"/>
              </w:divBdr>
              <w:divsChild>
                <w:div w:id="71581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5778350">
      <w:bodyDiv w:val="1"/>
      <w:marLeft w:val="0"/>
      <w:marRight w:val="0"/>
      <w:marTop w:val="0"/>
      <w:marBottom w:val="0"/>
      <w:divBdr>
        <w:top w:val="none" w:sz="0" w:space="0" w:color="auto"/>
        <w:left w:val="none" w:sz="0" w:space="0" w:color="auto"/>
        <w:bottom w:val="none" w:sz="0" w:space="0" w:color="auto"/>
        <w:right w:val="none" w:sz="0" w:space="0" w:color="auto"/>
      </w:divBdr>
      <w:divsChild>
        <w:div w:id="103233965">
          <w:marLeft w:val="0"/>
          <w:marRight w:val="0"/>
          <w:marTop w:val="0"/>
          <w:marBottom w:val="0"/>
          <w:divBdr>
            <w:top w:val="none" w:sz="0" w:space="0" w:color="auto"/>
            <w:left w:val="none" w:sz="0" w:space="0" w:color="auto"/>
            <w:bottom w:val="none" w:sz="0" w:space="0" w:color="auto"/>
            <w:right w:val="none" w:sz="0" w:space="0" w:color="auto"/>
          </w:divBdr>
          <w:divsChild>
            <w:div w:id="690305875">
              <w:marLeft w:val="0"/>
              <w:marRight w:val="0"/>
              <w:marTop w:val="0"/>
              <w:marBottom w:val="0"/>
              <w:divBdr>
                <w:top w:val="none" w:sz="0" w:space="0" w:color="auto"/>
                <w:left w:val="none" w:sz="0" w:space="0" w:color="auto"/>
                <w:bottom w:val="none" w:sz="0" w:space="0" w:color="auto"/>
                <w:right w:val="none" w:sz="0" w:space="0" w:color="auto"/>
              </w:divBdr>
              <w:divsChild>
                <w:div w:id="87785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392631">
      <w:bodyDiv w:val="1"/>
      <w:marLeft w:val="0"/>
      <w:marRight w:val="0"/>
      <w:marTop w:val="0"/>
      <w:marBottom w:val="0"/>
      <w:divBdr>
        <w:top w:val="none" w:sz="0" w:space="0" w:color="auto"/>
        <w:left w:val="none" w:sz="0" w:space="0" w:color="auto"/>
        <w:bottom w:val="none" w:sz="0" w:space="0" w:color="auto"/>
        <w:right w:val="none" w:sz="0" w:space="0" w:color="auto"/>
      </w:divBdr>
      <w:divsChild>
        <w:div w:id="292056313">
          <w:marLeft w:val="0"/>
          <w:marRight w:val="0"/>
          <w:marTop w:val="0"/>
          <w:marBottom w:val="0"/>
          <w:divBdr>
            <w:top w:val="none" w:sz="0" w:space="0" w:color="auto"/>
            <w:left w:val="none" w:sz="0" w:space="0" w:color="auto"/>
            <w:bottom w:val="none" w:sz="0" w:space="0" w:color="auto"/>
            <w:right w:val="none" w:sz="0" w:space="0" w:color="auto"/>
          </w:divBdr>
          <w:divsChild>
            <w:div w:id="1222861244">
              <w:marLeft w:val="0"/>
              <w:marRight w:val="0"/>
              <w:marTop w:val="0"/>
              <w:marBottom w:val="0"/>
              <w:divBdr>
                <w:top w:val="none" w:sz="0" w:space="0" w:color="auto"/>
                <w:left w:val="none" w:sz="0" w:space="0" w:color="auto"/>
                <w:bottom w:val="none" w:sz="0" w:space="0" w:color="auto"/>
                <w:right w:val="none" w:sz="0" w:space="0" w:color="auto"/>
              </w:divBdr>
              <w:divsChild>
                <w:div w:id="160985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010480">
      <w:bodyDiv w:val="1"/>
      <w:marLeft w:val="0"/>
      <w:marRight w:val="0"/>
      <w:marTop w:val="0"/>
      <w:marBottom w:val="0"/>
      <w:divBdr>
        <w:top w:val="none" w:sz="0" w:space="0" w:color="auto"/>
        <w:left w:val="none" w:sz="0" w:space="0" w:color="auto"/>
        <w:bottom w:val="none" w:sz="0" w:space="0" w:color="auto"/>
        <w:right w:val="none" w:sz="0" w:space="0" w:color="auto"/>
      </w:divBdr>
      <w:divsChild>
        <w:div w:id="1611932009">
          <w:marLeft w:val="0"/>
          <w:marRight w:val="0"/>
          <w:marTop w:val="0"/>
          <w:marBottom w:val="0"/>
          <w:divBdr>
            <w:top w:val="none" w:sz="0" w:space="0" w:color="auto"/>
            <w:left w:val="none" w:sz="0" w:space="0" w:color="auto"/>
            <w:bottom w:val="none" w:sz="0" w:space="0" w:color="auto"/>
            <w:right w:val="none" w:sz="0" w:space="0" w:color="auto"/>
          </w:divBdr>
          <w:divsChild>
            <w:div w:id="1759206412">
              <w:marLeft w:val="0"/>
              <w:marRight w:val="0"/>
              <w:marTop w:val="0"/>
              <w:marBottom w:val="0"/>
              <w:divBdr>
                <w:top w:val="none" w:sz="0" w:space="0" w:color="auto"/>
                <w:left w:val="none" w:sz="0" w:space="0" w:color="auto"/>
                <w:bottom w:val="none" w:sz="0" w:space="0" w:color="auto"/>
                <w:right w:val="none" w:sz="0" w:space="0" w:color="auto"/>
              </w:divBdr>
              <w:divsChild>
                <w:div w:id="188429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886802">
      <w:bodyDiv w:val="1"/>
      <w:marLeft w:val="0"/>
      <w:marRight w:val="0"/>
      <w:marTop w:val="0"/>
      <w:marBottom w:val="0"/>
      <w:divBdr>
        <w:top w:val="none" w:sz="0" w:space="0" w:color="auto"/>
        <w:left w:val="none" w:sz="0" w:space="0" w:color="auto"/>
        <w:bottom w:val="none" w:sz="0" w:space="0" w:color="auto"/>
        <w:right w:val="none" w:sz="0" w:space="0" w:color="auto"/>
      </w:divBdr>
      <w:divsChild>
        <w:div w:id="564683682">
          <w:marLeft w:val="0"/>
          <w:marRight w:val="0"/>
          <w:marTop w:val="0"/>
          <w:marBottom w:val="0"/>
          <w:divBdr>
            <w:top w:val="none" w:sz="0" w:space="0" w:color="auto"/>
            <w:left w:val="none" w:sz="0" w:space="0" w:color="auto"/>
            <w:bottom w:val="none" w:sz="0" w:space="0" w:color="auto"/>
            <w:right w:val="none" w:sz="0" w:space="0" w:color="auto"/>
          </w:divBdr>
          <w:divsChild>
            <w:div w:id="295572836">
              <w:marLeft w:val="0"/>
              <w:marRight w:val="0"/>
              <w:marTop w:val="0"/>
              <w:marBottom w:val="0"/>
              <w:divBdr>
                <w:top w:val="none" w:sz="0" w:space="0" w:color="auto"/>
                <w:left w:val="none" w:sz="0" w:space="0" w:color="auto"/>
                <w:bottom w:val="none" w:sz="0" w:space="0" w:color="auto"/>
                <w:right w:val="none" w:sz="0" w:space="0" w:color="auto"/>
              </w:divBdr>
              <w:divsChild>
                <w:div w:id="47395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805612801">
      <w:bodyDiv w:val="1"/>
      <w:marLeft w:val="0"/>
      <w:marRight w:val="0"/>
      <w:marTop w:val="0"/>
      <w:marBottom w:val="0"/>
      <w:divBdr>
        <w:top w:val="none" w:sz="0" w:space="0" w:color="auto"/>
        <w:left w:val="none" w:sz="0" w:space="0" w:color="auto"/>
        <w:bottom w:val="none" w:sz="0" w:space="0" w:color="auto"/>
        <w:right w:val="none" w:sz="0" w:space="0" w:color="auto"/>
      </w:divBdr>
      <w:divsChild>
        <w:div w:id="1564373183">
          <w:marLeft w:val="0"/>
          <w:marRight w:val="0"/>
          <w:marTop w:val="0"/>
          <w:marBottom w:val="0"/>
          <w:divBdr>
            <w:top w:val="none" w:sz="0" w:space="0" w:color="auto"/>
            <w:left w:val="none" w:sz="0" w:space="0" w:color="auto"/>
            <w:bottom w:val="none" w:sz="0" w:space="0" w:color="auto"/>
            <w:right w:val="none" w:sz="0" w:space="0" w:color="auto"/>
          </w:divBdr>
          <w:divsChild>
            <w:div w:id="269163171">
              <w:marLeft w:val="0"/>
              <w:marRight w:val="0"/>
              <w:marTop w:val="0"/>
              <w:marBottom w:val="0"/>
              <w:divBdr>
                <w:top w:val="none" w:sz="0" w:space="0" w:color="auto"/>
                <w:left w:val="none" w:sz="0" w:space="0" w:color="auto"/>
                <w:bottom w:val="none" w:sz="0" w:space="0" w:color="auto"/>
                <w:right w:val="none" w:sz="0" w:space="0" w:color="auto"/>
              </w:divBdr>
              <w:divsChild>
                <w:div w:id="271667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 w:id="2100714755">
      <w:bodyDiv w:val="1"/>
      <w:marLeft w:val="0"/>
      <w:marRight w:val="0"/>
      <w:marTop w:val="0"/>
      <w:marBottom w:val="0"/>
      <w:divBdr>
        <w:top w:val="none" w:sz="0" w:space="0" w:color="auto"/>
        <w:left w:val="none" w:sz="0" w:space="0" w:color="auto"/>
        <w:bottom w:val="none" w:sz="0" w:space="0" w:color="auto"/>
        <w:right w:val="none" w:sz="0" w:space="0" w:color="auto"/>
      </w:divBdr>
      <w:divsChild>
        <w:div w:id="1844084341">
          <w:marLeft w:val="0"/>
          <w:marRight w:val="0"/>
          <w:marTop w:val="0"/>
          <w:marBottom w:val="0"/>
          <w:divBdr>
            <w:top w:val="none" w:sz="0" w:space="0" w:color="auto"/>
            <w:left w:val="none" w:sz="0" w:space="0" w:color="auto"/>
            <w:bottom w:val="none" w:sz="0" w:space="0" w:color="auto"/>
            <w:right w:val="none" w:sz="0" w:space="0" w:color="auto"/>
          </w:divBdr>
          <w:divsChild>
            <w:div w:id="121467124">
              <w:marLeft w:val="0"/>
              <w:marRight w:val="0"/>
              <w:marTop w:val="0"/>
              <w:marBottom w:val="0"/>
              <w:divBdr>
                <w:top w:val="none" w:sz="0" w:space="0" w:color="auto"/>
                <w:left w:val="none" w:sz="0" w:space="0" w:color="auto"/>
                <w:bottom w:val="none" w:sz="0" w:space="0" w:color="auto"/>
                <w:right w:val="none" w:sz="0" w:space="0" w:color="auto"/>
              </w:divBdr>
              <w:divsChild>
                <w:div w:id="193713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oi.org/10.3390/app12031359" TargetMode="External"/><Relationship Id="rId18" Type="http://schemas.openxmlformats.org/officeDocument/2006/relationships/hyperlink" Target="https://doi.org/10.1155/2021/5552664" TargetMode="External"/><Relationship Id="rId26" Type="http://schemas.openxmlformats.org/officeDocument/2006/relationships/hyperlink" Target="https://doi.org/10.3390/pharmaceutics12090838" TargetMode="Externa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hyperlink" Target="https://doi.org/10.3390/pr9122185" TargetMode="External"/><Relationship Id="rId17" Type="http://schemas.openxmlformats.org/officeDocument/2006/relationships/hyperlink" Target="https://doi.org/10.3390/pharmaceutics12090838" TargetMode="External"/><Relationship Id="rId25" Type="http://schemas.openxmlformats.org/officeDocument/2006/relationships/hyperlink" Target="https://doi.org/10.1155/2020/6489159" TargetMode="External"/><Relationship Id="rId2" Type="http://schemas.openxmlformats.org/officeDocument/2006/relationships/styles" Target="styles.xml"/><Relationship Id="rId16" Type="http://schemas.openxmlformats.org/officeDocument/2006/relationships/hyperlink" Target="https://doi.org/10.1155/2020/6489159" TargetMode="External"/><Relationship Id="rId20" Type="http://schemas.openxmlformats.org/officeDocument/2006/relationships/footer" Target="footer1.xm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vistadechimie.ro" TargetMode="External"/><Relationship Id="rId24" Type="http://schemas.openxmlformats.org/officeDocument/2006/relationships/hyperlink" Target="https://doi.org/10.3390/molecules24010013"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oi.org/10.3390/molecules24173087" TargetMode="External"/><Relationship Id="rId23" Type="http://schemas.openxmlformats.org/officeDocument/2006/relationships/hyperlink" Target="http://www.revistadechimie.ro" TargetMode="External"/><Relationship Id="rId28" Type="http://schemas.openxmlformats.org/officeDocument/2006/relationships/hyperlink" Target="https://doi.org/10.31925/farmacia.2021.1.5" TargetMode="External"/><Relationship Id="rId10" Type="http://schemas.openxmlformats.org/officeDocument/2006/relationships/image" Target="media/image2.png"/><Relationship Id="rId19" Type="http://schemas.openxmlformats.org/officeDocument/2006/relationships/hyperlink" Target="https://doi.org/10.31925/farmacia.2021.1.5"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doi.org/10.3390/molecules24010013" TargetMode="External"/><Relationship Id="rId22" Type="http://schemas.openxmlformats.org/officeDocument/2006/relationships/hyperlink" Target="http://www.revistadechimie.ro" TargetMode="External"/><Relationship Id="rId27" Type="http://schemas.openxmlformats.org/officeDocument/2006/relationships/hyperlink" Target="https://doi.org/10.1155/2021/5552664" TargetMode="External"/><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11</Pages>
  <Words>2735</Words>
  <Characters>15594</Characters>
  <Application>Microsoft Office Word</Application>
  <DocSecurity>0</DocSecurity>
  <Lines>129</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UsEr</cp:lastModifiedBy>
  <cp:revision>41</cp:revision>
  <cp:lastPrinted>2022-01-31T11:06:00Z</cp:lastPrinted>
  <dcterms:created xsi:type="dcterms:W3CDTF">2022-01-23T15:20:00Z</dcterms:created>
  <dcterms:modified xsi:type="dcterms:W3CDTF">2022-01-31T11:06:00Z</dcterms:modified>
</cp:coreProperties>
</file>