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2E6B20"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78A44D4A" wp14:editId="6C781C77">
            <wp:simplePos x="0" y="0"/>
            <wp:positionH relativeFrom="column">
              <wp:posOffset>-59690</wp:posOffset>
            </wp:positionH>
            <wp:positionV relativeFrom="paragraph">
              <wp:posOffset>302895</wp:posOffset>
            </wp:positionV>
            <wp:extent cx="6057900" cy="1636395"/>
            <wp:effectExtent l="0" t="0" r="0" b="0"/>
            <wp:wrapNone/>
            <wp:docPr id="18" name="Imagine 6" descr="Logo UMF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23FBF8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2E6B20">
        <w:rPr>
          <w:rFonts w:ascii="Arial" w:hAnsi="Arial" w:cs="Arial"/>
          <w:b/>
          <w:color w:val="FF0000"/>
          <w:sz w:val="36"/>
          <w:szCs w:val="36"/>
          <w:lang w:val="ro-RO"/>
        </w:rPr>
        <w:t xml:space="preserve"> BUZATU </w:t>
      </w:r>
    </w:p>
    <w:p w14:paraId="5B225B60" w14:textId="6649CB8E"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2E6B20">
        <w:rPr>
          <w:rFonts w:ascii="Arial" w:hAnsi="Arial" w:cs="Arial"/>
          <w:b/>
          <w:color w:val="FF0000"/>
          <w:sz w:val="36"/>
          <w:szCs w:val="36"/>
          <w:lang w:val="ro-RO"/>
        </w:rPr>
        <w:t xml:space="preserve"> ROXANA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5569DDE2"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2E6B20">
        <w:rPr>
          <w:rFonts w:ascii="Arial" w:hAnsi="Arial" w:cs="Arial"/>
          <w:b/>
          <w:sz w:val="32"/>
          <w:szCs w:val="32"/>
          <w:lang w:val="ro-RO"/>
        </w:rPr>
        <w:t>CONFERENTIAR UNIVERSITAR</w:t>
      </w:r>
      <w:r w:rsidR="00F61B62" w:rsidRPr="00F61B62">
        <w:rPr>
          <w:rFonts w:ascii="Arial" w:hAnsi="Arial" w:cs="Arial"/>
          <w:b/>
          <w:sz w:val="32"/>
          <w:szCs w:val="32"/>
          <w:lang w:val="ro-RO"/>
        </w:rPr>
        <w:t xml:space="preserve">  POZIŢIA </w:t>
      </w:r>
      <w:r w:rsidR="002E6B20">
        <w:rPr>
          <w:rFonts w:ascii="Arial" w:hAnsi="Arial" w:cs="Arial"/>
          <w:b/>
          <w:sz w:val="32"/>
          <w:szCs w:val="32"/>
          <w:lang w:val="ro-RO"/>
        </w:rPr>
        <w:t>39</w:t>
      </w:r>
      <w:r w:rsidR="00F61B62" w:rsidRPr="00F61B62">
        <w:rPr>
          <w:rFonts w:ascii="Arial" w:hAnsi="Arial" w:cs="Arial"/>
          <w:b/>
          <w:sz w:val="32"/>
          <w:szCs w:val="32"/>
          <w:lang w:val="ro-RO"/>
        </w:rPr>
        <w:t xml:space="preserve">     </w:t>
      </w:r>
    </w:p>
    <w:p w14:paraId="4B6E33CF" w14:textId="5C7136D1"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2E6B20">
        <w:rPr>
          <w:rFonts w:ascii="Arial" w:hAnsi="Arial" w:cs="Arial"/>
          <w:b/>
          <w:sz w:val="32"/>
          <w:szCs w:val="32"/>
          <w:lang w:val="ro-RO"/>
        </w:rPr>
        <w:t>MEDICINA DENTARA</w:t>
      </w:r>
    </w:p>
    <w:p w14:paraId="5DC6581A" w14:textId="6838A05D"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2E6B20">
        <w:rPr>
          <w:rFonts w:ascii="Arial" w:hAnsi="Arial" w:cs="Arial"/>
          <w:b/>
          <w:sz w:val="32"/>
          <w:szCs w:val="32"/>
          <w:lang w:val="ro-RO"/>
        </w:rPr>
        <w:t>II</w:t>
      </w:r>
    </w:p>
    <w:p w14:paraId="1D2EB75D" w14:textId="40B500A1"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2E6B20">
        <w:rPr>
          <w:rFonts w:ascii="Arial" w:hAnsi="Arial" w:cs="Arial"/>
          <w:b/>
          <w:sz w:val="32"/>
          <w:szCs w:val="32"/>
          <w:lang w:val="ro-RO"/>
        </w:rPr>
        <w:t>ESTETICA DENTO-FACIALA SI DENTO-MAXILARA</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588620E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2E6B20">
        <w:rPr>
          <w:rFonts w:ascii="Arial" w:hAnsi="Arial" w:cs="Arial"/>
          <w:b/>
          <w:color w:val="181818"/>
          <w:sz w:val="28"/>
          <w:szCs w:val="28"/>
          <w:lang w:val="ro-RO"/>
        </w:rPr>
        <w:t>decembrie 2021-martie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582B9E5B"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2E6B20">
        <w:rPr>
          <w:rFonts w:ascii="Arial" w:hAnsi="Arial" w:cs="Arial"/>
          <w:b/>
          <w:sz w:val="24"/>
          <w:szCs w:val="24"/>
          <w:lang w:val="ro-RO"/>
        </w:rPr>
        <w:t xml:space="preserve"> BUZATU</w:t>
      </w:r>
    </w:p>
    <w:p w14:paraId="5A4FFE87" w14:textId="3DAA146A"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2E6B20">
        <w:rPr>
          <w:rFonts w:ascii="Arial" w:hAnsi="Arial" w:cs="Arial"/>
          <w:b/>
          <w:sz w:val="24"/>
          <w:szCs w:val="24"/>
          <w:lang w:val="ro-RO"/>
        </w:rPr>
        <w:t xml:space="preserve"> ROXANA</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486E6E5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2E6B20">
        <w:rPr>
          <w:rFonts w:ascii="Arial" w:hAnsi="Arial" w:cs="Arial"/>
          <w:b/>
          <w:sz w:val="24"/>
          <w:szCs w:val="24"/>
          <w:lang w:val="ro-RO"/>
        </w:rPr>
        <w:t xml:space="preserve"> Estetica Dento-faciala si Dento-maxilara</w:t>
      </w:r>
    </w:p>
    <w:p w14:paraId="667FF7CB" w14:textId="23843EAE"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2E6B20">
        <w:rPr>
          <w:rFonts w:ascii="Arial" w:hAnsi="Arial" w:cs="Arial"/>
          <w:b/>
          <w:sz w:val="24"/>
          <w:szCs w:val="24"/>
          <w:lang w:val="ro-RO"/>
        </w:rPr>
        <w:t xml:space="preserve"> II</w:t>
      </w:r>
    </w:p>
    <w:p w14:paraId="56521BC8" w14:textId="13DB842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2E6B20">
        <w:rPr>
          <w:rFonts w:ascii="Arial" w:hAnsi="Arial" w:cs="Arial"/>
          <w:b/>
          <w:sz w:val="24"/>
          <w:szCs w:val="24"/>
          <w:lang w:val="ro-RO"/>
        </w:rPr>
        <w:t xml:space="preserve"> Medicina Dentara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449495FC"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2E6B20">
              <w:rPr>
                <w:rFonts w:ascii="Arial" w:hAnsi="Arial" w:cs="Arial"/>
                <w:color w:val="181818"/>
                <w:sz w:val="24"/>
                <w:szCs w:val="24"/>
                <w:lang w:val="ro-RO"/>
              </w:rPr>
              <w:t>J/0030881</w:t>
            </w:r>
          </w:p>
        </w:tc>
        <w:tc>
          <w:tcPr>
            <w:tcW w:w="540" w:type="dxa"/>
          </w:tcPr>
          <w:p w14:paraId="72091720" w14:textId="34B0335F" w:rsidR="008F5425" w:rsidRPr="00D0338F" w:rsidRDefault="00731DEE" w:rsidP="00731DEE">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1F1DEB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2E6B20">
              <w:rPr>
                <w:rFonts w:ascii="Arial" w:hAnsi="Arial" w:cs="Arial"/>
                <w:color w:val="181818"/>
                <w:sz w:val="24"/>
                <w:szCs w:val="24"/>
                <w:lang w:val="ro-RO"/>
              </w:rPr>
              <w:t xml:space="preserve"> 001717</w:t>
            </w:r>
          </w:p>
        </w:tc>
        <w:tc>
          <w:tcPr>
            <w:tcW w:w="540" w:type="dxa"/>
          </w:tcPr>
          <w:p w14:paraId="0220E645" w14:textId="66AFA238" w:rsidR="008F5425" w:rsidRPr="00D0338F" w:rsidRDefault="00731DEE" w:rsidP="00731DEE">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60089ED3"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2E6B20">
              <w:rPr>
                <w:rFonts w:ascii="Arial" w:hAnsi="Arial" w:cs="Arial"/>
                <w:color w:val="181818"/>
                <w:sz w:val="24"/>
                <w:szCs w:val="24"/>
                <w:lang w:val="ro-RO"/>
              </w:rPr>
              <w:t>A/0025767</w:t>
            </w:r>
          </w:p>
        </w:tc>
        <w:tc>
          <w:tcPr>
            <w:tcW w:w="540" w:type="dxa"/>
          </w:tcPr>
          <w:p w14:paraId="451B2321" w14:textId="7AEF2EF5" w:rsidR="008F5425" w:rsidRPr="00D0338F" w:rsidRDefault="00731DEE" w:rsidP="00731DEE">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44E96D6E" w:rsidR="00957BCD" w:rsidRPr="00D0338F" w:rsidRDefault="00731DEE" w:rsidP="00731DEE">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4A17FBB0" w:rsidR="00957BCD" w:rsidRPr="00D0338F" w:rsidRDefault="00731DEE" w:rsidP="00731DEE">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8982"/>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34664047" w14:textId="2C89F467" w:rsidR="008F5425" w:rsidRPr="003553AC" w:rsidRDefault="008F5425" w:rsidP="002E6B20">
            <w:pPr>
              <w:spacing w:after="0" w:line="240" w:lineRule="auto"/>
              <w:ind w:left="1843"/>
              <w:jc w:val="both"/>
              <w:rPr>
                <w:rFonts w:ascii="Arial" w:eastAsia="Arial" w:hAnsi="Arial" w:cs="Arial"/>
                <w:lang w:val="ro-RO"/>
              </w:rPr>
            </w:pP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t xml:space="preserve">Nu sunt acceptate rezumatele și corecțiile.  Nu sunt admise adeverințe sau certificările din partea editorului că un articol a fost acceptat pentru publicare. </w:t>
            </w:r>
          </w:p>
        </w:tc>
      </w:tr>
    </w:tbl>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7108612D" w14:textId="6A183DD1" w:rsidR="005A6D24" w:rsidRPr="0057389C" w:rsidRDefault="002E6B20" w:rsidP="0057389C">
      <w:pPr>
        <w:spacing w:after="0"/>
        <w:rPr>
          <w:rFonts w:ascii="Arial" w:hAnsi="Arial" w:cs="Arial"/>
          <w:b/>
          <w:strike/>
          <w:color w:val="181818"/>
          <w:sz w:val="24"/>
          <w:szCs w:val="24"/>
          <w:highlight w:val="yellow"/>
          <w:u w:val="single"/>
          <w:lang w:val="ro-RO"/>
        </w:rPr>
      </w:pPr>
      <w:r w:rsidRPr="00C0352D">
        <w:rPr>
          <w:strike/>
          <w:noProof/>
          <w:highlight w:val="yellow"/>
        </w:rPr>
        <w:lastRenderedPageBreak/>
        <w:drawing>
          <wp:anchor distT="0" distB="0" distL="114300" distR="114300" simplePos="0" relativeHeight="251656704" behindDoc="1" locked="0" layoutInCell="1" allowOverlap="1" wp14:anchorId="18DBF518" wp14:editId="4F69C8CC">
            <wp:simplePos x="0" y="0"/>
            <wp:positionH relativeFrom="column">
              <wp:posOffset>3599815</wp:posOffset>
            </wp:positionH>
            <wp:positionV relativeFrom="paragraph">
              <wp:posOffset>-438150</wp:posOffset>
            </wp:positionV>
            <wp:extent cx="2179320" cy="588645"/>
            <wp:effectExtent l="0" t="0" r="0" b="0"/>
            <wp:wrapNone/>
            <wp:docPr id="17" name="Picture 17" descr="Logo UMF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Logo UMFT"/>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6984FA80"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09B63A" w14:textId="05A64F41"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07233A6F" w:rsidR="005A6D24" w:rsidRDefault="005A6D24" w:rsidP="005A6D24">
      <w:pPr>
        <w:spacing w:after="0" w:line="240" w:lineRule="auto"/>
        <w:jc w:val="center"/>
        <w:rPr>
          <w:rFonts w:ascii="Arial" w:hAnsi="Arial" w:cs="Arial"/>
          <w:b/>
          <w:sz w:val="28"/>
          <w:szCs w:val="28"/>
          <w:lang w:val="ro-RO"/>
        </w:rPr>
      </w:pPr>
    </w:p>
    <w:p w14:paraId="6D8576C8" w14:textId="77777777" w:rsidR="00E84438" w:rsidRPr="00A84A25" w:rsidRDefault="00E84438"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6B2B201C" w14:textId="77777777" w:rsidR="00E84438" w:rsidRDefault="00E84438" w:rsidP="006757E2">
      <w:pPr>
        <w:spacing w:after="0" w:line="240" w:lineRule="auto"/>
        <w:jc w:val="center"/>
        <w:rPr>
          <w:rFonts w:ascii="Arial" w:hAnsi="Arial" w:cs="Arial"/>
          <w:b/>
          <w:color w:val="0000FF"/>
          <w:sz w:val="24"/>
          <w:szCs w:val="24"/>
          <w:lang w:val="ro-RO"/>
        </w:rPr>
      </w:pPr>
    </w:p>
    <w:p w14:paraId="52FD044B" w14:textId="342ADB48"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BD6BCB" w:rsidRDefault="006757E2"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sidRPr="00BD6BCB">
        <w:rPr>
          <w:rFonts w:ascii="Arial" w:hAnsi="Arial" w:cs="Arial"/>
          <w:b/>
          <w:color w:val="FF0000"/>
          <w:sz w:val="28"/>
          <w:szCs w:val="28"/>
          <w:lang w:val="fr-FR"/>
        </w:rPr>
        <w:t>5 articole ISI, în calitate de autor principal, publicate de la ultima promovare sau, pentru cei care nu provin din învățământul superior, în ultimii 5 ani.</w:t>
      </w:r>
    </w:p>
    <w:p w14:paraId="57C2BB70" w14:textId="191CEFDE" w:rsidR="00116C19" w:rsidRDefault="00116C19" w:rsidP="006757E2">
      <w:pPr>
        <w:spacing w:after="0" w:line="240" w:lineRule="auto"/>
        <w:jc w:val="both"/>
        <w:rPr>
          <w:rFonts w:ascii="Arial" w:hAnsi="Arial" w:cs="Arial"/>
          <w:b/>
          <w:color w:val="0000FF"/>
          <w:sz w:val="24"/>
          <w:szCs w:val="24"/>
          <w:lang w:val="ro-RO"/>
        </w:rPr>
      </w:pPr>
    </w:p>
    <w:p w14:paraId="062AE1AE" w14:textId="3620955F" w:rsidR="00E84438" w:rsidRDefault="00E84438"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633"/>
        <w:gridCol w:w="4694"/>
        <w:gridCol w:w="3544"/>
        <w:gridCol w:w="1309"/>
        <w:gridCol w:w="2841"/>
        <w:gridCol w:w="28"/>
      </w:tblGrid>
      <w:tr w:rsidR="00E84438" w:rsidRPr="00F43D1D" w14:paraId="019008E4" w14:textId="77777777" w:rsidTr="00C0352D">
        <w:trPr>
          <w:gridAfter w:val="1"/>
          <w:wAfter w:w="28" w:type="dxa"/>
        </w:trPr>
        <w:tc>
          <w:tcPr>
            <w:tcW w:w="10362" w:type="dxa"/>
            <w:gridSpan w:val="4"/>
            <w:shd w:val="clear" w:color="auto" w:fill="FFFF99"/>
          </w:tcPr>
          <w:p w14:paraId="50222C78" w14:textId="77777777" w:rsidR="00E84438" w:rsidRPr="005A6D24" w:rsidRDefault="00E84438" w:rsidP="004F3D1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150" w:type="dxa"/>
            <w:gridSpan w:val="2"/>
          </w:tcPr>
          <w:p w14:paraId="4A10CCDD" w14:textId="02EBA57A" w:rsidR="00E84438" w:rsidRPr="005A6D24" w:rsidRDefault="00E84438" w:rsidP="004F3D16">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Sesiunea iunie-iulie 2019</w:t>
            </w:r>
          </w:p>
        </w:tc>
      </w:tr>
      <w:tr w:rsidR="00E84438" w:rsidRPr="00F43D1D" w14:paraId="3F3296D1" w14:textId="77777777" w:rsidTr="00C0352D">
        <w:tc>
          <w:tcPr>
            <w:tcW w:w="491" w:type="dxa"/>
            <w:tcBorders>
              <w:top w:val="single" w:sz="4" w:space="0" w:color="auto"/>
              <w:left w:val="single" w:sz="4" w:space="0" w:color="auto"/>
              <w:bottom w:val="single" w:sz="4" w:space="0" w:color="auto"/>
              <w:right w:val="single" w:sz="4" w:space="0" w:color="auto"/>
            </w:tcBorders>
            <w:shd w:val="clear" w:color="auto" w:fill="FFFF99"/>
          </w:tcPr>
          <w:p w14:paraId="0DB1B4B3"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633" w:type="dxa"/>
            <w:tcBorders>
              <w:top w:val="single" w:sz="4" w:space="0" w:color="auto"/>
              <w:left w:val="single" w:sz="4" w:space="0" w:color="auto"/>
              <w:bottom w:val="single" w:sz="4" w:space="0" w:color="auto"/>
              <w:right w:val="single" w:sz="4" w:space="0" w:color="auto"/>
            </w:tcBorders>
            <w:shd w:val="clear" w:color="auto" w:fill="FFFF99"/>
          </w:tcPr>
          <w:p w14:paraId="756DEE66"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694" w:type="dxa"/>
            <w:tcBorders>
              <w:top w:val="single" w:sz="4" w:space="0" w:color="auto"/>
              <w:left w:val="single" w:sz="4" w:space="0" w:color="auto"/>
              <w:bottom w:val="single" w:sz="4" w:space="0" w:color="auto"/>
              <w:right w:val="single" w:sz="4" w:space="0" w:color="auto"/>
            </w:tcBorders>
            <w:shd w:val="clear" w:color="auto" w:fill="FFFF99"/>
          </w:tcPr>
          <w:p w14:paraId="155FAD51"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1288A7AA"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1F94D0D1"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2B1BB446"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09" w:type="dxa"/>
            <w:tcBorders>
              <w:top w:val="single" w:sz="4" w:space="0" w:color="auto"/>
              <w:left w:val="single" w:sz="4" w:space="0" w:color="auto"/>
              <w:bottom w:val="single" w:sz="4" w:space="0" w:color="auto"/>
              <w:right w:val="single" w:sz="4" w:space="0" w:color="auto"/>
            </w:tcBorders>
            <w:shd w:val="clear" w:color="auto" w:fill="FFFF99"/>
          </w:tcPr>
          <w:p w14:paraId="60DFACCE" w14:textId="77777777" w:rsidR="00E84438" w:rsidRPr="00D30C9B" w:rsidRDefault="00E84438" w:rsidP="004F3D1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7FF550B2"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869" w:type="dxa"/>
            <w:gridSpan w:val="2"/>
            <w:tcBorders>
              <w:top w:val="single" w:sz="4" w:space="0" w:color="auto"/>
              <w:left w:val="single" w:sz="4" w:space="0" w:color="auto"/>
              <w:bottom w:val="single" w:sz="4" w:space="0" w:color="auto"/>
              <w:right w:val="single" w:sz="4" w:space="0" w:color="auto"/>
            </w:tcBorders>
            <w:shd w:val="clear" w:color="auto" w:fill="FFFF99"/>
          </w:tcPr>
          <w:p w14:paraId="0125B228"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E3054D1" w14:textId="77777777" w:rsidR="00E84438" w:rsidRPr="00D30C9B" w:rsidRDefault="00E84438"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E84438" w:rsidRPr="00F43D1D" w14:paraId="0CD46AC4" w14:textId="77777777" w:rsidTr="00C0352D">
        <w:tc>
          <w:tcPr>
            <w:tcW w:w="491" w:type="dxa"/>
            <w:tcBorders>
              <w:top w:val="single" w:sz="4" w:space="0" w:color="auto"/>
              <w:left w:val="single" w:sz="4" w:space="0" w:color="auto"/>
              <w:bottom w:val="single" w:sz="4" w:space="0" w:color="auto"/>
              <w:right w:val="single" w:sz="4" w:space="0" w:color="auto"/>
            </w:tcBorders>
          </w:tcPr>
          <w:p w14:paraId="12D09A72" w14:textId="77777777" w:rsidR="00E84438" w:rsidRPr="00D96F49" w:rsidRDefault="00E84438" w:rsidP="004F3D16">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633" w:type="dxa"/>
            <w:tcBorders>
              <w:top w:val="single" w:sz="4" w:space="0" w:color="auto"/>
              <w:left w:val="single" w:sz="4" w:space="0" w:color="auto"/>
              <w:bottom w:val="single" w:sz="4" w:space="0" w:color="auto"/>
              <w:right w:val="single" w:sz="4" w:space="0" w:color="auto"/>
            </w:tcBorders>
          </w:tcPr>
          <w:p w14:paraId="67C1C05C"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Mihai M.C. Fabricky 1,†, Alin-Gabriel Gabor 2,3,†, Raluca </w:t>
            </w:r>
            <w:r w:rsidRPr="00C0352D">
              <w:rPr>
                <w:rFonts w:ascii="Arial Narrow" w:hAnsi="Arial Narrow" w:cs="Arial"/>
                <w:bCs/>
                <w:color w:val="181818"/>
                <w:sz w:val="20"/>
                <w:szCs w:val="20"/>
                <w:lang w:val="ro-RO"/>
              </w:rPr>
              <w:lastRenderedPageBreak/>
              <w:t xml:space="preserve">Adriana Milutinovici 4 , Claudia Geanina Watz 5,6,* , S, tefana Avram 6,7, George Drăghici 6,8 , Ciprian V. Mihali 9,10, Elena-Alina Moacă 6,8 , Cristina Adriana Dehelean 3,6,8, Atena Galuscan 11,12, </w:t>
            </w:r>
            <w:r w:rsidRPr="00C0352D">
              <w:rPr>
                <w:rFonts w:ascii="Arial Narrow" w:hAnsi="Arial Narrow" w:cs="Arial"/>
                <w:b/>
                <w:color w:val="181818"/>
                <w:sz w:val="20"/>
                <w:szCs w:val="20"/>
                <w:lang w:val="ro-RO"/>
              </w:rPr>
              <w:t>Roxana Buzatu</w:t>
            </w:r>
            <w:r w:rsidRPr="00C0352D">
              <w:rPr>
                <w:rFonts w:ascii="Arial Narrow" w:hAnsi="Arial Narrow" w:cs="Arial"/>
                <w:bCs/>
                <w:color w:val="181818"/>
                <w:sz w:val="20"/>
                <w:szCs w:val="20"/>
                <w:lang w:val="ro-RO"/>
              </w:rPr>
              <w:t xml:space="preserve"> 13,*, Virgil-Florin Duma 14,15 , Meda-Lavinia Negrutiu 2,3 and Cosmin Sinescu 2,3</w:t>
            </w:r>
          </w:p>
          <w:p w14:paraId="0EFD6510"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4694" w:type="dxa"/>
            <w:tcBorders>
              <w:top w:val="single" w:sz="4" w:space="0" w:color="auto"/>
              <w:left w:val="single" w:sz="4" w:space="0" w:color="auto"/>
              <w:bottom w:val="single" w:sz="4" w:space="0" w:color="auto"/>
              <w:right w:val="single" w:sz="4" w:space="0" w:color="auto"/>
            </w:tcBorders>
          </w:tcPr>
          <w:p w14:paraId="2A1ACFE9"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lastRenderedPageBreak/>
              <w:t>Scaffold-Type Structure Dental Ceramics with Different Compositions Evaluated through Physicochemical Characteristics and Biosecurity Profiles</w:t>
            </w:r>
          </w:p>
          <w:p w14:paraId="61A6E0DA" w14:textId="77777777" w:rsidR="00E84438" w:rsidRPr="00C0352D" w:rsidRDefault="00E84438" w:rsidP="004F3D16">
            <w:pPr>
              <w:spacing w:after="0" w:line="240" w:lineRule="auto"/>
              <w:rPr>
                <w:rFonts w:ascii="Arial Narrow" w:hAnsi="Arial Narrow" w:cs="Arial"/>
                <w:bCs/>
                <w:color w:val="181818"/>
                <w:sz w:val="20"/>
                <w:szCs w:val="20"/>
                <w:lang w:val="ro-RO"/>
              </w:rPr>
            </w:pPr>
          </w:p>
        </w:tc>
        <w:tc>
          <w:tcPr>
            <w:tcW w:w="3544" w:type="dxa"/>
            <w:tcBorders>
              <w:top w:val="single" w:sz="4" w:space="0" w:color="auto"/>
              <w:left w:val="single" w:sz="4" w:space="0" w:color="auto"/>
              <w:bottom w:val="single" w:sz="4" w:space="0" w:color="auto"/>
              <w:right w:val="single" w:sz="4" w:space="0" w:color="auto"/>
            </w:tcBorders>
          </w:tcPr>
          <w:p w14:paraId="5A0D08C6" w14:textId="5AF52A3F"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Materials, 2021, volume 14, issue 9,2266. </w:t>
            </w:r>
          </w:p>
          <w:p w14:paraId="41167E41" w14:textId="77777777" w:rsidR="00E84438" w:rsidRPr="00C0352D" w:rsidRDefault="007D07FA" w:rsidP="004F3D16">
            <w:pPr>
              <w:spacing w:after="0" w:line="240" w:lineRule="auto"/>
              <w:jc w:val="both"/>
              <w:rPr>
                <w:rFonts w:ascii="Arial Narrow" w:hAnsi="Arial Narrow" w:cs="Arial"/>
                <w:bCs/>
                <w:color w:val="181818"/>
                <w:sz w:val="20"/>
                <w:szCs w:val="20"/>
                <w:lang w:val="ro-RO"/>
              </w:rPr>
            </w:pPr>
            <w:hyperlink r:id="rId11" w:history="1">
              <w:r w:rsidR="00E84438" w:rsidRPr="00C0352D">
                <w:rPr>
                  <w:rFonts w:ascii="Arial Narrow" w:hAnsi="Arial Narrow"/>
                  <w:color w:val="181818"/>
                  <w:sz w:val="20"/>
                  <w:szCs w:val="20"/>
                </w:rPr>
                <w:t>https://doi.org/10.3390/ma14092266</w:t>
              </w:r>
            </w:hyperlink>
          </w:p>
          <w:p w14:paraId="16F653CA"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p w14:paraId="02F92D80"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1309" w:type="dxa"/>
            <w:tcBorders>
              <w:top w:val="single" w:sz="4" w:space="0" w:color="auto"/>
              <w:left w:val="single" w:sz="4" w:space="0" w:color="auto"/>
              <w:bottom w:val="single" w:sz="4" w:space="0" w:color="auto"/>
              <w:right w:val="single" w:sz="4" w:space="0" w:color="auto"/>
            </w:tcBorders>
          </w:tcPr>
          <w:p w14:paraId="2C53350F"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3.623 (2020)</w:t>
            </w:r>
          </w:p>
        </w:tc>
        <w:tc>
          <w:tcPr>
            <w:tcW w:w="2869" w:type="dxa"/>
            <w:gridSpan w:val="2"/>
            <w:tcBorders>
              <w:top w:val="single" w:sz="4" w:space="0" w:color="auto"/>
              <w:left w:val="single" w:sz="4" w:space="0" w:color="auto"/>
              <w:bottom w:val="single" w:sz="4" w:space="0" w:color="auto"/>
              <w:right w:val="single" w:sz="4" w:space="0" w:color="auto"/>
            </w:tcBorders>
          </w:tcPr>
          <w:p w14:paraId="0F2744B7"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Department of Dental Aesthetics, Faculty of Dental Medicine, Victor Babes, University of Medicine and </w:t>
            </w:r>
            <w:r w:rsidRPr="00C0352D">
              <w:rPr>
                <w:rFonts w:ascii="Arial Narrow" w:hAnsi="Arial Narrow" w:cs="Arial"/>
                <w:bCs/>
                <w:color w:val="181818"/>
                <w:sz w:val="20"/>
                <w:szCs w:val="20"/>
                <w:lang w:val="ro-RO"/>
              </w:rPr>
              <w:lastRenderedPageBreak/>
              <w:t>Pharmacy, 300041 Timi¸soara, Romania</w:t>
            </w:r>
          </w:p>
          <w:p w14:paraId="7083D6CD"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r>
      <w:tr w:rsidR="00E84438" w:rsidRPr="00F43D1D" w14:paraId="6A22DA94" w14:textId="77777777" w:rsidTr="00C0352D">
        <w:tc>
          <w:tcPr>
            <w:tcW w:w="491" w:type="dxa"/>
            <w:tcBorders>
              <w:top w:val="single" w:sz="4" w:space="0" w:color="auto"/>
              <w:left w:val="single" w:sz="4" w:space="0" w:color="auto"/>
              <w:bottom w:val="single" w:sz="4" w:space="0" w:color="auto"/>
              <w:right w:val="single" w:sz="4" w:space="0" w:color="auto"/>
            </w:tcBorders>
          </w:tcPr>
          <w:p w14:paraId="4C109115" w14:textId="77777777" w:rsidR="00E84438" w:rsidRPr="00D96F49" w:rsidRDefault="00E84438" w:rsidP="004F3D16">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633" w:type="dxa"/>
            <w:tcBorders>
              <w:top w:val="single" w:sz="4" w:space="0" w:color="auto"/>
              <w:left w:val="single" w:sz="4" w:space="0" w:color="auto"/>
              <w:bottom w:val="single" w:sz="4" w:space="0" w:color="auto"/>
              <w:right w:val="single" w:sz="4" w:space="0" w:color="auto"/>
            </w:tcBorders>
          </w:tcPr>
          <w:p w14:paraId="733BE4BD" w14:textId="2D370C3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Daniel Pop 1,2,†, </w:t>
            </w:r>
            <w:r w:rsidRPr="00C0352D">
              <w:rPr>
                <w:rFonts w:ascii="Arial Narrow" w:hAnsi="Arial Narrow" w:cs="Arial"/>
                <w:b/>
                <w:color w:val="181818"/>
                <w:sz w:val="20"/>
                <w:szCs w:val="20"/>
                <w:lang w:val="ro-RO"/>
              </w:rPr>
              <w:t>Roxana Buzatu</w:t>
            </w:r>
            <w:r w:rsidRPr="00C0352D">
              <w:rPr>
                <w:rFonts w:ascii="Arial Narrow" w:hAnsi="Arial Narrow" w:cs="Arial"/>
                <w:bCs/>
                <w:color w:val="181818"/>
                <w:sz w:val="20"/>
                <w:szCs w:val="20"/>
                <w:lang w:val="ro-RO"/>
              </w:rPr>
              <w:t xml:space="preserve"> 3,†, Elena-Alina Moacă 4,5,* , Claudia Geanina Watz 5,6,* , Simona Cîntă Pînzaru 7,8 , Lucian Barbu Tudoran 9,10 , Fran Nekvapil 7,8,10 , S, tefana Avram 5,11 , Cristina Adriana Dehelean 4,5, Marius Octavian Cret,u 12, Mirela Nicolov 6 , Camelia Szuhanek 13 and Anca Jivănescu 1,2</w:t>
            </w:r>
          </w:p>
        </w:tc>
        <w:tc>
          <w:tcPr>
            <w:tcW w:w="4694" w:type="dxa"/>
            <w:tcBorders>
              <w:top w:val="single" w:sz="4" w:space="0" w:color="auto"/>
              <w:left w:val="single" w:sz="4" w:space="0" w:color="auto"/>
              <w:bottom w:val="single" w:sz="4" w:space="0" w:color="auto"/>
              <w:right w:val="single" w:sz="4" w:space="0" w:color="auto"/>
            </w:tcBorders>
          </w:tcPr>
          <w:p w14:paraId="5BC30944"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Development and Characterization of Fe3O4@Carbon Nanoparticles and Their Biological Screening Related to Oral Administration</w:t>
            </w:r>
          </w:p>
          <w:p w14:paraId="6447510A"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3544" w:type="dxa"/>
            <w:tcBorders>
              <w:top w:val="single" w:sz="4" w:space="0" w:color="auto"/>
              <w:left w:val="single" w:sz="4" w:space="0" w:color="auto"/>
              <w:bottom w:val="single" w:sz="4" w:space="0" w:color="auto"/>
              <w:right w:val="single" w:sz="4" w:space="0" w:color="auto"/>
            </w:tcBorders>
          </w:tcPr>
          <w:p w14:paraId="1EFCD695"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MDPI, Journals,  Materials, Volume 14, 2021, issue 13, 3556</w:t>
            </w:r>
          </w:p>
          <w:p w14:paraId="64C0E5D2" w14:textId="77777777" w:rsidR="00E84438" w:rsidRPr="00C0352D" w:rsidRDefault="007D07FA" w:rsidP="004F3D16">
            <w:pPr>
              <w:spacing w:after="0" w:line="240" w:lineRule="auto"/>
              <w:jc w:val="both"/>
              <w:rPr>
                <w:rFonts w:ascii="Arial Narrow" w:hAnsi="Arial Narrow" w:cs="Arial"/>
                <w:bCs/>
                <w:color w:val="181818"/>
                <w:sz w:val="20"/>
                <w:szCs w:val="20"/>
                <w:lang w:val="ro-RO"/>
              </w:rPr>
            </w:pPr>
            <w:hyperlink r:id="rId12" w:history="1">
              <w:r w:rsidR="00E84438" w:rsidRPr="00C0352D">
                <w:rPr>
                  <w:color w:val="181818"/>
                  <w:sz w:val="20"/>
                  <w:szCs w:val="20"/>
                </w:rPr>
                <w:t>https://doi.org/10.3390/ma14133556</w:t>
              </w:r>
            </w:hyperlink>
          </w:p>
          <w:p w14:paraId="573DA55F"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1309" w:type="dxa"/>
            <w:tcBorders>
              <w:top w:val="single" w:sz="4" w:space="0" w:color="auto"/>
              <w:left w:val="single" w:sz="4" w:space="0" w:color="auto"/>
              <w:bottom w:val="single" w:sz="4" w:space="0" w:color="auto"/>
              <w:right w:val="single" w:sz="4" w:space="0" w:color="auto"/>
            </w:tcBorders>
          </w:tcPr>
          <w:p w14:paraId="72FDFF8E"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3.623 (2020)</w:t>
            </w:r>
          </w:p>
          <w:p w14:paraId="1541E6D2"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2869" w:type="dxa"/>
            <w:gridSpan w:val="2"/>
            <w:tcBorders>
              <w:top w:val="single" w:sz="4" w:space="0" w:color="auto"/>
              <w:left w:val="single" w:sz="4" w:space="0" w:color="auto"/>
              <w:bottom w:val="single" w:sz="4" w:space="0" w:color="auto"/>
              <w:right w:val="single" w:sz="4" w:space="0" w:color="auto"/>
            </w:tcBorders>
          </w:tcPr>
          <w:p w14:paraId="1C40C010"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Department of Dental Aesthetics, Faculty of Dental Medicine, “Victor Babes, ” University of Medicine and Pharmacy, Revolutiei Ave. 1989, No. 9, RO-300041 Timi¸soara, Romania; drbuzaturoxana@gmail.com</w:t>
            </w:r>
          </w:p>
          <w:p w14:paraId="7B14DB02"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r>
      <w:tr w:rsidR="00E84438" w:rsidRPr="00F43D1D" w14:paraId="1E3667EB" w14:textId="77777777" w:rsidTr="00C0352D">
        <w:tc>
          <w:tcPr>
            <w:tcW w:w="491" w:type="dxa"/>
            <w:tcBorders>
              <w:top w:val="single" w:sz="4" w:space="0" w:color="auto"/>
              <w:left w:val="single" w:sz="4" w:space="0" w:color="auto"/>
              <w:bottom w:val="single" w:sz="4" w:space="0" w:color="auto"/>
              <w:right w:val="single" w:sz="4" w:space="0" w:color="auto"/>
            </w:tcBorders>
          </w:tcPr>
          <w:p w14:paraId="56284D89" w14:textId="77777777" w:rsidR="00E84438" w:rsidRPr="00D96F49" w:rsidRDefault="00E84438" w:rsidP="004F3D16">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633" w:type="dxa"/>
            <w:tcBorders>
              <w:top w:val="single" w:sz="4" w:space="0" w:color="auto"/>
              <w:left w:val="single" w:sz="4" w:space="0" w:color="auto"/>
              <w:bottom w:val="single" w:sz="4" w:space="0" w:color="auto"/>
              <w:right w:val="single" w:sz="4" w:space="0" w:color="auto"/>
            </w:tcBorders>
          </w:tcPr>
          <w:p w14:paraId="63335E94"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Stefania Dinu 1,2,† , </w:t>
            </w:r>
            <w:r w:rsidRPr="00C0352D">
              <w:rPr>
                <w:rFonts w:ascii="Arial Narrow" w:hAnsi="Arial Narrow" w:cs="Arial"/>
                <w:b/>
                <w:color w:val="181818"/>
                <w:sz w:val="20"/>
                <w:szCs w:val="20"/>
                <w:lang w:val="ro-RO"/>
              </w:rPr>
              <w:t>Roxana Buzatu</w:t>
            </w:r>
            <w:r w:rsidRPr="00C0352D">
              <w:rPr>
                <w:rFonts w:ascii="Arial Narrow" w:hAnsi="Arial Narrow" w:cs="Arial"/>
                <w:bCs/>
                <w:color w:val="181818"/>
                <w:sz w:val="20"/>
                <w:szCs w:val="20"/>
                <w:lang w:val="ro-RO"/>
              </w:rPr>
              <w:t xml:space="preserve"> 3,† , Ioana Macasoi 4,5,*, Malina Popa </w:t>
            </w:r>
            <w:r w:rsidRPr="00C0352D">
              <w:rPr>
                <w:rFonts w:ascii="Arial Narrow" w:hAnsi="Arial Narrow" w:cs="Arial"/>
                <w:bCs/>
                <w:color w:val="181818"/>
                <w:sz w:val="20"/>
                <w:szCs w:val="20"/>
                <w:lang w:val="ro-RO"/>
              </w:rPr>
              <w:lastRenderedPageBreak/>
              <w:t>1,2,*, Cristian Sebastian Vlad 6 , Iasmina Marcovici 4,5, Iulia Pinzaru 4,5 , Cristina Adriana Dehelean 4,5, Elena-Alina Moacă 4,5 , Lucian Barbu-Tudoran 7,8 and Marius Pricop 9</w:t>
            </w:r>
          </w:p>
        </w:tc>
        <w:tc>
          <w:tcPr>
            <w:tcW w:w="4694" w:type="dxa"/>
            <w:tcBorders>
              <w:top w:val="single" w:sz="4" w:space="0" w:color="auto"/>
              <w:left w:val="single" w:sz="4" w:space="0" w:color="auto"/>
              <w:bottom w:val="single" w:sz="4" w:space="0" w:color="auto"/>
              <w:right w:val="single" w:sz="4" w:space="0" w:color="auto"/>
            </w:tcBorders>
          </w:tcPr>
          <w:p w14:paraId="44C03D7D"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lastRenderedPageBreak/>
              <w:t>Toxicological Profile of Biological Environment of Two Elastodontic Devices</w:t>
            </w:r>
          </w:p>
        </w:tc>
        <w:tc>
          <w:tcPr>
            <w:tcW w:w="3544" w:type="dxa"/>
            <w:tcBorders>
              <w:top w:val="single" w:sz="4" w:space="0" w:color="auto"/>
              <w:left w:val="single" w:sz="4" w:space="0" w:color="auto"/>
              <w:bottom w:val="single" w:sz="4" w:space="0" w:color="auto"/>
              <w:right w:val="single" w:sz="4" w:space="0" w:color="auto"/>
            </w:tcBorders>
          </w:tcPr>
          <w:p w14:paraId="1E03C991" w14:textId="0A62AA2D"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Processes, Volume 9, 2021, Issue12, 2116,</w:t>
            </w:r>
          </w:p>
          <w:p w14:paraId="12587B66" w14:textId="77777777" w:rsidR="00E84438" w:rsidRPr="00C0352D" w:rsidRDefault="007D07FA" w:rsidP="004F3D16">
            <w:pPr>
              <w:spacing w:after="0" w:line="240" w:lineRule="auto"/>
              <w:jc w:val="both"/>
              <w:rPr>
                <w:rFonts w:ascii="Arial Narrow" w:hAnsi="Arial Narrow" w:cs="Arial"/>
                <w:bCs/>
                <w:color w:val="181818"/>
                <w:sz w:val="20"/>
                <w:szCs w:val="20"/>
                <w:lang w:val="ro-RO"/>
              </w:rPr>
            </w:pPr>
            <w:hyperlink r:id="rId13" w:history="1">
              <w:r w:rsidR="00E84438" w:rsidRPr="00C0352D">
                <w:rPr>
                  <w:rFonts w:ascii="Arial Narrow" w:hAnsi="Arial Narrow" w:cs="Arial"/>
                  <w:bCs/>
                  <w:color w:val="181818"/>
                  <w:sz w:val="20"/>
                  <w:szCs w:val="20"/>
                  <w:lang w:val="ro-RO"/>
                </w:rPr>
                <w:t>https://doi.org/10.3390/pr9122116</w:t>
              </w:r>
            </w:hyperlink>
          </w:p>
          <w:p w14:paraId="6782A29D"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1309" w:type="dxa"/>
            <w:tcBorders>
              <w:top w:val="single" w:sz="4" w:space="0" w:color="auto"/>
              <w:left w:val="single" w:sz="4" w:space="0" w:color="auto"/>
              <w:bottom w:val="single" w:sz="4" w:space="0" w:color="auto"/>
              <w:right w:val="single" w:sz="4" w:space="0" w:color="auto"/>
            </w:tcBorders>
          </w:tcPr>
          <w:p w14:paraId="19A54178"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2.847 (2020)</w:t>
            </w:r>
          </w:p>
          <w:p w14:paraId="73CD69AA"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2869" w:type="dxa"/>
            <w:gridSpan w:val="2"/>
            <w:tcBorders>
              <w:top w:val="single" w:sz="4" w:space="0" w:color="auto"/>
              <w:left w:val="single" w:sz="4" w:space="0" w:color="auto"/>
              <w:bottom w:val="single" w:sz="4" w:space="0" w:color="auto"/>
              <w:right w:val="single" w:sz="4" w:space="0" w:color="auto"/>
            </w:tcBorders>
          </w:tcPr>
          <w:p w14:paraId="2A5B8D21"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Department of Dental Aesthetics, Faculty of Dental Medicine, Victor Babe¸s University of Medicine and Pharmacy Timisoara, 9 No., </w:t>
            </w:r>
            <w:r w:rsidRPr="00C0352D">
              <w:rPr>
                <w:rFonts w:ascii="Arial Narrow" w:hAnsi="Arial Narrow" w:cs="Arial"/>
                <w:bCs/>
                <w:color w:val="181818"/>
                <w:sz w:val="20"/>
                <w:szCs w:val="20"/>
                <w:lang w:val="ro-RO"/>
              </w:rPr>
              <w:lastRenderedPageBreak/>
              <w:t>Revolutiei Bv., 300041 Timi¸soara, Romania; roxana.buzatu@umft.ro</w:t>
            </w:r>
          </w:p>
          <w:p w14:paraId="1541F3E5"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r>
      <w:tr w:rsidR="00E84438" w:rsidRPr="00F43D1D" w14:paraId="2BAE6509" w14:textId="77777777" w:rsidTr="00C0352D">
        <w:tc>
          <w:tcPr>
            <w:tcW w:w="491" w:type="dxa"/>
            <w:tcBorders>
              <w:top w:val="single" w:sz="4" w:space="0" w:color="auto"/>
              <w:left w:val="single" w:sz="4" w:space="0" w:color="auto"/>
              <w:bottom w:val="single" w:sz="4" w:space="0" w:color="auto"/>
              <w:right w:val="single" w:sz="4" w:space="0" w:color="auto"/>
            </w:tcBorders>
          </w:tcPr>
          <w:p w14:paraId="283D600A" w14:textId="77777777" w:rsidR="00E84438" w:rsidRPr="00D96F49" w:rsidRDefault="00E84438" w:rsidP="004F3D16">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633" w:type="dxa"/>
            <w:tcBorders>
              <w:top w:val="single" w:sz="4" w:space="0" w:color="auto"/>
              <w:left w:val="single" w:sz="4" w:space="0" w:color="auto"/>
              <w:bottom w:val="single" w:sz="4" w:space="0" w:color="auto"/>
              <w:right w:val="single" w:sz="4" w:space="0" w:color="auto"/>
            </w:tcBorders>
          </w:tcPr>
          <w:p w14:paraId="15AD6A63" w14:textId="5A87987F"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Kristine Guran 1,†, </w:t>
            </w:r>
            <w:r w:rsidRPr="00C0352D">
              <w:rPr>
                <w:rFonts w:ascii="Arial Narrow" w:hAnsi="Arial Narrow" w:cs="Arial"/>
                <w:b/>
                <w:color w:val="181818"/>
                <w:sz w:val="20"/>
                <w:szCs w:val="20"/>
                <w:lang w:val="ro-RO"/>
              </w:rPr>
              <w:t>Roxana Buzatu</w:t>
            </w:r>
            <w:r w:rsidRPr="00C0352D">
              <w:rPr>
                <w:rFonts w:ascii="Arial Narrow" w:hAnsi="Arial Narrow" w:cs="Arial"/>
                <w:bCs/>
                <w:color w:val="181818"/>
                <w:sz w:val="20"/>
                <w:szCs w:val="20"/>
                <w:lang w:val="ro-RO"/>
              </w:rPr>
              <w:t xml:space="preserve"> 2,†, Iulia Pinzaru 3,4,* , Madalina Boruga 1,*, Iasmina Marcovici 3,4 , Dorina Coricovac 3,4 , Stefana Avram 3,4 , Marioara Poenaru 1 , Monica Susan 1 , Razvan Susan 1 , Daniela Radu 1 and Cristina Adriana Dehelean 3,4</w:t>
            </w:r>
          </w:p>
        </w:tc>
        <w:tc>
          <w:tcPr>
            <w:tcW w:w="4694" w:type="dxa"/>
            <w:tcBorders>
              <w:top w:val="single" w:sz="4" w:space="0" w:color="auto"/>
              <w:left w:val="single" w:sz="4" w:space="0" w:color="auto"/>
              <w:bottom w:val="single" w:sz="4" w:space="0" w:color="auto"/>
              <w:right w:val="single" w:sz="4" w:space="0" w:color="auto"/>
            </w:tcBorders>
          </w:tcPr>
          <w:p w14:paraId="38D70C6A"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In Vitro Pharmaco-Toxicological Characterization of Melissa officinalis Total Extract Using Oral, Pharynx and Colorectal Carcinoma Cell Lines</w:t>
            </w:r>
          </w:p>
          <w:p w14:paraId="2D041E0B"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3544" w:type="dxa"/>
            <w:tcBorders>
              <w:top w:val="single" w:sz="4" w:space="0" w:color="auto"/>
              <w:left w:val="single" w:sz="4" w:space="0" w:color="auto"/>
              <w:bottom w:val="single" w:sz="4" w:space="0" w:color="auto"/>
              <w:right w:val="single" w:sz="4" w:space="0" w:color="auto"/>
            </w:tcBorders>
          </w:tcPr>
          <w:p w14:paraId="1201562E" w14:textId="3100C67C"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  Processes, volume 9, 2021, Issue 5, 850</w:t>
            </w:r>
          </w:p>
          <w:p w14:paraId="5853CF71" w14:textId="77777777" w:rsidR="00E84438" w:rsidRPr="00C0352D" w:rsidRDefault="007D07FA" w:rsidP="004F3D16">
            <w:pPr>
              <w:spacing w:after="0" w:line="240" w:lineRule="auto"/>
              <w:jc w:val="both"/>
              <w:rPr>
                <w:rFonts w:ascii="Arial Narrow" w:hAnsi="Arial Narrow" w:cs="Arial"/>
                <w:bCs/>
                <w:color w:val="181818"/>
                <w:sz w:val="20"/>
                <w:szCs w:val="20"/>
                <w:lang w:val="ro-RO"/>
              </w:rPr>
            </w:pPr>
            <w:hyperlink r:id="rId14" w:history="1">
              <w:r w:rsidR="00E84438" w:rsidRPr="00C0352D">
                <w:rPr>
                  <w:rFonts w:ascii="Arial Narrow" w:hAnsi="Arial Narrow" w:cs="Arial"/>
                  <w:bCs/>
                  <w:color w:val="181818"/>
                  <w:sz w:val="20"/>
                  <w:szCs w:val="20"/>
                  <w:lang w:val="ro-RO"/>
                </w:rPr>
                <w:t>https://doi.org/10.3390/pr9050850</w:t>
              </w:r>
            </w:hyperlink>
          </w:p>
          <w:p w14:paraId="224A0CC0"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1309" w:type="dxa"/>
            <w:tcBorders>
              <w:top w:val="single" w:sz="4" w:space="0" w:color="auto"/>
              <w:left w:val="single" w:sz="4" w:space="0" w:color="auto"/>
              <w:bottom w:val="single" w:sz="4" w:space="0" w:color="auto"/>
              <w:right w:val="single" w:sz="4" w:space="0" w:color="auto"/>
            </w:tcBorders>
          </w:tcPr>
          <w:p w14:paraId="0DD7EE68"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2.847 (2020)</w:t>
            </w:r>
          </w:p>
          <w:p w14:paraId="2FE1B84A"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2869" w:type="dxa"/>
            <w:gridSpan w:val="2"/>
            <w:tcBorders>
              <w:top w:val="single" w:sz="4" w:space="0" w:color="auto"/>
              <w:left w:val="single" w:sz="4" w:space="0" w:color="auto"/>
              <w:bottom w:val="single" w:sz="4" w:space="0" w:color="auto"/>
              <w:right w:val="single" w:sz="4" w:space="0" w:color="auto"/>
            </w:tcBorders>
          </w:tcPr>
          <w:p w14:paraId="0167C4AE"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Faculty of Dental Medicine, “Victor Babes, ” University of Medicine and Pharmacy Timisoara, Eftimie Murgu Square No. 2, RO-300041 Timis,oara, Romania; drbuzaturoxana@gmail.com</w:t>
            </w:r>
          </w:p>
          <w:p w14:paraId="04F0F9DE"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r>
      <w:tr w:rsidR="00E84438" w:rsidRPr="00F43D1D" w14:paraId="0393143C" w14:textId="77777777" w:rsidTr="00C0352D">
        <w:tc>
          <w:tcPr>
            <w:tcW w:w="491" w:type="dxa"/>
            <w:tcBorders>
              <w:top w:val="single" w:sz="4" w:space="0" w:color="auto"/>
              <w:left w:val="single" w:sz="4" w:space="0" w:color="auto"/>
              <w:bottom w:val="single" w:sz="4" w:space="0" w:color="auto"/>
              <w:right w:val="single" w:sz="4" w:space="0" w:color="auto"/>
            </w:tcBorders>
          </w:tcPr>
          <w:p w14:paraId="5C66CFC2" w14:textId="77777777" w:rsidR="00E84438" w:rsidRPr="00D96F49" w:rsidRDefault="00E84438" w:rsidP="004F3D16">
            <w:pPr>
              <w:numPr>
                <w:ilvl w:val="0"/>
                <w:numId w:val="27"/>
              </w:numPr>
              <w:spacing w:after="0" w:line="240" w:lineRule="auto"/>
              <w:ind w:left="357" w:hanging="357"/>
              <w:jc w:val="both"/>
              <w:rPr>
                <w:rFonts w:ascii="Arial Narrow" w:hAnsi="Arial Narrow" w:cs="Arial"/>
                <w:b/>
                <w:color w:val="181818"/>
                <w:sz w:val="20"/>
                <w:szCs w:val="20"/>
                <w:lang w:val="ro-RO"/>
              </w:rPr>
            </w:pPr>
          </w:p>
        </w:tc>
        <w:tc>
          <w:tcPr>
            <w:tcW w:w="1633" w:type="dxa"/>
            <w:tcBorders>
              <w:top w:val="single" w:sz="4" w:space="0" w:color="auto"/>
              <w:left w:val="single" w:sz="4" w:space="0" w:color="auto"/>
              <w:bottom w:val="single" w:sz="4" w:space="0" w:color="auto"/>
              <w:right w:val="single" w:sz="4" w:space="0" w:color="auto"/>
            </w:tcBorders>
          </w:tcPr>
          <w:p w14:paraId="1B5814FD" w14:textId="63ADC263"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Raluca-Adriana Milutinovici 1,2,†, Doina Chioran 3,†, </w:t>
            </w:r>
            <w:r w:rsidRPr="00C0352D">
              <w:rPr>
                <w:rFonts w:ascii="Arial Narrow" w:hAnsi="Arial Narrow" w:cs="Arial"/>
                <w:b/>
                <w:color w:val="181818"/>
                <w:sz w:val="20"/>
                <w:szCs w:val="20"/>
                <w:lang w:val="ro-RO"/>
              </w:rPr>
              <w:t>Roxana Buzatu</w:t>
            </w:r>
            <w:r w:rsidRPr="00C0352D">
              <w:rPr>
                <w:rFonts w:ascii="Arial Narrow" w:hAnsi="Arial Narrow" w:cs="Arial"/>
                <w:bCs/>
                <w:color w:val="181818"/>
                <w:sz w:val="20"/>
                <w:szCs w:val="20"/>
                <w:lang w:val="ro-RO"/>
              </w:rPr>
              <w:t xml:space="preserve"> 4,† , Ioana Macasoi 5,6,*, Susan Razvan 7,*, Raul Chioibas 8 , Ion Virgil Corlan 9 , Alina Tanase 9 , Calniceanu Horia 10, Ramona Amina Popovici 9 , Stefania Dinu 11, Cristina Dehelean </w:t>
            </w:r>
            <w:r w:rsidRPr="00C0352D">
              <w:rPr>
                <w:rFonts w:ascii="Arial Narrow" w:hAnsi="Arial Narrow" w:cs="Arial"/>
                <w:bCs/>
                <w:color w:val="181818"/>
                <w:sz w:val="20"/>
                <w:szCs w:val="20"/>
                <w:lang w:val="ro-RO"/>
              </w:rPr>
              <w:lastRenderedPageBreak/>
              <w:t>5,6, Alexandra Scurtu 5,6 , Iulia Pinzaru 5,6 and Codruta Soica 5,12</w:t>
            </w:r>
          </w:p>
        </w:tc>
        <w:tc>
          <w:tcPr>
            <w:tcW w:w="4694" w:type="dxa"/>
            <w:tcBorders>
              <w:top w:val="single" w:sz="4" w:space="0" w:color="auto"/>
              <w:left w:val="single" w:sz="4" w:space="0" w:color="auto"/>
              <w:bottom w:val="single" w:sz="4" w:space="0" w:color="auto"/>
              <w:right w:val="single" w:sz="4" w:space="0" w:color="auto"/>
            </w:tcBorders>
          </w:tcPr>
          <w:p w14:paraId="1D29F82B"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lastRenderedPageBreak/>
              <w:t>Vegetal Compounds as Sources of Prophylactic and Therapeutic Agents in Dentistry</w:t>
            </w:r>
          </w:p>
          <w:p w14:paraId="6E223D52"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3544" w:type="dxa"/>
            <w:tcBorders>
              <w:top w:val="single" w:sz="4" w:space="0" w:color="auto"/>
              <w:left w:val="single" w:sz="4" w:space="0" w:color="auto"/>
              <w:bottom w:val="single" w:sz="4" w:space="0" w:color="auto"/>
              <w:right w:val="single" w:sz="4" w:space="0" w:color="auto"/>
            </w:tcBorders>
          </w:tcPr>
          <w:p w14:paraId="3297595E" w14:textId="418597B8"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 Plants, 2021,</w:t>
            </w:r>
          </w:p>
          <w:p w14:paraId="734C383F"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Volume 10,  Issue 10, 2148</w:t>
            </w:r>
          </w:p>
          <w:p w14:paraId="4E16C591" w14:textId="77777777" w:rsidR="00E84438" w:rsidRPr="00C0352D" w:rsidRDefault="007D07FA" w:rsidP="004F3D16">
            <w:pPr>
              <w:spacing w:after="0" w:line="240" w:lineRule="auto"/>
              <w:jc w:val="both"/>
              <w:rPr>
                <w:rFonts w:ascii="Arial Narrow" w:hAnsi="Arial Narrow" w:cs="Arial"/>
                <w:bCs/>
                <w:color w:val="181818"/>
                <w:sz w:val="20"/>
                <w:szCs w:val="20"/>
                <w:lang w:val="ro-RO"/>
              </w:rPr>
            </w:pPr>
            <w:hyperlink r:id="rId15" w:history="1">
              <w:r w:rsidR="00E84438" w:rsidRPr="00C0352D">
                <w:rPr>
                  <w:rFonts w:ascii="Arial Narrow" w:hAnsi="Arial Narrow" w:cs="Arial"/>
                  <w:bCs/>
                  <w:color w:val="181818"/>
                  <w:sz w:val="20"/>
                  <w:szCs w:val="20"/>
                  <w:lang w:val="ro-RO"/>
                </w:rPr>
                <w:t>https://doi.org/10.3390/plants10102148</w:t>
              </w:r>
            </w:hyperlink>
          </w:p>
          <w:p w14:paraId="5AA62F1B"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1309" w:type="dxa"/>
            <w:tcBorders>
              <w:top w:val="single" w:sz="4" w:space="0" w:color="auto"/>
              <w:left w:val="single" w:sz="4" w:space="0" w:color="auto"/>
              <w:bottom w:val="single" w:sz="4" w:space="0" w:color="auto"/>
              <w:right w:val="single" w:sz="4" w:space="0" w:color="auto"/>
            </w:tcBorders>
          </w:tcPr>
          <w:p w14:paraId="3469FA13"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3.935 (2020)</w:t>
            </w:r>
          </w:p>
          <w:p w14:paraId="60AB6785"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2869" w:type="dxa"/>
            <w:gridSpan w:val="2"/>
            <w:tcBorders>
              <w:top w:val="single" w:sz="4" w:space="0" w:color="auto"/>
              <w:left w:val="single" w:sz="4" w:space="0" w:color="auto"/>
              <w:bottom w:val="single" w:sz="4" w:space="0" w:color="auto"/>
              <w:right w:val="single" w:sz="4" w:space="0" w:color="auto"/>
            </w:tcBorders>
          </w:tcPr>
          <w:p w14:paraId="2AAF3122"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Department of Facial Tooth Aesthetics, Faculty of Dental Medicine, Victor Babes, University of Medicine and Pharmacy, 9 Revolutiei 1989 Ave., 300070 Timisoara, Romania; drbuzaturoxana@gmail.com</w:t>
            </w:r>
          </w:p>
          <w:p w14:paraId="1DFCBAB3"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r>
      <w:tr w:rsidR="00E84438" w:rsidRPr="00D96F49" w14:paraId="6BF6076A" w14:textId="77777777" w:rsidTr="00C0352D">
        <w:tc>
          <w:tcPr>
            <w:tcW w:w="491" w:type="dxa"/>
            <w:tcBorders>
              <w:top w:val="single" w:sz="4" w:space="0" w:color="auto"/>
              <w:left w:val="single" w:sz="4" w:space="0" w:color="auto"/>
              <w:bottom w:val="single" w:sz="4" w:space="0" w:color="auto"/>
              <w:right w:val="single" w:sz="4" w:space="0" w:color="auto"/>
            </w:tcBorders>
          </w:tcPr>
          <w:p w14:paraId="3C7C05E8" w14:textId="77777777" w:rsidR="00E84438" w:rsidRPr="00D96F49" w:rsidRDefault="00E84438" w:rsidP="004F3D1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1633" w:type="dxa"/>
            <w:tcBorders>
              <w:top w:val="single" w:sz="4" w:space="0" w:color="auto"/>
              <w:left w:val="single" w:sz="4" w:space="0" w:color="auto"/>
              <w:bottom w:val="single" w:sz="4" w:space="0" w:color="auto"/>
              <w:right w:val="single" w:sz="4" w:space="0" w:color="auto"/>
            </w:tcBorders>
          </w:tcPr>
          <w:p w14:paraId="5586A290" w14:textId="0276A08F" w:rsidR="00E84438" w:rsidRPr="00D96F49" w:rsidRDefault="00E84438" w:rsidP="004F3D16">
            <w:pPr>
              <w:spacing w:after="0" w:line="240" w:lineRule="auto"/>
              <w:jc w:val="both"/>
              <w:rPr>
                <w:rFonts w:ascii="Arial Narrow" w:hAnsi="Arial Narrow" w:cs="Arial"/>
                <w:b/>
                <w:color w:val="181818"/>
                <w:sz w:val="20"/>
                <w:szCs w:val="20"/>
                <w:lang w:val="ro-RO"/>
              </w:rPr>
            </w:pPr>
            <w:r w:rsidRPr="00C0352D">
              <w:rPr>
                <w:rFonts w:ascii="Arial Narrow" w:hAnsi="Arial Narrow" w:cs="Arial"/>
                <w:bCs/>
                <w:color w:val="181818"/>
                <w:sz w:val="20"/>
                <w:szCs w:val="20"/>
                <w:lang w:val="ro-RO"/>
              </w:rPr>
              <w:t>Alina Dolghi 1,2,†,</w:t>
            </w:r>
            <w:r w:rsidRPr="00271DEE">
              <w:rPr>
                <w:rFonts w:ascii="Arial Narrow" w:hAnsi="Arial Narrow" w:cs="Arial"/>
                <w:b/>
                <w:color w:val="181818"/>
                <w:sz w:val="20"/>
                <w:szCs w:val="20"/>
                <w:lang w:val="ro-RO"/>
              </w:rPr>
              <w:t xml:space="preserve"> Roxana Buzatu 3,† </w:t>
            </w:r>
            <w:r w:rsidRPr="00C0352D">
              <w:rPr>
                <w:rFonts w:ascii="Arial Narrow" w:hAnsi="Arial Narrow" w:cs="Arial"/>
                <w:bCs/>
                <w:color w:val="181818"/>
                <w:sz w:val="20"/>
                <w:szCs w:val="20"/>
                <w:lang w:val="ro-RO"/>
              </w:rPr>
              <w:t>, Amadeus Dobrescu 4,* , Flavius Olaru 5,*, Grigore Alexandru Popescu 4 , Iasmina Marcovici 1,2, Iulia Pinzaru 1,2 , Dan Navolan 5 , Octavian Marius Cretu 4 , Iuliana Popescu 6 and Cristina Adriana Dehelean 1,2</w:t>
            </w:r>
          </w:p>
        </w:tc>
        <w:tc>
          <w:tcPr>
            <w:tcW w:w="4694" w:type="dxa"/>
            <w:tcBorders>
              <w:top w:val="single" w:sz="4" w:space="0" w:color="auto"/>
              <w:left w:val="single" w:sz="4" w:space="0" w:color="auto"/>
              <w:bottom w:val="single" w:sz="4" w:space="0" w:color="auto"/>
              <w:right w:val="single" w:sz="4" w:space="0" w:color="auto"/>
            </w:tcBorders>
          </w:tcPr>
          <w:p w14:paraId="2917430F"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Phytochemical Analysis and In Vitro Cytotoxic Activity against Colorectal Adenocarcinoma Cells of Hippophae rhamnodies L., Cymbopogon citratus (D.C.) Stapf, and Ocimum basilicum L. Essential Oils</w:t>
            </w:r>
          </w:p>
          <w:p w14:paraId="7C745AA1"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3544" w:type="dxa"/>
            <w:tcBorders>
              <w:top w:val="single" w:sz="4" w:space="0" w:color="auto"/>
              <w:left w:val="single" w:sz="4" w:space="0" w:color="auto"/>
              <w:bottom w:val="single" w:sz="4" w:space="0" w:color="auto"/>
              <w:right w:val="single" w:sz="4" w:space="0" w:color="auto"/>
            </w:tcBorders>
          </w:tcPr>
          <w:p w14:paraId="16C5DDEF" w14:textId="747B35BC"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Plants, Volume 10, issue 12, 2752</w:t>
            </w:r>
          </w:p>
          <w:p w14:paraId="3FDFCEA6" w14:textId="77777777" w:rsidR="00E84438" w:rsidRPr="00C0352D" w:rsidRDefault="007D07FA" w:rsidP="004F3D16">
            <w:pPr>
              <w:spacing w:after="0" w:line="240" w:lineRule="auto"/>
              <w:jc w:val="both"/>
              <w:rPr>
                <w:rFonts w:ascii="Arial Narrow" w:hAnsi="Arial Narrow" w:cs="Arial"/>
                <w:bCs/>
                <w:color w:val="181818"/>
                <w:sz w:val="20"/>
                <w:szCs w:val="20"/>
                <w:lang w:val="ro-RO"/>
              </w:rPr>
            </w:pPr>
            <w:hyperlink r:id="rId16" w:history="1">
              <w:r w:rsidR="00E84438" w:rsidRPr="00C0352D">
                <w:rPr>
                  <w:rFonts w:ascii="Arial Narrow" w:hAnsi="Arial Narrow" w:cs="Arial"/>
                  <w:bCs/>
                  <w:color w:val="181818"/>
                  <w:sz w:val="20"/>
                  <w:szCs w:val="20"/>
                  <w:lang w:val="ro-RO"/>
                </w:rPr>
                <w:t>https://doi.org/10.3390/plants10122752</w:t>
              </w:r>
            </w:hyperlink>
          </w:p>
          <w:p w14:paraId="08079252"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1309" w:type="dxa"/>
            <w:tcBorders>
              <w:top w:val="single" w:sz="4" w:space="0" w:color="auto"/>
              <w:left w:val="single" w:sz="4" w:space="0" w:color="auto"/>
              <w:bottom w:val="single" w:sz="4" w:space="0" w:color="auto"/>
              <w:right w:val="single" w:sz="4" w:space="0" w:color="auto"/>
            </w:tcBorders>
          </w:tcPr>
          <w:p w14:paraId="2585095D"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3.935 (2020)</w:t>
            </w:r>
          </w:p>
          <w:p w14:paraId="7BC509C0"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2869" w:type="dxa"/>
            <w:gridSpan w:val="2"/>
            <w:tcBorders>
              <w:top w:val="single" w:sz="4" w:space="0" w:color="auto"/>
              <w:left w:val="single" w:sz="4" w:space="0" w:color="auto"/>
              <w:bottom w:val="single" w:sz="4" w:space="0" w:color="auto"/>
              <w:right w:val="single" w:sz="4" w:space="0" w:color="auto"/>
            </w:tcBorders>
          </w:tcPr>
          <w:p w14:paraId="51140A34"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Department of Dental Aesthetics, Faculty of Dental Medicine, “Victor Babes, ” University of Medicine and Pharmacy Timisoara, Eftimie Murgu Sq. No. 2, 300041 Timis,oara, Romania; drbuzaturoxana@gmail.com</w:t>
            </w:r>
          </w:p>
          <w:p w14:paraId="08D845AF"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r>
      <w:tr w:rsidR="00E84438" w:rsidRPr="00D96F49" w14:paraId="4B18735D" w14:textId="77777777" w:rsidTr="00C0352D">
        <w:tc>
          <w:tcPr>
            <w:tcW w:w="491" w:type="dxa"/>
            <w:tcBorders>
              <w:top w:val="single" w:sz="4" w:space="0" w:color="auto"/>
              <w:left w:val="single" w:sz="4" w:space="0" w:color="auto"/>
              <w:bottom w:val="single" w:sz="4" w:space="0" w:color="auto"/>
              <w:right w:val="single" w:sz="4" w:space="0" w:color="auto"/>
            </w:tcBorders>
          </w:tcPr>
          <w:p w14:paraId="58875A3A" w14:textId="77777777" w:rsidR="00E84438" w:rsidRDefault="00E84438" w:rsidP="004F3D1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633" w:type="dxa"/>
            <w:tcBorders>
              <w:top w:val="single" w:sz="4" w:space="0" w:color="auto"/>
              <w:left w:val="single" w:sz="4" w:space="0" w:color="auto"/>
              <w:bottom w:val="single" w:sz="4" w:space="0" w:color="auto"/>
              <w:right w:val="single" w:sz="4" w:space="0" w:color="auto"/>
            </w:tcBorders>
          </w:tcPr>
          <w:p w14:paraId="5B9D527D" w14:textId="77777777" w:rsidR="00E84438" w:rsidRPr="00480622" w:rsidRDefault="00E84438" w:rsidP="004F3D16">
            <w:pPr>
              <w:spacing w:after="0" w:line="240" w:lineRule="auto"/>
              <w:jc w:val="both"/>
              <w:rPr>
                <w:rFonts w:ascii="Arial Narrow" w:hAnsi="Arial Narrow" w:cs="Arial"/>
                <w:b/>
                <w:color w:val="181818"/>
                <w:sz w:val="20"/>
                <w:szCs w:val="20"/>
                <w:lang w:val="ro-RO"/>
              </w:rPr>
            </w:pPr>
            <w:r w:rsidRPr="005E781E">
              <w:rPr>
                <w:rFonts w:ascii="Arial Narrow" w:hAnsi="Arial Narrow" w:cs="Arial"/>
                <w:bCs/>
                <w:color w:val="181818"/>
                <w:sz w:val="20"/>
                <w:szCs w:val="20"/>
                <w:lang w:val="ro-RO"/>
              </w:rPr>
              <w:t>Kis, A.M.; Macasoi, I.; Paul, C.; Radulescu, M.;</w:t>
            </w:r>
            <w:r w:rsidRPr="00480622">
              <w:rPr>
                <w:rFonts w:ascii="Arial Narrow" w:hAnsi="Arial Narrow" w:cs="Arial"/>
                <w:b/>
                <w:color w:val="181818"/>
                <w:sz w:val="20"/>
                <w:szCs w:val="20"/>
                <w:lang w:val="ro-RO"/>
              </w:rPr>
              <w:t xml:space="preserve"> Buzatu, R.</w:t>
            </w:r>
            <w:r w:rsidRPr="005E781E">
              <w:rPr>
                <w:rFonts w:ascii="Arial Narrow" w:hAnsi="Arial Narrow" w:cs="Arial"/>
                <w:bCs/>
                <w:color w:val="181818"/>
                <w:sz w:val="20"/>
                <w:szCs w:val="20"/>
                <w:lang w:val="ro-RO"/>
              </w:rPr>
              <w:t xml:space="preserve">; Watz, C.G.; Cheveresan, A.; Berceanu, D.; Pinzaru, I.; Dinu, S.; Manea, A.; Poenaru, M.; Borza, C.; Dehelean, C.A. </w:t>
            </w:r>
          </w:p>
          <w:p w14:paraId="3D726312" w14:textId="77777777" w:rsidR="00E84438" w:rsidRPr="00271DEE" w:rsidRDefault="00E84438" w:rsidP="004F3D16">
            <w:pPr>
              <w:spacing w:after="0" w:line="240" w:lineRule="auto"/>
              <w:jc w:val="both"/>
              <w:rPr>
                <w:rFonts w:ascii="Arial Narrow" w:hAnsi="Arial Narrow" w:cs="Arial"/>
                <w:b/>
                <w:color w:val="181818"/>
                <w:sz w:val="20"/>
                <w:szCs w:val="20"/>
                <w:lang w:val="ro-RO"/>
              </w:rPr>
            </w:pPr>
          </w:p>
        </w:tc>
        <w:tc>
          <w:tcPr>
            <w:tcW w:w="4694" w:type="dxa"/>
            <w:tcBorders>
              <w:top w:val="single" w:sz="4" w:space="0" w:color="auto"/>
              <w:left w:val="single" w:sz="4" w:space="0" w:color="auto"/>
              <w:bottom w:val="single" w:sz="4" w:space="0" w:color="auto"/>
              <w:right w:val="single" w:sz="4" w:space="0" w:color="auto"/>
            </w:tcBorders>
          </w:tcPr>
          <w:p w14:paraId="684F8553"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Methotrexate and Cetuximab—Biological Impact on Non-Tumorigenic Models: In Vitro and In Ovo Assessments.</w:t>
            </w:r>
          </w:p>
        </w:tc>
        <w:tc>
          <w:tcPr>
            <w:tcW w:w="3544" w:type="dxa"/>
            <w:tcBorders>
              <w:top w:val="single" w:sz="4" w:space="0" w:color="auto"/>
              <w:left w:val="single" w:sz="4" w:space="0" w:color="auto"/>
              <w:bottom w:val="single" w:sz="4" w:space="0" w:color="auto"/>
              <w:right w:val="single" w:sz="4" w:space="0" w:color="auto"/>
            </w:tcBorders>
          </w:tcPr>
          <w:p w14:paraId="4DBAAE8C" w14:textId="619FD454"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 xml:space="preserve">Medicina 2022, Volume 58, Issue 2,167. </w:t>
            </w:r>
            <w:hyperlink r:id="rId17" w:history="1">
              <w:r w:rsidRPr="00C0352D">
                <w:rPr>
                  <w:rFonts w:ascii="Arial Narrow" w:hAnsi="Arial Narrow" w:cs="Arial"/>
                  <w:bCs/>
                  <w:color w:val="181818"/>
                  <w:sz w:val="20"/>
                  <w:szCs w:val="20"/>
                  <w:lang w:val="ro-RO"/>
                </w:rPr>
                <w:t>10.3390/medicina58020167</w:t>
              </w:r>
            </w:hyperlink>
          </w:p>
          <w:p w14:paraId="0DC71232"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1309" w:type="dxa"/>
            <w:tcBorders>
              <w:top w:val="single" w:sz="4" w:space="0" w:color="auto"/>
              <w:left w:val="single" w:sz="4" w:space="0" w:color="auto"/>
              <w:bottom w:val="single" w:sz="4" w:space="0" w:color="auto"/>
              <w:right w:val="single" w:sz="4" w:space="0" w:color="auto"/>
            </w:tcBorders>
          </w:tcPr>
          <w:p w14:paraId="2911B9C5"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2.430 (2020) </w:t>
            </w:r>
          </w:p>
          <w:p w14:paraId="2810777C"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c>
          <w:tcPr>
            <w:tcW w:w="2869" w:type="dxa"/>
            <w:gridSpan w:val="2"/>
            <w:tcBorders>
              <w:top w:val="single" w:sz="4" w:space="0" w:color="auto"/>
              <w:left w:val="single" w:sz="4" w:space="0" w:color="auto"/>
              <w:bottom w:val="single" w:sz="4" w:space="0" w:color="auto"/>
              <w:right w:val="single" w:sz="4" w:space="0" w:color="auto"/>
            </w:tcBorders>
          </w:tcPr>
          <w:p w14:paraId="1AC49D60" w14:textId="77777777" w:rsidR="00E84438" w:rsidRPr="00C0352D" w:rsidRDefault="00E84438" w:rsidP="004F3D16">
            <w:pPr>
              <w:spacing w:after="0" w:line="240" w:lineRule="auto"/>
              <w:jc w:val="both"/>
              <w:rPr>
                <w:rFonts w:ascii="Arial Narrow" w:hAnsi="Arial Narrow" w:cs="Arial"/>
                <w:bCs/>
                <w:color w:val="181818"/>
                <w:sz w:val="20"/>
                <w:szCs w:val="20"/>
                <w:lang w:val="ro-RO"/>
              </w:rPr>
            </w:pPr>
            <w:r w:rsidRPr="00C0352D">
              <w:rPr>
                <w:rFonts w:ascii="Arial Narrow" w:hAnsi="Arial Narrow" w:cs="Arial"/>
                <w:bCs/>
                <w:color w:val="181818"/>
                <w:sz w:val="20"/>
                <w:szCs w:val="20"/>
                <w:lang w:val="ro-RO"/>
              </w:rPr>
              <w:t>Department of Dental Aesthetics, Faculty of Dental Medicine, “Victor Babes, ” University of Medicine and Pharmacy Timisoara, Eftimie Murgu Sq. No. 2, 300041 Timis,oara, Romania; drbuzaturoxana@gmail.com</w:t>
            </w:r>
          </w:p>
          <w:p w14:paraId="03D630BD" w14:textId="77777777" w:rsidR="00E84438" w:rsidRPr="00C0352D" w:rsidRDefault="00E84438" w:rsidP="004F3D16">
            <w:pPr>
              <w:spacing w:after="0" w:line="240" w:lineRule="auto"/>
              <w:jc w:val="both"/>
              <w:rPr>
                <w:rFonts w:ascii="Arial Narrow" w:hAnsi="Arial Narrow" w:cs="Arial"/>
                <w:bCs/>
                <w:color w:val="181818"/>
                <w:sz w:val="20"/>
                <w:szCs w:val="20"/>
                <w:lang w:val="ro-RO"/>
              </w:rPr>
            </w:pPr>
          </w:p>
        </w:tc>
      </w:tr>
      <w:tr w:rsidR="00E84438" w:rsidRPr="00D96F49" w14:paraId="39BF3D1E" w14:textId="77777777" w:rsidTr="00C0352D">
        <w:tc>
          <w:tcPr>
            <w:tcW w:w="491" w:type="dxa"/>
            <w:tcBorders>
              <w:top w:val="single" w:sz="4" w:space="0" w:color="auto"/>
              <w:left w:val="single" w:sz="4" w:space="0" w:color="auto"/>
              <w:bottom w:val="single" w:sz="4" w:space="0" w:color="auto"/>
              <w:right w:val="single" w:sz="4" w:space="0" w:color="auto"/>
            </w:tcBorders>
          </w:tcPr>
          <w:p w14:paraId="040E932D" w14:textId="77777777" w:rsidR="00E84438" w:rsidRDefault="00E84438" w:rsidP="004F3D1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633" w:type="dxa"/>
            <w:tcBorders>
              <w:top w:val="single" w:sz="4" w:space="0" w:color="auto"/>
              <w:left w:val="single" w:sz="4" w:space="0" w:color="auto"/>
              <w:bottom w:val="single" w:sz="4" w:space="0" w:color="auto"/>
              <w:right w:val="single" w:sz="4" w:space="0" w:color="auto"/>
            </w:tcBorders>
          </w:tcPr>
          <w:p w14:paraId="72C44AC7" w14:textId="471E551F" w:rsidR="00E84438" w:rsidRPr="00271DEE" w:rsidRDefault="00E84438" w:rsidP="004F3D16">
            <w:pPr>
              <w:spacing w:after="0" w:line="240" w:lineRule="auto"/>
              <w:jc w:val="both"/>
              <w:rPr>
                <w:rFonts w:ascii="Arial Narrow" w:hAnsi="Arial Narrow" w:cs="Arial"/>
                <w:b/>
                <w:color w:val="181818"/>
                <w:sz w:val="20"/>
                <w:szCs w:val="20"/>
                <w:lang w:val="ro-RO"/>
              </w:rPr>
            </w:pPr>
            <w:r w:rsidRPr="005E781E">
              <w:rPr>
                <w:rFonts w:ascii="Arial Narrow" w:hAnsi="Arial Narrow" w:cs="Arial"/>
                <w:bCs/>
                <w:color w:val="181818"/>
                <w:sz w:val="20"/>
                <w:szCs w:val="20"/>
                <w:lang w:val="ro-RO"/>
              </w:rPr>
              <w:t>Andreea Milan 1,2,† , Alexandra Mioc 1,2,† , Alexandra Prodea 1,2 , Marius Mioc 1,2,*,</w:t>
            </w:r>
            <w:r w:rsidRPr="00F5197B">
              <w:rPr>
                <w:rFonts w:ascii="Arial Narrow" w:hAnsi="Arial Narrow" w:cs="Arial"/>
                <w:b/>
                <w:color w:val="181818"/>
                <w:sz w:val="20"/>
                <w:szCs w:val="20"/>
                <w:lang w:val="ro-RO"/>
              </w:rPr>
              <w:t xml:space="preserve"> Roxana Buzatu 3,* , </w:t>
            </w:r>
            <w:r w:rsidRPr="005E781E">
              <w:rPr>
                <w:rFonts w:ascii="Arial Narrow" w:hAnsi="Arial Narrow" w:cs="Arial"/>
                <w:bCs/>
                <w:color w:val="181818"/>
                <w:sz w:val="20"/>
                <w:szCs w:val="20"/>
                <w:lang w:val="ro-RO"/>
              </w:rPr>
              <w:t xml:space="preserve">Roxana Ghiulai 1,2, Roxana </w:t>
            </w:r>
            <w:r w:rsidRPr="005E781E">
              <w:rPr>
                <w:rFonts w:ascii="Arial Narrow" w:hAnsi="Arial Narrow" w:cs="Arial"/>
                <w:bCs/>
                <w:color w:val="181818"/>
                <w:sz w:val="20"/>
                <w:szCs w:val="20"/>
                <w:lang w:val="ro-RO"/>
              </w:rPr>
              <w:lastRenderedPageBreak/>
              <w:t>Racoviceanu 1,2 , Florina Caruntu 4 and Codru¸ta ¸Soica 1,2</w:t>
            </w:r>
          </w:p>
        </w:tc>
        <w:tc>
          <w:tcPr>
            <w:tcW w:w="4694" w:type="dxa"/>
            <w:tcBorders>
              <w:top w:val="single" w:sz="4" w:space="0" w:color="auto"/>
              <w:left w:val="single" w:sz="4" w:space="0" w:color="auto"/>
              <w:bottom w:val="single" w:sz="4" w:space="0" w:color="auto"/>
              <w:right w:val="single" w:sz="4" w:space="0" w:color="auto"/>
            </w:tcBorders>
          </w:tcPr>
          <w:p w14:paraId="6F75B59E" w14:textId="77777777" w:rsidR="00E84438" w:rsidRPr="005E781E" w:rsidRDefault="00E84438"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lastRenderedPageBreak/>
              <w:t>The Optimized Delivery of Triterpenes by Liposomal Nanoformulations: Overcoming the Challenges</w:t>
            </w:r>
          </w:p>
        </w:tc>
        <w:tc>
          <w:tcPr>
            <w:tcW w:w="3544" w:type="dxa"/>
            <w:tcBorders>
              <w:top w:val="single" w:sz="4" w:space="0" w:color="auto"/>
              <w:left w:val="single" w:sz="4" w:space="0" w:color="auto"/>
              <w:bottom w:val="single" w:sz="4" w:space="0" w:color="auto"/>
              <w:right w:val="single" w:sz="4" w:space="0" w:color="auto"/>
            </w:tcBorders>
          </w:tcPr>
          <w:p w14:paraId="11C55C06" w14:textId="77777777" w:rsidR="00E84438" w:rsidRPr="005E781E" w:rsidRDefault="00E84438"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MDPI, IJMS,Volume 23, Issue 3, </w:t>
            </w:r>
            <w:hyperlink r:id="rId18" w:history="1">
              <w:r w:rsidRPr="005E781E">
                <w:rPr>
                  <w:bCs/>
                  <w:color w:val="181818"/>
                  <w:sz w:val="20"/>
                  <w:szCs w:val="20"/>
                </w:rPr>
                <w:t>10.3390/ijms23031140</w:t>
              </w:r>
            </w:hyperlink>
          </w:p>
        </w:tc>
        <w:tc>
          <w:tcPr>
            <w:tcW w:w="1309" w:type="dxa"/>
            <w:tcBorders>
              <w:top w:val="single" w:sz="4" w:space="0" w:color="auto"/>
              <w:left w:val="single" w:sz="4" w:space="0" w:color="auto"/>
              <w:bottom w:val="single" w:sz="4" w:space="0" w:color="auto"/>
              <w:right w:val="single" w:sz="4" w:space="0" w:color="auto"/>
            </w:tcBorders>
          </w:tcPr>
          <w:p w14:paraId="5B67FBC3" w14:textId="77777777" w:rsidR="00E84438" w:rsidRPr="005E781E" w:rsidRDefault="00E84438"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5.924 (2020)</w:t>
            </w:r>
          </w:p>
        </w:tc>
        <w:tc>
          <w:tcPr>
            <w:tcW w:w="2869" w:type="dxa"/>
            <w:gridSpan w:val="2"/>
            <w:tcBorders>
              <w:top w:val="single" w:sz="4" w:space="0" w:color="auto"/>
              <w:left w:val="single" w:sz="4" w:space="0" w:color="auto"/>
              <w:bottom w:val="single" w:sz="4" w:space="0" w:color="auto"/>
              <w:right w:val="single" w:sz="4" w:space="0" w:color="auto"/>
            </w:tcBorders>
          </w:tcPr>
          <w:p w14:paraId="3F3260C6" w14:textId="77777777" w:rsidR="00E84438" w:rsidRPr="005E781E" w:rsidRDefault="00E84438"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Dental Aesthetics, Faculty of Dental Medicine, “Victor Babes, ” University of Medicine and Pharmacy Timisoara, Eftimie Murgu Sq. No. 2, 300041 Timis,oara, Romania; drbuzaturoxana@gmail.com</w:t>
            </w:r>
          </w:p>
          <w:p w14:paraId="0AB76C37" w14:textId="77777777" w:rsidR="00E84438" w:rsidRPr="005E781E" w:rsidRDefault="00E84438" w:rsidP="004F3D16">
            <w:pPr>
              <w:spacing w:after="0" w:line="240" w:lineRule="auto"/>
              <w:jc w:val="both"/>
              <w:rPr>
                <w:rFonts w:ascii="Arial Narrow" w:hAnsi="Arial Narrow" w:cs="Arial"/>
                <w:bCs/>
                <w:color w:val="181818"/>
                <w:sz w:val="20"/>
                <w:szCs w:val="20"/>
                <w:lang w:val="ro-RO"/>
              </w:rPr>
            </w:pPr>
          </w:p>
        </w:tc>
      </w:tr>
    </w:tbl>
    <w:p w14:paraId="1B0F2A17" w14:textId="2FCE8042" w:rsidR="00E84438" w:rsidRDefault="00E84438" w:rsidP="006757E2">
      <w:pPr>
        <w:spacing w:after="0" w:line="240" w:lineRule="auto"/>
        <w:jc w:val="both"/>
        <w:rPr>
          <w:rFonts w:ascii="Arial" w:hAnsi="Arial" w:cs="Arial"/>
          <w:b/>
          <w:color w:val="0000FF"/>
          <w:sz w:val="24"/>
          <w:szCs w:val="24"/>
          <w:lang w:val="ro-RO"/>
        </w:rPr>
      </w:pPr>
    </w:p>
    <w:p w14:paraId="201B3DE5" w14:textId="77777777" w:rsidR="00E84438" w:rsidRDefault="00E84438" w:rsidP="006757E2">
      <w:pPr>
        <w:spacing w:after="0" w:line="240" w:lineRule="auto"/>
        <w:jc w:val="both"/>
        <w:rPr>
          <w:rFonts w:ascii="Arial" w:hAnsi="Arial" w:cs="Arial"/>
          <w:b/>
          <w:color w:val="0000FF"/>
          <w:sz w:val="24"/>
          <w:szCs w:val="24"/>
          <w:lang w:val="ro-RO"/>
        </w:rPr>
      </w:pPr>
    </w:p>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BD6BCB" w:rsidRDefault="00116C19" w:rsidP="00116C1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r w:rsidRPr="00BD6BCB">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3E3B5C0C" w14:textId="7AC34B13" w:rsidR="006757E2"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1602"/>
        <w:gridCol w:w="4465"/>
        <w:gridCol w:w="4433"/>
        <w:gridCol w:w="1153"/>
        <w:gridCol w:w="2395"/>
      </w:tblGrid>
      <w:tr w:rsidR="008B5237" w:rsidRPr="00F43D1D" w14:paraId="02B7C2EE" w14:textId="77777777" w:rsidTr="004F3D16">
        <w:tc>
          <w:tcPr>
            <w:tcW w:w="10327" w:type="dxa"/>
            <w:gridSpan w:val="4"/>
            <w:shd w:val="clear" w:color="auto" w:fill="FFFF99"/>
          </w:tcPr>
          <w:p w14:paraId="276DF364" w14:textId="77777777" w:rsidR="008B5237" w:rsidRPr="005A6D24" w:rsidRDefault="008B5237" w:rsidP="004F3D1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13" w:type="dxa"/>
            <w:gridSpan w:val="2"/>
          </w:tcPr>
          <w:p w14:paraId="401F100E" w14:textId="33CAFB15" w:rsidR="008B5237" w:rsidRPr="005A6D24" w:rsidRDefault="008B5237" w:rsidP="004F3D16">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Iunie-iulie 2019</w:t>
            </w:r>
          </w:p>
        </w:tc>
      </w:tr>
      <w:tr w:rsidR="008B5237" w:rsidRPr="00F43D1D" w14:paraId="39873A69" w14:textId="77777777" w:rsidTr="004F3D16">
        <w:tc>
          <w:tcPr>
            <w:tcW w:w="491" w:type="dxa"/>
            <w:tcBorders>
              <w:top w:val="single" w:sz="4" w:space="0" w:color="auto"/>
              <w:left w:val="single" w:sz="4" w:space="0" w:color="auto"/>
              <w:bottom w:val="single" w:sz="4" w:space="0" w:color="auto"/>
              <w:right w:val="single" w:sz="4" w:space="0" w:color="auto"/>
            </w:tcBorders>
            <w:shd w:val="clear" w:color="auto" w:fill="FFFF99"/>
          </w:tcPr>
          <w:p w14:paraId="5EBDCFC5"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97" w:type="dxa"/>
            <w:tcBorders>
              <w:top w:val="single" w:sz="4" w:space="0" w:color="auto"/>
              <w:left w:val="single" w:sz="4" w:space="0" w:color="auto"/>
              <w:bottom w:val="single" w:sz="4" w:space="0" w:color="auto"/>
              <w:right w:val="single" w:sz="4" w:space="0" w:color="auto"/>
            </w:tcBorders>
            <w:shd w:val="clear" w:color="auto" w:fill="FFFF99"/>
          </w:tcPr>
          <w:p w14:paraId="32D891F6"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794" w:type="dxa"/>
            <w:tcBorders>
              <w:top w:val="single" w:sz="4" w:space="0" w:color="auto"/>
              <w:left w:val="single" w:sz="4" w:space="0" w:color="auto"/>
              <w:bottom w:val="single" w:sz="4" w:space="0" w:color="auto"/>
              <w:right w:val="single" w:sz="4" w:space="0" w:color="auto"/>
            </w:tcBorders>
            <w:shd w:val="clear" w:color="auto" w:fill="FFFF99"/>
          </w:tcPr>
          <w:p w14:paraId="3964493C"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45" w:type="dxa"/>
            <w:tcBorders>
              <w:top w:val="single" w:sz="4" w:space="0" w:color="auto"/>
              <w:left w:val="single" w:sz="4" w:space="0" w:color="auto"/>
              <w:bottom w:val="single" w:sz="4" w:space="0" w:color="auto"/>
              <w:right w:val="single" w:sz="4" w:space="0" w:color="auto"/>
            </w:tcBorders>
            <w:shd w:val="clear" w:color="auto" w:fill="FFFF99"/>
          </w:tcPr>
          <w:p w14:paraId="575A457B"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3D2872D9"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53CACFA3"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99" w:type="dxa"/>
            <w:tcBorders>
              <w:top w:val="single" w:sz="4" w:space="0" w:color="auto"/>
              <w:left w:val="single" w:sz="4" w:space="0" w:color="auto"/>
              <w:bottom w:val="single" w:sz="4" w:space="0" w:color="auto"/>
              <w:right w:val="single" w:sz="4" w:space="0" w:color="auto"/>
            </w:tcBorders>
            <w:shd w:val="clear" w:color="auto" w:fill="FFFF99"/>
          </w:tcPr>
          <w:p w14:paraId="268C9421"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7A1B8FC0" w14:textId="77777777" w:rsidR="008B5237" w:rsidRPr="00D30C9B" w:rsidRDefault="008B5237" w:rsidP="004F3D16">
            <w:pPr>
              <w:spacing w:after="0" w:line="240" w:lineRule="auto"/>
              <w:jc w:val="both"/>
              <w:rPr>
                <w:rFonts w:ascii="Arial Narrow" w:hAnsi="Arial Narrow" w:cs="Arial"/>
                <w:b/>
                <w:color w:val="181818"/>
                <w:sz w:val="24"/>
                <w:szCs w:val="24"/>
                <w:lang w:val="ro-RO"/>
              </w:rPr>
            </w:pPr>
          </w:p>
        </w:tc>
        <w:tc>
          <w:tcPr>
            <w:tcW w:w="2814" w:type="dxa"/>
            <w:tcBorders>
              <w:top w:val="single" w:sz="4" w:space="0" w:color="auto"/>
              <w:left w:val="single" w:sz="4" w:space="0" w:color="auto"/>
              <w:bottom w:val="single" w:sz="4" w:space="0" w:color="auto"/>
              <w:right w:val="single" w:sz="4" w:space="0" w:color="auto"/>
            </w:tcBorders>
            <w:shd w:val="clear" w:color="auto" w:fill="FFFF99"/>
          </w:tcPr>
          <w:p w14:paraId="0E66A9D2"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38D9484" w14:textId="77777777" w:rsidR="008B5237" w:rsidRPr="00D30C9B" w:rsidRDefault="008B5237" w:rsidP="004F3D1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8B5237" w:rsidRPr="00F43D1D" w14:paraId="6D1B62C5" w14:textId="77777777" w:rsidTr="004F3D16">
        <w:tc>
          <w:tcPr>
            <w:tcW w:w="491" w:type="dxa"/>
            <w:tcBorders>
              <w:top w:val="single" w:sz="4" w:space="0" w:color="auto"/>
              <w:left w:val="single" w:sz="4" w:space="0" w:color="auto"/>
              <w:bottom w:val="single" w:sz="4" w:space="0" w:color="auto"/>
              <w:right w:val="single" w:sz="4" w:space="0" w:color="auto"/>
            </w:tcBorders>
          </w:tcPr>
          <w:p w14:paraId="13D8994D"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777DD990"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0E75A4">
              <w:rPr>
                <w:rFonts w:ascii="Arial Narrow" w:hAnsi="Arial Narrow" w:cs="Arial"/>
                <w:b/>
                <w:i/>
                <w:iCs/>
                <w:color w:val="181818"/>
                <w:sz w:val="20"/>
                <w:szCs w:val="20"/>
                <w:lang w:val="ro-RO"/>
              </w:rPr>
              <w:t xml:space="preserve">Buzatu R., </w:t>
            </w:r>
            <w:r w:rsidRPr="005E781E">
              <w:rPr>
                <w:rFonts w:ascii="Arial Narrow" w:hAnsi="Arial Narrow" w:cs="Arial"/>
                <w:bCs/>
                <w:i/>
                <w:iCs/>
                <w:color w:val="181818"/>
                <w:sz w:val="20"/>
                <w:szCs w:val="20"/>
                <w:lang w:val="ro-RO"/>
              </w:rPr>
              <w:t xml:space="preserve">Bolos C.O., Valceanu A.S., Delvecchio A., Luca M., Dinu S., Craciunescu </w:t>
            </w:r>
          </w:p>
          <w:p w14:paraId="32106B2A" w14:textId="77777777" w:rsidR="008B5237" w:rsidRPr="00D96F49" w:rsidRDefault="008B5237" w:rsidP="004F3D16">
            <w:pPr>
              <w:spacing w:after="0" w:line="240" w:lineRule="auto"/>
              <w:jc w:val="both"/>
              <w:rPr>
                <w:rFonts w:ascii="Arial Narrow" w:hAnsi="Arial Narrow" w:cs="Arial"/>
                <w:b/>
                <w:color w:val="181818"/>
                <w:sz w:val="20"/>
                <w:szCs w:val="20"/>
                <w:lang w:val="ro-RO"/>
              </w:rPr>
            </w:pPr>
            <w:r w:rsidRPr="005E781E">
              <w:rPr>
                <w:rFonts w:ascii="Arial Narrow" w:hAnsi="Arial Narrow" w:cs="Arial"/>
                <w:bCs/>
                <w:i/>
                <w:iCs/>
                <w:color w:val="181818"/>
                <w:sz w:val="20"/>
                <w:szCs w:val="20"/>
                <w:lang w:val="ro-RO"/>
              </w:rPr>
              <w:t>E.L.</w:t>
            </w:r>
          </w:p>
        </w:tc>
        <w:tc>
          <w:tcPr>
            <w:tcW w:w="5794" w:type="dxa"/>
            <w:tcBorders>
              <w:top w:val="single" w:sz="4" w:space="0" w:color="auto"/>
              <w:left w:val="single" w:sz="4" w:space="0" w:color="auto"/>
              <w:bottom w:val="single" w:sz="4" w:space="0" w:color="auto"/>
              <w:right w:val="single" w:sz="4" w:space="0" w:color="auto"/>
            </w:tcBorders>
          </w:tcPr>
          <w:p w14:paraId="3AEBFBDB"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Aesthetic restoration challenges using the stratification technique </w:t>
            </w:r>
          </w:p>
          <w:p w14:paraId="0A29D2FC"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018FB989"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Medicine in Evolution Volume XXVII, No. 4, 2021, pag 324-330, ISSN 2065-376X, </w:t>
            </w:r>
            <w:hyperlink r:id="rId19" w:history="1">
              <w:r w:rsidRPr="005E781E">
                <w:rPr>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p w14:paraId="01CD61CA"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p w14:paraId="3F2D2B85"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1399" w:type="dxa"/>
            <w:tcBorders>
              <w:top w:val="single" w:sz="4" w:space="0" w:color="auto"/>
              <w:left w:val="single" w:sz="4" w:space="0" w:color="auto"/>
              <w:bottom w:val="single" w:sz="4" w:space="0" w:color="auto"/>
              <w:right w:val="single" w:sz="4" w:space="0" w:color="auto"/>
            </w:tcBorders>
          </w:tcPr>
          <w:p w14:paraId="42EB67F1"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5BFF52E1"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0044399C" w14:textId="77777777" w:rsidTr="004F3D16">
        <w:tc>
          <w:tcPr>
            <w:tcW w:w="491" w:type="dxa"/>
            <w:tcBorders>
              <w:top w:val="single" w:sz="4" w:space="0" w:color="auto"/>
              <w:left w:val="single" w:sz="4" w:space="0" w:color="auto"/>
              <w:bottom w:val="single" w:sz="4" w:space="0" w:color="auto"/>
              <w:right w:val="single" w:sz="4" w:space="0" w:color="auto"/>
            </w:tcBorders>
          </w:tcPr>
          <w:p w14:paraId="4EA90206"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44BF6DBB" w14:textId="77777777" w:rsidR="008B5237" w:rsidRPr="00D96F49" w:rsidRDefault="008B5237" w:rsidP="004F3D16">
            <w:pPr>
              <w:spacing w:after="0" w:line="240" w:lineRule="auto"/>
              <w:jc w:val="both"/>
              <w:rPr>
                <w:rFonts w:ascii="Arial Narrow" w:hAnsi="Arial Narrow" w:cs="Arial"/>
                <w:b/>
                <w:color w:val="181818"/>
                <w:sz w:val="20"/>
                <w:szCs w:val="20"/>
                <w:lang w:val="ro-RO"/>
              </w:rPr>
            </w:pPr>
            <w:r w:rsidRPr="005E781E">
              <w:rPr>
                <w:rFonts w:ascii="Arial Narrow" w:hAnsi="Arial Narrow" w:cs="Arial"/>
                <w:bCs/>
                <w:i/>
                <w:iCs/>
                <w:color w:val="181818"/>
                <w:sz w:val="20"/>
                <w:szCs w:val="20"/>
                <w:lang w:val="ro-RO"/>
              </w:rPr>
              <w:t>Craciunescu E.L., Negrutiu M.L., Pop D.M., Dinu S., Matichescu A.,</w:t>
            </w:r>
            <w:r w:rsidRPr="00F475AA">
              <w:rPr>
                <w:rFonts w:ascii="Arial Narrow" w:hAnsi="Arial Narrow" w:cs="Arial"/>
                <w:b/>
                <w:i/>
                <w:iCs/>
                <w:color w:val="181818"/>
                <w:sz w:val="20"/>
                <w:szCs w:val="20"/>
                <w:lang w:val="ro-RO"/>
              </w:rPr>
              <w:t xml:space="preserve"> Buzatu R. </w:t>
            </w:r>
          </w:p>
        </w:tc>
        <w:tc>
          <w:tcPr>
            <w:tcW w:w="5794" w:type="dxa"/>
            <w:tcBorders>
              <w:top w:val="single" w:sz="4" w:space="0" w:color="auto"/>
              <w:left w:val="single" w:sz="4" w:space="0" w:color="auto"/>
              <w:bottom w:val="single" w:sz="4" w:space="0" w:color="auto"/>
              <w:right w:val="single" w:sz="4" w:space="0" w:color="auto"/>
            </w:tcBorders>
          </w:tcPr>
          <w:p w14:paraId="7EE178B2"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Shade evaluation of pressed ceramic and milled zirconia crowns. A qualitative</w:t>
            </w:r>
            <w:r w:rsidRPr="005E781E">
              <w:rPr>
                <w:rFonts w:ascii="Arial Narrow" w:hAnsi="Arial Narrow" w:cs="Arial"/>
                <w:bCs/>
                <w:color w:val="181818"/>
                <w:sz w:val="20"/>
                <w:szCs w:val="20"/>
                <w:lang w:val="ro-RO"/>
              </w:rPr>
              <w:br/>
              <w:t xml:space="preserve">study </w:t>
            </w:r>
          </w:p>
          <w:p w14:paraId="2AE035BC"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767A2484" w14:textId="78235692"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Medicine in Evolution Volume XXVII, No. 4, 202</w:t>
            </w:r>
            <w:r w:rsidR="00622EF6">
              <w:rPr>
                <w:rFonts w:ascii="Arial Narrow" w:hAnsi="Arial Narrow" w:cs="Arial"/>
                <w:bCs/>
                <w:color w:val="181818"/>
                <w:sz w:val="20"/>
                <w:szCs w:val="20"/>
                <w:lang w:val="ro-RO"/>
              </w:rPr>
              <w:t>1</w:t>
            </w:r>
            <w:r w:rsidRPr="005E781E">
              <w:rPr>
                <w:rFonts w:ascii="Arial Narrow" w:hAnsi="Arial Narrow" w:cs="Arial"/>
                <w:bCs/>
                <w:color w:val="181818"/>
                <w:sz w:val="20"/>
                <w:szCs w:val="20"/>
                <w:lang w:val="ro-RO"/>
              </w:rPr>
              <w:t xml:space="preserve">, pag 349-355, ISSN 2065-376X, </w:t>
            </w:r>
            <w:hyperlink r:id="rId20" w:history="1">
              <w:r w:rsidRPr="005E781E">
                <w:rPr>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tc>
        <w:tc>
          <w:tcPr>
            <w:tcW w:w="1399" w:type="dxa"/>
            <w:tcBorders>
              <w:top w:val="single" w:sz="4" w:space="0" w:color="auto"/>
              <w:left w:val="single" w:sz="4" w:space="0" w:color="auto"/>
              <w:bottom w:val="single" w:sz="4" w:space="0" w:color="auto"/>
              <w:right w:val="single" w:sz="4" w:space="0" w:color="auto"/>
            </w:tcBorders>
          </w:tcPr>
          <w:p w14:paraId="46D7D723"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616524DE"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45CC89AA" w14:textId="77777777" w:rsidTr="004F3D16">
        <w:tc>
          <w:tcPr>
            <w:tcW w:w="491" w:type="dxa"/>
            <w:tcBorders>
              <w:top w:val="single" w:sz="4" w:space="0" w:color="auto"/>
              <w:left w:val="single" w:sz="4" w:space="0" w:color="auto"/>
              <w:bottom w:val="single" w:sz="4" w:space="0" w:color="auto"/>
              <w:right w:val="single" w:sz="4" w:space="0" w:color="auto"/>
            </w:tcBorders>
          </w:tcPr>
          <w:p w14:paraId="5462CACC"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6D0AC5A1" w14:textId="77777777" w:rsidR="008B5237" w:rsidRPr="00F475AA" w:rsidRDefault="008B5237" w:rsidP="004F3D16">
            <w:pPr>
              <w:spacing w:after="0" w:line="240" w:lineRule="auto"/>
              <w:jc w:val="both"/>
              <w:rPr>
                <w:rFonts w:ascii="Arial Narrow" w:hAnsi="Arial Narrow" w:cs="Arial"/>
                <w:b/>
                <w:color w:val="181818"/>
                <w:sz w:val="20"/>
                <w:szCs w:val="20"/>
                <w:lang w:val="ro-RO"/>
              </w:rPr>
            </w:pPr>
            <w:r w:rsidRPr="00F475AA">
              <w:rPr>
                <w:rFonts w:ascii="Arial Narrow" w:hAnsi="Arial Narrow" w:cs="Arial"/>
                <w:b/>
                <w:i/>
                <w:iCs/>
                <w:color w:val="181818"/>
                <w:sz w:val="20"/>
                <w:szCs w:val="20"/>
                <w:lang w:val="ro-RO"/>
              </w:rPr>
              <w:t xml:space="preserve">Buzatu R., </w:t>
            </w:r>
            <w:r w:rsidRPr="005E781E">
              <w:rPr>
                <w:rFonts w:ascii="Arial Narrow" w:hAnsi="Arial Narrow" w:cs="Arial"/>
                <w:bCs/>
                <w:i/>
                <w:iCs/>
                <w:color w:val="181818"/>
                <w:sz w:val="20"/>
                <w:szCs w:val="20"/>
                <w:lang w:val="ro-RO"/>
              </w:rPr>
              <w:t>Bolos O.C., Valceanu A.S., Craciunescu E.L., Szuhanek C.A., Magda L.</w:t>
            </w:r>
            <w:r w:rsidRPr="00F475AA">
              <w:rPr>
                <w:rFonts w:ascii="Arial Narrow" w:hAnsi="Arial Narrow" w:cs="Arial"/>
                <w:b/>
                <w:i/>
                <w:iCs/>
                <w:color w:val="181818"/>
                <w:sz w:val="20"/>
                <w:szCs w:val="20"/>
                <w:lang w:val="ro-RO"/>
              </w:rPr>
              <w:t xml:space="preserve"> </w:t>
            </w:r>
          </w:p>
          <w:p w14:paraId="514CB1B1" w14:textId="77777777" w:rsidR="008B5237" w:rsidRPr="00D96F49" w:rsidRDefault="008B5237" w:rsidP="004F3D16">
            <w:pPr>
              <w:spacing w:after="0" w:line="240" w:lineRule="auto"/>
              <w:jc w:val="both"/>
              <w:rPr>
                <w:rFonts w:ascii="Arial Narrow" w:hAnsi="Arial Narrow" w:cs="Arial"/>
                <w:b/>
                <w:color w:val="181818"/>
                <w:sz w:val="20"/>
                <w:szCs w:val="20"/>
                <w:lang w:val="ro-RO"/>
              </w:rPr>
            </w:pPr>
          </w:p>
        </w:tc>
        <w:tc>
          <w:tcPr>
            <w:tcW w:w="5794" w:type="dxa"/>
            <w:tcBorders>
              <w:top w:val="single" w:sz="4" w:space="0" w:color="auto"/>
              <w:left w:val="single" w:sz="4" w:space="0" w:color="auto"/>
              <w:bottom w:val="single" w:sz="4" w:space="0" w:color="auto"/>
              <w:right w:val="single" w:sz="4" w:space="0" w:color="auto"/>
            </w:tcBorders>
          </w:tcPr>
          <w:p w14:paraId="0649A50D"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The prevalence of frontal teeth discoloration among thai pacients </w:t>
            </w:r>
          </w:p>
          <w:p w14:paraId="524D9DB7"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06A865F4"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Medicine in Evolution Volume XXVII, No. 3, 2021, Pag 221-225, ISSN 2065-376X, </w:t>
            </w:r>
            <w:hyperlink r:id="rId21" w:history="1">
              <w:r w:rsidRPr="005E781E">
                <w:rPr>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p w14:paraId="055BE769"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p w14:paraId="31C9493D"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1399" w:type="dxa"/>
            <w:tcBorders>
              <w:top w:val="single" w:sz="4" w:space="0" w:color="auto"/>
              <w:left w:val="single" w:sz="4" w:space="0" w:color="auto"/>
              <w:bottom w:val="single" w:sz="4" w:space="0" w:color="auto"/>
              <w:right w:val="single" w:sz="4" w:space="0" w:color="auto"/>
            </w:tcBorders>
          </w:tcPr>
          <w:p w14:paraId="120B7571"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5CA52014"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2B0603ED" w14:textId="77777777" w:rsidTr="004F3D16">
        <w:tc>
          <w:tcPr>
            <w:tcW w:w="491" w:type="dxa"/>
            <w:tcBorders>
              <w:top w:val="single" w:sz="4" w:space="0" w:color="auto"/>
              <w:left w:val="single" w:sz="4" w:space="0" w:color="auto"/>
              <w:bottom w:val="single" w:sz="4" w:space="0" w:color="auto"/>
              <w:right w:val="single" w:sz="4" w:space="0" w:color="auto"/>
            </w:tcBorders>
          </w:tcPr>
          <w:p w14:paraId="52CA15E6"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2DB6FBE9" w14:textId="77777777" w:rsidR="008B5237" w:rsidRPr="00D96F49" w:rsidRDefault="008B5237" w:rsidP="004F3D16">
            <w:pPr>
              <w:spacing w:after="0" w:line="240" w:lineRule="auto"/>
              <w:jc w:val="both"/>
              <w:rPr>
                <w:rFonts w:ascii="Arial Narrow" w:hAnsi="Arial Narrow" w:cs="Arial"/>
                <w:b/>
                <w:color w:val="181818"/>
                <w:sz w:val="20"/>
                <w:szCs w:val="20"/>
                <w:lang w:val="ro-RO"/>
              </w:rPr>
            </w:pPr>
            <w:r w:rsidRPr="005E781E">
              <w:rPr>
                <w:rFonts w:ascii="Arial Narrow" w:hAnsi="Arial Narrow" w:cs="Arial"/>
                <w:color w:val="181818"/>
                <w:sz w:val="20"/>
                <w:szCs w:val="20"/>
                <w:lang w:val="ro-RO"/>
              </w:rPr>
              <w:t>Laza</w:t>
            </w:r>
            <w:r w:rsidRPr="005E781E">
              <w:rPr>
                <w:rFonts w:ascii="Arial" w:hAnsi="Arial" w:cs="Arial"/>
                <w:color w:val="181818"/>
                <w:sz w:val="20"/>
                <w:szCs w:val="20"/>
                <w:lang w:val="ro-RO"/>
              </w:rPr>
              <w:t>̆</w:t>
            </w:r>
            <w:r w:rsidRPr="005E781E">
              <w:rPr>
                <w:rFonts w:ascii="Arial Narrow" w:hAnsi="Arial Narrow" w:cs="Arial"/>
                <w:color w:val="181818"/>
                <w:sz w:val="20"/>
                <w:szCs w:val="20"/>
                <w:lang w:val="ro-RO"/>
              </w:rPr>
              <w:t>r C.F.1, Popa M.1, Luca M.M.1, Nikolajević S.N.1,2, Dragos</w:t>
            </w:r>
            <w:r w:rsidRPr="005E781E">
              <w:rPr>
                <w:rFonts w:ascii="Arial" w:hAnsi="Arial" w:cs="Arial"/>
                <w:color w:val="181818"/>
                <w:sz w:val="20"/>
                <w:szCs w:val="20"/>
                <w:lang w:val="ro-RO"/>
              </w:rPr>
              <w:t>̦</w:t>
            </w:r>
            <w:r w:rsidRPr="005E781E">
              <w:rPr>
                <w:rFonts w:ascii="Arial Narrow" w:hAnsi="Arial Narrow" w:cs="Arial"/>
                <w:color w:val="181818"/>
                <w:sz w:val="20"/>
                <w:szCs w:val="20"/>
                <w:lang w:val="ro-RO"/>
              </w:rPr>
              <w:t xml:space="preserve"> </w:t>
            </w:r>
            <w:r w:rsidRPr="005E781E">
              <w:rPr>
                <w:rFonts w:ascii="Arial Narrow" w:hAnsi="Arial Narrow" w:cs="Arial"/>
                <w:color w:val="181818"/>
                <w:sz w:val="20"/>
                <w:szCs w:val="20"/>
                <w:lang w:val="ro-RO"/>
              </w:rPr>
              <w:lastRenderedPageBreak/>
              <w:t>B.1,2, Bratu D.C.3,</w:t>
            </w:r>
            <w:r w:rsidRPr="00F475AA">
              <w:rPr>
                <w:rFonts w:ascii="Arial Narrow" w:hAnsi="Arial Narrow" w:cs="Arial"/>
                <w:b/>
                <w:bCs/>
                <w:color w:val="181818"/>
                <w:sz w:val="20"/>
                <w:szCs w:val="20"/>
                <w:lang w:val="ro-RO"/>
              </w:rPr>
              <w:t xml:space="preserve"> Buzatu R.4 </w:t>
            </w:r>
          </w:p>
        </w:tc>
        <w:tc>
          <w:tcPr>
            <w:tcW w:w="5794" w:type="dxa"/>
            <w:tcBorders>
              <w:top w:val="single" w:sz="4" w:space="0" w:color="auto"/>
              <w:left w:val="single" w:sz="4" w:space="0" w:color="auto"/>
              <w:bottom w:val="single" w:sz="4" w:space="0" w:color="auto"/>
              <w:right w:val="single" w:sz="4" w:space="0" w:color="auto"/>
            </w:tcBorders>
          </w:tcPr>
          <w:p w14:paraId="5FEAEDF0"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lastRenderedPageBreak/>
              <w:t xml:space="preserve">Anxiety Assessment in Children and Adolescents Caused by Dental Treatment </w:t>
            </w:r>
          </w:p>
          <w:p w14:paraId="52B6F74A"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5039A953"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Medicine in Evolution Volume XXVII, No. 3, 2021, Pag 208-220, ISSN 2065-376X, </w:t>
            </w:r>
            <w:hyperlink r:id="rId22" w:history="1">
              <w:r w:rsidRPr="005E781E">
                <w:rPr>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p w14:paraId="4F21AE04"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1399" w:type="dxa"/>
            <w:tcBorders>
              <w:top w:val="single" w:sz="4" w:space="0" w:color="auto"/>
              <w:left w:val="single" w:sz="4" w:space="0" w:color="auto"/>
              <w:bottom w:val="single" w:sz="4" w:space="0" w:color="auto"/>
              <w:right w:val="single" w:sz="4" w:space="0" w:color="auto"/>
            </w:tcBorders>
          </w:tcPr>
          <w:p w14:paraId="5A1DB9A0"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416717BA"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Department of Dento-Facial Aesthetics, Faculty of Dental Medicine “Victor Babes” University of Medicine and </w:t>
            </w:r>
            <w:r w:rsidRPr="005E781E">
              <w:rPr>
                <w:rFonts w:ascii="Arial Narrow" w:hAnsi="Arial Narrow" w:cs="Arial"/>
                <w:bCs/>
                <w:color w:val="181818"/>
                <w:sz w:val="20"/>
                <w:szCs w:val="20"/>
                <w:lang w:val="ro-RO"/>
              </w:rPr>
              <w:lastRenderedPageBreak/>
              <w:t>Pharmacy, Timisoara, Romania</w:t>
            </w:r>
          </w:p>
        </w:tc>
      </w:tr>
      <w:tr w:rsidR="008B5237" w:rsidRPr="00F43D1D" w14:paraId="79DA553E" w14:textId="77777777" w:rsidTr="004F3D16">
        <w:tc>
          <w:tcPr>
            <w:tcW w:w="491" w:type="dxa"/>
            <w:tcBorders>
              <w:top w:val="single" w:sz="4" w:space="0" w:color="auto"/>
              <w:left w:val="single" w:sz="4" w:space="0" w:color="auto"/>
              <w:bottom w:val="single" w:sz="4" w:space="0" w:color="auto"/>
              <w:right w:val="single" w:sz="4" w:space="0" w:color="auto"/>
            </w:tcBorders>
          </w:tcPr>
          <w:p w14:paraId="20D16E45"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1D80185F"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i/>
                <w:iCs/>
                <w:color w:val="181818"/>
                <w:sz w:val="20"/>
                <w:szCs w:val="20"/>
                <w:lang w:val="ro-RO"/>
              </w:rPr>
              <w:t xml:space="preserve">Popa M., Suciu G.R., Matichescu A., Dragos B., Nikolajević-Stoican N., Igna A., </w:t>
            </w:r>
          </w:p>
          <w:p w14:paraId="5633BD0B" w14:textId="77777777" w:rsidR="008B5237" w:rsidRPr="00D709BF" w:rsidRDefault="008B5237" w:rsidP="004F3D16">
            <w:pPr>
              <w:spacing w:after="0" w:line="240" w:lineRule="auto"/>
              <w:jc w:val="both"/>
              <w:rPr>
                <w:rFonts w:ascii="Arial Narrow" w:hAnsi="Arial Narrow" w:cs="Arial"/>
                <w:b/>
                <w:color w:val="181818"/>
                <w:sz w:val="20"/>
                <w:szCs w:val="20"/>
                <w:lang w:val="ro-RO"/>
              </w:rPr>
            </w:pPr>
            <w:r w:rsidRPr="005E781E">
              <w:rPr>
                <w:rFonts w:ascii="Arial Narrow" w:hAnsi="Arial Narrow" w:cs="Arial"/>
                <w:bCs/>
                <w:i/>
                <w:iCs/>
                <w:color w:val="181818"/>
                <w:sz w:val="20"/>
                <w:szCs w:val="20"/>
                <w:lang w:val="ro-RO"/>
              </w:rPr>
              <w:t>Luca M.,</w:t>
            </w:r>
            <w:r w:rsidRPr="00D709BF">
              <w:rPr>
                <w:rFonts w:ascii="Arial Narrow" w:hAnsi="Arial Narrow" w:cs="Arial"/>
                <w:b/>
                <w:i/>
                <w:iCs/>
                <w:color w:val="181818"/>
                <w:sz w:val="20"/>
                <w:szCs w:val="20"/>
                <w:lang w:val="ro-RO"/>
              </w:rPr>
              <w:t xml:space="preserve"> Buzatu R. </w:t>
            </w:r>
          </w:p>
          <w:p w14:paraId="19E8223E" w14:textId="77777777" w:rsidR="008B5237" w:rsidRPr="00D96F49" w:rsidRDefault="008B5237" w:rsidP="004F3D16">
            <w:pPr>
              <w:spacing w:after="0" w:line="240" w:lineRule="auto"/>
              <w:jc w:val="both"/>
              <w:rPr>
                <w:rFonts w:ascii="Arial Narrow" w:hAnsi="Arial Narrow" w:cs="Arial"/>
                <w:b/>
                <w:color w:val="181818"/>
                <w:sz w:val="20"/>
                <w:szCs w:val="20"/>
                <w:lang w:val="ro-RO"/>
              </w:rPr>
            </w:pPr>
          </w:p>
        </w:tc>
        <w:tc>
          <w:tcPr>
            <w:tcW w:w="5794" w:type="dxa"/>
            <w:tcBorders>
              <w:top w:val="single" w:sz="4" w:space="0" w:color="auto"/>
              <w:left w:val="single" w:sz="4" w:space="0" w:color="auto"/>
              <w:bottom w:val="single" w:sz="4" w:space="0" w:color="auto"/>
              <w:right w:val="single" w:sz="4" w:space="0" w:color="auto"/>
            </w:tcBorders>
          </w:tcPr>
          <w:p w14:paraId="797676CB"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Observational study on the angulation and the degree of overlap of the</w:t>
            </w:r>
            <w:r w:rsidRPr="005E781E">
              <w:rPr>
                <w:rFonts w:ascii="Arial Narrow" w:hAnsi="Arial Narrow" w:cs="Arial"/>
                <w:bCs/>
                <w:color w:val="181818"/>
                <w:sz w:val="20"/>
                <w:szCs w:val="20"/>
                <w:lang w:val="ro-RO"/>
              </w:rPr>
              <w:br/>
              <w:t xml:space="preserve">maxillary impacted canine </w:t>
            </w:r>
          </w:p>
        </w:tc>
        <w:tc>
          <w:tcPr>
            <w:tcW w:w="2245" w:type="dxa"/>
            <w:tcBorders>
              <w:top w:val="single" w:sz="4" w:space="0" w:color="auto"/>
              <w:left w:val="single" w:sz="4" w:space="0" w:color="auto"/>
              <w:bottom w:val="single" w:sz="4" w:space="0" w:color="auto"/>
              <w:right w:val="single" w:sz="4" w:space="0" w:color="auto"/>
            </w:tcBorders>
          </w:tcPr>
          <w:p w14:paraId="50B83485"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Medicine in Evolution Volume XXVII, No. 2, 2021, pag 116-123, ISSN 2065-376X, </w:t>
            </w:r>
            <w:hyperlink r:id="rId23" w:history="1">
              <w:r w:rsidRPr="005E781E">
                <w:rPr>
                  <w:bCs/>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tc>
        <w:tc>
          <w:tcPr>
            <w:tcW w:w="1399" w:type="dxa"/>
            <w:tcBorders>
              <w:top w:val="single" w:sz="4" w:space="0" w:color="auto"/>
              <w:left w:val="single" w:sz="4" w:space="0" w:color="auto"/>
              <w:bottom w:val="single" w:sz="4" w:space="0" w:color="auto"/>
              <w:right w:val="single" w:sz="4" w:space="0" w:color="auto"/>
            </w:tcBorders>
          </w:tcPr>
          <w:p w14:paraId="45C3A603"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7DC496CE"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3DC3A9B0" w14:textId="77777777" w:rsidTr="004F3D16">
        <w:tc>
          <w:tcPr>
            <w:tcW w:w="491" w:type="dxa"/>
            <w:tcBorders>
              <w:top w:val="single" w:sz="4" w:space="0" w:color="auto"/>
              <w:left w:val="single" w:sz="4" w:space="0" w:color="auto"/>
              <w:bottom w:val="single" w:sz="4" w:space="0" w:color="auto"/>
              <w:right w:val="single" w:sz="4" w:space="0" w:color="auto"/>
            </w:tcBorders>
          </w:tcPr>
          <w:p w14:paraId="480527D4"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08D5D70C" w14:textId="77777777" w:rsidR="008B5237" w:rsidRPr="00D709BF" w:rsidRDefault="008B5237" w:rsidP="004F3D16">
            <w:pPr>
              <w:spacing w:after="0" w:line="240" w:lineRule="auto"/>
              <w:jc w:val="both"/>
              <w:rPr>
                <w:rFonts w:ascii="Arial Narrow" w:hAnsi="Arial Narrow" w:cs="Arial"/>
                <w:b/>
                <w:color w:val="181818"/>
                <w:sz w:val="20"/>
                <w:szCs w:val="20"/>
                <w:lang w:val="ro-RO"/>
              </w:rPr>
            </w:pPr>
            <w:r w:rsidRPr="00D709BF">
              <w:rPr>
                <w:rFonts w:ascii="Arial Narrow" w:hAnsi="Arial Narrow" w:cs="Arial"/>
                <w:b/>
                <w:i/>
                <w:iCs/>
                <w:color w:val="181818"/>
                <w:sz w:val="20"/>
                <w:szCs w:val="20"/>
                <w:lang w:val="ro-RO"/>
              </w:rPr>
              <w:t xml:space="preserve">Buzatu R., </w:t>
            </w:r>
            <w:r w:rsidRPr="005E781E">
              <w:rPr>
                <w:rFonts w:ascii="Arial Narrow" w:hAnsi="Arial Narrow" w:cs="Arial"/>
                <w:bCs/>
                <w:i/>
                <w:iCs/>
                <w:color w:val="181818"/>
                <w:sz w:val="20"/>
                <w:szCs w:val="20"/>
                <w:lang w:val="ro-RO"/>
              </w:rPr>
              <w:t>Delvecchio A., Bolos O.C., Valceanu A.S., Craciunescu E. L.</w:t>
            </w:r>
          </w:p>
          <w:p w14:paraId="0EA79179" w14:textId="77777777" w:rsidR="008B5237" w:rsidRPr="00D96F49" w:rsidRDefault="008B5237" w:rsidP="004F3D16">
            <w:pPr>
              <w:spacing w:after="0" w:line="240" w:lineRule="auto"/>
              <w:jc w:val="both"/>
              <w:rPr>
                <w:rFonts w:ascii="Arial Narrow" w:hAnsi="Arial Narrow" w:cs="Arial"/>
                <w:b/>
                <w:color w:val="181818"/>
                <w:sz w:val="20"/>
                <w:szCs w:val="20"/>
                <w:lang w:val="ro-RO"/>
              </w:rPr>
            </w:pPr>
          </w:p>
        </w:tc>
        <w:tc>
          <w:tcPr>
            <w:tcW w:w="5794" w:type="dxa"/>
            <w:tcBorders>
              <w:top w:val="single" w:sz="4" w:space="0" w:color="auto"/>
              <w:left w:val="single" w:sz="4" w:space="0" w:color="auto"/>
              <w:bottom w:val="single" w:sz="4" w:space="0" w:color="auto"/>
              <w:right w:val="single" w:sz="4" w:space="0" w:color="auto"/>
            </w:tcBorders>
          </w:tcPr>
          <w:p w14:paraId="4D848594"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How to perform the stamp technique </w:t>
            </w:r>
          </w:p>
        </w:tc>
        <w:tc>
          <w:tcPr>
            <w:tcW w:w="2245" w:type="dxa"/>
            <w:tcBorders>
              <w:top w:val="single" w:sz="4" w:space="0" w:color="auto"/>
              <w:left w:val="single" w:sz="4" w:space="0" w:color="auto"/>
              <w:bottom w:val="single" w:sz="4" w:space="0" w:color="auto"/>
              <w:right w:val="single" w:sz="4" w:space="0" w:color="auto"/>
            </w:tcBorders>
          </w:tcPr>
          <w:p w14:paraId="70056890"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Medicine in Evolution Volume XXVII, No. 2, 2021, pag 155-160, ISSN 2065-376X, </w:t>
            </w:r>
            <w:hyperlink r:id="rId24" w:history="1">
              <w:r w:rsidRPr="005E781E">
                <w:rPr>
                  <w:bCs/>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tc>
        <w:tc>
          <w:tcPr>
            <w:tcW w:w="1399" w:type="dxa"/>
            <w:tcBorders>
              <w:top w:val="single" w:sz="4" w:space="0" w:color="auto"/>
              <w:left w:val="single" w:sz="4" w:space="0" w:color="auto"/>
              <w:bottom w:val="single" w:sz="4" w:space="0" w:color="auto"/>
              <w:right w:val="single" w:sz="4" w:space="0" w:color="auto"/>
            </w:tcBorders>
          </w:tcPr>
          <w:p w14:paraId="1A894870"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1FACA85D"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0CDEC84A" w14:textId="77777777" w:rsidTr="004F3D16">
        <w:tc>
          <w:tcPr>
            <w:tcW w:w="491" w:type="dxa"/>
            <w:tcBorders>
              <w:top w:val="single" w:sz="4" w:space="0" w:color="auto"/>
              <w:left w:val="single" w:sz="4" w:space="0" w:color="auto"/>
              <w:bottom w:val="single" w:sz="4" w:space="0" w:color="auto"/>
              <w:right w:val="single" w:sz="4" w:space="0" w:color="auto"/>
            </w:tcBorders>
          </w:tcPr>
          <w:p w14:paraId="16519DBB"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541CCBC6" w14:textId="77777777" w:rsidR="008B5237" w:rsidRPr="00D96F49" w:rsidRDefault="008B5237" w:rsidP="004F3D16">
            <w:pPr>
              <w:spacing w:after="0" w:line="240" w:lineRule="auto"/>
              <w:jc w:val="both"/>
              <w:rPr>
                <w:rFonts w:ascii="Arial Narrow" w:hAnsi="Arial Narrow" w:cs="Arial"/>
                <w:b/>
                <w:color w:val="181818"/>
                <w:sz w:val="20"/>
                <w:szCs w:val="20"/>
                <w:lang w:val="ro-RO"/>
              </w:rPr>
            </w:pPr>
            <w:r w:rsidRPr="00D709BF">
              <w:rPr>
                <w:rFonts w:ascii="Arial Narrow" w:hAnsi="Arial Narrow" w:cs="Arial"/>
                <w:b/>
                <w:i/>
                <w:iCs/>
                <w:color w:val="181818"/>
                <w:sz w:val="20"/>
                <w:szCs w:val="20"/>
                <w:lang w:val="ro-RO"/>
              </w:rPr>
              <w:t xml:space="preserve">Buzatu R., </w:t>
            </w:r>
            <w:r w:rsidRPr="005E781E">
              <w:rPr>
                <w:rFonts w:ascii="Arial Narrow" w:hAnsi="Arial Narrow" w:cs="Arial"/>
                <w:bCs/>
                <w:i/>
                <w:iCs/>
                <w:color w:val="181818"/>
                <w:sz w:val="20"/>
                <w:szCs w:val="20"/>
                <w:lang w:val="ro-RO"/>
              </w:rPr>
              <w:t>Bolos O.C., Valceanu A. S., Craciunescu E. L</w:t>
            </w:r>
          </w:p>
        </w:tc>
        <w:tc>
          <w:tcPr>
            <w:tcW w:w="5794" w:type="dxa"/>
            <w:tcBorders>
              <w:top w:val="single" w:sz="4" w:space="0" w:color="auto"/>
              <w:left w:val="single" w:sz="4" w:space="0" w:color="auto"/>
              <w:bottom w:val="single" w:sz="4" w:space="0" w:color="auto"/>
              <w:right w:val="single" w:sz="4" w:space="0" w:color="auto"/>
            </w:tcBorders>
          </w:tcPr>
          <w:p w14:paraId="6FC257A6"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Perception and illusion in dental aesthetics </w:t>
            </w:r>
          </w:p>
          <w:p w14:paraId="0DA96AA7"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376D3926"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Medicine in Evolution Volume XXVII, No. 1, 2021, pag 32-38,  ISSN 2065-376X, </w:t>
            </w:r>
            <w:hyperlink r:id="rId25" w:history="1">
              <w:r w:rsidRPr="005E781E">
                <w:rPr>
                  <w:bCs/>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tc>
        <w:tc>
          <w:tcPr>
            <w:tcW w:w="1399" w:type="dxa"/>
            <w:tcBorders>
              <w:top w:val="single" w:sz="4" w:space="0" w:color="auto"/>
              <w:left w:val="single" w:sz="4" w:space="0" w:color="auto"/>
              <w:bottom w:val="single" w:sz="4" w:space="0" w:color="auto"/>
              <w:right w:val="single" w:sz="4" w:space="0" w:color="auto"/>
            </w:tcBorders>
          </w:tcPr>
          <w:p w14:paraId="74362E49"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5D9A8B4C"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6F7124CE" w14:textId="77777777" w:rsidTr="004F3D16">
        <w:tc>
          <w:tcPr>
            <w:tcW w:w="491" w:type="dxa"/>
            <w:tcBorders>
              <w:top w:val="single" w:sz="4" w:space="0" w:color="auto"/>
              <w:left w:val="single" w:sz="4" w:space="0" w:color="auto"/>
              <w:bottom w:val="single" w:sz="4" w:space="0" w:color="auto"/>
              <w:right w:val="single" w:sz="4" w:space="0" w:color="auto"/>
            </w:tcBorders>
          </w:tcPr>
          <w:p w14:paraId="59B68504"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4A19C4E4" w14:textId="77777777" w:rsidR="008B5237" w:rsidRPr="00D96F49" w:rsidRDefault="008B5237" w:rsidP="004F3D16">
            <w:pPr>
              <w:spacing w:after="0" w:line="240" w:lineRule="auto"/>
              <w:jc w:val="both"/>
              <w:rPr>
                <w:rFonts w:ascii="Arial Narrow" w:hAnsi="Arial Narrow" w:cs="Arial"/>
                <w:b/>
                <w:color w:val="181818"/>
                <w:sz w:val="20"/>
                <w:szCs w:val="20"/>
                <w:lang w:val="ro-RO"/>
              </w:rPr>
            </w:pPr>
            <w:r w:rsidRPr="00D709BF">
              <w:rPr>
                <w:rFonts w:ascii="Arial Narrow" w:hAnsi="Arial Narrow" w:cs="Arial"/>
                <w:b/>
                <w:i/>
                <w:iCs/>
                <w:color w:val="181818"/>
                <w:sz w:val="20"/>
                <w:szCs w:val="20"/>
                <w:lang w:val="ro-RO"/>
              </w:rPr>
              <w:t xml:space="preserve">Buzatu R., </w:t>
            </w:r>
            <w:r w:rsidRPr="005E781E">
              <w:rPr>
                <w:rFonts w:ascii="Arial Narrow" w:hAnsi="Arial Narrow" w:cs="Arial"/>
                <w:bCs/>
                <w:i/>
                <w:iCs/>
                <w:color w:val="181818"/>
                <w:sz w:val="20"/>
                <w:szCs w:val="20"/>
                <w:lang w:val="ro-RO"/>
              </w:rPr>
              <w:t>Craciunescu E.L., Szuhanek C., Manoni N., Valceanu A.S.</w:t>
            </w:r>
          </w:p>
        </w:tc>
        <w:tc>
          <w:tcPr>
            <w:tcW w:w="5794" w:type="dxa"/>
            <w:tcBorders>
              <w:top w:val="single" w:sz="4" w:space="0" w:color="auto"/>
              <w:left w:val="single" w:sz="4" w:space="0" w:color="auto"/>
              <w:bottom w:val="single" w:sz="4" w:space="0" w:color="auto"/>
              <w:right w:val="single" w:sz="4" w:space="0" w:color="auto"/>
            </w:tcBorders>
          </w:tcPr>
          <w:p w14:paraId="59A341E2"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Influence of food pigments on restorations </w:t>
            </w:r>
          </w:p>
          <w:p w14:paraId="672359E2"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523C2AB0" w14:textId="54DCCF28"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Medicine in Evolution Volume XXVI, No. 4, 20</w:t>
            </w:r>
            <w:r w:rsidR="006B1737" w:rsidRPr="005E781E">
              <w:rPr>
                <w:rFonts w:ascii="Arial Narrow" w:hAnsi="Arial Narrow" w:cs="Arial"/>
                <w:bCs/>
                <w:color w:val="181818"/>
                <w:sz w:val="20"/>
                <w:szCs w:val="20"/>
                <w:lang w:val="ro-RO"/>
              </w:rPr>
              <w:t>20</w:t>
            </w:r>
            <w:r w:rsidRPr="005E781E">
              <w:rPr>
                <w:rFonts w:ascii="Arial Narrow" w:hAnsi="Arial Narrow" w:cs="Arial"/>
                <w:bCs/>
                <w:color w:val="181818"/>
                <w:sz w:val="20"/>
                <w:szCs w:val="20"/>
                <w:lang w:val="ro-RO"/>
              </w:rPr>
              <w:t xml:space="preserve">, pag 399-403,  ISSN 2065-376X, </w:t>
            </w:r>
            <w:hyperlink r:id="rId26" w:history="1">
              <w:r w:rsidRPr="005E781E">
                <w:rPr>
                  <w:bCs/>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tc>
        <w:tc>
          <w:tcPr>
            <w:tcW w:w="1399" w:type="dxa"/>
            <w:tcBorders>
              <w:top w:val="single" w:sz="4" w:space="0" w:color="auto"/>
              <w:left w:val="single" w:sz="4" w:space="0" w:color="auto"/>
              <w:bottom w:val="single" w:sz="4" w:space="0" w:color="auto"/>
              <w:right w:val="single" w:sz="4" w:space="0" w:color="auto"/>
            </w:tcBorders>
          </w:tcPr>
          <w:p w14:paraId="693E77E1"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1C89D9B1"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1F7BE024" w14:textId="77777777" w:rsidTr="004F3D16">
        <w:tc>
          <w:tcPr>
            <w:tcW w:w="491" w:type="dxa"/>
            <w:tcBorders>
              <w:top w:val="single" w:sz="4" w:space="0" w:color="auto"/>
              <w:left w:val="single" w:sz="4" w:space="0" w:color="auto"/>
              <w:bottom w:val="single" w:sz="4" w:space="0" w:color="auto"/>
              <w:right w:val="single" w:sz="4" w:space="0" w:color="auto"/>
            </w:tcBorders>
          </w:tcPr>
          <w:p w14:paraId="629DD3F1"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5BD8ADF9" w14:textId="77777777" w:rsidR="008B5237" w:rsidRPr="00D96F49" w:rsidRDefault="008B5237" w:rsidP="004F3D16">
            <w:pPr>
              <w:spacing w:after="0" w:line="240" w:lineRule="auto"/>
              <w:jc w:val="both"/>
              <w:rPr>
                <w:rFonts w:ascii="Arial Narrow" w:hAnsi="Arial Narrow" w:cs="Arial"/>
                <w:b/>
                <w:color w:val="181818"/>
                <w:sz w:val="20"/>
                <w:szCs w:val="20"/>
                <w:lang w:val="ro-RO"/>
              </w:rPr>
            </w:pPr>
            <w:r w:rsidRPr="005E781E">
              <w:rPr>
                <w:rFonts w:ascii="Arial Narrow" w:hAnsi="Arial Narrow" w:cs="Arial"/>
                <w:bCs/>
                <w:i/>
                <w:iCs/>
                <w:color w:val="181818"/>
                <w:sz w:val="20"/>
                <w:szCs w:val="20"/>
                <w:lang w:val="ro-RO"/>
              </w:rPr>
              <w:t>Kui A., Buduru S., Ismail A., Jigla</w:t>
            </w:r>
            <w:r w:rsidRPr="005E781E">
              <w:rPr>
                <w:rFonts w:ascii="Arial" w:hAnsi="Arial" w:cs="Arial"/>
                <w:bCs/>
                <w:i/>
                <w:iCs/>
                <w:color w:val="181818"/>
                <w:sz w:val="20"/>
                <w:szCs w:val="20"/>
                <w:lang w:val="ro-RO"/>
              </w:rPr>
              <w:t>̆</w:t>
            </w:r>
            <w:r w:rsidRPr="005E781E">
              <w:rPr>
                <w:rFonts w:ascii="Arial Narrow" w:hAnsi="Arial Narrow" w:cs="Arial"/>
                <w:bCs/>
                <w:i/>
                <w:iCs/>
                <w:color w:val="181818"/>
                <w:sz w:val="20"/>
                <w:szCs w:val="20"/>
                <w:lang w:val="ro-RO"/>
              </w:rPr>
              <w:t>u-Labunet</w:t>
            </w:r>
            <w:r w:rsidRPr="005E781E">
              <w:rPr>
                <w:rFonts w:ascii="Arial" w:hAnsi="Arial" w:cs="Arial"/>
                <w:bCs/>
                <w:i/>
                <w:iCs/>
                <w:color w:val="181818"/>
                <w:sz w:val="20"/>
                <w:szCs w:val="20"/>
                <w:lang w:val="ro-RO"/>
              </w:rPr>
              <w:t>̦</w:t>
            </w:r>
            <w:r w:rsidRPr="005E781E">
              <w:rPr>
                <w:rFonts w:ascii="Arial Narrow" w:hAnsi="Arial Narrow" w:cs="Arial"/>
                <w:bCs/>
                <w:i/>
                <w:iCs/>
                <w:color w:val="181818"/>
                <w:sz w:val="20"/>
                <w:szCs w:val="20"/>
                <w:lang w:val="ro-RO"/>
              </w:rPr>
              <w:t xml:space="preserve"> A., Negucioiu M.,</w:t>
            </w:r>
            <w:r w:rsidRPr="00D1222E">
              <w:rPr>
                <w:rFonts w:ascii="Arial Narrow" w:hAnsi="Arial Narrow" w:cs="Arial"/>
                <w:b/>
                <w:i/>
                <w:iCs/>
                <w:color w:val="181818"/>
                <w:sz w:val="20"/>
                <w:szCs w:val="20"/>
                <w:lang w:val="ro-RO"/>
              </w:rPr>
              <w:t xml:space="preserve"> Buzatu R.</w:t>
            </w:r>
          </w:p>
        </w:tc>
        <w:tc>
          <w:tcPr>
            <w:tcW w:w="5794" w:type="dxa"/>
            <w:tcBorders>
              <w:top w:val="single" w:sz="4" w:space="0" w:color="auto"/>
              <w:left w:val="single" w:sz="4" w:space="0" w:color="auto"/>
              <w:bottom w:val="single" w:sz="4" w:space="0" w:color="auto"/>
              <w:right w:val="single" w:sz="4" w:space="0" w:color="auto"/>
            </w:tcBorders>
          </w:tcPr>
          <w:p w14:paraId="2297191A"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Assessing patients’ perceptions on dental esthetics </w:t>
            </w:r>
          </w:p>
          <w:p w14:paraId="19AAC6A6"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47939DBB" w14:textId="4CDC12A6"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Medicine in Evolution Volume XXVI, No. 3, 20</w:t>
            </w:r>
            <w:r w:rsidR="00FF7A9D" w:rsidRPr="005E781E">
              <w:rPr>
                <w:rFonts w:ascii="Arial Narrow" w:hAnsi="Arial Narrow" w:cs="Arial"/>
                <w:bCs/>
                <w:color w:val="181818"/>
                <w:sz w:val="20"/>
                <w:szCs w:val="20"/>
                <w:lang w:val="ro-RO"/>
              </w:rPr>
              <w:t>20,</w:t>
            </w:r>
            <w:r w:rsidRPr="005E781E">
              <w:rPr>
                <w:rFonts w:ascii="Arial Narrow" w:hAnsi="Arial Narrow" w:cs="Arial"/>
                <w:bCs/>
                <w:color w:val="181818"/>
                <w:sz w:val="20"/>
                <w:szCs w:val="20"/>
                <w:lang w:val="ro-RO"/>
              </w:rPr>
              <w:t xml:space="preserve"> pag 322-329,  ISSN 2065-376X, </w:t>
            </w:r>
            <w:hyperlink r:id="rId27" w:history="1">
              <w:r w:rsidRPr="005E781E">
                <w:rPr>
                  <w:bCs/>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tc>
        <w:tc>
          <w:tcPr>
            <w:tcW w:w="1399" w:type="dxa"/>
            <w:tcBorders>
              <w:top w:val="single" w:sz="4" w:space="0" w:color="auto"/>
              <w:left w:val="single" w:sz="4" w:space="0" w:color="auto"/>
              <w:bottom w:val="single" w:sz="4" w:space="0" w:color="auto"/>
              <w:right w:val="single" w:sz="4" w:space="0" w:color="auto"/>
            </w:tcBorders>
          </w:tcPr>
          <w:p w14:paraId="0516D718"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5846641F"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6569D63A" w14:textId="77777777" w:rsidTr="004F3D16">
        <w:tc>
          <w:tcPr>
            <w:tcW w:w="491" w:type="dxa"/>
            <w:tcBorders>
              <w:top w:val="single" w:sz="4" w:space="0" w:color="auto"/>
              <w:left w:val="single" w:sz="4" w:space="0" w:color="auto"/>
              <w:bottom w:val="single" w:sz="4" w:space="0" w:color="auto"/>
              <w:right w:val="single" w:sz="4" w:space="0" w:color="auto"/>
            </w:tcBorders>
          </w:tcPr>
          <w:p w14:paraId="6E52879D"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6F297743" w14:textId="77777777" w:rsidR="008B5237" w:rsidRPr="00D1222E" w:rsidRDefault="008B5237" w:rsidP="004F3D16">
            <w:pPr>
              <w:spacing w:after="0" w:line="240" w:lineRule="auto"/>
              <w:jc w:val="both"/>
              <w:rPr>
                <w:rFonts w:ascii="Arial Narrow" w:hAnsi="Arial Narrow" w:cs="Arial"/>
                <w:b/>
                <w:i/>
                <w:iCs/>
                <w:color w:val="181818"/>
                <w:sz w:val="20"/>
                <w:szCs w:val="20"/>
                <w:lang w:val="ro-RO"/>
              </w:rPr>
            </w:pPr>
            <w:r w:rsidRPr="005E781E">
              <w:rPr>
                <w:rFonts w:ascii="Arial Narrow" w:hAnsi="Arial Narrow" w:cs="Arial"/>
                <w:bCs/>
                <w:i/>
                <w:iCs/>
                <w:color w:val="181818"/>
                <w:sz w:val="20"/>
                <w:szCs w:val="20"/>
                <w:lang w:val="ro-RO"/>
              </w:rPr>
              <w:t xml:space="preserve">Buduru S., Fluerasu M., Suciu A., Kui A., Culcitchi C., Manziuc M., Buduru R., Mitariu </w:t>
            </w:r>
            <w:r w:rsidRPr="005E781E">
              <w:rPr>
                <w:rFonts w:ascii="Arial Narrow" w:hAnsi="Arial Narrow" w:cs="Arial"/>
                <w:bCs/>
                <w:i/>
                <w:iCs/>
                <w:color w:val="181818"/>
                <w:sz w:val="20"/>
                <w:szCs w:val="20"/>
                <w:lang w:val="ro-RO"/>
              </w:rPr>
              <w:lastRenderedPageBreak/>
              <w:t>M., Negucioiu M.,</w:t>
            </w:r>
            <w:r w:rsidRPr="00D1222E">
              <w:rPr>
                <w:rFonts w:ascii="Arial Narrow" w:hAnsi="Arial Narrow" w:cs="Arial"/>
                <w:b/>
                <w:i/>
                <w:iCs/>
                <w:color w:val="181818"/>
                <w:sz w:val="20"/>
                <w:szCs w:val="20"/>
                <w:lang w:val="ro-RO"/>
              </w:rPr>
              <w:t xml:space="preserve"> Buzatu R. </w:t>
            </w:r>
          </w:p>
        </w:tc>
        <w:tc>
          <w:tcPr>
            <w:tcW w:w="5794" w:type="dxa"/>
            <w:tcBorders>
              <w:top w:val="single" w:sz="4" w:space="0" w:color="auto"/>
              <w:left w:val="single" w:sz="4" w:space="0" w:color="auto"/>
              <w:bottom w:val="single" w:sz="4" w:space="0" w:color="auto"/>
              <w:right w:val="single" w:sz="4" w:space="0" w:color="auto"/>
            </w:tcBorders>
          </w:tcPr>
          <w:p w14:paraId="24D12E77"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lastRenderedPageBreak/>
              <w:t>Prognosis evaluation in dental aesthetic rehabilitations using 2 types of</w:t>
            </w:r>
            <w:r w:rsidRPr="005E781E">
              <w:rPr>
                <w:rFonts w:ascii="Arial Narrow" w:hAnsi="Arial Narrow" w:cs="Arial"/>
                <w:bCs/>
                <w:color w:val="181818"/>
                <w:sz w:val="20"/>
                <w:szCs w:val="20"/>
                <w:lang w:val="ro-RO"/>
              </w:rPr>
              <w:br/>
              <w:t xml:space="preserve">ceramic veneers in a Romanian study group </w:t>
            </w:r>
          </w:p>
          <w:p w14:paraId="07F05F14"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2B7C3F8F"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Medicine in Evolution Volume XXVI, No. 2, 2020, Pag 205-212, ISSN 2065-376X, </w:t>
            </w:r>
            <w:hyperlink r:id="rId28" w:history="1">
              <w:r w:rsidRPr="005E781E">
                <w:rPr>
                  <w:bCs/>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p w14:paraId="589F1AC1"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1399" w:type="dxa"/>
            <w:tcBorders>
              <w:top w:val="single" w:sz="4" w:space="0" w:color="auto"/>
              <w:left w:val="single" w:sz="4" w:space="0" w:color="auto"/>
              <w:bottom w:val="single" w:sz="4" w:space="0" w:color="auto"/>
              <w:right w:val="single" w:sz="4" w:space="0" w:color="auto"/>
            </w:tcBorders>
          </w:tcPr>
          <w:p w14:paraId="6AD234BA"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1D3DC2E0"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r w:rsidR="008B5237" w:rsidRPr="00F43D1D" w14:paraId="0B963D14" w14:textId="77777777" w:rsidTr="004F3D16">
        <w:tc>
          <w:tcPr>
            <w:tcW w:w="491" w:type="dxa"/>
            <w:tcBorders>
              <w:top w:val="single" w:sz="4" w:space="0" w:color="auto"/>
              <w:left w:val="single" w:sz="4" w:space="0" w:color="auto"/>
              <w:bottom w:val="single" w:sz="4" w:space="0" w:color="auto"/>
              <w:right w:val="single" w:sz="4" w:space="0" w:color="auto"/>
            </w:tcBorders>
          </w:tcPr>
          <w:p w14:paraId="284C5A85" w14:textId="77777777" w:rsidR="008B5237" w:rsidRPr="00D96F49" w:rsidRDefault="008B5237" w:rsidP="004F3D16">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97" w:type="dxa"/>
            <w:tcBorders>
              <w:top w:val="single" w:sz="4" w:space="0" w:color="auto"/>
              <w:left w:val="single" w:sz="4" w:space="0" w:color="auto"/>
              <w:bottom w:val="single" w:sz="4" w:space="0" w:color="auto"/>
              <w:right w:val="single" w:sz="4" w:space="0" w:color="auto"/>
            </w:tcBorders>
          </w:tcPr>
          <w:p w14:paraId="143965EE" w14:textId="77777777" w:rsidR="008B5237" w:rsidRPr="00D1222E" w:rsidRDefault="008B5237" w:rsidP="004F3D16">
            <w:pPr>
              <w:spacing w:after="0" w:line="240" w:lineRule="auto"/>
              <w:jc w:val="both"/>
              <w:rPr>
                <w:rFonts w:ascii="Arial Narrow" w:hAnsi="Arial Narrow" w:cs="Arial"/>
                <w:b/>
                <w:i/>
                <w:iCs/>
                <w:color w:val="181818"/>
                <w:sz w:val="20"/>
                <w:szCs w:val="20"/>
                <w:lang w:val="ro-RO"/>
              </w:rPr>
            </w:pPr>
            <w:r w:rsidRPr="00D1222E">
              <w:rPr>
                <w:rFonts w:ascii="Arial Narrow" w:hAnsi="Arial Narrow" w:cs="Arial"/>
                <w:b/>
                <w:i/>
                <w:iCs/>
                <w:color w:val="181818"/>
                <w:sz w:val="20"/>
                <w:szCs w:val="20"/>
                <w:lang w:val="ro-RO"/>
              </w:rPr>
              <w:t xml:space="preserve">Buzatu R., Szuhanek C.A., </w:t>
            </w:r>
            <w:r w:rsidRPr="005E781E">
              <w:rPr>
                <w:rFonts w:ascii="Arial Narrow" w:hAnsi="Arial Narrow" w:cs="Arial"/>
                <w:bCs/>
                <w:i/>
                <w:iCs/>
                <w:color w:val="181818"/>
                <w:sz w:val="20"/>
                <w:szCs w:val="20"/>
                <w:lang w:val="ro-RO"/>
              </w:rPr>
              <w:t>Bolos O.C., Valceanu A.S., Buduru S.</w:t>
            </w:r>
          </w:p>
          <w:p w14:paraId="7908051E" w14:textId="77777777" w:rsidR="008B5237" w:rsidRPr="00D1222E" w:rsidRDefault="008B5237" w:rsidP="004F3D16">
            <w:pPr>
              <w:spacing w:after="0" w:line="240" w:lineRule="auto"/>
              <w:jc w:val="both"/>
              <w:rPr>
                <w:rFonts w:ascii="Arial Narrow" w:hAnsi="Arial Narrow" w:cs="Arial"/>
                <w:b/>
                <w:i/>
                <w:iCs/>
                <w:color w:val="181818"/>
                <w:sz w:val="20"/>
                <w:szCs w:val="20"/>
                <w:lang w:val="ro-RO"/>
              </w:rPr>
            </w:pPr>
          </w:p>
        </w:tc>
        <w:tc>
          <w:tcPr>
            <w:tcW w:w="5794" w:type="dxa"/>
            <w:tcBorders>
              <w:top w:val="single" w:sz="4" w:space="0" w:color="auto"/>
              <w:left w:val="single" w:sz="4" w:space="0" w:color="auto"/>
              <w:bottom w:val="single" w:sz="4" w:space="0" w:color="auto"/>
              <w:right w:val="single" w:sz="4" w:space="0" w:color="auto"/>
            </w:tcBorders>
          </w:tcPr>
          <w:p w14:paraId="43B94FCD"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Biomimetic restoration of dental trauma in the frontal area </w:t>
            </w:r>
          </w:p>
          <w:p w14:paraId="373747B6"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245" w:type="dxa"/>
            <w:tcBorders>
              <w:top w:val="single" w:sz="4" w:space="0" w:color="auto"/>
              <w:left w:val="single" w:sz="4" w:space="0" w:color="auto"/>
              <w:bottom w:val="single" w:sz="4" w:space="0" w:color="auto"/>
              <w:right w:val="single" w:sz="4" w:space="0" w:color="auto"/>
            </w:tcBorders>
          </w:tcPr>
          <w:p w14:paraId="5EC6DB98"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 xml:space="preserve">Medicine in Evolution Volume XXVI, No. 2, 2020, Pag 190-197, ISSN 2065-376X, </w:t>
            </w:r>
            <w:hyperlink r:id="rId29" w:history="1">
              <w:r w:rsidRPr="005E781E">
                <w:rPr>
                  <w:bCs/>
                  <w:color w:val="181818"/>
                  <w:sz w:val="20"/>
                  <w:szCs w:val="20"/>
                </w:rPr>
                <w:t>http://medicineinevolution.umft.ro/Codul_ISSN_(e-serials)_online_2011.pdf</w:t>
              </w:r>
            </w:hyperlink>
            <w:r w:rsidRPr="005E781E">
              <w:rPr>
                <w:rFonts w:ascii="Arial Narrow" w:hAnsi="Arial Narrow" w:cs="Arial"/>
                <w:bCs/>
                <w:color w:val="181818"/>
                <w:sz w:val="20"/>
                <w:szCs w:val="20"/>
                <w:lang w:val="ro-RO"/>
              </w:rPr>
              <w:t xml:space="preserve"> </w:t>
            </w:r>
          </w:p>
          <w:p w14:paraId="0DE34531"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1399" w:type="dxa"/>
            <w:tcBorders>
              <w:top w:val="single" w:sz="4" w:space="0" w:color="auto"/>
              <w:left w:val="single" w:sz="4" w:space="0" w:color="auto"/>
              <w:bottom w:val="single" w:sz="4" w:space="0" w:color="auto"/>
              <w:right w:val="single" w:sz="4" w:space="0" w:color="auto"/>
            </w:tcBorders>
          </w:tcPr>
          <w:p w14:paraId="62E21CA6" w14:textId="77777777" w:rsidR="008B5237" w:rsidRPr="005E781E" w:rsidRDefault="008B5237" w:rsidP="004F3D16">
            <w:pPr>
              <w:spacing w:after="0" w:line="240" w:lineRule="auto"/>
              <w:jc w:val="both"/>
              <w:rPr>
                <w:rFonts w:ascii="Arial Narrow" w:hAnsi="Arial Narrow" w:cs="Arial"/>
                <w:bCs/>
                <w:color w:val="181818"/>
                <w:sz w:val="20"/>
                <w:szCs w:val="20"/>
                <w:lang w:val="ro-RO"/>
              </w:rPr>
            </w:pPr>
          </w:p>
        </w:tc>
        <w:tc>
          <w:tcPr>
            <w:tcW w:w="2814" w:type="dxa"/>
            <w:tcBorders>
              <w:top w:val="single" w:sz="4" w:space="0" w:color="auto"/>
              <w:left w:val="single" w:sz="4" w:space="0" w:color="auto"/>
              <w:bottom w:val="single" w:sz="4" w:space="0" w:color="auto"/>
              <w:right w:val="single" w:sz="4" w:space="0" w:color="auto"/>
            </w:tcBorders>
          </w:tcPr>
          <w:p w14:paraId="177200D2" w14:textId="77777777" w:rsidR="008B5237" w:rsidRPr="005E781E" w:rsidRDefault="008B5237" w:rsidP="004F3D16">
            <w:pPr>
              <w:spacing w:after="0" w:line="240" w:lineRule="auto"/>
              <w:jc w:val="both"/>
              <w:rPr>
                <w:rFonts w:ascii="Arial Narrow" w:hAnsi="Arial Narrow" w:cs="Arial"/>
                <w:bCs/>
                <w:color w:val="181818"/>
                <w:sz w:val="20"/>
                <w:szCs w:val="20"/>
                <w:lang w:val="ro-RO"/>
              </w:rPr>
            </w:pPr>
            <w:r w:rsidRPr="005E781E">
              <w:rPr>
                <w:rFonts w:ascii="Arial Narrow" w:hAnsi="Arial Narrow" w:cs="Arial"/>
                <w:bCs/>
                <w:color w:val="181818"/>
                <w:sz w:val="20"/>
                <w:szCs w:val="20"/>
                <w:lang w:val="ro-RO"/>
              </w:rPr>
              <w:t>Department of Dento-Facial Aesthetics, Faculty of Dental Medicine “Victor Babes” University of Medicine and Pharmacy, Timisoara, Romania</w:t>
            </w:r>
          </w:p>
        </w:tc>
      </w:tr>
    </w:tbl>
    <w:p w14:paraId="31241662" w14:textId="507B7874" w:rsidR="008B5237" w:rsidRDefault="008B5237" w:rsidP="006757E2">
      <w:pPr>
        <w:autoSpaceDE w:val="0"/>
        <w:autoSpaceDN w:val="0"/>
        <w:adjustRightInd w:val="0"/>
        <w:spacing w:after="0" w:line="240" w:lineRule="auto"/>
        <w:rPr>
          <w:rFonts w:ascii="Arial" w:hAnsi="Arial" w:cs="Arial"/>
          <w:b/>
          <w:color w:val="FF0000"/>
          <w:sz w:val="28"/>
          <w:szCs w:val="28"/>
          <w:lang w:val="ro-RO"/>
        </w:rPr>
      </w:pPr>
    </w:p>
    <w:p w14:paraId="2BC8E597" w14:textId="551C9777" w:rsidR="008B5237" w:rsidRDefault="008B5237" w:rsidP="006757E2">
      <w:pPr>
        <w:autoSpaceDE w:val="0"/>
        <w:autoSpaceDN w:val="0"/>
        <w:adjustRightInd w:val="0"/>
        <w:spacing w:after="0" w:line="240" w:lineRule="auto"/>
        <w:rPr>
          <w:rFonts w:ascii="Arial" w:hAnsi="Arial" w:cs="Arial"/>
          <w:b/>
          <w:color w:val="FF0000"/>
          <w:sz w:val="28"/>
          <w:szCs w:val="28"/>
          <w:lang w:val="ro-RO"/>
        </w:rPr>
      </w:pPr>
    </w:p>
    <w:p w14:paraId="0299BE22" w14:textId="70F3A015" w:rsidR="00A6778E" w:rsidRDefault="00A6778E" w:rsidP="00A6778E">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 3</w:t>
      </w:r>
    </w:p>
    <w:p w14:paraId="5F1FD6C5" w14:textId="77777777" w:rsidR="00A6778E" w:rsidRDefault="00A6778E" w:rsidP="00A6778E">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637F3B27" w14:textId="77777777" w:rsidR="00A6778E" w:rsidRPr="00D30C9B" w:rsidRDefault="00A6778E" w:rsidP="00A6778E">
      <w:pPr>
        <w:spacing w:after="0" w:line="240" w:lineRule="auto"/>
        <w:jc w:val="both"/>
        <w:rPr>
          <w:rFonts w:ascii="Arial" w:hAnsi="Arial" w:cs="Arial"/>
          <w:b/>
          <w:color w:val="0000FF"/>
          <w:sz w:val="24"/>
          <w:szCs w:val="24"/>
          <w:lang w:val="ro-RO"/>
        </w:rPr>
      </w:pPr>
    </w:p>
    <w:p w14:paraId="230D341E" w14:textId="00DD949B" w:rsidR="00A6778E" w:rsidRDefault="00A6778E" w:rsidP="00A6778E">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004E31">
        <w:rPr>
          <w:rFonts w:ascii="Arial" w:hAnsi="Arial" w:cs="Arial"/>
          <w:b/>
          <w:color w:val="FF0000"/>
          <w:sz w:val="28"/>
          <w:szCs w:val="28"/>
          <w:lang w:val="ro-RO"/>
        </w:rPr>
        <w:t>32,126</w:t>
      </w:r>
    </w:p>
    <w:p w14:paraId="5BD15D40" w14:textId="3AF7A4A9" w:rsidR="006757E2" w:rsidRPr="00D96F49" w:rsidRDefault="006757E2" w:rsidP="00A6778E">
      <w:pPr>
        <w:spacing w:after="0" w:line="240" w:lineRule="auto"/>
        <w:rPr>
          <w:rFonts w:ascii="Arial" w:hAnsi="Arial" w:cs="Arial"/>
          <w:b/>
          <w:color w:val="0000FF"/>
          <w:lang w:val="ro-RO"/>
        </w:rPr>
      </w:pP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6AF9AB08"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E84438">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 </w:t>
            </w:r>
            <w:r w:rsidR="00E84438">
              <w:rPr>
                <w:rFonts w:ascii="Arial" w:hAnsi="Arial" w:cs="Arial"/>
                <w:color w:val="FF0000"/>
                <w:sz w:val="24"/>
                <w:szCs w:val="24"/>
                <w:lang w:val="ro-RO"/>
              </w:rPr>
              <w:t>BUZATU</w:t>
            </w:r>
            <w:r w:rsidRPr="00F341F9">
              <w:rPr>
                <w:rFonts w:ascii="Arial" w:hAnsi="Arial" w:cs="Arial"/>
                <w:color w:val="FF0000"/>
                <w:sz w:val="24"/>
                <w:szCs w:val="24"/>
                <w:lang w:val="ro-RO"/>
              </w:rPr>
              <w:t xml:space="preserve">                   PRENUME </w:t>
            </w:r>
            <w:r w:rsidR="00E84438">
              <w:rPr>
                <w:rFonts w:ascii="Arial" w:hAnsi="Arial" w:cs="Arial"/>
                <w:color w:val="FF0000"/>
                <w:sz w:val="24"/>
                <w:szCs w:val="24"/>
                <w:lang w:val="ro-RO"/>
              </w:rPr>
              <w:t xml:space="preserve"> ROXANA</w:t>
            </w:r>
          </w:p>
        </w:tc>
      </w:tr>
      <w:tr w:rsidR="00FB62A2" w:rsidRPr="00F341F9" w14:paraId="2704DFF3" w14:textId="77777777" w:rsidTr="001D1164">
        <w:tc>
          <w:tcPr>
            <w:tcW w:w="6408" w:type="dxa"/>
            <w:tcBorders>
              <w:top w:val="nil"/>
              <w:left w:val="nil"/>
              <w:bottom w:val="nil"/>
              <w:right w:val="nil"/>
            </w:tcBorders>
          </w:tcPr>
          <w:p w14:paraId="68065FE1" w14:textId="47E59E0C"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55E224E5"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3B0E3F">
        <w:rPr>
          <w:rFonts w:ascii="Arial" w:hAnsi="Arial" w:cs="Arial"/>
          <w:b/>
          <w:color w:val="0000FF"/>
          <w:sz w:val="28"/>
          <w:szCs w:val="28"/>
          <w:lang w:val="ro-RO"/>
        </w:rPr>
        <w:t>conferentiar universitar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30"/>
          <w:footerReference w:type="default" r:id="rId3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277757F4"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2875E4AA" w14:textId="77777777" w:rsidR="00A42E0C" w:rsidRPr="00A84A25" w:rsidRDefault="00A42E0C" w:rsidP="00A42E0C">
      <w:pPr>
        <w:spacing w:after="0" w:line="240" w:lineRule="auto"/>
        <w:jc w:val="center"/>
        <w:rPr>
          <w:rFonts w:ascii="Arial" w:hAnsi="Arial" w:cs="Arial"/>
          <w:b/>
          <w:color w:val="0000FF"/>
          <w:sz w:val="28"/>
          <w:szCs w:val="28"/>
          <w:lang w:val="ro-RO"/>
        </w:rPr>
      </w:pPr>
    </w:p>
    <w:p w14:paraId="11AEBC88" w14:textId="4974B7A4" w:rsidR="00A42E0C" w:rsidRPr="008B5237" w:rsidRDefault="00A42E0C" w:rsidP="008B5237">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32B9161E" w14:textId="3353C8B7" w:rsidR="00246359" w:rsidRPr="008B5237" w:rsidRDefault="00246359" w:rsidP="008B5237">
      <w:pPr>
        <w:spacing w:after="0" w:line="240" w:lineRule="auto"/>
        <w:jc w:val="both"/>
        <w:rPr>
          <w:rFonts w:ascii="Arial" w:hAnsi="Arial" w:cs="Arial"/>
          <w:b/>
          <w:color w:val="0000FF"/>
          <w:sz w:val="28"/>
          <w:szCs w:val="28"/>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8986"/>
      </w:tblGrid>
      <w:tr w:rsidR="001005DF" w:rsidRPr="00F43D1D"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sidRPr="00BD6BCB">
              <w:rPr>
                <w:rFonts w:ascii="Arial" w:hAnsi="Arial" w:cs="Arial"/>
                <w:b/>
                <w:color w:val="0000FF"/>
                <w:sz w:val="24"/>
                <w:szCs w:val="24"/>
                <w:lang w:val="fr-FR"/>
              </w:rPr>
              <w:t xml:space="preserve">Minim </w:t>
            </w:r>
            <w:r w:rsidR="001005DF" w:rsidRPr="00BD6BCB">
              <w:rPr>
                <w:rFonts w:ascii="Arial" w:hAnsi="Arial" w:cs="Arial"/>
                <w:b/>
                <w:color w:val="0000FF"/>
                <w:sz w:val="24"/>
                <w:szCs w:val="24"/>
                <w:lang w:val="fr-FR"/>
              </w:rPr>
              <w:t>5 articole ISI,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F43D1D"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0FE3B3" w14:textId="5A9AC405" w:rsidR="008B5237" w:rsidRPr="008B5237" w:rsidRDefault="008B5237" w:rsidP="008B5237">
            <w:pPr>
              <w:spacing w:after="0" w:line="240" w:lineRule="auto"/>
              <w:jc w:val="both"/>
              <w:rPr>
                <w:rFonts w:ascii="Arial" w:hAnsi="Arial" w:cs="Arial"/>
                <w:b/>
                <w:bCs/>
                <w:i/>
                <w:color w:val="0000FF"/>
                <w:sz w:val="24"/>
                <w:szCs w:val="24"/>
                <w:u w:val="single"/>
                <w:lang w:val="ro-RO"/>
              </w:rPr>
            </w:pPr>
            <w:r w:rsidRPr="008B5237">
              <w:rPr>
                <w:rFonts w:ascii="Arial" w:hAnsi="Arial" w:cs="Arial"/>
                <w:b/>
                <w:i/>
                <w:color w:val="0000FF"/>
                <w:sz w:val="24"/>
                <w:szCs w:val="24"/>
                <w:lang w:val="ro-RO"/>
              </w:rPr>
              <w:t xml:space="preserve">Mihai M.C. Fabricky 1,†, Alin-Gabriel Gabor 2,3,†, Raluca Adriana Milutinovici 4 , Claudia Geanina Watz 5,6,* , Stefana Avram 6,7, George Drăghici 6,8 , Ciprian V. Mihali 9,10, Elena-Alina Moacă 6,8 , Cristina Adriana Dehelean 3,6,8, Atena Galuscan 11,12, Roxana Buzatu 13,*, Virgil-Florin Duma 14,15 , Meda-Lavinia Negrutiu 2,3 and Cosmin Sinescu 2,3, Scaffold-Type Structure Dental Ceramics with Different Compositions Evaluated through Physicochemical Characteristics and Biosecurity Profiles, </w:t>
            </w:r>
            <w:r w:rsidRPr="008B5237">
              <w:rPr>
                <w:rFonts w:ascii="Arial" w:hAnsi="Arial" w:cs="Arial"/>
                <w:b/>
                <w:i/>
                <w:color w:val="0000FF"/>
                <w:sz w:val="24"/>
                <w:szCs w:val="24"/>
                <w:lang w:val="en-GB"/>
              </w:rPr>
              <w:t>MDPI, Journals, Materials, 2021, volume 14, issue 9,2266</w:t>
            </w:r>
            <w:r w:rsidR="00FF7A9D">
              <w:rPr>
                <w:rFonts w:ascii="Arial" w:hAnsi="Arial" w:cs="Arial"/>
                <w:b/>
                <w:i/>
                <w:color w:val="0000FF"/>
                <w:sz w:val="24"/>
                <w:szCs w:val="24"/>
                <w:lang w:val="en-GB"/>
              </w:rPr>
              <w:t>, IF 3.623(2020)</w:t>
            </w:r>
            <w:r w:rsidRPr="008B5237">
              <w:rPr>
                <w:rFonts w:ascii="Arial" w:hAnsi="Arial" w:cs="Arial"/>
                <w:b/>
                <w:i/>
                <w:color w:val="0000FF"/>
                <w:sz w:val="24"/>
                <w:szCs w:val="24"/>
                <w:lang w:val="en-GB"/>
              </w:rPr>
              <w:t xml:space="preserve"> </w:t>
            </w:r>
            <w:hyperlink r:id="rId32" w:history="1">
              <w:r w:rsidRPr="008B5237">
                <w:rPr>
                  <w:rStyle w:val="Hyperlink"/>
                  <w:rFonts w:ascii="Arial" w:hAnsi="Arial" w:cs="Arial"/>
                  <w:b/>
                  <w:bCs/>
                  <w:i/>
                  <w:sz w:val="24"/>
                  <w:szCs w:val="24"/>
                  <w:lang w:val="ro-RO"/>
                </w:rPr>
                <w:t>https://doi.org/10.3390/ma14092266</w:t>
              </w:r>
            </w:hyperlink>
          </w:p>
          <w:p w14:paraId="49A3D82F" w14:textId="77777777" w:rsidR="001005DF" w:rsidRPr="00A42E0C" w:rsidRDefault="001005DF" w:rsidP="00422136">
            <w:pPr>
              <w:spacing w:after="0" w:line="240" w:lineRule="auto"/>
              <w:jc w:val="both"/>
              <w:rPr>
                <w:rFonts w:ascii="Arial" w:hAnsi="Arial" w:cs="Arial"/>
                <w:b/>
                <w:color w:val="0000FF"/>
                <w:sz w:val="24"/>
                <w:szCs w:val="24"/>
                <w:lang w:val="ro-RO"/>
              </w:rPr>
            </w:pPr>
          </w:p>
        </w:tc>
      </w:tr>
      <w:tr w:rsidR="001005DF" w:rsidRPr="00F43D1D"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68C44E3" w14:textId="24621586" w:rsidR="001005DF" w:rsidRPr="00A42E0C" w:rsidRDefault="008B5237" w:rsidP="00422136">
            <w:pPr>
              <w:spacing w:after="0" w:line="240" w:lineRule="auto"/>
              <w:jc w:val="both"/>
              <w:rPr>
                <w:rFonts w:ascii="Arial" w:hAnsi="Arial" w:cs="Arial"/>
                <w:b/>
                <w:color w:val="0000FF"/>
                <w:sz w:val="24"/>
                <w:szCs w:val="24"/>
                <w:lang w:val="ro-RO"/>
              </w:rPr>
            </w:pPr>
            <w:r w:rsidRPr="008B5237">
              <w:rPr>
                <w:rFonts w:ascii="Arial" w:hAnsi="Arial" w:cs="Arial"/>
                <w:b/>
                <w:i/>
                <w:color w:val="0000FF"/>
                <w:sz w:val="24"/>
                <w:szCs w:val="24"/>
                <w:lang w:val="ro-RO"/>
              </w:rPr>
              <w:t>Daniel Pop 1,2,†, Roxana Buzatu 3,†, Elena-Alina Moacă 4,5,* , Claudia Geanina Watz 5,6,* , Simona Cîntă Pînzaru 7,8 , Lucian Barbu Tudoran 9,10 , Fran Nekvapil 7,8,10 , S, tefana Avram 5,11 , Cristina Adriana Dehelean 4,5, Marius Octavian Cret,u 12, Mirela Nicolov 6 , Camelia Szuhanek 13 and Anca Jivănescu 1,2, Development and Characterization of Fe3O4@Carbon Nanoparticles and Their Biological Screening Related to Oral Administration, MDPI, Journals,  Materials, Volume 14, 2021, issue 13, 3556,</w:t>
            </w:r>
            <w:r w:rsidR="00FF7A9D">
              <w:rPr>
                <w:rFonts w:ascii="Arial" w:hAnsi="Arial" w:cs="Arial"/>
                <w:b/>
                <w:i/>
                <w:color w:val="0000FF"/>
                <w:sz w:val="24"/>
                <w:szCs w:val="24"/>
                <w:lang w:val="ro-RO"/>
              </w:rPr>
              <w:t xml:space="preserve"> </w:t>
            </w:r>
            <w:r w:rsidR="00FF7A9D">
              <w:rPr>
                <w:rFonts w:ascii="Arial" w:hAnsi="Arial" w:cs="Arial"/>
                <w:b/>
                <w:i/>
                <w:color w:val="0000FF"/>
                <w:sz w:val="24"/>
                <w:szCs w:val="24"/>
                <w:lang w:val="en-GB"/>
              </w:rPr>
              <w:t>IF 3.623(2020)</w:t>
            </w:r>
            <w:r w:rsidR="00FF7A9D" w:rsidRPr="008B5237">
              <w:rPr>
                <w:rFonts w:ascii="Arial" w:hAnsi="Arial" w:cs="Arial"/>
                <w:b/>
                <w:i/>
                <w:color w:val="0000FF"/>
                <w:sz w:val="24"/>
                <w:szCs w:val="24"/>
                <w:lang w:val="en-GB"/>
              </w:rPr>
              <w:t xml:space="preserve"> </w:t>
            </w:r>
            <w:r w:rsidRPr="008B5237">
              <w:rPr>
                <w:rFonts w:ascii="Arial" w:hAnsi="Arial" w:cs="Arial"/>
                <w:b/>
                <w:i/>
                <w:color w:val="0000FF"/>
                <w:sz w:val="24"/>
                <w:szCs w:val="24"/>
                <w:lang w:val="ro-RO"/>
              </w:rPr>
              <w:t xml:space="preserve"> </w:t>
            </w:r>
            <w:hyperlink r:id="rId33" w:history="1">
              <w:r w:rsidRPr="008B5237">
                <w:rPr>
                  <w:rStyle w:val="Hyperlink"/>
                  <w:rFonts w:ascii="Arial" w:hAnsi="Arial" w:cs="Arial"/>
                  <w:b/>
                  <w:bCs/>
                  <w:i/>
                  <w:sz w:val="24"/>
                  <w:szCs w:val="24"/>
                  <w:lang w:val="ro-RO"/>
                </w:rPr>
                <w:t>https://doi.org/10.3390/ma14133556</w:t>
              </w:r>
            </w:hyperlink>
          </w:p>
        </w:tc>
      </w:tr>
      <w:tr w:rsidR="001005DF" w:rsidRPr="00F43D1D"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46F988F0" w:rsidR="001005DF" w:rsidRPr="008B5237" w:rsidRDefault="008B5237" w:rsidP="00422136">
            <w:pPr>
              <w:spacing w:after="0" w:line="240" w:lineRule="auto"/>
              <w:jc w:val="both"/>
              <w:rPr>
                <w:rFonts w:ascii="Arial" w:hAnsi="Arial" w:cs="Arial"/>
                <w:b/>
                <w:i/>
                <w:color w:val="0000FF"/>
                <w:sz w:val="24"/>
                <w:szCs w:val="24"/>
                <w:lang w:val="ro-RO"/>
              </w:rPr>
            </w:pPr>
            <w:r w:rsidRPr="008B5237">
              <w:rPr>
                <w:rFonts w:ascii="Arial" w:hAnsi="Arial" w:cs="Arial"/>
                <w:b/>
                <w:i/>
                <w:color w:val="0000FF"/>
                <w:sz w:val="24"/>
                <w:szCs w:val="24"/>
                <w:lang w:val="ro-RO"/>
              </w:rPr>
              <w:t>Stefania Dinu 1,2,† , Roxana Buzatu 3,† , Ioana Macasoi 4,5,*, Malina Popa 1,2,*, Cristian Sebastian Vlad 6 , Iasmina Marcovici 4,5, Iulia Pinzaru 4,5 , Cristina Adriana Dehelean 4,5, Elena-Alina Moacă 4,5 , Lucian Barbu-Tudoran 7,8 and Marius Pricop 9, Toxicological Profile of Biological Environment of Two Elastodontic Devices, MDPI, Journals, Processes, Volume 9, 2021, Issue12, 2116,</w:t>
            </w:r>
            <w:r w:rsidR="00FF7A9D">
              <w:rPr>
                <w:rFonts w:ascii="Arial" w:hAnsi="Arial" w:cs="Arial"/>
                <w:b/>
                <w:i/>
                <w:color w:val="0000FF"/>
                <w:sz w:val="24"/>
                <w:szCs w:val="24"/>
                <w:lang w:val="ro-RO"/>
              </w:rPr>
              <w:t xml:space="preserve"> IF 2,847(2020)</w:t>
            </w:r>
            <w:r w:rsidRPr="008B5237">
              <w:rPr>
                <w:rFonts w:ascii="Arial" w:hAnsi="Arial" w:cs="Arial"/>
                <w:b/>
                <w:i/>
                <w:color w:val="0000FF"/>
                <w:sz w:val="24"/>
                <w:szCs w:val="24"/>
                <w:lang w:val="ro-RO"/>
              </w:rPr>
              <w:t xml:space="preserve"> </w:t>
            </w:r>
            <w:hyperlink r:id="rId34" w:history="1">
              <w:r w:rsidRPr="008B5237">
                <w:rPr>
                  <w:rStyle w:val="Hyperlink"/>
                  <w:rFonts w:ascii="Arial" w:hAnsi="Arial" w:cs="Arial"/>
                  <w:b/>
                  <w:bCs/>
                  <w:i/>
                  <w:sz w:val="24"/>
                  <w:szCs w:val="24"/>
                  <w:lang w:val="ro-RO"/>
                </w:rPr>
                <w:t>https://doi.org/10.3390/pr9122116</w:t>
              </w:r>
            </w:hyperlink>
          </w:p>
        </w:tc>
      </w:tr>
      <w:tr w:rsidR="001005DF" w:rsidRPr="00F43D1D"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12AB87CA" w:rsidR="001005DF" w:rsidRPr="00A42E0C" w:rsidRDefault="008B5237" w:rsidP="00422136">
            <w:pPr>
              <w:spacing w:after="0" w:line="240" w:lineRule="auto"/>
              <w:jc w:val="both"/>
              <w:rPr>
                <w:rFonts w:ascii="Arial" w:hAnsi="Arial" w:cs="Arial"/>
                <w:b/>
                <w:color w:val="0000FF"/>
                <w:sz w:val="24"/>
                <w:szCs w:val="24"/>
                <w:lang w:val="ro-RO"/>
              </w:rPr>
            </w:pPr>
            <w:r w:rsidRPr="008B5237">
              <w:rPr>
                <w:rFonts w:ascii="Arial" w:hAnsi="Arial" w:cs="Arial"/>
                <w:b/>
                <w:i/>
                <w:color w:val="0000FF"/>
                <w:sz w:val="24"/>
                <w:szCs w:val="24"/>
                <w:lang w:val="ro-RO"/>
              </w:rPr>
              <w:t>Kristine Guran 1,†, Roxana Buzatu 2,†, Iulia Pinzaru 3,4,* , Madalina Boruga 1,*, Iasmina Marcovici 3,4 , Dorina Coricovac 3,4 , Stefana Avram 3,4 , Marioara Poenaru 1 , Monica Susan 1 , Razvan Susan 1 , Daniela Radu 1 and Cristina Adriana Dehelean 3,4, In Vitro Pharmaco-Toxicological Characterization of Melissa officinalis Total Extract Using Oral, Pharynx and Colorectal Carcinoma Cell Lines, MDPI, Journals,  Processes, volume 9, 2021, Issue 5, 850,</w:t>
            </w:r>
            <w:r w:rsidR="00FF7A9D">
              <w:rPr>
                <w:rFonts w:ascii="Arial" w:hAnsi="Arial" w:cs="Arial"/>
                <w:b/>
                <w:i/>
                <w:color w:val="0000FF"/>
                <w:sz w:val="24"/>
                <w:szCs w:val="24"/>
                <w:lang w:val="ro-RO"/>
              </w:rPr>
              <w:t xml:space="preserve"> IF 2,847(2020)</w:t>
            </w:r>
            <w:r w:rsidRPr="008B5237">
              <w:rPr>
                <w:rFonts w:ascii="Arial" w:hAnsi="Arial" w:cs="Arial"/>
                <w:b/>
                <w:i/>
                <w:color w:val="0000FF"/>
                <w:sz w:val="24"/>
                <w:szCs w:val="24"/>
                <w:lang w:val="ro-RO"/>
              </w:rPr>
              <w:t xml:space="preserve"> </w:t>
            </w:r>
            <w:hyperlink r:id="rId35" w:history="1">
              <w:r w:rsidRPr="008B5237">
                <w:rPr>
                  <w:rStyle w:val="Hyperlink"/>
                  <w:rFonts w:ascii="Arial" w:hAnsi="Arial" w:cs="Arial"/>
                  <w:b/>
                  <w:bCs/>
                  <w:i/>
                  <w:sz w:val="24"/>
                  <w:szCs w:val="24"/>
                  <w:lang w:val="ro-RO"/>
                </w:rPr>
                <w:t>https://doi.org/10.3390/pr9050850</w:t>
              </w:r>
            </w:hyperlink>
          </w:p>
        </w:tc>
      </w:tr>
      <w:tr w:rsidR="001005DF" w:rsidRPr="00F43D1D"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3A385BF3" w14:textId="77777777" w:rsidR="008B5237" w:rsidRPr="008B5237" w:rsidRDefault="008B5237" w:rsidP="008B5237">
            <w:pPr>
              <w:spacing w:after="0" w:line="240" w:lineRule="auto"/>
              <w:jc w:val="both"/>
              <w:rPr>
                <w:rFonts w:ascii="Arial" w:hAnsi="Arial" w:cs="Arial"/>
                <w:b/>
                <w:i/>
                <w:color w:val="0000FF"/>
                <w:sz w:val="24"/>
                <w:szCs w:val="24"/>
                <w:lang w:val="ro-RO"/>
              </w:rPr>
            </w:pPr>
            <w:r w:rsidRPr="008B5237">
              <w:rPr>
                <w:rFonts w:ascii="Arial" w:hAnsi="Arial" w:cs="Arial"/>
                <w:b/>
                <w:i/>
                <w:color w:val="0000FF"/>
                <w:sz w:val="24"/>
                <w:szCs w:val="24"/>
                <w:lang w:val="ro-RO"/>
              </w:rPr>
              <w:t>Raluca-Adriana Milutinovici 1,2,†, Doina Chioran 3,†, Roxana Buzatu 4,† , Ioana Macasoi 5,6,*, Susan Razvan 7,*, Raul Chioibas 8 , Ion Virgil Corlan 9 , Alina Tanase 9 , Calniceanu Horia 10, Ramona Amina Popovici 9 , Stefania Dinu 11, Cristina Dehelean 5,6, Alexandra Scurtu 5,6 , Iulia Pinzaru 5,6 and Codruta Soica 5,12, Vegetal Compounds as Sources of Prophylactic and Therapeutic Agents in Dentistry, MDPI, Journals, Plants, 2021,</w:t>
            </w:r>
          </w:p>
          <w:p w14:paraId="2FF5F492" w14:textId="11B6EF1B" w:rsidR="001005DF" w:rsidRPr="008B5237" w:rsidRDefault="008B5237" w:rsidP="00422136">
            <w:pPr>
              <w:spacing w:after="0" w:line="240" w:lineRule="auto"/>
              <w:jc w:val="both"/>
              <w:rPr>
                <w:rFonts w:ascii="Arial" w:hAnsi="Arial" w:cs="Arial"/>
                <w:b/>
                <w:bCs/>
                <w:i/>
                <w:color w:val="0000FF"/>
                <w:sz w:val="24"/>
                <w:szCs w:val="24"/>
                <w:u w:val="single"/>
                <w:lang w:val="ro-RO"/>
              </w:rPr>
            </w:pPr>
            <w:r w:rsidRPr="008B5237">
              <w:rPr>
                <w:rFonts w:ascii="Arial" w:hAnsi="Arial" w:cs="Arial"/>
                <w:b/>
                <w:i/>
                <w:color w:val="0000FF"/>
                <w:sz w:val="24"/>
                <w:szCs w:val="24"/>
                <w:lang w:val="ro-RO"/>
              </w:rPr>
              <w:t>Volume 10,  Issue 10, 2148,</w:t>
            </w:r>
            <w:r w:rsidR="00FF7A9D">
              <w:rPr>
                <w:rFonts w:ascii="Arial" w:hAnsi="Arial" w:cs="Arial"/>
                <w:b/>
                <w:i/>
                <w:color w:val="0000FF"/>
                <w:sz w:val="24"/>
                <w:szCs w:val="24"/>
                <w:lang w:val="ro-RO"/>
              </w:rPr>
              <w:t xml:space="preserve"> IF 3,935(2020)</w:t>
            </w:r>
            <w:r w:rsidRPr="008B5237">
              <w:rPr>
                <w:rFonts w:ascii="Arial" w:hAnsi="Arial" w:cs="Arial"/>
                <w:b/>
                <w:i/>
                <w:color w:val="0000FF"/>
                <w:sz w:val="24"/>
                <w:szCs w:val="24"/>
                <w:lang w:val="ro-RO"/>
              </w:rPr>
              <w:t xml:space="preserve"> </w:t>
            </w:r>
            <w:hyperlink r:id="rId36" w:history="1">
              <w:r w:rsidRPr="008B5237">
                <w:rPr>
                  <w:rStyle w:val="Hyperlink"/>
                  <w:rFonts w:ascii="Arial" w:hAnsi="Arial" w:cs="Arial"/>
                  <w:b/>
                  <w:bCs/>
                  <w:i/>
                  <w:sz w:val="24"/>
                  <w:szCs w:val="24"/>
                  <w:lang w:val="ro-RO"/>
                </w:rPr>
                <w:t>https://doi.org/10.3390/plants10102148</w:t>
              </w:r>
            </w:hyperlink>
          </w:p>
        </w:tc>
      </w:tr>
      <w:tr w:rsidR="0062094E" w:rsidRPr="00A42E0C" w14:paraId="4C6424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AA4ADA" w14:textId="3A36ABC6" w:rsidR="0062094E" w:rsidRPr="0062094E" w:rsidRDefault="00FF7A9D" w:rsidP="00FF7A9D">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lastRenderedPageBreak/>
              <w:t>6.</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E068D36" w14:textId="5CA955D6" w:rsidR="0062094E" w:rsidRPr="00FF7A9D" w:rsidRDefault="00FF7A9D" w:rsidP="005B263D">
            <w:pPr>
              <w:spacing w:after="0" w:line="240" w:lineRule="auto"/>
              <w:jc w:val="both"/>
              <w:rPr>
                <w:rFonts w:ascii="Arial" w:hAnsi="Arial" w:cs="Arial"/>
                <w:b/>
                <w:i/>
                <w:color w:val="0000FF"/>
                <w:sz w:val="24"/>
                <w:szCs w:val="24"/>
                <w:lang w:val="ro-RO"/>
              </w:rPr>
            </w:pPr>
            <w:r w:rsidRPr="00FF7A9D">
              <w:rPr>
                <w:rFonts w:ascii="Arial" w:hAnsi="Arial" w:cs="Arial"/>
                <w:b/>
                <w:i/>
                <w:color w:val="0000FF"/>
                <w:sz w:val="24"/>
                <w:szCs w:val="24"/>
                <w:lang w:val="ro-RO"/>
              </w:rPr>
              <w:t>Alina Dolghi 1,2,†, Roxana Buzatu 3,† , Amadeus Dobrescu 4,* , Flavius Olaru 5,*, Grigore Alexandru Popescu 4 , Iasmina Marcovici 1,2, Iulia Pinzaru 1,2 , Dan Navolan 5 , Octavian Marius Cretu 4 , Iuliana Popescu 6 and Cristina Adriana Dehelean 1,2, Phytochemical Analysis and In Vitro Cytotoxic Activity against Colorectal Adenocarcinoma Cells of Hippophae rhamnodies L., Cymbopogon citratus (D.C.) Stapf, and Ocimum basilicum L. Essential Oils, MDPI, Journals, Plants, Volume 10, issue 12, 2752,</w:t>
            </w:r>
            <w:r>
              <w:rPr>
                <w:rFonts w:ascii="Arial" w:hAnsi="Arial" w:cs="Arial"/>
                <w:b/>
                <w:i/>
                <w:color w:val="0000FF"/>
                <w:sz w:val="24"/>
                <w:szCs w:val="24"/>
                <w:lang w:val="ro-RO"/>
              </w:rPr>
              <w:t xml:space="preserve"> IF 3,935(2020)</w:t>
            </w:r>
            <w:r w:rsidRPr="00FF7A9D">
              <w:rPr>
                <w:rFonts w:ascii="Arial" w:hAnsi="Arial" w:cs="Arial"/>
                <w:b/>
                <w:i/>
                <w:color w:val="0000FF"/>
                <w:sz w:val="24"/>
                <w:szCs w:val="24"/>
                <w:lang w:val="en-GB"/>
              </w:rPr>
              <w:t xml:space="preserve"> </w:t>
            </w:r>
            <w:hyperlink r:id="rId37" w:history="1">
              <w:r w:rsidRPr="00FF7A9D">
                <w:rPr>
                  <w:rStyle w:val="Hyperlink"/>
                  <w:rFonts w:ascii="Arial" w:hAnsi="Arial" w:cs="Arial"/>
                  <w:b/>
                  <w:bCs/>
                  <w:i/>
                  <w:sz w:val="24"/>
                  <w:szCs w:val="24"/>
                  <w:lang w:val="ro-RO"/>
                </w:rPr>
                <w:t>https://doi.org/10.3390/plants10122752</w:t>
              </w:r>
            </w:hyperlink>
          </w:p>
        </w:tc>
      </w:tr>
      <w:tr w:rsidR="00FF7A9D" w:rsidRPr="00A42E0C" w14:paraId="4D1CB835"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B5B9F24" w14:textId="6DE4BC36" w:rsidR="00FF7A9D" w:rsidRDefault="00FF7A9D"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4F52F1A" w14:textId="2C111A6D" w:rsidR="00FF7A9D" w:rsidRPr="00FF7A9D" w:rsidRDefault="00FF7A9D" w:rsidP="005B263D">
            <w:pPr>
              <w:spacing w:after="0" w:line="240" w:lineRule="auto"/>
              <w:jc w:val="both"/>
              <w:rPr>
                <w:rFonts w:ascii="Arial" w:hAnsi="Arial" w:cs="Arial"/>
                <w:b/>
                <w:i/>
                <w:color w:val="0000FF"/>
                <w:sz w:val="24"/>
                <w:szCs w:val="24"/>
                <w:lang w:val="ro-RO"/>
              </w:rPr>
            </w:pPr>
            <w:r w:rsidRPr="00FF7A9D">
              <w:rPr>
                <w:rFonts w:ascii="Arial" w:hAnsi="Arial" w:cs="Arial"/>
                <w:b/>
                <w:i/>
                <w:color w:val="0000FF"/>
                <w:sz w:val="24"/>
                <w:szCs w:val="24"/>
                <w:lang w:val="ro-RO"/>
              </w:rPr>
              <w:t xml:space="preserve">Kis, A.M.; Macasoi, I.; Paul, C.; Radulescu, M.; Buzatu, R.; Watz, C.G.; Cheveresan, A.; Berceanu, D.; Pinzaru, I.; Dinu, S.; Manea, A.; Poenaru, M.; Borza, C.; Dehelean, C.A., Methotrexate and Cetuximab—Biological Impact on Non-Tumorigenic Models: In Vitro and In Ovo Assessments, </w:t>
            </w:r>
            <w:r w:rsidRPr="00FF7A9D">
              <w:rPr>
                <w:rFonts w:ascii="Arial" w:hAnsi="Arial" w:cs="Arial"/>
                <w:b/>
                <w:i/>
                <w:iCs/>
                <w:color w:val="0000FF"/>
                <w:sz w:val="24"/>
                <w:szCs w:val="24"/>
                <w:lang w:val="ro-RO"/>
              </w:rPr>
              <w:t>MDPI, Medicina</w:t>
            </w:r>
            <w:r w:rsidRPr="00FF7A9D">
              <w:rPr>
                <w:rFonts w:ascii="Arial" w:hAnsi="Arial" w:cs="Arial"/>
                <w:b/>
                <w:i/>
                <w:color w:val="0000FF"/>
                <w:sz w:val="24"/>
                <w:szCs w:val="24"/>
                <w:lang w:val="ro-RO"/>
              </w:rPr>
              <w:t> </w:t>
            </w:r>
            <w:r w:rsidRPr="00FF7A9D">
              <w:rPr>
                <w:rFonts w:ascii="Arial" w:hAnsi="Arial" w:cs="Arial"/>
                <w:b/>
                <w:bCs/>
                <w:i/>
                <w:color w:val="0000FF"/>
                <w:sz w:val="24"/>
                <w:szCs w:val="24"/>
                <w:lang w:val="ro-RO"/>
              </w:rPr>
              <w:t>2022</w:t>
            </w:r>
            <w:r w:rsidRPr="00FF7A9D">
              <w:rPr>
                <w:rFonts w:ascii="Arial" w:hAnsi="Arial" w:cs="Arial"/>
                <w:b/>
                <w:i/>
                <w:color w:val="0000FF"/>
                <w:sz w:val="24"/>
                <w:szCs w:val="24"/>
                <w:lang w:val="ro-RO"/>
              </w:rPr>
              <w:t xml:space="preserve">, Volume </w:t>
            </w:r>
            <w:r w:rsidRPr="00FF7A9D">
              <w:rPr>
                <w:rFonts w:ascii="Arial" w:hAnsi="Arial" w:cs="Arial"/>
                <w:b/>
                <w:i/>
                <w:iCs/>
                <w:color w:val="0000FF"/>
                <w:sz w:val="24"/>
                <w:szCs w:val="24"/>
                <w:lang w:val="ro-RO"/>
              </w:rPr>
              <w:t>58, Issue 2</w:t>
            </w:r>
            <w:r w:rsidRPr="00FF7A9D">
              <w:rPr>
                <w:rFonts w:ascii="Arial" w:hAnsi="Arial" w:cs="Arial"/>
                <w:b/>
                <w:i/>
                <w:color w:val="0000FF"/>
                <w:sz w:val="24"/>
                <w:szCs w:val="24"/>
                <w:lang w:val="ro-RO"/>
              </w:rPr>
              <w:t>,167</w:t>
            </w:r>
            <w:r>
              <w:rPr>
                <w:rFonts w:ascii="Arial" w:hAnsi="Arial" w:cs="Arial"/>
                <w:b/>
                <w:i/>
                <w:color w:val="0000FF"/>
                <w:sz w:val="24"/>
                <w:szCs w:val="24"/>
                <w:lang w:val="ro-RO"/>
              </w:rPr>
              <w:t>, IF 2,430(2020)</w:t>
            </w:r>
            <w:r w:rsidRPr="00FF7A9D">
              <w:rPr>
                <w:rFonts w:ascii="Arial" w:hAnsi="Arial" w:cs="Arial"/>
                <w:b/>
                <w:i/>
                <w:color w:val="0000FF"/>
                <w:sz w:val="24"/>
                <w:szCs w:val="24"/>
                <w:lang w:val="ro-RO"/>
              </w:rPr>
              <w:t xml:space="preserve"> </w:t>
            </w:r>
            <w:hyperlink r:id="rId38" w:history="1">
              <w:r w:rsidRPr="00FF7A9D">
                <w:rPr>
                  <w:rStyle w:val="Hyperlink"/>
                  <w:rFonts w:ascii="Arial" w:hAnsi="Arial" w:cs="Arial"/>
                  <w:b/>
                  <w:i/>
                  <w:sz w:val="24"/>
                  <w:szCs w:val="24"/>
                  <w:lang w:val="ro-RO"/>
                </w:rPr>
                <w:t>10.3390/medicina58020167</w:t>
              </w:r>
            </w:hyperlink>
          </w:p>
        </w:tc>
      </w:tr>
      <w:tr w:rsidR="00FF7A9D" w:rsidRPr="00A42E0C" w14:paraId="432CF90D"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A08B2B2" w14:textId="7E588465" w:rsidR="00FF7A9D" w:rsidRDefault="00FF7A9D"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ABC4197" w14:textId="1125AF66" w:rsidR="00FF7A9D" w:rsidRPr="00FF7A9D" w:rsidRDefault="00FF7A9D" w:rsidP="005B263D">
            <w:pPr>
              <w:spacing w:after="0" w:line="240" w:lineRule="auto"/>
              <w:jc w:val="both"/>
              <w:rPr>
                <w:rFonts w:ascii="Arial" w:hAnsi="Arial" w:cs="Arial"/>
                <w:b/>
                <w:bCs/>
                <w:i/>
                <w:color w:val="0000FF"/>
                <w:sz w:val="24"/>
                <w:szCs w:val="24"/>
                <w:lang w:val="ro-RO"/>
              </w:rPr>
            </w:pPr>
            <w:r w:rsidRPr="00FF7A9D">
              <w:rPr>
                <w:rFonts w:ascii="Arial" w:hAnsi="Arial" w:cs="Arial"/>
                <w:b/>
                <w:i/>
                <w:color w:val="0000FF"/>
                <w:sz w:val="24"/>
                <w:szCs w:val="24"/>
                <w:lang w:val="ro-RO"/>
              </w:rPr>
              <w:t xml:space="preserve">Andreea Milan 1,2,† , Alexandra Mioc 1,2,† , Alexandra Prodea 1,2 , Marius Mioc 1,2,*, Roxana Buzatu 3,* , Roxana Ghiulai 1,2, Roxana Racoviceanu 1,2 , Florina Caruntu 4 and Codru¸ta ¸Soica 1,2, </w:t>
            </w:r>
            <w:r w:rsidRPr="00FF7A9D">
              <w:rPr>
                <w:rFonts w:ascii="Arial" w:hAnsi="Arial" w:cs="Arial"/>
                <w:b/>
                <w:bCs/>
                <w:i/>
                <w:color w:val="0000FF"/>
                <w:sz w:val="24"/>
                <w:szCs w:val="24"/>
                <w:lang w:val="ro-RO"/>
              </w:rPr>
              <w:t>The Optimized Delivery of Triterpenes by Liposomal Nanoformulations: Overcoming the Challenges, MDPI, IJMS,Volume 23, Issue 3,</w:t>
            </w:r>
            <w:r>
              <w:rPr>
                <w:rFonts w:ascii="Arial" w:hAnsi="Arial" w:cs="Arial"/>
                <w:b/>
                <w:bCs/>
                <w:i/>
                <w:color w:val="0000FF"/>
                <w:sz w:val="24"/>
                <w:szCs w:val="24"/>
                <w:lang w:val="ro-RO"/>
              </w:rPr>
              <w:t xml:space="preserve"> IF</w:t>
            </w:r>
            <w:r w:rsidR="00CB2F2D">
              <w:rPr>
                <w:rFonts w:ascii="Arial" w:hAnsi="Arial" w:cs="Arial"/>
                <w:b/>
                <w:bCs/>
                <w:i/>
                <w:color w:val="0000FF"/>
                <w:sz w:val="24"/>
                <w:szCs w:val="24"/>
                <w:lang w:val="ro-RO"/>
              </w:rPr>
              <w:t xml:space="preserve"> 5,924(2020)</w:t>
            </w:r>
            <w:r w:rsidRPr="00FF7A9D">
              <w:rPr>
                <w:rFonts w:ascii="Arial" w:hAnsi="Arial" w:cs="Arial"/>
                <w:b/>
                <w:bCs/>
                <w:i/>
                <w:color w:val="0000FF"/>
                <w:sz w:val="24"/>
                <w:szCs w:val="24"/>
                <w:lang w:val="ro-RO"/>
              </w:rPr>
              <w:t xml:space="preserve"> </w:t>
            </w:r>
            <w:hyperlink r:id="rId39" w:history="1">
              <w:r w:rsidRPr="00FF7A9D">
                <w:rPr>
                  <w:rStyle w:val="Hyperlink"/>
                  <w:rFonts w:ascii="Arial" w:hAnsi="Arial" w:cs="Arial"/>
                  <w:b/>
                  <w:bCs/>
                  <w:i/>
                  <w:sz w:val="24"/>
                  <w:szCs w:val="24"/>
                  <w:lang w:val="ro-RO"/>
                </w:rPr>
                <w:t>10.3390/ijms23031140</w:t>
              </w:r>
            </w:hyperlink>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77777777" w:rsidR="00246359" w:rsidRDefault="00246359"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A42E0C" w:rsidRPr="00F43D1D" w14:paraId="71053048" w14:textId="77777777" w:rsidTr="001576EF">
        <w:tc>
          <w:tcPr>
            <w:tcW w:w="645"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sidRPr="00BD6BCB">
              <w:rPr>
                <w:rFonts w:ascii="Arial" w:hAnsi="Arial" w:cs="Arial"/>
                <w:b/>
                <w:color w:val="FF0000"/>
                <w:sz w:val="24"/>
                <w:szCs w:val="24"/>
                <w:lang w:val="fr-FR"/>
              </w:rPr>
              <w:t xml:space="preserve">Minim </w:t>
            </w:r>
            <w:r w:rsidR="00FB62A2" w:rsidRPr="00BD6BCB">
              <w:rPr>
                <w:rFonts w:ascii="Arial" w:hAnsi="Arial" w:cs="Arial"/>
                <w:b/>
                <w:color w:val="FF0000"/>
                <w:sz w:val="24"/>
                <w:szCs w:val="24"/>
                <w:lang w:val="fr-FR"/>
              </w:rPr>
              <w:t>10</w:t>
            </w:r>
            <w:r w:rsidR="00FB62A2" w:rsidRPr="00BD6BCB">
              <w:rPr>
                <w:rFonts w:ascii="Arial" w:hAnsi="Arial" w:cs="Arial"/>
                <w:b/>
                <w:color w:val="0000FF"/>
                <w:sz w:val="24"/>
                <w:szCs w:val="24"/>
                <w:lang w:val="fr-FR"/>
              </w:rPr>
              <w:t xml:space="preserve"> </w:t>
            </w:r>
            <w:r w:rsidR="001005DF" w:rsidRPr="00BD6BCB">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F43D1D" w14:paraId="514D3214" w14:textId="77777777" w:rsidTr="001576EF">
        <w:tc>
          <w:tcPr>
            <w:tcW w:w="645"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5A4983AC" w14:textId="2E1D1A79" w:rsidR="00A42E0C" w:rsidRPr="006B1737" w:rsidRDefault="006B1737" w:rsidP="00A42E0C">
            <w:pPr>
              <w:spacing w:after="0" w:line="240" w:lineRule="auto"/>
              <w:jc w:val="both"/>
              <w:rPr>
                <w:rFonts w:ascii="Arial" w:hAnsi="Arial" w:cs="Arial"/>
                <w:b/>
                <w:i/>
                <w:color w:val="0000FF"/>
                <w:sz w:val="24"/>
                <w:szCs w:val="24"/>
                <w:lang w:val="ro-RO"/>
              </w:rPr>
            </w:pPr>
            <w:r w:rsidRPr="006B1737">
              <w:rPr>
                <w:rFonts w:ascii="Arial" w:hAnsi="Arial" w:cs="Arial"/>
                <w:b/>
                <w:i/>
                <w:iCs/>
                <w:color w:val="0000FF"/>
                <w:sz w:val="24"/>
                <w:szCs w:val="24"/>
                <w:lang w:val="ro-RO"/>
              </w:rPr>
              <w:t xml:space="preserve">Buzatu R., Bolos C.O., Valceanu A.S., Delvecchio A., Luca M., Dinu S., Craciunescu E.L., </w:t>
            </w:r>
            <w:r w:rsidRPr="006B1737">
              <w:rPr>
                <w:rFonts w:ascii="Arial" w:hAnsi="Arial" w:cs="Arial"/>
                <w:b/>
                <w:i/>
                <w:color w:val="0000FF"/>
                <w:sz w:val="24"/>
                <w:szCs w:val="24"/>
                <w:lang w:val="ro-RO"/>
              </w:rPr>
              <w:t xml:space="preserve">Aesthetic restoration challenges using the stratification technique  </w:t>
            </w:r>
            <w:r w:rsidRPr="006B1737">
              <w:rPr>
                <w:rFonts w:ascii="Arial" w:hAnsi="Arial" w:cs="Arial"/>
                <w:b/>
                <w:i/>
                <w:iCs/>
                <w:color w:val="0000FF"/>
                <w:sz w:val="24"/>
                <w:szCs w:val="24"/>
                <w:lang w:val="ro-RO"/>
              </w:rPr>
              <w:t>Medicine in Evolution</w:t>
            </w:r>
            <w:r w:rsidR="00CB2F2D">
              <w:rPr>
                <w:rFonts w:ascii="Arial" w:hAnsi="Arial" w:cs="Arial"/>
                <w:b/>
                <w:i/>
                <w:iCs/>
                <w:color w:val="0000FF"/>
                <w:sz w:val="24"/>
                <w:szCs w:val="24"/>
                <w:lang w:val="ro-RO"/>
              </w:rPr>
              <w:t xml:space="preserve"> 2021</w:t>
            </w:r>
            <w:r w:rsidRPr="006B1737">
              <w:rPr>
                <w:rFonts w:ascii="Arial" w:hAnsi="Arial" w:cs="Arial"/>
                <w:b/>
                <w:i/>
                <w:iCs/>
                <w:color w:val="0000FF"/>
                <w:sz w:val="24"/>
                <w:szCs w:val="24"/>
                <w:lang w:val="ro-RO"/>
              </w:rPr>
              <w:t xml:space="preserve"> Volume XXVII, No. 4, pag 324-330, </w:t>
            </w:r>
            <w:r w:rsidRPr="006B1737">
              <w:rPr>
                <w:rFonts w:ascii="Arial" w:hAnsi="Arial" w:cs="Arial"/>
                <w:b/>
                <w:bCs/>
                <w:i/>
                <w:color w:val="0000FF"/>
                <w:sz w:val="24"/>
                <w:szCs w:val="24"/>
                <w:lang w:val="ro-RO"/>
              </w:rPr>
              <w:t>ISSN 2065-376X</w:t>
            </w:r>
          </w:p>
        </w:tc>
      </w:tr>
      <w:tr w:rsidR="00A42E0C" w:rsidRPr="00F43D1D" w14:paraId="56733A07" w14:textId="77777777" w:rsidTr="001576EF">
        <w:tc>
          <w:tcPr>
            <w:tcW w:w="645"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6BF94FB1" w14:textId="2957C4DB" w:rsidR="00A42E0C" w:rsidRPr="00A42E0C" w:rsidRDefault="006B1737" w:rsidP="00A42E0C">
            <w:pPr>
              <w:spacing w:after="0" w:line="240" w:lineRule="auto"/>
              <w:jc w:val="both"/>
              <w:rPr>
                <w:rFonts w:ascii="Arial" w:hAnsi="Arial" w:cs="Arial"/>
                <w:b/>
                <w:color w:val="0000FF"/>
                <w:sz w:val="24"/>
                <w:szCs w:val="24"/>
                <w:lang w:val="ro-RO"/>
              </w:rPr>
            </w:pPr>
            <w:r w:rsidRPr="006B1737">
              <w:rPr>
                <w:rFonts w:ascii="Arial" w:hAnsi="Arial" w:cs="Arial"/>
                <w:b/>
                <w:i/>
                <w:iCs/>
                <w:color w:val="0000FF"/>
                <w:sz w:val="24"/>
                <w:szCs w:val="24"/>
                <w:lang w:val="ro-RO"/>
              </w:rPr>
              <w:t>Craciunescu E.L., Negrutiu M.L., Pop D.M., Dinu S., Matichescu A., Buzatu R., Shade evaluation of pressed ceramic and milled zirconia crowns. A qualitative study, Medicine in Evolution</w:t>
            </w:r>
            <w:r w:rsidR="00CB2F2D">
              <w:rPr>
                <w:rFonts w:ascii="Arial" w:hAnsi="Arial" w:cs="Arial"/>
                <w:b/>
                <w:i/>
                <w:iCs/>
                <w:color w:val="0000FF"/>
                <w:sz w:val="24"/>
                <w:szCs w:val="24"/>
                <w:lang w:val="ro-RO"/>
              </w:rPr>
              <w:t xml:space="preserve"> 2021</w:t>
            </w:r>
            <w:r w:rsidRPr="006B1737">
              <w:rPr>
                <w:rFonts w:ascii="Arial" w:hAnsi="Arial" w:cs="Arial"/>
                <w:b/>
                <w:i/>
                <w:iCs/>
                <w:color w:val="0000FF"/>
                <w:sz w:val="24"/>
                <w:szCs w:val="24"/>
                <w:lang w:val="ro-RO"/>
              </w:rPr>
              <w:t xml:space="preserve"> Volume XXVII, No. 4, pag 349-355, </w:t>
            </w:r>
            <w:r w:rsidRPr="006B1737">
              <w:rPr>
                <w:rFonts w:ascii="Arial" w:hAnsi="Arial" w:cs="Arial"/>
                <w:b/>
                <w:bCs/>
                <w:i/>
                <w:iCs/>
                <w:color w:val="0000FF"/>
                <w:sz w:val="24"/>
                <w:szCs w:val="24"/>
                <w:lang w:val="ro-RO"/>
              </w:rPr>
              <w:t>ISSN 2065-376X</w:t>
            </w:r>
          </w:p>
        </w:tc>
      </w:tr>
      <w:tr w:rsidR="00A42E0C" w:rsidRPr="00F43D1D" w14:paraId="4C8D6396" w14:textId="77777777" w:rsidTr="001576EF">
        <w:tc>
          <w:tcPr>
            <w:tcW w:w="645"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bookmarkStart w:id="0" w:name="_GoBack"/>
            <w:bookmarkEnd w:id="0"/>
          </w:p>
        </w:tc>
        <w:tc>
          <w:tcPr>
            <w:tcW w:w="8984" w:type="dxa"/>
          </w:tcPr>
          <w:p w14:paraId="628968FB" w14:textId="667D7123" w:rsidR="00A42E0C" w:rsidRPr="006B1737" w:rsidRDefault="006B1737" w:rsidP="00A42E0C">
            <w:pPr>
              <w:spacing w:after="0" w:line="240" w:lineRule="auto"/>
              <w:jc w:val="both"/>
              <w:rPr>
                <w:rFonts w:ascii="Arial" w:hAnsi="Arial" w:cs="Arial"/>
                <w:b/>
                <w:bCs/>
                <w:i/>
                <w:color w:val="0000FF"/>
                <w:sz w:val="24"/>
                <w:szCs w:val="24"/>
                <w:lang w:val="ro-RO"/>
              </w:rPr>
            </w:pPr>
            <w:r w:rsidRPr="006B1737">
              <w:rPr>
                <w:rFonts w:ascii="Arial" w:hAnsi="Arial" w:cs="Arial"/>
                <w:b/>
                <w:bCs/>
                <w:i/>
                <w:color w:val="0000FF"/>
                <w:sz w:val="24"/>
                <w:szCs w:val="24"/>
                <w:lang w:val="ro-RO"/>
              </w:rPr>
              <w:t xml:space="preserve">Lazăr C.F.1, Popa M.1, Luca M.M.1, Nikolajević S.N.1,2, Dragoș B.1,2, Bratu D.C.3, Buzatu R.4, Anxiety Assessment in Children and Adolescents Caused by Dental Treatment , </w:t>
            </w:r>
            <w:r w:rsidRPr="006B1737">
              <w:rPr>
                <w:rFonts w:ascii="Arial" w:hAnsi="Arial" w:cs="Arial"/>
                <w:b/>
                <w:i/>
                <w:color w:val="0000FF"/>
                <w:sz w:val="24"/>
                <w:szCs w:val="24"/>
                <w:lang w:val="ro-RO"/>
              </w:rPr>
              <w:t>Medicine in Evolution</w:t>
            </w:r>
            <w:r w:rsidR="00CB2F2D">
              <w:rPr>
                <w:rFonts w:ascii="Arial" w:hAnsi="Arial" w:cs="Arial"/>
                <w:b/>
                <w:i/>
                <w:color w:val="0000FF"/>
                <w:sz w:val="24"/>
                <w:szCs w:val="24"/>
                <w:lang w:val="ro-RO"/>
              </w:rPr>
              <w:t xml:space="preserve"> 2021</w:t>
            </w:r>
            <w:r w:rsidRPr="006B1737">
              <w:rPr>
                <w:rFonts w:ascii="Arial" w:hAnsi="Arial" w:cs="Arial"/>
                <w:b/>
                <w:i/>
                <w:color w:val="0000FF"/>
                <w:sz w:val="24"/>
                <w:szCs w:val="24"/>
                <w:lang w:val="ro-RO"/>
              </w:rPr>
              <w:t xml:space="preserve"> Volume XXVII, No. 3, Pag 208-220, </w:t>
            </w:r>
            <w:r w:rsidRPr="006B1737">
              <w:rPr>
                <w:rFonts w:ascii="Arial" w:hAnsi="Arial" w:cs="Arial"/>
                <w:b/>
                <w:bCs/>
                <w:i/>
                <w:color w:val="0000FF"/>
                <w:sz w:val="24"/>
                <w:szCs w:val="24"/>
                <w:lang w:val="ro-RO"/>
              </w:rPr>
              <w:t>ISSN 2065-376X,</w:t>
            </w:r>
          </w:p>
        </w:tc>
      </w:tr>
      <w:tr w:rsidR="001576EF" w:rsidRPr="00F43D1D" w14:paraId="4E744F0B" w14:textId="77777777" w:rsidTr="001576EF">
        <w:tc>
          <w:tcPr>
            <w:tcW w:w="645" w:type="dxa"/>
          </w:tcPr>
          <w:p w14:paraId="3018149C" w14:textId="77777777" w:rsidR="001576EF" w:rsidRPr="00A42E0C" w:rsidRDefault="001576EF" w:rsidP="001576EF">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26DB846F" w14:textId="6783363E" w:rsidR="001576EF" w:rsidRPr="006B1737" w:rsidRDefault="001576EF" w:rsidP="001576EF">
            <w:pPr>
              <w:spacing w:after="0" w:line="240" w:lineRule="auto"/>
              <w:jc w:val="both"/>
              <w:rPr>
                <w:rFonts w:ascii="Arial" w:hAnsi="Arial" w:cs="Arial"/>
                <w:b/>
                <w:bCs/>
                <w:i/>
                <w:color w:val="0000FF"/>
                <w:sz w:val="24"/>
                <w:szCs w:val="24"/>
                <w:lang w:val="ro-RO"/>
              </w:rPr>
            </w:pPr>
            <w:r w:rsidRPr="006B1737">
              <w:rPr>
                <w:rFonts w:ascii="Arial" w:hAnsi="Arial" w:cs="Arial"/>
                <w:b/>
                <w:i/>
                <w:iCs/>
                <w:color w:val="0000FF"/>
                <w:sz w:val="24"/>
                <w:szCs w:val="24"/>
                <w:lang w:val="ro-RO"/>
              </w:rPr>
              <w:t>Buzatu R., Bolos O.C., Valceanu A.S., Craciunescu E.L., Szuhanek C.A., Magda L.,</w:t>
            </w:r>
            <w:r w:rsidRPr="006B1737">
              <w:rPr>
                <w:rFonts w:ascii="Arial" w:hAnsi="Arial" w:cs="Arial"/>
                <w:b/>
                <w:i/>
                <w:color w:val="0000FF"/>
                <w:sz w:val="24"/>
                <w:szCs w:val="24"/>
                <w:lang w:val="ro-RO"/>
              </w:rPr>
              <w:t xml:space="preserve"> The prevalence of frontal teeth discoloration among thai pacients  Medicine in Evolution </w:t>
            </w:r>
            <w:r>
              <w:rPr>
                <w:rFonts w:ascii="Arial" w:hAnsi="Arial" w:cs="Arial"/>
                <w:b/>
                <w:i/>
                <w:color w:val="0000FF"/>
                <w:sz w:val="24"/>
                <w:szCs w:val="24"/>
                <w:lang w:val="ro-RO"/>
              </w:rPr>
              <w:t xml:space="preserve">2021 </w:t>
            </w:r>
            <w:r w:rsidRPr="006B1737">
              <w:rPr>
                <w:rFonts w:ascii="Arial" w:hAnsi="Arial" w:cs="Arial"/>
                <w:b/>
                <w:i/>
                <w:color w:val="0000FF"/>
                <w:sz w:val="24"/>
                <w:szCs w:val="24"/>
                <w:lang w:val="ro-RO"/>
              </w:rPr>
              <w:t xml:space="preserve">Volume XXVII, No. 3, Pag 221-225, </w:t>
            </w:r>
            <w:r w:rsidRPr="006B1737">
              <w:rPr>
                <w:rFonts w:ascii="Arial" w:hAnsi="Arial" w:cs="Arial"/>
                <w:b/>
                <w:bCs/>
                <w:i/>
                <w:color w:val="0000FF"/>
                <w:sz w:val="24"/>
                <w:szCs w:val="24"/>
                <w:lang w:val="ro-RO"/>
              </w:rPr>
              <w:t>ISSN 2065-376X</w:t>
            </w:r>
          </w:p>
        </w:tc>
      </w:tr>
      <w:tr w:rsidR="001576EF" w:rsidRPr="00F43D1D" w14:paraId="1814A5E1" w14:textId="77777777" w:rsidTr="001576EF">
        <w:tc>
          <w:tcPr>
            <w:tcW w:w="645" w:type="dxa"/>
          </w:tcPr>
          <w:p w14:paraId="17D7183C" w14:textId="77777777" w:rsidR="001576EF" w:rsidRPr="00A42E0C" w:rsidRDefault="001576EF" w:rsidP="001576EF">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1ADF754C" w14:textId="77777777" w:rsidR="001576EF" w:rsidRPr="006B1737" w:rsidRDefault="001576EF" w:rsidP="001576EF">
            <w:pPr>
              <w:spacing w:after="0" w:line="240" w:lineRule="auto"/>
              <w:jc w:val="both"/>
              <w:rPr>
                <w:rFonts w:ascii="Arial" w:hAnsi="Arial" w:cs="Arial"/>
                <w:b/>
                <w:bCs/>
                <w:i/>
                <w:color w:val="0000FF"/>
                <w:sz w:val="24"/>
                <w:szCs w:val="24"/>
                <w:lang w:val="ro-RO"/>
              </w:rPr>
            </w:pPr>
            <w:r w:rsidRPr="006B1737">
              <w:rPr>
                <w:rFonts w:ascii="Arial" w:hAnsi="Arial" w:cs="Arial"/>
                <w:b/>
                <w:bCs/>
                <w:i/>
                <w:iCs/>
                <w:color w:val="0000FF"/>
                <w:sz w:val="24"/>
                <w:szCs w:val="24"/>
                <w:lang w:val="ro-RO"/>
              </w:rPr>
              <w:t xml:space="preserve">Popa M., Suciu G.R., Matichescu A., Dragos B., Nikolajević-Stoican N., Igna A., </w:t>
            </w:r>
          </w:p>
          <w:p w14:paraId="31C97184" w14:textId="017FF9AA" w:rsidR="001576EF" w:rsidRPr="006B1737" w:rsidRDefault="001576EF" w:rsidP="001576EF">
            <w:pPr>
              <w:spacing w:after="0" w:line="240" w:lineRule="auto"/>
              <w:jc w:val="both"/>
              <w:rPr>
                <w:rFonts w:ascii="Arial" w:hAnsi="Arial" w:cs="Arial"/>
                <w:b/>
                <w:bCs/>
                <w:i/>
                <w:iCs/>
                <w:color w:val="0000FF"/>
                <w:sz w:val="24"/>
                <w:szCs w:val="24"/>
                <w:lang w:val="ro-RO"/>
              </w:rPr>
            </w:pPr>
            <w:r w:rsidRPr="006B1737">
              <w:rPr>
                <w:rFonts w:ascii="Arial" w:hAnsi="Arial" w:cs="Arial"/>
                <w:b/>
                <w:bCs/>
                <w:i/>
                <w:iCs/>
                <w:color w:val="0000FF"/>
                <w:sz w:val="24"/>
                <w:szCs w:val="24"/>
                <w:lang w:val="ro-RO"/>
              </w:rPr>
              <w:t>Luca M., Buzatu R. , Observational study on the angulation and the degree of overlap of the</w:t>
            </w:r>
            <w:r>
              <w:rPr>
                <w:rFonts w:ascii="Arial" w:hAnsi="Arial" w:cs="Arial"/>
                <w:b/>
                <w:bCs/>
                <w:i/>
                <w:iCs/>
                <w:color w:val="0000FF"/>
                <w:sz w:val="24"/>
                <w:szCs w:val="24"/>
                <w:lang w:val="ro-RO"/>
              </w:rPr>
              <w:t xml:space="preserve"> </w:t>
            </w:r>
            <w:r w:rsidRPr="006B1737">
              <w:rPr>
                <w:rFonts w:ascii="Arial" w:hAnsi="Arial" w:cs="Arial"/>
                <w:b/>
                <w:bCs/>
                <w:i/>
                <w:iCs/>
                <w:color w:val="0000FF"/>
                <w:sz w:val="24"/>
                <w:szCs w:val="24"/>
                <w:lang w:val="ro-RO"/>
              </w:rPr>
              <w:t>maxillary impacted canine, Medicine in Evolution Volume</w:t>
            </w:r>
            <w:r>
              <w:rPr>
                <w:rFonts w:ascii="Arial" w:hAnsi="Arial" w:cs="Arial"/>
                <w:b/>
                <w:bCs/>
                <w:i/>
                <w:iCs/>
                <w:color w:val="0000FF"/>
                <w:sz w:val="24"/>
                <w:szCs w:val="24"/>
                <w:lang w:val="ro-RO"/>
              </w:rPr>
              <w:t xml:space="preserve"> 2021</w:t>
            </w:r>
            <w:r w:rsidRPr="006B1737">
              <w:rPr>
                <w:rFonts w:ascii="Arial" w:hAnsi="Arial" w:cs="Arial"/>
                <w:b/>
                <w:bCs/>
                <w:i/>
                <w:iCs/>
                <w:color w:val="0000FF"/>
                <w:sz w:val="24"/>
                <w:szCs w:val="24"/>
                <w:lang w:val="ro-RO"/>
              </w:rPr>
              <w:t xml:space="preserve"> XXVII, No. 2, pag 116-123, ISSN 2065-376X</w:t>
            </w:r>
          </w:p>
        </w:tc>
      </w:tr>
      <w:tr w:rsidR="001576EF" w:rsidRPr="00F43D1D" w14:paraId="319709AB" w14:textId="77777777" w:rsidTr="001576EF">
        <w:tc>
          <w:tcPr>
            <w:tcW w:w="645" w:type="dxa"/>
          </w:tcPr>
          <w:p w14:paraId="67325BBD" w14:textId="77777777" w:rsidR="001576EF" w:rsidRPr="00A42E0C" w:rsidRDefault="001576EF" w:rsidP="001576EF">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11F6513B" w14:textId="0C69C640" w:rsidR="001576EF" w:rsidRPr="006B1737" w:rsidRDefault="001576EF" w:rsidP="001576EF">
            <w:pPr>
              <w:spacing w:after="0" w:line="240" w:lineRule="auto"/>
              <w:jc w:val="both"/>
              <w:rPr>
                <w:rFonts w:ascii="Arial" w:hAnsi="Arial" w:cs="Arial"/>
                <w:b/>
                <w:i/>
                <w:color w:val="0000FF"/>
                <w:sz w:val="24"/>
                <w:szCs w:val="24"/>
                <w:lang w:val="ro-RO"/>
              </w:rPr>
            </w:pPr>
            <w:r w:rsidRPr="006B1737">
              <w:rPr>
                <w:rFonts w:ascii="Arial" w:hAnsi="Arial" w:cs="Arial"/>
                <w:b/>
                <w:i/>
                <w:iCs/>
                <w:color w:val="0000FF"/>
                <w:sz w:val="24"/>
                <w:szCs w:val="24"/>
                <w:lang w:val="ro-RO"/>
              </w:rPr>
              <w:t xml:space="preserve">Buzatu R., Delvecchio A., Bolos O.C., Valceanu A.S., Craciunescu E. L., </w:t>
            </w:r>
            <w:r w:rsidRPr="006B1737">
              <w:rPr>
                <w:rFonts w:ascii="Arial" w:hAnsi="Arial" w:cs="Arial"/>
                <w:b/>
                <w:i/>
                <w:color w:val="0000FF"/>
                <w:sz w:val="24"/>
                <w:szCs w:val="24"/>
                <w:lang w:val="ro-RO"/>
              </w:rPr>
              <w:t xml:space="preserve">How to perform the stamp technique, </w:t>
            </w:r>
            <w:r w:rsidRPr="006B1737">
              <w:rPr>
                <w:rFonts w:ascii="Arial" w:hAnsi="Arial" w:cs="Arial"/>
                <w:b/>
                <w:i/>
                <w:iCs/>
                <w:color w:val="0000FF"/>
                <w:sz w:val="24"/>
                <w:szCs w:val="24"/>
                <w:lang w:val="ro-RO"/>
              </w:rPr>
              <w:t>Medicine in Evolution</w:t>
            </w:r>
            <w:r>
              <w:rPr>
                <w:rFonts w:ascii="Arial" w:hAnsi="Arial" w:cs="Arial"/>
                <w:b/>
                <w:i/>
                <w:iCs/>
                <w:color w:val="0000FF"/>
                <w:sz w:val="24"/>
                <w:szCs w:val="24"/>
                <w:lang w:val="ro-RO"/>
              </w:rPr>
              <w:t xml:space="preserve"> 2021</w:t>
            </w:r>
            <w:r w:rsidRPr="006B1737">
              <w:rPr>
                <w:rFonts w:ascii="Arial" w:hAnsi="Arial" w:cs="Arial"/>
                <w:b/>
                <w:i/>
                <w:iCs/>
                <w:color w:val="0000FF"/>
                <w:sz w:val="24"/>
                <w:szCs w:val="24"/>
                <w:lang w:val="ro-RO"/>
              </w:rPr>
              <w:t xml:space="preserve"> Volume XXVII, No. 2, pag 155-160, ISSN 2065-376X,</w:t>
            </w:r>
          </w:p>
        </w:tc>
      </w:tr>
      <w:tr w:rsidR="001576EF" w:rsidRPr="00F43D1D" w14:paraId="0E7F5B36" w14:textId="77777777" w:rsidTr="001576EF">
        <w:tc>
          <w:tcPr>
            <w:tcW w:w="645" w:type="dxa"/>
          </w:tcPr>
          <w:p w14:paraId="0A5AB8AB" w14:textId="77777777" w:rsidR="001576EF" w:rsidRPr="00A42E0C" w:rsidRDefault="001576EF" w:rsidP="001576EF">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556B3FE7" w14:textId="5372F7D0" w:rsidR="001576EF" w:rsidRPr="006B1737" w:rsidRDefault="001576EF" w:rsidP="001576EF">
            <w:pPr>
              <w:spacing w:after="0" w:line="240" w:lineRule="auto"/>
              <w:jc w:val="both"/>
              <w:rPr>
                <w:rFonts w:ascii="Arial" w:hAnsi="Arial" w:cs="Arial"/>
                <w:b/>
                <w:i/>
                <w:iCs/>
                <w:color w:val="0000FF"/>
                <w:sz w:val="24"/>
                <w:szCs w:val="24"/>
                <w:lang w:val="ro-RO"/>
              </w:rPr>
            </w:pPr>
            <w:r w:rsidRPr="006B1737">
              <w:rPr>
                <w:rFonts w:ascii="Arial" w:hAnsi="Arial" w:cs="Arial"/>
                <w:b/>
                <w:i/>
                <w:iCs/>
                <w:color w:val="0000FF"/>
                <w:sz w:val="24"/>
                <w:szCs w:val="24"/>
                <w:lang w:val="ro-RO"/>
              </w:rPr>
              <w:t xml:space="preserve">Buzatu R., Bolos O.C., Valceanu A. S., Craciunescu E. L, </w:t>
            </w:r>
            <w:r w:rsidRPr="006B1737">
              <w:rPr>
                <w:rFonts w:ascii="Arial" w:hAnsi="Arial" w:cs="Arial"/>
                <w:b/>
                <w:i/>
                <w:color w:val="0000FF"/>
                <w:sz w:val="24"/>
                <w:szCs w:val="24"/>
                <w:lang w:val="ro-RO"/>
              </w:rPr>
              <w:t xml:space="preserve">Perception and illusion in dental aesthetics </w:t>
            </w:r>
            <w:r w:rsidRPr="006B1737">
              <w:rPr>
                <w:rFonts w:ascii="Arial" w:hAnsi="Arial" w:cs="Arial"/>
                <w:b/>
                <w:i/>
                <w:iCs/>
                <w:color w:val="0000FF"/>
                <w:sz w:val="24"/>
                <w:szCs w:val="24"/>
                <w:lang w:val="ro-RO"/>
              </w:rPr>
              <w:t xml:space="preserve">Medicine in Evolution </w:t>
            </w:r>
            <w:r>
              <w:rPr>
                <w:rFonts w:ascii="Arial" w:hAnsi="Arial" w:cs="Arial"/>
                <w:b/>
                <w:i/>
                <w:iCs/>
                <w:color w:val="0000FF"/>
                <w:sz w:val="24"/>
                <w:szCs w:val="24"/>
                <w:lang w:val="ro-RO"/>
              </w:rPr>
              <w:t xml:space="preserve">2021, </w:t>
            </w:r>
            <w:r w:rsidRPr="006B1737">
              <w:rPr>
                <w:rFonts w:ascii="Arial" w:hAnsi="Arial" w:cs="Arial"/>
                <w:b/>
                <w:i/>
                <w:iCs/>
                <w:color w:val="0000FF"/>
                <w:sz w:val="24"/>
                <w:szCs w:val="24"/>
                <w:lang w:val="ro-RO"/>
              </w:rPr>
              <w:t>Volume XXVII, No. 1, pag 32-38,  ISSN 2065-376X,</w:t>
            </w:r>
          </w:p>
        </w:tc>
      </w:tr>
      <w:tr w:rsidR="001576EF" w:rsidRPr="00F43D1D" w14:paraId="1741729C" w14:textId="77777777" w:rsidTr="001576EF">
        <w:tc>
          <w:tcPr>
            <w:tcW w:w="645" w:type="dxa"/>
          </w:tcPr>
          <w:p w14:paraId="46DAD55F" w14:textId="77777777" w:rsidR="001576EF" w:rsidRPr="00A42E0C" w:rsidRDefault="001576EF" w:rsidP="001576EF">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5438848A" w14:textId="19AE3294" w:rsidR="001576EF" w:rsidRPr="006B1737" w:rsidRDefault="001576EF" w:rsidP="001576EF">
            <w:pPr>
              <w:spacing w:after="0" w:line="240" w:lineRule="auto"/>
              <w:jc w:val="both"/>
              <w:rPr>
                <w:rFonts w:ascii="Arial" w:hAnsi="Arial" w:cs="Arial"/>
                <w:b/>
                <w:i/>
                <w:iCs/>
                <w:color w:val="0000FF"/>
                <w:sz w:val="24"/>
                <w:szCs w:val="24"/>
                <w:lang w:val="ro-RO"/>
              </w:rPr>
            </w:pPr>
            <w:r w:rsidRPr="006B1737">
              <w:rPr>
                <w:rFonts w:ascii="Arial" w:hAnsi="Arial" w:cs="Arial"/>
                <w:b/>
                <w:i/>
                <w:iCs/>
                <w:color w:val="0000FF"/>
                <w:sz w:val="24"/>
                <w:szCs w:val="24"/>
                <w:lang w:val="ro-RO"/>
              </w:rPr>
              <w:t xml:space="preserve">Buzatu R., Craciunescu E.L., Szuhanek C., Manoni N., Valceanu A.S., </w:t>
            </w:r>
            <w:r w:rsidRPr="006B1737">
              <w:rPr>
                <w:rFonts w:ascii="Arial" w:hAnsi="Arial" w:cs="Arial"/>
                <w:b/>
                <w:i/>
                <w:color w:val="0000FF"/>
                <w:sz w:val="24"/>
                <w:szCs w:val="24"/>
                <w:lang w:val="ro-RO"/>
              </w:rPr>
              <w:t xml:space="preserve">Influence of food pigments on restorations, </w:t>
            </w:r>
            <w:r w:rsidRPr="006B1737">
              <w:rPr>
                <w:rFonts w:ascii="Arial" w:hAnsi="Arial" w:cs="Arial"/>
                <w:b/>
                <w:i/>
                <w:iCs/>
                <w:color w:val="0000FF"/>
                <w:sz w:val="24"/>
                <w:szCs w:val="24"/>
                <w:lang w:val="ro-RO"/>
              </w:rPr>
              <w:t xml:space="preserve">Medicine in Evolution </w:t>
            </w:r>
            <w:r>
              <w:rPr>
                <w:rFonts w:ascii="Arial" w:hAnsi="Arial" w:cs="Arial"/>
                <w:b/>
                <w:i/>
                <w:iCs/>
                <w:color w:val="0000FF"/>
                <w:sz w:val="24"/>
                <w:szCs w:val="24"/>
                <w:lang w:val="ro-RO"/>
              </w:rPr>
              <w:t>2020,</w:t>
            </w:r>
            <w:r w:rsidRPr="006B1737">
              <w:rPr>
                <w:rFonts w:ascii="Arial" w:hAnsi="Arial" w:cs="Arial"/>
                <w:b/>
                <w:i/>
                <w:iCs/>
                <w:color w:val="0000FF"/>
                <w:sz w:val="24"/>
                <w:szCs w:val="24"/>
                <w:lang w:val="ro-RO"/>
              </w:rPr>
              <w:t>Volume XXVI, No. 4, pag 399-403,  ISSN 2065-376X,</w:t>
            </w:r>
          </w:p>
        </w:tc>
      </w:tr>
      <w:tr w:rsidR="001576EF" w:rsidRPr="00F43D1D" w14:paraId="3147061E" w14:textId="77777777" w:rsidTr="001576EF">
        <w:tc>
          <w:tcPr>
            <w:tcW w:w="645" w:type="dxa"/>
          </w:tcPr>
          <w:p w14:paraId="44D6814B" w14:textId="77777777" w:rsidR="001576EF" w:rsidRPr="00A42E0C" w:rsidRDefault="001576EF" w:rsidP="001576EF">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742B040B" w14:textId="5C9F3551" w:rsidR="001576EF" w:rsidRPr="006B1737" w:rsidRDefault="001576EF" w:rsidP="001576EF">
            <w:pPr>
              <w:spacing w:after="0" w:line="240" w:lineRule="auto"/>
              <w:jc w:val="both"/>
              <w:rPr>
                <w:rFonts w:ascii="Arial" w:hAnsi="Arial" w:cs="Arial"/>
                <w:b/>
                <w:i/>
                <w:iCs/>
                <w:color w:val="0000FF"/>
                <w:sz w:val="24"/>
                <w:szCs w:val="24"/>
                <w:lang w:val="ro-RO"/>
              </w:rPr>
            </w:pPr>
            <w:r w:rsidRPr="006B1737">
              <w:rPr>
                <w:rFonts w:ascii="Arial" w:hAnsi="Arial" w:cs="Arial"/>
                <w:b/>
                <w:i/>
                <w:iCs/>
                <w:color w:val="0000FF"/>
                <w:sz w:val="24"/>
                <w:szCs w:val="24"/>
                <w:lang w:val="ro-RO"/>
              </w:rPr>
              <w:t xml:space="preserve">Kui A., Buduru S., Ismail A., Jiglău-Labuneț A., Negucioiu M., Buzatu R., </w:t>
            </w:r>
            <w:r w:rsidRPr="006B1737">
              <w:rPr>
                <w:rFonts w:ascii="Arial" w:hAnsi="Arial" w:cs="Arial"/>
                <w:b/>
                <w:i/>
                <w:color w:val="0000FF"/>
                <w:sz w:val="24"/>
                <w:szCs w:val="24"/>
                <w:lang w:val="ro-RO"/>
              </w:rPr>
              <w:t xml:space="preserve">Assessing patients’ perceptions on dental esthetics, </w:t>
            </w:r>
            <w:r w:rsidRPr="006B1737">
              <w:rPr>
                <w:rFonts w:ascii="Arial" w:hAnsi="Arial" w:cs="Arial"/>
                <w:b/>
                <w:i/>
                <w:iCs/>
                <w:color w:val="0000FF"/>
                <w:sz w:val="24"/>
                <w:szCs w:val="24"/>
                <w:lang w:val="ro-RO"/>
              </w:rPr>
              <w:t>Medicine in Evolution</w:t>
            </w:r>
            <w:r>
              <w:rPr>
                <w:rFonts w:ascii="Arial" w:hAnsi="Arial" w:cs="Arial"/>
                <w:b/>
                <w:i/>
                <w:iCs/>
                <w:color w:val="0000FF"/>
                <w:sz w:val="24"/>
                <w:szCs w:val="24"/>
                <w:lang w:val="ro-RO"/>
              </w:rPr>
              <w:t xml:space="preserve"> 2020</w:t>
            </w:r>
            <w:r w:rsidRPr="006B1737">
              <w:rPr>
                <w:rFonts w:ascii="Arial" w:hAnsi="Arial" w:cs="Arial"/>
                <w:b/>
                <w:i/>
                <w:iCs/>
                <w:color w:val="0000FF"/>
                <w:sz w:val="24"/>
                <w:szCs w:val="24"/>
                <w:lang w:val="ro-RO"/>
              </w:rPr>
              <w:t xml:space="preserve"> Volume XXVI, No. 3, pag 322-329,  ISSN 2065-376X,</w:t>
            </w:r>
          </w:p>
        </w:tc>
      </w:tr>
      <w:tr w:rsidR="001576EF" w:rsidRPr="00F43D1D" w14:paraId="4F740A25" w14:textId="77777777" w:rsidTr="001576EF">
        <w:tc>
          <w:tcPr>
            <w:tcW w:w="645" w:type="dxa"/>
          </w:tcPr>
          <w:p w14:paraId="0CC28AF0" w14:textId="77777777" w:rsidR="001576EF" w:rsidRPr="00A42E0C" w:rsidRDefault="001576EF" w:rsidP="001576EF">
            <w:pPr>
              <w:numPr>
                <w:ilvl w:val="0"/>
                <w:numId w:val="36"/>
              </w:numPr>
              <w:spacing w:after="0" w:line="240" w:lineRule="auto"/>
              <w:ind w:left="357" w:hanging="357"/>
              <w:jc w:val="both"/>
              <w:rPr>
                <w:rFonts w:ascii="Arial" w:hAnsi="Arial" w:cs="Arial"/>
                <w:b/>
                <w:color w:val="0000FF"/>
                <w:sz w:val="24"/>
                <w:szCs w:val="24"/>
                <w:lang w:val="ro-RO"/>
              </w:rPr>
            </w:pPr>
          </w:p>
        </w:tc>
        <w:tc>
          <w:tcPr>
            <w:tcW w:w="8984" w:type="dxa"/>
          </w:tcPr>
          <w:p w14:paraId="1E58CB18" w14:textId="6FA31792" w:rsidR="001576EF" w:rsidRPr="00FF7A9D" w:rsidRDefault="001576EF" w:rsidP="001576EF">
            <w:pPr>
              <w:spacing w:after="0" w:line="240" w:lineRule="auto"/>
              <w:jc w:val="both"/>
              <w:rPr>
                <w:rFonts w:ascii="Arial" w:hAnsi="Arial" w:cs="Arial"/>
                <w:b/>
                <w:i/>
                <w:iCs/>
                <w:color w:val="0000FF"/>
                <w:sz w:val="24"/>
                <w:szCs w:val="24"/>
                <w:lang w:val="ro-RO"/>
              </w:rPr>
            </w:pPr>
            <w:r w:rsidRPr="00FF7A9D">
              <w:rPr>
                <w:rFonts w:ascii="Arial" w:hAnsi="Arial" w:cs="Arial"/>
                <w:b/>
                <w:i/>
                <w:iCs/>
                <w:color w:val="0000FF"/>
                <w:sz w:val="24"/>
                <w:szCs w:val="24"/>
                <w:lang w:val="ro-RO"/>
              </w:rPr>
              <w:t>Buduru S., Fluerasu M., Suciu A., Kui A., Culcitchi C., Manziuc M., Buduru R., Mitariu M., Negucioiu M., Buzatu R., Prognosis evaluation in dental aesthetic rehabilitations using 2 types of ceramic veneers in a Romanian study group, Medicine in Evolution</w:t>
            </w:r>
            <w:r>
              <w:rPr>
                <w:rFonts w:ascii="Arial" w:hAnsi="Arial" w:cs="Arial"/>
                <w:b/>
                <w:i/>
                <w:iCs/>
                <w:color w:val="0000FF"/>
                <w:sz w:val="24"/>
                <w:szCs w:val="24"/>
                <w:lang w:val="ro-RO"/>
              </w:rPr>
              <w:t xml:space="preserve"> 2020,</w:t>
            </w:r>
            <w:r w:rsidRPr="00FF7A9D">
              <w:rPr>
                <w:rFonts w:ascii="Arial" w:hAnsi="Arial" w:cs="Arial"/>
                <w:b/>
                <w:i/>
                <w:iCs/>
                <w:color w:val="0000FF"/>
                <w:sz w:val="24"/>
                <w:szCs w:val="24"/>
                <w:lang w:val="ro-RO"/>
              </w:rPr>
              <w:t xml:space="preserve"> Volume XXVI, No. 2, Pag 205-212, ISSN 2065-376X,</w:t>
            </w:r>
          </w:p>
        </w:tc>
      </w:tr>
      <w:tr w:rsidR="001576EF" w:rsidRPr="00A42E0C" w14:paraId="703A20BC" w14:textId="77777777" w:rsidTr="001576EF">
        <w:tc>
          <w:tcPr>
            <w:tcW w:w="645" w:type="dxa"/>
            <w:tcBorders>
              <w:top w:val="single" w:sz="4" w:space="0" w:color="auto"/>
              <w:left w:val="single" w:sz="4" w:space="0" w:color="auto"/>
              <w:bottom w:val="single" w:sz="4" w:space="0" w:color="auto"/>
              <w:right w:val="single" w:sz="4" w:space="0" w:color="auto"/>
            </w:tcBorders>
            <w:shd w:val="clear" w:color="auto" w:fill="FFFFFF"/>
          </w:tcPr>
          <w:p w14:paraId="31B610A6" w14:textId="5037A70C" w:rsidR="001576EF" w:rsidRPr="0062094E" w:rsidRDefault="001576EF" w:rsidP="001576EF">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11.</w:t>
            </w:r>
          </w:p>
        </w:tc>
        <w:tc>
          <w:tcPr>
            <w:tcW w:w="8984" w:type="dxa"/>
            <w:tcBorders>
              <w:top w:val="single" w:sz="4" w:space="0" w:color="auto"/>
              <w:left w:val="single" w:sz="4" w:space="0" w:color="auto"/>
              <w:bottom w:val="single" w:sz="4" w:space="0" w:color="auto"/>
              <w:right w:val="single" w:sz="4" w:space="0" w:color="auto"/>
            </w:tcBorders>
            <w:shd w:val="clear" w:color="auto" w:fill="FFFFFF"/>
          </w:tcPr>
          <w:p w14:paraId="30A976AA" w14:textId="497836D7" w:rsidR="001576EF" w:rsidRPr="00FF7A9D" w:rsidRDefault="001576EF" w:rsidP="001576EF">
            <w:pPr>
              <w:spacing w:after="0" w:line="240" w:lineRule="auto"/>
              <w:jc w:val="both"/>
              <w:rPr>
                <w:rFonts w:ascii="Arial" w:hAnsi="Arial" w:cs="Arial"/>
                <w:b/>
                <w:i/>
                <w:iCs/>
                <w:color w:val="0000FF"/>
                <w:sz w:val="24"/>
                <w:szCs w:val="24"/>
                <w:lang w:val="ro-RO"/>
              </w:rPr>
            </w:pPr>
            <w:r w:rsidRPr="00FF7A9D">
              <w:rPr>
                <w:rFonts w:ascii="Arial" w:hAnsi="Arial" w:cs="Arial"/>
                <w:b/>
                <w:i/>
                <w:iCs/>
                <w:color w:val="0000FF"/>
                <w:sz w:val="24"/>
                <w:szCs w:val="24"/>
                <w:lang w:val="ro-RO"/>
              </w:rPr>
              <w:t xml:space="preserve">Buzatu R., Szuhanek C.A., Bolos O.C., Valceanu A.S., Buduru S., </w:t>
            </w:r>
            <w:r w:rsidRPr="00FF7A9D">
              <w:rPr>
                <w:rFonts w:ascii="Arial" w:hAnsi="Arial" w:cs="Arial"/>
                <w:b/>
                <w:i/>
                <w:color w:val="0000FF"/>
                <w:sz w:val="24"/>
                <w:szCs w:val="24"/>
                <w:lang w:val="ro-RO"/>
              </w:rPr>
              <w:t xml:space="preserve">Biomimetic restoration of dental trauma in the frontal area , </w:t>
            </w:r>
            <w:r w:rsidRPr="00FF7A9D">
              <w:rPr>
                <w:rFonts w:ascii="Arial" w:hAnsi="Arial" w:cs="Arial"/>
                <w:b/>
                <w:i/>
                <w:iCs/>
                <w:color w:val="0000FF"/>
                <w:sz w:val="24"/>
                <w:szCs w:val="24"/>
                <w:lang w:val="ro-RO"/>
              </w:rPr>
              <w:t>Medicine in Evolution</w:t>
            </w:r>
            <w:r>
              <w:rPr>
                <w:rFonts w:ascii="Arial" w:hAnsi="Arial" w:cs="Arial"/>
                <w:b/>
                <w:i/>
                <w:iCs/>
                <w:color w:val="0000FF"/>
                <w:sz w:val="24"/>
                <w:szCs w:val="24"/>
                <w:lang w:val="ro-RO"/>
              </w:rPr>
              <w:t xml:space="preserve"> 2020</w:t>
            </w:r>
            <w:r w:rsidRPr="00FF7A9D">
              <w:rPr>
                <w:rFonts w:ascii="Arial" w:hAnsi="Arial" w:cs="Arial"/>
                <w:b/>
                <w:i/>
                <w:iCs/>
                <w:color w:val="0000FF"/>
                <w:sz w:val="24"/>
                <w:szCs w:val="24"/>
                <w:lang w:val="ro-RO"/>
              </w:rPr>
              <w:t xml:space="preserve"> Volume XXVI, No. 2, Pag 190-197, ISSN 2065-376X</w:t>
            </w:r>
          </w:p>
        </w:tc>
      </w:tr>
    </w:tbl>
    <w:p w14:paraId="0106C95B" w14:textId="77777777" w:rsidR="00A42E0C" w:rsidRDefault="00A42E0C" w:rsidP="00A42E0C">
      <w:pPr>
        <w:spacing w:after="0" w:line="240" w:lineRule="auto"/>
        <w:jc w:val="center"/>
        <w:rPr>
          <w:rFonts w:ascii="Arial" w:hAnsi="Arial" w:cs="Arial"/>
          <w:color w:val="0000FF"/>
          <w:sz w:val="20"/>
          <w:szCs w:val="20"/>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40"/>
      <w:headerReference w:type="default" r:id="rId41"/>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3AFAD8" w14:textId="77777777" w:rsidR="007D07FA" w:rsidRDefault="007D07FA">
      <w:r>
        <w:separator/>
      </w:r>
    </w:p>
  </w:endnote>
  <w:endnote w:type="continuationSeparator" w:id="0">
    <w:p w14:paraId="7AD0ABBC" w14:textId="77777777" w:rsidR="007D07FA" w:rsidRDefault="007D0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Narrow,Italic">
    <w:panose1 w:val="020B0604020202020204"/>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FFDD2" w14:textId="77777777" w:rsidR="002E6B20" w:rsidRDefault="002E6B20"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2E6B20" w:rsidRDefault="002E6B20"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37400" w14:textId="77777777" w:rsidR="002E6B20" w:rsidRPr="0054137B" w:rsidRDefault="002E6B20"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2E6B20" w:rsidRDefault="002E6B20"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5218B" w14:textId="77777777" w:rsidR="007D07FA" w:rsidRDefault="007D07FA">
      <w:r>
        <w:separator/>
      </w:r>
    </w:p>
  </w:footnote>
  <w:footnote w:type="continuationSeparator" w:id="0">
    <w:p w14:paraId="48ECAFA5" w14:textId="77777777" w:rsidR="007D07FA" w:rsidRDefault="007D07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1F7DBB" w14:textId="77777777" w:rsidR="002E6B20" w:rsidRDefault="002E6B20"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E6B20" w:rsidRDefault="002E6B20"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012BA" w14:textId="77777777" w:rsidR="002E6B20" w:rsidRDefault="002E6B20"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7F2CE" w14:textId="77777777" w:rsidR="002E6B20" w:rsidRDefault="002E6B20"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2E6B20" w:rsidRDefault="002E6B20"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07B3F" w14:textId="77777777" w:rsidR="002E6B20" w:rsidRDefault="002E6B20"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04E31"/>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576EF"/>
    <w:rsid w:val="00177CB8"/>
    <w:rsid w:val="00186514"/>
    <w:rsid w:val="001A6489"/>
    <w:rsid w:val="001B6CB7"/>
    <w:rsid w:val="001D1164"/>
    <w:rsid w:val="001D320B"/>
    <w:rsid w:val="00202CA4"/>
    <w:rsid w:val="00233FFF"/>
    <w:rsid w:val="00237F4B"/>
    <w:rsid w:val="002426BB"/>
    <w:rsid w:val="00246359"/>
    <w:rsid w:val="002B23D6"/>
    <w:rsid w:val="002B2EA4"/>
    <w:rsid w:val="002B3E44"/>
    <w:rsid w:val="002D30A9"/>
    <w:rsid w:val="002E6B20"/>
    <w:rsid w:val="002F4B03"/>
    <w:rsid w:val="00307E76"/>
    <w:rsid w:val="003518EF"/>
    <w:rsid w:val="003553AC"/>
    <w:rsid w:val="00365829"/>
    <w:rsid w:val="003704C7"/>
    <w:rsid w:val="003849C4"/>
    <w:rsid w:val="0039742A"/>
    <w:rsid w:val="003A06D8"/>
    <w:rsid w:val="003B0E3F"/>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389C"/>
    <w:rsid w:val="00574689"/>
    <w:rsid w:val="005927CA"/>
    <w:rsid w:val="005A6D24"/>
    <w:rsid w:val="005B263D"/>
    <w:rsid w:val="005B62E9"/>
    <w:rsid w:val="005C0193"/>
    <w:rsid w:val="005E781E"/>
    <w:rsid w:val="006106B5"/>
    <w:rsid w:val="00612E87"/>
    <w:rsid w:val="0062094E"/>
    <w:rsid w:val="00621844"/>
    <w:rsid w:val="00622EF6"/>
    <w:rsid w:val="006328DB"/>
    <w:rsid w:val="0065680A"/>
    <w:rsid w:val="00663B57"/>
    <w:rsid w:val="006757E2"/>
    <w:rsid w:val="00677734"/>
    <w:rsid w:val="00683384"/>
    <w:rsid w:val="00684085"/>
    <w:rsid w:val="006A5E23"/>
    <w:rsid w:val="006B1737"/>
    <w:rsid w:val="00713DAA"/>
    <w:rsid w:val="00715F7B"/>
    <w:rsid w:val="0072619B"/>
    <w:rsid w:val="00731DEE"/>
    <w:rsid w:val="007340CD"/>
    <w:rsid w:val="00747932"/>
    <w:rsid w:val="00773304"/>
    <w:rsid w:val="00792F1D"/>
    <w:rsid w:val="00793CBC"/>
    <w:rsid w:val="007959C2"/>
    <w:rsid w:val="007A1273"/>
    <w:rsid w:val="007A211E"/>
    <w:rsid w:val="007B0B38"/>
    <w:rsid w:val="007B254C"/>
    <w:rsid w:val="007D07FA"/>
    <w:rsid w:val="007E295C"/>
    <w:rsid w:val="00800A8A"/>
    <w:rsid w:val="00805758"/>
    <w:rsid w:val="00810337"/>
    <w:rsid w:val="008253F0"/>
    <w:rsid w:val="00826C5A"/>
    <w:rsid w:val="008328F3"/>
    <w:rsid w:val="0084211A"/>
    <w:rsid w:val="0084472F"/>
    <w:rsid w:val="00852D08"/>
    <w:rsid w:val="00853395"/>
    <w:rsid w:val="0086570C"/>
    <w:rsid w:val="008903F3"/>
    <w:rsid w:val="008904F0"/>
    <w:rsid w:val="00891090"/>
    <w:rsid w:val="008A0B9A"/>
    <w:rsid w:val="008A4216"/>
    <w:rsid w:val="008B5237"/>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219A"/>
    <w:rsid w:val="00A6778E"/>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0352D"/>
    <w:rsid w:val="00C12042"/>
    <w:rsid w:val="00C21A98"/>
    <w:rsid w:val="00C618B5"/>
    <w:rsid w:val="00C77742"/>
    <w:rsid w:val="00C823C8"/>
    <w:rsid w:val="00C82C3A"/>
    <w:rsid w:val="00CA1811"/>
    <w:rsid w:val="00CB2F2D"/>
    <w:rsid w:val="00CC4BA8"/>
    <w:rsid w:val="00CD7356"/>
    <w:rsid w:val="00D0338F"/>
    <w:rsid w:val="00D172A4"/>
    <w:rsid w:val="00D20640"/>
    <w:rsid w:val="00D24F14"/>
    <w:rsid w:val="00D270B3"/>
    <w:rsid w:val="00D30E34"/>
    <w:rsid w:val="00D322DE"/>
    <w:rsid w:val="00D336FC"/>
    <w:rsid w:val="00D4333C"/>
    <w:rsid w:val="00D463E1"/>
    <w:rsid w:val="00D50519"/>
    <w:rsid w:val="00D56321"/>
    <w:rsid w:val="00D574A7"/>
    <w:rsid w:val="00D645F6"/>
    <w:rsid w:val="00D73C87"/>
    <w:rsid w:val="00D74811"/>
    <w:rsid w:val="00D76CCD"/>
    <w:rsid w:val="00D76E11"/>
    <w:rsid w:val="00D8739F"/>
    <w:rsid w:val="00D92634"/>
    <w:rsid w:val="00D96F49"/>
    <w:rsid w:val="00DA560E"/>
    <w:rsid w:val="00DA7AF9"/>
    <w:rsid w:val="00DB6995"/>
    <w:rsid w:val="00DC605D"/>
    <w:rsid w:val="00DE3AD6"/>
    <w:rsid w:val="00DF3CE7"/>
    <w:rsid w:val="00E07A04"/>
    <w:rsid w:val="00E1505D"/>
    <w:rsid w:val="00E25BE4"/>
    <w:rsid w:val="00E4499F"/>
    <w:rsid w:val="00E5408A"/>
    <w:rsid w:val="00E73952"/>
    <w:rsid w:val="00E74CD2"/>
    <w:rsid w:val="00E84438"/>
    <w:rsid w:val="00EB3C05"/>
    <w:rsid w:val="00ED78A1"/>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 w:val="00FF7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E84438"/>
    <w:rPr>
      <w:color w:val="0563C1"/>
      <w:u w:val="single"/>
    </w:rPr>
  </w:style>
  <w:style w:type="character" w:styleId="UnresolvedMention">
    <w:name w:val="Unresolved Mention"/>
    <w:basedOn w:val="DefaultParagraphFont"/>
    <w:uiPriority w:val="99"/>
    <w:semiHidden/>
    <w:unhideWhenUsed/>
    <w:rsid w:val="008B52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390/pr9122116" TargetMode="External"/><Relationship Id="rId18" Type="http://schemas.openxmlformats.org/officeDocument/2006/relationships/hyperlink" Target="https://www.mdpi.com/1422-0067/23/3/1140/htm" TargetMode="External"/><Relationship Id="rId26" Type="http://schemas.openxmlformats.org/officeDocument/2006/relationships/hyperlink" Target="http://medicineinevolution.umft.ro/Codul_ISSN_(e-serials)_online_2011.pdf" TargetMode="External"/><Relationship Id="rId39" Type="http://schemas.openxmlformats.org/officeDocument/2006/relationships/hyperlink" Target="https://www.mdpi.com/1422-0067/23/3/1140/htm" TargetMode="External"/><Relationship Id="rId21" Type="http://schemas.openxmlformats.org/officeDocument/2006/relationships/hyperlink" Target="http://medicineinevolution.umft.ro/Codul_ISSN_(e-serials)_online_2011.pdf" TargetMode="External"/><Relationship Id="rId34" Type="http://schemas.openxmlformats.org/officeDocument/2006/relationships/hyperlink" Target="https://doi.org/10.3390/pr9122116"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i.org/10.3390/plants10122752" TargetMode="External"/><Relationship Id="rId20" Type="http://schemas.openxmlformats.org/officeDocument/2006/relationships/hyperlink" Target="http://medicineinevolution.umft.ro/Codul_ISSN_(e-serials)_online_2011.pdf" TargetMode="External"/><Relationship Id="rId29" Type="http://schemas.openxmlformats.org/officeDocument/2006/relationships/hyperlink" Target="http://medicineinevolution.umft.ro/Codul_ISSN_(e-serials)_online_2011.pdf" TargetMode="External"/><Relationship Id="rId41"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ma14092266" TargetMode="External"/><Relationship Id="rId24" Type="http://schemas.openxmlformats.org/officeDocument/2006/relationships/hyperlink" Target="http://medicineinevolution.umft.ro/Codul_ISSN_(e-serials)_online_2011.pdf" TargetMode="External"/><Relationship Id="rId32" Type="http://schemas.openxmlformats.org/officeDocument/2006/relationships/hyperlink" Target="https://doi.org/10.3390/ma14092266" TargetMode="External"/><Relationship Id="rId37" Type="http://schemas.openxmlformats.org/officeDocument/2006/relationships/hyperlink" Target="https://doi.org/10.3390/plants10122752" TargetMode="Externa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doi.org/10.3390/plants10102148" TargetMode="External"/><Relationship Id="rId23" Type="http://schemas.openxmlformats.org/officeDocument/2006/relationships/hyperlink" Target="http://medicineinevolution.umft.ro/Codul_ISSN_(e-serials)_online_2011.pdf" TargetMode="External"/><Relationship Id="rId28" Type="http://schemas.openxmlformats.org/officeDocument/2006/relationships/hyperlink" Target="http://medicineinevolution.umft.ro/Codul_ISSN_(e-serials)_online_2011.pdf" TargetMode="External"/><Relationship Id="rId36" Type="http://schemas.openxmlformats.org/officeDocument/2006/relationships/hyperlink" Target="https://doi.org/10.3390/plants10102148" TargetMode="External"/><Relationship Id="rId10" Type="http://schemas.openxmlformats.org/officeDocument/2006/relationships/image" Target="media/image2.png"/><Relationship Id="rId19" Type="http://schemas.openxmlformats.org/officeDocument/2006/relationships/hyperlink" Target="http://medicineinevolution.umft.ro/Codul_ISSN_(e-serials)_online_2011.pdf" TargetMode="Externa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oi.org/10.3390/pr9050850" TargetMode="External"/><Relationship Id="rId22" Type="http://schemas.openxmlformats.org/officeDocument/2006/relationships/hyperlink" Target="http://medicineinevolution.umft.ro/Codul_ISSN_(e-serials)_online_2011.pdf" TargetMode="External"/><Relationship Id="rId27" Type="http://schemas.openxmlformats.org/officeDocument/2006/relationships/hyperlink" Target="http://medicineinevolution.umft.ro/Codul_ISSN_(e-serials)_online_2011.pdf" TargetMode="External"/><Relationship Id="rId30" Type="http://schemas.openxmlformats.org/officeDocument/2006/relationships/footer" Target="footer1.xml"/><Relationship Id="rId35" Type="http://schemas.openxmlformats.org/officeDocument/2006/relationships/hyperlink" Target="https://doi.org/10.3390/pr9050850"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doi.org/10.3390/ma14133556" TargetMode="External"/><Relationship Id="rId17" Type="http://schemas.openxmlformats.org/officeDocument/2006/relationships/hyperlink" Target="https://www.mdpi.com/1648-9144/58/2/167/htm" TargetMode="External"/><Relationship Id="rId25" Type="http://schemas.openxmlformats.org/officeDocument/2006/relationships/hyperlink" Target="http://medicineinevolution.umft.ro/Codul_ISSN_(e-serials)_online_2011.pdf" TargetMode="External"/><Relationship Id="rId33" Type="http://schemas.openxmlformats.org/officeDocument/2006/relationships/hyperlink" Target="https://doi.org/10.3390/ma14133556" TargetMode="External"/><Relationship Id="rId38" Type="http://schemas.openxmlformats.org/officeDocument/2006/relationships/hyperlink" Target="https://www.mdpi.com/1648-9144/58/2/1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15</Pages>
  <Words>3673</Words>
  <Characters>22773</Characters>
  <Application>Microsoft Office Word</Application>
  <DocSecurity>0</DocSecurity>
  <Lines>669</Lines>
  <Paragraphs>281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Microsoft Office User</cp:lastModifiedBy>
  <cp:revision>7</cp:revision>
  <cp:lastPrinted>2013-01-16T10:35:00Z</cp:lastPrinted>
  <dcterms:created xsi:type="dcterms:W3CDTF">2022-01-26T17:04:00Z</dcterms:created>
  <dcterms:modified xsi:type="dcterms:W3CDTF">2022-01-30T14:24:00Z</dcterms:modified>
</cp:coreProperties>
</file>