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ink/ink1.xml" ContentType="application/inkml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982024" w:rsidRPr="00334F9F" w14:paraId="45D83A92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2E628DCB" w14:textId="77777777" w:rsidR="00C8172F" w:rsidRPr="00334F9F" w:rsidRDefault="00C8172F">
            <w:pPr>
              <w:pStyle w:val="ECVPersonalInfoHeading"/>
              <w:rPr>
                <w:color w:val="auto"/>
                <w:lang w:val="ro-RO"/>
              </w:rPr>
            </w:pPr>
            <w:r w:rsidRPr="00334F9F">
              <w:rPr>
                <w:caps w:val="0"/>
                <w:color w:val="auto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15E679B8" w14:textId="77777777" w:rsidR="00C8172F" w:rsidRPr="00334F9F" w:rsidRDefault="00C8172F" w:rsidP="00376FDA">
            <w:pPr>
              <w:pStyle w:val="ECVNameField"/>
              <w:rPr>
                <w:color w:val="auto"/>
                <w:lang w:val="ro-RO"/>
              </w:rPr>
            </w:pPr>
          </w:p>
        </w:tc>
      </w:tr>
      <w:tr w:rsidR="00982024" w:rsidRPr="00334F9F" w14:paraId="5DD48759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134BCBC2" w14:textId="77777777" w:rsidR="00C8172F" w:rsidRPr="00334F9F" w:rsidRDefault="003D335D">
            <w:pPr>
              <w:pStyle w:val="ECVComments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 </w:t>
            </w:r>
          </w:p>
        </w:tc>
      </w:tr>
      <w:tr w:rsidR="00982024" w:rsidRPr="00334F9F" w14:paraId="21D87ADB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3D59522D" w14:textId="77777777" w:rsidR="00C8172F" w:rsidRPr="00334F9F" w:rsidRDefault="00C8172F" w:rsidP="00BD7C4C">
            <w:pPr>
              <w:pStyle w:val="ECVLeftHeading"/>
              <w:rPr>
                <w:color w:val="auto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26B250F4" w14:textId="77777777" w:rsidR="00C8172F" w:rsidRPr="00334F9F" w:rsidRDefault="00AE034E" w:rsidP="00E77E2C">
            <w:pPr>
              <w:pStyle w:val="ECVContactDetails0"/>
              <w:rPr>
                <w:color w:val="auto"/>
                <w:lang w:val="ro-RO"/>
              </w:rPr>
            </w:pPr>
            <w:r w:rsidRPr="00334F9F">
              <w:rPr>
                <w:noProof/>
                <w:color w:val="auto"/>
                <w:lang w:val="en-US" w:eastAsia="en-US" w:bidi="ar-SA"/>
              </w:rPr>
              <w:drawing>
                <wp:anchor distT="0" distB="0" distL="0" distR="71755" simplePos="0" relativeHeight="251656192" behindDoc="0" locked="0" layoutInCell="1" allowOverlap="1" wp14:anchorId="2326F472" wp14:editId="287C6F1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2" name="Pict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8172F" w:rsidRPr="00334F9F">
              <w:rPr>
                <w:color w:val="auto"/>
                <w:lang w:val="ro-RO"/>
              </w:rPr>
              <w:t xml:space="preserve"> </w:t>
            </w:r>
            <w:r w:rsidR="005A3B94">
              <w:rPr>
                <w:color w:val="auto"/>
                <w:lang w:val="ro-RO"/>
              </w:rPr>
              <w:t>VOICU ADRIAN ARISTIDE</w:t>
            </w:r>
          </w:p>
        </w:tc>
      </w:tr>
      <w:tr w:rsidR="00982024" w:rsidRPr="00334F9F" w14:paraId="66F64904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8EDF1B6" w14:textId="77777777" w:rsidR="00C8172F" w:rsidRPr="00334F9F" w:rsidRDefault="00C8172F">
            <w:pPr>
              <w:rPr>
                <w:color w:val="auto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2B5E97E7" w14:textId="2CCE2A9F" w:rsidR="00C8172F" w:rsidRPr="00334F9F" w:rsidRDefault="00C8172F" w:rsidP="00E77E2C">
            <w:pPr>
              <w:pStyle w:val="ECVContactDetails0"/>
              <w:tabs>
                <w:tab w:val="right" w:pos="8218"/>
              </w:tabs>
              <w:rPr>
                <w:color w:val="auto"/>
                <w:lang w:val="ro-RO"/>
              </w:rPr>
            </w:pPr>
            <w:bookmarkStart w:id="0" w:name="_GoBack"/>
            <w:bookmarkEnd w:id="0"/>
          </w:p>
        </w:tc>
      </w:tr>
      <w:tr w:rsidR="00982024" w:rsidRPr="00334F9F" w14:paraId="6AC9AF07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15BFEF7" w14:textId="77777777" w:rsidR="00C8172F" w:rsidRPr="00334F9F" w:rsidRDefault="00C8172F">
            <w:pPr>
              <w:rPr>
                <w:color w:val="auto"/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1150FB69" w14:textId="7C45E961" w:rsidR="00C8172F" w:rsidRPr="00334F9F" w:rsidRDefault="00C8172F" w:rsidP="00E77E2C">
            <w:pPr>
              <w:pStyle w:val="ECVContactDetails0"/>
              <w:rPr>
                <w:color w:val="auto"/>
                <w:lang w:val="ro-RO"/>
              </w:rPr>
            </w:pPr>
          </w:p>
        </w:tc>
      </w:tr>
      <w:tr w:rsidR="00982024" w:rsidRPr="00334F9F" w14:paraId="736208FB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64C8F1C" w14:textId="77777777" w:rsidR="00C8172F" w:rsidRPr="00334F9F" w:rsidRDefault="00C8172F">
            <w:pPr>
              <w:rPr>
                <w:color w:val="auto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521B10D8" w14:textId="2117235A" w:rsidR="00C8172F" w:rsidRPr="00334F9F" w:rsidRDefault="00C8172F" w:rsidP="00BD7C4C">
            <w:pPr>
              <w:pStyle w:val="ECVContactDetails0"/>
              <w:rPr>
                <w:color w:val="auto"/>
                <w:lang w:val="ro-RO"/>
              </w:rPr>
            </w:pPr>
          </w:p>
        </w:tc>
      </w:tr>
      <w:tr w:rsidR="00982024" w:rsidRPr="00334F9F" w14:paraId="5863CED6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12FF6F36" w14:textId="77777777" w:rsidR="00C8172F" w:rsidRPr="00334F9F" w:rsidRDefault="00C8172F">
            <w:pPr>
              <w:rPr>
                <w:color w:val="auto"/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6C5A1EFD" w14:textId="44E07D8B" w:rsidR="00C8172F" w:rsidRPr="00334F9F" w:rsidRDefault="00C8172F" w:rsidP="00E77E2C">
            <w:pPr>
              <w:pStyle w:val="ECVGenderRow"/>
              <w:rPr>
                <w:color w:val="auto"/>
                <w:lang w:val="ro-RO"/>
              </w:rPr>
            </w:pPr>
          </w:p>
        </w:tc>
      </w:tr>
    </w:tbl>
    <w:p w14:paraId="1844879B" w14:textId="77777777" w:rsidR="008911DA" w:rsidRPr="00334F9F" w:rsidRDefault="008911DA" w:rsidP="00B45484">
      <w:pPr>
        <w:pStyle w:val="ECVComments"/>
        <w:jc w:val="left"/>
        <w:rPr>
          <w:color w:val="auto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334F9F" w14:paraId="2D477184" w14:textId="77777777" w:rsidTr="00F275B4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0D4BEB6F" w14:textId="77777777" w:rsidR="00B45484" w:rsidRDefault="00B45484" w:rsidP="00B45484">
            <w:pPr>
              <w:pStyle w:val="ECVDate"/>
              <w:rPr>
                <w:color w:val="auto"/>
                <w:lang w:val="ro-RO"/>
              </w:rPr>
            </w:pPr>
          </w:p>
          <w:p w14:paraId="231E5C0A" w14:textId="77777777" w:rsidR="00B45484" w:rsidRDefault="00B45484" w:rsidP="00B45484">
            <w:pPr>
              <w:pStyle w:val="ECVDate"/>
              <w:rPr>
                <w:color w:val="auto"/>
                <w:lang w:val="ro-RO"/>
              </w:rPr>
            </w:pPr>
          </w:p>
          <w:p w14:paraId="18130D78" w14:textId="0135AAB1" w:rsidR="00C8172F" w:rsidRPr="00334F9F" w:rsidRDefault="00B45484" w:rsidP="00B45484">
            <w:pPr>
              <w:pStyle w:val="ECVDate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Septembrie</w:t>
            </w:r>
            <w:r w:rsidRPr="00334F9F">
              <w:rPr>
                <w:color w:val="auto"/>
                <w:lang w:val="ro-RO"/>
              </w:rPr>
              <w:t xml:space="preserve"> 20</w:t>
            </w:r>
            <w:r>
              <w:rPr>
                <w:color w:val="auto"/>
                <w:lang w:val="ro-RO"/>
              </w:rPr>
              <w:t>15</w:t>
            </w:r>
            <w:r w:rsidRPr="00334F9F">
              <w:rPr>
                <w:color w:val="auto"/>
                <w:lang w:val="ro-RO"/>
              </w:rPr>
              <w:t xml:space="preserve"> - prezent</w:t>
            </w:r>
          </w:p>
        </w:tc>
        <w:tc>
          <w:tcPr>
            <w:tcW w:w="7541" w:type="dxa"/>
            <w:shd w:val="clear" w:color="auto" w:fill="auto"/>
          </w:tcPr>
          <w:p w14:paraId="2DF86500" w14:textId="04DC05BB" w:rsidR="00C8172F" w:rsidRPr="00334F9F" w:rsidRDefault="00C8172F" w:rsidP="008911DA">
            <w:pPr>
              <w:pStyle w:val="ECVSubSectionHeading"/>
              <w:rPr>
                <w:color w:val="auto"/>
                <w:lang w:val="ro-RO"/>
              </w:rPr>
            </w:pPr>
          </w:p>
        </w:tc>
      </w:tr>
      <w:tr w:rsidR="00C8172F" w:rsidRPr="00334F9F" w14:paraId="457E0544" w14:textId="77777777" w:rsidTr="00F275B4">
        <w:trPr>
          <w:cantSplit/>
        </w:trPr>
        <w:tc>
          <w:tcPr>
            <w:tcW w:w="2834" w:type="dxa"/>
            <w:vMerge/>
            <w:shd w:val="clear" w:color="auto" w:fill="auto"/>
          </w:tcPr>
          <w:p w14:paraId="28DA977E" w14:textId="77777777" w:rsidR="00C8172F" w:rsidRPr="00334F9F" w:rsidRDefault="00C8172F">
            <w:pPr>
              <w:rPr>
                <w:color w:val="auto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tbl>
            <w:tblPr>
              <w:tblpPr w:topFromText="6" w:bottomFromText="170" w:vertAnchor="text" w:tblpY="6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541"/>
            </w:tblGrid>
            <w:tr w:rsidR="00A73E11" w:rsidRPr="00334F9F" w14:paraId="0B3E1C21" w14:textId="77777777" w:rsidTr="00D81611">
              <w:trPr>
                <w:cantSplit/>
              </w:trPr>
              <w:tc>
                <w:tcPr>
                  <w:tcW w:w="7541" w:type="dxa"/>
                  <w:shd w:val="clear" w:color="auto" w:fill="auto"/>
                </w:tcPr>
                <w:p w14:paraId="32128326" w14:textId="77777777" w:rsidR="00A73E11" w:rsidRPr="00334F9F" w:rsidRDefault="00A73E11" w:rsidP="00A73E11">
                  <w:pPr>
                    <w:pStyle w:val="ECVSubSectionHeading"/>
                    <w:rPr>
                      <w:color w:val="auto"/>
                      <w:lang w:val="ro-RO"/>
                    </w:rPr>
                  </w:pPr>
                  <w:r w:rsidRPr="00334F9F">
                    <w:rPr>
                      <w:color w:val="auto"/>
                      <w:lang w:val="ro-RO"/>
                    </w:rPr>
                    <w:t>Șef lucrări</w:t>
                  </w:r>
                </w:p>
              </w:tc>
            </w:tr>
            <w:tr w:rsidR="00A73E11" w:rsidRPr="00334F9F" w14:paraId="215E94F0" w14:textId="77777777" w:rsidTr="00D81611">
              <w:trPr>
                <w:cantSplit/>
              </w:trPr>
              <w:tc>
                <w:tcPr>
                  <w:tcW w:w="7541" w:type="dxa"/>
                  <w:shd w:val="clear" w:color="auto" w:fill="auto"/>
                </w:tcPr>
                <w:p w14:paraId="2C75C94E" w14:textId="77777777" w:rsidR="00A73E11" w:rsidRDefault="00A73E11" w:rsidP="00A73E11">
                  <w:pPr>
                    <w:suppressLineNumbers/>
                    <w:autoSpaceDE w:val="0"/>
                    <w:spacing w:before="57" w:after="85" w:line="100" w:lineRule="atLeast"/>
                    <w:rPr>
                      <w:color w:val="auto"/>
                      <w:sz w:val="18"/>
                      <w:szCs w:val="18"/>
                      <w:lang w:val="ro-RO"/>
                    </w:rPr>
                  </w:pPr>
                  <w:r w:rsidRPr="00334F9F">
                    <w:rPr>
                      <w:color w:val="auto"/>
                      <w:sz w:val="18"/>
                      <w:szCs w:val="18"/>
                      <w:lang w:val="ro-RO"/>
                    </w:rPr>
                    <w:t xml:space="preserve">Disciplina de </w:t>
                  </w:r>
                  <w:r>
                    <w:rPr>
                      <w:color w:val="auto"/>
                      <w:sz w:val="18"/>
                      <w:szCs w:val="18"/>
                      <w:lang w:val="ro-RO"/>
                    </w:rPr>
                    <w:t>Informatica si Biostatistica medicala</w:t>
                  </w:r>
                  <w:r w:rsidRPr="00334F9F">
                    <w:rPr>
                      <w:color w:val="auto"/>
                      <w:sz w:val="18"/>
                      <w:szCs w:val="18"/>
                      <w:lang w:val="ro-RO"/>
                    </w:rPr>
                    <w:t>, Departamentul II</w:t>
                  </w:r>
                  <w:r>
                    <w:rPr>
                      <w:color w:val="auto"/>
                      <w:sz w:val="18"/>
                      <w:szCs w:val="18"/>
                      <w:lang w:val="ro-RO"/>
                    </w:rPr>
                    <w:t>I</w:t>
                  </w:r>
                  <w:r w:rsidRPr="00334F9F">
                    <w:rPr>
                      <w:color w:val="auto"/>
                      <w:sz w:val="18"/>
                      <w:szCs w:val="18"/>
                      <w:lang w:val="ro-RO"/>
                    </w:rPr>
                    <w:t xml:space="preserve"> – </w:t>
                  </w:r>
                  <w:proofErr w:type="spellStart"/>
                  <w:r>
                    <w:rPr>
                      <w:color w:val="auto"/>
                      <w:sz w:val="18"/>
                      <w:szCs w:val="18"/>
                      <w:lang w:val="ro-RO"/>
                    </w:rPr>
                    <w:t>Stiinte</w:t>
                  </w:r>
                  <w:proofErr w:type="spellEnd"/>
                  <w:r>
                    <w:rPr>
                      <w:color w:val="auto"/>
                      <w:sz w:val="18"/>
                      <w:szCs w:val="18"/>
                      <w:lang w:val="ro-RO"/>
                    </w:rPr>
                    <w:t xml:space="preserve"> </w:t>
                  </w:r>
                  <w:proofErr w:type="spellStart"/>
                  <w:r>
                    <w:rPr>
                      <w:color w:val="auto"/>
                      <w:sz w:val="18"/>
                      <w:szCs w:val="18"/>
                      <w:lang w:val="ro-RO"/>
                    </w:rPr>
                    <w:t>functionale</w:t>
                  </w:r>
                  <w:proofErr w:type="spellEnd"/>
                  <w:r w:rsidRPr="00334F9F">
                    <w:rPr>
                      <w:color w:val="auto"/>
                      <w:sz w:val="18"/>
                      <w:szCs w:val="18"/>
                      <w:lang w:val="ro-RO"/>
                    </w:rPr>
                    <w:t xml:space="preserve">, Universitatea de Medicină și Farmacie ”Victor Babeș” Timișoara, Piața Eftimie Murgu Nr. 2A, Timișoara 300041, Romania, www.umft.ro </w:t>
                  </w:r>
                </w:p>
                <w:p w14:paraId="68C9D0DD" w14:textId="4562BD7D" w:rsidR="00A73E11" w:rsidRPr="00334F9F" w:rsidRDefault="00A73E11" w:rsidP="00A73E11">
                  <w:pPr>
                    <w:suppressLineNumbers/>
                    <w:autoSpaceDE w:val="0"/>
                    <w:spacing w:before="57" w:after="85" w:line="100" w:lineRule="atLeast"/>
                    <w:rPr>
                      <w:rFonts w:eastAsia="ArialMT" w:cs="ArialMT"/>
                      <w:color w:val="auto"/>
                      <w:sz w:val="18"/>
                      <w:szCs w:val="18"/>
                      <w:lang w:val="ro-RO"/>
                    </w:rPr>
                  </w:pPr>
                  <w:proofErr w:type="spellStart"/>
                  <w:r>
                    <w:rPr>
                      <w:color w:val="auto"/>
                      <w:sz w:val="18"/>
                      <w:szCs w:val="18"/>
                      <w:lang w:val="ro-RO"/>
                    </w:rPr>
                    <w:t>Sustinerea</w:t>
                  </w:r>
                  <w:proofErr w:type="spellEnd"/>
                  <w:r>
                    <w:rPr>
                      <w:color w:val="auto"/>
                      <w:sz w:val="18"/>
                      <w:szCs w:val="18"/>
                      <w:lang w:val="ro-RO"/>
                    </w:rPr>
                    <w:t xml:space="preserve"> cursurilor si a </w:t>
                  </w:r>
                  <w:proofErr w:type="spellStart"/>
                  <w:r>
                    <w:rPr>
                      <w:color w:val="auto"/>
                      <w:sz w:val="18"/>
                      <w:szCs w:val="18"/>
                      <w:lang w:val="ro-RO"/>
                    </w:rPr>
                    <w:t>lucrarilor</w:t>
                  </w:r>
                  <w:proofErr w:type="spellEnd"/>
                  <w:r>
                    <w:rPr>
                      <w:color w:val="auto"/>
                      <w:sz w:val="18"/>
                      <w:szCs w:val="18"/>
                      <w:lang w:val="ro-RO"/>
                    </w:rPr>
                    <w:t xml:space="preserve"> practice de </w:t>
                  </w:r>
                  <w:r w:rsidR="00341F8A">
                    <w:rPr>
                      <w:color w:val="auto"/>
                      <w:sz w:val="18"/>
                      <w:szCs w:val="18"/>
                      <w:lang w:val="ro-RO"/>
                    </w:rPr>
                    <w:t xml:space="preserve">Informatica Medicala si Biostatistica </w:t>
                  </w:r>
                  <w:r>
                    <w:rPr>
                      <w:color w:val="auto"/>
                      <w:sz w:val="18"/>
                      <w:szCs w:val="18"/>
                      <w:lang w:val="ro-RO"/>
                    </w:rPr>
                    <w:t xml:space="preserve">cu </w:t>
                  </w:r>
                  <w:proofErr w:type="spellStart"/>
                  <w:r>
                    <w:rPr>
                      <w:color w:val="auto"/>
                      <w:sz w:val="18"/>
                      <w:szCs w:val="18"/>
                      <w:lang w:val="ro-RO"/>
                    </w:rPr>
                    <w:t>studentii</w:t>
                  </w:r>
                  <w:proofErr w:type="spellEnd"/>
                  <w:r>
                    <w:rPr>
                      <w:color w:val="auto"/>
                      <w:sz w:val="18"/>
                      <w:szCs w:val="18"/>
                      <w:lang w:val="ro-RO"/>
                    </w:rPr>
                    <w:t xml:space="preserve"> Facultății de Farmacie</w:t>
                  </w:r>
                </w:p>
              </w:tc>
            </w:tr>
          </w:tbl>
          <w:p w14:paraId="64F27BA3" w14:textId="07D488D7" w:rsidR="00C8172F" w:rsidRPr="00334F9F" w:rsidRDefault="00C8172F" w:rsidP="00FA7D2E">
            <w:pPr>
              <w:pStyle w:val="ECVOrganisationDetails"/>
              <w:rPr>
                <w:color w:val="auto"/>
                <w:lang w:val="ro-RO"/>
              </w:rPr>
            </w:pPr>
          </w:p>
        </w:tc>
      </w:tr>
      <w:tr w:rsidR="00C8172F" w:rsidRPr="00334F9F" w14:paraId="2CEB9309" w14:textId="77777777" w:rsidTr="00F275B4">
        <w:trPr>
          <w:cantSplit/>
        </w:trPr>
        <w:tc>
          <w:tcPr>
            <w:tcW w:w="2834" w:type="dxa"/>
            <w:vMerge/>
            <w:shd w:val="clear" w:color="auto" w:fill="auto"/>
          </w:tcPr>
          <w:p w14:paraId="0E9CCE82" w14:textId="77777777" w:rsidR="00C8172F" w:rsidRPr="00334F9F" w:rsidRDefault="00C8172F">
            <w:pPr>
              <w:rPr>
                <w:color w:val="auto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6E1D9400" w14:textId="6ADDD46F" w:rsidR="00C8172F" w:rsidRDefault="00A73E11" w:rsidP="00FA7D2E">
            <w:pPr>
              <w:pStyle w:val="ECVSectionBullet"/>
              <w:rPr>
                <w:color w:val="auto"/>
                <w:szCs w:val="18"/>
                <w:lang w:val="ro-RO"/>
              </w:rPr>
            </w:pPr>
            <w:proofErr w:type="spellStart"/>
            <w:r>
              <w:rPr>
                <w:color w:val="auto"/>
                <w:szCs w:val="18"/>
                <w:lang w:val="ro-RO"/>
              </w:rPr>
              <w:t>Sustinerea</w:t>
            </w:r>
            <w:proofErr w:type="spellEnd"/>
            <w:r>
              <w:rPr>
                <w:color w:val="auto"/>
                <w:szCs w:val="18"/>
                <w:lang w:val="ro-RO"/>
              </w:rPr>
              <w:t xml:space="preserve"> cursurilor si a </w:t>
            </w:r>
            <w:proofErr w:type="spellStart"/>
            <w:r>
              <w:rPr>
                <w:color w:val="auto"/>
                <w:szCs w:val="18"/>
                <w:lang w:val="ro-RO"/>
              </w:rPr>
              <w:t>lucrarilor</w:t>
            </w:r>
            <w:proofErr w:type="spellEnd"/>
            <w:r>
              <w:rPr>
                <w:color w:val="auto"/>
                <w:szCs w:val="18"/>
                <w:lang w:val="ro-RO"/>
              </w:rPr>
              <w:t xml:space="preserve"> practice de </w:t>
            </w:r>
            <w:r w:rsidR="00341F8A">
              <w:rPr>
                <w:color w:val="auto"/>
                <w:szCs w:val="18"/>
                <w:lang w:val="ro-RO"/>
              </w:rPr>
              <w:t xml:space="preserve"> Informatica Medicala si Biostatistica </w:t>
            </w:r>
            <w:r>
              <w:rPr>
                <w:color w:val="auto"/>
                <w:szCs w:val="18"/>
                <w:lang w:val="ro-RO"/>
              </w:rPr>
              <w:t xml:space="preserve">cu </w:t>
            </w:r>
            <w:proofErr w:type="spellStart"/>
            <w:r>
              <w:rPr>
                <w:color w:val="auto"/>
                <w:szCs w:val="18"/>
                <w:lang w:val="ro-RO"/>
              </w:rPr>
              <w:t>studentii</w:t>
            </w:r>
            <w:proofErr w:type="spellEnd"/>
            <w:r>
              <w:rPr>
                <w:color w:val="auto"/>
                <w:szCs w:val="18"/>
                <w:lang w:val="ro-RO"/>
              </w:rPr>
              <w:t xml:space="preserve"> Facultății de Medicină</w:t>
            </w:r>
          </w:p>
          <w:p w14:paraId="30AB0BAC" w14:textId="191C4F5E" w:rsidR="00A73E11" w:rsidRPr="00334F9F" w:rsidRDefault="00A73E11" w:rsidP="00FA7D2E">
            <w:pPr>
              <w:pStyle w:val="ECVSectionBullet"/>
              <w:rPr>
                <w:color w:val="auto"/>
                <w:lang w:val="ro-RO"/>
              </w:rPr>
            </w:pPr>
          </w:p>
        </w:tc>
      </w:tr>
      <w:tr w:rsidR="00AF5ED9" w:rsidRPr="00334F9F" w14:paraId="78668C2F" w14:textId="77777777" w:rsidTr="00F275B4">
        <w:trPr>
          <w:cantSplit/>
        </w:trPr>
        <w:tc>
          <w:tcPr>
            <w:tcW w:w="2834" w:type="dxa"/>
            <w:vMerge/>
            <w:shd w:val="clear" w:color="auto" w:fill="auto"/>
          </w:tcPr>
          <w:p w14:paraId="64749A08" w14:textId="77777777" w:rsidR="00AF5ED9" w:rsidRPr="00334F9F" w:rsidRDefault="00AF5ED9">
            <w:pPr>
              <w:rPr>
                <w:color w:val="auto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36A1CDF2" w14:textId="74187F70" w:rsidR="00AF5ED9" w:rsidRPr="00334F9F" w:rsidRDefault="00A73E11" w:rsidP="00FA7D2E">
            <w:pPr>
              <w:pStyle w:val="ECVSectionBullet"/>
              <w:rPr>
                <w:color w:val="auto"/>
                <w:lang w:val="ro-RO"/>
              </w:rPr>
            </w:pPr>
            <w:proofErr w:type="spellStart"/>
            <w:r>
              <w:rPr>
                <w:color w:val="auto"/>
                <w:szCs w:val="18"/>
                <w:lang w:val="ro-RO"/>
              </w:rPr>
              <w:t>Sustinerea</w:t>
            </w:r>
            <w:proofErr w:type="spellEnd"/>
            <w:r>
              <w:rPr>
                <w:color w:val="auto"/>
                <w:szCs w:val="18"/>
                <w:lang w:val="ro-RO"/>
              </w:rPr>
              <w:t xml:space="preserve"> </w:t>
            </w:r>
            <w:proofErr w:type="spellStart"/>
            <w:r>
              <w:rPr>
                <w:color w:val="auto"/>
                <w:szCs w:val="18"/>
                <w:lang w:val="ro-RO"/>
              </w:rPr>
              <w:t>lucrarilor</w:t>
            </w:r>
            <w:proofErr w:type="spellEnd"/>
            <w:r>
              <w:rPr>
                <w:color w:val="auto"/>
                <w:szCs w:val="18"/>
                <w:lang w:val="ro-RO"/>
              </w:rPr>
              <w:t xml:space="preserve"> practice de </w:t>
            </w:r>
            <w:r w:rsidR="00341F8A">
              <w:rPr>
                <w:color w:val="auto"/>
                <w:szCs w:val="18"/>
                <w:lang w:val="ro-RO"/>
              </w:rPr>
              <w:t xml:space="preserve">Biostatistica </w:t>
            </w:r>
            <w:r>
              <w:rPr>
                <w:color w:val="auto"/>
                <w:szCs w:val="18"/>
                <w:lang w:val="ro-RO"/>
              </w:rPr>
              <w:t xml:space="preserve">cu </w:t>
            </w:r>
            <w:proofErr w:type="spellStart"/>
            <w:r>
              <w:rPr>
                <w:color w:val="auto"/>
                <w:szCs w:val="18"/>
                <w:lang w:val="ro-RO"/>
              </w:rPr>
              <w:t>studentii</w:t>
            </w:r>
            <w:proofErr w:type="spellEnd"/>
            <w:r>
              <w:rPr>
                <w:color w:val="auto"/>
                <w:szCs w:val="18"/>
                <w:lang w:val="ro-RO"/>
              </w:rPr>
              <w:t xml:space="preserve"> Facultății de Medicină Dentară</w:t>
            </w:r>
          </w:p>
        </w:tc>
      </w:tr>
      <w:tr w:rsidR="00C8172F" w:rsidRPr="00334F9F" w14:paraId="5202A8A6" w14:textId="77777777" w:rsidTr="00F275B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11CEE06" w14:textId="77777777" w:rsidR="00C8172F" w:rsidRPr="00334F9F" w:rsidRDefault="00C8172F">
            <w:pPr>
              <w:rPr>
                <w:color w:val="auto"/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14:paraId="65A5C24B" w14:textId="2A9424A0" w:rsidR="00C8172F" w:rsidRDefault="00A73E11" w:rsidP="00FA7D2E">
            <w:pPr>
              <w:pStyle w:val="ECVBusinessSectorRow"/>
              <w:rPr>
                <w:color w:val="auto"/>
                <w:sz w:val="18"/>
                <w:szCs w:val="18"/>
                <w:lang w:val="ro-RO"/>
              </w:rPr>
            </w:pPr>
            <w:proofErr w:type="spellStart"/>
            <w:r>
              <w:rPr>
                <w:color w:val="auto"/>
                <w:sz w:val="18"/>
                <w:szCs w:val="18"/>
                <w:lang w:val="ro-RO"/>
              </w:rPr>
              <w:t>Sustinerea</w:t>
            </w:r>
            <w:proofErr w:type="spellEnd"/>
            <w:r>
              <w:rPr>
                <w:color w:val="auto"/>
                <w:sz w:val="18"/>
                <w:szCs w:val="18"/>
                <w:lang w:val="ro-RO"/>
              </w:rPr>
              <w:t xml:space="preserve"> cursurilor si a </w:t>
            </w:r>
            <w:proofErr w:type="spellStart"/>
            <w:r>
              <w:rPr>
                <w:color w:val="auto"/>
                <w:sz w:val="18"/>
                <w:szCs w:val="18"/>
                <w:lang w:val="ro-RO"/>
              </w:rPr>
              <w:t>lucrarilor</w:t>
            </w:r>
            <w:proofErr w:type="spellEnd"/>
            <w:r>
              <w:rPr>
                <w:color w:val="auto"/>
                <w:sz w:val="18"/>
                <w:szCs w:val="18"/>
                <w:lang w:val="ro-RO"/>
              </w:rPr>
              <w:t xml:space="preserve"> practice de </w:t>
            </w:r>
            <w:r w:rsidR="00341F8A">
              <w:rPr>
                <w:color w:val="auto"/>
                <w:sz w:val="18"/>
                <w:szCs w:val="18"/>
                <w:lang w:val="ro-RO"/>
              </w:rPr>
              <w:t xml:space="preserve"> Informatica Medicala </w:t>
            </w:r>
            <w:r>
              <w:rPr>
                <w:color w:val="auto"/>
                <w:sz w:val="18"/>
                <w:szCs w:val="18"/>
                <w:lang w:val="ro-RO"/>
              </w:rPr>
              <w:t xml:space="preserve">cu </w:t>
            </w:r>
            <w:proofErr w:type="spellStart"/>
            <w:r>
              <w:rPr>
                <w:color w:val="auto"/>
                <w:sz w:val="18"/>
                <w:szCs w:val="18"/>
                <w:lang w:val="ro-RO"/>
              </w:rPr>
              <w:t>studentii</w:t>
            </w:r>
            <w:proofErr w:type="spellEnd"/>
            <w:r>
              <w:rPr>
                <w:color w:val="auto"/>
                <w:sz w:val="18"/>
                <w:szCs w:val="18"/>
                <w:lang w:val="ro-RO"/>
              </w:rPr>
              <w:t xml:space="preserve"> Colegiului de </w:t>
            </w:r>
            <w:r w:rsidR="00341F8A">
              <w:rPr>
                <w:color w:val="auto"/>
                <w:sz w:val="18"/>
                <w:szCs w:val="18"/>
                <w:lang w:val="ro-RO"/>
              </w:rPr>
              <w:t xml:space="preserve">AMG </w:t>
            </w:r>
          </w:p>
          <w:p w14:paraId="1DE414E7" w14:textId="1EF63040" w:rsidR="00A73E11" w:rsidRPr="00AF5ED9" w:rsidRDefault="00A73E11" w:rsidP="00FA7D2E">
            <w:pPr>
              <w:pStyle w:val="ECVBusinessSectorRow"/>
              <w:rPr>
                <w:color w:val="auto"/>
                <w:lang w:val="fr-FR"/>
              </w:rPr>
            </w:pPr>
          </w:p>
        </w:tc>
      </w:tr>
      <w:tr w:rsidR="008911DA" w:rsidRPr="00334F9F" w14:paraId="0DC59A78" w14:textId="77777777" w:rsidTr="00F275B4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4B0CD420" w14:textId="77777777" w:rsidR="00FF671A" w:rsidRDefault="00FF671A" w:rsidP="008911DA">
            <w:pPr>
              <w:pStyle w:val="ECVDate"/>
              <w:rPr>
                <w:color w:val="auto"/>
                <w:lang w:val="ro-RO"/>
              </w:rPr>
            </w:pPr>
          </w:p>
          <w:p w14:paraId="072E4CC9" w14:textId="77777777" w:rsidR="00B45484" w:rsidRDefault="00B45484" w:rsidP="00840526">
            <w:pPr>
              <w:pStyle w:val="ECVDate"/>
              <w:rPr>
                <w:color w:val="auto"/>
                <w:lang w:val="ro-RO"/>
              </w:rPr>
            </w:pPr>
          </w:p>
          <w:p w14:paraId="5CA5B4E8" w14:textId="77777777" w:rsidR="00B45484" w:rsidRDefault="00B45484" w:rsidP="00840526">
            <w:pPr>
              <w:pStyle w:val="ECVDate"/>
              <w:rPr>
                <w:color w:val="auto"/>
                <w:lang w:val="ro-RO"/>
              </w:rPr>
            </w:pPr>
          </w:p>
          <w:p w14:paraId="7084C641" w14:textId="77777777" w:rsidR="00B45484" w:rsidRDefault="00B45484" w:rsidP="00840526">
            <w:pPr>
              <w:pStyle w:val="ECVDate"/>
              <w:rPr>
                <w:color w:val="auto"/>
                <w:lang w:val="ro-RO"/>
              </w:rPr>
            </w:pPr>
          </w:p>
          <w:p w14:paraId="6843E131" w14:textId="77777777" w:rsidR="00B45484" w:rsidRDefault="00B45484" w:rsidP="00840526">
            <w:pPr>
              <w:pStyle w:val="ECVDate"/>
              <w:rPr>
                <w:color w:val="auto"/>
                <w:lang w:val="ro-RO"/>
              </w:rPr>
            </w:pPr>
          </w:p>
          <w:p w14:paraId="4D2958B8" w14:textId="77777777" w:rsidR="00B45484" w:rsidRDefault="00B45484" w:rsidP="00840526">
            <w:pPr>
              <w:pStyle w:val="ECVDate"/>
              <w:rPr>
                <w:color w:val="auto"/>
                <w:lang w:val="ro-RO"/>
              </w:rPr>
            </w:pPr>
          </w:p>
          <w:p w14:paraId="3E0FAAF1" w14:textId="77777777" w:rsidR="00B45484" w:rsidRDefault="00B45484" w:rsidP="00840526">
            <w:pPr>
              <w:pStyle w:val="ECVDate"/>
              <w:rPr>
                <w:color w:val="auto"/>
                <w:lang w:val="ro-RO"/>
              </w:rPr>
            </w:pPr>
          </w:p>
          <w:p w14:paraId="62131ADA" w14:textId="77777777" w:rsidR="00B45484" w:rsidRDefault="00B45484" w:rsidP="00840526">
            <w:pPr>
              <w:pStyle w:val="ECVDate"/>
              <w:rPr>
                <w:color w:val="auto"/>
                <w:lang w:val="ro-RO"/>
              </w:rPr>
            </w:pPr>
          </w:p>
          <w:p w14:paraId="3ECE9733" w14:textId="77777777" w:rsidR="00B45484" w:rsidRDefault="00B45484" w:rsidP="00840526">
            <w:pPr>
              <w:pStyle w:val="ECVDate"/>
              <w:rPr>
                <w:color w:val="auto"/>
                <w:lang w:val="ro-RO"/>
              </w:rPr>
            </w:pPr>
          </w:p>
          <w:p w14:paraId="7974CDE3" w14:textId="77777777" w:rsidR="00B45484" w:rsidRDefault="00B45484" w:rsidP="00840526">
            <w:pPr>
              <w:pStyle w:val="ECVDate"/>
              <w:rPr>
                <w:color w:val="auto"/>
                <w:lang w:val="ro-RO"/>
              </w:rPr>
            </w:pPr>
          </w:p>
          <w:p w14:paraId="01D80FC0" w14:textId="77777777" w:rsidR="00B45484" w:rsidRDefault="00B45484" w:rsidP="00840526">
            <w:pPr>
              <w:pStyle w:val="ECVDate"/>
              <w:rPr>
                <w:color w:val="auto"/>
                <w:lang w:val="ro-RO"/>
              </w:rPr>
            </w:pPr>
          </w:p>
          <w:p w14:paraId="476EA345" w14:textId="77777777" w:rsidR="00B45484" w:rsidRDefault="00B45484" w:rsidP="00840526">
            <w:pPr>
              <w:pStyle w:val="ECVDate"/>
              <w:rPr>
                <w:color w:val="auto"/>
                <w:lang w:val="ro-RO"/>
              </w:rPr>
            </w:pPr>
          </w:p>
          <w:p w14:paraId="46F0A9EF" w14:textId="77777777" w:rsidR="00B45484" w:rsidRDefault="00B45484" w:rsidP="00840526">
            <w:pPr>
              <w:pStyle w:val="ECVDate"/>
              <w:rPr>
                <w:color w:val="auto"/>
                <w:lang w:val="ro-RO"/>
              </w:rPr>
            </w:pPr>
          </w:p>
          <w:p w14:paraId="2B06473A" w14:textId="1ADC4915" w:rsidR="00B45484" w:rsidRDefault="00B45484" w:rsidP="00840526">
            <w:pPr>
              <w:pStyle w:val="ECVDate"/>
              <w:rPr>
                <w:color w:val="auto"/>
                <w:lang w:val="ro-RO"/>
              </w:rPr>
            </w:pPr>
          </w:p>
          <w:p w14:paraId="0FEC6C6B" w14:textId="31627D5B" w:rsidR="001F6812" w:rsidRDefault="004A2697" w:rsidP="00840526">
            <w:pPr>
              <w:pStyle w:val="ECVDate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2011-2015</w:t>
            </w:r>
          </w:p>
          <w:p w14:paraId="285B5837" w14:textId="77777777" w:rsidR="004A2697" w:rsidRDefault="00B45484" w:rsidP="00840526">
            <w:pPr>
              <w:pStyle w:val="ECVDate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 xml:space="preserve"> </w:t>
            </w:r>
          </w:p>
          <w:p w14:paraId="573567E5" w14:textId="77777777" w:rsidR="004A2697" w:rsidRDefault="004A2697" w:rsidP="00840526">
            <w:pPr>
              <w:pStyle w:val="ECVDate"/>
              <w:rPr>
                <w:color w:val="auto"/>
                <w:lang w:val="ro-RO"/>
              </w:rPr>
            </w:pPr>
          </w:p>
          <w:p w14:paraId="3E4B9762" w14:textId="77777777" w:rsidR="004A2697" w:rsidRDefault="004A2697" w:rsidP="00840526">
            <w:pPr>
              <w:pStyle w:val="ECVDate"/>
              <w:rPr>
                <w:color w:val="auto"/>
                <w:lang w:val="ro-RO"/>
              </w:rPr>
            </w:pPr>
          </w:p>
          <w:p w14:paraId="6BEA0D7A" w14:textId="77777777" w:rsidR="004A2697" w:rsidRDefault="004A2697" w:rsidP="00840526">
            <w:pPr>
              <w:pStyle w:val="ECVDate"/>
              <w:rPr>
                <w:color w:val="auto"/>
                <w:lang w:val="ro-RO"/>
              </w:rPr>
            </w:pPr>
          </w:p>
          <w:p w14:paraId="5368C4FA" w14:textId="77777777" w:rsidR="004A2697" w:rsidRDefault="004A2697" w:rsidP="00840526">
            <w:pPr>
              <w:pStyle w:val="ECVDate"/>
              <w:rPr>
                <w:color w:val="auto"/>
                <w:lang w:val="ro-RO"/>
              </w:rPr>
            </w:pPr>
          </w:p>
          <w:p w14:paraId="4632B813" w14:textId="0D1400A0" w:rsidR="00B45484" w:rsidRPr="00334F9F" w:rsidRDefault="00B45484" w:rsidP="00840526">
            <w:pPr>
              <w:pStyle w:val="ECVDate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2003</w:t>
            </w:r>
            <w:r w:rsidR="000152CB">
              <w:rPr>
                <w:color w:val="auto"/>
                <w:lang w:val="ro-RO"/>
              </w:rPr>
              <w:t xml:space="preserve"> </w:t>
            </w:r>
            <w:r>
              <w:rPr>
                <w:color w:val="auto"/>
                <w:lang w:val="ro-RO"/>
              </w:rPr>
              <w:t>– 2015</w:t>
            </w:r>
          </w:p>
        </w:tc>
        <w:tc>
          <w:tcPr>
            <w:tcW w:w="7541" w:type="dxa"/>
            <w:shd w:val="clear" w:color="auto" w:fill="auto"/>
          </w:tcPr>
          <w:p w14:paraId="5CA30E27" w14:textId="4957671A" w:rsidR="00341F8A" w:rsidRPr="004D6321" w:rsidRDefault="00A73E11" w:rsidP="00341F8A">
            <w:pPr>
              <w:jc w:val="both"/>
              <w:rPr>
                <w:rFonts w:ascii="Times New Roman" w:eastAsia="Times New Roman" w:hAnsi="Times New Roman"/>
                <w:sz w:val="24"/>
                <w:lang w:val="ro-RO" w:eastAsia="en-GB" w:bidi="as-IN"/>
              </w:rPr>
            </w:pPr>
            <w:proofErr w:type="spellStart"/>
            <w:r>
              <w:rPr>
                <w:color w:val="auto"/>
                <w:sz w:val="18"/>
                <w:szCs w:val="18"/>
                <w:lang w:val="ro-RO"/>
              </w:rPr>
              <w:t>Sustinerea</w:t>
            </w:r>
            <w:proofErr w:type="spellEnd"/>
            <w:r>
              <w:rPr>
                <w:color w:val="auto"/>
                <w:sz w:val="18"/>
                <w:szCs w:val="18"/>
                <w:lang w:val="ro-RO"/>
              </w:rPr>
              <w:t xml:space="preserve"> cursurilor si a </w:t>
            </w:r>
            <w:proofErr w:type="spellStart"/>
            <w:r>
              <w:rPr>
                <w:color w:val="auto"/>
                <w:sz w:val="18"/>
                <w:szCs w:val="18"/>
                <w:lang w:val="ro-RO"/>
              </w:rPr>
              <w:t>lucrarilor</w:t>
            </w:r>
            <w:proofErr w:type="spellEnd"/>
            <w:r>
              <w:rPr>
                <w:color w:val="auto"/>
                <w:sz w:val="18"/>
                <w:szCs w:val="18"/>
                <w:lang w:val="ro-RO"/>
              </w:rPr>
              <w:t xml:space="preserve"> practice de </w:t>
            </w:r>
            <w:r w:rsidR="00341F8A">
              <w:rPr>
                <w:color w:val="auto"/>
                <w:sz w:val="18"/>
                <w:szCs w:val="18"/>
                <w:lang w:val="ro-RO"/>
              </w:rPr>
              <w:t xml:space="preserve">Biostatistica </w:t>
            </w:r>
            <w:r>
              <w:rPr>
                <w:color w:val="auto"/>
                <w:sz w:val="18"/>
                <w:szCs w:val="18"/>
                <w:lang w:val="ro-RO"/>
              </w:rPr>
              <w:t xml:space="preserve">în cadrul programului masteral </w:t>
            </w:r>
            <w:r w:rsidR="00341F8A" w:rsidRPr="00B60AB1">
              <w:rPr>
                <w:rFonts w:ascii="Times New Roman" w:eastAsia="Times New Roman" w:hAnsi="Times New Roman"/>
                <w:sz w:val="24"/>
                <w:lang w:eastAsia="en-GB" w:bidi="as-IN"/>
              </w:rPr>
              <w:t xml:space="preserve"> </w:t>
            </w:r>
            <w:proofErr w:type="spellStart"/>
            <w:r w:rsidR="00341F8A" w:rsidRPr="00341F8A">
              <w:rPr>
                <w:rFonts w:eastAsia="Times New Roman" w:cs="Arial"/>
                <w:sz w:val="18"/>
                <w:szCs w:val="18"/>
                <w:lang w:eastAsia="en-GB" w:bidi="as-IN"/>
              </w:rPr>
              <w:t>Managementul</w:t>
            </w:r>
            <w:proofErr w:type="spellEnd"/>
            <w:r w:rsidR="00341F8A" w:rsidRPr="00341F8A">
              <w:rPr>
                <w:rFonts w:eastAsia="Times New Roman" w:cs="Arial"/>
                <w:sz w:val="18"/>
                <w:szCs w:val="18"/>
                <w:lang w:eastAsia="en-GB" w:bidi="as-IN"/>
              </w:rPr>
              <w:t xml:space="preserve"> </w:t>
            </w:r>
            <w:proofErr w:type="spellStart"/>
            <w:r w:rsidR="00341F8A" w:rsidRPr="00341F8A">
              <w:rPr>
                <w:rFonts w:eastAsia="Times New Roman" w:cs="Arial"/>
                <w:sz w:val="18"/>
                <w:szCs w:val="18"/>
                <w:lang w:eastAsia="en-GB" w:bidi="as-IN"/>
              </w:rPr>
              <w:t>Serviciilor</w:t>
            </w:r>
            <w:proofErr w:type="spellEnd"/>
            <w:r w:rsidR="00341F8A" w:rsidRPr="00341F8A">
              <w:rPr>
                <w:rFonts w:eastAsia="Times New Roman" w:cs="Arial"/>
                <w:sz w:val="18"/>
                <w:szCs w:val="18"/>
                <w:lang w:eastAsia="en-GB" w:bidi="as-IN"/>
              </w:rPr>
              <w:t xml:space="preserve"> </w:t>
            </w:r>
            <w:proofErr w:type="spellStart"/>
            <w:r w:rsidR="00341F8A" w:rsidRPr="00341F8A">
              <w:rPr>
                <w:rFonts w:eastAsia="Times New Roman" w:cs="Arial"/>
                <w:sz w:val="18"/>
                <w:szCs w:val="18"/>
                <w:lang w:eastAsia="en-GB" w:bidi="as-IN"/>
              </w:rPr>
              <w:t>Sociale</w:t>
            </w:r>
            <w:proofErr w:type="spellEnd"/>
            <w:r w:rsidR="00341F8A" w:rsidRPr="00341F8A">
              <w:rPr>
                <w:rFonts w:eastAsia="Times New Roman" w:cs="Arial"/>
                <w:sz w:val="18"/>
                <w:szCs w:val="18"/>
                <w:lang w:eastAsia="en-GB" w:bidi="as-IN"/>
              </w:rPr>
              <w:t xml:space="preserve"> </w:t>
            </w:r>
            <w:proofErr w:type="spellStart"/>
            <w:r w:rsidR="00341F8A" w:rsidRPr="00341F8A">
              <w:rPr>
                <w:rFonts w:eastAsia="Times New Roman" w:cs="Arial"/>
                <w:sz w:val="18"/>
                <w:szCs w:val="18"/>
                <w:lang w:eastAsia="en-GB" w:bidi="as-IN"/>
              </w:rPr>
              <w:t>si</w:t>
            </w:r>
            <w:proofErr w:type="spellEnd"/>
            <w:r w:rsidR="00341F8A" w:rsidRPr="00341F8A">
              <w:rPr>
                <w:rFonts w:eastAsia="Times New Roman" w:cs="Arial"/>
                <w:sz w:val="18"/>
                <w:szCs w:val="18"/>
                <w:lang w:eastAsia="en-GB" w:bidi="as-IN"/>
              </w:rPr>
              <w:t xml:space="preserve"> de </w:t>
            </w:r>
            <w:proofErr w:type="spellStart"/>
            <w:r w:rsidR="00341F8A" w:rsidRPr="00341F8A">
              <w:rPr>
                <w:rFonts w:eastAsia="Times New Roman" w:cs="Arial"/>
                <w:sz w:val="18"/>
                <w:szCs w:val="18"/>
                <w:lang w:eastAsia="en-GB" w:bidi="as-IN"/>
              </w:rPr>
              <w:t>Sanatate</w:t>
            </w:r>
            <w:proofErr w:type="spellEnd"/>
            <w:r w:rsidR="00341F8A" w:rsidRPr="00341F8A">
              <w:rPr>
                <w:rFonts w:eastAsia="Times New Roman" w:cs="Arial"/>
                <w:sz w:val="18"/>
                <w:szCs w:val="18"/>
                <w:lang w:eastAsia="en-GB" w:bidi="as-IN"/>
              </w:rPr>
              <w:t xml:space="preserve">, al </w:t>
            </w:r>
            <w:proofErr w:type="spellStart"/>
            <w:r w:rsidR="00341F8A" w:rsidRPr="00341F8A">
              <w:rPr>
                <w:rFonts w:eastAsia="Times New Roman" w:cs="Arial"/>
                <w:sz w:val="18"/>
                <w:szCs w:val="18"/>
                <w:lang w:eastAsia="en-GB" w:bidi="as-IN"/>
              </w:rPr>
              <w:t>Facult</w:t>
            </w:r>
            <w:r w:rsidR="00341F8A" w:rsidRPr="00341F8A">
              <w:rPr>
                <w:rFonts w:eastAsia="Times New Roman" w:cs="Arial"/>
                <w:sz w:val="18"/>
                <w:szCs w:val="18"/>
                <w:lang w:val="ro-RO" w:eastAsia="en-GB" w:bidi="as-IN"/>
              </w:rPr>
              <w:t>ătii</w:t>
            </w:r>
            <w:proofErr w:type="spellEnd"/>
            <w:r w:rsidR="00341F8A" w:rsidRPr="00341F8A">
              <w:rPr>
                <w:rFonts w:eastAsia="Times New Roman" w:cs="Arial"/>
                <w:sz w:val="18"/>
                <w:szCs w:val="18"/>
                <w:lang w:val="ro-RO" w:eastAsia="en-GB" w:bidi="as-IN"/>
              </w:rPr>
              <w:t xml:space="preserve"> de Medicină</w:t>
            </w:r>
            <w:r w:rsidR="00341F8A">
              <w:rPr>
                <w:rFonts w:ascii="Times New Roman" w:eastAsia="Times New Roman" w:hAnsi="Times New Roman"/>
                <w:sz w:val="24"/>
                <w:lang w:val="ro-RO" w:eastAsia="en-GB" w:bidi="as-IN"/>
              </w:rPr>
              <w:t xml:space="preserve">. </w:t>
            </w:r>
          </w:p>
          <w:p w14:paraId="1D241EFD" w14:textId="0F7B3761" w:rsidR="008911DA" w:rsidRPr="00334F9F" w:rsidRDefault="008911DA" w:rsidP="00D94D1D">
            <w:pPr>
              <w:pStyle w:val="ECVSubSectionHeading"/>
              <w:rPr>
                <w:color w:val="auto"/>
                <w:lang w:val="ro-RO"/>
              </w:rPr>
            </w:pPr>
          </w:p>
        </w:tc>
      </w:tr>
      <w:tr w:rsidR="00F275B4" w:rsidRPr="00334F9F" w14:paraId="5017A30F" w14:textId="77777777" w:rsidTr="00F275B4">
        <w:trPr>
          <w:cantSplit/>
        </w:trPr>
        <w:tc>
          <w:tcPr>
            <w:tcW w:w="2834" w:type="dxa"/>
            <w:vMerge/>
            <w:shd w:val="clear" w:color="auto" w:fill="auto"/>
          </w:tcPr>
          <w:p w14:paraId="70C396CD" w14:textId="77777777" w:rsidR="00F275B4" w:rsidRPr="00334F9F" w:rsidRDefault="00F275B4" w:rsidP="008911DA">
            <w:pPr>
              <w:rPr>
                <w:color w:val="auto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599ED4B0" w14:textId="77777777" w:rsidR="00F275B4" w:rsidRDefault="00F275B4" w:rsidP="00A16043">
            <w:pPr>
              <w:suppressLineNumbers/>
              <w:autoSpaceDE w:val="0"/>
              <w:spacing w:line="100" w:lineRule="atLeast"/>
              <w:rPr>
                <w:rFonts w:cs="Arial"/>
                <w:color w:val="222222"/>
                <w:sz w:val="20"/>
                <w:szCs w:val="20"/>
              </w:rPr>
            </w:pPr>
            <w:r w:rsidRPr="00334F9F">
              <w:rPr>
                <w:color w:val="auto"/>
                <w:sz w:val="18"/>
                <w:szCs w:val="18"/>
                <w:lang w:val="ro-RO"/>
              </w:rPr>
              <w:t>Activi</w:t>
            </w:r>
            <w:r>
              <w:rPr>
                <w:color w:val="auto"/>
                <w:sz w:val="18"/>
                <w:szCs w:val="18"/>
                <w:lang w:val="ro-RO"/>
              </w:rPr>
              <w:t xml:space="preserve">tăți didactice si cercetare informatica medicala: bioinformatica, baze de date: </w:t>
            </w:r>
            <w:r>
              <w:rPr>
                <w:rFonts w:cs="Arial"/>
                <w:color w:val="222222"/>
                <w:sz w:val="20"/>
                <w:szCs w:val="20"/>
              </w:rPr>
              <w:t xml:space="preserve">ACCESS, </w:t>
            </w:r>
            <w:proofErr w:type="spellStart"/>
            <w:r>
              <w:rPr>
                <w:rFonts w:cs="Arial"/>
                <w:color w:val="222222"/>
                <w:sz w:val="20"/>
                <w:szCs w:val="20"/>
              </w:rPr>
              <w:t>MySQL,Prelucrarea</w:t>
            </w:r>
            <w:proofErr w:type="spellEnd"/>
            <w:r>
              <w:rPr>
                <w:rFonts w:cs="Arial"/>
                <w:color w:val="22222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222222"/>
                <w:sz w:val="20"/>
                <w:szCs w:val="20"/>
              </w:rPr>
              <w:t>statistica</w:t>
            </w:r>
            <w:proofErr w:type="spellEnd"/>
            <w:r>
              <w:rPr>
                <w:rFonts w:cs="Arial"/>
                <w:color w:val="222222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cs="Arial"/>
                <w:color w:val="222222"/>
                <w:sz w:val="20"/>
                <w:szCs w:val="20"/>
              </w:rPr>
              <w:t>datelor</w:t>
            </w:r>
            <w:proofErr w:type="spellEnd"/>
            <w:r>
              <w:rPr>
                <w:rFonts w:cs="Arial"/>
                <w:color w:val="222222"/>
                <w:sz w:val="20"/>
                <w:szCs w:val="20"/>
              </w:rPr>
              <w:t>: SPSS,PSPP,SAS,JASP, R</w:t>
            </w:r>
          </w:p>
          <w:p w14:paraId="3D524E69" w14:textId="77777777" w:rsidR="00F275B4" w:rsidRDefault="00F275B4" w:rsidP="00A16043">
            <w:pPr>
              <w:suppressLineNumbers/>
              <w:autoSpaceDE w:val="0"/>
              <w:spacing w:line="100" w:lineRule="atLeast"/>
              <w:rPr>
                <w:rFonts w:cs="Arial"/>
                <w:color w:val="222222"/>
                <w:sz w:val="20"/>
                <w:szCs w:val="20"/>
              </w:rPr>
            </w:pPr>
            <w:proofErr w:type="spellStart"/>
            <w:r>
              <w:rPr>
                <w:rFonts w:cs="Arial"/>
                <w:color w:val="222222"/>
                <w:sz w:val="20"/>
                <w:szCs w:val="20"/>
              </w:rPr>
              <w:t>Procesare</w:t>
            </w:r>
            <w:proofErr w:type="spellEnd"/>
            <w:r>
              <w:rPr>
                <w:rFonts w:cs="Arial"/>
                <w:color w:val="222222"/>
                <w:sz w:val="20"/>
                <w:szCs w:val="20"/>
              </w:rPr>
              <w:t xml:space="preserve"> de text:  LATEX, MARKDOWN</w:t>
            </w:r>
          </w:p>
          <w:p w14:paraId="1996F042" w14:textId="77777777" w:rsidR="00F275B4" w:rsidRDefault="00F275B4" w:rsidP="00A16043">
            <w:pPr>
              <w:suppressLineNumbers/>
              <w:autoSpaceDE w:val="0"/>
              <w:spacing w:line="100" w:lineRule="atLeast"/>
              <w:rPr>
                <w:rFonts w:cs="Arial"/>
                <w:color w:val="222222"/>
                <w:sz w:val="20"/>
                <w:szCs w:val="20"/>
              </w:rPr>
            </w:pPr>
            <w:proofErr w:type="spellStart"/>
            <w:r>
              <w:rPr>
                <w:rFonts w:cs="Arial"/>
                <w:color w:val="222222"/>
                <w:sz w:val="20"/>
                <w:szCs w:val="20"/>
              </w:rPr>
              <w:t>Prelucrarea</w:t>
            </w:r>
            <w:proofErr w:type="spellEnd"/>
            <w:r>
              <w:rPr>
                <w:rFonts w:cs="Arial"/>
                <w:color w:val="22222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222222"/>
                <w:sz w:val="20"/>
                <w:szCs w:val="20"/>
              </w:rPr>
              <w:t>digitala</w:t>
            </w:r>
            <w:proofErr w:type="spellEnd"/>
            <w:r>
              <w:rPr>
                <w:rFonts w:cs="Arial"/>
                <w:color w:val="222222"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cs="Arial"/>
                <w:color w:val="222222"/>
                <w:sz w:val="20"/>
                <w:szCs w:val="20"/>
              </w:rPr>
              <w:t>imaginilor</w:t>
            </w:r>
            <w:proofErr w:type="spellEnd"/>
            <w:r>
              <w:rPr>
                <w:rFonts w:cs="Arial"/>
                <w:color w:val="222222"/>
                <w:sz w:val="20"/>
                <w:szCs w:val="20"/>
              </w:rPr>
              <w:t xml:space="preserve">    GIMP, ImageJ, </w:t>
            </w:r>
          </w:p>
          <w:p w14:paraId="4E8BCCD9" w14:textId="77777777" w:rsidR="00F275B4" w:rsidRDefault="00F275B4" w:rsidP="00A16043">
            <w:pPr>
              <w:suppressLineNumbers/>
              <w:autoSpaceDE w:val="0"/>
              <w:spacing w:line="100" w:lineRule="atLeast"/>
              <w:rPr>
                <w:rFonts w:cs="Arial"/>
                <w:color w:val="222222"/>
                <w:sz w:val="20"/>
                <w:szCs w:val="20"/>
              </w:rPr>
            </w:pPr>
            <w:proofErr w:type="spellStart"/>
            <w:r>
              <w:rPr>
                <w:rFonts w:cs="Arial"/>
                <w:color w:val="222222"/>
                <w:sz w:val="20"/>
                <w:szCs w:val="20"/>
              </w:rPr>
              <w:t>Bioinformatica</w:t>
            </w:r>
            <w:proofErr w:type="spellEnd"/>
          </w:p>
          <w:p w14:paraId="1A7D32EE" w14:textId="643E7580" w:rsidR="00F275B4" w:rsidRPr="00334F9F" w:rsidRDefault="00F275B4" w:rsidP="00D94D1D">
            <w:pPr>
              <w:suppressLineNumbers/>
              <w:autoSpaceDE w:val="0"/>
              <w:spacing w:before="57" w:after="85" w:line="100" w:lineRule="atLeast"/>
              <w:rPr>
                <w:rFonts w:eastAsia="ArialMT" w:cs="ArialMT"/>
                <w:color w:val="auto"/>
                <w:sz w:val="18"/>
                <w:szCs w:val="18"/>
                <w:lang w:val="ro-RO"/>
              </w:rPr>
            </w:pPr>
            <w:r>
              <w:rPr>
                <w:rFonts w:cs="Arial"/>
                <w:color w:val="222222"/>
                <w:sz w:val="20"/>
                <w:szCs w:val="20"/>
              </w:rPr>
              <w:t>Cheminformatics</w:t>
            </w:r>
          </w:p>
        </w:tc>
      </w:tr>
      <w:tr w:rsidR="00F275B4" w:rsidRPr="00334F9F" w14:paraId="3AFBEA42" w14:textId="77777777" w:rsidTr="00F275B4">
        <w:trPr>
          <w:cantSplit/>
        </w:trPr>
        <w:tc>
          <w:tcPr>
            <w:tcW w:w="2834" w:type="dxa"/>
            <w:vMerge/>
            <w:shd w:val="clear" w:color="auto" w:fill="auto"/>
          </w:tcPr>
          <w:p w14:paraId="35D7650B" w14:textId="77777777" w:rsidR="00F275B4" w:rsidRPr="00334F9F" w:rsidRDefault="00F275B4" w:rsidP="008911DA">
            <w:pPr>
              <w:rPr>
                <w:color w:val="auto"/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bottom"/>
          </w:tcPr>
          <w:p w14:paraId="079A069A" w14:textId="54CD4F77" w:rsidR="00F275B4" w:rsidRPr="00405ADC" w:rsidRDefault="00F275B4" w:rsidP="00A16043">
            <w:pPr>
              <w:suppressLineNumbers/>
              <w:autoSpaceDE w:val="0"/>
              <w:spacing w:line="100" w:lineRule="atLeast"/>
              <w:rPr>
                <w:rFonts w:cs="Arial"/>
                <w:color w:val="222222"/>
                <w:sz w:val="20"/>
                <w:szCs w:val="20"/>
              </w:rPr>
            </w:pPr>
            <w:r w:rsidRPr="00334F9F">
              <w:rPr>
                <w:rStyle w:val="ECVHeadingBusinessSector"/>
                <w:color w:val="auto"/>
                <w:lang w:val="ro-RO"/>
              </w:rPr>
              <w:t xml:space="preserve">Tipul sau sectorul de activitate </w:t>
            </w:r>
            <w:r>
              <w:rPr>
                <w:rStyle w:val="ECVHeadingBusinessSector"/>
                <w:color w:val="auto"/>
                <w:lang w:val="ro-RO"/>
              </w:rPr>
              <w:t xml:space="preserve">- </w:t>
            </w:r>
            <w:r w:rsidRPr="00334F9F">
              <w:rPr>
                <w:rStyle w:val="ECVContactDetails"/>
                <w:color w:val="auto"/>
                <w:lang w:val="ro-RO"/>
              </w:rPr>
              <w:t xml:space="preserve">Educație </w:t>
            </w:r>
          </w:p>
        </w:tc>
      </w:tr>
      <w:tr w:rsidR="00F275B4" w:rsidRPr="00334F9F" w14:paraId="60A8A6A6" w14:textId="77777777" w:rsidTr="00F275B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D56C0AD" w14:textId="77777777" w:rsidR="00F275B4" w:rsidRPr="00334F9F" w:rsidRDefault="00F275B4" w:rsidP="008911DA">
            <w:pPr>
              <w:rPr>
                <w:color w:val="auto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1CD79CA9" w14:textId="77777777" w:rsidR="00F275B4" w:rsidRDefault="00F275B4" w:rsidP="00C9273C">
            <w:pPr>
              <w:suppressLineNumbers/>
              <w:autoSpaceDE w:val="0"/>
              <w:spacing w:before="57" w:after="85" w:line="100" w:lineRule="atLeast"/>
              <w:rPr>
                <w:rStyle w:val="Hyperlink"/>
                <w:sz w:val="18"/>
                <w:szCs w:val="18"/>
                <w:lang w:val="ro-RO"/>
              </w:rPr>
            </w:pPr>
            <w:r w:rsidRPr="00334F9F">
              <w:rPr>
                <w:color w:val="auto"/>
                <w:sz w:val="18"/>
                <w:szCs w:val="18"/>
                <w:lang w:val="ro-RO"/>
              </w:rPr>
              <w:t>Disciplina de</w:t>
            </w:r>
            <w:r>
              <w:rPr>
                <w:color w:val="auto"/>
                <w:sz w:val="18"/>
                <w:szCs w:val="18"/>
                <w:lang w:val="ro-RO"/>
              </w:rPr>
              <w:t xml:space="preserve"> Informatica si Biostatistica medicala</w:t>
            </w:r>
            <w:r w:rsidRPr="00334F9F">
              <w:rPr>
                <w:color w:val="auto"/>
                <w:sz w:val="18"/>
                <w:szCs w:val="18"/>
                <w:lang w:val="ro-RO"/>
              </w:rPr>
              <w:t>, Departamentul</w:t>
            </w:r>
            <w:r>
              <w:rPr>
                <w:color w:val="auto"/>
                <w:sz w:val="18"/>
                <w:szCs w:val="18"/>
                <w:lang w:val="ro-RO"/>
              </w:rPr>
              <w:t xml:space="preserve"> III – </w:t>
            </w:r>
            <w:proofErr w:type="spellStart"/>
            <w:r>
              <w:rPr>
                <w:color w:val="auto"/>
                <w:sz w:val="18"/>
                <w:szCs w:val="18"/>
                <w:lang w:val="ro-RO"/>
              </w:rPr>
              <w:t>Stiinte</w:t>
            </w:r>
            <w:proofErr w:type="spellEnd"/>
            <w:r>
              <w:rPr>
                <w:color w:val="auto"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color w:val="auto"/>
                <w:sz w:val="18"/>
                <w:szCs w:val="18"/>
                <w:lang w:val="ro-RO"/>
              </w:rPr>
              <w:t>functionale</w:t>
            </w:r>
            <w:proofErr w:type="spellEnd"/>
            <w:r w:rsidRPr="00334F9F">
              <w:rPr>
                <w:color w:val="auto"/>
                <w:sz w:val="18"/>
                <w:szCs w:val="18"/>
                <w:lang w:val="ro-RO"/>
              </w:rPr>
              <w:t xml:space="preserve">, Universitatea de Medicină și Farmacie ”Victor Babeș” Timișoara, Piața Eftimie Murgu Nr. 2A, Timișoara 300041, Romania, </w:t>
            </w:r>
            <w:hyperlink r:id="rId8" w:history="1">
              <w:r w:rsidRPr="008E35B6">
                <w:rPr>
                  <w:rStyle w:val="Hyperlink"/>
                  <w:sz w:val="18"/>
                  <w:szCs w:val="18"/>
                  <w:lang w:val="ro-RO"/>
                </w:rPr>
                <w:t>www.umft.ro</w:t>
              </w:r>
            </w:hyperlink>
          </w:p>
          <w:tbl>
            <w:tblPr>
              <w:tblpPr w:topFromText="6" w:bottomFromText="170" w:vertAnchor="text" w:tblpY="6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541"/>
            </w:tblGrid>
            <w:tr w:rsidR="00F275B4" w:rsidRPr="00334F9F" w14:paraId="01B1B5D3" w14:textId="77777777" w:rsidTr="00D81611">
              <w:trPr>
                <w:cantSplit/>
              </w:trPr>
              <w:tc>
                <w:tcPr>
                  <w:tcW w:w="7541" w:type="dxa"/>
                  <w:shd w:val="clear" w:color="auto" w:fill="auto"/>
                </w:tcPr>
                <w:p w14:paraId="646C5966" w14:textId="77777777" w:rsidR="004A2697" w:rsidRPr="005A4541" w:rsidRDefault="004A2697" w:rsidP="004A2697">
                  <w:pPr>
                    <w:suppressLineNumbers/>
                    <w:autoSpaceDE w:val="0"/>
                    <w:spacing w:before="57" w:after="85" w:line="100" w:lineRule="atLeast"/>
                    <w:rPr>
                      <w:rStyle w:val="Hyperlink"/>
                      <w:sz w:val="22"/>
                      <w:szCs w:val="22"/>
                    </w:rPr>
                  </w:pPr>
                  <w:r>
                    <w:rPr>
                      <w:color w:val="auto"/>
                      <w:sz w:val="22"/>
                      <w:szCs w:val="22"/>
                      <w:lang w:val="ro-RO"/>
                    </w:rPr>
                    <w:t>C</w:t>
                  </w:r>
                  <w:r w:rsidRPr="005A4541">
                    <w:rPr>
                      <w:color w:val="auto"/>
                      <w:sz w:val="22"/>
                      <w:szCs w:val="22"/>
                      <w:lang w:val="ro-RO"/>
                    </w:rPr>
                    <w:t>adru didactic asociat</w:t>
                  </w:r>
                </w:p>
                <w:p w14:paraId="2BAE7FEA" w14:textId="77777777" w:rsidR="004A2697" w:rsidRDefault="004A2697" w:rsidP="004A2697">
                  <w:pPr>
                    <w:suppressLineNumbers/>
                    <w:autoSpaceDE w:val="0"/>
                    <w:spacing w:before="57" w:after="85" w:line="100" w:lineRule="atLeast"/>
                    <w:rPr>
                      <w:color w:val="auto"/>
                      <w:sz w:val="18"/>
                      <w:szCs w:val="18"/>
                      <w:lang w:val="ro-RO"/>
                    </w:rPr>
                  </w:pPr>
                  <w:r w:rsidRPr="00334F9F">
                    <w:rPr>
                      <w:color w:val="auto"/>
                      <w:sz w:val="18"/>
                      <w:szCs w:val="18"/>
                      <w:lang w:val="ro-RO"/>
                    </w:rPr>
                    <w:t xml:space="preserve">Disciplina de </w:t>
                  </w:r>
                  <w:r>
                    <w:rPr>
                      <w:color w:val="auto"/>
                      <w:sz w:val="18"/>
                      <w:szCs w:val="18"/>
                      <w:lang w:val="ro-RO"/>
                    </w:rPr>
                    <w:t>Informatica si Biostatistica medicala</w:t>
                  </w:r>
                  <w:r w:rsidRPr="00334F9F">
                    <w:rPr>
                      <w:color w:val="auto"/>
                      <w:sz w:val="18"/>
                      <w:szCs w:val="18"/>
                      <w:lang w:val="ro-RO"/>
                    </w:rPr>
                    <w:t>, Departamentul II</w:t>
                  </w:r>
                  <w:r>
                    <w:rPr>
                      <w:color w:val="auto"/>
                      <w:sz w:val="18"/>
                      <w:szCs w:val="18"/>
                      <w:lang w:val="ro-RO"/>
                    </w:rPr>
                    <w:t>I</w:t>
                  </w:r>
                  <w:r w:rsidRPr="00334F9F">
                    <w:rPr>
                      <w:color w:val="auto"/>
                      <w:sz w:val="18"/>
                      <w:szCs w:val="18"/>
                      <w:lang w:val="ro-RO"/>
                    </w:rPr>
                    <w:t xml:space="preserve"> – </w:t>
                  </w:r>
                  <w:proofErr w:type="spellStart"/>
                  <w:r>
                    <w:rPr>
                      <w:color w:val="auto"/>
                      <w:sz w:val="18"/>
                      <w:szCs w:val="18"/>
                      <w:lang w:val="ro-RO"/>
                    </w:rPr>
                    <w:t>Stiinte</w:t>
                  </w:r>
                  <w:proofErr w:type="spellEnd"/>
                  <w:r>
                    <w:rPr>
                      <w:color w:val="auto"/>
                      <w:sz w:val="18"/>
                      <w:szCs w:val="18"/>
                      <w:lang w:val="ro-RO"/>
                    </w:rPr>
                    <w:t xml:space="preserve"> </w:t>
                  </w:r>
                  <w:proofErr w:type="spellStart"/>
                  <w:r>
                    <w:rPr>
                      <w:color w:val="auto"/>
                      <w:sz w:val="18"/>
                      <w:szCs w:val="18"/>
                      <w:lang w:val="ro-RO"/>
                    </w:rPr>
                    <w:t>functionale</w:t>
                  </w:r>
                  <w:proofErr w:type="spellEnd"/>
                  <w:r w:rsidRPr="00334F9F">
                    <w:rPr>
                      <w:color w:val="auto"/>
                      <w:sz w:val="18"/>
                      <w:szCs w:val="18"/>
                      <w:lang w:val="ro-RO"/>
                    </w:rPr>
                    <w:t xml:space="preserve">, Universitatea de Medicină și Farmacie ”Victor Babeș” Timișoara, Piața Eftimie Murgu Nr. 2A, Timișoara 300041, Romania, www.umft.ro </w:t>
                  </w:r>
                </w:p>
                <w:p w14:paraId="4A36F6DF" w14:textId="77777777" w:rsidR="004A2697" w:rsidRDefault="004A2697" w:rsidP="004A2697">
                  <w:pPr>
                    <w:pStyle w:val="ECVSubSectionHeading"/>
                    <w:rPr>
                      <w:color w:val="auto"/>
                      <w:lang w:val="ro-RO"/>
                    </w:rPr>
                  </w:pPr>
                </w:p>
                <w:p w14:paraId="585CF862" w14:textId="3BC9FA58" w:rsidR="00F275B4" w:rsidRPr="00334F9F" w:rsidRDefault="00F275B4" w:rsidP="004A2697">
                  <w:pPr>
                    <w:pStyle w:val="ECVSubSectionHeading"/>
                    <w:rPr>
                      <w:color w:val="auto"/>
                      <w:lang w:val="ro-RO"/>
                    </w:rPr>
                  </w:pPr>
                  <w:r>
                    <w:rPr>
                      <w:color w:val="auto"/>
                      <w:lang w:val="ro-RO"/>
                    </w:rPr>
                    <w:t>Asistent cercetare, cadru didactic asociat</w:t>
                  </w:r>
                </w:p>
              </w:tc>
            </w:tr>
            <w:tr w:rsidR="00F275B4" w:rsidRPr="00334F9F" w14:paraId="219C3DDD" w14:textId="77777777" w:rsidTr="00D81611">
              <w:trPr>
                <w:cantSplit/>
              </w:trPr>
              <w:tc>
                <w:tcPr>
                  <w:tcW w:w="7541" w:type="dxa"/>
                  <w:shd w:val="clear" w:color="auto" w:fill="auto"/>
                </w:tcPr>
                <w:p w14:paraId="19991A8C" w14:textId="77777777" w:rsidR="00F275B4" w:rsidRPr="00334F9F" w:rsidRDefault="00F275B4" w:rsidP="00B45484">
                  <w:pPr>
                    <w:pStyle w:val="ECVOrganisationDetails"/>
                    <w:rPr>
                      <w:color w:val="auto"/>
                      <w:lang w:val="ro-RO"/>
                    </w:rPr>
                  </w:pPr>
                  <w:r>
                    <w:rPr>
                      <w:color w:val="auto"/>
                      <w:lang w:val="ro-RO"/>
                    </w:rPr>
                    <w:t xml:space="preserve">Universitatea Politehnica </w:t>
                  </w:r>
                  <w:proofErr w:type="spellStart"/>
                  <w:r>
                    <w:rPr>
                      <w:color w:val="auto"/>
                      <w:lang w:val="ro-RO"/>
                    </w:rPr>
                    <w:t>Timisoara</w:t>
                  </w:r>
                  <w:proofErr w:type="spellEnd"/>
                  <w:r>
                    <w:rPr>
                      <w:color w:val="auto"/>
                      <w:lang w:val="ro-RO"/>
                    </w:rPr>
                    <w:t xml:space="preserve">, </w:t>
                  </w:r>
                  <w:proofErr w:type="spellStart"/>
                  <w:r>
                    <w:rPr>
                      <w:color w:val="auto"/>
                      <w:lang w:val="ro-RO"/>
                    </w:rPr>
                    <w:t>Piata</w:t>
                  </w:r>
                  <w:proofErr w:type="spellEnd"/>
                  <w:r>
                    <w:rPr>
                      <w:color w:val="auto"/>
                      <w:lang w:val="ro-RO"/>
                    </w:rPr>
                    <w:t xml:space="preserve"> Victoriei Nr. 2, </w:t>
                  </w:r>
                  <w:proofErr w:type="spellStart"/>
                  <w:r>
                    <w:rPr>
                      <w:color w:val="auto"/>
                      <w:lang w:val="ro-RO"/>
                    </w:rPr>
                    <w:t>Timisoara</w:t>
                  </w:r>
                  <w:proofErr w:type="spellEnd"/>
                  <w:r>
                    <w:rPr>
                      <w:color w:val="auto"/>
                      <w:lang w:val="ro-RO"/>
                    </w:rPr>
                    <w:t xml:space="preserve"> 300006, www.upt.ro</w:t>
                  </w:r>
                </w:p>
              </w:tc>
            </w:tr>
            <w:tr w:rsidR="00F275B4" w:rsidRPr="00334F9F" w14:paraId="0744DF9F" w14:textId="77777777" w:rsidTr="00D81611">
              <w:trPr>
                <w:cantSplit/>
              </w:trPr>
              <w:tc>
                <w:tcPr>
                  <w:tcW w:w="7541" w:type="dxa"/>
                  <w:shd w:val="clear" w:color="auto" w:fill="auto"/>
                </w:tcPr>
                <w:p w14:paraId="01FDF8F7" w14:textId="0508340C" w:rsidR="00F275B4" w:rsidRPr="00334F9F" w:rsidRDefault="00F275B4" w:rsidP="00B45484">
                  <w:pPr>
                    <w:pStyle w:val="ECVSectionBullet"/>
                    <w:rPr>
                      <w:color w:val="auto"/>
                      <w:lang w:val="ro-RO"/>
                    </w:rPr>
                  </w:pPr>
                  <w:r w:rsidRPr="00334F9F">
                    <w:rPr>
                      <w:color w:val="auto"/>
                      <w:lang w:val="ro-RO"/>
                    </w:rPr>
                    <w:t>Activități de cercetare</w:t>
                  </w:r>
                  <w:r>
                    <w:rPr>
                      <w:color w:val="auto"/>
                      <w:lang w:val="ro-RO"/>
                    </w:rPr>
                    <w:t xml:space="preserve"> si didactice </w:t>
                  </w:r>
                </w:p>
              </w:tc>
            </w:tr>
            <w:tr w:rsidR="00F275B4" w:rsidRPr="00334F9F" w14:paraId="144204E6" w14:textId="77777777" w:rsidTr="00D81611">
              <w:trPr>
                <w:cantSplit/>
              </w:trPr>
              <w:tc>
                <w:tcPr>
                  <w:tcW w:w="7541" w:type="dxa"/>
                  <w:shd w:val="clear" w:color="auto" w:fill="auto"/>
                </w:tcPr>
                <w:tbl>
                  <w:tblPr>
                    <w:tblpPr w:topFromText="6" w:bottomFromText="170" w:vertAnchor="text" w:tblpY="6"/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541"/>
                  </w:tblGrid>
                  <w:tr w:rsidR="00F275B4" w:rsidRPr="00334F9F" w14:paraId="4F9D0B89" w14:textId="77777777" w:rsidTr="00D81611">
                    <w:trPr>
                      <w:cantSplit/>
                      <w:trHeight w:val="340"/>
                    </w:trPr>
                    <w:tc>
                      <w:tcPr>
                        <w:tcW w:w="7541" w:type="dxa"/>
                        <w:shd w:val="clear" w:color="auto" w:fill="auto"/>
                        <w:vAlign w:val="bottom"/>
                      </w:tcPr>
                      <w:p w14:paraId="7843799A" w14:textId="26C15F7E" w:rsidR="00F275B4" w:rsidRPr="00334F9F" w:rsidRDefault="00F275B4" w:rsidP="00B45484">
                        <w:pPr>
                          <w:pStyle w:val="ECVBusinessSectorRow"/>
                          <w:rPr>
                            <w:color w:val="auto"/>
                            <w:lang w:val="ro-RO"/>
                          </w:rPr>
                        </w:pPr>
                        <w:r w:rsidRPr="00334F9F">
                          <w:rPr>
                            <w:rStyle w:val="ECVHeadingBusinessSector"/>
                            <w:color w:val="auto"/>
                            <w:lang w:val="ro-RO"/>
                          </w:rPr>
                          <w:t xml:space="preserve">Tipul sau sectorul de activitate </w:t>
                        </w:r>
                        <w:r>
                          <w:rPr>
                            <w:rStyle w:val="ECVHeadingBusinessSector"/>
                            <w:color w:val="auto"/>
                            <w:lang w:val="ro-RO"/>
                          </w:rPr>
                          <w:t xml:space="preserve">– </w:t>
                        </w:r>
                        <w:proofErr w:type="spellStart"/>
                        <w:r>
                          <w:rPr>
                            <w:rStyle w:val="ECVHeadingBusinessSector"/>
                            <w:color w:val="auto"/>
                            <w:lang w:val="ro-RO"/>
                          </w:rPr>
                          <w:t>Educatie</w:t>
                        </w:r>
                        <w:proofErr w:type="spellEnd"/>
                        <w:r>
                          <w:rPr>
                            <w:rStyle w:val="ECVHeadingBusinessSector"/>
                            <w:color w:val="auto"/>
                            <w:lang w:val="ro-RO"/>
                          </w:rPr>
                          <w:t xml:space="preserve"> si c</w:t>
                        </w:r>
                        <w:r w:rsidRPr="00334F9F">
                          <w:rPr>
                            <w:rStyle w:val="ECVContactDetails"/>
                            <w:color w:val="auto"/>
                            <w:lang w:val="ro-RO"/>
                          </w:rPr>
                          <w:t>ercetare</w:t>
                        </w:r>
                        <w:r>
                          <w:rPr>
                            <w:rStyle w:val="ECVContactDetails"/>
                            <w:color w:val="auto"/>
                            <w:lang w:val="ro-RO"/>
                          </w:rPr>
                          <w:t xml:space="preserve"> </w:t>
                        </w:r>
                      </w:p>
                    </w:tc>
                  </w:tr>
                </w:tbl>
                <w:p w14:paraId="56D06866" w14:textId="77777777" w:rsidR="00F275B4" w:rsidRPr="00334F9F" w:rsidRDefault="00F275B4" w:rsidP="00B45484">
                  <w:pPr>
                    <w:pStyle w:val="ECVSectionBullet"/>
                    <w:rPr>
                      <w:color w:val="auto"/>
                      <w:lang w:val="ro-RO"/>
                    </w:rPr>
                  </w:pPr>
                </w:p>
              </w:tc>
            </w:tr>
            <w:tr w:rsidR="00F275B4" w:rsidRPr="00AF5ED9" w14:paraId="1B4D93BD" w14:textId="77777777" w:rsidTr="00D81611">
              <w:trPr>
                <w:cantSplit/>
                <w:trHeight w:val="340"/>
              </w:trPr>
              <w:tc>
                <w:tcPr>
                  <w:tcW w:w="7541" w:type="dxa"/>
                  <w:shd w:val="clear" w:color="auto" w:fill="auto"/>
                  <w:vAlign w:val="bottom"/>
                </w:tcPr>
                <w:p w14:paraId="43C297FD" w14:textId="77777777" w:rsidR="00F275B4" w:rsidRPr="00AF5ED9" w:rsidRDefault="00F275B4" w:rsidP="00B45484">
                  <w:pPr>
                    <w:pStyle w:val="ECVBusinessSectorRow"/>
                    <w:rPr>
                      <w:color w:val="auto"/>
                      <w:lang w:val="fr-FR"/>
                    </w:rPr>
                  </w:pPr>
                  <w:r w:rsidRPr="00334F9F">
                    <w:rPr>
                      <w:color w:val="auto"/>
                      <w:sz w:val="18"/>
                      <w:lang w:val="ro-RO"/>
                    </w:rPr>
                    <w:t>Activități de cercetare specifice; 200</w:t>
                  </w:r>
                  <w:r>
                    <w:rPr>
                      <w:color w:val="auto"/>
                      <w:sz w:val="18"/>
                      <w:lang w:val="ro-RO"/>
                    </w:rPr>
                    <w:t>7</w:t>
                  </w:r>
                  <w:r w:rsidRPr="00334F9F">
                    <w:rPr>
                      <w:color w:val="auto"/>
                      <w:sz w:val="18"/>
                      <w:lang w:val="ro-RO"/>
                    </w:rPr>
                    <w:t xml:space="preserve"> – susținerea publică a Tezei de Doctorat cu titlul</w:t>
                  </w:r>
                  <w:r>
                    <w:rPr>
                      <w:color w:val="auto"/>
                      <w:sz w:val="18"/>
                      <w:lang w:val="ro-RO"/>
                    </w:rPr>
                    <w:t xml:space="preserve"> </w:t>
                  </w:r>
                  <w:r w:rsidRPr="00AF5ED9">
                    <w:rPr>
                      <w:lang w:val="fr-FR"/>
                    </w:rPr>
                    <w:t xml:space="preserve"> </w:t>
                  </w:r>
                  <w:proofErr w:type="spellStart"/>
                  <w:r w:rsidRPr="00EA7E2C">
                    <w:rPr>
                      <w:sz w:val="18"/>
                      <w:szCs w:val="18"/>
                      <w:lang w:val="fr-FR"/>
                    </w:rPr>
                    <w:t>Studiul</w:t>
                  </w:r>
                  <w:proofErr w:type="spellEnd"/>
                  <w:r w:rsidRPr="00EA7E2C">
                    <w:rPr>
                      <w:sz w:val="18"/>
                      <w:szCs w:val="18"/>
                      <w:lang w:val="fr-FR"/>
                    </w:rPr>
                    <w:t xml:space="preserve"> </w:t>
                  </w:r>
                  <w:proofErr w:type="spellStart"/>
                  <w:r w:rsidRPr="00EA7E2C">
                    <w:rPr>
                      <w:sz w:val="18"/>
                      <w:szCs w:val="18"/>
                      <w:lang w:val="fr-FR"/>
                    </w:rPr>
                    <w:t>biocompatibilitatii</w:t>
                  </w:r>
                  <w:proofErr w:type="spellEnd"/>
                  <w:r w:rsidRPr="00EA7E2C">
                    <w:rPr>
                      <w:sz w:val="18"/>
                      <w:szCs w:val="18"/>
                      <w:lang w:val="fr-FR"/>
                    </w:rPr>
                    <w:t xml:space="preserve"> </w:t>
                  </w:r>
                  <w:proofErr w:type="spellStart"/>
                  <w:r w:rsidRPr="00EA7E2C">
                    <w:rPr>
                      <w:sz w:val="18"/>
                      <w:szCs w:val="18"/>
                      <w:lang w:val="fr-FR"/>
                    </w:rPr>
                    <w:t>implantelor</w:t>
                  </w:r>
                  <w:proofErr w:type="spellEnd"/>
                  <w:r w:rsidRPr="00EA7E2C">
                    <w:rPr>
                      <w:sz w:val="18"/>
                      <w:szCs w:val="18"/>
                      <w:lang w:val="fr-FR"/>
                    </w:rPr>
                    <w:t xml:space="preserve"> chirurgicale </w:t>
                  </w:r>
                  <w:proofErr w:type="spellStart"/>
                  <w:r w:rsidRPr="00EA7E2C">
                    <w:rPr>
                      <w:sz w:val="18"/>
                      <w:szCs w:val="18"/>
                      <w:lang w:val="fr-FR"/>
                    </w:rPr>
                    <w:t>pe</w:t>
                  </w:r>
                  <w:proofErr w:type="spellEnd"/>
                  <w:r w:rsidRPr="00EA7E2C">
                    <w:rPr>
                      <w:sz w:val="18"/>
                      <w:szCs w:val="18"/>
                      <w:lang w:val="fr-FR"/>
                    </w:rPr>
                    <w:t xml:space="preserve"> </w:t>
                  </w:r>
                  <w:proofErr w:type="spellStart"/>
                  <w:r w:rsidRPr="00EA7E2C">
                    <w:rPr>
                      <w:sz w:val="18"/>
                      <w:szCs w:val="18"/>
                      <w:lang w:val="fr-FR"/>
                    </w:rPr>
                    <w:t>baza</w:t>
                  </w:r>
                  <w:proofErr w:type="spellEnd"/>
                  <w:r w:rsidRPr="00EA7E2C">
                    <w:rPr>
                      <w:sz w:val="18"/>
                      <w:szCs w:val="18"/>
                      <w:lang w:val="fr-FR"/>
                    </w:rPr>
                    <w:t xml:space="preserve"> de </w:t>
                  </w:r>
                  <w:proofErr w:type="spellStart"/>
                  <w:r w:rsidRPr="00EA7E2C">
                    <w:rPr>
                      <w:sz w:val="18"/>
                      <w:szCs w:val="18"/>
                      <w:lang w:val="fr-FR"/>
                    </w:rPr>
                    <w:t>aliaje</w:t>
                  </w:r>
                  <w:proofErr w:type="spellEnd"/>
                  <w:r w:rsidRPr="00EA7E2C">
                    <w:rPr>
                      <w:sz w:val="18"/>
                      <w:szCs w:val="18"/>
                      <w:lang w:val="fr-FR"/>
                    </w:rPr>
                    <w:t xml:space="preserve"> de titan in </w:t>
                  </w:r>
                  <w:proofErr w:type="spellStart"/>
                  <w:r w:rsidRPr="00EA7E2C">
                    <w:rPr>
                      <w:sz w:val="18"/>
                      <w:szCs w:val="18"/>
                      <w:lang w:val="fr-FR"/>
                    </w:rPr>
                    <w:t>organismul</w:t>
                  </w:r>
                  <w:proofErr w:type="spellEnd"/>
                  <w:r w:rsidRPr="00EA7E2C">
                    <w:rPr>
                      <w:sz w:val="18"/>
                      <w:szCs w:val="18"/>
                      <w:lang w:val="fr-FR"/>
                    </w:rPr>
                    <w:t xml:space="preserve"> </w:t>
                  </w:r>
                  <w:proofErr w:type="spellStart"/>
                  <w:r w:rsidRPr="00EA7E2C">
                    <w:rPr>
                      <w:sz w:val="18"/>
                      <w:szCs w:val="18"/>
                      <w:lang w:val="fr-FR"/>
                    </w:rPr>
                    <w:t>uman</w:t>
                  </w:r>
                  <w:proofErr w:type="spellEnd"/>
                </w:p>
              </w:tc>
            </w:tr>
          </w:tbl>
          <w:p w14:paraId="342A9526" w14:textId="636E62F7" w:rsidR="00F275B4" w:rsidRPr="00334F9F" w:rsidRDefault="00F275B4" w:rsidP="008911DA">
            <w:pPr>
              <w:rPr>
                <w:color w:val="auto"/>
                <w:lang w:val="ro-RO"/>
              </w:rPr>
            </w:pPr>
          </w:p>
        </w:tc>
      </w:tr>
      <w:tr w:rsidR="00F275B4" w:rsidRPr="00334F9F" w14:paraId="007F729B" w14:textId="77777777" w:rsidTr="00F275B4">
        <w:trPr>
          <w:cantSplit/>
        </w:trPr>
        <w:tc>
          <w:tcPr>
            <w:tcW w:w="2834" w:type="dxa"/>
            <w:vMerge/>
            <w:shd w:val="clear" w:color="auto" w:fill="auto"/>
          </w:tcPr>
          <w:p w14:paraId="410E11F6" w14:textId="77777777" w:rsidR="00F275B4" w:rsidRPr="00334F9F" w:rsidRDefault="00F275B4" w:rsidP="004211AE">
            <w:pPr>
              <w:rPr>
                <w:color w:val="auto"/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53D3D42C" w14:textId="7EBFB72C" w:rsidR="00F275B4" w:rsidRPr="00334F9F" w:rsidRDefault="00F275B4" w:rsidP="00C9273C">
            <w:pPr>
              <w:suppressLineNumbers/>
              <w:autoSpaceDE w:val="0"/>
              <w:spacing w:before="57" w:after="85" w:line="100" w:lineRule="atLeast"/>
              <w:rPr>
                <w:rFonts w:eastAsia="ArialMT" w:cs="ArialMT"/>
                <w:color w:val="auto"/>
                <w:sz w:val="18"/>
                <w:szCs w:val="18"/>
                <w:lang w:val="ro-RO"/>
              </w:rPr>
            </w:pPr>
          </w:p>
        </w:tc>
      </w:tr>
    </w:tbl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334F9F" w14:paraId="0DB63444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5FCEF381" w14:textId="41FD1662" w:rsidR="00C8172F" w:rsidRPr="00334F9F" w:rsidRDefault="00C8172F">
            <w:pPr>
              <w:pStyle w:val="ECVLeftHeading"/>
              <w:rPr>
                <w:color w:val="auto"/>
                <w:lang w:val="ro-RO"/>
              </w:rPr>
            </w:pPr>
            <w:r w:rsidRPr="00334F9F">
              <w:rPr>
                <w:caps w:val="0"/>
                <w:color w:val="auto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21607448" w14:textId="3D50697E" w:rsidR="002D6D06" w:rsidRDefault="002D6D06">
            <w:pPr>
              <w:pStyle w:val="ECVBlueBox"/>
              <w:rPr>
                <w:color w:val="auto"/>
                <w:lang w:val="ro-RO"/>
              </w:rPr>
            </w:pPr>
          </w:p>
          <w:p w14:paraId="50EBD2D3" w14:textId="0203D082" w:rsidR="00682B8D" w:rsidRDefault="00682B8D">
            <w:pPr>
              <w:pStyle w:val="ECVBlueBox"/>
              <w:rPr>
                <w:color w:val="auto"/>
                <w:lang w:val="ro-RO"/>
              </w:rPr>
            </w:pPr>
          </w:p>
          <w:p w14:paraId="6762B542" w14:textId="50D0A15C" w:rsidR="00682B8D" w:rsidRDefault="00682B8D">
            <w:pPr>
              <w:pStyle w:val="ECVBlueBox"/>
              <w:rPr>
                <w:color w:val="auto"/>
                <w:lang w:val="ro-RO"/>
              </w:rPr>
            </w:pPr>
          </w:p>
          <w:p w14:paraId="6ECB24FB" w14:textId="77777777" w:rsidR="00682B8D" w:rsidRDefault="00682B8D">
            <w:pPr>
              <w:pStyle w:val="ECVBlueBox"/>
              <w:rPr>
                <w:color w:val="auto"/>
                <w:lang w:val="ro-RO"/>
              </w:rPr>
            </w:pPr>
          </w:p>
          <w:p w14:paraId="0C59AE86" w14:textId="77777777" w:rsidR="002D6D06" w:rsidRDefault="002D6D06">
            <w:pPr>
              <w:pStyle w:val="ECVBlueBox"/>
              <w:rPr>
                <w:color w:val="auto"/>
                <w:lang w:val="ro-RO"/>
              </w:rPr>
            </w:pPr>
          </w:p>
          <w:p w14:paraId="6788FF47" w14:textId="77777777" w:rsidR="00C8172F" w:rsidRPr="00334F9F" w:rsidRDefault="00AE034E">
            <w:pPr>
              <w:pStyle w:val="ECVBlueBox"/>
              <w:rPr>
                <w:color w:val="auto"/>
                <w:lang w:val="ro-RO"/>
              </w:rPr>
            </w:pPr>
            <w:r w:rsidRPr="005D2976">
              <w:rPr>
                <w:noProof/>
                <w:color w:val="auto"/>
                <w:lang w:val="en-US" w:eastAsia="en-US" w:bidi="ar-SA"/>
              </w:rPr>
              <w:drawing>
                <wp:inline distT="0" distB="0" distL="0" distR="0" wp14:anchorId="315D95D1" wp14:editId="6E494E43">
                  <wp:extent cx="4787900" cy="88900"/>
                  <wp:effectExtent l="0" t="0" r="0" b="0"/>
                  <wp:docPr id="6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334F9F">
              <w:rPr>
                <w:color w:val="auto"/>
                <w:lang w:val="ro-RO"/>
              </w:rPr>
              <w:t xml:space="preserve"> </w:t>
            </w:r>
          </w:p>
        </w:tc>
      </w:tr>
    </w:tbl>
    <w:p w14:paraId="21FFD6A4" w14:textId="42131A49" w:rsidR="00C8172F" w:rsidRPr="00334F9F" w:rsidRDefault="00C8172F" w:rsidP="00682B8D">
      <w:pPr>
        <w:pStyle w:val="ECVComments"/>
        <w:jc w:val="left"/>
        <w:rPr>
          <w:color w:val="auto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C8172F" w:rsidRPr="00334F9F" w14:paraId="37B95C36" w14:textId="77777777" w:rsidTr="00B000FD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398FF863" w14:textId="4B254D4A" w:rsidR="00682B8D" w:rsidRDefault="00682B8D" w:rsidP="00154081">
            <w:pPr>
              <w:pStyle w:val="ECVDate"/>
              <w:rPr>
                <w:color w:val="auto"/>
                <w:lang w:val="ro-RO"/>
              </w:rPr>
            </w:pPr>
            <w:r w:rsidRPr="00334F9F">
              <w:rPr>
                <w:color w:val="auto"/>
                <w:lang w:val="ro-RO"/>
              </w:rPr>
              <w:t>199</w:t>
            </w:r>
            <w:r>
              <w:rPr>
                <w:color w:val="auto"/>
                <w:lang w:val="ro-RO"/>
              </w:rPr>
              <w:t>8</w:t>
            </w:r>
          </w:p>
          <w:p w14:paraId="11E357B4" w14:textId="77777777" w:rsidR="00682B8D" w:rsidRDefault="00682B8D" w:rsidP="00154081">
            <w:pPr>
              <w:pStyle w:val="ECVDate"/>
              <w:rPr>
                <w:color w:val="auto"/>
                <w:lang w:val="ro-RO"/>
              </w:rPr>
            </w:pPr>
          </w:p>
          <w:p w14:paraId="2A2FC66C" w14:textId="77777777" w:rsidR="00682B8D" w:rsidRDefault="00682B8D" w:rsidP="00154081">
            <w:pPr>
              <w:pStyle w:val="ECVDate"/>
              <w:rPr>
                <w:color w:val="auto"/>
                <w:lang w:val="ro-RO"/>
              </w:rPr>
            </w:pPr>
          </w:p>
          <w:p w14:paraId="7646640A" w14:textId="77777777" w:rsidR="00682B8D" w:rsidRDefault="00682B8D" w:rsidP="00C75854">
            <w:pPr>
              <w:pStyle w:val="ECVDate"/>
              <w:jc w:val="left"/>
              <w:rPr>
                <w:color w:val="auto"/>
                <w:lang w:val="ro-RO"/>
              </w:rPr>
            </w:pPr>
          </w:p>
          <w:p w14:paraId="4192EF53" w14:textId="77777777" w:rsidR="00C75854" w:rsidRDefault="00C75854" w:rsidP="00154081">
            <w:pPr>
              <w:pStyle w:val="ECVDate"/>
              <w:rPr>
                <w:color w:val="auto"/>
                <w:lang w:val="ro-RO"/>
              </w:rPr>
            </w:pPr>
          </w:p>
          <w:p w14:paraId="79B328D8" w14:textId="77777777" w:rsidR="00C75854" w:rsidRDefault="00C75854" w:rsidP="00154081">
            <w:pPr>
              <w:pStyle w:val="ECVDate"/>
              <w:rPr>
                <w:color w:val="auto"/>
                <w:lang w:val="ro-RO"/>
              </w:rPr>
            </w:pPr>
          </w:p>
          <w:p w14:paraId="7AAAD06E" w14:textId="4D9BFFB1" w:rsidR="00682B8D" w:rsidRDefault="00682B8D" w:rsidP="00154081">
            <w:pPr>
              <w:pStyle w:val="ECVDate"/>
              <w:rPr>
                <w:color w:val="auto"/>
                <w:lang w:val="ro-RO"/>
              </w:rPr>
            </w:pPr>
            <w:r w:rsidRPr="00334F9F">
              <w:rPr>
                <w:color w:val="auto"/>
                <w:lang w:val="ro-RO"/>
              </w:rPr>
              <w:t>200</w:t>
            </w:r>
            <w:r>
              <w:rPr>
                <w:color w:val="auto"/>
                <w:lang w:val="ro-RO"/>
              </w:rPr>
              <w:t>0</w:t>
            </w:r>
          </w:p>
          <w:p w14:paraId="72C16346" w14:textId="77777777" w:rsidR="00682B8D" w:rsidRDefault="00682B8D" w:rsidP="00154081">
            <w:pPr>
              <w:pStyle w:val="ECVDate"/>
              <w:rPr>
                <w:color w:val="auto"/>
                <w:lang w:val="ro-RO"/>
              </w:rPr>
            </w:pPr>
          </w:p>
          <w:p w14:paraId="2CDE5487" w14:textId="77777777" w:rsidR="00682B8D" w:rsidRDefault="00682B8D" w:rsidP="00154081">
            <w:pPr>
              <w:pStyle w:val="ECVDate"/>
              <w:rPr>
                <w:color w:val="auto"/>
                <w:lang w:val="ro-RO"/>
              </w:rPr>
            </w:pPr>
          </w:p>
          <w:p w14:paraId="414854ED" w14:textId="77777777" w:rsidR="00682B8D" w:rsidRDefault="00682B8D" w:rsidP="00154081">
            <w:pPr>
              <w:pStyle w:val="ECVDate"/>
              <w:rPr>
                <w:color w:val="auto"/>
                <w:lang w:val="ro-RO"/>
              </w:rPr>
            </w:pPr>
          </w:p>
          <w:p w14:paraId="5D1DCDB0" w14:textId="77777777" w:rsidR="00682B8D" w:rsidRDefault="00682B8D" w:rsidP="00154081">
            <w:pPr>
              <w:pStyle w:val="ECVDate"/>
              <w:rPr>
                <w:color w:val="auto"/>
                <w:lang w:val="ro-RO"/>
              </w:rPr>
            </w:pPr>
          </w:p>
          <w:p w14:paraId="5D87CC78" w14:textId="77777777" w:rsidR="00682B8D" w:rsidRDefault="00682B8D" w:rsidP="00154081">
            <w:pPr>
              <w:pStyle w:val="ECVDate"/>
              <w:rPr>
                <w:color w:val="auto"/>
                <w:lang w:val="ro-RO"/>
              </w:rPr>
            </w:pPr>
          </w:p>
          <w:p w14:paraId="6F1E5600" w14:textId="77777777" w:rsidR="00682B8D" w:rsidRDefault="00682B8D" w:rsidP="00154081">
            <w:pPr>
              <w:pStyle w:val="ECVDate"/>
              <w:rPr>
                <w:color w:val="auto"/>
                <w:lang w:val="ro-RO"/>
              </w:rPr>
            </w:pPr>
          </w:p>
          <w:p w14:paraId="2A4B4C28" w14:textId="77777777" w:rsidR="00682B8D" w:rsidRDefault="00682B8D" w:rsidP="00154081">
            <w:pPr>
              <w:pStyle w:val="ECVDate"/>
              <w:rPr>
                <w:color w:val="auto"/>
                <w:lang w:val="ro-RO"/>
              </w:rPr>
            </w:pPr>
          </w:p>
          <w:p w14:paraId="389DE777" w14:textId="77777777" w:rsidR="00682B8D" w:rsidRDefault="00682B8D" w:rsidP="00154081">
            <w:pPr>
              <w:pStyle w:val="ECVDate"/>
              <w:rPr>
                <w:color w:val="auto"/>
                <w:lang w:val="ro-RO"/>
              </w:rPr>
            </w:pPr>
          </w:p>
          <w:p w14:paraId="5E796181" w14:textId="77777777" w:rsidR="00C75854" w:rsidRDefault="00C75854" w:rsidP="00154081">
            <w:pPr>
              <w:pStyle w:val="ECVDate"/>
              <w:rPr>
                <w:color w:val="auto"/>
                <w:lang w:val="ro-RO"/>
              </w:rPr>
            </w:pPr>
          </w:p>
          <w:p w14:paraId="1E977B38" w14:textId="275E0F30" w:rsidR="00C8172F" w:rsidRDefault="00A6241A" w:rsidP="00154081">
            <w:pPr>
              <w:pStyle w:val="ECVDate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Octombrie</w:t>
            </w:r>
            <w:r w:rsidR="00EC0FD5" w:rsidRPr="00334F9F">
              <w:rPr>
                <w:color w:val="auto"/>
                <w:lang w:val="ro-RO"/>
              </w:rPr>
              <w:t xml:space="preserve"> 20</w:t>
            </w:r>
            <w:r>
              <w:rPr>
                <w:color w:val="auto"/>
                <w:lang w:val="ro-RO"/>
              </w:rPr>
              <w:t>1</w:t>
            </w:r>
            <w:r w:rsidR="00EC0FD5" w:rsidRPr="00334F9F">
              <w:rPr>
                <w:color w:val="auto"/>
                <w:lang w:val="ro-RO"/>
              </w:rPr>
              <w:t>5</w:t>
            </w:r>
            <w:r w:rsidR="00154081" w:rsidRPr="00334F9F">
              <w:rPr>
                <w:color w:val="auto"/>
                <w:lang w:val="ro-RO"/>
              </w:rPr>
              <w:t xml:space="preserve"> – </w:t>
            </w:r>
            <w:r>
              <w:rPr>
                <w:color w:val="auto"/>
                <w:lang w:val="ro-RO"/>
              </w:rPr>
              <w:t>Iunie 2017</w:t>
            </w:r>
          </w:p>
          <w:p w14:paraId="3611D487" w14:textId="77777777" w:rsidR="0010703A" w:rsidRDefault="0010703A" w:rsidP="00154081">
            <w:pPr>
              <w:pStyle w:val="ECVDate"/>
              <w:rPr>
                <w:color w:val="auto"/>
                <w:lang w:val="ro-RO"/>
              </w:rPr>
            </w:pPr>
          </w:p>
          <w:p w14:paraId="261F0543" w14:textId="77777777" w:rsidR="0010703A" w:rsidRDefault="0010703A" w:rsidP="00154081">
            <w:pPr>
              <w:pStyle w:val="ECVDate"/>
              <w:rPr>
                <w:color w:val="auto"/>
                <w:lang w:val="ro-RO"/>
              </w:rPr>
            </w:pPr>
          </w:p>
          <w:p w14:paraId="654BD9C8" w14:textId="77777777" w:rsidR="0010703A" w:rsidRDefault="0010703A" w:rsidP="00154081">
            <w:pPr>
              <w:pStyle w:val="ECVDate"/>
              <w:rPr>
                <w:color w:val="auto"/>
                <w:lang w:val="ro-RO"/>
              </w:rPr>
            </w:pPr>
          </w:p>
          <w:p w14:paraId="46D85F90" w14:textId="77777777" w:rsidR="0010703A" w:rsidRDefault="0010703A" w:rsidP="00154081">
            <w:pPr>
              <w:pStyle w:val="ECVDate"/>
              <w:rPr>
                <w:color w:val="auto"/>
                <w:lang w:val="ro-RO"/>
              </w:rPr>
            </w:pPr>
          </w:p>
          <w:p w14:paraId="6EDA256C" w14:textId="6DE170A6" w:rsidR="0010703A" w:rsidRPr="00334F9F" w:rsidRDefault="0010703A" w:rsidP="00154081">
            <w:pPr>
              <w:pStyle w:val="ECVDate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Octombrie</w:t>
            </w:r>
            <w:r w:rsidRPr="00334F9F">
              <w:rPr>
                <w:color w:val="auto"/>
                <w:lang w:val="ro-RO"/>
              </w:rPr>
              <w:t xml:space="preserve"> 20</w:t>
            </w:r>
            <w:r>
              <w:rPr>
                <w:color w:val="auto"/>
                <w:lang w:val="ro-RO"/>
              </w:rPr>
              <w:t>16</w:t>
            </w:r>
            <w:r w:rsidRPr="00334F9F">
              <w:rPr>
                <w:color w:val="auto"/>
                <w:lang w:val="ro-RO"/>
              </w:rPr>
              <w:t xml:space="preserve"> – </w:t>
            </w:r>
            <w:r>
              <w:rPr>
                <w:color w:val="auto"/>
                <w:lang w:val="ro-RO"/>
              </w:rPr>
              <w:t>Iunie 2017</w:t>
            </w:r>
          </w:p>
        </w:tc>
        <w:tc>
          <w:tcPr>
            <w:tcW w:w="6237" w:type="dxa"/>
            <w:shd w:val="clear" w:color="auto" w:fill="auto"/>
          </w:tcPr>
          <w:tbl>
            <w:tblPr>
              <w:tblpPr w:topFromText="6" w:bottomFromText="170" w:vertAnchor="text" w:tblpY="6"/>
              <w:tblW w:w="754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237"/>
              <w:gridCol w:w="1305"/>
            </w:tblGrid>
            <w:tr w:rsidR="00682B8D" w:rsidRPr="00334F9F" w14:paraId="4DF49E8D" w14:textId="77777777" w:rsidTr="00682B8D">
              <w:trPr>
                <w:cantSplit/>
              </w:trPr>
              <w:tc>
                <w:tcPr>
                  <w:tcW w:w="6237" w:type="dxa"/>
                  <w:shd w:val="clear" w:color="auto" w:fill="auto"/>
                </w:tcPr>
                <w:p w14:paraId="003E776B" w14:textId="77777777" w:rsidR="00682B8D" w:rsidRPr="00334F9F" w:rsidRDefault="00682B8D" w:rsidP="00682B8D">
                  <w:pPr>
                    <w:pStyle w:val="ECVSubSectionHeading"/>
                    <w:rPr>
                      <w:color w:val="auto"/>
                      <w:lang w:val="ro-RO"/>
                    </w:rPr>
                  </w:pPr>
                  <w:r w:rsidRPr="00334F9F">
                    <w:rPr>
                      <w:color w:val="auto"/>
                      <w:lang w:val="ro-RO"/>
                    </w:rPr>
                    <w:t xml:space="preserve">Diploma de Licență, Medic Medicină Generală </w:t>
                  </w:r>
                </w:p>
              </w:tc>
              <w:tc>
                <w:tcPr>
                  <w:tcW w:w="1305" w:type="dxa"/>
                  <w:shd w:val="clear" w:color="auto" w:fill="auto"/>
                </w:tcPr>
                <w:p w14:paraId="7777E762" w14:textId="77777777" w:rsidR="00682B8D" w:rsidRPr="00334F9F" w:rsidRDefault="00682B8D" w:rsidP="00682B8D">
                  <w:pPr>
                    <w:pStyle w:val="ECVRightHeading"/>
                    <w:rPr>
                      <w:color w:val="auto"/>
                      <w:lang w:val="ro-RO"/>
                    </w:rPr>
                  </w:pPr>
                </w:p>
              </w:tc>
            </w:tr>
            <w:tr w:rsidR="00682B8D" w:rsidRPr="00334F9F" w14:paraId="32C9A431" w14:textId="77777777" w:rsidTr="00682B8D">
              <w:trPr>
                <w:cantSplit/>
              </w:trPr>
              <w:tc>
                <w:tcPr>
                  <w:tcW w:w="7542" w:type="dxa"/>
                  <w:gridSpan w:val="2"/>
                  <w:shd w:val="clear" w:color="auto" w:fill="auto"/>
                </w:tcPr>
                <w:p w14:paraId="3C736A81" w14:textId="77777777" w:rsidR="00682B8D" w:rsidRPr="00334F9F" w:rsidRDefault="00682B8D" w:rsidP="00682B8D">
                  <w:pPr>
                    <w:pStyle w:val="ECVOrganisationDetails"/>
                    <w:rPr>
                      <w:color w:val="auto"/>
                      <w:lang w:val="ro-RO"/>
                    </w:rPr>
                  </w:pPr>
                  <w:r w:rsidRPr="00334F9F">
                    <w:rPr>
                      <w:color w:val="auto"/>
                      <w:lang w:val="ro-RO"/>
                    </w:rPr>
                    <w:t>Universitatea de Medicină și Farmacie ”Victor Babeș” Timișoara, Piața Eftimie Murgu Nr. 2A, Timișoara 300041, Romania, www.umft.ro</w:t>
                  </w:r>
                </w:p>
              </w:tc>
            </w:tr>
            <w:tr w:rsidR="00682B8D" w:rsidRPr="00334F9F" w14:paraId="08021A77" w14:textId="77777777" w:rsidTr="00682B8D">
              <w:trPr>
                <w:cantSplit/>
              </w:trPr>
              <w:tc>
                <w:tcPr>
                  <w:tcW w:w="7542" w:type="dxa"/>
                  <w:gridSpan w:val="2"/>
                  <w:shd w:val="clear" w:color="auto" w:fill="auto"/>
                </w:tcPr>
                <w:p w14:paraId="7CACB0A8" w14:textId="77777777" w:rsidR="00682B8D" w:rsidRPr="00334F9F" w:rsidRDefault="00682B8D" w:rsidP="00682B8D">
                  <w:pPr>
                    <w:pStyle w:val="ECVSectionBullet"/>
                    <w:numPr>
                      <w:ilvl w:val="0"/>
                      <w:numId w:val="2"/>
                    </w:numPr>
                    <w:rPr>
                      <w:color w:val="auto"/>
                      <w:lang w:val="ro-RO"/>
                    </w:rPr>
                  </w:pPr>
                  <w:r w:rsidRPr="00334F9F">
                    <w:rPr>
                      <w:color w:val="auto"/>
                      <w:lang w:val="ro-RO"/>
                    </w:rPr>
                    <w:t>Medicină generală</w:t>
                  </w:r>
                </w:p>
              </w:tc>
            </w:tr>
            <w:tr w:rsidR="00682B8D" w:rsidRPr="00334F9F" w14:paraId="2196D64D" w14:textId="77777777" w:rsidTr="00682B8D">
              <w:trPr>
                <w:cantSplit/>
              </w:trPr>
              <w:tc>
                <w:tcPr>
                  <w:tcW w:w="6237" w:type="dxa"/>
                  <w:shd w:val="clear" w:color="auto" w:fill="auto"/>
                </w:tcPr>
                <w:p w14:paraId="482439F9" w14:textId="77777777" w:rsidR="00682B8D" w:rsidRDefault="00682B8D" w:rsidP="00682B8D">
                  <w:pPr>
                    <w:pStyle w:val="ECVSubSectionHeading"/>
                    <w:rPr>
                      <w:color w:val="auto"/>
                      <w:lang w:val="ro-RO"/>
                    </w:rPr>
                  </w:pPr>
                </w:p>
                <w:p w14:paraId="30D0E2E5" w14:textId="77777777" w:rsidR="00682B8D" w:rsidRPr="00334F9F" w:rsidRDefault="00682B8D" w:rsidP="00682B8D">
                  <w:pPr>
                    <w:pStyle w:val="ECVSubSectionHeading"/>
                    <w:rPr>
                      <w:color w:val="auto"/>
                      <w:lang w:val="ro-RO"/>
                    </w:rPr>
                  </w:pPr>
                  <w:r>
                    <w:rPr>
                      <w:color w:val="auto"/>
                      <w:lang w:val="ro-RO"/>
                    </w:rPr>
                    <w:t>Diploma de Inginer diplomat</w:t>
                  </w:r>
                </w:p>
              </w:tc>
              <w:tc>
                <w:tcPr>
                  <w:tcW w:w="1305" w:type="dxa"/>
                  <w:shd w:val="clear" w:color="auto" w:fill="auto"/>
                </w:tcPr>
                <w:p w14:paraId="589D3213" w14:textId="77777777" w:rsidR="00682B8D" w:rsidRPr="00334F9F" w:rsidRDefault="00682B8D" w:rsidP="00682B8D">
                  <w:pPr>
                    <w:pStyle w:val="ECVRightHeading"/>
                    <w:rPr>
                      <w:color w:val="auto"/>
                      <w:lang w:val="ro-RO"/>
                    </w:rPr>
                  </w:pPr>
                </w:p>
              </w:tc>
            </w:tr>
            <w:tr w:rsidR="00682B8D" w:rsidRPr="00334F9F" w14:paraId="4C069E3B" w14:textId="77777777" w:rsidTr="00682B8D">
              <w:trPr>
                <w:cantSplit/>
              </w:trPr>
              <w:tc>
                <w:tcPr>
                  <w:tcW w:w="7542" w:type="dxa"/>
                  <w:gridSpan w:val="2"/>
                  <w:shd w:val="clear" w:color="auto" w:fill="auto"/>
                </w:tcPr>
                <w:tbl>
                  <w:tblPr>
                    <w:tblpPr w:topFromText="6" w:bottomFromText="170" w:vertAnchor="text" w:tblpY="6"/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542"/>
                  </w:tblGrid>
                  <w:tr w:rsidR="00682B8D" w:rsidRPr="00334F9F" w14:paraId="725A9174" w14:textId="77777777" w:rsidTr="00D81611">
                    <w:trPr>
                      <w:cantSplit/>
                    </w:trPr>
                    <w:tc>
                      <w:tcPr>
                        <w:tcW w:w="7542" w:type="dxa"/>
                        <w:shd w:val="clear" w:color="auto" w:fill="auto"/>
                      </w:tcPr>
                      <w:p w14:paraId="32A801D2" w14:textId="4163FB00" w:rsidR="00682B8D" w:rsidRPr="00334F9F" w:rsidRDefault="00682B8D" w:rsidP="001F6812">
                        <w:pPr>
                          <w:pStyle w:val="ECVOrganisationDetails"/>
                          <w:rPr>
                            <w:color w:val="auto"/>
                            <w:lang w:val="ro-RO"/>
                          </w:rPr>
                        </w:pPr>
                        <w:proofErr w:type="spellStart"/>
                        <w:r w:rsidRPr="00334F9F">
                          <w:rPr>
                            <w:color w:val="auto"/>
                            <w:lang w:val="ro-RO"/>
                          </w:rPr>
                          <w:t>Minsterul</w:t>
                        </w:r>
                        <w:proofErr w:type="spellEnd"/>
                        <w:r w:rsidRPr="00334F9F">
                          <w:rPr>
                            <w:color w:val="auto"/>
                            <w:lang w:val="ro-RO"/>
                          </w:rPr>
                          <w:t xml:space="preserve"> Educației România, </w:t>
                        </w:r>
                        <w:r>
                          <w:rPr>
                            <w:color w:val="auto"/>
                            <w:lang w:val="ro-RO"/>
                          </w:rPr>
                          <w:t xml:space="preserve">Universitatea Politehnica </w:t>
                        </w:r>
                        <w:proofErr w:type="spellStart"/>
                        <w:r>
                          <w:rPr>
                            <w:color w:val="auto"/>
                            <w:lang w:val="ro-RO"/>
                          </w:rPr>
                          <w:t>Timisoara</w:t>
                        </w:r>
                        <w:proofErr w:type="spellEnd"/>
                        <w:r>
                          <w:rPr>
                            <w:color w:val="auto"/>
                            <w:lang w:val="ro-RO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color w:val="auto"/>
                            <w:lang w:val="ro-RO"/>
                          </w:rPr>
                          <w:t>Piata</w:t>
                        </w:r>
                        <w:proofErr w:type="spellEnd"/>
                        <w:r>
                          <w:rPr>
                            <w:color w:val="auto"/>
                            <w:lang w:val="ro-RO"/>
                          </w:rPr>
                          <w:t xml:space="preserve"> Victoriei Nr.2, </w:t>
                        </w:r>
                        <w:proofErr w:type="spellStart"/>
                        <w:r>
                          <w:rPr>
                            <w:color w:val="auto"/>
                            <w:lang w:val="ro-RO"/>
                          </w:rPr>
                          <w:t>Timisoara</w:t>
                        </w:r>
                        <w:proofErr w:type="spellEnd"/>
                        <w:r w:rsidR="001F6812">
                          <w:rPr>
                            <w:color w:val="auto"/>
                            <w:lang w:val="ro-RO"/>
                          </w:rPr>
                          <w:t xml:space="preserve"> </w:t>
                        </w:r>
                        <w:r>
                          <w:rPr>
                            <w:color w:val="auto"/>
                            <w:lang w:val="ro-RO"/>
                          </w:rPr>
                          <w:t xml:space="preserve">300006, </w:t>
                        </w:r>
                        <w:hyperlink r:id="rId10" w:history="1">
                          <w:r w:rsidRPr="0033698D">
                            <w:rPr>
                              <w:rStyle w:val="Hyperlink"/>
                              <w:lang w:val="ro-RO"/>
                            </w:rPr>
                            <w:t>www.upt.ro</w:t>
                          </w:r>
                        </w:hyperlink>
                      </w:p>
                    </w:tc>
                  </w:tr>
                </w:tbl>
                <w:p w14:paraId="178B09E0" w14:textId="77777777" w:rsidR="00682B8D" w:rsidRPr="00334F9F" w:rsidRDefault="00682B8D" w:rsidP="00682B8D">
                  <w:pPr>
                    <w:pStyle w:val="ECVOrganisationDetails"/>
                    <w:rPr>
                      <w:color w:val="auto"/>
                      <w:lang w:val="ro-RO"/>
                    </w:rPr>
                  </w:pPr>
                  <w:r>
                    <w:rPr>
                      <w:color w:val="auto"/>
                      <w:lang w:val="ro-RO"/>
                    </w:rPr>
                    <w:t xml:space="preserve">Specializarea Tehnologia </w:t>
                  </w:r>
                  <w:proofErr w:type="spellStart"/>
                  <w:r>
                    <w:rPr>
                      <w:color w:val="auto"/>
                      <w:lang w:val="ro-RO"/>
                    </w:rPr>
                    <w:t>compusilor</w:t>
                  </w:r>
                  <w:proofErr w:type="spellEnd"/>
                  <w:r>
                    <w:rPr>
                      <w:color w:val="auto"/>
                      <w:lang w:val="ro-RO"/>
                    </w:rPr>
                    <w:t xml:space="preserve"> macromoleculari</w:t>
                  </w:r>
                </w:p>
              </w:tc>
            </w:tr>
            <w:tr w:rsidR="00682B8D" w:rsidRPr="00EA7E2C" w14:paraId="21333D4D" w14:textId="77777777" w:rsidTr="00682B8D">
              <w:trPr>
                <w:cantSplit/>
              </w:trPr>
              <w:tc>
                <w:tcPr>
                  <w:tcW w:w="7542" w:type="dxa"/>
                  <w:gridSpan w:val="2"/>
                  <w:shd w:val="clear" w:color="auto" w:fill="auto"/>
                </w:tcPr>
                <w:p w14:paraId="34F11EB1" w14:textId="77777777" w:rsidR="00682B8D" w:rsidRPr="00EA7E2C" w:rsidRDefault="00682B8D" w:rsidP="00682B8D">
                  <w:pPr>
                    <w:pStyle w:val="ECVSectionBullet"/>
                    <w:rPr>
                      <w:color w:val="auto"/>
                      <w:lang w:val="fr-FR"/>
                    </w:rPr>
                  </w:pPr>
                  <w:proofErr w:type="spellStart"/>
                  <w:r w:rsidRPr="00EA7E2C">
                    <w:rPr>
                      <w:lang w:val="fr-FR"/>
                    </w:rPr>
                    <w:t>Facultatea</w:t>
                  </w:r>
                  <w:proofErr w:type="spellEnd"/>
                  <w:r w:rsidRPr="00EA7E2C">
                    <w:rPr>
                      <w:lang w:val="fr-FR"/>
                    </w:rPr>
                    <w:t xml:space="preserve"> de Chimie </w:t>
                  </w:r>
                  <w:proofErr w:type="spellStart"/>
                  <w:r w:rsidRPr="00EA7E2C">
                    <w:rPr>
                      <w:lang w:val="fr-FR"/>
                    </w:rPr>
                    <w:t>Industriala</w:t>
                  </w:r>
                  <w:proofErr w:type="spellEnd"/>
                  <w:r w:rsidRPr="00EA7E2C">
                    <w:rPr>
                      <w:lang w:val="fr-FR"/>
                    </w:rPr>
                    <w:t xml:space="preserve"> si </w:t>
                  </w:r>
                  <w:proofErr w:type="spellStart"/>
                  <w:r w:rsidRPr="00EA7E2C">
                    <w:rPr>
                      <w:lang w:val="fr-FR"/>
                    </w:rPr>
                    <w:t>Ingineria</w:t>
                  </w:r>
                  <w:proofErr w:type="spellEnd"/>
                  <w:r w:rsidRPr="00EA7E2C">
                    <w:rPr>
                      <w:lang w:val="fr-FR"/>
                    </w:rPr>
                    <w:t xml:space="preserve"> </w:t>
                  </w:r>
                  <w:proofErr w:type="spellStart"/>
                  <w:r w:rsidRPr="00EA7E2C">
                    <w:rPr>
                      <w:lang w:val="fr-FR"/>
                    </w:rPr>
                    <w:t>Mediului</w:t>
                  </w:r>
                  <w:proofErr w:type="spellEnd"/>
                </w:p>
              </w:tc>
            </w:tr>
          </w:tbl>
          <w:p w14:paraId="1CA814B3" w14:textId="77777777" w:rsidR="00682B8D" w:rsidRDefault="00682B8D" w:rsidP="00154081">
            <w:pPr>
              <w:pStyle w:val="ECVSubSectionHeading"/>
              <w:rPr>
                <w:color w:val="auto"/>
                <w:lang w:val="ro-RO"/>
              </w:rPr>
            </w:pPr>
          </w:p>
          <w:p w14:paraId="5BDBC8D9" w14:textId="77777777" w:rsidR="00682B8D" w:rsidRDefault="00682B8D" w:rsidP="00154081">
            <w:pPr>
              <w:pStyle w:val="ECVSubSectionHeading"/>
              <w:rPr>
                <w:color w:val="auto"/>
                <w:lang w:val="ro-RO"/>
              </w:rPr>
            </w:pPr>
          </w:p>
          <w:p w14:paraId="41DA83E4" w14:textId="2FD6104F" w:rsidR="00C8172F" w:rsidRPr="00334F9F" w:rsidRDefault="00A6241A" w:rsidP="00154081">
            <w:pPr>
              <w:pStyle w:val="ECVSubSectionHeading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Diploma master</w:t>
            </w:r>
          </w:p>
        </w:tc>
        <w:tc>
          <w:tcPr>
            <w:tcW w:w="1305" w:type="dxa"/>
            <w:shd w:val="clear" w:color="auto" w:fill="auto"/>
          </w:tcPr>
          <w:p w14:paraId="77028BC8" w14:textId="77777777" w:rsidR="00C8172F" w:rsidRPr="00334F9F" w:rsidRDefault="00C8172F">
            <w:pPr>
              <w:pStyle w:val="ECVRightHeading"/>
              <w:rPr>
                <w:color w:val="auto"/>
                <w:lang w:val="ro-RO"/>
              </w:rPr>
            </w:pPr>
          </w:p>
        </w:tc>
      </w:tr>
      <w:tr w:rsidR="00EC0FD5" w:rsidRPr="00334F9F" w14:paraId="0851ABDC" w14:textId="77777777" w:rsidTr="00B000FD">
        <w:trPr>
          <w:cantSplit/>
        </w:trPr>
        <w:tc>
          <w:tcPr>
            <w:tcW w:w="2834" w:type="dxa"/>
            <w:vMerge/>
            <w:shd w:val="clear" w:color="auto" w:fill="auto"/>
          </w:tcPr>
          <w:p w14:paraId="5D135477" w14:textId="77777777" w:rsidR="00EC0FD5" w:rsidRPr="00334F9F" w:rsidRDefault="00EC0FD5" w:rsidP="00EC0FD5">
            <w:pPr>
              <w:rPr>
                <w:color w:val="auto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499C32B2" w14:textId="77777777" w:rsidR="00EC0FD5" w:rsidRPr="00A6241A" w:rsidRDefault="00EA7E2C" w:rsidP="00EC0FD5">
            <w:pPr>
              <w:pStyle w:val="ECVOrganisationDetails"/>
              <w:rPr>
                <w:color w:val="auto"/>
                <w:lang w:val="ro-RO"/>
              </w:rPr>
            </w:pPr>
            <w:r w:rsidRPr="00A6241A">
              <w:t xml:space="preserve">Master </w:t>
            </w:r>
            <w:proofErr w:type="spellStart"/>
            <w:r w:rsidRPr="00A6241A">
              <w:rPr>
                <w:rStyle w:val="Strong"/>
              </w:rPr>
              <w:t>Modele</w:t>
            </w:r>
            <w:proofErr w:type="spellEnd"/>
            <w:r w:rsidRPr="00A6241A">
              <w:rPr>
                <w:rStyle w:val="Strong"/>
              </w:rPr>
              <w:t xml:space="preserve"> </w:t>
            </w:r>
            <w:proofErr w:type="spellStart"/>
            <w:r w:rsidRPr="00A6241A">
              <w:rPr>
                <w:rStyle w:val="Strong"/>
              </w:rPr>
              <w:t>şi</w:t>
            </w:r>
            <w:proofErr w:type="spellEnd"/>
            <w:r w:rsidRPr="00A6241A">
              <w:rPr>
                <w:rStyle w:val="Strong"/>
              </w:rPr>
              <w:t xml:space="preserve"> </w:t>
            </w:r>
            <w:proofErr w:type="spellStart"/>
            <w:r w:rsidRPr="00A6241A">
              <w:rPr>
                <w:rStyle w:val="Strong"/>
              </w:rPr>
              <w:t>tehnici</w:t>
            </w:r>
            <w:proofErr w:type="spellEnd"/>
            <w:r w:rsidRPr="00A6241A">
              <w:rPr>
                <w:rStyle w:val="Strong"/>
              </w:rPr>
              <w:t xml:space="preserve"> </w:t>
            </w:r>
            <w:proofErr w:type="spellStart"/>
            <w:r w:rsidRPr="00A6241A">
              <w:rPr>
                <w:rStyle w:val="Strong"/>
              </w:rPr>
              <w:t>statistice</w:t>
            </w:r>
            <w:proofErr w:type="spellEnd"/>
            <w:r w:rsidRPr="00A6241A">
              <w:rPr>
                <w:rStyle w:val="Strong"/>
              </w:rPr>
              <w:t xml:space="preserve"> </w:t>
            </w:r>
            <w:proofErr w:type="spellStart"/>
            <w:r w:rsidRPr="00A6241A">
              <w:rPr>
                <w:rStyle w:val="Strong"/>
              </w:rPr>
              <w:t>în</w:t>
            </w:r>
            <w:proofErr w:type="spellEnd"/>
            <w:r w:rsidRPr="00A6241A">
              <w:rPr>
                <w:rStyle w:val="Strong"/>
              </w:rPr>
              <w:t xml:space="preserve"> </w:t>
            </w:r>
            <w:proofErr w:type="spellStart"/>
            <w:r w:rsidRPr="00A6241A">
              <w:rPr>
                <w:rStyle w:val="Strong"/>
              </w:rPr>
              <w:t>sănătate</w:t>
            </w:r>
            <w:proofErr w:type="spellEnd"/>
            <w:r w:rsidRPr="00A6241A">
              <w:rPr>
                <w:rStyle w:val="Strong"/>
              </w:rPr>
              <w:t xml:space="preserve"> </w:t>
            </w:r>
            <w:proofErr w:type="spellStart"/>
            <w:r w:rsidRPr="00A6241A">
              <w:rPr>
                <w:rStyle w:val="Strong"/>
              </w:rPr>
              <w:t>şi</w:t>
            </w:r>
            <w:proofErr w:type="spellEnd"/>
            <w:r w:rsidRPr="00A6241A">
              <w:rPr>
                <w:rStyle w:val="Strong"/>
              </w:rPr>
              <w:t xml:space="preserve"> </w:t>
            </w:r>
            <w:proofErr w:type="spellStart"/>
            <w:r w:rsidRPr="00A6241A">
              <w:rPr>
                <w:rStyle w:val="Strong"/>
              </w:rPr>
              <w:t>în</w:t>
            </w:r>
            <w:proofErr w:type="spellEnd"/>
            <w:r w:rsidRPr="00A6241A">
              <w:rPr>
                <w:rStyle w:val="Strong"/>
              </w:rPr>
              <w:t xml:space="preserve"> </w:t>
            </w:r>
            <w:proofErr w:type="spellStart"/>
            <w:r w:rsidRPr="00A6241A">
              <w:rPr>
                <w:rStyle w:val="Strong"/>
              </w:rPr>
              <w:t>cercetarea</w:t>
            </w:r>
            <w:proofErr w:type="spellEnd"/>
            <w:r w:rsidRPr="00A6241A">
              <w:rPr>
                <w:rStyle w:val="Strong"/>
              </w:rPr>
              <w:t xml:space="preserve"> </w:t>
            </w:r>
            <w:proofErr w:type="spellStart"/>
            <w:r w:rsidRPr="00A6241A">
              <w:rPr>
                <w:rStyle w:val="Strong"/>
              </w:rPr>
              <w:t>clinică</w:t>
            </w:r>
            <w:proofErr w:type="spellEnd"/>
          </w:p>
        </w:tc>
      </w:tr>
      <w:tr w:rsidR="00E42763" w:rsidRPr="00E42763" w14:paraId="0B82098D" w14:textId="77777777" w:rsidTr="00B000FD">
        <w:trPr>
          <w:cantSplit/>
        </w:trPr>
        <w:tc>
          <w:tcPr>
            <w:tcW w:w="2834" w:type="dxa"/>
            <w:vMerge/>
            <w:shd w:val="clear" w:color="auto" w:fill="auto"/>
          </w:tcPr>
          <w:p w14:paraId="403ADE8E" w14:textId="77777777" w:rsidR="00EC0FD5" w:rsidRPr="00334F9F" w:rsidRDefault="00EC0FD5" w:rsidP="00EC0FD5">
            <w:pPr>
              <w:rPr>
                <w:color w:val="auto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7A9CC372" w14:textId="2412EFC6" w:rsidR="00EC0FD5" w:rsidRPr="00E42763" w:rsidRDefault="00A6241A" w:rsidP="00EC0FD5">
            <w:pPr>
              <w:pStyle w:val="ECVSectionBullet"/>
              <w:numPr>
                <w:ilvl w:val="0"/>
                <w:numId w:val="2"/>
              </w:numPr>
              <w:rPr>
                <w:color w:val="auto"/>
                <w:lang w:val="ro-RO"/>
              </w:rPr>
            </w:pPr>
            <w:proofErr w:type="spellStart"/>
            <w:r w:rsidRPr="00E42763">
              <w:rPr>
                <w:color w:val="auto"/>
                <w:lang w:val="ro-RO"/>
              </w:rPr>
              <w:t>Minsterul</w:t>
            </w:r>
            <w:proofErr w:type="spellEnd"/>
            <w:r w:rsidRPr="00E42763">
              <w:rPr>
                <w:color w:val="auto"/>
                <w:lang w:val="ro-RO"/>
              </w:rPr>
              <w:t xml:space="preserve"> Educației România, Universitatea Politehnica </w:t>
            </w:r>
            <w:proofErr w:type="spellStart"/>
            <w:r w:rsidRPr="00E42763">
              <w:rPr>
                <w:color w:val="auto"/>
                <w:lang w:val="ro-RO"/>
              </w:rPr>
              <w:t>Timisoara</w:t>
            </w:r>
            <w:proofErr w:type="spellEnd"/>
            <w:r w:rsidRPr="00E42763">
              <w:rPr>
                <w:color w:val="auto"/>
                <w:lang w:val="ro-RO"/>
              </w:rPr>
              <w:t xml:space="preserve">, </w:t>
            </w:r>
            <w:proofErr w:type="spellStart"/>
            <w:r w:rsidRPr="00E42763">
              <w:rPr>
                <w:color w:val="auto"/>
                <w:lang w:val="ro-RO"/>
              </w:rPr>
              <w:t>Piata</w:t>
            </w:r>
            <w:proofErr w:type="spellEnd"/>
            <w:r w:rsidRPr="00E42763">
              <w:rPr>
                <w:color w:val="auto"/>
                <w:lang w:val="ro-RO"/>
              </w:rPr>
              <w:t xml:space="preserve"> Victoriei Nr. 2, </w:t>
            </w:r>
            <w:proofErr w:type="spellStart"/>
            <w:r w:rsidRPr="00E42763">
              <w:rPr>
                <w:color w:val="auto"/>
                <w:lang w:val="ro-RO"/>
              </w:rPr>
              <w:t>Timisoara</w:t>
            </w:r>
            <w:proofErr w:type="spellEnd"/>
            <w:r w:rsidRPr="00E42763">
              <w:rPr>
                <w:color w:val="auto"/>
                <w:lang w:val="ro-RO"/>
              </w:rPr>
              <w:t xml:space="preserve"> 300006, </w:t>
            </w:r>
            <w:hyperlink r:id="rId11" w:history="1">
              <w:r w:rsidR="00B72CA6" w:rsidRPr="00E42763">
                <w:rPr>
                  <w:rStyle w:val="Hyperlink"/>
                  <w:color w:val="auto"/>
                  <w:lang w:val="ro-RO"/>
                </w:rPr>
                <w:t>www.upt.ro</w:t>
              </w:r>
            </w:hyperlink>
          </w:p>
          <w:p w14:paraId="5C26ED2D" w14:textId="6932CD0B" w:rsidR="00B72CA6" w:rsidRPr="00E42763" w:rsidRDefault="00B72CA6" w:rsidP="00B72CA6">
            <w:pPr>
              <w:pStyle w:val="ECVSectionBullet"/>
              <w:ind w:left="113"/>
              <w:rPr>
                <w:color w:val="auto"/>
                <w:lang w:val="ro-RO"/>
              </w:rPr>
            </w:pPr>
          </w:p>
          <w:p w14:paraId="5CF11276" w14:textId="77777777" w:rsidR="00C75854" w:rsidRPr="00E42763" w:rsidRDefault="00C75854" w:rsidP="00B72CA6">
            <w:pPr>
              <w:pStyle w:val="ECVSectionBullet"/>
              <w:ind w:left="113"/>
              <w:rPr>
                <w:color w:val="auto"/>
                <w:lang w:val="ro-RO"/>
              </w:rPr>
            </w:pPr>
          </w:p>
          <w:p w14:paraId="5003D763" w14:textId="77777777" w:rsidR="00B72CA6" w:rsidRPr="00E42763" w:rsidRDefault="00B72CA6" w:rsidP="00B72CA6">
            <w:pPr>
              <w:pStyle w:val="ECVSectionBullet"/>
              <w:rPr>
                <w:color w:val="auto"/>
                <w:lang w:val="ro-RO"/>
              </w:rPr>
            </w:pPr>
            <w:r w:rsidRPr="00E42763">
              <w:rPr>
                <w:color w:val="auto"/>
                <w:lang w:val="ro-RO"/>
              </w:rPr>
              <w:t>Diploma de absolvire Modul didactic</w:t>
            </w:r>
          </w:p>
          <w:p w14:paraId="2D78B9F0" w14:textId="6DABDD70" w:rsidR="00B72CA6" w:rsidRPr="00E42763" w:rsidRDefault="00B72CA6" w:rsidP="00B72CA6">
            <w:pPr>
              <w:pStyle w:val="ECVSectionBullet"/>
              <w:rPr>
                <w:color w:val="auto"/>
                <w:lang w:val="ro-RO"/>
              </w:rPr>
            </w:pPr>
            <w:proofErr w:type="spellStart"/>
            <w:r w:rsidRPr="00E42763">
              <w:rPr>
                <w:color w:val="auto"/>
                <w:lang w:val="ro-RO"/>
              </w:rPr>
              <w:t>Minsterul</w:t>
            </w:r>
            <w:proofErr w:type="spellEnd"/>
            <w:r w:rsidRPr="00E42763">
              <w:rPr>
                <w:color w:val="auto"/>
                <w:lang w:val="ro-RO"/>
              </w:rPr>
              <w:t xml:space="preserve"> Educației România, Universitatea de Vest </w:t>
            </w:r>
            <w:proofErr w:type="spellStart"/>
            <w:r w:rsidRPr="00E42763">
              <w:rPr>
                <w:color w:val="auto"/>
                <w:lang w:val="ro-RO"/>
              </w:rPr>
              <w:t>Timisoara</w:t>
            </w:r>
            <w:proofErr w:type="spellEnd"/>
            <w:r w:rsidRPr="00E42763">
              <w:rPr>
                <w:color w:val="auto"/>
                <w:lang w:val="ro-RO"/>
              </w:rPr>
              <w:t xml:space="preserve">, </w:t>
            </w:r>
            <w:r w:rsidR="00F275B4" w:rsidRPr="00E42763">
              <w:rPr>
                <w:color w:val="auto"/>
                <w:lang w:val="ro-RO"/>
              </w:rPr>
              <w:t xml:space="preserve">Vasile </w:t>
            </w:r>
            <w:proofErr w:type="spellStart"/>
            <w:r w:rsidR="00F275B4" w:rsidRPr="00E42763">
              <w:rPr>
                <w:color w:val="auto"/>
                <w:lang w:val="ro-RO"/>
              </w:rPr>
              <w:t>Parvan</w:t>
            </w:r>
            <w:proofErr w:type="spellEnd"/>
            <w:r w:rsidR="00F275B4" w:rsidRPr="00E42763">
              <w:rPr>
                <w:color w:val="auto"/>
                <w:lang w:val="ro-RO"/>
              </w:rPr>
              <w:t xml:space="preserve"> nr. 4, </w:t>
            </w:r>
            <w:proofErr w:type="spellStart"/>
            <w:r w:rsidRPr="00E42763">
              <w:rPr>
                <w:color w:val="auto"/>
                <w:lang w:val="ro-RO"/>
              </w:rPr>
              <w:t>Timisoara</w:t>
            </w:r>
            <w:proofErr w:type="spellEnd"/>
            <w:r w:rsidRPr="00E42763">
              <w:rPr>
                <w:color w:val="auto"/>
                <w:lang w:val="ro-RO"/>
              </w:rPr>
              <w:t xml:space="preserve"> 300</w:t>
            </w:r>
            <w:r w:rsidR="00E42763" w:rsidRPr="00E42763">
              <w:rPr>
                <w:color w:val="auto"/>
                <w:lang w:val="ro-RO"/>
              </w:rPr>
              <w:t>223</w:t>
            </w:r>
            <w:r w:rsidRPr="00E42763">
              <w:rPr>
                <w:color w:val="auto"/>
                <w:lang w:val="ro-RO"/>
              </w:rPr>
              <w:t xml:space="preserve">, </w:t>
            </w:r>
            <w:hyperlink r:id="rId12" w:history="1">
              <w:r w:rsidRPr="00E42763">
                <w:rPr>
                  <w:rStyle w:val="Hyperlink"/>
                  <w:color w:val="auto"/>
                  <w:lang w:val="ro-RO"/>
                </w:rPr>
                <w:t>www.uvt.ro</w:t>
              </w:r>
            </w:hyperlink>
          </w:p>
        </w:tc>
      </w:tr>
      <w:tr w:rsidR="00154081" w:rsidRPr="00334F9F" w14:paraId="3EDD9644" w14:textId="77777777" w:rsidTr="00B000FD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3E84E43B" w14:textId="7D27E850" w:rsidR="00154081" w:rsidRPr="00334F9F" w:rsidRDefault="00154081" w:rsidP="00682B8D">
            <w:pPr>
              <w:pStyle w:val="ECVDate"/>
              <w:jc w:val="center"/>
              <w:rPr>
                <w:color w:val="auto"/>
                <w:lang w:val="ro-RO"/>
              </w:rPr>
            </w:pPr>
          </w:p>
        </w:tc>
        <w:tc>
          <w:tcPr>
            <w:tcW w:w="6237" w:type="dxa"/>
            <w:shd w:val="clear" w:color="auto" w:fill="auto"/>
          </w:tcPr>
          <w:p w14:paraId="79CF95C1" w14:textId="2F2FBECA" w:rsidR="00154081" w:rsidRPr="00334F9F" w:rsidRDefault="00154081" w:rsidP="00154081">
            <w:pPr>
              <w:pStyle w:val="ECVSubSectionHeading"/>
              <w:rPr>
                <w:color w:val="auto"/>
                <w:lang w:val="ro-RO"/>
              </w:rPr>
            </w:pPr>
          </w:p>
        </w:tc>
        <w:tc>
          <w:tcPr>
            <w:tcW w:w="1305" w:type="dxa"/>
            <w:shd w:val="clear" w:color="auto" w:fill="auto"/>
          </w:tcPr>
          <w:p w14:paraId="2BB0F617" w14:textId="77777777" w:rsidR="00154081" w:rsidRPr="00334F9F" w:rsidRDefault="00154081" w:rsidP="004211AE">
            <w:pPr>
              <w:pStyle w:val="ECVRightHeading"/>
              <w:rPr>
                <w:color w:val="auto"/>
                <w:lang w:val="ro-RO"/>
              </w:rPr>
            </w:pPr>
          </w:p>
        </w:tc>
      </w:tr>
      <w:tr w:rsidR="00154081" w:rsidRPr="00334F9F" w14:paraId="7F49B840" w14:textId="77777777" w:rsidTr="00B000FD">
        <w:trPr>
          <w:cantSplit/>
        </w:trPr>
        <w:tc>
          <w:tcPr>
            <w:tcW w:w="2834" w:type="dxa"/>
            <w:vMerge/>
            <w:shd w:val="clear" w:color="auto" w:fill="auto"/>
          </w:tcPr>
          <w:p w14:paraId="55DA743C" w14:textId="77777777" w:rsidR="00154081" w:rsidRPr="00334F9F" w:rsidRDefault="00154081" w:rsidP="004211AE">
            <w:pPr>
              <w:rPr>
                <w:color w:val="auto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4EE6975D" w14:textId="55B70993" w:rsidR="00154081" w:rsidRPr="00334F9F" w:rsidRDefault="00154081" w:rsidP="00154081">
            <w:pPr>
              <w:pStyle w:val="ECVOrganisationDetails"/>
              <w:rPr>
                <w:color w:val="auto"/>
                <w:lang w:val="ro-RO"/>
              </w:rPr>
            </w:pPr>
          </w:p>
        </w:tc>
      </w:tr>
      <w:tr w:rsidR="00154081" w:rsidRPr="00334F9F" w14:paraId="6B3487D9" w14:textId="77777777" w:rsidTr="00B000FD">
        <w:trPr>
          <w:cantSplit/>
        </w:trPr>
        <w:tc>
          <w:tcPr>
            <w:tcW w:w="2834" w:type="dxa"/>
            <w:vMerge/>
            <w:shd w:val="clear" w:color="auto" w:fill="auto"/>
          </w:tcPr>
          <w:p w14:paraId="4A2E7DEA" w14:textId="77777777" w:rsidR="00154081" w:rsidRPr="00334F9F" w:rsidRDefault="00154081" w:rsidP="004211AE">
            <w:pPr>
              <w:rPr>
                <w:color w:val="auto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74A14DDA" w14:textId="69F71D19" w:rsidR="00154081" w:rsidRPr="00EA7E2C" w:rsidRDefault="00154081" w:rsidP="0010703A">
            <w:pPr>
              <w:pStyle w:val="ECVSectionBullet"/>
              <w:rPr>
                <w:color w:val="auto"/>
                <w:lang w:val="fr-FR"/>
              </w:rPr>
            </w:pPr>
          </w:p>
        </w:tc>
      </w:tr>
      <w:tr w:rsidR="00154081" w:rsidRPr="00334F9F" w14:paraId="0413588B" w14:textId="77777777" w:rsidTr="00B000FD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66DD166E" w14:textId="77777777" w:rsidR="00154081" w:rsidRPr="00334F9F" w:rsidRDefault="00EA7E2C" w:rsidP="00154081">
            <w:pPr>
              <w:pStyle w:val="ECVDate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Octombrie</w:t>
            </w:r>
            <w:r w:rsidR="00736FDE" w:rsidRPr="00334F9F">
              <w:rPr>
                <w:color w:val="auto"/>
                <w:lang w:val="ro-RO"/>
              </w:rPr>
              <w:t xml:space="preserve"> </w:t>
            </w:r>
            <w:r>
              <w:rPr>
                <w:color w:val="auto"/>
                <w:lang w:val="ro-RO"/>
              </w:rPr>
              <w:t>2003</w:t>
            </w:r>
            <w:r w:rsidR="00736FDE" w:rsidRPr="00334F9F">
              <w:rPr>
                <w:color w:val="auto"/>
                <w:lang w:val="ro-RO"/>
              </w:rPr>
              <w:t xml:space="preserve"> - Noiembrie 200</w:t>
            </w:r>
            <w:r>
              <w:rPr>
                <w:color w:val="auto"/>
                <w:lang w:val="ro-RO"/>
              </w:rPr>
              <w:t>7</w:t>
            </w:r>
          </w:p>
        </w:tc>
        <w:tc>
          <w:tcPr>
            <w:tcW w:w="6237" w:type="dxa"/>
            <w:shd w:val="clear" w:color="auto" w:fill="auto"/>
          </w:tcPr>
          <w:p w14:paraId="3BB212AE" w14:textId="77777777" w:rsidR="00154081" w:rsidRPr="00334F9F" w:rsidRDefault="00154081" w:rsidP="00154081">
            <w:pPr>
              <w:pStyle w:val="ECVSubSectionHeading"/>
              <w:rPr>
                <w:color w:val="auto"/>
                <w:lang w:val="ro-RO"/>
              </w:rPr>
            </w:pPr>
            <w:r w:rsidRPr="00334F9F">
              <w:rPr>
                <w:color w:val="auto"/>
                <w:lang w:val="ro-RO"/>
              </w:rPr>
              <w:t xml:space="preserve">Diploma de Doctor în Științe </w:t>
            </w:r>
          </w:p>
        </w:tc>
        <w:tc>
          <w:tcPr>
            <w:tcW w:w="1305" w:type="dxa"/>
            <w:shd w:val="clear" w:color="auto" w:fill="auto"/>
          </w:tcPr>
          <w:p w14:paraId="39837B06" w14:textId="77777777" w:rsidR="00154081" w:rsidRPr="00334F9F" w:rsidRDefault="00154081" w:rsidP="004211AE">
            <w:pPr>
              <w:pStyle w:val="ECVRightHeading"/>
              <w:rPr>
                <w:color w:val="auto"/>
                <w:lang w:val="ro-RO"/>
              </w:rPr>
            </w:pPr>
          </w:p>
        </w:tc>
      </w:tr>
      <w:tr w:rsidR="00154081" w:rsidRPr="00334F9F" w14:paraId="78FB51F1" w14:textId="77777777" w:rsidTr="00B000FD">
        <w:trPr>
          <w:cantSplit/>
        </w:trPr>
        <w:tc>
          <w:tcPr>
            <w:tcW w:w="2834" w:type="dxa"/>
            <w:vMerge/>
            <w:shd w:val="clear" w:color="auto" w:fill="auto"/>
          </w:tcPr>
          <w:p w14:paraId="75388B48" w14:textId="77777777" w:rsidR="00154081" w:rsidRPr="00334F9F" w:rsidRDefault="00154081" w:rsidP="004211AE">
            <w:pPr>
              <w:rPr>
                <w:color w:val="auto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59B2AB7F" w14:textId="366A16A2" w:rsidR="001F6812" w:rsidRDefault="00154081" w:rsidP="004211AE">
            <w:pPr>
              <w:pStyle w:val="ECVOrganisationDetails"/>
              <w:rPr>
                <w:color w:val="auto"/>
                <w:lang w:val="ro-RO"/>
              </w:rPr>
            </w:pPr>
            <w:proofErr w:type="spellStart"/>
            <w:r w:rsidRPr="00334F9F">
              <w:rPr>
                <w:color w:val="auto"/>
                <w:lang w:val="ro-RO"/>
              </w:rPr>
              <w:t>Minsterul</w:t>
            </w:r>
            <w:proofErr w:type="spellEnd"/>
            <w:r w:rsidRPr="00334F9F">
              <w:rPr>
                <w:color w:val="auto"/>
                <w:lang w:val="ro-RO"/>
              </w:rPr>
              <w:t xml:space="preserve"> Educației România, </w:t>
            </w:r>
            <w:r w:rsidR="00EA7E2C">
              <w:rPr>
                <w:color w:val="auto"/>
                <w:lang w:val="ro-RO"/>
              </w:rPr>
              <w:t xml:space="preserve">Universitatea Politehnica </w:t>
            </w:r>
            <w:proofErr w:type="spellStart"/>
            <w:r w:rsidR="00EA7E2C">
              <w:rPr>
                <w:color w:val="auto"/>
                <w:lang w:val="ro-RO"/>
              </w:rPr>
              <w:t>Timisoara</w:t>
            </w:r>
            <w:proofErr w:type="spellEnd"/>
            <w:r w:rsidR="00EA7E2C">
              <w:rPr>
                <w:color w:val="auto"/>
                <w:lang w:val="ro-RO"/>
              </w:rPr>
              <w:t xml:space="preserve">, </w:t>
            </w:r>
            <w:proofErr w:type="spellStart"/>
            <w:r w:rsidR="00EA7E2C">
              <w:rPr>
                <w:color w:val="auto"/>
                <w:lang w:val="ro-RO"/>
              </w:rPr>
              <w:t>Piata</w:t>
            </w:r>
            <w:proofErr w:type="spellEnd"/>
            <w:r w:rsidR="00EA7E2C">
              <w:rPr>
                <w:color w:val="auto"/>
                <w:lang w:val="ro-RO"/>
              </w:rPr>
              <w:t xml:space="preserve"> Victoriei Nr. 2, </w:t>
            </w:r>
            <w:proofErr w:type="spellStart"/>
            <w:r w:rsidR="00EA7E2C">
              <w:rPr>
                <w:color w:val="auto"/>
                <w:lang w:val="ro-RO"/>
              </w:rPr>
              <w:t>Timisoara</w:t>
            </w:r>
            <w:proofErr w:type="spellEnd"/>
            <w:r w:rsidR="00EA7E2C">
              <w:rPr>
                <w:color w:val="auto"/>
                <w:lang w:val="ro-RO"/>
              </w:rPr>
              <w:t xml:space="preserve"> 300006, </w:t>
            </w:r>
            <w:hyperlink r:id="rId13" w:history="1">
              <w:r w:rsidR="001F6812" w:rsidRPr="000268B7">
                <w:rPr>
                  <w:rStyle w:val="Hyperlink"/>
                  <w:lang w:val="ro-RO"/>
                </w:rPr>
                <w:t>www.upt.ro</w:t>
              </w:r>
            </w:hyperlink>
          </w:p>
          <w:p w14:paraId="1544519B" w14:textId="028C4152" w:rsidR="001F6812" w:rsidRPr="00334F9F" w:rsidRDefault="001F6812" w:rsidP="004211AE">
            <w:pPr>
              <w:pStyle w:val="ECVOrganisationDetails"/>
              <w:rPr>
                <w:color w:val="auto"/>
                <w:lang w:val="ro-RO"/>
              </w:rPr>
            </w:pPr>
          </w:p>
        </w:tc>
      </w:tr>
      <w:tr w:rsidR="00154081" w:rsidRPr="00334F9F" w14:paraId="4C811199" w14:textId="77777777" w:rsidTr="00B000FD">
        <w:trPr>
          <w:cantSplit/>
        </w:trPr>
        <w:tc>
          <w:tcPr>
            <w:tcW w:w="2834" w:type="dxa"/>
            <w:vMerge/>
            <w:shd w:val="clear" w:color="auto" w:fill="auto"/>
          </w:tcPr>
          <w:p w14:paraId="5C8371F3" w14:textId="77777777" w:rsidR="00154081" w:rsidRPr="00334F9F" w:rsidRDefault="00154081" w:rsidP="004211AE">
            <w:pPr>
              <w:rPr>
                <w:color w:val="auto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39B76A98" w14:textId="77777777" w:rsidR="00154081" w:rsidRPr="00334F9F" w:rsidRDefault="00154081" w:rsidP="00973A94">
            <w:pPr>
              <w:pStyle w:val="ECVSectionBullet"/>
              <w:ind w:left="113"/>
              <w:rPr>
                <w:color w:val="auto"/>
                <w:lang w:val="ro-RO"/>
              </w:rPr>
            </w:pPr>
          </w:p>
        </w:tc>
      </w:tr>
      <w:tr w:rsidR="00154081" w:rsidRPr="00334F9F" w14:paraId="35D3C0B9" w14:textId="77777777" w:rsidTr="00B000FD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14:paraId="5335C620" w14:textId="306A193B" w:rsidR="00154081" w:rsidRPr="00334F9F" w:rsidRDefault="001F6812" w:rsidP="00154081">
            <w:pPr>
              <w:pStyle w:val="ECVDate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Noiembrie 2019 - prezent</w:t>
            </w:r>
          </w:p>
        </w:tc>
        <w:tc>
          <w:tcPr>
            <w:tcW w:w="6237" w:type="dxa"/>
            <w:shd w:val="clear" w:color="auto" w:fill="auto"/>
          </w:tcPr>
          <w:p w14:paraId="53D8F1F8" w14:textId="35FF4230" w:rsidR="00154081" w:rsidRPr="001F6812" w:rsidRDefault="001F6812" w:rsidP="00154081">
            <w:pPr>
              <w:pStyle w:val="ECVSubSectionHeading"/>
              <w:rPr>
                <w:color w:val="auto"/>
                <w:sz w:val="18"/>
                <w:szCs w:val="18"/>
                <w:lang w:val="ro-RO"/>
              </w:rPr>
            </w:pPr>
            <w:r w:rsidRPr="001F6812">
              <w:rPr>
                <w:color w:val="auto"/>
                <w:sz w:val="18"/>
                <w:szCs w:val="18"/>
                <w:lang w:val="ro-RO"/>
              </w:rPr>
              <w:t>Doctorand  Universitatea de Medicină și Farmacie ”Victor Babeș” Timișoara, Piața Eftimie Murgu Nr. 2A, Timișoara 300041, Romania, www.umft.ro</w:t>
            </w:r>
          </w:p>
        </w:tc>
        <w:tc>
          <w:tcPr>
            <w:tcW w:w="1305" w:type="dxa"/>
            <w:shd w:val="clear" w:color="auto" w:fill="auto"/>
          </w:tcPr>
          <w:p w14:paraId="44C788B1" w14:textId="77777777" w:rsidR="00154081" w:rsidRPr="00334F9F" w:rsidRDefault="00154081" w:rsidP="00154081">
            <w:pPr>
              <w:pStyle w:val="ECVRightHeading"/>
              <w:rPr>
                <w:color w:val="auto"/>
                <w:lang w:val="ro-RO"/>
              </w:rPr>
            </w:pPr>
          </w:p>
        </w:tc>
      </w:tr>
      <w:tr w:rsidR="00154081" w:rsidRPr="00334F9F" w14:paraId="36D5403B" w14:textId="77777777" w:rsidTr="00B000FD">
        <w:trPr>
          <w:cantSplit/>
        </w:trPr>
        <w:tc>
          <w:tcPr>
            <w:tcW w:w="2834" w:type="dxa"/>
            <w:vMerge/>
            <w:shd w:val="clear" w:color="auto" w:fill="auto"/>
          </w:tcPr>
          <w:p w14:paraId="17954B8E" w14:textId="77777777" w:rsidR="00154081" w:rsidRPr="00334F9F" w:rsidRDefault="00154081" w:rsidP="00154081">
            <w:pPr>
              <w:rPr>
                <w:color w:val="auto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558051F6" w14:textId="0526EF75" w:rsidR="00154081" w:rsidRPr="00334F9F" w:rsidRDefault="00154081" w:rsidP="00736FDE">
            <w:pPr>
              <w:pStyle w:val="ECVOrganisationDetails"/>
              <w:rPr>
                <w:color w:val="auto"/>
                <w:lang w:val="ro-RO"/>
              </w:rPr>
            </w:pPr>
          </w:p>
        </w:tc>
      </w:tr>
      <w:tr w:rsidR="00154081" w:rsidRPr="00334F9F" w14:paraId="11CC8479" w14:textId="77777777" w:rsidTr="00B000FD">
        <w:trPr>
          <w:cantSplit/>
        </w:trPr>
        <w:tc>
          <w:tcPr>
            <w:tcW w:w="2834" w:type="dxa"/>
            <w:vMerge/>
            <w:shd w:val="clear" w:color="auto" w:fill="auto"/>
          </w:tcPr>
          <w:p w14:paraId="2E0DE68F" w14:textId="77777777" w:rsidR="00154081" w:rsidRPr="00334F9F" w:rsidRDefault="00154081" w:rsidP="00154081">
            <w:pPr>
              <w:rPr>
                <w:color w:val="auto"/>
                <w:lang w:val="ro-RO"/>
              </w:rPr>
            </w:pPr>
          </w:p>
        </w:tc>
        <w:tc>
          <w:tcPr>
            <w:tcW w:w="7542" w:type="dxa"/>
            <w:gridSpan w:val="2"/>
            <w:shd w:val="clear" w:color="auto" w:fill="auto"/>
          </w:tcPr>
          <w:p w14:paraId="6652CE98" w14:textId="41BD0670" w:rsidR="00154081" w:rsidRPr="00334F9F" w:rsidRDefault="00154081" w:rsidP="00682B8D">
            <w:pPr>
              <w:pStyle w:val="ECVSectionBullet"/>
              <w:ind w:left="113"/>
              <w:rPr>
                <w:color w:val="auto"/>
                <w:lang w:val="ro-RO"/>
              </w:rPr>
            </w:pPr>
          </w:p>
        </w:tc>
      </w:tr>
    </w:tbl>
    <w:p w14:paraId="6E02D4F8" w14:textId="77777777" w:rsidR="00C8172F" w:rsidRPr="00334F9F" w:rsidRDefault="00C8172F">
      <w:pPr>
        <w:pStyle w:val="ECVText"/>
        <w:rPr>
          <w:color w:val="auto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334F9F" w14:paraId="5FFF2211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7DB12514" w14:textId="77777777" w:rsidR="00C8172F" w:rsidRPr="00334F9F" w:rsidRDefault="00C8172F">
            <w:pPr>
              <w:pStyle w:val="ECVLeftHeading"/>
              <w:rPr>
                <w:color w:val="auto"/>
                <w:lang w:val="ro-RO"/>
              </w:rPr>
            </w:pPr>
            <w:r w:rsidRPr="00334F9F">
              <w:rPr>
                <w:caps w:val="0"/>
                <w:color w:val="auto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0FE85B31" w14:textId="77777777" w:rsidR="00C8172F" w:rsidRPr="00334F9F" w:rsidRDefault="00AE034E">
            <w:pPr>
              <w:pStyle w:val="ECVBlueBox"/>
              <w:rPr>
                <w:color w:val="auto"/>
                <w:lang w:val="ro-RO"/>
              </w:rPr>
            </w:pPr>
            <w:r w:rsidRPr="005D2976">
              <w:rPr>
                <w:noProof/>
                <w:color w:val="auto"/>
                <w:lang w:val="en-US" w:eastAsia="en-US" w:bidi="ar-SA"/>
              </w:rPr>
              <w:drawing>
                <wp:inline distT="0" distB="0" distL="0" distR="0" wp14:anchorId="6B65D111" wp14:editId="3C125916">
                  <wp:extent cx="4787900" cy="88900"/>
                  <wp:effectExtent l="0" t="0" r="0" b="0"/>
                  <wp:docPr id="4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334F9F">
              <w:rPr>
                <w:color w:val="auto"/>
                <w:lang w:val="ro-RO"/>
              </w:rPr>
              <w:t xml:space="preserve"> </w:t>
            </w:r>
          </w:p>
        </w:tc>
      </w:tr>
    </w:tbl>
    <w:p w14:paraId="59CADA03" w14:textId="77777777" w:rsidR="00C8172F" w:rsidRPr="00334F9F" w:rsidRDefault="00C8172F" w:rsidP="009D5B0C">
      <w:pPr>
        <w:pStyle w:val="ECVComments"/>
        <w:jc w:val="left"/>
        <w:rPr>
          <w:color w:val="auto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C8172F" w:rsidRPr="00334F9F" w14:paraId="68E2D209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561A9E3F" w14:textId="77777777" w:rsidR="00C8172F" w:rsidRPr="00334F9F" w:rsidRDefault="00C8172F" w:rsidP="009D5B0C">
            <w:pPr>
              <w:pStyle w:val="ECVLeftDetails"/>
              <w:rPr>
                <w:color w:val="auto"/>
                <w:lang w:val="ro-RO"/>
              </w:rPr>
            </w:pPr>
            <w:r w:rsidRPr="00334F9F">
              <w:rPr>
                <w:color w:val="auto"/>
                <w:lang w:val="ro-RO"/>
              </w:rPr>
              <w:t>Limba</w:t>
            </w:r>
            <w:r w:rsidR="009D5B0C" w:rsidRPr="00334F9F">
              <w:rPr>
                <w:color w:val="auto"/>
                <w:lang w:val="ro-RO"/>
              </w:rPr>
              <w:t xml:space="preserve"> maternă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5635CC13" w14:textId="77777777" w:rsidR="00C8172F" w:rsidRPr="00334F9F" w:rsidRDefault="009D5B0C">
            <w:pPr>
              <w:pStyle w:val="ECVSectionDetails"/>
              <w:rPr>
                <w:color w:val="auto"/>
                <w:lang w:val="ro-RO"/>
              </w:rPr>
            </w:pPr>
            <w:r w:rsidRPr="00334F9F">
              <w:rPr>
                <w:color w:val="auto"/>
                <w:lang w:val="ro-RO"/>
              </w:rPr>
              <w:t>Română</w:t>
            </w:r>
            <w:r w:rsidR="00C8172F" w:rsidRPr="00334F9F">
              <w:rPr>
                <w:color w:val="auto"/>
                <w:lang w:val="ro-RO"/>
              </w:rPr>
              <w:t xml:space="preserve"> </w:t>
            </w:r>
          </w:p>
        </w:tc>
      </w:tr>
      <w:tr w:rsidR="00C8172F" w:rsidRPr="00334F9F" w14:paraId="73D77E3B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60A09B01" w14:textId="77777777" w:rsidR="00C8172F" w:rsidRPr="00334F9F" w:rsidRDefault="00C8172F">
            <w:pPr>
              <w:pStyle w:val="ECVLeftHeading"/>
              <w:rPr>
                <w:color w:val="auto"/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0C67593F" w14:textId="77777777" w:rsidR="00C8172F" w:rsidRPr="00334F9F" w:rsidRDefault="00C8172F">
            <w:pPr>
              <w:pStyle w:val="ECVRightColumn"/>
              <w:rPr>
                <w:color w:val="auto"/>
                <w:lang w:val="ro-RO"/>
              </w:rPr>
            </w:pPr>
          </w:p>
        </w:tc>
      </w:tr>
      <w:tr w:rsidR="00C8172F" w:rsidRPr="00334F9F" w14:paraId="5870E939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D128E0D" w14:textId="77777777" w:rsidR="00C8172F" w:rsidRPr="00334F9F" w:rsidRDefault="00C8172F">
            <w:pPr>
              <w:pStyle w:val="ECVLeftDetails"/>
              <w:rPr>
                <w:caps/>
                <w:color w:val="auto"/>
                <w:lang w:val="ro-RO"/>
              </w:rPr>
            </w:pPr>
            <w:r w:rsidRPr="00334F9F">
              <w:rPr>
                <w:color w:val="auto"/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BE062DD" w14:textId="77777777" w:rsidR="00C8172F" w:rsidRPr="00334F9F" w:rsidRDefault="00C8172F">
            <w:pPr>
              <w:pStyle w:val="ECVLanguageHeading"/>
              <w:rPr>
                <w:color w:val="auto"/>
                <w:lang w:val="ro-RO"/>
              </w:rPr>
            </w:pPr>
            <w:r w:rsidRPr="00334F9F">
              <w:rPr>
                <w:color w:val="auto"/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A3D7F78" w14:textId="77777777" w:rsidR="00C8172F" w:rsidRPr="00334F9F" w:rsidRDefault="00C8172F">
            <w:pPr>
              <w:pStyle w:val="ECVLanguageHeading"/>
              <w:rPr>
                <w:color w:val="auto"/>
                <w:lang w:val="ro-RO"/>
              </w:rPr>
            </w:pPr>
            <w:r w:rsidRPr="00334F9F">
              <w:rPr>
                <w:color w:val="auto"/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44FE781" w14:textId="77777777" w:rsidR="00C8172F" w:rsidRPr="00334F9F" w:rsidRDefault="00C8172F">
            <w:pPr>
              <w:pStyle w:val="ECVLanguageHeading"/>
              <w:rPr>
                <w:color w:val="auto"/>
                <w:lang w:val="ro-RO"/>
              </w:rPr>
            </w:pPr>
            <w:r w:rsidRPr="00334F9F">
              <w:rPr>
                <w:color w:val="auto"/>
                <w:lang w:val="ro-RO"/>
              </w:rPr>
              <w:t xml:space="preserve">SCRIERE </w:t>
            </w:r>
          </w:p>
        </w:tc>
      </w:tr>
      <w:tr w:rsidR="00C8172F" w:rsidRPr="00334F9F" w14:paraId="08C97AAA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EB013BC" w14:textId="77777777" w:rsidR="00C8172F" w:rsidRPr="00334F9F" w:rsidRDefault="00C8172F">
            <w:pPr>
              <w:rPr>
                <w:color w:val="auto"/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43F1FFF1" w14:textId="77777777" w:rsidR="00C8172F" w:rsidRPr="00334F9F" w:rsidRDefault="00C8172F">
            <w:pPr>
              <w:pStyle w:val="ECVLanguageSubHeading"/>
              <w:rPr>
                <w:color w:val="auto"/>
                <w:lang w:val="ro-RO"/>
              </w:rPr>
            </w:pPr>
            <w:r w:rsidRPr="00334F9F">
              <w:rPr>
                <w:color w:val="auto"/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5F4A914" w14:textId="77777777" w:rsidR="00C8172F" w:rsidRPr="00334F9F" w:rsidRDefault="00C8172F">
            <w:pPr>
              <w:pStyle w:val="ECVLanguageSubHeading"/>
              <w:rPr>
                <w:color w:val="auto"/>
                <w:lang w:val="ro-RO"/>
              </w:rPr>
            </w:pPr>
            <w:r w:rsidRPr="00334F9F">
              <w:rPr>
                <w:color w:val="auto"/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60726A8" w14:textId="77777777" w:rsidR="00C8172F" w:rsidRPr="00334F9F" w:rsidRDefault="00C8172F">
            <w:pPr>
              <w:pStyle w:val="ECVLanguageSubHeading"/>
              <w:rPr>
                <w:color w:val="auto"/>
                <w:lang w:val="ro-RO"/>
              </w:rPr>
            </w:pPr>
            <w:r w:rsidRPr="00334F9F">
              <w:rPr>
                <w:color w:val="auto"/>
                <w:lang w:val="ro-RO"/>
              </w:rPr>
              <w:t xml:space="preserve">Participare la </w:t>
            </w:r>
            <w:proofErr w:type="spellStart"/>
            <w:r w:rsidRPr="00334F9F">
              <w:rPr>
                <w:color w:val="auto"/>
                <w:lang w:val="ro-RO"/>
              </w:rPr>
              <w:t>conversaţie</w:t>
            </w:r>
            <w:proofErr w:type="spellEnd"/>
            <w:r w:rsidRPr="00334F9F">
              <w:rPr>
                <w:color w:val="auto"/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B62ABF5" w14:textId="77777777" w:rsidR="00C8172F" w:rsidRPr="00334F9F" w:rsidRDefault="00C8172F">
            <w:pPr>
              <w:pStyle w:val="ECVLanguageSubHeading"/>
              <w:rPr>
                <w:color w:val="auto"/>
                <w:lang w:val="ro-RO"/>
              </w:rPr>
            </w:pPr>
            <w:r w:rsidRPr="00334F9F">
              <w:rPr>
                <w:color w:val="auto"/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36BC74B" w14:textId="77777777" w:rsidR="00C8172F" w:rsidRPr="00334F9F" w:rsidRDefault="00C8172F">
            <w:pPr>
              <w:pStyle w:val="ECVRightColumn"/>
              <w:rPr>
                <w:color w:val="auto"/>
                <w:lang w:val="ro-RO"/>
              </w:rPr>
            </w:pPr>
          </w:p>
        </w:tc>
      </w:tr>
      <w:tr w:rsidR="00C8172F" w:rsidRPr="00334F9F" w14:paraId="6FE4524A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4738D52" w14:textId="77777777" w:rsidR="00C8172F" w:rsidRPr="00334F9F" w:rsidRDefault="00B000FD" w:rsidP="00B000FD">
            <w:pPr>
              <w:pStyle w:val="ECVLanguageName"/>
              <w:rPr>
                <w:color w:val="auto"/>
                <w:lang w:val="ro-RO"/>
              </w:rPr>
            </w:pPr>
            <w:r w:rsidRPr="00334F9F">
              <w:rPr>
                <w:color w:val="auto"/>
                <w:lang w:val="ro-RO"/>
              </w:rPr>
              <w:t>Limba engleză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0015A28" w14:textId="77777777" w:rsidR="00C8172F" w:rsidRPr="00334F9F" w:rsidRDefault="00736FDE" w:rsidP="00B000FD">
            <w:pPr>
              <w:pStyle w:val="ECVLanguageLevel"/>
              <w:rPr>
                <w:caps w:val="0"/>
                <w:color w:val="auto"/>
                <w:lang w:val="ro-RO"/>
              </w:rPr>
            </w:pPr>
            <w:r w:rsidRPr="00334F9F">
              <w:rPr>
                <w:caps w:val="0"/>
                <w:color w:val="auto"/>
                <w:lang w:val="ro-RO"/>
              </w:rPr>
              <w:t>B</w:t>
            </w:r>
            <w:r w:rsidR="00A6241A">
              <w:rPr>
                <w:caps w:val="0"/>
                <w:color w:val="auto"/>
                <w:lang w:val="ro-RO"/>
              </w:rPr>
              <w:t>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EEC826D" w14:textId="77777777" w:rsidR="00C8172F" w:rsidRPr="00334F9F" w:rsidRDefault="00736FDE" w:rsidP="00B000FD">
            <w:pPr>
              <w:pStyle w:val="ECVLanguageLevel"/>
              <w:rPr>
                <w:caps w:val="0"/>
                <w:color w:val="auto"/>
                <w:lang w:val="ro-RO"/>
              </w:rPr>
            </w:pPr>
            <w:r w:rsidRPr="00334F9F">
              <w:rPr>
                <w:caps w:val="0"/>
                <w:color w:val="auto"/>
                <w:lang w:val="ro-RO"/>
              </w:rPr>
              <w:t>B</w:t>
            </w:r>
            <w:r w:rsidR="00A6241A">
              <w:rPr>
                <w:caps w:val="0"/>
                <w:color w:val="auto"/>
                <w:lang w:val="ro-RO"/>
              </w:rPr>
              <w:t>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2547DE5" w14:textId="77777777" w:rsidR="00C8172F" w:rsidRPr="00334F9F" w:rsidRDefault="00736FDE" w:rsidP="00B000FD">
            <w:pPr>
              <w:pStyle w:val="ECVLanguageLevel"/>
              <w:rPr>
                <w:caps w:val="0"/>
                <w:color w:val="auto"/>
                <w:lang w:val="ro-RO"/>
              </w:rPr>
            </w:pPr>
            <w:r w:rsidRPr="00334F9F">
              <w:rPr>
                <w:caps w:val="0"/>
                <w:color w:val="auto"/>
                <w:lang w:val="ro-RO"/>
              </w:rPr>
              <w:t>B</w:t>
            </w:r>
            <w:r w:rsidR="00A6241A">
              <w:rPr>
                <w:caps w:val="0"/>
                <w:color w:val="auto"/>
                <w:lang w:val="ro-RO"/>
              </w:rPr>
              <w:t>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E6E7C0D" w14:textId="77777777" w:rsidR="00C8172F" w:rsidRPr="00334F9F" w:rsidRDefault="00736FDE" w:rsidP="00736FDE">
            <w:pPr>
              <w:pStyle w:val="ECVLanguageLevel"/>
              <w:rPr>
                <w:caps w:val="0"/>
                <w:color w:val="auto"/>
                <w:lang w:val="ro-RO"/>
              </w:rPr>
            </w:pPr>
            <w:r w:rsidRPr="00334F9F">
              <w:rPr>
                <w:caps w:val="0"/>
                <w:color w:val="auto"/>
                <w:lang w:val="ro-RO"/>
              </w:rPr>
              <w:t>B2</w:t>
            </w:r>
            <w:r w:rsidR="00C8172F" w:rsidRPr="00334F9F">
              <w:rPr>
                <w:caps w:val="0"/>
                <w:color w:val="auto"/>
                <w:lang w:val="ro-RO"/>
              </w:rPr>
              <w:t xml:space="preserve">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F99F1F7" w14:textId="77777777" w:rsidR="00C8172F" w:rsidRPr="00334F9F" w:rsidRDefault="00736FDE" w:rsidP="00736FDE">
            <w:pPr>
              <w:pStyle w:val="ECVLanguageLevel"/>
              <w:rPr>
                <w:color w:val="auto"/>
                <w:lang w:val="ro-RO"/>
              </w:rPr>
            </w:pPr>
            <w:r w:rsidRPr="00334F9F">
              <w:rPr>
                <w:caps w:val="0"/>
                <w:color w:val="auto"/>
                <w:lang w:val="ro-RO"/>
              </w:rPr>
              <w:t>B2</w:t>
            </w:r>
            <w:r w:rsidR="00C8172F" w:rsidRPr="00334F9F">
              <w:rPr>
                <w:caps w:val="0"/>
                <w:color w:val="auto"/>
                <w:lang w:val="ro-RO"/>
              </w:rPr>
              <w:t xml:space="preserve"> </w:t>
            </w:r>
          </w:p>
        </w:tc>
      </w:tr>
      <w:tr w:rsidR="00C8172F" w:rsidRPr="00334F9F" w14:paraId="2ECC0E00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2535DE9D" w14:textId="77777777" w:rsidR="00C8172F" w:rsidRPr="00334F9F" w:rsidRDefault="00B000FD" w:rsidP="00B000FD">
            <w:pPr>
              <w:pStyle w:val="ECVLanguageName"/>
              <w:rPr>
                <w:color w:val="auto"/>
                <w:lang w:val="ro-RO"/>
              </w:rPr>
            </w:pPr>
            <w:r w:rsidRPr="00334F9F">
              <w:rPr>
                <w:color w:val="auto"/>
                <w:lang w:val="ro-RO"/>
              </w:rPr>
              <w:t xml:space="preserve">Limba </w:t>
            </w:r>
            <w:r w:rsidR="00A6241A">
              <w:rPr>
                <w:color w:val="auto"/>
                <w:lang w:val="ro-RO"/>
              </w:rPr>
              <w:t>franceza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EA9FF16" w14:textId="77777777" w:rsidR="00C8172F" w:rsidRPr="00334F9F" w:rsidRDefault="00736FDE" w:rsidP="00736FDE">
            <w:pPr>
              <w:pStyle w:val="ECVLanguageLevel"/>
              <w:rPr>
                <w:caps w:val="0"/>
                <w:color w:val="auto"/>
                <w:lang w:val="ro-RO"/>
              </w:rPr>
            </w:pPr>
            <w:r w:rsidRPr="00334F9F">
              <w:rPr>
                <w:caps w:val="0"/>
                <w:color w:val="auto"/>
                <w:lang w:val="ro-RO"/>
              </w:rPr>
              <w:t>B2</w:t>
            </w:r>
            <w:r w:rsidR="00C8172F" w:rsidRPr="00334F9F">
              <w:rPr>
                <w:caps w:val="0"/>
                <w:color w:val="auto"/>
                <w:lang w:val="ro-RO"/>
              </w:rPr>
              <w:t xml:space="preserve">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AAB9E7E" w14:textId="77777777" w:rsidR="00C8172F" w:rsidRPr="00334F9F" w:rsidRDefault="00736FDE" w:rsidP="00736FDE">
            <w:pPr>
              <w:pStyle w:val="ECVLanguageLevel"/>
              <w:rPr>
                <w:caps w:val="0"/>
                <w:color w:val="auto"/>
                <w:lang w:val="ro-RO"/>
              </w:rPr>
            </w:pPr>
            <w:r w:rsidRPr="00334F9F">
              <w:rPr>
                <w:caps w:val="0"/>
                <w:color w:val="auto"/>
                <w:lang w:val="ro-RO"/>
              </w:rPr>
              <w:t>B2</w:t>
            </w:r>
            <w:r w:rsidR="00C8172F" w:rsidRPr="00334F9F">
              <w:rPr>
                <w:caps w:val="0"/>
                <w:color w:val="auto"/>
                <w:lang w:val="ro-RO"/>
              </w:rPr>
              <w:t xml:space="preserve">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4EC4E1F" w14:textId="77777777" w:rsidR="00C8172F" w:rsidRPr="00334F9F" w:rsidRDefault="00736FDE">
            <w:pPr>
              <w:pStyle w:val="ECVLanguageLevel"/>
              <w:rPr>
                <w:caps w:val="0"/>
                <w:color w:val="auto"/>
                <w:lang w:val="ro-RO"/>
              </w:rPr>
            </w:pPr>
            <w:r w:rsidRPr="00334F9F">
              <w:rPr>
                <w:caps w:val="0"/>
                <w:color w:val="auto"/>
                <w:lang w:val="ro-RO"/>
              </w:rPr>
              <w:t>B</w:t>
            </w:r>
            <w:r w:rsidR="00B000FD" w:rsidRPr="00334F9F">
              <w:rPr>
                <w:caps w:val="0"/>
                <w:color w:val="auto"/>
                <w:lang w:val="ro-RO"/>
              </w:rPr>
              <w:t>2</w:t>
            </w:r>
            <w:r w:rsidR="00C8172F" w:rsidRPr="00334F9F">
              <w:rPr>
                <w:caps w:val="0"/>
                <w:color w:val="auto"/>
                <w:lang w:val="ro-RO"/>
              </w:rPr>
              <w:t xml:space="preserve">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87DC8F7" w14:textId="77777777" w:rsidR="00C8172F" w:rsidRPr="00334F9F" w:rsidRDefault="00A6241A" w:rsidP="00736FDE">
            <w:pPr>
              <w:pStyle w:val="ECVLanguageLevel"/>
              <w:rPr>
                <w:caps w:val="0"/>
                <w:color w:val="auto"/>
                <w:lang w:val="ro-RO"/>
              </w:rPr>
            </w:pPr>
            <w:r>
              <w:rPr>
                <w:caps w:val="0"/>
                <w:color w:val="auto"/>
                <w:lang w:val="ro-RO"/>
              </w:rPr>
              <w:t>B2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C936D12" w14:textId="77777777" w:rsidR="00C8172F" w:rsidRPr="00334F9F" w:rsidRDefault="00A6241A" w:rsidP="00736FDE">
            <w:pPr>
              <w:pStyle w:val="ECVLanguageLevel"/>
              <w:rPr>
                <w:color w:val="auto"/>
                <w:lang w:val="ro-RO"/>
              </w:rPr>
            </w:pPr>
            <w:r>
              <w:rPr>
                <w:caps w:val="0"/>
                <w:color w:val="auto"/>
                <w:lang w:val="ro-RO"/>
              </w:rPr>
              <w:t>B2</w:t>
            </w:r>
          </w:p>
        </w:tc>
      </w:tr>
      <w:tr w:rsidR="00C8172F" w:rsidRPr="00334F9F" w14:paraId="58A25EC3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6541F442" w14:textId="77777777" w:rsidR="00C8172F" w:rsidRPr="00334F9F" w:rsidRDefault="00C8172F">
            <w:pPr>
              <w:rPr>
                <w:color w:val="auto"/>
                <w:lang w:val="ro-RO"/>
              </w:rPr>
            </w:pP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2E447526" w14:textId="77777777" w:rsidR="00C8172F" w:rsidRPr="00334F9F" w:rsidRDefault="00C8172F">
            <w:pPr>
              <w:pStyle w:val="ECVLanguageExplanation"/>
              <w:rPr>
                <w:color w:val="auto"/>
                <w:lang w:val="ro-RO"/>
              </w:rPr>
            </w:pPr>
            <w:r w:rsidRPr="00334F9F">
              <w:rPr>
                <w:color w:val="auto"/>
                <w:lang w:val="ro-RO"/>
              </w:rPr>
              <w:t xml:space="preserve">Niveluri: A1/2: Utilizator elementar - B1/2: Utilizator independent - C1/2: Utilizator experimentat </w:t>
            </w:r>
          </w:p>
          <w:p w14:paraId="134EFF3C" w14:textId="77777777" w:rsidR="00C8172F" w:rsidRPr="00334F9F" w:rsidRDefault="00C8172F">
            <w:pPr>
              <w:pStyle w:val="ECVLanguageExplanation"/>
              <w:rPr>
                <w:color w:val="auto"/>
                <w:lang w:val="ro-RO"/>
              </w:rPr>
            </w:pPr>
            <w:r w:rsidRPr="00334F9F">
              <w:rPr>
                <w:color w:val="auto"/>
                <w:lang w:val="ro-RO"/>
              </w:rPr>
              <w:t xml:space="preserve">Cadrul european comun de </w:t>
            </w:r>
            <w:proofErr w:type="spellStart"/>
            <w:r w:rsidRPr="00334F9F">
              <w:rPr>
                <w:color w:val="auto"/>
                <w:lang w:val="ro-RO"/>
              </w:rPr>
              <w:t>referinţă</w:t>
            </w:r>
            <w:proofErr w:type="spellEnd"/>
            <w:r w:rsidRPr="00334F9F">
              <w:rPr>
                <w:color w:val="auto"/>
                <w:lang w:val="ro-RO"/>
              </w:rPr>
              <w:t xml:space="preserve"> pentru limbi străine </w:t>
            </w:r>
          </w:p>
        </w:tc>
      </w:tr>
    </w:tbl>
    <w:p w14:paraId="681A40FE" w14:textId="77777777" w:rsidR="00C8172F" w:rsidRPr="00334F9F" w:rsidRDefault="00C8172F">
      <w:pPr>
        <w:rPr>
          <w:color w:val="auto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334F9F" w14:paraId="28790D82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23C4E87" w14:textId="30BCF33A" w:rsidR="00C8172F" w:rsidRPr="00AC1229" w:rsidRDefault="00C8172F">
            <w:pPr>
              <w:pStyle w:val="ECVLeftDetails"/>
              <w:rPr>
                <w:b/>
                <w:color w:val="auto"/>
                <w:lang w:val="ro-RO"/>
              </w:rPr>
            </w:pPr>
          </w:p>
        </w:tc>
        <w:tc>
          <w:tcPr>
            <w:tcW w:w="7542" w:type="dxa"/>
            <w:shd w:val="clear" w:color="auto" w:fill="auto"/>
          </w:tcPr>
          <w:p w14:paraId="6E9D6D5A" w14:textId="3D1F749E" w:rsidR="00C8172F" w:rsidRPr="00334F9F" w:rsidRDefault="00C8172F" w:rsidP="00736FDE">
            <w:pPr>
              <w:pStyle w:val="CVNormal"/>
              <w:numPr>
                <w:ilvl w:val="0"/>
                <w:numId w:val="2"/>
              </w:numPr>
            </w:pPr>
          </w:p>
        </w:tc>
      </w:tr>
    </w:tbl>
    <w:p w14:paraId="4707F8C9" w14:textId="77775BFB" w:rsidR="00C8172F" w:rsidRPr="00334F9F" w:rsidRDefault="00C8172F">
      <w:pPr>
        <w:pStyle w:val="ECVText"/>
        <w:rPr>
          <w:color w:val="auto"/>
          <w:lang w:val="ro-RO"/>
        </w:rPr>
        <w:sectPr w:rsidR="00C8172F" w:rsidRPr="00334F9F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927" w:right="680" w:bottom="1474" w:left="850" w:header="680" w:footer="624" w:gutter="0"/>
          <w:cols w:space="720"/>
        </w:sect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7740"/>
      </w:tblGrid>
      <w:tr w:rsidR="00C8172F" w:rsidRPr="00334F9F" w14:paraId="3FACD059" w14:textId="77777777" w:rsidTr="00C06E12">
        <w:trPr>
          <w:cantSplit/>
          <w:trHeight w:val="170"/>
        </w:trPr>
        <w:tc>
          <w:tcPr>
            <w:tcW w:w="2520" w:type="dxa"/>
            <w:shd w:val="clear" w:color="auto" w:fill="auto"/>
          </w:tcPr>
          <w:p w14:paraId="17E01894" w14:textId="77777777" w:rsidR="00C8172F" w:rsidRPr="00AC1229" w:rsidRDefault="00C8172F" w:rsidP="00AC1229">
            <w:pPr>
              <w:pStyle w:val="ECVLeftDetails"/>
              <w:rPr>
                <w:b/>
                <w:color w:val="auto"/>
                <w:lang w:val="ro-RO"/>
              </w:rPr>
            </w:pPr>
            <w:proofErr w:type="spellStart"/>
            <w:r w:rsidRPr="00AC1229">
              <w:rPr>
                <w:b/>
                <w:color w:val="auto"/>
                <w:lang w:val="ro-RO"/>
              </w:rPr>
              <w:lastRenderedPageBreak/>
              <w:t>Competenţe</w:t>
            </w:r>
            <w:proofErr w:type="spellEnd"/>
            <w:r w:rsidRPr="00AC1229">
              <w:rPr>
                <w:b/>
                <w:color w:val="auto"/>
                <w:lang w:val="ro-RO"/>
              </w:rPr>
              <w:t xml:space="preserve"> </w:t>
            </w:r>
            <w:proofErr w:type="spellStart"/>
            <w:r w:rsidRPr="00AC1229">
              <w:rPr>
                <w:b/>
                <w:color w:val="auto"/>
                <w:lang w:val="ro-RO"/>
              </w:rPr>
              <w:t>organizaţionale</w:t>
            </w:r>
            <w:proofErr w:type="spellEnd"/>
            <w:r w:rsidR="00AC1229">
              <w:rPr>
                <w:b/>
                <w:color w:val="auto"/>
                <w:lang w:val="ro-RO"/>
              </w:rPr>
              <w:t xml:space="preserve"> </w:t>
            </w:r>
            <w:r w:rsidRPr="00AC1229">
              <w:rPr>
                <w:b/>
                <w:color w:val="auto"/>
                <w:lang w:val="ro-RO"/>
              </w:rPr>
              <w:t xml:space="preserve">manageriale </w:t>
            </w:r>
          </w:p>
        </w:tc>
        <w:tc>
          <w:tcPr>
            <w:tcW w:w="7740" w:type="dxa"/>
            <w:shd w:val="clear" w:color="auto" w:fill="auto"/>
          </w:tcPr>
          <w:p w14:paraId="0B1BAC47" w14:textId="77777777" w:rsidR="00B237DE" w:rsidRPr="00A128D6" w:rsidRDefault="00A6241A" w:rsidP="00E77E2C">
            <w:pPr>
              <w:pStyle w:val="CVNormal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t xml:space="preserve">Capacitatea buna de coordonare a </w:t>
            </w:r>
            <w:proofErr w:type="spellStart"/>
            <w:r>
              <w:t>activitatilor</w:t>
            </w:r>
            <w:proofErr w:type="spellEnd"/>
            <w:r>
              <w:t xml:space="preserve"> specifice în cadrul echipei de lucru, team building.</w:t>
            </w:r>
          </w:p>
        </w:tc>
      </w:tr>
      <w:tr w:rsidR="00937010" w:rsidRPr="00334F9F" w14:paraId="76DA0C09" w14:textId="77777777" w:rsidTr="00C06E12">
        <w:trPr>
          <w:cantSplit/>
          <w:trHeight w:val="170"/>
        </w:trPr>
        <w:tc>
          <w:tcPr>
            <w:tcW w:w="2520" w:type="dxa"/>
            <w:shd w:val="clear" w:color="auto" w:fill="auto"/>
          </w:tcPr>
          <w:p w14:paraId="5F84F53D" w14:textId="77777777" w:rsidR="00C75854" w:rsidRDefault="00C75854" w:rsidP="00C75854">
            <w:pPr>
              <w:pStyle w:val="ECVText"/>
              <w:rPr>
                <w:b/>
                <w:color w:val="auto"/>
                <w:lang w:val="ro-RO"/>
              </w:rPr>
            </w:pPr>
          </w:p>
          <w:p w14:paraId="294E3150" w14:textId="77777777" w:rsidR="00C75854" w:rsidRDefault="00C75854" w:rsidP="00C75854">
            <w:pPr>
              <w:pStyle w:val="ECVText"/>
              <w:rPr>
                <w:b/>
                <w:color w:val="auto"/>
                <w:lang w:val="ro-RO"/>
              </w:rPr>
            </w:pPr>
          </w:p>
          <w:p w14:paraId="576C148D" w14:textId="0AC100F3" w:rsidR="00C75854" w:rsidRPr="00334F9F" w:rsidRDefault="00C75854" w:rsidP="00C75854">
            <w:pPr>
              <w:pStyle w:val="ECVText"/>
              <w:rPr>
                <w:color w:val="auto"/>
                <w:lang w:val="ro-RO"/>
              </w:rPr>
            </w:pPr>
            <w:proofErr w:type="spellStart"/>
            <w:r w:rsidRPr="00AC1229">
              <w:rPr>
                <w:b/>
                <w:color w:val="auto"/>
                <w:lang w:val="ro-RO"/>
              </w:rPr>
              <w:t>Competenţe</w:t>
            </w:r>
            <w:proofErr w:type="spellEnd"/>
            <w:r w:rsidRPr="00AC1229">
              <w:rPr>
                <w:b/>
                <w:color w:val="auto"/>
                <w:lang w:val="ro-RO"/>
              </w:rPr>
              <w:t xml:space="preserve"> de comunicare</w:t>
            </w:r>
          </w:p>
          <w:p w14:paraId="63C1B4C8" w14:textId="77777777" w:rsidR="00937010" w:rsidRPr="00AC1229" w:rsidRDefault="00937010">
            <w:pPr>
              <w:pStyle w:val="ECVLeftDetails"/>
              <w:rPr>
                <w:b/>
                <w:color w:val="auto"/>
                <w:lang w:val="ro-RO"/>
              </w:rPr>
            </w:pPr>
          </w:p>
        </w:tc>
        <w:tc>
          <w:tcPr>
            <w:tcW w:w="7740" w:type="dxa"/>
            <w:shd w:val="clear" w:color="auto" w:fill="auto"/>
          </w:tcPr>
          <w:p w14:paraId="38CC6F5A" w14:textId="37C68508" w:rsidR="00C75854" w:rsidRDefault="00C75854" w:rsidP="00937010">
            <w:pPr>
              <w:pStyle w:val="CVNormal"/>
              <w:ind w:left="0"/>
              <w:jc w:val="both"/>
            </w:pPr>
          </w:p>
          <w:p w14:paraId="55EA5BDF" w14:textId="77777777" w:rsidR="00C75854" w:rsidRDefault="00C75854" w:rsidP="00937010">
            <w:pPr>
              <w:pStyle w:val="CVNormal"/>
              <w:ind w:left="0"/>
              <w:jc w:val="both"/>
            </w:pPr>
          </w:p>
          <w:p w14:paraId="19413D51" w14:textId="3624693C" w:rsidR="00937010" w:rsidRPr="00334F9F" w:rsidRDefault="00C75854" w:rsidP="00937010">
            <w:pPr>
              <w:pStyle w:val="CVNormal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t>Comunicare eficienta interpersonala, capacitatea de ascultare activa, empatie, abilitatea de lucru in echipa si independent, competente dezvoltate in contextul profesional.</w:t>
            </w:r>
          </w:p>
        </w:tc>
      </w:tr>
    </w:tbl>
    <w:p w14:paraId="51D40688" w14:textId="77777777" w:rsidR="00C8172F" w:rsidRPr="00334F9F" w:rsidRDefault="00C8172F">
      <w:pPr>
        <w:pStyle w:val="ECVText"/>
        <w:rPr>
          <w:color w:val="auto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7542"/>
      </w:tblGrid>
      <w:tr w:rsidR="00C8172F" w:rsidRPr="00334F9F" w14:paraId="5B952788" w14:textId="77777777" w:rsidTr="00C06E12">
        <w:trPr>
          <w:cantSplit/>
          <w:trHeight w:val="170"/>
        </w:trPr>
        <w:tc>
          <w:tcPr>
            <w:tcW w:w="2520" w:type="dxa"/>
            <w:shd w:val="clear" w:color="auto" w:fill="auto"/>
          </w:tcPr>
          <w:p w14:paraId="4E0B73F6" w14:textId="77777777" w:rsidR="00C8172F" w:rsidRPr="00AC1229" w:rsidRDefault="00C8172F">
            <w:pPr>
              <w:pStyle w:val="ECVLeftDetails"/>
              <w:rPr>
                <w:b/>
                <w:color w:val="auto"/>
                <w:lang w:val="ro-RO"/>
              </w:rPr>
            </w:pPr>
            <w:proofErr w:type="spellStart"/>
            <w:r w:rsidRPr="00AC1229">
              <w:rPr>
                <w:b/>
                <w:color w:val="auto"/>
                <w:lang w:val="ro-RO"/>
              </w:rPr>
              <w:t>Competenţe</w:t>
            </w:r>
            <w:proofErr w:type="spellEnd"/>
            <w:r w:rsidRPr="00AC1229">
              <w:rPr>
                <w:b/>
                <w:color w:val="auto"/>
                <w:lang w:val="ro-RO"/>
              </w:rPr>
              <w:t xml:space="preserve"> informatice </w:t>
            </w:r>
          </w:p>
        </w:tc>
        <w:tc>
          <w:tcPr>
            <w:tcW w:w="7542" w:type="dxa"/>
            <w:shd w:val="clear" w:color="auto" w:fill="auto"/>
          </w:tcPr>
          <w:p w14:paraId="286C7511" w14:textId="77777777" w:rsidR="00A6241A" w:rsidRPr="00A6241A" w:rsidRDefault="00A6241A" w:rsidP="00A6241A">
            <w:pPr>
              <w:tabs>
                <w:tab w:val="right" w:pos="1653"/>
              </w:tabs>
              <w:suppressAutoHyphens w:val="0"/>
              <w:ind w:right="512"/>
              <w:rPr>
                <w:rFonts w:ascii="Arial Narrow" w:eastAsia="Times New Roman" w:hAnsi="Arial Narrow" w:cs="Times New Roman"/>
                <w:color w:val="auto"/>
                <w:spacing w:val="0"/>
                <w:kern w:val="0"/>
                <w:sz w:val="18"/>
                <w:szCs w:val="18"/>
                <w:lang w:val="it-IT" w:eastAsia="ar-SA" w:bidi="ar-SA"/>
              </w:rPr>
            </w:pPr>
            <w:r>
              <w:rPr>
                <w:lang w:val="pt-BR"/>
              </w:rPr>
              <w:t xml:space="preserve">  </w:t>
            </w:r>
            <w:r w:rsidRPr="00A6241A">
              <w:rPr>
                <w:sz w:val="18"/>
                <w:szCs w:val="18"/>
                <w:lang w:val="it-IT"/>
              </w:rPr>
              <w:t>editare pagini web, PHP, DHTML, JSP</w:t>
            </w:r>
          </w:p>
          <w:p w14:paraId="512D4ED3" w14:textId="17D43B6F" w:rsidR="00A6241A" w:rsidRPr="00A6241A" w:rsidRDefault="00A6241A" w:rsidP="00A6241A">
            <w:pPr>
              <w:tabs>
                <w:tab w:val="right" w:pos="1653"/>
              </w:tabs>
              <w:suppressAutoHyphens w:val="0"/>
              <w:ind w:right="512"/>
              <w:rPr>
                <w:sz w:val="18"/>
                <w:szCs w:val="18"/>
                <w:lang w:val="fr-FR"/>
              </w:rPr>
            </w:pPr>
            <w:r w:rsidRPr="00A6241A">
              <w:rPr>
                <w:sz w:val="18"/>
                <w:szCs w:val="18"/>
                <w:lang w:val="it-IT"/>
              </w:rPr>
              <w:t xml:space="preserve">  </w:t>
            </w:r>
            <w:proofErr w:type="spellStart"/>
            <w:r w:rsidRPr="00A6241A">
              <w:rPr>
                <w:sz w:val="18"/>
                <w:szCs w:val="18"/>
                <w:lang w:val="fr-FR"/>
              </w:rPr>
              <w:t>fotografie</w:t>
            </w:r>
            <w:proofErr w:type="spellEnd"/>
            <w:r w:rsidRPr="00A6241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6241A">
              <w:rPr>
                <w:sz w:val="18"/>
                <w:szCs w:val="18"/>
                <w:lang w:val="fr-FR"/>
              </w:rPr>
              <w:t>digitală</w:t>
            </w:r>
            <w:proofErr w:type="spellEnd"/>
            <w:r w:rsidRPr="00A6241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6241A">
              <w:rPr>
                <w:sz w:val="18"/>
                <w:szCs w:val="18"/>
                <w:lang w:val="fr-FR"/>
              </w:rPr>
              <w:t>şi</w:t>
            </w:r>
            <w:proofErr w:type="spellEnd"/>
            <w:r w:rsidRPr="00A6241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6241A">
              <w:rPr>
                <w:sz w:val="18"/>
                <w:szCs w:val="18"/>
                <w:lang w:val="fr-FR"/>
              </w:rPr>
              <w:t>prelucrare</w:t>
            </w:r>
            <w:proofErr w:type="spellEnd"/>
            <w:r w:rsidRPr="00A6241A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6241A">
              <w:rPr>
                <w:sz w:val="18"/>
                <w:szCs w:val="18"/>
                <w:lang w:val="fr-FR"/>
              </w:rPr>
              <w:t>imagini</w:t>
            </w:r>
            <w:proofErr w:type="spellEnd"/>
          </w:p>
          <w:p w14:paraId="5235E1E6" w14:textId="77777777" w:rsidR="00A6241A" w:rsidRPr="00A6241A" w:rsidRDefault="00A6241A" w:rsidP="00A6241A">
            <w:pPr>
              <w:tabs>
                <w:tab w:val="right" w:pos="1653"/>
              </w:tabs>
              <w:suppressAutoHyphens w:val="0"/>
              <w:ind w:right="512"/>
              <w:rPr>
                <w:sz w:val="18"/>
                <w:szCs w:val="18"/>
              </w:rPr>
            </w:pPr>
            <w:r w:rsidRPr="00A6241A">
              <w:rPr>
                <w:sz w:val="18"/>
                <w:szCs w:val="18"/>
                <w:lang w:val="fr-FR"/>
              </w:rPr>
              <w:t xml:space="preserve">  </w:t>
            </w:r>
            <w:proofErr w:type="spellStart"/>
            <w:r w:rsidRPr="00A6241A">
              <w:rPr>
                <w:sz w:val="18"/>
                <w:szCs w:val="18"/>
              </w:rPr>
              <w:t>baze</w:t>
            </w:r>
            <w:proofErr w:type="spellEnd"/>
            <w:r w:rsidRPr="00A6241A">
              <w:rPr>
                <w:sz w:val="18"/>
                <w:szCs w:val="18"/>
              </w:rPr>
              <w:t xml:space="preserve"> date MySQL</w:t>
            </w:r>
          </w:p>
          <w:p w14:paraId="782807F2" w14:textId="77777777" w:rsidR="00A6241A" w:rsidRPr="00A6241A" w:rsidRDefault="00A6241A" w:rsidP="00A6241A">
            <w:pPr>
              <w:tabs>
                <w:tab w:val="right" w:pos="1653"/>
              </w:tabs>
              <w:suppressAutoHyphens w:val="0"/>
              <w:ind w:right="512"/>
              <w:rPr>
                <w:sz w:val="18"/>
                <w:szCs w:val="18"/>
              </w:rPr>
            </w:pPr>
            <w:r w:rsidRPr="00A6241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Pr="00A6241A">
              <w:rPr>
                <w:sz w:val="18"/>
                <w:szCs w:val="18"/>
              </w:rPr>
              <w:t>Matlab</w:t>
            </w:r>
            <w:proofErr w:type="spellEnd"/>
            <w:r w:rsidRPr="00A6241A">
              <w:rPr>
                <w:sz w:val="18"/>
                <w:szCs w:val="18"/>
              </w:rPr>
              <w:t>, Mathcad, Mathematica</w:t>
            </w:r>
          </w:p>
          <w:p w14:paraId="32C5D57D" w14:textId="77777777" w:rsidR="00A6241A" w:rsidRPr="00A6241A" w:rsidRDefault="00A6241A" w:rsidP="00A6241A">
            <w:pPr>
              <w:tabs>
                <w:tab w:val="right" w:pos="1653"/>
              </w:tabs>
              <w:suppressAutoHyphens w:val="0"/>
              <w:ind w:right="5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spellStart"/>
            <w:r w:rsidRPr="00A6241A">
              <w:rPr>
                <w:sz w:val="18"/>
                <w:szCs w:val="18"/>
              </w:rPr>
              <w:t>Statistica</w:t>
            </w:r>
            <w:proofErr w:type="spellEnd"/>
            <w:r w:rsidRPr="00A6241A">
              <w:rPr>
                <w:sz w:val="18"/>
                <w:szCs w:val="18"/>
              </w:rPr>
              <w:t>: SPSS, Six Sigma, R, SAS</w:t>
            </w:r>
          </w:p>
          <w:p w14:paraId="6A9BD893" w14:textId="77777777" w:rsidR="00A6241A" w:rsidRPr="00A6241A" w:rsidRDefault="00A6241A" w:rsidP="00A6241A">
            <w:pPr>
              <w:tabs>
                <w:tab w:val="right" w:pos="1653"/>
              </w:tabs>
              <w:suppressAutoHyphens w:val="0"/>
              <w:ind w:right="5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A6241A">
              <w:rPr>
                <w:sz w:val="18"/>
                <w:szCs w:val="18"/>
              </w:rPr>
              <w:t>Drug design: Marvin Space</w:t>
            </w:r>
          </w:p>
          <w:p w14:paraId="77D07A22" w14:textId="77777777" w:rsidR="00A6241A" w:rsidRPr="00A6241A" w:rsidRDefault="00A6241A" w:rsidP="00A6241A">
            <w:pPr>
              <w:tabs>
                <w:tab w:val="right" w:pos="1653"/>
              </w:tabs>
              <w:suppressAutoHyphens w:val="0"/>
              <w:ind w:right="5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A6241A">
              <w:rPr>
                <w:sz w:val="18"/>
                <w:szCs w:val="18"/>
              </w:rPr>
              <w:t xml:space="preserve">QSAR: </w:t>
            </w:r>
            <w:proofErr w:type="spellStart"/>
            <w:r w:rsidRPr="00A6241A">
              <w:rPr>
                <w:sz w:val="18"/>
                <w:szCs w:val="18"/>
              </w:rPr>
              <w:t>Chem</w:t>
            </w:r>
            <w:proofErr w:type="spellEnd"/>
            <w:r w:rsidRPr="00A6241A">
              <w:rPr>
                <w:sz w:val="18"/>
                <w:szCs w:val="18"/>
              </w:rPr>
              <w:t xml:space="preserve"> Office, </w:t>
            </w:r>
            <w:proofErr w:type="spellStart"/>
            <w:r w:rsidRPr="00A6241A">
              <w:rPr>
                <w:sz w:val="18"/>
                <w:szCs w:val="18"/>
              </w:rPr>
              <w:t>Hyperchem</w:t>
            </w:r>
            <w:proofErr w:type="spellEnd"/>
          </w:p>
          <w:p w14:paraId="13EA586D" w14:textId="77777777" w:rsidR="00A6241A" w:rsidRPr="00A6241A" w:rsidRDefault="00A6241A" w:rsidP="00A6241A">
            <w:pPr>
              <w:tabs>
                <w:tab w:val="right" w:pos="1653"/>
              </w:tabs>
              <w:suppressAutoHyphens w:val="0"/>
              <w:ind w:right="5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A6241A">
              <w:rPr>
                <w:sz w:val="18"/>
                <w:szCs w:val="18"/>
              </w:rPr>
              <w:t xml:space="preserve">Software </w:t>
            </w:r>
            <w:proofErr w:type="spellStart"/>
            <w:r w:rsidRPr="00A6241A">
              <w:rPr>
                <w:sz w:val="18"/>
                <w:szCs w:val="18"/>
              </w:rPr>
              <w:t>modelare</w:t>
            </w:r>
            <w:proofErr w:type="spellEnd"/>
            <w:r w:rsidRPr="00A6241A">
              <w:rPr>
                <w:sz w:val="18"/>
                <w:szCs w:val="18"/>
              </w:rPr>
              <w:t xml:space="preserve"> </w:t>
            </w:r>
            <w:proofErr w:type="spellStart"/>
            <w:r w:rsidRPr="00A6241A">
              <w:rPr>
                <w:sz w:val="18"/>
                <w:szCs w:val="18"/>
              </w:rPr>
              <w:t>farmacocinetica</w:t>
            </w:r>
            <w:proofErr w:type="spellEnd"/>
            <w:r w:rsidRPr="00A6241A">
              <w:rPr>
                <w:sz w:val="18"/>
                <w:szCs w:val="18"/>
              </w:rPr>
              <w:t>: PKPD for desktop, TCI Works</w:t>
            </w:r>
          </w:p>
          <w:p w14:paraId="3D3B1E15" w14:textId="77777777" w:rsidR="00A6241A" w:rsidRDefault="00A6241A" w:rsidP="00C75854">
            <w:pPr>
              <w:tabs>
                <w:tab w:val="right" w:pos="1653"/>
              </w:tabs>
              <w:suppressAutoHyphens w:val="0"/>
              <w:ind w:right="5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spellStart"/>
            <w:r w:rsidRPr="00A6241A">
              <w:rPr>
                <w:sz w:val="18"/>
                <w:szCs w:val="18"/>
              </w:rPr>
              <w:t>Knime</w:t>
            </w:r>
            <w:proofErr w:type="spellEnd"/>
            <w:r w:rsidRPr="00A6241A">
              <w:rPr>
                <w:sz w:val="18"/>
                <w:szCs w:val="18"/>
              </w:rPr>
              <w:t xml:space="preserve"> Analytics, Rapid Miner, Orange</w:t>
            </w:r>
          </w:p>
          <w:p w14:paraId="282CD932" w14:textId="17328045" w:rsidR="00E42763" w:rsidRPr="00C75854" w:rsidRDefault="00E42763" w:rsidP="00C75854">
            <w:pPr>
              <w:tabs>
                <w:tab w:val="right" w:pos="1653"/>
              </w:tabs>
              <w:suppressAutoHyphens w:val="0"/>
              <w:ind w:right="51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Docking: MGL Tools, </w:t>
            </w:r>
            <w:proofErr w:type="spellStart"/>
            <w:r>
              <w:rPr>
                <w:sz w:val="18"/>
                <w:szCs w:val="18"/>
              </w:rPr>
              <w:t>Autodock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PyRx</w:t>
            </w:r>
            <w:proofErr w:type="spellEnd"/>
          </w:p>
        </w:tc>
      </w:tr>
    </w:tbl>
    <w:p w14:paraId="5DDE3EB3" w14:textId="77777777" w:rsidR="00D656CE" w:rsidRPr="00D656CE" w:rsidRDefault="00D656CE" w:rsidP="00D656CE">
      <w:pPr>
        <w:widowControl/>
        <w:suppressAutoHyphens w:val="0"/>
        <w:jc w:val="both"/>
        <w:rPr>
          <w:rFonts w:ascii="Arial Narrow" w:eastAsia="Times New Roman" w:hAnsi="Arial Narrow" w:cs="Times New Roman"/>
          <w:b/>
          <w:bCs/>
          <w:color w:val="auto"/>
          <w:spacing w:val="0"/>
          <w:kern w:val="0"/>
          <w:sz w:val="20"/>
          <w:szCs w:val="20"/>
          <w:lang w:val="ro-RO" w:eastAsia="ar-SA" w:bidi="ar-SA"/>
        </w:rPr>
      </w:pPr>
      <w:r w:rsidRPr="00D656CE">
        <w:rPr>
          <w:rFonts w:ascii="Arial Narrow" w:eastAsia="Times New Roman" w:hAnsi="Arial Narrow" w:cs="Times New Roman"/>
          <w:b/>
          <w:bCs/>
          <w:color w:val="auto"/>
          <w:spacing w:val="0"/>
          <w:kern w:val="0"/>
          <w:sz w:val="20"/>
          <w:szCs w:val="20"/>
          <w:lang w:val="ro-RO" w:eastAsia="ar-SA" w:bidi="ar-SA"/>
        </w:rPr>
        <w:t>Membru in Colegiul Medicilor din România, filiala Timiș</w:t>
      </w:r>
    </w:p>
    <w:p w14:paraId="32184FA4" w14:textId="77777777" w:rsidR="00D656CE" w:rsidRDefault="00D656CE" w:rsidP="00D656CE">
      <w:pPr>
        <w:pStyle w:val="ECVText"/>
        <w:rPr>
          <w:color w:val="auto"/>
          <w:kern w:val="2"/>
          <w:lang w:val="ro-RO"/>
        </w:rPr>
      </w:pPr>
    </w:p>
    <w:p w14:paraId="06D96DA5" w14:textId="77777777" w:rsidR="00C8172F" w:rsidRPr="00334F9F" w:rsidRDefault="00C8172F">
      <w:pPr>
        <w:rPr>
          <w:color w:val="auto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7542"/>
      </w:tblGrid>
      <w:tr w:rsidR="00C8172F" w:rsidRPr="00334F9F" w14:paraId="660846C2" w14:textId="77777777" w:rsidTr="00C06E12">
        <w:trPr>
          <w:cantSplit/>
          <w:trHeight w:val="170"/>
        </w:trPr>
        <w:tc>
          <w:tcPr>
            <w:tcW w:w="2520" w:type="dxa"/>
            <w:shd w:val="clear" w:color="auto" w:fill="auto"/>
          </w:tcPr>
          <w:p w14:paraId="5E5005D1" w14:textId="77777777" w:rsidR="00C8172F" w:rsidRPr="00AC1229" w:rsidRDefault="00C8172F">
            <w:pPr>
              <w:pStyle w:val="ECVLeftDetails"/>
              <w:rPr>
                <w:b/>
                <w:color w:val="auto"/>
                <w:lang w:val="ro-RO"/>
              </w:rPr>
            </w:pPr>
            <w:r w:rsidRPr="00AC1229">
              <w:rPr>
                <w:b/>
                <w:color w:val="auto"/>
                <w:lang w:val="ro-RO"/>
              </w:rPr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14:paraId="3EFC0994" w14:textId="77777777" w:rsidR="00C8172F" w:rsidRPr="00334F9F" w:rsidRDefault="00B000FD">
            <w:pPr>
              <w:pStyle w:val="ECVSectionBullet"/>
              <w:numPr>
                <w:ilvl w:val="0"/>
                <w:numId w:val="2"/>
              </w:numPr>
              <w:rPr>
                <w:color w:val="auto"/>
                <w:lang w:val="ro-RO"/>
              </w:rPr>
            </w:pPr>
            <w:r w:rsidRPr="00334F9F">
              <w:rPr>
                <w:color w:val="auto"/>
                <w:lang w:val="ro-RO"/>
              </w:rPr>
              <w:t xml:space="preserve">categoria </w:t>
            </w:r>
            <w:r w:rsidR="00C8172F" w:rsidRPr="00334F9F">
              <w:rPr>
                <w:color w:val="auto"/>
                <w:lang w:val="ro-RO"/>
              </w:rPr>
              <w:t>B</w:t>
            </w:r>
          </w:p>
        </w:tc>
      </w:tr>
    </w:tbl>
    <w:p w14:paraId="668F7211" w14:textId="77777777" w:rsidR="00C8172F" w:rsidRPr="00334F9F" w:rsidRDefault="00C8172F">
      <w:pPr>
        <w:pStyle w:val="ECVText"/>
        <w:rPr>
          <w:color w:val="auto"/>
          <w:lang w:val="ro-RO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334F9F" w14:paraId="27CB9776" w14:textId="77777777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2817DE1A" w14:textId="77777777" w:rsidR="00C8172F" w:rsidRPr="00AC1229" w:rsidRDefault="00C8172F">
            <w:pPr>
              <w:pStyle w:val="ECVLeftHeading"/>
              <w:rPr>
                <w:b/>
                <w:color w:val="auto"/>
                <w:lang w:val="ro-RO"/>
              </w:rPr>
            </w:pPr>
            <w:r w:rsidRPr="00AC1229">
              <w:rPr>
                <w:b/>
                <w:caps w:val="0"/>
                <w:color w:val="auto"/>
                <w:lang w:val="ro-RO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6B062D0" w14:textId="77777777" w:rsidR="00C8172F" w:rsidRPr="00334F9F" w:rsidRDefault="00AE034E">
            <w:pPr>
              <w:pStyle w:val="ECVBlueBox"/>
              <w:rPr>
                <w:color w:val="auto"/>
                <w:lang w:val="ro-RO"/>
              </w:rPr>
            </w:pPr>
            <w:r w:rsidRPr="005D2976">
              <w:rPr>
                <w:noProof/>
                <w:color w:val="auto"/>
                <w:lang w:val="en-US" w:eastAsia="en-US" w:bidi="ar-SA"/>
              </w:rPr>
              <w:drawing>
                <wp:inline distT="0" distB="0" distL="0" distR="0" wp14:anchorId="485FCB13" wp14:editId="1DFE79E9">
                  <wp:extent cx="4787900" cy="88900"/>
                  <wp:effectExtent l="0" t="0" r="0" b="0"/>
                  <wp:docPr id="5" name="Pict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8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334F9F">
              <w:rPr>
                <w:color w:val="auto"/>
                <w:lang w:val="ro-RO"/>
              </w:rPr>
              <w:t xml:space="preserve"> </w:t>
            </w:r>
          </w:p>
        </w:tc>
      </w:tr>
    </w:tbl>
    <w:p w14:paraId="487E51CC" w14:textId="1F560A60" w:rsidR="002678D0" w:rsidRPr="00334F9F" w:rsidRDefault="002678D0">
      <w:pPr>
        <w:pStyle w:val="ECVText"/>
        <w:rPr>
          <w:color w:val="auto"/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8640"/>
      </w:tblGrid>
      <w:tr w:rsidR="00C8172F" w:rsidRPr="00334F9F" w14:paraId="5B6CEE62" w14:textId="77777777" w:rsidTr="00E77E2C">
        <w:trPr>
          <w:trHeight w:val="170"/>
        </w:trPr>
        <w:tc>
          <w:tcPr>
            <w:tcW w:w="1710" w:type="dxa"/>
            <w:shd w:val="clear" w:color="auto" w:fill="auto"/>
          </w:tcPr>
          <w:p w14:paraId="3114E756" w14:textId="77777777" w:rsidR="00C8172F" w:rsidRPr="00AC1229" w:rsidRDefault="00C8172F">
            <w:pPr>
              <w:pStyle w:val="ECVLeftDetails"/>
              <w:rPr>
                <w:b/>
                <w:color w:val="auto"/>
                <w:lang w:val="ro-RO"/>
              </w:rPr>
            </w:pPr>
            <w:proofErr w:type="spellStart"/>
            <w:r w:rsidRPr="00AC1229">
              <w:rPr>
                <w:b/>
                <w:color w:val="auto"/>
                <w:lang w:val="ro-RO"/>
              </w:rPr>
              <w:t>Publicaţii</w:t>
            </w:r>
            <w:proofErr w:type="spellEnd"/>
          </w:p>
          <w:p w14:paraId="09FB9B1F" w14:textId="77777777" w:rsidR="00C8172F" w:rsidRPr="00334F9F" w:rsidRDefault="00C8172F">
            <w:pPr>
              <w:pStyle w:val="ECVLeftDetails"/>
              <w:rPr>
                <w:color w:val="auto"/>
                <w:lang w:val="ro-RO"/>
              </w:rPr>
            </w:pPr>
          </w:p>
        </w:tc>
        <w:tc>
          <w:tcPr>
            <w:tcW w:w="8640" w:type="dxa"/>
            <w:shd w:val="clear" w:color="auto" w:fill="auto"/>
          </w:tcPr>
          <w:p w14:paraId="1577593A" w14:textId="77777777" w:rsidR="00656BFE" w:rsidRPr="00656BFE" w:rsidRDefault="00656BFE" w:rsidP="00656BFE">
            <w:pPr>
              <w:widowControl/>
              <w:numPr>
                <w:ilvl w:val="0"/>
                <w:numId w:val="26"/>
              </w:numPr>
              <w:tabs>
                <w:tab w:val="left" w:pos="142"/>
                <w:tab w:val="left" w:pos="399"/>
              </w:tabs>
              <w:suppressAutoHyphens w:val="0"/>
              <w:spacing w:line="320" w:lineRule="atLeast"/>
              <w:ind w:left="714" w:hanging="714"/>
              <w:jc w:val="both"/>
              <w:rPr>
                <w:rFonts w:eastAsia="Times New Roman" w:cs="Arial"/>
                <w:b/>
                <w:noProof/>
                <w:color w:val="auto"/>
                <w:spacing w:val="-2"/>
                <w:kern w:val="0"/>
                <w:sz w:val="18"/>
                <w:szCs w:val="18"/>
                <w:lang w:val="ro-RO" w:eastAsia="en-US" w:bidi="ar-SA"/>
              </w:rPr>
            </w:pPr>
            <w:r w:rsidRPr="00656BFE">
              <w:rPr>
                <w:rFonts w:eastAsia="Times New Roman" w:cs="Arial"/>
                <w:b/>
                <w:noProof/>
                <w:color w:val="auto"/>
                <w:spacing w:val="-2"/>
                <w:kern w:val="0"/>
                <w:sz w:val="18"/>
                <w:szCs w:val="18"/>
                <w:lang w:val="ro-RO" w:eastAsia="en-US" w:bidi="ar-SA"/>
              </w:rPr>
              <w:t>Lucrări indexate ISI  - autor principal</w:t>
            </w:r>
          </w:p>
          <w:p w14:paraId="1EA6CEFA" w14:textId="77777777" w:rsidR="00656BFE" w:rsidRPr="00656BFE" w:rsidRDefault="00656BFE" w:rsidP="00656BFE">
            <w:pPr>
              <w:widowControl/>
              <w:tabs>
                <w:tab w:val="left" w:pos="142"/>
                <w:tab w:val="left" w:pos="399"/>
              </w:tabs>
              <w:suppressAutoHyphens w:val="0"/>
              <w:spacing w:line="320" w:lineRule="atLeast"/>
              <w:jc w:val="both"/>
              <w:rPr>
                <w:rFonts w:eastAsia="Times New Roman" w:cs="Arial"/>
                <w:b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</w:pPr>
          </w:p>
          <w:p w14:paraId="005F1C8C" w14:textId="77777777" w:rsidR="00656BFE" w:rsidRPr="00656BFE" w:rsidRDefault="00656BFE" w:rsidP="00656BFE">
            <w:pPr>
              <w:widowControl/>
              <w:numPr>
                <w:ilvl w:val="0"/>
                <w:numId w:val="44"/>
              </w:numPr>
              <w:shd w:val="clear" w:color="auto" w:fill="FFFFFF"/>
              <w:suppressAutoHyphens w:val="0"/>
              <w:spacing w:before="100" w:beforeAutospacing="1" w:after="100" w:afterAutospacing="1" w:line="360" w:lineRule="auto"/>
              <w:jc w:val="both"/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</w:pP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 xml:space="preserve">Adrian Voicu, 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 xml:space="preserve">Narcis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>Duțeanu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 xml:space="preserve">, Mirela Voicu,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>Daliborca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 xml:space="preserve"> Vlad, Victor Dumitrașcu,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 xml:space="preserve"> 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 xml:space="preserve"> The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>rcdk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>and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 xml:space="preserve"> cluster R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>packages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>applied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>to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 xml:space="preserve"> drug candidate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>selection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 xml:space="preserve">, J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>Cheminform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r-SA"/>
              </w:rPr>
              <w:t xml:space="preserve">, 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 xml:space="preserve"> 2020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r-SA"/>
              </w:rPr>
              <w:t>,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 xml:space="preserve"> 12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r-SA"/>
              </w:rPr>
              <w:t>(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>3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r-SA"/>
              </w:rPr>
              <w:t xml:space="preserve">), 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 xml:space="preserve"> https://doi.org/10.1186/s13321-019-0405-0 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r-SA"/>
              </w:rPr>
              <w:t xml:space="preserve">, pp. 1-8, 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GB" w:bidi="ar-SA"/>
              </w:rPr>
              <w:t xml:space="preserve">IF = 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ro-RO" w:eastAsia="en-GB" w:bidi="ar-SA"/>
              </w:rPr>
              <w:t>4.154</w:t>
            </w:r>
          </w:p>
          <w:p w14:paraId="5BD6E486" w14:textId="77777777" w:rsidR="00656BFE" w:rsidRPr="00656BFE" w:rsidRDefault="00656BFE" w:rsidP="00656BFE">
            <w:pPr>
              <w:widowControl/>
              <w:numPr>
                <w:ilvl w:val="0"/>
                <w:numId w:val="44"/>
              </w:numPr>
              <w:tabs>
                <w:tab w:val="left" w:pos="142"/>
                <w:tab w:val="left" w:pos="399"/>
              </w:tabs>
              <w:suppressAutoHyphens w:val="0"/>
              <w:spacing w:line="360" w:lineRule="auto"/>
              <w:jc w:val="both"/>
              <w:rPr>
                <w:rFonts w:eastAsia="Times New Roman" w:cs="Arial"/>
                <w:b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</w:pPr>
            <w:r w:rsidRPr="00656BFE">
              <w:rPr>
                <w:rFonts w:eastAsia="Times New Roman" w:cs="Arial"/>
                <w:b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Adrian Voicu, 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Narcis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Duțeanu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, Aurel Răduță, Nicolae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Vaszilcsin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i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Influence</w:t>
            </w:r>
            <w:proofErr w:type="spellEnd"/>
            <w:r w:rsidRPr="00656BFE">
              <w:rPr>
                <w:rFonts w:eastAsia="Times New Roman" w:cs="Arial"/>
                <w:i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 of </w:t>
            </w:r>
            <w:proofErr w:type="spellStart"/>
            <w:r w:rsidRPr="00656BFE">
              <w:rPr>
                <w:rFonts w:eastAsia="Times New Roman" w:cs="Arial"/>
                <w:i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Electrochemical</w:t>
            </w:r>
            <w:proofErr w:type="spellEnd"/>
            <w:r w:rsidRPr="00656BFE">
              <w:rPr>
                <w:rFonts w:eastAsia="Times New Roman" w:cs="Arial"/>
                <w:i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i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Treatment</w:t>
            </w:r>
            <w:proofErr w:type="spellEnd"/>
            <w:r w:rsidRPr="00656BFE">
              <w:rPr>
                <w:rFonts w:eastAsia="Times New Roman" w:cs="Arial"/>
                <w:i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 over </w:t>
            </w:r>
            <w:proofErr w:type="spellStart"/>
            <w:r w:rsidRPr="00656BFE">
              <w:rPr>
                <w:rFonts w:eastAsia="Times New Roman" w:cs="Arial"/>
                <w:i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Cellular</w:t>
            </w:r>
            <w:proofErr w:type="spellEnd"/>
            <w:r w:rsidRPr="00656BFE">
              <w:rPr>
                <w:rFonts w:eastAsia="Times New Roman" w:cs="Arial"/>
                <w:i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i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Adherence</w:t>
            </w:r>
            <w:proofErr w:type="spellEnd"/>
            <w:r w:rsidRPr="00656BFE">
              <w:rPr>
                <w:rFonts w:eastAsia="Times New Roman" w:cs="Arial"/>
                <w:i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i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onto</w:t>
            </w:r>
            <w:proofErr w:type="spellEnd"/>
            <w:r w:rsidRPr="00656BFE">
              <w:rPr>
                <w:rFonts w:eastAsia="Times New Roman" w:cs="Arial"/>
                <w:i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i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the</w:t>
            </w:r>
            <w:proofErr w:type="spellEnd"/>
            <w:r w:rsidRPr="00656BFE">
              <w:rPr>
                <w:rFonts w:eastAsia="Times New Roman" w:cs="Arial"/>
                <w:i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i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Surface</w:t>
            </w:r>
            <w:proofErr w:type="spellEnd"/>
            <w:r w:rsidRPr="00656BFE">
              <w:rPr>
                <w:rFonts w:eastAsia="Times New Roman" w:cs="Arial"/>
                <w:i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 of </w:t>
            </w:r>
            <w:proofErr w:type="spellStart"/>
            <w:r w:rsidRPr="00656BFE">
              <w:rPr>
                <w:rFonts w:eastAsia="Times New Roman" w:cs="Arial"/>
                <w:i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Titanium</w:t>
            </w:r>
            <w:proofErr w:type="spellEnd"/>
            <w:r w:rsidRPr="00656BFE">
              <w:rPr>
                <w:rFonts w:eastAsia="Times New Roman" w:cs="Arial"/>
                <w:i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i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Surgical</w:t>
            </w:r>
            <w:proofErr w:type="spellEnd"/>
            <w:r w:rsidRPr="00656BFE">
              <w:rPr>
                <w:rFonts w:eastAsia="Times New Roman" w:cs="Arial"/>
                <w:i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i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Implants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, Int. J.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Electrochem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.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Sci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., 10 (2015) pp. 5624-5638, </w:t>
            </w:r>
            <w:r w:rsidRPr="00656BFE">
              <w:rPr>
                <w:rFonts w:eastAsia="Times New Roman" w:cs="Arial"/>
                <w:b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IF = 1.956</w:t>
            </w:r>
          </w:p>
          <w:p w14:paraId="5E09D553" w14:textId="77777777" w:rsidR="00656BFE" w:rsidRPr="00656BFE" w:rsidRDefault="00656BFE" w:rsidP="00656BFE">
            <w:pPr>
              <w:widowControl/>
              <w:numPr>
                <w:ilvl w:val="0"/>
                <w:numId w:val="4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both"/>
              <w:rPr>
                <w:rFonts w:eastAsia="Times New Roman" w:cs="Arial"/>
                <w:b/>
                <w:bCs/>
                <w:color w:val="FF0000"/>
                <w:spacing w:val="0"/>
                <w:kern w:val="0"/>
                <w:sz w:val="18"/>
                <w:szCs w:val="18"/>
                <w:lang w:val="en-US" w:eastAsia="en-GB" w:bidi="as-IN"/>
              </w:rPr>
            </w:pP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Oxana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Kazakova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Codruța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Șoica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Marat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Babaev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Anastasiya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Petrova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Elmira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Khusnutdinova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Alexander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Poptsov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Ioana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Măcășoi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George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Drăghici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Ștefana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Avram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Lavinia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Vlaia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Alexandra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Mioc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Marius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Mioc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Cristina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Dehelean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Adrian Voicu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3-Pyridinylidene Derivatives of Chemically Modified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Lupane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 and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Ursane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 Triterpenes as Promising Anticancer Agents by Targeting Apoptosis, Int. J. Mol. Sci. 2021, 22, 12542, https://doi.org/10.3390/ijms222212542,pp 1-26, 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s-IN"/>
              </w:rPr>
              <w:t xml:space="preserve">IF = 5.923 </w:t>
            </w:r>
          </w:p>
          <w:p w14:paraId="3A49C7EA" w14:textId="77777777" w:rsidR="00656BFE" w:rsidRPr="00656BFE" w:rsidRDefault="00656BFE" w:rsidP="00656BFE">
            <w:pPr>
              <w:widowControl/>
              <w:numPr>
                <w:ilvl w:val="0"/>
                <w:numId w:val="4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both"/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s-IN"/>
              </w:rPr>
            </w:pP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Oxana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Kazakova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Lucreția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Udrescu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Diane J. Ordway, Roxana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Racoviceanu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Anastasiya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Petrova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Marius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Mioc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Adrian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Militaru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Mihai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Udrescu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Adrian </w:t>
            </w:r>
            <w:proofErr w:type="spellStart"/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Voicu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,* Jason Cummings, Gregory Robertson, Richard A.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Slayden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Codruța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Șoica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position w:val="8"/>
                <w:sz w:val="18"/>
                <w:szCs w:val="18"/>
                <w:lang w:val="en-US" w:eastAsia="en-GB" w:bidi="as-IN"/>
              </w:rPr>
              <w:t xml:space="preserve"> 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s-IN"/>
              </w:rPr>
              <w:t xml:space="preserve">New Investigations with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s-IN"/>
              </w:rPr>
              <w:t>Lupane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s-IN"/>
              </w:rPr>
              <w:t xml:space="preserve"> Type A-Ring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s-IN"/>
              </w:rPr>
              <w:t>Azepane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s-IN"/>
              </w:rPr>
              <w:t xml:space="preserve"> Triterpenoids for Antimycobacterial Drug Candidate Design; Int. J. Mol. Sci. 2021, 22, 12542. </w:t>
            </w:r>
            <w:hyperlink r:id="rId20" w:history="1">
              <w:r w:rsidRPr="00656BFE">
                <w:rPr>
                  <w:rFonts w:eastAsia="Times New Roman" w:cs="Arial"/>
                  <w:color w:val="auto"/>
                  <w:spacing w:val="0"/>
                  <w:kern w:val="0"/>
                  <w:sz w:val="18"/>
                  <w:szCs w:val="18"/>
                  <w:lang w:val="en-US" w:eastAsia="en-US" w:bidi="as-IN"/>
                </w:rPr>
                <w:t>https://doi.org/10.3390/ijms222212542</w:t>
              </w:r>
            </w:hyperlink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s-IN"/>
              </w:rPr>
              <w:t xml:space="preserve">, pp. 1-26, 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s-IN"/>
              </w:rPr>
              <w:t>IF = 5.923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s-IN"/>
              </w:rPr>
              <w:t xml:space="preserve"> 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(*corresponding author)</w:t>
            </w:r>
          </w:p>
          <w:p w14:paraId="3B873207" w14:textId="77777777" w:rsidR="00656BFE" w:rsidRPr="00656BFE" w:rsidRDefault="00656BFE" w:rsidP="00656BFE">
            <w:pPr>
              <w:widowControl/>
              <w:numPr>
                <w:ilvl w:val="0"/>
                <w:numId w:val="4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both"/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s-IN"/>
              </w:rPr>
            </w:pP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Oxana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Kazakova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Alexandra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Mioc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Irina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Smirnova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Irina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Baikova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Adrian </w:t>
            </w:r>
            <w:proofErr w:type="spellStart"/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Voicu</w:t>
            </w:r>
            <w:proofErr w:type="spellEnd"/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*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Lavinia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Vlaia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Ioana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Măcășoi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Marius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Mioc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George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Drăghici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Ștefana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Avram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Cristina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Dehelean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Codruța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Șoica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s-IN"/>
              </w:rPr>
              <w:t>,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position w:val="8"/>
                <w:sz w:val="18"/>
                <w:szCs w:val="18"/>
                <w:lang w:val="en-US" w:eastAsia="en-GB" w:bidi="as-IN"/>
              </w:rPr>
              <w:t xml:space="preserve"> 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s-IN"/>
              </w:rPr>
              <w:t xml:space="preserve">Novel Synthesized </w:t>
            </w:r>
            <w:r w:rsidRPr="00656BFE">
              <w:rPr>
                <w:rFonts w:eastAsia="Times New Roman" w:cs="Arial"/>
                <w:i/>
                <w:iCs/>
                <w:color w:val="auto"/>
                <w:spacing w:val="0"/>
                <w:kern w:val="0"/>
                <w:sz w:val="18"/>
                <w:szCs w:val="18"/>
                <w:lang w:val="en-US" w:eastAsia="en-US" w:bidi="as-IN"/>
              </w:rPr>
              <w:t>N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s-IN"/>
              </w:rPr>
              <w:t xml:space="preserve">-Ethyl-Piperazinyl-Amides of C2-Substituted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s-IN"/>
              </w:rPr>
              <w:t>Oleanonic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s-IN"/>
              </w:rPr>
              <w:t xml:space="preserve"> and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s-IN"/>
              </w:rPr>
              <w:t>Ursonic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s-IN"/>
              </w:rPr>
              <w:t xml:space="preserve"> Acids Exhibit Cytotoxic Effects through Apoptotic Cell Death Regulation; Int. J. Mol. Sci. 2021, 22, 10967. </w:t>
            </w:r>
            <w:hyperlink r:id="rId21" w:history="1">
              <w:r w:rsidRPr="00656BFE">
                <w:rPr>
                  <w:rFonts w:eastAsia="Times New Roman" w:cs="Arial"/>
                  <w:color w:val="auto"/>
                  <w:spacing w:val="0"/>
                  <w:kern w:val="0"/>
                  <w:sz w:val="18"/>
                  <w:szCs w:val="18"/>
                  <w:lang w:val="en-US" w:eastAsia="en-US" w:bidi="as-IN"/>
                </w:rPr>
                <w:t>https://doi.org/10.3390/ijms222010967</w:t>
              </w:r>
            </w:hyperlink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s-IN"/>
              </w:rPr>
              <w:t xml:space="preserve">, pp. 1-28, 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s-IN"/>
              </w:rPr>
              <w:t>IF = 5.923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s-IN"/>
              </w:rPr>
              <w:t xml:space="preserve">, 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(*corresponding author)</w:t>
            </w:r>
          </w:p>
          <w:p w14:paraId="4C96FE19" w14:textId="77777777" w:rsidR="00656BFE" w:rsidRPr="00656BFE" w:rsidRDefault="00656BFE" w:rsidP="00656BFE">
            <w:pPr>
              <w:widowControl/>
              <w:numPr>
                <w:ilvl w:val="0"/>
                <w:numId w:val="4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jc w:val="both"/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</w:pP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lastRenderedPageBreak/>
              <w:t xml:space="preserve">Irina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Smirnova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George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Drăghici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Oxana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Kazakova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Lavinia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Vlaia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Ștefana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Avram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Alexandra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Mioc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Marius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Mioc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Ioana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Măcăşoi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Cristina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Dehelean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Adrian </w:t>
            </w:r>
            <w:proofErr w:type="spellStart"/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Voicu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*,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Codruța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Şoica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Hollongdione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arylidene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 derivatives induce antiproliferative activity against melanoma and breast cancer through pro-apoptotic and antiangiogenic mechanisms; Bioorganic Chemistry 119, 105535,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doi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: </w:t>
            </w:r>
            <w:hyperlink r:id="rId22" w:history="1">
              <w:r w:rsidRPr="00656BFE">
                <w:rPr>
                  <w:rFonts w:eastAsia="Times New Roman" w:cs="Arial"/>
                  <w:color w:val="auto"/>
                  <w:spacing w:val="0"/>
                  <w:kern w:val="0"/>
                  <w:sz w:val="18"/>
                  <w:szCs w:val="18"/>
                  <w:lang w:val="en-US" w:eastAsia="en-US" w:bidi="ar-SA"/>
                </w:rPr>
                <w:t>https://doi.org/10.1016/j.bioorg.2021.105535</w:t>
              </w:r>
            </w:hyperlink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, pp. 1-17, 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IF = 5.275 (*corresponding author)</w:t>
            </w:r>
          </w:p>
          <w:p w14:paraId="579EF0D4" w14:textId="77777777" w:rsidR="00656BFE" w:rsidRPr="00656BFE" w:rsidRDefault="00656BFE" w:rsidP="00656BFE">
            <w:pPr>
              <w:widowControl/>
              <w:numPr>
                <w:ilvl w:val="0"/>
                <w:numId w:val="44"/>
              </w:numPr>
              <w:tabs>
                <w:tab w:val="left" w:pos="142"/>
                <w:tab w:val="left" w:pos="399"/>
              </w:tabs>
              <w:suppressAutoHyphens w:val="0"/>
              <w:spacing w:line="360" w:lineRule="auto"/>
              <w:jc w:val="both"/>
              <w:rPr>
                <w:rFonts w:eastAsia="Times New Roman" w:cs="Arial"/>
                <w:b/>
                <w:bCs/>
                <w:i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</w:pP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Ramona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Stroescu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Otilia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Mărginean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Teofana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Bizerea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, Mihai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Gafencu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, 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Adrian </w:t>
            </w:r>
            <w:proofErr w:type="spellStart"/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Voicu</w:t>
            </w:r>
            <w:proofErr w:type="spellEnd"/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vertAlign w:val="superscript"/>
                <w:lang w:val="en-US" w:eastAsia="en-US" w:bidi="ar-SA"/>
              </w:rPr>
              <w:t>*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, Gabriela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Doroș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Aniko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Manea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Marilena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Motoc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, Effect of a three-month period of diet and physical activity on adipokines and inflammatory status in children with metabolic syndrome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;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Revista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 de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chimie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nr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 70, 2019, pp. 327-330; 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IF = 1.60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(*corresponding author)</w:t>
            </w:r>
          </w:p>
          <w:p w14:paraId="4DF6AC0A" w14:textId="77777777" w:rsidR="00656BFE" w:rsidRPr="00656BFE" w:rsidRDefault="00656BFE" w:rsidP="00656BFE">
            <w:pPr>
              <w:widowControl/>
              <w:suppressAutoHyphens w:val="0"/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</w:pPr>
          </w:p>
          <w:p w14:paraId="0B32D6AD" w14:textId="77777777" w:rsidR="00656BFE" w:rsidRPr="00656BFE" w:rsidRDefault="00656BFE" w:rsidP="00656BFE">
            <w:pPr>
              <w:widowControl/>
              <w:suppressAutoHyphens w:val="0"/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</w:pP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B. </w:t>
            </w:r>
            <w:proofErr w:type="spellStart"/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Lucrari</w:t>
            </w:r>
            <w:proofErr w:type="spellEnd"/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indexate</w:t>
            </w:r>
            <w:proofErr w:type="spellEnd"/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 ISI – </w:t>
            </w:r>
            <w:proofErr w:type="spellStart"/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Coautor</w:t>
            </w:r>
            <w:proofErr w:type="spellEnd"/>
          </w:p>
          <w:p w14:paraId="3862528F" w14:textId="77777777" w:rsidR="00656BFE" w:rsidRPr="00656BFE" w:rsidRDefault="00656BFE" w:rsidP="00656BFE">
            <w:pPr>
              <w:widowControl/>
              <w:suppressAutoHyphens w:val="0"/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</w:pPr>
          </w:p>
          <w:p w14:paraId="2F061C21" w14:textId="77777777" w:rsidR="00656BFE" w:rsidRPr="00656BFE" w:rsidRDefault="00656BFE" w:rsidP="00656BFE">
            <w:pPr>
              <w:widowControl/>
              <w:numPr>
                <w:ilvl w:val="0"/>
                <w:numId w:val="45"/>
              </w:numPr>
              <w:tabs>
                <w:tab w:val="left" w:pos="142"/>
                <w:tab w:val="left" w:pos="399"/>
              </w:tabs>
              <w:suppressAutoHyphens w:val="0"/>
              <w:spacing w:line="360" w:lineRule="auto"/>
              <w:jc w:val="both"/>
              <w:rPr>
                <w:rFonts w:eastAsia="Times New Roman" w:cs="Arial"/>
                <w:b/>
                <w:bCs/>
                <w:i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</w:pP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Mirela Voicu, Carmen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Cristescu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, Cristina Elena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Zbârcea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, </w:t>
            </w:r>
            <w:r w:rsidRPr="00656BFE">
              <w:rPr>
                <w:rFonts w:eastAsia="Times New Roman" w:cs="Arial"/>
                <w:b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Adrian </w:t>
            </w:r>
            <w:proofErr w:type="spellStart"/>
            <w:r w:rsidRPr="00656BFE">
              <w:rPr>
                <w:rFonts w:eastAsia="Times New Roman" w:cs="Arial"/>
                <w:b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Voicu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, Valentina Buda, Liana Suciu, Maria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Suciu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, Maria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Proks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, Veronica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Bild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, Comparative study of antimicrobials use and the antibiotic resistance of gram-negative strains,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>Farmacia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 xml:space="preserve">, 2017, 65(2), 225-229; ISSN 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0014-8237; 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IF=1.507</w:t>
            </w:r>
          </w:p>
          <w:p w14:paraId="1871F236" w14:textId="77777777" w:rsidR="00656BFE" w:rsidRPr="00656BFE" w:rsidRDefault="00656BFE" w:rsidP="00656BFE">
            <w:pPr>
              <w:widowControl/>
              <w:numPr>
                <w:ilvl w:val="0"/>
                <w:numId w:val="45"/>
              </w:numPr>
              <w:tabs>
                <w:tab w:val="left" w:pos="142"/>
                <w:tab w:val="left" w:pos="399"/>
              </w:tabs>
              <w:suppressAutoHyphens w:val="0"/>
              <w:spacing w:line="360" w:lineRule="auto"/>
              <w:jc w:val="both"/>
              <w:rPr>
                <w:rFonts w:eastAsia="Times New Roman" w:cs="Arial"/>
                <w:b/>
                <w:bCs/>
                <w:i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</w:pPr>
            <w:r w:rsidRPr="00656BFE">
              <w:rPr>
                <w:rFonts w:eastAsia="Times New Roman" w:cs="Arial"/>
                <w:b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Marius Mioc, Sorin Avram, Andrei </w:t>
            </w:r>
            <w:proofErr w:type="spellStart"/>
            <w:r w:rsidRPr="00656BFE">
              <w:rPr>
                <w:rFonts w:eastAsia="Times New Roman" w:cs="Arial"/>
                <w:b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Branco</w:t>
            </w:r>
            <w:proofErr w:type="spellEnd"/>
            <w:r w:rsidRPr="00656BFE">
              <w:rPr>
                <w:rFonts w:eastAsia="Times New Roman" w:cs="Arial"/>
                <w:b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 Tomescu, Daniela Veronica Chiriac, Alina </w:t>
            </w:r>
            <w:proofErr w:type="spellStart"/>
            <w:r w:rsidRPr="00656BFE">
              <w:rPr>
                <w:rFonts w:eastAsia="Times New Roman" w:cs="Arial"/>
                <w:b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Heghes</w:t>
            </w:r>
            <w:proofErr w:type="spellEnd"/>
            <w:r w:rsidRPr="00656BFE">
              <w:rPr>
                <w:rFonts w:eastAsia="Times New Roman" w:cs="Arial"/>
                <w:b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, Mirela Voicu, 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Adrian Voicu</w:t>
            </w:r>
            <w:r w:rsidRPr="00656BFE">
              <w:rPr>
                <w:rFonts w:eastAsia="Times New Roman" w:cs="Arial"/>
                <w:b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, Cosmin </w:t>
            </w:r>
            <w:proofErr w:type="spellStart"/>
            <w:r w:rsidRPr="00656BFE">
              <w:rPr>
                <w:rFonts w:eastAsia="Times New Roman" w:cs="Arial"/>
                <w:b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Cîtu</w:t>
            </w:r>
            <w:proofErr w:type="spellEnd"/>
            <w:r w:rsidRPr="00656BFE">
              <w:rPr>
                <w:rFonts w:eastAsia="Times New Roman" w:cs="Arial"/>
                <w:b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, Ludovic </w:t>
            </w:r>
            <w:proofErr w:type="spellStart"/>
            <w:r w:rsidRPr="00656BFE">
              <w:rPr>
                <w:rFonts w:eastAsia="Times New Roman" w:cs="Arial"/>
                <w:b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Kurunczi</w:t>
            </w:r>
            <w:proofErr w:type="spellEnd"/>
            <w:r w:rsidRPr="00656BFE">
              <w:rPr>
                <w:rFonts w:eastAsia="Times New Roman" w:cs="Arial"/>
                <w:b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, Studiul </w:t>
            </w:r>
            <w:proofErr w:type="spellStart"/>
            <w:r w:rsidRPr="00656BFE">
              <w:rPr>
                <w:rFonts w:eastAsia="Times New Roman" w:cs="Arial"/>
                <w:b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derivatilor</w:t>
            </w:r>
            <w:proofErr w:type="spellEnd"/>
            <w:r w:rsidRPr="00656BFE">
              <w:rPr>
                <w:rFonts w:eastAsia="Times New Roman" w:cs="Arial"/>
                <w:b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 de 3-mercapt-1,2,4-triazoli ca inhibitori pentru factorul de </w:t>
            </w:r>
            <w:proofErr w:type="spellStart"/>
            <w:r w:rsidRPr="00656BFE">
              <w:rPr>
                <w:rFonts w:eastAsia="Times New Roman" w:cs="Arial"/>
                <w:b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crestere</w:t>
            </w:r>
            <w:proofErr w:type="spellEnd"/>
            <w:r w:rsidRPr="00656BFE">
              <w:rPr>
                <w:rFonts w:eastAsia="Times New Roman" w:cs="Arial"/>
                <w:b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b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epidermal</w:t>
            </w:r>
            <w:proofErr w:type="spellEnd"/>
            <w:r w:rsidRPr="00656BFE">
              <w:rPr>
                <w:rFonts w:eastAsia="Times New Roman" w:cs="Arial"/>
                <w:b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 (EGFR) si receptorul pentru factorul de </w:t>
            </w:r>
            <w:proofErr w:type="spellStart"/>
            <w:r w:rsidRPr="00656BFE">
              <w:rPr>
                <w:rFonts w:eastAsia="Times New Roman" w:cs="Arial"/>
                <w:b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crestere</w:t>
            </w:r>
            <w:proofErr w:type="spellEnd"/>
            <w:r w:rsidRPr="00656BFE">
              <w:rPr>
                <w:rFonts w:eastAsia="Times New Roman" w:cs="Arial"/>
                <w:b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b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endotelial</w:t>
            </w:r>
            <w:proofErr w:type="spellEnd"/>
            <w:r w:rsidRPr="00656BFE">
              <w:rPr>
                <w:rFonts w:eastAsia="Times New Roman" w:cs="Arial"/>
                <w:b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 vascular (VEGFR)</w:t>
            </w:r>
            <w:r w:rsidRPr="00656BFE">
              <w:rPr>
                <w:rFonts w:eastAsia="Times New Roman" w:cs="Arial"/>
                <w:b/>
                <w:color w:val="auto"/>
                <w:spacing w:val="0"/>
                <w:kern w:val="0"/>
                <w:sz w:val="18"/>
                <w:szCs w:val="18"/>
                <w:shd w:val="clear" w:color="auto" w:fill="E9DCF0"/>
                <w:lang w:val="ro-RO" w:eastAsia="en-US" w:bidi="ar-SA"/>
              </w:rPr>
              <w:t xml:space="preserve">, 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 Revista de chimie, 2017, 68(3), 500-503; </w:t>
            </w:r>
            <w:r w:rsidRPr="00656BFE">
              <w:rPr>
                <w:rFonts w:eastAsia="Times New Roman" w:cs="Arial"/>
                <w:bCs/>
                <w:iCs/>
                <w:color w:val="181818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ISSN </w:t>
            </w:r>
            <w:r w:rsidRPr="00656BFE">
              <w:rPr>
                <w:rFonts w:eastAsia="Times New Roman" w:cs="Arial"/>
                <w:bCs/>
                <w:iCs/>
                <w:color w:val="181818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2668-8212; 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IF = 1.412</w:t>
            </w:r>
          </w:p>
          <w:p w14:paraId="6665BB63" w14:textId="7F9A4923" w:rsidR="00656BFE" w:rsidRPr="00656BFE" w:rsidRDefault="00656BFE" w:rsidP="00656BFE">
            <w:pPr>
              <w:widowControl/>
              <w:numPr>
                <w:ilvl w:val="0"/>
                <w:numId w:val="45"/>
              </w:numPr>
              <w:tabs>
                <w:tab w:val="left" w:pos="142"/>
                <w:tab w:val="left" w:pos="399"/>
              </w:tabs>
              <w:suppressAutoHyphens w:val="0"/>
              <w:spacing w:line="360" w:lineRule="auto"/>
              <w:jc w:val="both"/>
              <w:rPr>
                <w:rFonts w:eastAsia="Times New Roman" w:cs="Arial"/>
                <w:b/>
                <w:bCs/>
                <w:i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</w:pP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Carmen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Cristescu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, Simona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Negreș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, Maria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Suciu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, 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Adrian Voicu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, Valentina Buda, Liana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Suciu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, Maria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Proks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Mirela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Voicu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, Study regarding the parents’ use of self – medication among children under 12 years old, 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Farmacia, 2018,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vol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 66(5), p 811-819, 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 xml:space="preserve">ISSN 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0014-8237; 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IF = 1.507</w:t>
            </w:r>
          </w:p>
          <w:p w14:paraId="67D2A086" w14:textId="77777777" w:rsidR="00656BFE" w:rsidRPr="00656BFE" w:rsidRDefault="00656BFE" w:rsidP="00656BFE">
            <w:pPr>
              <w:widowControl/>
              <w:numPr>
                <w:ilvl w:val="0"/>
                <w:numId w:val="45"/>
              </w:numPr>
              <w:tabs>
                <w:tab w:val="left" w:pos="142"/>
                <w:tab w:val="left" w:pos="399"/>
              </w:tabs>
              <w:suppressAutoHyphens w:val="0"/>
              <w:spacing w:line="360" w:lineRule="auto"/>
              <w:jc w:val="both"/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</w:pP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 xml:space="preserve">Ramona F.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>Stroescu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>Otilia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>Mărginean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>Teofana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>Bizerea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 xml:space="preserve">, Mihai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>Gafencu</w:t>
            </w:r>
            <w:proofErr w:type="spellEnd"/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 xml:space="preserve">, Adrian </w:t>
            </w:r>
            <w:proofErr w:type="spellStart"/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>Voicu</w:t>
            </w:r>
            <w:proofErr w:type="spellEnd"/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>,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 xml:space="preserve"> Gabriela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>Doros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 xml:space="preserve">̦; 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Adiponectin, leptin and high sensitivity C-reactive protein values in obese children – important markers for metabolic syndrome? J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Pediatr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Endocrinol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Metab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 2018; 11, 1-5</w:t>
            </w:r>
            <w:r w:rsidRPr="00656BFE">
              <w:rPr>
                <w:rFonts w:eastAsia="Times New Roman" w:cs="Arial"/>
                <w:b/>
                <w:i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, </w:t>
            </w:r>
            <w:hyperlink r:id="rId23" w:history="1">
              <w:r w:rsidRPr="00656BFE">
                <w:rPr>
                  <w:rFonts w:eastAsia="Times New Roman" w:cs="Arial"/>
                  <w:color w:val="auto"/>
                  <w:spacing w:val="0"/>
                  <w:kern w:val="0"/>
                  <w:sz w:val="18"/>
                  <w:szCs w:val="18"/>
                  <w:lang w:val="en-US" w:eastAsia="en-US" w:bidi="ar-SA"/>
                </w:rPr>
                <w:t>https://doi.org/10.1515/jpem-2018-0378</w:t>
              </w:r>
            </w:hyperlink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; 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IF = 1.42</w:t>
            </w:r>
          </w:p>
          <w:p w14:paraId="16653389" w14:textId="77777777" w:rsidR="00656BFE" w:rsidRPr="00656BFE" w:rsidRDefault="00656BFE" w:rsidP="00656BFE">
            <w:pPr>
              <w:widowControl/>
              <w:numPr>
                <w:ilvl w:val="0"/>
                <w:numId w:val="45"/>
              </w:numPr>
              <w:tabs>
                <w:tab w:val="left" w:pos="142"/>
                <w:tab w:val="left" w:pos="399"/>
              </w:tabs>
              <w:suppressAutoHyphens w:val="0"/>
              <w:spacing w:line="360" w:lineRule="auto"/>
              <w:jc w:val="both"/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</w:pP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>D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aliana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Minda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Alexandra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Mioc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Christian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Banciu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Codruța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Șoica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Roxana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Racoviceanu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Marius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Mioc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Ioana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Măcășoi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Ștefana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Avram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Adrian </w:t>
            </w:r>
            <w:proofErr w:type="spellStart"/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Voicu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Andrei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Motoc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Cristina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Trandafirescu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, </w:t>
            </w:r>
            <w:proofErr w:type="spellStart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>Cyclodextrin</w:t>
            </w:r>
            <w:proofErr w:type="spellEnd"/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GB" w:bidi="as-IN"/>
              </w:rPr>
              <w:t xml:space="preserve"> Dispersion of Mebendazole and Flubendazole Improves In Vitro Antiproliferative Activity, </w:t>
            </w:r>
            <w:r w:rsidRPr="00656BFE">
              <w:rPr>
                <w:rFonts w:eastAsiaTheme="majorEastAsia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Processes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> 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2021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>, </w:t>
            </w:r>
            <w:r w:rsidRPr="00656BFE">
              <w:rPr>
                <w:rFonts w:eastAsiaTheme="majorEastAsia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9</w:t>
            </w:r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US" w:bidi="ar-SA"/>
              </w:rPr>
              <w:t>(12), 2185; </w:t>
            </w:r>
            <w:hyperlink r:id="rId24" w:history="1">
              <w:r w:rsidRPr="00656BFE">
                <w:rPr>
                  <w:rFonts w:eastAsia="Times New Roman" w:cs="Arial"/>
                  <w:color w:val="auto"/>
                  <w:spacing w:val="0"/>
                  <w:kern w:val="0"/>
                  <w:sz w:val="18"/>
                  <w:szCs w:val="18"/>
                  <w:lang w:val="en-US" w:eastAsia="en-US" w:bidi="ar-SA"/>
                </w:rPr>
                <w:t>https://doi.org/10.3390/pr9122185</w:t>
              </w:r>
            </w:hyperlink>
            <w:r w:rsidRPr="00656BFE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, pp. 1-25, 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IF = </w:t>
            </w: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shd w:val="clear" w:color="auto" w:fill="FFFFFF"/>
                <w:lang w:val="en-US" w:eastAsia="en-GB" w:bidi="as-IN"/>
              </w:rPr>
              <w:t>2.847 </w:t>
            </w:r>
          </w:p>
          <w:p w14:paraId="4376D61A" w14:textId="77777777" w:rsidR="00656BFE" w:rsidRPr="00656BFE" w:rsidRDefault="00656BFE" w:rsidP="00656BFE">
            <w:pPr>
              <w:widowControl/>
              <w:suppressAutoHyphens w:val="0"/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</w:pPr>
          </w:p>
          <w:p w14:paraId="681B12E5" w14:textId="65E3BBE7" w:rsidR="00656BFE" w:rsidRPr="00006A17" w:rsidRDefault="00656BFE" w:rsidP="00656BFE">
            <w:pPr>
              <w:widowControl/>
              <w:tabs>
                <w:tab w:val="left" w:pos="142"/>
                <w:tab w:val="left" w:pos="399"/>
              </w:tabs>
              <w:suppressAutoHyphens w:val="0"/>
              <w:spacing w:line="360" w:lineRule="auto"/>
              <w:jc w:val="both"/>
              <w:rPr>
                <w:rFonts w:cs="Arial"/>
                <w:sz w:val="18"/>
                <w:szCs w:val="18"/>
                <w:lang w:val="ro-RO" w:eastAsia="en-US" w:bidi="ar-SA"/>
              </w:rPr>
            </w:pPr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B. </w:t>
            </w:r>
            <w:proofErr w:type="spellStart"/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Lucrari</w:t>
            </w:r>
            <w:proofErr w:type="spellEnd"/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indexate</w:t>
            </w:r>
            <w:proofErr w:type="spellEnd"/>
            <w:r w:rsidRPr="00656BFE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r w:rsidRPr="00006A17">
              <w:rPr>
                <w:rFonts w:eastAsia="Times New Roman" w:cs="Arial"/>
                <w:b/>
                <w:bCs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  <w:t>BDI</w:t>
            </w:r>
          </w:p>
          <w:p w14:paraId="2417DA54" w14:textId="77777777" w:rsidR="00656BFE" w:rsidRPr="00EB394B" w:rsidRDefault="00656BFE" w:rsidP="00656BFE">
            <w:pPr>
              <w:widowControl/>
              <w:tabs>
                <w:tab w:val="left" w:pos="142"/>
                <w:tab w:val="left" w:pos="399"/>
              </w:tabs>
              <w:suppressAutoHyphens w:val="0"/>
              <w:spacing w:line="360" w:lineRule="auto"/>
              <w:jc w:val="both"/>
              <w:rPr>
                <w:rFonts w:cs="Arial"/>
                <w:sz w:val="18"/>
                <w:szCs w:val="18"/>
                <w:lang w:val="ro-RO" w:eastAsia="en-US" w:bidi="ar-SA"/>
              </w:rPr>
            </w:pPr>
          </w:p>
          <w:p w14:paraId="10F0C5C9" w14:textId="77777777" w:rsidR="00461DBB" w:rsidRPr="00EB394B" w:rsidRDefault="00461DBB" w:rsidP="00A16043">
            <w:pPr>
              <w:widowControl/>
              <w:numPr>
                <w:ilvl w:val="0"/>
                <w:numId w:val="29"/>
              </w:numPr>
              <w:tabs>
                <w:tab w:val="left" w:pos="559"/>
              </w:tabs>
              <w:suppressAutoHyphens w:val="0"/>
              <w:spacing w:line="360" w:lineRule="auto"/>
              <w:jc w:val="both"/>
              <w:rPr>
                <w:rFonts w:cs="Arial"/>
                <w:sz w:val="18"/>
                <w:szCs w:val="18"/>
                <w:lang w:val="ro-RO"/>
              </w:rPr>
            </w:pPr>
            <w:r w:rsidRPr="00EB394B">
              <w:rPr>
                <w:rFonts w:cs="Arial"/>
                <w:b/>
                <w:sz w:val="18"/>
                <w:szCs w:val="18"/>
                <w:lang w:val="ro-RO"/>
              </w:rPr>
              <w:t>Voicu A</w:t>
            </w:r>
            <w:r w:rsidRPr="00EB394B">
              <w:rPr>
                <w:rFonts w:cs="Arial"/>
                <w:sz w:val="18"/>
                <w:szCs w:val="18"/>
                <w:lang w:val="ro-RO"/>
              </w:rPr>
              <w:t xml:space="preserve">., </w:t>
            </w:r>
            <w:r w:rsidRPr="00EB394B">
              <w:rPr>
                <w:rFonts w:cs="Arial"/>
                <w:bCs/>
                <w:sz w:val="18"/>
                <w:szCs w:val="18"/>
                <w:lang w:val="ro-RO"/>
              </w:rPr>
              <w:t>Demian C</w:t>
            </w:r>
            <w:r w:rsidRPr="00EB394B">
              <w:rPr>
                <w:rFonts w:cs="Arial"/>
                <w:b/>
                <w:bCs/>
                <w:sz w:val="18"/>
                <w:szCs w:val="18"/>
                <w:lang w:val="ro-RO"/>
              </w:rPr>
              <w:t xml:space="preserve">., </w:t>
            </w:r>
            <w:proofErr w:type="spellStart"/>
            <w:r w:rsidRPr="00EB394B">
              <w:rPr>
                <w:rFonts w:cs="Arial"/>
                <w:i/>
                <w:iCs/>
                <w:sz w:val="18"/>
                <w:szCs w:val="18"/>
                <w:lang w:val="ro-RO"/>
              </w:rPr>
              <w:t>Titanium</w:t>
            </w:r>
            <w:proofErr w:type="spellEnd"/>
            <w:r w:rsidRPr="00EB394B">
              <w:rPr>
                <w:rFonts w:cs="Arial"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i/>
                <w:iCs/>
                <w:sz w:val="18"/>
                <w:szCs w:val="18"/>
                <w:lang w:val="ro-RO"/>
              </w:rPr>
              <w:t>Implants</w:t>
            </w:r>
            <w:proofErr w:type="spellEnd"/>
            <w:r w:rsidRPr="00EB394B">
              <w:rPr>
                <w:rFonts w:cs="Arial"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i/>
                <w:iCs/>
                <w:sz w:val="18"/>
                <w:szCs w:val="18"/>
                <w:lang w:val="ro-RO"/>
              </w:rPr>
              <w:t>Evaluation</w:t>
            </w:r>
            <w:proofErr w:type="spellEnd"/>
            <w:r w:rsidRPr="00EB394B">
              <w:rPr>
                <w:rFonts w:cs="Arial"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i/>
                <w:iCs/>
                <w:sz w:val="18"/>
                <w:szCs w:val="18"/>
                <w:lang w:val="ro-RO"/>
              </w:rPr>
              <w:t>Using</w:t>
            </w:r>
            <w:proofErr w:type="spellEnd"/>
            <w:r w:rsidRPr="00EB394B">
              <w:rPr>
                <w:rFonts w:cs="Arial"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i/>
                <w:iCs/>
                <w:sz w:val="18"/>
                <w:szCs w:val="18"/>
                <w:lang w:val="ro-RO"/>
              </w:rPr>
              <w:t>Electrochemical</w:t>
            </w:r>
            <w:proofErr w:type="spellEnd"/>
            <w:r w:rsidRPr="00EB394B">
              <w:rPr>
                <w:rFonts w:cs="Arial"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i/>
                <w:iCs/>
                <w:sz w:val="18"/>
                <w:szCs w:val="18"/>
                <w:lang w:val="ro-RO"/>
              </w:rPr>
              <w:t>and</w:t>
            </w:r>
            <w:proofErr w:type="spellEnd"/>
            <w:r w:rsidRPr="00EB394B">
              <w:rPr>
                <w:rFonts w:cs="Arial"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i/>
                <w:iCs/>
                <w:sz w:val="18"/>
                <w:szCs w:val="18"/>
                <w:lang w:val="ro-RO"/>
              </w:rPr>
              <w:t>Metallographic</w:t>
            </w:r>
            <w:proofErr w:type="spellEnd"/>
            <w:r w:rsidRPr="00EB394B">
              <w:rPr>
                <w:rFonts w:cs="Arial"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i/>
                <w:iCs/>
                <w:sz w:val="18"/>
                <w:szCs w:val="18"/>
                <w:lang w:val="ro-RO"/>
              </w:rPr>
              <w:t>Analysis</w:t>
            </w:r>
            <w:proofErr w:type="spellEnd"/>
            <w:r w:rsidRPr="00EB394B">
              <w:rPr>
                <w:rFonts w:cs="Arial"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i/>
                <w:iCs/>
                <w:sz w:val="18"/>
                <w:szCs w:val="18"/>
                <w:lang w:val="ro-RO"/>
              </w:rPr>
              <w:t>Methods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, Buletinul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Ştiinţific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al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Universităţii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“Politehnica” din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Timişoara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, Seria Mecanica, Tom 49 (63),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Transaction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on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Mechanics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, Fascicola 2, 2004 </w:t>
            </w:r>
          </w:p>
          <w:p w14:paraId="7FE06750" w14:textId="77777777" w:rsidR="00461DBB" w:rsidRPr="000D77EA" w:rsidRDefault="00461DBB" w:rsidP="00A16043">
            <w:pPr>
              <w:widowControl/>
              <w:numPr>
                <w:ilvl w:val="0"/>
                <w:numId w:val="29"/>
              </w:numPr>
              <w:tabs>
                <w:tab w:val="left" w:pos="559"/>
              </w:tabs>
              <w:suppressAutoHyphens w:val="0"/>
              <w:spacing w:line="360" w:lineRule="auto"/>
              <w:jc w:val="both"/>
              <w:rPr>
                <w:rFonts w:cs="Arial"/>
                <w:color w:val="auto"/>
                <w:sz w:val="18"/>
                <w:szCs w:val="18"/>
                <w:lang w:val="en-US"/>
              </w:rPr>
            </w:pPr>
            <w:r w:rsidRPr="00EB394B">
              <w:rPr>
                <w:rFonts w:cs="Arial"/>
                <w:b/>
                <w:sz w:val="18"/>
                <w:szCs w:val="18"/>
                <w:lang w:val="ro-RO"/>
              </w:rPr>
              <w:t xml:space="preserve"> </w:t>
            </w:r>
            <w:r w:rsidRPr="000D77EA">
              <w:rPr>
                <w:rFonts w:cs="Arial"/>
                <w:b/>
                <w:color w:val="auto"/>
                <w:sz w:val="18"/>
                <w:szCs w:val="18"/>
              </w:rPr>
              <w:t>Voicu A</w:t>
            </w:r>
            <w:r w:rsidRPr="000D77EA">
              <w:rPr>
                <w:rFonts w:cs="Arial"/>
                <w:color w:val="auto"/>
                <w:sz w:val="18"/>
                <w:szCs w:val="18"/>
              </w:rPr>
              <w:t xml:space="preserve">., </w:t>
            </w:r>
            <w:proofErr w:type="spellStart"/>
            <w:r w:rsidRPr="000D77EA">
              <w:rPr>
                <w:rFonts w:cs="Arial"/>
                <w:bCs/>
                <w:color w:val="auto"/>
                <w:sz w:val="18"/>
                <w:szCs w:val="18"/>
              </w:rPr>
              <w:t>Demian</w:t>
            </w:r>
            <w:proofErr w:type="spellEnd"/>
            <w:r w:rsidRPr="000D77EA">
              <w:rPr>
                <w:rFonts w:cs="Arial"/>
                <w:bCs/>
                <w:color w:val="auto"/>
                <w:sz w:val="18"/>
                <w:szCs w:val="18"/>
              </w:rPr>
              <w:t xml:space="preserve"> C</w:t>
            </w:r>
            <w:r w:rsidRPr="000D77EA">
              <w:rPr>
                <w:rFonts w:cs="Arial"/>
                <w:b/>
                <w:bCs/>
                <w:color w:val="auto"/>
                <w:sz w:val="18"/>
                <w:szCs w:val="18"/>
              </w:rPr>
              <w:t xml:space="preserve">., </w:t>
            </w:r>
            <w:proofErr w:type="spellStart"/>
            <w:r w:rsidRPr="000D77EA">
              <w:rPr>
                <w:rFonts w:cs="Arial"/>
                <w:color w:val="auto"/>
                <w:sz w:val="18"/>
                <w:szCs w:val="18"/>
              </w:rPr>
              <w:t>Stoia</w:t>
            </w:r>
            <w:proofErr w:type="spellEnd"/>
            <w:r w:rsidRPr="000D77EA">
              <w:rPr>
                <w:rFonts w:cs="Arial"/>
                <w:color w:val="auto"/>
                <w:sz w:val="18"/>
                <w:szCs w:val="18"/>
              </w:rPr>
              <w:t xml:space="preserve"> D., </w:t>
            </w:r>
            <w:r w:rsidRPr="000D77EA">
              <w:rPr>
                <w:rFonts w:cs="Arial"/>
                <w:i/>
                <w:iCs/>
                <w:color w:val="auto"/>
                <w:sz w:val="18"/>
                <w:szCs w:val="18"/>
              </w:rPr>
              <w:t xml:space="preserve">Titanium Implants </w:t>
            </w:r>
            <w:proofErr w:type="spellStart"/>
            <w:r w:rsidRPr="000D77EA">
              <w:rPr>
                <w:rFonts w:cs="Arial"/>
                <w:i/>
                <w:iCs/>
                <w:color w:val="auto"/>
                <w:sz w:val="18"/>
                <w:szCs w:val="18"/>
              </w:rPr>
              <w:t>Behavior</w:t>
            </w:r>
            <w:proofErr w:type="spellEnd"/>
            <w:r w:rsidRPr="000D77EA">
              <w:rPr>
                <w:rFonts w:cs="Arial"/>
                <w:i/>
                <w:iCs/>
                <w:color w:val="auto"/>
                <w:sz w:val="18"/>
                <w:szCs w:val="18"/>
              </w:rPr>
              <w:t xml:space="preserve"> in Biological Environments</w:t>
            </w:r>
            <w:r w:rsidRPr="000D77EA">
              <w:rPr>
                <w:rFonts w:cs="Arial"/>
                <w:color w:val="auto"/>
                <w:sz w:val="18"/>
                <w:szCs w:val="18"/>
              </w:rPr>
              <w:t xml:space="preserve">, Scientific Bulletin of the </w:t>
            </w:r>
            <w:proofErr w:type="spellStart"/>
            <w:r w:rsidRPr="000D77EA">
              <w:rPr>
                <w:rFonts w:cs="Arial"/>
                <w:color w:val="auto"/>
                <w:sz w:val="18"/>
                <w:szCs w:val="18"/>
              </w:rPr>
              <w:t>Politehnica</w:t>
            </w:r>
            <w:proofErr w:type="spellEnd"/>
            <w:r w:rsidRPr="000D77EA">
              <w:rPr>
                <w:rFonts w:cs="Arial"/>
                <w:color w:val="auto"/>
                <w:sz w:val="18"/>
                <w:szCs w:val="18"/>
              </w:rPr>
              <w:t xml:space="preserve"> University of Timisoara, </w:t>
            </w:r>
            <w:proofErr w:type="spellStart"/>
            <w:r w:rsidRPr="000D77EA">
              <w:rPr>
                <w:rFonts w:cs="Arial"/>
                <w:color w:val="auto"/>
                <w:sz w:val="18"/>
                <w:szCs w:val="18"/>
              </w:rPr>
              <w:t>Procedings</w:t>
            </w:r>
            <w:proofErr w:type="spellEnd"/>
            <w:r w:rsidRPr="000D77EA">
              <w:rPr>
                <w:rFonts w:cs="Arial"/>
                <w:color w:val="auto"/>
                <w:sz w:val="18"/>
                <w:szCs w:val="18"/>
              </w:rPr>
              <w:t xml:space="preserve"> of the </w:t>
            </w:r>
            <w:proofErr w:type="spellStart"/>
            <w:r w:rsidRPr="000D77EA">
              <w:rPr>
                <w:rFonts w:cs="Arial"/>
                <w:color w:val="auto"/>
                <w:sz w:val="18"/>
                <w:szCs w:val="18"/>
              </w:rPr>
              <w:t>XI</w:t>
            </w:r>
            <w:r w:rsidRPr="000D77EA">
              <w:rPr>
                <w:rFonts w:cs="Arial"/>
                <w:color w:val="auto"/>
                <w:sz w:val="18"/>
                <w:szCs w:val="18"/>
                <w:vertAlign w:val="superscript"/>
              </w:rPr>
              <w:t>th</w:t>
            </w:r>
            <w:proofErr w:type="spellEnd"/>
            <w:r w:rsidRPr="000D77EA">
              <w:rPr>
                <w:rFonts w:cs="Arial"/>
                <w:color w:val="auto"/>
                <w:sz w:val="18"/>
                <w:szCs w:val="18"/>
              </w:rPr>
              <w:t xml:space="preserve"> International Conference on Vibration Engineering, Timisoara, Romania, September 27 – 30, Tom 50 (64), p. 117-122, 2005 </w:t>
            </w:r>
          </w:p>
          <w:p w14:paraId="5EE86A36" w14:textId="77777777" w:rsidR="00461DBB" w:rsidRPr="00EB394B" w:rsidRDefault="00461DBB" w:rsidP="00A16043">
            <w:pPr>
              <w:widowControl/>
              <w:numPr>
                <w:ilvl w:val="0"/>
                <w:numId w:val="29"/>
              </w:numPr>
              <w:tabs>
                <w:tab w:val="left" w:pos="559"/>
              </w:tabs>
              <w:suppressAutoHyphens w:val="0"/>
              <w:spacing w:line="360" w:lineRule="auto"/>
              <w:jc w:val="both"/>
              <w:rPr>
                <w:rFonts w:cs="Arial"/>
                <w:sz w:val="18"/>
                <w:szCs w:val="18"/>
                <w:lang w:val="ro-RO"/>
              </w:rPr>
            </w:pPr>
            <w:r w:rsidRPr="00EB394B">
              <w:rPr>
                <w:rFonts w:cs="Arial"/>
                <w:color w:val="000000"/>
                <w:sz w:val="18"/>
                <w:szCs w:val="18"/>
                <w:lang w:val="ro-RO"/>
              </w:rPr>
              <w:t xml:space="preserve"> Viorel ŞERBAN, Aurel RĂDUŢĂ, </w:t>
            </w:r>
            <w:r w:rsidRPr="00EB394B">
              <w:rPr>
                <w:rFonts w:cs="Arial"/>
                <w:b/>
                <w:color w:val="000000"/>
                <w:sz w:val="18"/>
                <w:szCs w:val="18"/>
                <w:lang w:val="ro-RO"/>
              </w:rPr>
              <w:t>Adrian VOICU,</w:t>
            </w:r>
            <w:r w:rsidRPr="00EB394B">
              <w:rPr>
                <w:rFonts w:cs="Arial"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i/>
                <w:color w:val="000000"/>
                <w:sz w:val="18"/>
                <w:szCs w:val="18"/>
                <w:lang w:val="ro-RO"/>
              </w:rPr>
              <w:t>T</w:t>
            </w:r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>itanium</w:t>
            </w:r>
            <w:proofErr w:type="spellEnd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>implants</w:t>
            </w:r>
            <w:proofErr w:type="spellEnd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 xml:space="preserve">’ </w:t>
            </w:r>
            <w:proofErr w:type="spellStart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>corrosion</w:t>
            </w:r>
            <w:proofErr w:type="spellEnd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>behavior</w:t>
            </w:r>
            <w:proofErr w:type="spellEnd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>under</w:t>
            </w:r>
            <w:proofErr w:type="spellEnd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>the</w:t>
            </w:r>
            <w:proofErr w:type="spellEnd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>influence</w:t>
            </w:r>
            <w:proofErr w:type="spellEnd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 xml:space="preserve"> of </w:t>
            </w:r>
            <w:proofErr w:type="spellStart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>cyclic</w:t>
            </w:r>
            <w:proofErr w:type="spellEnd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>efforts</w:t>
            </w:r>
            <w:proofErr w:type="spellEnd"/>
            <w:r w:rsidRPr="00EB394B">
              <w:rPr>
                <w:rFonts w:cs="Arial"/>
                <w:b/>
                <w:bCs/>
                <w:color w:val="000000"/>
                <w:sz w:val="18"/>
                <w:szCs w:val="18"/>
                <w:lang w:val="ro-RO"/>
              </w:rPr>
              <w:t xml:space="preserve">  </w:t>
            </w:r>
            <w:r w:rsidRPr="00EB394B">
              <w:rPr>
                <w:rFonts w:cs="Arial"/>
                <w:sz w:val="18"/>
                <w:szCs w:val="18"/>
                <w:lang w:val="ro-RO"/>
              </w:rPr>
              <w:t xml:space="preserve">Buletinul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Ştiinţific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al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Universităţii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“Politehnica” din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Timişoara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, Seria Mecanica, Tom 53 (67), ISSN 1244 -6077 Fascicola 2, 2008 </w:t>
            </w:r>
          </w:p>
          <w:p w14:paraId="153F8717" w14:textId="77777777" w:rsidR="00461DBB" w:rsidRPr="00EB394B" w:rsidRDefault="00461DBB" w:rsidP="00A16043">
            <w:pPr>
              <w:widowControl/>
              <w:numPr>
                <w:ilvl w:val="0"/>
                <w:numId w:val="29"/>
              </w:numPr>
              <w:tabs>
                <w:tab w:val="left" w:pos="559"/>
              </w:tabs>
              <w:suppressAutoHyphens w:val="0"/>
              <w:spacing w:line="360" w:lineRule="auto"/>
              <w:jc w:val="both"/>
              <w:rPr>
                <w:rFonts w:cs="Arial"/>
                <w:sz w:val="18"/>
                <w:szCs w:val="18"/>
                <w:lang w:val="ro-RO"/>
              </w:rPr>
            </w:pPr>
            <w:r w:rsidRPr="00EB394B">
              <w:rPr>
                <w:rFonts w:cs="Arial"/>
                <w:color w:val="000000"/>
                <w:sz w:val="18"/>
                <w:szCs w:val="18"/>
                <w:lang w:val="ro-RO"/>
              </w:rPr>
              <w:lastRenderedPageBreak/>
              <w:t xml:space="preserve"> Viorel-Aurel ŞERBAN, Aurel RĂDUŢĂ, </w:t>
            </w:r>
            <w:r w:rsidRPr="00EB394B">
              <w:rPr>
                <w:rFonts w:cs="Arial"/>
                <w:b/>
                <w:color w:val="000000"/>
                <w:sz w:val="18"/>
                <w:szCs w:val="18"/>
                <w:lang w:val="ro-RO"/>
              </w:rPr>
              <w:t>Adrian VOICU</w:t>
            </w:r>
            <w:r w:rsidRPr="00EB394B">
              <w:rPr>
                <w:rFonts w:cs="Arial"/>
                <w:color w:val="000000"/>
                <w:sz w:val="18"/>
                <w:szCs w:val="18"/>
                <w:lang w:val="ro-RO"/>
              </w:rPr>
              <w:t xml:space="preserve">, Mihaela POPESCU, Dumitru TIŢA </w:t>
            </w:r>
            <w:r w:rsidRPr="00EB394B">
              <w:rPr>
                <w:rFonts w:cs="Arial"/>
                <w:i/>
                <w:color w:val="000000"/>
                <w:sz w:val="18"/>
                <w:szCs w:val="18"/>
                <w:lang w:val="ro-RO"/>
              </w:rPr>
              <w:t>T</w:t>
            </w:r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 xml:space="preserve">he </w:t>
            </w:r>
            <w:proofErr w:type="spellStart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>influence</w:t>
            </w:r>
            <w:proofErr w:type="spellEnd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 xml:space="preserve"> of </w:t>
            </w:r>
            <w:proofErr w:type="spellStart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>manufacturing</w:t>
            </w:r>
            <w:proofErr w:type="spellEnd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 xml:space="preserve"> over </w:t>
            </w:r>
            <w:proofErr w:type="spellStart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>titanium</w:t>
            </w:r>
            <w:proofErr w:type="spellEnd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>implants</w:t>
            </w:r>
            <w:proofErr w:type="spellEnd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>corrosion</w:t>
            </w:r>
            <w:proofErr w:type="spellEnd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 xml:space="preserve"> rate </w:t>
            </w:r>
            <w:r w:rsidRPr="00EB394B">
              <w:rPr>
                <w:rFonts w:cs="Arial"/>
                <w:sz w:val="18"/>
                <w:szCs w:val="18"/>
                <w:lang w:val="ro-RO"/>
              </w:rPr>
              <w:t xml:space="preserve">Buletinul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Ştiinţific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al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Universităţii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“Politehnica” din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Timişoara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>, Seria Mecanica, Tom 53 (67), ISSN 1244 -6077 Fascicola 2, 2008</w:t>
            </w:r>
          </w:p>
          <w:p w14:paraId="412E3F4B" w14:textId="77777777" w:rsidR="00461DBB" w:rsidRPr="000D77EA" w:rsidRDefault="00461DBB" w:rsidP="00A16043">
            <w:pPr>
              <w:widowControl/>
              <w:numPr>
                <w:ilvl w:val="0"/>
                <w:numId w:val="29"/>
              </w:numPr>
              <w:tabs>
                <w:tab w:val="left" w:pos="559"/>
              </w:tabs>
              <w:suppressAutoHyphens w:val="0"/>
              <w:spacing w:line="360" w:lineRule="auto"/>
              <w:jc w:val="both"/>
              <w:rPr>
                <w:rFonts w:cs="Arial"/>
                <w:color w:val="auto"/>
                <w:sz w:val="18"/>
                <w:szCs w:val="18"/>
                <w:lang w:val="ro-RO"/>
              </w:rPr>
            </w:pPr>
            <w:r w:rsidRPr="000D77EA">
              <w:rPr>
                <w:rFonts w:cs="Arial"/>
                <w:color w:val="auto"/>
                <w:sz w:val="18"/>
                <w:szCs w:val="18"/>
                <w:lang w:val="ro-RO"/>
              </w:rPr>
              <w:t xml:space="preserve">Viorel-Aurel SERBAN, Aurel RADUTA, </w:t>
            </w:r>
            <w:r w:rsidRPr="000D77EA">
              <w:rPr>
                <w:rFonts w:cs="Arial"/>
                <w:b/>
                <w:color w:val="auto"/>
                <w:sz w:val="18"/>
                <w:szCs w:val="18"/>
                <w:lang w:val="ro-RO"/>
              </w:rPr>
              <w:t>Adrian VOICU</w:t>
            </w:r>
            <w:r w:rsidRPr="000D77EA">
              <w:rPr>
                <w:rFonts w:cs="Arial"/>
                <w:color w:val="auto"/>
                <w:sz w:val="18"/>
                <w:szCs w:val="18"/>
                <w:lang w:val="ro-RO"/>
              </w:rPr>
              <w:t xml:space="preserve">, Mihaela POPESCU, Camelia DEMIAN, Bogdan TITA, </w:t>
            </w:r>
            <w:r w:rsidRPr="000D77EA">
              <w:rPr>
                <w:rFonts w:cs="Arial"/>
                <w:i/>
                <w:color w:val="auto"/>
                <w:sz w:val="18"/>
                <w:szCs w:val="18"/>
                <w:lang w:val="ro-RO"/>
              </w:rPr>
              <w:t>L</w:t>
            </w:r>
            <w:r w:rsidRPr="000D77EA">
              <w:rPr>
                <w:rFonts w:cs="Arial"/>
                <w:i/>
                <w:color w:val="auto"/>
                <w:sz w:val="18"/>
                <w:szCs w:val="18"/>
                <w:lang w:val="ro-RO" w:eastAsia="ro-RO"/>
              </w:rPr>
              <w:t xml:space="preserve">e </w:t>
            </w:r>
            <w:proofErr w:type="spellStart"/>
            <w:r w:rsidRPr="000D77EA">
              <w:rPr>
                <w:rFonts w:cs="Arial"/>
                <w:i/>
                <w:color w:val="auto"/>
                <w:sz w:val="18"/>
                <w:szCs w:val="18"/>
                <w:lang w:val="ro-RO"/>
              </w:rPr>
              <w:t>depot</w:t>
            </w:r>
            <w:proofErr w:type="spellEnd"/>
            <w:r w:rsidRPr="000D77EA">
              <w:rPr>
                <w:rFonts w:cs="Arial"/>
                <w:i/>
                <w:color w:val="auto"/>
                <w:sz w:val="18"/>
                <w:szCs w:val="18"/>
                <w:lang w:val="ro-RO" w:eastAsia="ro-RO"/>
              </w:rPr>
              <w:t xml:space="preserve"> </w:t>
            </w:r>
            <w:proofErr w:type="spellStart"/>
            <w:r w:rsidRPr="000D77EA">
              <w:rPr>
                <w:rFonts w:cs="Arial"/>
                <w:i/>
                <w:color w:val="auto"/>
                <w:sz w:val="18"/>
                <w:szCs w:val="18"/>
                <w:lang w:val="ro-RO" w:eastAsia="ro-RO"/>
              </w:rPr>
              <w:t>d’hydroxyapatite</w:t>
            </w:r>
            <w:proofErr w:type="spellEnd"/>
            <w:r w:rsidRPr="000D77EA">
              <w:rPr>
                <w:rFonts w:cs="Arial"/>
                <w:i/>
                <w:color w:val="auto"/>
                <w:sz w:val="18"/>
                <w:szCs w:val="18"/>
                <w:lang w:val="ro-RO" w:eastAsia="ro-RO"/>
              </w:rPr>
              <w:t xml:space="preserve"> par voie </w:t>
            </w:r>
            <w:proofErr w:type="spellStart"/>
            <w:r w:rsidRPr="000D77EA">
              <w:rPr>
                <w:rFonts w:cs="Arial"/>
                <w:i/>
                <w:color w:val="auto"/>
                <w:sz w:val="18"/>
                <w:szCs w:val="18"/>
                <w:lang w:val="ro-RO" w:eastAsia="ro-RO"/>
              </w:rPr>
              <w:t>electrochimique</w:t>
            </w:r>
            <w:proofErr w:type="spellEnd"/>
            <w:r w:rsidRPr="000D77EA">
              <w:rPr>
                <w:rFonts w:cs="Arial"/>
                <w:i/>
                <w:color w:val="auto"/>
                <w:sz w:val="18"/>
                <w:szCs w:val="18"/>
                <w:lang w:val="ro-RO" w:eastAsia="ro-RO"/>
              </w:rPr>
              <w:t xml:space="preserve">  </w:t>
            </w:r>
            <w:r w:rsidRPr="000D77EA">
              <w:rPr>
                <w:rFonts w:cs="Arial"/>
                <w:i/>
                <w:color w:val="auto"/>
                <w:sz w:val="18"/>
                <w:szCs w:val="18"/>
                <w:lang w:val="ro-RO"/>
              </w:rPr>
              <w:t>COFRET’08, 11-13juin 2008, Nantes-France</w:t>
            </w:r>
            <w:r w:rsidRPr="000D77EA">
              <w:rPr>
                <w:rFonts w:cs="Arial"/>
                <w:color w:val="auto"/>
                <w:sz w:val="18"/>
                <w:szCs w:val="18"/>
                <w:lang w:val="ro-RO"/>
              </w:rPr>
              <w:t xml:space="preserve"> ISBN 2.6905267.61.5</w:t>
            </w:r>
          </w:p>
          <w:p w14:paraId="263EF418" w14:textId="77777777" w:rsidR="00461DBB" w:rsidRPr="00EB394B" w:rsidRDefault="00461DBB" w:rsidP="00A16043">
            <w:pPr>
              <w:widowControl/>
              <w:numPr>
                <w:ilvl w:val="0"/>
                <w:numId w:val="29"/>
              </w:numPr>
              <w:suppressAutoHyphens w:val="0"/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EB394B">
              <w:rPr>
                <w:rFonts w:cs="Arial"/>
                <w:sz w:val="18"/>
                <w:szCs w:val="18"/>
              </w:rPr>
              <w:t xml:space="preserve">Voicu M., Cristescu C., Ionescu D., Suciu M., </w:t>
            </w:r>
            <w:proofErr w:type="spellStart"/>
            <w:r w:rsidRPr="00EB394B">
              <w:rPr>
                <w:rFonts w:cs="Arial"/>
                <w:sz w:val="18"/>
                <w:szCs w:val="18"/>
              </w:rPr>
              <w:t>Domide</w:t>
            </w:r>
            <w:proofErr w:type="spellEnd"/>
            <w:r w:rsidRPr="00EB394B">
              <w:rPr>
                <w:rFonts w:cs="Arial"/>
                <w:sz w:val="18"/>
                <w:szCs w:val="18"/>
              </w:rPr>
              <w:t xml:space="preserve"> L., </w:t>
            </w:r>
            <w:r w:rsidRPr="00EB394B">
              <w:rPr>
                <w:rFonts w:cs="Arial"/>
                <w:b/>
                <w:sz w:val="18"/>
                <w:szCs w:val="18"/>
              </w:rPr>
              <w:t>Voicu A</w:t>
            </w:r>
            <w:r w:rsidRPr="00EB394B">
              <w:rPr>
                <w:rFonts w:cs="Arial"/>
                <w:sz w:val="18"/>
                <w:szCs w:val="18"/>
              </w:rPr>
              <w:t xml:space="preserve">., </w:t>
            </w:r>
            <w:r w:rsidRPr="00EB394B">
              <w:rPr>
                <w:rStyle w:val="Emphasis"/>
                <w:rFonts w:cs="Arial"/>
                <w:sz w:val="18"/>
                <w:szCs w:val="18"/>
              </w:rPr>
              <w:t xml:space="preserve">Efficiency and clinic tolerability of Augmentin vs </w:t>
            </w:r>
            <w:proofErr w:type="spellStart"/>
            <w:r w:rsidRPr="00EB394B">
              <w:rPr>
                <w:rStyle w:val="Emphasis"/>
                <w:rFonts w:cs="Arial"/>
                <w:sz w:val="18"/>
                <w:szCs w:val="18"/>
              </w:rPr>
              <w:t>Sumamed</w:t>
            </w:r>
            <w:proofErr w:type="spellEnd"/>
            <w:r w:rsidRPr="00EB394B">
              <w:rPr>
                <w:rStyle w:val="Emphasis"/>
                <w:rFonts w:cs="Arial"/>
                <w:sz w:val="18"/>
                <w:szCs w:val="18"/>
              </w:rPr>
              <w:t xml:space="preserve"> in the therapy of acute ORL infections at adults</w:t>
            </w:r>
            <w:r w:rsidRPr="00EB394B">
              <w:rPr>
                <w:rFonts w:cs="Arial"/>
                <w:sz w:val="18"/>
                <w:szCs w:val="18"/>
              </w:rPr>
              <w:t xml:space="preserve">; </w:t>
            </w:r>
            <w:proofErr w:type="spellStart"/>
            <w:r w:rsidRPr="00EB394B">
              <w:rPr>
                <w:rFonts w:cs="Arial"/>
                <w:sz w:val="18"/>
                <w:szCs w:val="18"/>
              </w:rPr>
              <w:t>Timişoara</w:t>
            </w:r>
            <w:proofErr w:type="spellEnd"/>
            <w:r w:rsidRPr="00EB394B">
              <w:rPr>
                <w:rFonts w:cs="Arial"/>
                <w:sz w:val="18"/>
                <w:szCs w:val="18"/>
              </w:rPr>
              <w:t xml:space="preserve"> Medical Journal; 2006; 56(S2): 131-132</w:t>
            </w:r>
          </w:p>
          <w:p w14:paraId="5826FA02" w14:textId="77777777" w:rsidR="00461DBB" w:rsidRPr="00EB394B" w:rsidRDefault="00461DBB" w:rsidP="00A16043">
            <w:pPr>
              <w:widowControl/>
              <w:numPr>
                <w:ilvl w:val="0"/>
                <w:numId w:val="29"/>
              </w:numPr>
              <w:suppressAutoHyphens w:val="0"/>
              <w:spacing w:line="360" w:lineRule="auto"/>
              <w:jc w:val="both"/>
              <w:rPr>
                <w:rFonts w:cs="Arial"/>
                <w:sz w:val="18"/>
                <w:szCs w:val="18"/>
                <w:lang w:val="fr-FR"/>
              </w:rPr>
            </w:pPr>
            <w:r w:rsidRPr="00EB394B">
              <w:rPr>
                <w:rFonts w:cs="Arial"/>
                <w:sz w:val="18"/>
                <w:szCs w:val="18"/>
                <w:lang w:val="ro-RO"/>
              </w:rPr>
              <w:t xml:space="preserve">Voicu M., Cristescu C., Suciu M, Ionescu D., </w:t>
            </w:r>
            <w:r w:rsidRPr="00EB394B">
              <w:rPr>
                <w:rFonts w:cs="Arial"/>
                <w:b/>
                <w:sz w:val="18"/>
                <w:szCs w:val="18"/>
                <w:lang w:val="ro-RO"/>
              </w:rPr>
              <w:t xml:space="preserve">Voicu A, </w:t>
            </w:r>
            <w:r w:rsidRPr="00EB394B">
              <w:rPr>
                <w:rFonts w:cs="Arial"/>
                <w:sz w:val="18"/>
                <w:szCs w:val="18"/>
                <w:lang w:val="ro-RO"/>
              </w:rPr>
              <w:t xml:space="preserve">Domide L,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Gradinaru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R,</w:t>
            </w:r>
            <w:r w:rsidRPr="00EB394B">
              <w:rPr>
                <w:rFonts w:cs="Arial"/>
                <w:b/>
                <w:sz w:val="18"/>
                <w:szCs w:val="18"/>
                <w:lang w:val="ro-RO"/>
              </w:rPr>
              <w:t xml:space="preserve"> </w:t>
            </w:r>
            <w:r w:rsidRPr="00EB394B">
              <w:rPr>
                <w:rFonts w:cs="Arial"/>
                <w:i/>
                <w:sz w:val="18"/>
                <w:szCs w:val="18"/>
                <w:lang w:val="ro-RO"/>
              </w:rPr>
              <w:t xml:space="preserve">Studiu asupra </w:t>
            </w:r>
            <w:proofErr w:type="spellStart"/>
            <w:r w:rsidRPr="00EB394B">
              <w:rPr>
                <w:rFonts w:cs="Arial"/>
                <w:i/>
                <w:sz w:val="18"/>
                <w:szCs w:val="18"/>
                <w:lang w:val="ro-RO"/>
              </w:rPr>
              <w:t>sensibilitatii</w:t>
            </w:r>
            <w:proofErr w:type="spellEnd"/>
            <w:r w:rsidRPr="00EB394B">
              <w:rPr>
                <w:rFonts w:cs="Arial"/>
                <w:i/>
                <w:sz w:val="18"/>
                <w:szCs w:val="18"/>
                <w:lang w:val="ro-RO"/>
              </w:rPr>
              <w:t xml:space="preserve"> la antibiotice a tulpinilor de </w:t>
            </w:r>
            <w:proofErr w:type="spellStart"/>
            <w:r w:rsidRPr="00EB394B">
              <w:rPr>
                <w:rFonts w:cs="Arial"/>
                <w:i/>
                <w:sz w:val="18"/>
                <w:szCs w:val="18"/>
                <w:lang w:val="ro-RO"/>
              </w:rPr>
              <w:t>Escherichia</w:t>
            </w:r>
            <w:proofErr w:type="spellEnd"/>
            <w:r w:rsidRPr="00EB394B">
              <w:rPr>
                <w:rFonts w:cs="Arial"/>
                <w:i/>
                <w:sz w:val="18"/>
                <w:szCs w:val="18"/>
                <w:lang w:val="ro-RO"/>
              </w:rPr>
              <w:t xml:space="preserve"> coli izolate din uroculturi provenite de la </w:t>
            </w:r>
            <w:proofErr w:type="spellStart"/>
            <w:r w:rsidRPr="00EB394B">
              <w:rPr>
                <w:rFonts w:cs="Arial"/>
                <w:i/>
                <w:sz w:val="18"/>
                <w:szCs w:val="18"/>
                <w:lang w:val="ro-RO"/>
              </w:rPr>
              <w:t>pacienti</w:t>
            </w:r>
            <w:proofErr w:type="spellEnd"/>
            <w:r w:rsidRPr="00EB394B">
              <w:rPr>
                <w:rFonts w:cs="Arial"/>
                <w:i/>
                <w:sz w:val="18"/>
                <w:szCs w:val="18"/>
                <w:lang w:val="ro-RO"/>
              </w:rPr>
              <w:t xml:space="preserve"> din </w:t>
            </w:r>
            <w:proofErr w:type="spellStart"/>
            <w:r w:rsidRPr="00EB394B">
              <w:rPr>
                <w:rFonts w:cs="Arial"/>
                <w:i/>
                <w:sz w:val="18"/>
                <w:szCs w:val="18"/>
                <w:lang w:val="ro-RO"/>
              </w:rPr>
              <w:t>ambulator</w:t>
            </w:r>
            <w:proofErr w:type="spellEnd"/>
            <w:r w:rsidRPr="00EB394B">
              <w:rPr>
                <w:rFonts w:cs="Arial"/>
                <w:b/>
                <w:sz w:val="18"/>
                <w:szCs w:val="18"/>
                <w:lang w:val="ro-RO"/>
              </w:rPr>
              <w:t xml:space="preserve">, </w:t>
            </w:r>
            <w:r w:rsidRPr="00EB394B">
              <w:rPr>
                <w:rFonts w:cs="Arial"/>
                <w:sz w:val="18"/>
                <w:szCs w:val="18"/>
                <w:lang w:val="ro-RO"/>
              </w:rPr>
              <w:t xml:space="preserve">Congresul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international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de Farmacologie, terapeutica si toxicologie clinica,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Targu-Mures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, 2007, Revista de medicina si farmacie a UMF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Targu-Mures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, 2007,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vol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53, S5: 359-360</w:t>
            </w:r>
          </w:p>
          <w:p w14:paraId="6A520EE4" w14:textId="77777777" w:rsidR="00461DBB" w:rsidRPr="00EB394B" w:rsidRDefault="00461DBB" w:rsidP="00A16043">
            <w:pPr>
              <w:widowControl/>
              <w:numPr>
                <w:ilvl w:val="0"/>
                <w:numId w:val="29"/>
              </w:numPr>
              <w:suppressAutoHyphens w:val="0"/>
              <w:spacing w:line="360" w:lineRule="auto"/>
              <w:jc w:val="both"/>
              <w:rPr>
                <w:rFonts w:cs="Arial"/>
                <w:sz w:val="18"/>
                <w:szCs w:val="18"/>
              </w:rPr>
            </w:pPr>
            <w:r w:rsidRPr="00EB394B">
              <w:rPr>
                <w:rFonts w:cs="Arial"/>
                <w:sz w:val="18"/>
                <w:szCs w:val="18"/>
              </w:rPr>
              <w:t xml:space="preserve">Voicu M., Cristescu C., Ionescu D., Suciu M.,  Suciu L., </w:t>
            </w:r>
            <w:r w:rsidRPr="00EB394B">
              <w:rPr>
                <w:rFonts w:cs="Arial"/>
                <w:b/>
                <w:sz w:val="18"/>
                <w:szCs w:val="18"/>
              </w:rPr>
              <w:t>Voicu A</w:t>
            </w:r>
            <w:r w:rsidRPr="00EB394B">
              <w:rPr>
                <w:rFonts w:cs="Arial"/>
                <w:sz w:val="18"/>
                <w:szCs w:val="18"/>
              </w:rPr>
              <w:t xml:space="preserve">., </w:t>
            </w:r>
            <w:proofErr w:type="spellStart"/>
            <w:r w:rsidRPr="00EB394B">
              <w:rPr>
                <w:rFonts w:cs="Arial"/>
                <w:sz w:val="18"/>
                <w:szCs w:val="18"/>
              </w:rPr>
              <w:t>Gradinaru</w:t>
            </w:r>
            <w:proofErr w:type="spellEnd"/>
            <w:r w:rsidRPr="00EB394B">
              <w:rPr>
                <w:rFonts w:cs="Arial"/>
                <w:sz w:val="18"/>
                <w:szCs w:val="18"/>
              </w:rPr>
              <w:t xml:space="preserve"> R., </w:t>
            </w:r>
            <w:r w:rsidRPr="00EB394B">
              <w:rPr>
                <w:rFonts w:cs="Arial"/>
                <w:i/>
                <w:sz w:val="18"/>
                <w:szCs w:val="18"/>
              </w:rPr>
              <w:t>Clinical study concerning ramipril`s therapeutic efficiency at unstable angina pectoris diagnosed patients</w:t>
            </w:r>
            <w:r w:rsidRPr="00EB394B">
              <w:rPr>
                <w:rFonts w:cs="Arial"/>
                <w:sz w:val="18"/>
                <w:szCs w:val="18"/>
              </w:rPr>
              <w:t xml:space="preserve">; </w:t>
            </w:r>
            <w:proofErr w:type="spellStart"/>
            <w:r w:rsidRPr="00EB394B">
              <w:rPr>
                <w:rFonts w:cs="Arial"/>
                <w:sz w:val="18"/>
                <w:szCs w:val="18"/>
              </w:rPr>
              <w:t>Timişoara</w:t>
            </w:r>
            <w:proofErr w:type="spellEnd"/>
            <w:r w:rsidRPr="00EB394B">
              <w:rPr>
                <w:rFonts w:cs="Arial"/>
                <w:sz w:val="18"/>
                <w:szCs w:val="18"/>
              </w:rPr>
              <w:t xml:space="preserve"> Medical Journal; 2008; 58(S2): 296-298</w:t>
            </w:r>
          </w:p>
          <w:p w14:paraId="69123DCE" w14:textId="77777777" w:rsidR="00461DBB" w:rsidRPr="00EB394B" w:rsidRDefault="00461DBB" w:rsidP="00A16043">
            <w:pPr>
              <w:widowControl/>
              <w:numPr>
                <w:ilvl w:val="0"/>
                <w:numId w:val="29"/>
              </w:numPr>
              <w:suppressAutoHyphens w:val="0"/>
              <w:spacing w:line="360" w:lineRule="auto"/>
              <w:jc w:val="both"/>
              <w:rPr>
                <w:rFonts w:cs="Arial"/>
                <w:sz w:val="18"/>
                <w:szCs w:val="18"/>
                <w:lang w:val="ro-RO"/>
              </w:rPr>
            </w:pPr>
            <w:r w:rsidRPr="00EB394B">
              <w:rPr>
                <w:rFonts w:cs="Arial"/>
                <w:sz w:val="18"/>
                <w:szCs w:val="18"/>
                <w:lang w:val="it-IT"/>
              </w:rPr>
              <w:t xml:space="preserve">Voicu M., Cristescu C., Ionescu D., Dragan L., </w:t>
            </w:r>
            <w:r w:rsidRPr="00EB394B">
              <w:rPr>
                <w:rFonts w:cs="Arial"/>
                <w:b/>
                <w:sz w:val="18"/>
                <w:szCs w:val="18"/>
                <w:lang w:val="it-IT"/>
              </w:rPr>
              <w:t xml:space="preserve">Voicu A, </w:t>
            </w:r>
            <w:r w:rsidRPr="00EB394B">
              <w:rPr>
                <w:rFonts w:cs="Arial"/>
                <w:bCs/>
                <w:i/>
                <w:sz w:val="18"/>
                <w:szCs w:val="18"/>
                <w:lang w:val="ro-RO"/>
              </w:rPr>
              <w:t xml:space="preserve">Studiul clinic al </w:t>
            </w:r>
            <w:proofErr w:type="spellStart"/>
            <w:r w:rsidRPr="00EB394B">
              <w:rPr>
                <w:rFonts w:cs="Arial"/>
                <w:bCs/>
                <w:i/>
                <w:sz w:val="18"/>
                <w:szCs w:val="18"/>
                <w:lang w:val="ro-RO"/>
              </w:rPr>
              <w:t>rezistenţei</w:t>
            </w:r>
            <w:proofErr w:type="spellEnd"/>
            <w:r w:rsidRPr="00EB394B">
              <w:rPr>
                <w:rFonts w:cs="Arial"/>
                <w:bCs/>
                <w:i/>
                <w:sz w:val="18"/>
                <w:szCs w:val="18"/>
                <w:lang w:val="ro-RO"/>
              </w:rPr>
              <w:t xml:space="preserve"> la chimioterapicele antibacteriene a tulpinilor de </w:t>
            </w:r>
            <w:proofErr w:type="spellStart"/>
            <w:r w:rsidRPr="00EB394B">
              <w:rPr>
                <w:rFonts w:cs="Arial"/>
                <w:bCs/>
                <w:i/>
                <w:sz w:val="18"/>
                <w:szCs w:val="18"/>
                <w:lang w:val="ro-RO"/>
              </w:rPr>
              <w:t>K</w:t>
            </w:r>
            <w:r w:rsidRPr="00EB394B">
              <w:rPr>
                <w:rFonts w:cs="Arial"/>
                <w:bCs/>
                <w:i/>
                <w:iCs/>
                <w:sz w:val="18"/>
                <w:szCs w:val="18"/>
                <w:lang w:val="ro-RO"/>
              </w:rPr>
              <w:t>lebsiella</w:t>
            </w:r>
            <w:proofErr w:type="spellEnd"/>
            <w:r w:rsidRPr="00EB394B">
              <w:rPr>
                <w:rFonts w:cs="Arial"/>
                <w:bCs/>
                <w:i/>
                <w:iCs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bCs/>
                <w:i/>
                <w:iCs/>
                <w:sz w:val="18"/>
                <w:szCs w:val="18"/>
                <w:lang w:val="ro-RO"/>
              </w:rPr>
              <w:t>pneumoniae</w:t>
            </w:r>
            <w:proofErr w:type="spellEnd"/>
            <w:r w:rsidRPr="00EB394B">
              <w:rPr>
                <w:rFonts w:cs="Arial"/>
                <w:b/>
                <w:bCs/>
                <w:i/>
                <w:iCs/>
                <w:sz w:val="18"/>
                <w:szCs w:val="18"/>
                <w:lang w:val="ro-RO"/>
              </w:rPr>
              <w:t xml:space="preserve">, </w:t>
            </w:r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Rev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Med Chir Soc Med Nat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Iasi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2008; 112(2)(S1): 460-462 ; ISSN 0048-7848</w:t>
            </w:r>
          </w:p>
          <w:p w14:paraId="7BDA0723" w14:textId="77777777" w:rsidR="00461DBB" w:rsidRPr="00EB394B" w:rsidRDefault="00461DBB" w:rsidP="00A16043">
            <w:pPr>
              <w:widowControl/>
              <w:numPr>
                <w:ilvl w:val="0"/>
                <w:numId w:val="29"/>
              </w:numPr>
              <w:suppressAutoHyphens w:val="0"/>
              <w:spacing w:line="360" w:lineRule="auto"/>
              <w:jc w:val="both"/>
              <w:rPr>
                <w:rFonts w:cs="Arial"/>
                <w:sz w:val="18"/>
                <w:szCs w:val="18"/>
                <w:lang w:val="ro-RO"/>
              </w:rPr>
            </w:pPr>
            <w:r w:rsidRPr="00EB394B">
              <w:rPr>
                <w:rFonts w:cs="Arial"/>
                <w:sz w:val="18"/>
                <w:szCs w:val="18"/>
                <w:lang w:val="ro-RO"/>
              </w:rPr>
              <w:t xml:space="preserve">Voicu M., Cristescu C., Suciu M, Ionescu D., </w:t>
            </w:r>
            <w:r w:rsidRPr="00EB394B">
              <w:rPr>
                <w:rFonts w:cs="Arial"/>
                <w:b/>
                <w:sz w:val="18"/>
                <w:szCs w:val="18"/>
                <w:lang w:val="ro-RO"/>
              </w:rPr>
              <w:t xml:space="preserve">Voicu A,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Bumbacila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B,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Licker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M, Moldovan R, </w:t>
            </w:r>
            <w:r w:rsidRPr="00EB394B">
              <w:rPr>
                <w:rFonts w:cs="Arial"/>
                <w:i/>
                <w:sz w:val="18"/>
                <w:szCs w:val="18"/>
                <w:lang w:val="ro-RO"/>
              </w:rPr>
              <w:t xml:space="preserve">Studiul rezistentei tulpinilor gram negative izolate dintr-o </w:t>
            </w:r>
            <w:proofErr w:type="spellStart"/>
            <w:r w:rsidRPr="00EB394B">
              <w:rPr>
                <w:rFonts w:cs="Arial"/>
                <w:i/>
                <w:sz w:val="18"/>
                <w:szCs w:val="18"/>
                <w:lang w:val="ro-RO"/>
              </w:rPr>
              <w:t>sectie</w:t>
            </w:r>
            <w:proofErr w:type="spellEnd"/>
            <w:r w:rsidRPr="00EB394B">
              <w:rPr>
                <w:rFonts w:cs="Arial"/>
                <w:i/>
                <w:sz w:val="18"/>
                <w:szCs w:val="18"/>
                <w:lang w:val="ro-RO"/>
              </w:rPr>
              <w:t xml:space="preserve"> de Anestezie-Terapie intensiva</w:t>
            </w:r>
            <w:r w:rsidRPr="00EB394B">
              <w:rPr>
                <w:rFonts w:cs="Arial"/>
                <w:sz w:val="18"/>
                <w:szCs w:val="18"/>
                <w:lang w:val="ro-RO"/>
              </w:rPr>
              <w:t xml:space="preserve">, 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Rev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Med Chir Soc Med Nat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Iasi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2009; 113(2)(S4): 478-482 ; ISSN 0048-7848</w:t>
            </w:r>
          </w:p>
          <w:p w14:paraId="7650BADB" w14:textId="77777777" w:rsidR="00461DBB" w:rsidRPr="00EB394B" w:rsidRDefault="00461DBB" w:rsidP="00A16043">
            <w:pPr>
              <w:pStyle w:val="HTMLPreformatted"/>
              <w:numPr>
                <w:ilvl w:val="0"/>
                <w:numId w:val="29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Voicu M., Cristescu C., </w:t>
            </w:r>
            <w:proofErr w:type="spellStart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>Dragan</w:t>
            </w:r>
            <w:proofErr w:type="spellEnd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 L, Suciu L, </w:t>
            </w:r>
            <w:r w:rsidRPr="00EB394B">
              <w:rPr>
                <w:rFonts w:ascii="Arial" w:hAnsi="Arial" w:cs="Arial"/>
                <w:b/>
                <w:sz w:val="18"/>
                <w:szCs w:val="18"/>
                <w:lang w:val="ro-RO"/>
              </w:rPr>
              <w:t xml:space="preserve">Voicu A, </w:t>
            </w:r>
            <w:proofErr w:type="spellStart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>Bumbacila</w:t>
            </w:r>
            <w:proofErr w:type="spellEnd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 B, </w:t>
            </w:r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Comparative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therapeutical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study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at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the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patients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with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polychistic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ovars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,</w:t>
            </w:r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 Studia </w:t>
            </w:r>
            <w:proofErr w:type="spellStart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>Universitatis</w:t>
            </w:r>
            <w:proofErr w:type="spellEnd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 „V. </w:t>
            </w:r>
            <w:proofErr w:type="spellStart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>Goldis</w:t>
            </w:r>
            <w:proofErr w:type="spellEnd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” Arad, Seria </w:t>
            </w:r>
            <w:proofErr w:type="spellStart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>Stiintele</w:t>
            </w:r>
            <w:proofErr w:type="spellEnd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>Vietii</w:t>
            </w:r>
            <w:proofErr w:type="spellEnd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>vol</w:t>
            </w:r>
            <w:proofErr w:type="spellEnd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 21, </w:t>
            </w:r>
            <w:proofErr w:type="spellStart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>issue</w:t>
            </w:r>
            <w:proofErr w:type="spellEnd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 3, iul-sept 2011, pag. 539-545</w:t>
            </w:r>
          </w:p>
          <w:p w14:paraId="121D4831" w14:textId="77777777" w:rsidR="00461DBB" w:rsidRPr="00EB394B" w:rsidRDefault="00461DBB" w:rsidP="00A16043">
            <w:pPr>
              <w:widowControl/>
              <w:numPr>
                <w:ilvl w:val="0"/>
                <w:numId w:val="29"/>
              </w:numPr>
              <w:suppressAutoHyphens w:val="0"/>
              <w:spacing w:line="360" w:lineRule="auto"/>
              <w:jc w:val="both"/>
              <w:rPr>
                <w:rFonts w:cs="Arial"/>
                <w:sz w:val="18"/>
                <w:szCs w:val="18"/>
                <w:lang w:val="ro-RO"/>
              </w:rPr>
            </w:pPr>
            <w:r w:rsidRPr="00EB394B">
              <w:rPr>
                <w:rFonts w:cs="Arial"/>
                <w:b/>
                <w:sz w:val="18"/>
                <w:szCs w:val="18"/>
                <w:lang w:val="ro-RO"/>
              </w:rPr>
              <w:t xml:space="preserve"> Adrian VOICU</w:t>
            </w:r>
            <w:r w:rsidRPr="00EB394B">
              <w:rPr>
                <w:rFonts w:cs="Arial"/>
                <w:sz w:val="18"/>
                <w:szCs w:val="18"/>
                <w:lang w:val="ro-RO"/>
              </w:rPr>
              <w:t xml:space="preserve">, Viorel Aurel ŞERBAN, Aurel RĂDUŢĂ, Mihaela POPESCU, Camelia DEMIAN , Bogdan TITA, </w:t>
            </w:r>
            <w:r w:rsidRPr="00EB394B">
              <w:rPr>
                <w:rFonts w:cs="Arial"/>
                <w:i/>
                <w:iCs/>
                <w:color w:val="000000"/>
                <w:sz w:val="18"/>
                <w:szCs w:val="18"/>
                <w:lang w:val="ro-RO" w:eastAsia="ro-RO"/>
              </w:rPr>
              <w:t xml:space="preserve"> The </w:t>
            </w:r>
            <w:proofErr w:type="spellStart"/>
            <w:r w:rsidRPr="00EB394B">
              <w:rPr>
                <w:rFonts w:cs="Arial"/>
                <w:i/>
                <w:iCs/>
                <w:color w:val="000000"/>
                <w:sz w:val="18"/>
                <w:szCs w:val="18"/>
                <w:lang w:val="ro-RO" w:eastAsia="ro-RO"/>
              </w:rPr>
              <w:t>influence</w:t>
            </w:r>
            <w:proofErr w:type="spellEnd"/>
            <w:r w:rsidRPr="00EB394B">
              <w:rPr>
                <w:rFonts w:cs="Arial"/>
                <w:i/>
                <w:iCs/>
                <w:color w:val="000000"/>
                <w:sz w:val="18"/>
                <w:szCs w:val="18"/>
                <w:lang w:val="ro-RO" w:eastAsia="ro-RO"/>
              </w:rPr>
              <w:t xml:space="preserve"> of </w:t>
            </w:r>
            <w:proofErr w:type="spellStart"/>
            <w:r w:rsidRPr="00EB394B">
              <w:rPr>
                <w:rFonts w:cs="Arial"/>
                <w:i/>
                <w:iCs/>
                <w:color w:val="000000"/>
                <w:sz w:val="18"/>
                <w:szCs w:val="18"/>
                <w:lang w:val="ro-RO" w:eastAsia="ro-RO"/>
              </w:rPr>
              <w:t>cyclic</w:t>
            </w:r>
            <w:proofErr w:type="spellEnd"/>
            <w:r w:rsidRPr="00EB394B">
              <w:rPr>
                <w:rFonts w:cs="Arial"/>
                <w:i/>
                <w:iCs/>
                <w:color w:val="000000"/>
                <w:sz w:val="18"/>
                <w:szCs w:val="18"/>
                <w:lang w:val="ro-RO" w:eastAsia="ro-RO"/>
              </w:rPr>
              <w:t xml:space="preserve"> </w:t>
            </w:r>
            <w:proofErr w:type="spellStart"/>
            <w:r w:rsidRPr="00EB394B">
              <w:rPr>
                <w:rFonts w:cs="Arial"/>
                <w:i/>
                <w:iCs/>
                <w:sz w:val="18"/>
                <w:szCs w:val="18"/>
                <w:lang w:val="ro-RO" w:eastAsia="ro-RO"/>
              </w:rPr>
              <w:t>efforts</w:t>
            </w:r>
            <w:proofErr w:type="spellEnd"/>
            <w:r w:rsidRPr="00EB394B">
              <w:rPr>
                <w:rFonts w:cs="Arial"/>
                <w:i/>
                <w:iCs/>
                <w:sz w:val="18"/>
                <w:szCs w:val="18"/>
                <w:lang w:val="ro-RO" w:eastAsia="ro-RO"/>
              </w:rPr>
              <w:t xml:space="preserve"> </w:t>
            </w:r>
            <w:r w:rsidRPr="00EB394B">
              <w:rPr>
                <w:rFonts w:cs="Arial"/>
                <w:i/>
                <w:iCs/>
                <w:color w:val="000000"/>
                <w:sz w:val="18"/>
                <w:szCs w:val="18"/>
                <w:lang w:val="ro-RO" w:eastAsia="ro-RO"/>
              </w:rPr>
              <w:t xml:space="preserve">on </w:t>
            </w:r>
            <w:proofErr w:type="spellStart"/>
            <w:r w:rsidRPr="00EB394B">
              <w:rPr>
                <w:rFonts w:cs="Arial"/>
                <w:i/>
                <w:iCs/>
                <w:color w:val="000000"/>
                <w:sz w:val="18"/>
                <w:szCs w:val="18"/>
                <w:lang w:val="ro-RO" w:eastAsia="ro-RO"/>
              </w:rPr>
              <w:t>titanium</w:t>
            </w:r>
            <w:proofErr w:type="spellEnd"/>
            <w:r w:rsidRPr="00EB394B">
              <w:rPr>
                <w:rFonts w:cs="Arial"/>
                <w:i/>
                <w:iCs/>
                <w:color w:val="000000"/>
                <w:sz w:val="18"/>
                <w:szCs w:val="18"/>
                <w:lang w:val="ro-RO" w:eastAsia="ro-RO"/>
              </w:rPr>
              <w:t xml:space="preserve"> </w:t>
            </w:r>
            <w:proofErr w:type="spellStart"/>
            <w:r w:rsidRPr="00EB394B">
              <w:rPr>
                <w:rFonts w:cs="Arial"/>
                <w:i/>
                <w:iCs/>
                <w:color w:val="000000"/>
                <w:sz w:val="18"/>
                <w:szCs w:val="18"/>
                <w:lang w:val="ro-RO" w:eastAsia="ro-RO"/>
              </w:rPr>
              <w:t>implants</w:t>
            </w:r>
            <w:proofErr w:type="spellEnd"/>
            <w:r w:rsidRPr="00EB394B">
              <w:rPr>
                <w:rFonts w:cs="Arial"/>
                <w:i/>
                <w:iCs/>
                <w:color w:val="000000"/>
                <w:sz w:val="18"/>
                <w:szCs w:val="18"/>
                <w:lang w:val="ro-RO" w:eastAsia="ro-RO"/>
              </w:rPr>
              <w:t xml:space="preserve">’ </w:t>
            </w:r>
            <w:proofErr w:type="spellStart"/>
            <w:r w:rsidRPr="00EB394B">
              <w:rPr>
                <w:rFonts w:cs="Arial"/>
                <w:i/>
                <w:iCs/>
                <w:color w:val="000000"/>
                <w:sz w:val="18"/>
                <w:szCs w:val="18"/>
                <w:lang w:val="ro-RO" w:eastAsia="ro-RO"/>
              </w:rPr>
              <w:t>mechanical</w:t>
            </w:r>
            <w:proofErr w:type="spellEnd"/>
            <w:r w:rsidRPr="00EB394B">
              <w:rPr>
                <w:rFonts w:cs="Arial"/>
                <w:i/>
                <w:iCs/>
                <w:color w:val="000000"/>
                <w:sz w:val="18"/>
                <w:szCs w:val="18"/>
                <w:lang w:val="ro-RO" w:eastAsia="ro-RO"/>
              </w:rPr>
              <w:t xml:space="preserve"> </w:t>
            </w:r>
            <w:proofErr w:type="spellStart"/>
            <w:r w:rsidRPr="00EB394B">
              <w:rPr>
                <w:rFonts w:cs="Arial"/>
                <w:i/>
                <w:iCs/>
                <w:color w:val="000000"/>
                <w:sz w:val="18"/>
                <w:szCs w:val="18"/>
                <w:lang w:val="ro-RO" w:eastAsia="ro-RO"/>
              </w:rPr>
              <w:t>properties</w:t>
            </w:r>
            <w:proofErr w:type="spellEnd"/>
            <w:r w:rsidRPr="00EB394B">
              <w:rPr>
                <w:rFonts w:cs="Arial"/>
                <w:i/>
                <w:iCs/>
                <w:color w:val="000000"/>
                <w:sz w:val="18"/>
                <w:szCs w:val="18"/>
                <w:lang w:val="ro-RO" w:eastAsia="ro-RO"/>
              </w:rPr>
              <w:t xml:space="preserve"> </w:t>
            </w:r>
            <w:r w:rsidRPr="00EB394B">
              <w:rPr>
                <w:rFonts w:cs="Arial"/>
                <w:sz w:val="18"/>
                <w:szCs w:val="18"/>
                <w:lang w:val="ro-RO"/>
              </w:rPr>
              <w:t xml:space="preserve">Analele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Universităţii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din Oradea, mai 2008</w:t>
            </w:r>
          </w:p>
          <w:p w14:paraId="0867312F" w14:textId="77777777" w:rsidR="00461DBB" w:rsidRPr="00EB394B" w:rsidRDefault="00461DBB" w:rsidP="00A16043">
            <w:pPr>
              <w:widowControl/>
              <w:numPr>
                <w:ilvl w:val="0"/>
                <w:numId w:val="29"/>
              </w:numPr>
              <w:tabs>
                <w:tab w:val="left" w:pos="559"/>
              </w:tabs>
              <w:suppressAutoHyphens w:val="0"/>
              <w:spacing w:line="360" w:lineRule="auto"/>
              <w:jc w:val="both"/>
              <w:rPr>
                <w:rFonts w:cs="Arial"/>
                <w:i/>
                <w:color w:val="000000"/>
                <w:sz w:val="18"/>
                <w:szCs w:val="18"/>
                <w:lang w:val="ro-RO"/>
              </w:rPr>
            </w:pPr>
            <w:r w:rsidRPr="00EB394B">
              <w:rPr>
                <w:rFonts w:cs="Arial"/>
                <w:color w:val="000000"/>
                <w:sz w:val="18"/>
                <w:szCs w:val="18"/>
                <w:lang w:val="ro-RO"/>
              </w:rPr>
              <w:t xml:space="preserve">Viorel-Aurel ŞERBAN, Aurel RĂDUŢĂ, </w:t>
            </w:r>
            <w:r w:rsidRPr="00EB394B">
              <w:rPr>
                <w:rFonts w:cs="Arial"/>
                <w:b/>
                <w:color w:val="000000"/>
                <w:sz w:val="18"/>
                <w:szCs w:val="18"/>
                <w:lang w:val="ro-RO"/>
              </w:rPr>
              <w:t>Adrian VOICU</w:t>
            </w:r>
            <w:r w:rsidRPr="00EB394B">
              <w:rPr>
                <w:rFonts w:cs="Arial"/>
                <w:color w:val="000000"/>
                <w:sz w:val="18"/>
                <w:szCs w:val="18"/>
                <w:lang w:val="ro-RO"/>
              </w:rPr>
              <w:t xml:space="preserve">, Mihaela POPESCU, Dumitru TIŢA </w:t>
            </w:r>
            <w:r w:rsidRPr="00EB394B">
              <w:rPr>
                <w:rFonts w:cs="Arial"/>
                <w:i/>
                <w:color w:val="000000"/>
                <w:sz w:val="18"/>
                <w:szCs w:val="18"/>
                <w:lang w:val="ro-RO"/>
              </w:rPr>
              <w:t>T</w:t>
            </w:r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 xml:space="preserve">he </w:t>
            </w:r>
            <w:proofErr w:type="spellStart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>influence</w:t>
            </w:r>
            <w:proofErr w:type="spellEnd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 xml:space="preserve"> of </w:t>
            </w:r>
            <w:proofErr w:type="spellStart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>manufacturing</w:t>
            </w:r>
            <w:proofErr w:type="spellEnd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 xml:space="preserve"> over </w:t>
            </w:r>
            <w:proofErr w:type="spellStart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>titanium</w:t>
            </w:r>
            <w:proofErr w:type="spellEnd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>implants</w:t>
            </w:r>
            <w:proofErr w:type="spellEnd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>corrosion</w:t>
            </w:r>
            <w:proofErr w:type="spellEnd"/>
            <w:r w:rsidRPr="00EB394B">
              <w:rPr>
                <w:rFonts w:cs="Arial"/>
                <w:bCs/>
                <w:i/>
                <w:color w:val="000000"/>
                <w:sz w:val="18"/>
                <w:szCs w:val="18"/>
                <w:lang w:val="ro-RO"/>
              </w:rPr>
              <w:t xml:space="preserve"> rate </w:t>
            </w:r>
            <w:r w:rsidRPr="00EB394B">
              <w:rPr>
                <w:rFonts w:cs="Arial"/>
                <w:sz w:val="18"/>
                <w:szCs w:val="18"/>
                <w:lang w:val="ro-RO"/>
              </w:rPr>
              <w:t xml:space="preserve">Buletinul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Ştiinţific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al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Universităţii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“Politehnica” din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Timişoara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>, Seria Mecanica, Tom 53 (67), ISSN 1244 -6077 Fascicola 2, 2008</w:t>
            </w:r>
          </w:p>
          <w:p w14:paraId="79D68015" w14:textId="77777777" w:rsidR="00461DBB" w:rsidRPr="00EB394B" w:rsidRDefault="00461DBB" w:rsidP="00A16043">
            <w:pPr>
              <w:widowControl/>
              <w:numPr>
                <w:ilvl w:val="0"/>
                <w:numId w:val="29"/>
              </w:numPr>
              <w:suppressAutoHyphens w:val="0"/>
              <w:spacing w:line="360" w:lineRule="auto"/>
              <w:jc w:val="both"/>
              <w:rPr>
                <w:rFonts w:cs="Arial"/>
                <w:color w:val="auto"/>
                <w:sz w:val="18"/>
                <w:szCs w:val="18"/>
                <w:lang w:val="ro-RO"/>
              </w:rPr>
            </w:pPr>
            <w:r w:rsidRPr="00EB394B">
              <w:rPr>
                <w:rFonts w:cs="Arial"/>
                <w:sz w:val="18"/>
                <w:szCs w:val="18"/>
                <w:lang w:val="ro-RO"/>
              </w:rPr>
              <w:t xml:space="preserve">Mihaela POPESCU, Veronica ARGESANU, Georgeta MOCUTA, Mihaela JULA, Aurelian MAGDA, </w:t>
            </w:r>
            <w:r w:rsidRPr="00EB394B">
              <w:rPr>
                <w:rFonts w:cs="Arial"/>
                <w:b/>
                <w:sz w:val="18"/>
                <w:szCs w:val="18"/>
                <w:lang w:val="ro-RO"/>
              </w:rPr>
              <w:t xml:space="preserve">Adrian VOICU, </w:t>
            </w:r>
            <w:r w:rsidRPr="00EB394B">
              <w:rPr>
                <w:rFonts w:cs="Arial"/>
                <w:i/>
                <w:sz w:val="18"/>
                <w:szCs w:val="18"/>
                <w:lang w:val="ro-RO"/>
              </w:rPr>
              <w:t xml:space="preserve">The </w:t>
            </w:r>
            <w:proofErr w:type="spellStart"/>
            <w:r w:rsidRPr="00EB394B">
              <w:rPr>
                <w:rFonts w:cs="Arial"/>
                <w:i/>
                <w:sz w:val="18"/>
                <w:szCs w:val="18"/>
                <w:lang w:val="ro-RO"/>
              </w:rPr>
              <w:t>applications</w:t>
            </w:r>
            <w:proofErr w:type="spellEnd"/>
            <w:r w:rsidRPr="00EB394B">
              <w:rPr>
                <w:rFonts w:cs="Arial"/>
                <w:i/>
                <w:sz w:val="18"/>
                <w:szCs w:val="18"/>
                <w:lang w:val="ro-RO"/>
              </w:rPr>
              <w:t xml:space="preserve"> of </w:t>
            </w:r>
            <w:proofErr w:type="spellStart"/>
            <w:r w:rsidRPr="00EB394B">
              <w:rPr>
                <w:rFonts w:cs="Arial"/>
                <w:i/>
                <w:sz w:val="18"/>
                <w:szCs w:val="18"/>
                <w:lang w:val="ro-RO"/>
              </w:rPr>
              <w:t>ergonomics</w:t>
            </w:r>
            <w:proofErr w:type="spellEnd"/>
            <w:r w:rsidRPr="00EB394B">
              <w:rPr>
                <w:rFonts w:cs="Arial"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i/>
                <w:sz w:val="18"/>
                <w:szCs w:val="18"/>
                <w:lang w:val="ro-RO"/>
              </w:rPr>
              <w:t>principles</w:t>
            </w:r>
            <w:proofErr w:type="spellEnd"/>
            <w:r w:rsidRPr="00EB394B">
              <w:rPr>
                <w:rFonts w:cs="Arial"/>
                <w:i/>
                <w:sz w:val="18"/>
                <w:szCs w:val="18"/>
                <w:lang w:val="ro-RO"/>
              </w:rPr>
              <w:t xml:space="preserve"> in design-</w:t>
            </w:r>
            <w:proofErr w:type="spellStart"/>
            <w:r w:rsidRPr="00EB394B">
              <w:rPr>
                <w:rFonts w:cs="Arial"/>
                <w:i/>
                <w:sz w:val="18"/>
                <w:szCs w:val="18"/>
                <w:lang w:val="ro-RO"/>
              </w:rPr>
              <w:t>specials</w:t>
            </w:r>
            <w:proofErr w:type="spellEnd"/>
            <w:r w:rsidRPr="00EB394B">
              <w:rPr>
                <w:rFonts w:cs="Arial"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i/>
                <w:sz w:val="18"/>
                <w:szCs w:val="18"/>
                <w:lang w:val="ro-RO"/>
              </w:rPr>
              <w:t>materials</w:t>
            </w:r>
            <w:proofErr w:type="spellEnd"/>
            <w:r w:rsidRPr="00EB394B">
              <w:rPr>
                <w:rFonts w:cs="Arial"/>
                <w:i/>
                <w:sz w:val="18"/>
                <w:szCs w:val="18"/>
                <w:lang w:val="ro-RO"/>
              </w:rPr>
              <w:t xml:space="preserve"> for </w:t>
            </w:r>
            <w:proofErr w:type="spellStart"/>
            <w:r w:rsidRPr="00EB394B">
              <w:rPr>
                <w:rFonts w:cs="Arial"/>
                <w:i/>
                <w:sz w:val="18"/>
                <w:szCs w:val="18"/>
                <w:lang w:val="ro-RO"/>
              </w:rPr>
              <w:t>dental</w:t>
            </w:r>
            <w:proofErr w:type="spellEnd"/>
            <w:r w:rsidRPr="00EB394B">
              <w:rPr>
                <w:rFonts w:cs="Arial"/>
                <w:i/>
                <w:sz w:val="18"/>
                <w:szCs w:val="18"/>
                <w:lang w:val="ro-RO"/>
              </w:rPr>
              <w:t xml:space="preserve"> practice </w:t>
            </w:r>
            <w:r w:rsidRPr="00EB394B">
              <w:rPr>
                <w:rFonts w:cs="Arial"/>
                <w:sz w:val="18"/>
                <w:szCs w:val="18"/>
                <w:lang w:val="ro-RO"/>
              </w:rPr>
              <w:t xml:space="preserve">Analele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Universităţii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din Oradea, mai 2008</w:t>
            </w:r>
          </w:p>
          <w:p w14:paraId="34FCA5AF" w14:textId="7703E055" w:rsidR="009B76D8" w:rsidRPr="00334F9F" w:rsidRDefault="009B76D8" w:rsidP="006D21F8">
            <w:pPr>
              <w:pStyle w:val="ECVSectionDetails"/>
              <w:ind w:left="720" w:right="111"/>
              <w:jc w:val="both"/>
              <w:rPr>
                <w:color w:val="auto"/>
                <w:lang w:val="ro-RO"/>
              </w:rPr>
            </w:pPr>
          </w:p>
        </w:tc>
      </w:tr>
      <w:tr w:rsidR="002678D0" w:rsidRPr="00334F9F" w14:paraId="326B82D5" w14:textId="77777777" w:rsidTr="00E77E2C">
        <w:trPr>
          <w:trHeight w:val="13680"/>
        </w:trPr>
        <w:tc>
          <w:tcPr>
            <w:tcW w:w="1710" w:type="dxa"/>
            <w:shd w:val="clear" w:color="auto" w:fill="auto"/>
          </w:tcPr>
          <w:p w14:paraId="7D020E33" w14:textId="77777777" w:rsidR="00C06E12" w:rsidRDefault="00C06E12" w:rsidP="00C06E12">
            <w:pPr>
              <w:pStyle w:val="ECVLeftDetails"/>
              <w:rPr>
                <w:color w:val="auto"/>
                <w:lang w:val="ro-RO"/>
              </w:rPr>
            </w:pPr>
          </w:p>
          <w:p w14:paraId="52E7AA3F" w14:textId="77777777" w:rsidR="002678D0" w:rsidRPr="00C06E12" w:rsidRDefault="002678D0" w:rsidP="00C06E12">
            <w:pPr>
              <w:pStyle w:val="ECVLeftDetails"/>
              <w:rPr>
                <w:b/>
                <w:color w:val="auto"/>
                <w:lang w:val="ro-RO"/>
              </w:rPr>
            </w:pPr>
            <w:proofErr w:type="spellStart"/>
            <w:r w:rsidRPr="00C06E12">
              <w:rPr>
                <w:b/>
                <w:color w:val="auto"/>
                <w:lang w:val="ro-RO"/>
              </w:rPr>
              <w:t>Conferinţe</w:t>
            </w:r>
            <w:proofErr w:type="spellEnd"/>
          </w:p>
          <w:p w14:paraId="1C7B0622" w14:textId="77777777" w:rsidR="002678D0" w:rsidRPr="00334F9F" w:rsidRDefault="002678D0" w:rsidP="004211AE">
            <w:pPr>
              <w:pStyle w:val="ECVLeftDetails"/>
              <w:rPr>
                <w:color w:val="auto"/>
                <w:lang w:val="ro-RO"/>
              </w:rPr>
            </w:pPr>
          </w:p>
        </w:tc>
        <w:tc>
          <w:tcPr>
            <w:tcW w:w="8640" w:type="dxa"/>
            <w:shd w:val="clear" w:color="auto" w:fill="auto"/>
          </w:tcPr>
          <w:p w14:paraId="36A718A0" w14:textId="77777777" w:rsidR="006D21F8" w:rsidRDefault="006D21F8" w:rsidP="006D21F8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pacing w:val="0"/>
                <w:kern w:val="0"/>
                <w:sz w:val="24"/>
                <w:lang w:val="en-US" w:eastAsia="en-US" w:bidi="ar-SA"/>
              </w:rPr>
            </w:pPr>
            <w:proofErr w:type="spellStart"/>
            <w:r>
              <w:rPr>
                <w:b/>
              </w:rPr>
              <w:t>Lucrari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publicate</w:t>
            </w:r>
            <w:proofErr w:type="spellEnd"/>
            <w:r>
              <w:rPr>
                <w:b/>
              </w:rPr>
              <w:t xml:space="preserve"> in </w:t>
            </w:r>
            <w:proofErr w:type="spellStart"/>
            <w:r>
              <w:rPr>
                <w:b/>
              </w:rPr>
              <w:t>volumele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unor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Conferinte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internationale</w:t>
            </w:r>
            <w:proofErr w:type="spellEnd"/>
            <w:r>
              <w:rPr>
                <w:b/>
              </w:rPr>
              <w:t>:</w:t>
            </w:r>
          </w:p>
          <w:p w14:paraId="43687689" w14:textId="77777777" w:rsidR="006D21F8" w:rsidRDefault="006D21F8" w:rsidP="006D21F8">
            <w:pPr>
              <w:spacing w:line="360" w:lineRule="auto"/>
              <w:jc w:val="both"/>
            </w:pPr>
          </w:p>
          <w:p w14:paraId="19983964" w14:textId="77777777" w:rsidR="006D21F8" w:rsidRPr="00EB394B" w:rsidRDefault="006D21F8" w:rsidP="006D21F8">
            <w:pPr>
              <w:widowControl/>
              <w:numPr>
                <w:ilvl w:val="0"/>
                <w:numId w:val="43"/>
              </w:numPr>
              <w:suppressAutoHyphens w:val="0"/>
              <w:spacing w:before="120" w:line="360" w:lineRule="auto"/>
              <w:jc w:val="both"/>
              <w:rPr>
                <w:rFonts w:cs="Arial"/>
                <w:b/>
                <w:snapToGrid w:val="0"/>
                <w:sz w:val="18"/>
                <w:szCs w:val="18"/>
                <w:lang w:val="ro-RO"/>
              </w:rPr>
            </w:pPr>
            <w:r w:rsidRPr="00EB394B">
              <w:rPr>
                <w:rFonts w:cs="Arial"/>
                <w:b/>
                <w:sz w:val="18"/>
                <w:szCs w:val="18"/>
              </w:rPr>
              <w:t>Voicu A</w:t>
            </w:r>
            <w:r w:rsidRPr="00EB394B">
              <w:rPr>
                <w:rFonts w:cs="Arial"/>
                <w:sz w:val="18"/>
                <w:szCs w:val="18"/>
              </w:rPr>
              <w:t xml:space="preserve">., </w:t>
            </w:r>
            <w:proofErr w:type="spellStart"/>
            <w:r w:rsidRPr="00EB394B">
              <w:rPr>
                <w:rFonts w:cs="Arial"/>
                <w:bCs/>
                <w:sz w:val="18"/>
                <w:szCs w:val="18"/>
              </w:rPr>
              <w:t>Demian</w:t>
            </w:r>
            <w:proofErr w:type="spellEnd"/>
            <w:r w:rsidRPr="00EB394B">
              <w:rPr>
                <w:rFonts w:cs="Arial"/>
                <w:bCs/>
                <w:sz w:val="18"/>
                <w:szCs w:val="18"/>
              </w:rPr>
              <w:t xml:space="preserve"> C</w:t>
            </w:r>
            <w:r w:rsidRPr="00EB394B">
              <w:rPr>
                <w:rFonts w:cs="Arial"/>
                <w:b/>
                <w:bCs/>
                <w:sz w:val="18"/>
                <w:szCs w:val="18"/>
              </w:rPr>
              <w:t xml:space="preserve">., </w:t>
            </w:r>
            <w:proofErr w:type="spellStart"/>
            <w:r w:rsidRPr="00EB394B">
              <w:rPr>
                <w:rFonts w:cs="Arial"/>
                <w:sz w:val="18"/>
                <w:szCs w:val="18"/>
              </w:rPr>
              <w:t>Stoia</w:t>
            </w:r>
            <w:proofErr w:type="spellEnd"/>
            <w:r w:rsidRPr="00EB394B">
              <w:rPr>
                <w:rFonts w:cs="Arial"/>
                <w:sz w:val="18"/>
                <w:szCs w:val="18"/>
              </w:rPr>
              <w:t xml:space="preserve"> D., </w:t>
            </w:r>
            <w:r w:rsidRPr="00EB394B">
              <w:rPr>
                <w:rFonts w:cs="Arial"/>
                <w:i/>
                <w:iCs/>
                <w:sz w:val="18"/>
                <w:szCs w:val="18"/>
              </w:rPr>
              <w:t xml:space="preserve">Titanium Implants </w:t>
            </w:r>
            <w:proofErr w:type="spellStart"/>
            <w:r w:rsidRPr="00EB394B">
              <w:rPr>
                <w:rFonts w:cs="Arial"/>
                <w:i/>
                <w:iCs/>
                <w:sz w:val="18"/>
                <w:szCs w:val="18"/>
              </w:rPr>
              <w:t>Behavior</w:t>
            </w:r>
            <w:proofErr w:type="spellEnd"/>
            <w:r w:rsidRPr="00EB394B">
              <w:rPr>
                <w:rFonts w:cs="Arial"/>
                <w:i/>
                <w:iCs/>
                <w:sz w:val="18"/>
                <w:szCs w:val="18"/>
              </w:rPr>
              <w:t xml:space="preserve"> in Biological Environments</w:t>
            </w:r>
            <w:r w:rsidRPr="00EB394B">
              <w:rPr>
                <w:rFonts w:cs="Arial"/>
                <w:sz w:val="18"/>
                <w:szCs w:val="18"/>
              </w:rPr>
              <w:t xml:space="preserve">, Scientific Bulletin of the </w:t>
            </w:r>
            <w:proofErr w:type="spellStart"/>
            <w:r w:rsidRPr="00EB394B">
              <w:rPr>
                <w:rFonts w:cs="Arial"/>
                <w:sz w:val="18"/>
                <w:szCs w:val="18"/>
              </w:rPr>
              <w:t>Politehnica</w:t>
            </w:r>
            <w:proofErr w:type="spellEnd"/>
            <w:r w:rsidRPr="00EB394B">
              <w:rPr>
                <w:rFonts w:cs="Arial"/>
                <w:sz w:val="18"/>
                <w:szCs w:val="18"/>
              </w:rPr>
              <w:t xml:space="preserve"> University of Timisoara, </w:t>
            </w:r>
            <w:proofErr w:type="spellStart"/>
            <w:r w:rsidRPr="00EB394B">
              <w:rPr>
                <w:rFonts w:cs="Arial"/>
                <w:sz w:val="18"/>
                <w:szCs w:val="18"/>
              </w:rPr>
              <w:t>Procedings</w:t>
            </w:r>
            <w:proofErr w:type="spellEnd"/>
            <w:r w:rsidRPr="00EB394B">
              <w:rPr>
                <w:rFonts w:cs="Arial"/>
                <w:sz w:val="18"/>
                <w:szCs w:val="18"/>
              </w:rPr>
              <w:t xml:space="preserve"> of the </w:t>
            </w:r>
            <w:proofErr w:type="spellStart"/>
            <w:r w:rsidRPr="00EB394B">
              <w:rPr>
                <w:rFonts w:cs="Arial"/>
                <w:sz w:val="18"/>
                <w:szCs w:val="18"/>
              </w:rPr>
              <w:t>XI</w:t>
            </w:r>
            <w:r w:rsidRPr="00EB394B">
              <w:rPr>
                <w:rFonts w:cs="Arial"/>
                <w:sz w:val="18"/>
                <w:szCs w:val="18"/>
                <w:vertAlign w:val="superscript"/>
              </w:rPr>
              <w:t>th</w:t>
            </w:r>
            <w:proofErr w:type="spellEnd"/>
            <w:r w:rsidRPr="00EB394B">
              <w:rPr>
                <w:rFonts w:cs="Arial"/>
                <w:sz w:val="18"/>
                <w:szCs w:val="18"/>
              </w:rPr>
              <w:t xml:space="preserve"> International Conference on Vibration Engineering, Timisoara, Romania, September 27 – 30, Tom 50 (64), p. 117-122, 2005</w:t>
            </w:r>
          </w:p>
          <w:p w14:paraId="7FDE8013" w14:textId="77777777" w:rsidR="00EB394B" w:rsidRPr="00EB394B" w:rsidRDefault="00744B16" w:rsidP="00EB394B">
            <w:pPr>
              <w:widowControl/>
              <w:numPr>
                <w:ilvl w:val="0"/>
                <w:numId w:val="43"/>
              </w:numPr>
              <w:suppressAutoHyphens w:val="0"/>
              <w:spacing w:before="120" w:line="360" w:lineRule="auto"/>
              <w:jc w:val="both"/>
              <w:rPr>
                <w:rFonts w:cs="Arial"/>
                <w:b/>
                <w:snapToGrid w:val="0"/>
                <w:sz w:val="18"/>
                <w:szCs w:val="18"/>
                <w:lang w:val="ro-RO"/>
              </w:rPr>
            </w:pPr>
            <w:hyperlink r:id="rId25" w:history="1">
              <w:r w:rsidR="00EB394B" w:rsidRPr="00EB394B">
                <w:rPr>
                  <w:rFonts w:eastAsia="Times New Roman" w:cs="Arial"/>
                  <w:color w:val="auto"/>
                  <w:spacing w:val="0"/>
                  <w:kern w:val="0"/>
                  <w:sz w:val="18"/>
                  <w:szCs w:val="18"/>
                  <w:bdr w:val="none" w:sz="0" w:space="0" w:color="auto" w:frame="1"/>
                  <w:lang w:val="ro-RO" w:eastAsia="en-US" w:bidi="ar-SA"/>
                </w:rPr>
                <w:t>V. Buda</w:t>
              </w:r>
            </w:hyperlink>
            <w:r w:rsidR="00707B03" w:rsidRPr="00707B03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bdr w:val="none" w:sz="0" w:space="0" w:color="auto" w:frame="1"/>
                <w:lang w:val="ro-RO" w:eastAsia="en-US" w:bidi="ar-SA"/>
              </w:rPr>
              <w:t>,</w:t>
            </w:r>
            <w:r w:rsidR="00EB394B" w:rsidRPr="00EB394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 </w:t>
            </w:r>
            <w:hyperlink r:id="rId26" w:history="1">
              <w:r w:rsidR="00EB394B" w:rsidRPr="00EB394B">
                <w:rPr>
                  <w:rFonts w:eastAsia="Times New Roman" w:cs="Arial"/>
                  <w:color w:val="auto"/>
                  <w:spacing w:val="0"/>
                  <w:kern w:val="0"/>
                  <w:sz w:val="18"/>
                  <w:szCs w:val="18"/>
                  <w:bdr w:val="none" w:sz="0" w:space="0" w:color="auto" w:frame="1"/>
                  <w:lang w:val="ro-RO" w:eastAsia="en-US" w:bidi="ar-SA"/>
                </w:rPr>
                <w:t>M. Andor</w:t>
              </w:r>
            </w:hyperlink>
            <w:r w:rsidR="00707B03" w:rsidRPr="00707B03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bdr w:val="none" w:sz="0" w:space="0" w:color="auto" w:frame="1"/>
                <w:lang w:val="ro-RO" w:eastAsia="en-US" w:bidi="ar-SA"/>
              </w:rPr>
              <w:t>,</w:t>
            </w:r>
            <w:r w:rsidR="00EB394B" w:rsidRPr="00EB394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 </w:t>
            </w:r>
            <w:hyperlink r:id="rId27" w:history="1">
              <w:r w:rsidR="00EB394B" w:rsidRPr="00EB394B">
                <w:rPr>
                  <w:rFonts w:eastAsia="Times New Roman" w:cs="Arial"/>
                  <w:color w:val="auto"/>
                  <w:spacing w:val="0"/>
                  <w:kern w:val="0"/>
                  <w:sz w:val="18"/>
                  <w:szCs w:val="18"/>
                  <w:bdr w:val="none" w:sz="0" w:space="0" w:color="auto" w:frame="1"/>
                  <w:lang w:val="ro-RO" w:eastAsia="en-US" w:bidi="ar-SA"/>
                </w:rPr>
                <w:t>M.C. Tomescu</w:t>
              </w:r>
            </w:hyperlink>
            <w:r w:rsidR="00707B03" w:rsidRPr="00707B03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bdr w:val="none" w:sz="0" w:space="0" w:color="auto" w:frame="1"/>
                <w:lang w:val="ro-RO" w:eastAsia="en-US" w:bidi="ar-SA"/>
              </w:rPr>
              <w:t>,</w:t>
            </w:r>
            <w:r w:rsidR="00EB394B" w:rsidRPr="00EB394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 </w:t>
            </w:r>
            <w:hyperlink r:id="rId28" w:history="1">
              <w:r w:rsidR="00EB394B" w:rsidRPr="00EB394B">
                <w:rPr>
                  <w:rFonts w:eastAsia="Times New Roman" w:cs="Arial"/>
                  <w:color w:val="auto"/>
                  <w:spacing w:val="0"/>
                  <w:kern w:val="0"/>
                  <w:sz w:val="18"/>
                  <w:szCs w:val="18"/>
                  <w:bdr w:val="none" w:sz="0" w:space="0" w:color="auto" w:frame="1"/>
                  <w:lang w:val="ro-RO" w:eastAsia="en-US" w:bidi="ar-SA"/>
                </w:rPr>
                <w:t>C. Cristescu</w:t>
              </w:r>
            </w:hyperlink>
            <w:r w:rsidR="00707B03" w:rsidRPr="00707B03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bdr w:val="none" w:sz="0" w:space="0" w:color="auto" w:frame="1"/>
                <w:lang w:val="ro-RO" w:eastAsia="en-US" w:bidi="ar-SA"/>
              </w:rPr>
              <w:t>,</w:t>
            </w:r>
            <w:r w:rsidR="00EB394B" w:rsidRPr="00EB394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 </w:t>
            </w:r>
            <w:hyperlink r:id="rId29" w:history="1">
              <w:r w:rsidR="00EB394B" w:rsidRPr="00EB394B">
                <w:rPr>
                  <w:rFonts w:eastAsia="Times New Roman" w:cs="Arial"/>
                  <w:color w:val="auto"/>
                  <w:spacing w:val="0"/>
                  <w:kern w:val="0"/>
                  <w:sz w:val="18"/>
                  <w:szCs w:val="18"/>
                  <w:bdr w:val="none" w:sz="0" w:space="0" w:color="auto" w:frame="1"/>
                  <w:lang w:val="ro-RO" w:eastAsia="en-US" w:bidi="ar-SA"/>
                </w:rPr>
                <w:t>M. Voicu</w:t>
              </w:r>
            </w:hyperlink>
            <w:r w:rsidR="00707B03" w:rsidRPr="00707B03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bdr w:val="none" w:sz="0" w:space="0" w:color="auto" w:frame="1"/>
                <w:lang w:val="ro-RO" w:eastAsia="en-US" w:bidi="ar-SA"/>
              </w:rPr>
              <w:t>,</w:t>
            </w:r>
            <w:r w:rsidR="00EB394B" w:rsidRPr="00EB394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 </w:t>
            </w:r>
            <w:hyperlink r:id="rId30" w:history="1">
              <w:r w:rsidR="00EB394B" w:rsidRPr="00EB394B">
                <w:rPr>
                  <w:rFonts w:eastAsia="Times New Roman" w:cs="Arial"/>
                  <w:color w:val="auto"/>
                  <w:spacing w:val="0"/>
                  <w:kern w:val="0"/>
                  <w:sz w:val="18"/>
                  <w:szCs w:val="18"/>
                  <w:bdr w:val="none" w:sz="0" w:space="0" w:color="auto" w:frame="1"/>
                  <w:lang w:val="ro-RO" w:eastAsia="en-US" w:bidi="ar-SA"/>
                </w:rPr>
                <w:t xml:space="preserve">I. </w:t>
              </w:r>
              <w:proofErr w:type="spellStart"/>
              <w:r w:rsidR="00EB394B" w:rsidRPr="00EB394B">
                <w:rPr>
                  <w:rFonts w:eastAsia="Times New Roman" w:cs="Arial"/>
                  <w:color w:val="auto"/>
                  <w:spacing w:val="0"/>
                  <w:kern w:val="0"/>
                  <w:sz w:val="18"/>
                  <w:szCs w:val="18"/>
                  <w:bdr w:val="none" w:sz="0" w:space="0" w:color="auto" w:frame="1"/>
                  <w:lang w:val="ro-RO" w:eastAsia="en-US" w:bidi="ar-SA"/>
                </w:rPr>
                <w:t>Citu</w:t>
              </w:r>
              <w:proofErr w:type="spellEnd"/>
            </w:hyperlink>
            <w:r w:rsidR="00707B03" w:rsidRPr="00707B03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bdr w:val="none" w:sz="0" w:space="0" w:color="auto" w:frame="1"/>
                <w:lang w:val="ro-RO" w:eastAsia="en-US" w:bidi="ar-SA"/>
              </w:rPr>
              <w:t>,</w:t>
            </w:r>
            <w:r w:rsidR="00EB394B" w:rsidRPr="00EB394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 </w:t>
            </w:r>
            <w:proofErr w:type="spellStart"/>
            <w:r w:rsidR="00046B90">
              <w:fldChar w:fldCharType="begin"/>
            </w:r>
            <w:r w:rsidR="00046B90" w:rsidRPr="00BB5751">
              <w:rPr>
                <w:lang w:val="ro-RO"/>
              </w:rPr>
              <w:instrText xml:space="preserve"> HYPERLINK "javascript:;" </w:instrText>
            </w:r>
            <w:r w:rsidR="00046B90">
              <w:fldChar w:fldCharType="separate"/>
            </w:r>
            <w:r w:rsidR="00EB394B" w:rsidRPr="00EB394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bdr w:val="none" w:sz="0" w:space="0" w:color="auto" w:frame="1"/>
                <w:lang w:val="ro-RO" w:eastAsia="en-US" w:bidi="ar-SA"/>
              </w:rPr>
              <w:t>F.Cochera</w:t>
            </w:r>
            <w:proofErr w:type="spellEnd"/>
            <w:r w:rsidR="00046B90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bdr w:val="none" w:sz="0" w:space="0" w:color="auto" w:frame="1"/>
                <w:lang w:val="ro-RO" w:eastAsia="en-US" w:bidi="ar-SA"/>
              </w:rPr>
              <w:fldChar w:fldCharType="end"/>
            </w:r>
            <w:r w:rsidR="00707B03" w:rsidRPr="00707B03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bdr w:val="none" w:sz="0" w:space="0" w:color="auto" w:frame="1"/>
                <w:lang w:val="ro-RO" w:eastAsia="en-US" w:bidi="ar-SA"/>
              </w:rPr>
              <w:t xml:space="preserve">, </w:t>
            </w:r>
            <w:hyperlink r:id="rId31" w:history="1">
              <w:r w:rsidR="00EB394B" w:rsidRPr="00EB394B">
                <w:rPr>
                  <w:rFonts w:eastAsia="Times New Roman" w:cs="Arial"/>
                  <w:color w:val="auto"/>
                  <w:spacing w:val="0"/>
                  <w:kern w:val="0"/>
                  <w:sz w:val="18"/>
                  <w:szCs w:val="18"/>
                  <w:bdr w:val="none" w:sz="0" w:space="0" w:color="auto" w:frame="1"/>
                  <w:lang w:val="ro-RO" w:eastAsia="en-US" w:bidi="ar-SA"/>
                </w:rPr>
                <w:t>C.M. Gheorghiu</w:t>
              </w:r>
            </w:hyperlink>
            <w:r w:rsidR="00707B03" w:rsidRPr="00966993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bdr w:val="none" w:sz="0" w:space="0" w:color="auto" w:frame="1"/>
                <w:lang w:val="ro-RO" w:eastAsia="en-US" w:bidi="ar-SA"/>
              </w:rPr>
              <w:t>,</w:t>
            </w:r>
            <w:r w:rsidR="00EB394B" w:rsidRPr="00EB394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 </w:t>
            </w:r>
            <w:hyperlink r:id="rId32" w:history="1">
              <w:r w:rsidR="00EB394B" w:rsidRPr="00EB394B">
                <w:rPr>
                  <w:rFonts w:eastAsia="Times New Roman" w:cs="Arial"/>
                  <w:color w:val="auto"/>
                  <w:spacing w:val="0"/>
                  <w:kern w:val="0"/>
                  <w:sz w:val="18"/>
                  <w:szCs w:val="18"/>
                  <w:bdr w:val="none" w:sz="0" w:space="0" w:color="auto" w:frame="1"/>
                  <w:lang w:val="ro-RO" w:eastAsia="en-US" w:bidi="ar-SA"/>
                </w:rPr>
                <w:t>L.C. Borcan</w:t>
              </w:r>
            </w:hyperlink>
            <w:r w:rsidR="00707B03" w:rsidRPr="00707B03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bdr w:val="none" w:sz="0" w:space="0" w:color="auto" w:frame="1"/>
                <w:lang w:val="ro-RO" w:eastAsia="en-US" w:bidi="ar-SA"/>
              </w:rPr>
              <w:t>,</w:t>
            </w:r>
            <w:r w:rsidR="00EB394B" w:rsidRPr="00EB394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 </w:t>
            </w:r>
            <w:hyperlink r:id="rId33" w:history="1">
              <w:r w:rsidR="00EB394B" w:rsidRPr="00EB394B">
                <w:rPr>
                  <w:rFonts w:eastAsia="Times New Roman" w:cs="Arial"/>
                  <w:color w:val="auto"/>
                  <w:spacing w:val="0"/>
                  <w:kern w:val="0"/>
                  <w:sz w:val="18"/>
                  <w:szCs w:val="18"/>
                  <w:bdr w:val="none" w:sz="0" w:space="0" w:color="auto" w:frame="1"/>
                  <w:lang w:val="ro-RO" w:eastAsia="en-US" w:bidi="ar-SA"/>
                </w:rPr>
                <w:t xml:space="preserve">Z.M.A. </w:t>
              </w:r>
              <w:proofErr w:type="spellStart"/>
              <w:r w:rsidR="00EB394B" w:rsidRPr="00EB394B">
                <w:rPr>
                  <w:rFonts w:eastAsia="Times New Roman" w:cs="Arial"/>
                  <w:color w:val="auto"/>
                  <w:spacing w:val="0"/>
                  <w:kern w:val="0"/>
                  <w:sz w:val="18"/>
                  <w:szCs w:val="18"/>
                  <w:bdr w:val="none" w:sz="0" w:space="0" w:color="auto" w:frame="1"/>
                  <w:lang w:val="ro-RO" w:eastAsia="en-US" w:bidi="ar-SA"/>
                </w:rPr>
                <w:t>Glarou</w:t>
              </w:r>
              <w:proofErr w:type="spellEnd"/>
            </w:hyperlink>
            <w:r w:rsidR="00EB394B" w:rsidRPr="00EB394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, </w:t>
            </w:r>
            <w:hyperlink r:id="rId34" w:history="1">
              <w:r w:rsidR="00EB394B" w:rsidRPr="00EB394B">
                <w:rPr>
                  <w:rFonts w:eastAsia="Times New Roman" w:cs="Arial"/>
                  <w:color w:val="auto"/>
                  <w:spacing w:val="0"/>
                  <w:kern w:val="0"/>
                  <w:sz w:val="18"/>
                  <w:szCs w:val="18"/>
                  <w:bdr w:val="none" w:sz="0" w:space="0" w:color="auto" w:frame="1"/>
                  <w:lang w:val="ro-RO" w:eastAsia="en-US" w:bidi="ar-SA"/>
                </w:rPr>
                <w:t xml:space="preserve">P. </w:t>
              </w:r>
              <w:proofErr w:type="spellStart"/>
              <w:r w:rsidR="00EB394B" w:rsidRPr="00EB394B">
                <w:rPr>
                  <w:rFonts w:eastAsia="Times New Roman" w:cs="Arial"/>
                  <w:color w:val="auto"/>
                  <w:spacing w:val="0"/>
                  <w:kern w:val="0"/>
                  <w:sz w:val="18"/>
                  <w:szCs w:val="18"/>
                  <w:bdr w:val="none" w:sz="0" w:space="0" w:color="auto" w:frame="1"/>
                  <w:lang w:val="ro-RO" w:eastAsia="en-US" w:bidi="ar-SA"/>
                </w:rPr>
                <w:t>Tuduce</w:t>
              </w:r>
              <w:proofErr w:type="spellEnd"/>
            </w:hyperlink>
            <w:r w:rsidR="00707B03" w:rsidRPr="00707B03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bdr w:val="none" w:sz="0" w:space="0" w:color="auto" w:frame="1"/>
                <w:lang w:val="ro-RO" w:eastAsia="en-US" w:bidi="ar-SA"/>
              </w:rPr>
              <w:t>,</w:t>
            </w:r>
            <w:r w:rsidR="00EB394B" w:rsidRPr="00EB394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 </w:t>
            </w:r>
            <w:hyperlink r:id="rId35" w:history="1">
              <w:r w:rsidR="00EB394B" w:rsidRPr="00EB394B">
                <w:rPr>
                  <w:rFonts w:eastAsia="Times New Roman" w:cs="Arial"/>
                  <w:color w:val="auto"/>
                  <w:spacing w:val="0"/>
                  <w:kern w:val="0"/>
                  <w:sz w:val="18"/>
                  <w:szCs w:val="18"/>
                  <w:bdr w:val="none" w:sz="0" w:space="0" w:color="auto" w:frame="1"/>
                  <w:lang w:val="ro-RO" w:eastAsia="en-US" w:bidi="ar-SA"/>
                </w:rPr>
                <w:t>F. Pascu</w:t>
              </w:r>
            </w:hyperlink>
            <w:r w:rsidR="00707B03" w:rsidRPr="00707B03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bdr w:val="none" w:sz="0" w:space="0" w:color="auto" w:frame="1"/>
                <w:lang w:val="ro-RO" w:eastAsia="en-US" w:bidi="ar-SA"/>
              </w:rPr>
              <w:t>,</w:t>
            </w:r>
            <w:r w:rsidR="00EB394B" w:rsidRPr="00EB394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 </w:t>
            </w:r>
            <w:hyperlink r:id="rId36" w:history="1">
              <w:r w:rsidR="00EB394B" w:rsidRPr="00EB394B">
                <w:rPr>
                  <w:rFonts w:eastAsia="Times New Roman" w:cs="Arial"/>
                  <w:color w:val="auto"/>
                  <w:spacing w:val="0"/>
                  <w:kern w:val="0"/>
                  <w:sz w:val="18"/>
                  <w:szCs w:val="18"/>
                  <w:bdr w:val="none" w:sz="0" w:space="0" w:color="auto" w:frame="1"/>
                  <w:lang w:val="ro-RO" w:eastAsia="en-US" w:bidi="ar-SA"/>
                </w:rPr>
                <w:t xml:space="preserve">A. </w:t>
              </w:r>
              <w:proofErr w:type="spellStart"/>
              <w:r w:rsidR="00EB394B" w:rsidRPr="00EB394B">
                <w:rPr>
                  <w:rFonts w:eastAsia="Times New Roman" w:cs="Arial"/>
                  <w:color w:val="auto"/>
                  <w:spacing w:val="0"/>
                  <w:kern w:val="0"/>
                  <w:sz w:val="18"/>
                  <w:szCs w:val="18"/>
                  <w:bdr w:val="none" w:sz="0" w:space="0" w:color="auto" w:frame="1"/>
                  <w:lang w:val="ro-RO" w:eastAsia="en-US" w:bidi="ar-SA"/>
                </w:rPr>
                <w:t>Mavrea</w:t>
              </w:r>
              <w:proofErr w:type="spellEnd"/>
            </w:hyperlink>
            <w:r w:rsidR="00707B03" w:rsidRPr="00707B03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bdr w:val="none" w:sz="0" w:space="0" w:color="auto" w:frame="1"/>
                <w:lang w:val="ro-RO" w:eastAsia="en-US" w:bidi="ar-SA"/>
              </w:rPr>
              <w:t>,</w:t>
            </w:r>
            <w:r w:rsidR="00EB394B" w:rsidRPr="00EB394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 </w:t>
            </w:r>
            <w:r w:rsidR="00966993" w:rsidRPr="00966993">
              <w:rPr>
                <w:rFonts w:eastAsia="Times New Roman" w:cs="Arial"/>
                <w:b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A. Voicu</w:t>
            </w:r>
            <w:hyperlink r:id="rId37" w:history="1">
              <w:r w:rsidR="00707B03">
                <w:rPr>
                  <w:rFonts w:eastAsia="Times New Roman" w:cs="Arial"/>
                  <w:color w:val="auto"/>
                  <w:spacing w:val="0"/>
                  <w:kern w:val="0"/>
                  <w:sz w:val="18"/>
                  <w:szCs w:val="18"/>
                  <w:bdr w:val="none" w:sz="0" w:space="0" w:color="auto" w:frame="1"/>
                  <w:lang w:val="ro-RO" w:eastAsia="en-US" w:bidi="ar-SA"/>
                </w:rPr>
                <w:t>,</w:t>
              </w:r>
            </w:hyperlink>
            <w:r w:rsidR="00707B03" w:rsidRPr="00707B03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bdr w:val="none" w:sz="0" w:space="0" w:color="auto" w:frame="1"/>
                <w:lang w:val="ro-RO" w:eastAsia="en-US" w:bidi="ar-SA"/>
              </w:rPr>
              <w:t xml:space="preserve"> L</w:t>
            </w:r>
            <w:hyperlink r:id="rId38" w:history="1">
              <w:r w:rsidR="00EB394B" w:rsidRPr="00EB394B">
                <w:rPr>
                  <w:rFonts w:eastAsia="Times New Roman" w:cs="Arial"/>
                  <w:color w:val="auto"/>
                  <w:spacing w:val="0"/>
                  <w:kern w:val="0"/>
                  <w:sz w:val="18"/>
                  <w:szCs w:val="18"/>
                  <w:bdr w:val="none" w:sz="0" w:space="0" w:color="auto" w:frame="1"/>
                  <w:lang w:val="ro-RO" w:eastAsia="en-US" w:bidi="ar-SA"/>
                </w:rPr>
                <w:t>. Petrescu</w:t>
              </w:r>
            </w:hyperlink>
            <w:r w:rsidR="00EB394B" w:rsidRPr="00EB394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bdr w:val="none" w:sz="0" w:space="0" w:color="auto" w:frame="1"/>
                <w:lang w:val="ro-RO" w:eastAsia="en-US" w:bidi="ar-SA"/>
              </w:rPr>
              <w:t xml:space="preserve">, </w:t>
            </w:r>
            <w:r w:rsidR="00EB394B" w:rsidRPr="00EB394B">
              <w:rPr>
                <w:rFonts w:eastAsia="Times New Roman" w:cs="Arial"/>
                <w:bCs/>
                <w:color w:val="auto"/>
                <w:spacing w:val="0"/>
                <w:kern w:val="36"/>
                <w:sz w:val="18"/>
                <w:szCs w:val="18"/>
                <w:lang w:val="en-US" w:eastAsia="en-US" w:bidi="ar-SA"/>
              </w:rPr>
              <w:t>ACE inhibitors and ARBs decrease more powerful the PTX-3 plasma levels of hypertensive patients with endothelial dysfunction compared with other anti-hypertensive drugs, in a chronic treatment</w:t>
            </w:r>
            <w:r w:rsidR="00EB394B">
              <w:rPr>
                <w:rFonts w:eastAsia="Times New Roman" w:cs="Arial"/>
                <w:bCs/>
                <w:color w:val="auto"/>
                <w:spacing w:val="0"/>
                <w:kern w:val="36"/>
                <w:sz w:val="18"/>
                <w:szCs w:val="18"/>
                <w:lang w:val="en-US" w:eastAsia="en-US" w:bidi="ar-SA"/>
              </w:rPr>
              <w:t xml:space="preserve">, </w:t>
            </w:r>
            <w:r w:rsidR="00EB394B" w:rsidRPr="00EB394B">
              <w:rPr>
                <w:rFonts w:eastAsia="Times New Roman" w:cs="Arial"/>
                <w:i/>
                <w:iCs/>
                <w:color w:val="auto"/>
                <w:spacing w:val="0"/>
                <w:kern w:val="0"/>
                <w:sz w:val="18"/>
                <w:szCs w:val="18"/>
                <w:bdr w:val="none" w:sz="0" w:space="0" w:color="auto" w:frame="1"/>
                <w:lang w:val="ro-RO" w:eastAsia="en-US" w:bidi="ar-SA"/>
              </w:rPr>
              <w:t xml:space="preserve">European </w:t>
            </w:r>
            <w:proofErr w:type="spellStart"/>
            <w:r w:rsidR="00EB394B" w:rsidRPr="00EB394B">
              <w:rPr>
                <w:rFonts w:eastAsia="Times New Roman" w:cs="Arial"/>
                <w:i/>
                <w:iCs/>
                <w:color w:val="auto"/>
                <w:spacing w:val="0"/>
                <w:kern w:val="0"/>
                <w:sz w:val="18"/>
                <w:szCs w:val="18"/>
                <w:bdr w:val="none" w:sz="0" w:space="0" w:color="auto" w:frame="1"/>
                <w:lang w:val="ro-RO" w:eastAsia="en-US" w:bidi="ar-SA"/>
              </w:rPr>
              <w:t>Heart</w:t>
            </w:r>
            <w:proofErr w:type="spellEnd"/>
            <w:r w:rsidR="00EB394B" w:rsidRPr="00EB394B">
              <w:rPr>
                <w:rFonts w:eastAsia="Times New Roman" w:cs="Arial"/>
                <w:i/>
                <w:iCs/>
                <w:color w:val="auto"/>
                <w:spacing w:val="0"/>
                <w:kern w:val="0"/>
                <w:sz w:val="18"/>
                <w:szCs w:val="18"/>
                <w:bdr w:val="none" w:sz="0" w:space="0" w:color="auto" w:frame="1"/>
                <w:lang w:val="ro-RO" w:eastAsia="en-US" w:bidi="ar-SA"/>
              </w:rPr>
              <w:t xml:space="preserve"> Journal</w:t>
            </w:r>
            <w:r w:rsidR="00EB394B" w:rsidRPr="00EB394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, Volume 38, </w:t>
            </w:r>
            <w:proofErr w:type="spellStart"/>
            <w:r w:rsidR="00EB394B" w:rsidRPr="00EB394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>Issue</w:t>
            </w:r>
            <w:proofErr w:type="spellEnd"/>
            <w:r w:rsidR="00EB394B" w:rsidRPr="00EB394B">
              <w:rPr>
                <w:rFonts w:eastAsia="Times New Roman" w:cs="Arial"/>
                <w:color w:val="auto"/>
                <w:spacing w:val="0"/>
                <w:kern w:val="0"/>
                <w:sz w:val="18"/>
                <w:szCs w:val="18"/>
                <w:lang w:val="ro-RO" w:eastAsia="en-US" w:bidi="ar-SA"/>
              </w:rPr>
              <w:t xml:space="preserve"> suppl_1, 1 August 2017, ehx502.P2637,</w:t>
            </w:r>
            <w:hyperlink r:id="rId39" w:history="1">
              <w:r w:rsidR="00EB394B" w:rsidRPr="00EB394B">
                <w:rPr>
                  <w:rFonts w:eastAsia="Times New Roman" w:cs="Arial"/>
                  <w:color w:val="auto"/>
                  <w:spacing w:val="0"/>
                  <w:kern w:val="0"/>
                  <w:sz w:val="18"/>
                  <w:szCs w:val="18"/>
                  <w:bdr w:val="none" w:sz="0" w:space="0" w:color="auto" w:frame="1"/>
                  <w:lang w:val="ro-RO" w:eastAsia="en-US" w:bidi="ar-SA"/>
                </w:rPr>
                <w:t>https://doi.org/10.1093/eurheartj/ehx502.P2637</w:t>
              </w:r>
            </w:hyperlink>
          </w:p>
          <w:p w14:paraId="15E45570" w14:textId="77777777" w:rsidR="006D21F8" w:rsidRPr="00EB394B" w:rsidRDefault="006D21F8" w:rsidP="006D21F8">
            <w:pPr>
              <w:widowControl/>
              <w:numPr>
                <w:ilvl w:val="0"/>
                <w:numId w:val="43"/>
              </w:numPr>
              <w:suppressAutoHyphens w:val="0"/>
              <w:spacing w:before="120" w:line="360" w:lineRule="auto"/>
              <w:jc w:val="both"/>
              <w:rPr>
                <w:rFonts w:cs="Arial"/>
                <w:b/>
                <w:snapToGrid w:val="0"/>
                <w:sz w:val="18"/>
                <w:szCs w:val="18"/>
                <w:lang w:val="ro-RO"/>
              </w:rPr>
            </w:pPr>
            <w:r w:rsidRPr="00EB394B">
              <w:rPr>
                <w:rFonts w:cs="Arial"/>
                <w:sz w:val="18"/>
                <w:szCs w:val="18"/>
                <w:lang w:val="ro-RO"/>
              </w:rPr>
              <w:t xml:space="preserve">Mirela Voicu, Carmen Cristescu, Liana Drăgan, </w:t>
            </w:r>
            <w:r w:rsidRPr="00EB394B">
              <w:rPr>
                <w:rFonts w:cs="Arial"/>
                <w:b/>
                <w:sz w:val="18"/>
                <w:szCs w:val="18"/>
                <w:lang w:val="ro-RO"/>
              </w:rPr>
              <w:t>A. Voicu</w:t>
            </w:r>
            <w:r w:rsidRPr="00EB394B">
              <w:rPr>
                <w:rFonts w:cs="Arial"/>
                <w:sz w:val="18"/>
                <w:szCs w:val="18"/>
                <w:lang w:val="ro-RO"/>
              </w:rPr>
              <w:t xml:space="preserve">, Liana Suciu, Maria Suciu, Valentina Buda, Comparative Trial of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Venlafaxine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Versus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Doxepin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in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the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Treatment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of Acute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Depressive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Syndrome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, The National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Congress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of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Pharmacy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, Romania,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XVth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edition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Iasi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24-27 septembrie, 2014, volum de rezumate, pag 202, </w:t>
            </w:r>
            <w:proofErr w:type="spellStart"/>
            <w:r w:rsidRPr="00EB394B">
              <w:rPr>
                <w:rFonts w:cs="Arial"/>
                <w:sz w:val="18"/>
                <w:szCs w:val="18"/>
                <w:lang w:val="ro-RO"/>
              </w:rPr>
              <w:t>lSBN</w:t>
            </w:r>
            <w:proofErr w:type="spellEnd"/>
            <w:r w:rsidRPr="00EB394B">
              <w:rPr>
                <w:rFonts w:cs="Arial"/>
                <w:sz w:val="18"/>
                <w:szCs w:val="18"/>
                <w:lang w:val="ro-RO"/>
              </w:rPr>
              <w:t xml:space="preserve"> 978-606-544-252-8</w:t>
            </w:r>
          </w:p>
          <w:p w14:paraId="73AE58F7" w14:textId="77777777" w:rsidR="006D21F8" w:rsidRPr="00EB394B" w:rsidRDefault="006D21F8" w:rsidP="006D21F8">
            <w:pPr>
              <w:pStyle w:val="ListParagraph"/>
              <w:numPr>
                <w:ilvl w:val="0"/>
                <w:numId w:val="43"/>
              </w:numPr>
              <w:suppressAutoHyphens w:val="0"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EB394B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 xml:space="preserve">Mirela Voicu, Maria Suciu, Liana Suciu, Valentina Buda, </w:t>
            </w:r>
            <w:r w:rsidRPr="00EB394B">
              <w:rPr>
                <w:rFonts w:ascii="Arial" w:hAnsi="Arial" w:cs="Arial"/>
                <w:b/>
                <w:color w:val="000000"/>
                <w:sz w:val="18"/>
                <w:szCs w:val="18"/>
                <w:lang w:val="pt-BR"/>
              </w:rPr>
              <w:t>Adrian Voicu</w:t>
            </w:r>
            <w:r w:rsidRPr="00EB394B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>, Carmen Cristescu, Depresia postpartum: prevalență, riscuri, aderență terapeutică, Conferința Națională de Farmacie Clinică, București, iunie 2016</w:t>
            </w:r>
          </w:p>
          <w:p w14:paraId="0297ED2D" w14:textId="77777777" w:rsidR="006D21F8" w:rsidRPr="00EB394B" w:rsidRDefault="006D21F8" w:rsidP="006D21F8">
            <w:pPr>
              <w:pStyle w:val="ListParagraph"/>
              <w:numPr>
                <w:ilvl w:val="0"/>
                <w:numId w:val="43"/>
              </w:numPr>
              <w:suppressAutoHyphens w:val="0"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Viorel-Aurel SERBAN, Aurel RADUTA, </w:t>
            </w:r>
            <w:r w:rsidRPr="00EB394B">
              <w:rPr>
                <w:rFonts w:ascii="Arial" w:hAnsi="Arial" w:cs="Arial"/>
                <w:b/>
                <w:sz w:val="18"/>
                <w:szCs w:val="18"/>
                <w:lang w:val="ro-RO"/>
              </w:rPr>
              <w:t>Adrian VOICU</w:t>
            </w:r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, Mihaela POPESCU, Camelia DEMIAN, Bogdan TITA, </w:t>
            </w:r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L</w:t>
            </w:r>
            <w:r w:rsidRPr="00EB394B">
              <w:rPr>
                <w:rFonts w:ascii="Arial" w:hAnsi="Arial" w:cs="Arial"/>
                <w:i/>
                <w:sz w:val="18"/>
                <w:szCs w:val="18"/>
                <w:lang w:val="ro-RO" w:eastAsia="ro-RO"/>
              </w:rPr>
              <w:t xml:space="preserve">e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depot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 w:eastAsia="ro-RO"/>
              </w:rPr>
              <w:t xml:space="preserve">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 w:eastAsia="ro-RO"/>
              </w:rPr>
              <w:t>d’hydroxyapatite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 w:eastAsia="ro-RO"/>
              </w:rPr>
              <w:t xml:space="preserve"> par voie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 w:eastAsia="ro-RO"/>
              </w:rPr>
              <w:t>electrochimique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 w:eastAsia="ro-RO"/>
              </w:rPr>
              <w:t xml:space="preserve">,  </w:t>
            </w:r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>COFRET’08, 11-13juin 2008, Nantes-France ISBN 2.6905267.61.5</w:t>
            </w:r>
          </w:p>
          <w:p w14:paraId="19728B20" w14:textId="77777777" w:rsidR="006D21F8" w:rsidRPr="00EB394B" w:rsidRDefault="006D21F8" w:rsidP="006D21F8">
            <w:pPr>
              <w:pStyle w:val="HTMLPreformatted"/>
              <w:numPr>
                <w:ilvl w:val="0"/>
                <w:numId w:val="43"/>
              </w:numPr>
              <w:tabs>
                <w:tab w:val="clear" w:pos="900"/>
                <w:tab w:val="left" w:pos="916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Viorel-Aurel SERBAN, Aurel RADUTA, </w:t>
            </w:r>
            <w:r w:rsidRPr="00EB394B">
              <w:rPr>
                <w:rFonts w:ascii="Arial" w:hAnsi="Arial" w:cs="Arial"/>
                <w:b/>
                <w:sz w:val="18"/>
                <w:szCs w:val="18"/>
                <w:lang w:val="ro-RO"/>
              </w:rPr>
              <w:t>Adrian VOICU</w:t>
            </w:r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, Mihaela POPESCU, Dumitru Tita, </w:t>
            </w:r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Comparative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study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concerning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corrosion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behavior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for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metallic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biomaterials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utilized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for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implants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manufacturing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, </w:t>
            </w:r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Buletinul ISIM, International </w:t>
            </w:r>
            <w:proofErr w:type="spellStart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>conference</w:t>
            </w:r>
            <w:proofErr w:type="spellEnd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 Structural </w:t>
            </w:r>
            <w:proofErr w:type="spellStart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>integrity</w:t>
            </w:r>
            <w:proofErr w:type="spellEnd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 of </w:t>
            </w:r>
            <w:proofErr w:type="spellStart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>welded</w:t>
            </w:r>
            <w:proofErr w:type="spellEnd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>structures</w:t>
            </w:r>
            <w:proofErr w:type="spellEnd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, 05-06.11.2008, </w:t>
            </w:r>
            <w:proofErr w:type="spellStart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>Timisoara</w:t>
            </w:r>
            <w:proofErr w:type="spellEnd"/>
          </w:p>
          <w:p w14:paraId="5A5011CF" w14:textId="77777777" w:rsidR="006D21F8" w:rsidRPr="00EB394B" w:rsidRDefault="006D21F8" w:rsidP="006D21F8">
            <w:pPr>
              <w:pStyle w:val="HTMLPreformatted"/>
              <w:numPr>
                <w:ilvl w:val="0"/>
                <w:numId w:val="43"/>
              </w:numPr>
              <w:tabs>
                <w:tab w:val="clear" w:pos="900"/>
                <w:tab w:val="left" w:pos="916"/>
              </w:tabs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Demian C, </w:t>
            </w:r>
            <w:proofErr w:type="spellStart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>Raduta</w:t>
            </w:r>
            <w:proofErr w:type="spellEnd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 A, Popescu M, </w:t>
            </w:r>
            <w:r w:rsidRPr="00EB394B">
              <w:rPr>
                <w:rFonts w:ascii="Arial" w:hAnsi="Arial" w:cs="Arial"/>
                <w:b/>
                <w:sz w:val="18"/>
                <w:szCs w:val="18"/>
                <w:lang w:val="ro-RO"/>
              </w:rPr>
              <w:t>Voicu A</w:t>
            </w:r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, </w:t>
            </w:r>
            <w:proofErr w:type="spellStart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>Nicoara</w:t>
            </w:r>
            <w:proofErr w:type="spellEnd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 M, </w:t>
            </w:r>
            <w:proofErr w:type="spellStart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>Locovei</w:t>
            </w:r>
            <w:proofErr w:type="spellEnd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 C, </w:t>
            </w:r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The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corrosion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behavior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of 316L grade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stainless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steel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in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biological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simulated</w:t>
            </w:r>
            <w:proofErr w:type="spellEnd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ascii="Arial" w:hAnsi="Arial" w:cs="Arial"/>
                <w:i/>
                <w:sz w:val="18"/>
                <w:szCs w:val="18"/>
                <w:lang w:val="ro-RO"/>
              </w:rPr>
              <w:t>environment</w:t>
            </w:r>
            <w:proofErr w:type="spellEnd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, Buletinul ISIM, International </w:t>
            </w:r>
            <w:proofErr w:type="spellStart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>conference</w:t>
            </w:r>
            <w:proofErr w:type="spellEnd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 Structural </w:t>
            </w:r>
            <w:proofErr w:type="spellStart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>integrity</w:t>
            </w:r>
            <w:proofErr w:type="spellEnd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 of </w:t>
            </w:r>
            <w:proofErr w:type="spellStart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>welded</w:t>
            </w:r>
            <w:proofErr w:type="spellEnd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proofErr w:type="spellStart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>structures</w:t>
            </w:r>
            <w:proofErr w:type="spellEnd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 xml:space="preserve">, 05-06.11.2008, </w:t>
            </w:r>
            <w:proofErr w:type="spellStart"/>
            <w:r w:rsidRPr="00EB394B">
              <w:rPr>
                <w:rFonts w:ascii="Arial" w:hAnsi="Arial" w:cs="Arial"/>
                <w:sz w:val="18"/>
                <w:szCs w:val="18"/>
                <w:lang w:val="ro-RO"/>
              </w:rPr>
              <w:t>Timisoara</w:t>
            </w:r>
            <w:proofErr w:type="spellEnd"/>
          </w:p>
          <w:p w14:paraId="4CC8121B" w14:textId="34699A60" w:rsidR="002678D0" w:rsidRPr="006D21F8" w:rsidRDefault="002678D0" w:rsidP="00E77E2C">
            <w:pPr>
              <w:widowControl/>
              <w:suppressAutoHyphens w:val="0"/>
              <w:ind w:left="316"/>
              <w:jc w:val="both"/>
              <w:rPr>
                <w:color w:val="auto"/>
                <w:sz w:val="17"/>
                <w:szCs w:val="17"/>
                <w:lang w:val="ro-RO"/>
              </w:rPr>
            </w:pPr>
          </w:p>
        </w:tc>
      </w:tr>
      <w:tr w:rsidR="002678D0" w:rsidRPr="00334F9F" w14:paraId="3F1ABF74" w14:textId="77777777" w:rsidTr="00E77E2C">
        <w:trPr>
          <w:trHeight w:val="170"/>
        </w:trPr>
        <w:tc>
          <w:tcPr>
            <w:tcW w:w="1710" w:type="dxa"/>
            <w:shd w:val="clear" w:color="auto" w:fill="auto"/>
          </w:tcPr>
          <w:p w14:paraId="6186E3DE" w14:textId="77777777" w:rsidR="00BA1272" w:rsidRDefault="00BA1272" w:rsidP="004211AE">
            <w:pPr>
              <w:pStyle w:val="ECVLeftDetails"/>
              <w:rPr>
                <w:color w:val="auto"/>
                <w:lang w:val="ro-RO"/>
              </w:rPr>
            </w:pPr>
          </w:p>
          <w:p w14:paraId="0EE0A839" w14:textId="77777777" w:rsidR="002678D0" w:rsidRPr="00155151" w:rsidRDefault="002678D0" w:rsidP="004211AE">
            <w:pPr>
              <w:pStyle w:val="ECVLeftDetails"/>
              <w:rPr>
                <w:b/>
                <w:color w:val="auto"/>
                <w:lang w:val="ro-RO"/>
              </w:rPr>
            </w:pPr>
            <w:r w:rsidRPr="00155151">
              <w:rPr>
                <w:b/>
                <w:color w:val="auto"/>
                <w:lang w:val="ro-RO"/>
              </w:rPr>
              <w:t>Proiecte</w:t>
            </w:r>
          </w:p>
          <w:p w14:paraId="5BA24DC0" w14:textId="77777777" w:rsidR="002678D0" w:rsidRPr="00334F9F" w:rsidRDefault="002678D0" w:rsidP="004211AE">
            <w:pPr>
              <w:pStyle w:val="ECVLeftDetails"/>
              <w:rPr>
                <w:color w:val="auto"/>
                <w:lang w:val="ro-RO"/>
              </w:rPr>
            </w:pPr>
          </w:p>
        </w:tc>
        <w:tc>
          <w:tcPr>
            <w:tcW w:w="8640" w:type="dxa"/>
            <w:shd w:val="clear" w:color="auto" w:fill="auto"/>
          </w:tcPr>
          <w:p w14:paraId="7C8D9DAE" w14:textId="77777777" w:rsidR="00BA1272" w:rsidRDefault="00BA1272" w:rsidP="005B7A92">
            <w:pPr>
              <w:pStyle w:val="ECVSectionBullet"/>
              <w:rPr>
                <w:b/>
                <w:color w:val="auto"/>
                <w:lang w:val="ro-RO"/>
              </w:rPr>
            </w:pPr>
          </w:p>
          <w:p w14:paraId="5FE721BB" w14:textId="77777777" w:rsidR="005B7A92" w:rsidRPr="00A6241A" w:rsidRDefault="005B7A92" w:rsidP="00A16043">
            <w:pPr>
              <w:pStyle w:val="ECVSectionBullet"/>
              <w:spacing w:line="276" w:lineRule="auto"/>
              <w:rPr>
                <w:b/>
                <w:bCs/>
                <w:color w:val="auto"/>
                <w:lang w:val="ro-RO"/>
              </w:rPr>
            </w:pPr>
            <w:r w:rsidRPr="00A6241A">
              <w:rPr>
                <w:b/>
                <w:bCs/>
                <w:color w:val="auto"/>
                <w:lang w:val="ro-RO"/>
              </w:rPr>
              <w:t xml:space="preserve">Naționale – membru </w:t>
            </w:r>
            <w:r w:rsidR="00830BEB" w:rsidRPr="00A6241A">
              <w:rPr>
                <w:b/>
                <w:bCs/>
                <w:color w:val="auto"/>
                <w:lang w:val="ro-RO"/>
              </w:rPr>
              <w:t xml:space="preserve">în </w:t>
            </w:r>
            <w:r w:rsidRPr="00A6241A">
              <w:rPr>
                <w:b/>
                <w:bCs/>
                <w:color w:val="auto"/>
                <w:lang w:val="ro-RO"/>
              </w:rPr>
              <w:t>echipă</w:t>
            </w:r>
          </w:p>
          <w:p w14:paraId="4105F726" w14:textId="77777777" w:rsidR="00A6241A" w:rsidRPr="003C5360" w:rsidRDefault="00A6241A" w:rsidP="00A16043">
            <w:pPr>
              <w:numPr>
                <w:ilvl w:val="0"/>
                <w:numId w:val="39"/>
              </w:numPr>
              <w:spacing w:line="276" w:lineRule="auto"/>
              <w:ind w:right="512"/>
              <w:jc w:val="both"/>
              <w:rPr>
                <w:rFonts w:ascii="Arial Narrow" w:eastAsia="Times New Roman" w:hAnsi="Arial Narrow" w:cs="Times New Roman"/>
                <w:color w:val="auto"/>
                <w:spacing w:val="0"/>
                <w:kern w:val="0"/>
                <w:sz w:val="18"/>
                <w:szCs w:val="18"/>
                <w:lang w:val="ro-RO" w:eastAsia="ar-SA" w:bidi="ar-SA"/>
              </w:rPr>
            </w:pPr>
            <w:r w:rsidRPr="003C5360">
              <w:rPr>
                <w:sz w:val="18"/>
                <w:szCs w:val="18"/>
                <w:lang w:val="pt-BR"/>
              </w:rPr>
              <w:t xml:space="preserve">Laborator de certificare a implantelor şi distractoarelor utilizate in chirurgia osoasă şi stomatologie – CIDUCOS Contract PNCDI/Program INFRAS 187/06.11.2003; </w:t>
            </w:r>
            <w:r w:rsidR="003C5360">
              <w:rPr>
                <w:sz w:val="18"/>
                <w:szCs w:val="18"/>
                <w:lang w:val="pt-BR"/>
              </w:rPr>
              <w:t>2003-2007</w:t>
            </w:r>
          </w:p>
          <w:p w14:paraId="1CE73C15" w14:textId="77777777" w:rsidR="00A6241A" w:rsidRPr="003C5360" w:rsidRDefault="00A6241A" w:rsidP="00A16043">
            <w:pPr>
              <w:pStyle w:val="BodyText"/>
              <w:numPr>
                <w:ilvl w:val="0"/>
                <w:numId w:val="39"/>
              </w:numPr>
              <w:spacing w:line="276" w:lineRule="auto"/>
              <w:jc w:val="both"/>
              <w:rPr>
                <w:rFonts w:ascii="Arial Narrow" w:eastAsia="Times New Roman" w:hAnsi="Arial Narrow" w:cs="Times New Roman"/>
                <w:color w:val="auto"/>
                <w:spacing w:val="0"/>
                <w:kern w:val="0"/>
                <w:sz w:val="18"/>
                <w:szCs w:val="18"/>
                <w:lang w:val="pt-BR" w:eastAsia="en-US" w:bidi="ar-SA"/>
              </w:rPr>
            </w:pPr>
            <w:r w:rsidRPr="003C5360">
              <w:rPr>
                <w:rFonts w:ascii="Arial Narrow" w:hAnsi="Arial Narrow"/>
                <w:sz w:val="18"/>
                <w:szCs w:val="18"/>
                <w:lang w:val="pt-BR"/>
              </w:rPr>
              <w:t xml:space="preserve">Dezvoltarea de terapii inovative în reconstrucţia osteoarticulară CELL-ART, </w:t>
            </w:r>
            <w:r w:rsidRPr="003C5360">
              <w:rPr>
                <w:rFonts w:ascii="Arial Narrow" w:hAnsi="Arial Narrow"/>
                <w:sz w:val="18"/>
                <w:szCs w:val="18"/>
                <w:lang w:val="ro-RO"/>
              </w:rPr>
              <w:t xml:space="preserve">Contract nr. </w:t>
            </w:r>
            <w:r w:rsidRPr="003C5360">
              <w:rPr>
                <w:rFonts w:ascii="Arial Narrow" w:hAnsi="Arial Narrow"/>
                <w:sz w:val="18"/>
                <w:szCs w:val="18"/>
                <w:lang w:val="pt-BR"/>
              </w:rPr>
              <w:t>267 / 7.09.2005</w:t>
            </w:r>
            <w:r w:rsidR="003C5360">
              <w:rPr>
                <w:rFonts w:ascii="Arial Narrow" w:hAnsi="Arial Narrow"/>
                <w:sz w:val="18"/>
                <w:szCs w:val="18"/>
                <w:lang w:val="pt-BR"/>
              </w:rPr>
              <w:t>, 2005-2007</w:t>
            </w:r>
          </w:p>
          <w:p w14:paraId="6DF8ABD9" w14:textId="77777777" w:rsidR="00A6241A" w:rsidRPr="003C5360" w:rsidRDefault="00A6241A" w:rsidP="00A16043">
            <w:pPr>
              <w:pStyle w:val="BodyText"/>
              <w:numPr>
                <w:ilvl w:val="0"/>
                <w:numId w:val="39"/>
              </w:numPr>
              <w:tabs>
                <w:tab w:val="num" w:pos="576"/>
              </w:tabs>
              <w:spacing w:line="276" w:lineRule="auto"/>
              <w:jc w:val="both"/>
              <w:rPr>
                <w:rFonts w:ascii="Arial Narrow" w:eastAsia="Times New Roman" w:hAnsi="Arial Narrow" w:cs="Times New Roman"/>
                <w:color w:val="auto"/>
                <w:spacing w:val="0"/>
                <w:kern w:val="0"/>
                <w:sz w:val="18"/>
                <w:szCs w:val="18"/>
                <w:lang w:val="pt-BR" w:eastAsia="en-US" w:bidi="ar-SA"/>
              </w:rPr>
            </w:pPr>
            <w:r w:rsidRPr="003C5360">
              <w:rPr>
                <w:rFonts w:ascii="Arial Narrow" w:hAnsi="Arial Narrow"/>
                <w:sz w:val="18"/>
                <w:szCs w:val="18"/>
                <w:lang w:val="ro-RO"/>
              </w:rPr>
              <w:t xml:space="preserve">Extinderea </w:t>
            </w:r>
            <w:proofErr w:type="spellStart"/>
            <w:r w:rsidRPr="003C5360">
              <w:rPr>
                <w:rFonts w:ascii="Arial Narrow" w:hAnsi="Arial Narrow"/>
                <w:sz w:val="18"/>
                <w:szCs w:val="18"/>
                <w:lang w:val="ro-RO"/>
              </w:rPr>
              <w:t>şi</w:t>
            </w:r>
            <w:proofErr w:type="spellEnd"/>
            <w:r w:rsidRPr="003C5360">
              <w:rPr>
                <w:rFonts w:ascii="Arial Narrow" w:hAnsi="Arial Narrow"/>
                <w:sz w:val="18"/>
                <w:szCs w:val="18"/>
                <w:lang w:val="ro-RO"/>
              </w:rPr>
              <w:t xml:space="preserve"> dezvoltarea </w:t>
            </w:r>
            <w:proofErr w:type="spellStart"/>
            <w:r w:rsidRPr="003C5360">
              <w:rPr>
                <w:rFonts w:ascii="Arial Narrow" w:hAnsi="Arial Narrow"/>
                <w:sz w:val="18"/>
                <w:szCs w:val="18"/>
                <w:lang w:val="ro-RO"/>
              </w:rPr>
              <w:t>capacităţii</w:t>
            </w:r>
            <w:proofErr w:type="spellEnd"/>
            <w:r w:rsidRPr="003C5360">
              <w:rPr>
                <w:rFonts w:ascii="Arial Narrow" w:hAnsi="Arial Narrow"/>
                <w:sz w:val="18"/>
                <w:szCs w:val="18"/>
                <w:lang w:val="ro-RO"/>
              </w:rPr>
              <w:t xml:space="preserve"> laboratorului de încercări CIDUCOS în curs de acreditare de către RENAR conform SR EN ISO/CEI 17025:2001-EDCL-CIDUCOS</w:t>
            </w:r>
            <w:r w:rsidR="003C5360" w:rsidRPr="003C5360">
              <w:rPr>
                <w:rFonts w:ascii="Arial Narrow" w:hAnsi="Arial Narrow"/>
                <w:sz w:val="18"/>
                <w:szCs w:val="18"/>
                <w:lang w:val="ro-RO"/>
              </w:rPr>
              <w:t xml:space="preserve">, </w:t>
            </w:r>
            <w:r w:rsidRPr="003C5360">
              <w:rPr>
                <w:rFonts w:ascii="Arial Narrow" w:hAnsi="Arial Narrow"/>
                <w:sz w:val="18"/>
                <w:szCs w:val="18"/>
                <w:lang w:val="ro-RO"/>
              </w:rPr>
              <w:t xml:space="preserve">Contract nr. </w:t>
            </w:r>
            <w:r w:rsidRPr="003C5360">
              <w:rPr>
                <w:rFonts w:ascii="Arial Narrow" w:hAnsi="Arial Narrow"/>
                <w:sz w:val="18"/>
                <w:szCs w:val="18"/>
                <w:lang w:val="pt-BR"/>
              </w:rPr>
              <w:t>28 / 7.09.2005</w:t>
            </w:r>
            <w:r w:rsidR="003C5360">
              <w:rPr>
                <w:rFonts w:ascii="Arial Narrow" w:hAnsi="Arial Narrow"/>
                <w:sz w:val="18"/>
                <w:szCs w:val="18"/>
                <w:lang w:val="pt-BR"/>
              </w:rPr>
              <w:t>, 2005-2007</w:t>
            </w:r>
          </w:p>
          <w:p w14:paraId="77E582D7" w14:textId="77777777" w:rsidR="00A6241A" w:rsidRPr="003C5360" w:rsidRDefault="003C5360" w:rsidP="00A16043">
            <w:pPr>
              <w:pStyle w:val="BodyText"/>
              <w:numPr>
                <w:ilvl w:val="0"/>
                <w:numId w:val="39"/>
              </w:numPr>
              <w:tabs>
                <w:tab w:val="num" w:pos="576"/>
              </w:tabs>
              <w:spacing w:line="276" w:lineRule="auto"/>
              <w:ind w:right="512"/>
              <w:jc w:val="both"/>
              <w:rPr>
                <w:rFonts w:ascii="Arial Narrow" w:eastAsia="Times New Roman" w:hAnsi="Arial Narrow" w:cs="Times New Roman"/>
                <w:color w:val="auto"/>
                <w:spacing w:val="0"/>
                <w:kern w:val="0"/>
                <w:sz w:val="20"/>
                <w:szCs w:val="20"/>
                <w:lang w:val="pt-BR" w:eastAsia="ar-SA" w:bidi="ar-SA"/>
              </w:rPr>
            </w:pPr>
            <w:r w:rsidRPr="003C5360">
              <w:rPr>
                <w:noProof/>
                <w:sz w:val="18"/>
                <w:szCs w:val="18"/>
                <w:lang w:val="pt-BR"/>
              </w:rPr>
              <w:t xml:space="preserve">Dezvoltarea unor tehnici medicale neconvenţionale pentru optimizarea cultivării de ţesuturi vii obţinute prin bioinginerie tisulară </w:t>
            </w:r>
            <w:r w:rsidRPr="003C5360">
              <w:rPr>
                <w:sz w:val="18"/>
                <w:szCs w:val="18"/>
                <w:lang w:val="it-IT"/>
              </w:rPr>
              <w:t>Contract nr. 313/2004 VIASAN, 2004-2006</w:t>
            </w:r>
          </w:p>
          <w:p w14:paraId="3AD9583C" w14:textId="77777777" w:rsidR="00EA49B6" w:rsidRPr="00A6241A" w:rsidRDefault="00EA49B6" w:rsidP="00A6241A">
            <w:pPr>
              <w:ind w:right="566"/>
              <w:jc w:val="both"/>
              <w:rPr>
                <w:color w:val="auto"/>
                <w:sz w:val="18"/>
                <w:szCs w:val="18"/>
                <w:lang w:val="ro-RO"/>
              </w:rPr>
            </w:pPr>
          </w:p>
        </w:tc>
      </w:tr>
      <w:tr w:rsidR="002678D0" w:rsidRPr="00334F9F" w14:paraId="02DFF5FE" w14:textId="77777777" w:rsidTr="00E77E2C">
        <w:trPr>
          <w:trHeight w:val="170"/>
        </w:trPr>
        <w:tc>
          <w:tcPr>
            <w:tcW w:w="1710" w:type="dxa"/>
            <w:shd w:val="clear" w:color="auto" w:fill="auto"/>
          </w:tcPr>
          <w:p w14:paraId="002F8DD3" w14:textId="77777777" w:rsidR="002678D0" w:rsidRPr="00334F9F" w:rsidRDefault="002678D0" w:rsidP="00973A94">
            <w:pPr>
              <w:pStyle w:val="ECVLeftDetails"/>
              <w:jc w:val="left"/>
              <w:rPr>
                <w:color w:val="auto"/>
                <w:lang w:val="ro-RO"/>
              </w:rPr>
            </w:pPr>
          </w:p>
        </w:tc>
        <w:tc>
          <w:tcPr>
            <w:tcW w:w="8640" w:type="dxa"/>
            <w:shd w:val="clear" w:color="auto" w:fill="auto"/>
          </w:tcPr>
          <w:p w14:paraId="3B609279" w14:textId="77777777" w:rsidR="002678D0" w:rsidRPr="00334F9F" w:rsidRDefault="002678D0" w:rsidP="00A16043">
            <w:pPr>
              <w:pStyle w:val="CVNormal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78D0" w:rsidRPr="00334F9F" w14:paraId="5A8154DD" w14:textId="77777777" w:rsidTr="00E77E2C">
        <w:trPr>
          <w:trHeight w:val="170"/>
        </w:trPr>
        <w:tc>
          <w:tcPr>
            <w:tcW w:w="1710" w:type="dxa"/>
            <w:shd w:val="clear" w:color="auto" w:fill="auto"/>
          </w:tcPr>
          <w:p w14:paraId="64ECBE74" w14:textId="77777777" w:rsidR="00BA1272" w:rsidRDefault="00BA1272" w:rsidP="005B7A92">
            <w:pPr>
              <w:pStyle w:val="ECVLeftDetails"/>
              <w:rPr>
                <w:color w:val="auto"/>
                <w:lang w:val="ro-RO"/>
              </w:rPr>
            </w:pPr>
          </w:p>
          <w:p w14:paraId="69535649" w14:textId="77777777" w:rsidR="002678D0" w:rsidRPr="00AC1229" w:rsidRDefault="005B7A92" w:rsidP="005B7A92">
            <w:pPr>
              <w:pStyle w:val="ECVLeftDetails"/>
              <w:rPr>
                <w:b/>
                <w:color w:val="auto"/>
                <w:lang w:val="ro-RO"/>
              </w:rPr>
            </w:pPr>
            <w:r w:rsidRPr="00AC1229">
              <w:rPr>
                <w:b/>
                <w:color w:val="auto"/>
                <w:lang w:val="ro-RO"/>
              </w:rPr>
              <w:t>Cărți</w:t>
            </w:r>
          </w:p>
        </w:tc>
        <w:tc>
          <w:tcPr>
            <w:tcW w:w="8640" w:type="dxa"/>
            <w:shd w:val="clear" w:color="auto" w:fill="auto"/>
          </w:tcPr>
          <w:p w14:paraId="3D221FD0" w14:textId="77777777" w:rsidR="006D21F8" w:rsidRPr="00A16043" w:rsidRDefault="006D21F8" w:rsidP="006D21F8">
            <w:pPr>
              <w:pStyle w:val="Header"/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auto"/>
                <w:spacing w:val="0"/>
                <w:kern w:val="0"/>
                <w:sz w:val="18"/>
                <w:szCs w:val="18"/>
                <w:lang w:val="en-US" w:eastAsia="en-US" w:bidi="ar-SA"/>
              </w:rPr>
            </w:pPr>
            <w:r>
              <w:rPr>
                <w:b/>
                <w:lang w:val="en-US"/>
              </w:rPr>
              <w:t>1</w:t>
            </w:r>
            <w:r w:rsidRPr="00A16043">
              <w:rPr>
                <w:b/>
                <w:sz w:val="18"/>
                <w:szCs w:val="18"/>
                <w:lang w:val="en-US"/>
              </w:rPr>
              <w:t xml:space="preserve">. Voicu A., </w:t>
            </w:r>
            <w:proofErr w:type="spellStart"/>
            <w:r w:rsidRPr="00A16043">
              <w:rPr>
                <w:b/>
                <w:sz w:val="18"/>
                <w:szCs w:val="18"/>
                <w:lang w:val="en-US"/>
              </w:rPr>
              <w:t>Studiul</w:t>
            </w:r>
            <w:proofErr w:type="spellEnd"/>
            <w:r w:rsidRPr="00A16043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16043">
              <w:rPr>
                <w:b/>
                <w:sz w:val="18"/>
                <w:szCs w:val="18"/>
                <w:lang w:val="en-US"/>
              </w:rPr>
              <w:t>biocompatibilitatii</w:t>
            </w:r>
            <w:proofErr w:type="spellEnd"/>
            <w:r w:rsidRPr="00A16043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16043">
              <w:rPr>
                <w:b/>
                <w:sz w:val="18"/>
                <w:szCs w:val="18"/>
                <w:lang w:val="en-US"/>
              </w:rPr>
              <w:t>implantelor</w:t>
            </w:r>
            <w:proofErr w:type="spellEnd"/>
            <w:r w:rsidRPr="00A16043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16043">
              <w:rPr>
                <w:b/>
                <w:sz w:val="18"/>
                <w:szCs w:val="18"/>
                <w:lang w:val="en-US"/>
              </w:rPr>
              <w:t>chirurgicale</w:t>
            </w:r>
            <w:proofErr w:type="spellEnd"/>
            <w:r w:rsidRPr="00A16043">
              <w:rPr>
                <w:b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A16043">
              <w:rPr>
                <w:b/>
                <w:sz w:val="18"/>
                <w:szCs w:val="18"/>
                <w:lang w:val="en-US"/>
              </w:rPr>
              <w:t>aliaje</w:t>
            </w:r>
            <w:proofErr w:type="spellEnd"/>
            <w:r w:rsidRPr="00A16043">
              <w:rPr>
                <w:b/>
                <w:sz w:val="18"/>
                <w:szCs w:val="18"/>
                <w:lang w:val="en-US"/>
              </w:rPr>
              <w:t xml:space="preserve"> de titan in </w:t>
            </w:r>
            <w:proofErr w:type="spellStart"/>
            <w:r w:rsidRPr="00A16043">
              <w:rPr>
                <w:b/>
                <w:sz w:val="18"/>
                <w:szCs w:val="18"/>
                <w:lang w:val="en-US"/>
              </w:rPr>
              <w:t>organismul</w:t>
            </w:r>
            <w:proofErr w:type="spellEnd"/>
            <w:r w:rsidRPr="00A16043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16043">
              <w:rPr>
                <w:b/>
                <w:sz w:val="18"/>
                <w:szCs w:val="18"/>
                <w:lang w:val="en-US"/>
              </w:rPr>
              <w:t>uman</w:t>
            </w:r>
            <w:proofErr w:type="spellEnd"/>
            <w:r w:rsidRPr="00A16043">
              <w:rPr>
                <w:b/>
                <w:sz w:val="18"/>
                <w:szCs w:val="18"/>
                <w:lang w:val="en-US"/>
              </w:rPr>
              <w:t xml:space="preserve">, </w:t>
            </w:r>
            <w:r w:rsidRPr="00A16043">
              <w:rPr>
                <w:sz w:val="18"/>
                <w:szCs w:val="18"/>
                <w:lang w:val="en-US"/>
              </w:rPr>
              <w:t xml:space="preserve">Ed. </w:t>
            </w:r>
            <w:proofErr w:type="spellStart"/>
            <w:r w:rsidRPr="00A16043">
              <w:rPr>
                <w:sz w:val="18"/>
                <w:szCs w:val="18"/>
                <w:lang w:val="en-US"/>
              </w:rPr>
              <w:t>Politehnica</w:t>
            </w:r>
            <w:proofErr w:type="spellEnd"/>
            <w:r w:rsidRPr="00A16043">
              <w:rPr>
                <w:sz w:val="18"/>
                <w:szCs w:val="18"/>
                <w:lang w:val="en-US"/>
              </w:rPr>
              <w:t xml:space="preserve"> 2007, ISBN 978-973-625-502-1</w:t>
            </w:r>
          </w:p>
          <w:p w14:paraId="612B3A9D" w14:textId="4A6266A7" w:rsidR="006D21F8" w:rsidRDefault="006D21F8" w:rsidP="006D21F8">
            <w:pPr>
              <w:pStyle w:val="Header"/>
              <w:spacing w:line="360" w:lineRule="auto"/>
              <w:jc w:val="both"/>
              <w:rPr>
                <w:sz w:val="18"/>
                <w:szCs w:val="18"/>
              </w:rPr>
            </w:pPr>
            <w:r w:rsidRPr="00A16043">
              <w:rPr>
                <w:b/>
                <w:sz w:val="18"/>
                <w:szCs w:val="18"/>
                <w:lang w:val="en-US"/>
              </w:rPr>
              <w:t xml:space="preserve"> 2. </w:t>
            </w:r>
            <w:proofErr w:type="spellStart"/>
            <w:r w:rsidRPr="00A16043">
              <w:rPr>
                <w:sz w:val="18"/>
                <w:szCs w:val="18"/>
              </w:rPr>
              <w:t>M.Popescu</w:t>
            </w:r>
            <w:proofErr w:type="spellEnd"/>
            <w:r w:rsidRPr="00A16043">
              <w:rPr>
                <w:sz w:val="18"/>
                <w:szCs w:val="18"/>
              </w:rPr>
              <w:t xml:space="preserve">, </w:t>
            </w:r>
            <w:proofErr w:type="spellStart"/>
            <w:r w:rsidRPr="00A16043">
              <w:rPr>
                <w:sz w:val="18"/>
                <w:szCs w:val="18"/>
              </w:rPr>
              <w:t>C.Marta</w:t>
            </w:r>
            <w:proofErr w:type="spellEnd"/>
            <w:r w:rsidRPr="00A16043">
              <w:rPr>
                <w:sz w:val="18"/>
                <w:szCs w:val="18"/>
              </w:rPr>
              <w:t xml:space="preserve">, </w:t>
            </w:r>
            <w:proofErr w:type="spellStart"/>
            <w:r w:rsidRPr="00A16043">
              <w:rPr>
                <w:sz w:val="18"/>
                <w:szCs w:val="18"/>
              </w:rPr>
              <w:t>A.Magda</w:t>
            </w:r>
            <w:proofErr w:type="spellEnd"/>
            <w:r w:rsidRPr="00A16043">
              <w:rPr>
                <w:sz w:val="18"/>
                <w:szCs w:val="18"/>
              </w:rPr>
              <w:t xml:space="preserve">, </w:t>
            </w:r>
            <w:proofErr w:type="spellStart"/>
            <w:r w:rsidRPr="00A16043">
              <w:rPr>
                <w:b/>
                <w:sz w:val="18"/>
                <w:szCs w:val="18"/>
              </w:rPr>
              <w:t>A.Voicu</w:t>
            </w:r>
            <w:proofErr w:type="spellEnd"/>
            <w:r w:rsidRPr="00A16043">
              <w:rPr>
                <w:sz w:val="18"/>
                <w:szCs w:val="18"/>
              </w:rPr>
              <w:t xml:space="preserve">, C. </w:t>
            </w:r>
            <w:proofErr w:type="spellStart"/>
            <w:r w:rsidRPr="00A16043">
              <w:rPr>
                <w:sz w:val="18"/>
                <w:szCs w:val="18"/>
              </w:rPr>
              <w:t>Locovei</w:t>
            </w:r>
            <w:proofErr w:type="spellEnd"/>
            <w:r w:rsidRPr="00A16043">
              <w:rPr>
                <w:sz w:val="18"/>
                <w:szCs w:val="18"/>
              </w:rPr>
              <w:t xml:space="preserve">, A </w:t>
            </w:r>
            <w:proofErr w:type="spellStart"/>
            <w:r w:rsidRPr="00A16043">
              <w:rPr>
                <w:sz w:val="18"/>
                <w:szCs w:val="18"/>
              </w:rPr>
              <w:t>Dupţa</w:t>
            </w:r>
            <w:proofErr w:type="spellEnd"/>
            <w:r w:rsidRPr="00A16043">
              <w:rPr>
                <w:sz w:val="18"/>
                <w:szCs w:val="18"/>
              </w:rPr>
              <w:t xml:space="preserve">, </w:t>
            </w:r>
            <w:proofErr w:type="spellStart"/>
            <w:r w:rsidRPr="00A16043">
              <w:rPr>
                <w:b/>
                <w:sz w:val="18"/>
                <w:szCs w:val="18"/>
              </w:rPr>
              <w:t>Acoperiri</w:t>
            </w:r>
            <w:proofErr w:type="spellEnd"/>
            <w:r w:rsidRPr="00A1604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16043">
              <w:rPr>
                <w:b/>
                <w:sz w:val="18"/>
                <w:szCs w:val="18"/>
              </w:rPr>
              <w:t>termice</w:t>
            </w:r>
            <w:proofErr w:type="spellEnd"/>
            <w:r w:rsidRPr="00A1604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16043">
              <w:rPr>
                <w:b/>
                <w:sz w:val="18"/>
                <w:szCs w:val="18"/>
              </w:rPr>
              <w:t>şi</w:t>
            </w:r>
            <w:proofErr w:type="spellEnd"/>
            <w:r w:rsidRPr="00A1604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16043">
              <w:rPr>
                <w:b/>
                <w:sz w:val="18"/>
                <w:szCs w:val="18"/>
              </w:rPr>
              <w:t>recondiţionări</w:t>
            </w:r>
            <w:proofErr w:type="spellEnd"/>
            <w:r w:rsidRPr="00A16043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A16043">
              <w:rPr>
                <w:b/>
                <w:sz w:val="18"/>
                <w:szCs w:val="18"/>
              </w:rPr>
              <w:t>Teme</w:t>
            </w:r>
            <w:proofErr w:type="spellEnd"/>
            <w:r w:rsidRPr="00A16043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A16043">
              <w:rPr>
                <w:b/>
                <w:sz w:val="18"/>
                <w:szCs w:val="18"/>
              </w:rPr>
              <w:t>experimentale</w:t>
            </w:r>
            <w:proofErr w:type="spellEnd"/>
            <w:r w:rsidRPr="00A16043">
              <w:rPr>
                <w:sz w:val="18"/>
                <w:szCs w:val="18"/>
              </w:rPr>
              <w:t xml:space="preserve">, Ed. </w:t>
            </w:r>
            <w:proofErr w:type="spellStart"/>
            <w:r w:rsidRPr="00A16043">
              <w:rPr>
                <w:sz w:val="18"/>
                <w:szCs w:val="18"/>
              </w:rPr>
              <w:t>Politehnica</w:t>
            </w:r>
            <w:proofErr w:type="spellEnd"/>
            <w:r w:rsidRPr="00A16043">
              <w:rPr>
                <w:sz w:val="18"/>
                <w:szCs w:val="18"/>
              </w:rPr>
              <w:t xml:space="preserve"> 2008, ISBN 978-973-625-623-3</w:t>
            </w:r>
          </w:p>
          <w:p w14:paraId="3C08F4BA" w14:textId="3A47CC5F" w:rsidR="00A92CEA" w:rsidRPr="00A92CEA" w:rsidRDefault="00A92CEA" w:rsidP="00A92CEA">
            <w:pPr>
              <w:pStyle w:val="Header"/>
              <w:jc w:val="both"/>
              <w:rPr>
                <w:rFonts w:cs="Arial"/>
                <w:sz w:val="18"/>
                <w:szCs w:val="18"/>
                <w:lang w:val="ro-RO"/>
              </w:rPr>
            </w:pPr>
            <w:bookmarkStart w:id="1" w:name="_Hlk91072119"/>
            <w:r>
              <w:rPr>
                <w:rFonts w:ascii="Times New Roman" w:hAnsi="Times New Roman"/>
                <w:i/>
                <w:iCs/>
                <w:sz w:val="24"/>
                <w:lang w:val="it-IT"/>
              </w:rPr>
              <w:t xml:space="preserve">3. </w:t>
            </w:r>
            <w:r w:rsidRPr="00C65C12">
              <w:rPr>
                <w:rFonts w:ascii="Times New Roman" w:hAnsi="Times New Roman"/>
                <w:sz w:val="24"/>
                <w:lang w:val="it-IT"/>
              </w:rPr>
              <w:t xml:space="preserve"> </w:t>
            </w:r>
            <w:r w:rsidRPr="00A92CEA">
              <w:rPr>
                <w:rFonts w:cs="Arial"/>
                <w:sz w:val="18"/>
                <w:szCs w:val="18"/>
                <w:lang w:val="it-IT"/>
              </w:rPr>
              <w:t xml:space="preserve">Vernic C., Frandes M, Apostol S., Serban C., Timar B., Tudor A., </w:t>
            </w:r>
            <w:r w:rsidRPr="00A92CEA">
              <w:rPr>
                <w:rFonts w:cs="Arial"/>
                <w:b/>
                <w:bCs/>
                <w:sz w:val="18"/>
                <w:szCs w:val="18"/>
                <w:lang w:val="it-IT"/>
              </w:rPr>
              <w:t>Voicu A</w:t>
            </w:r>
            <w:r w:rsidRPr="00A92CEA">
              <w:rPr>
                <w:rFonts w:cs="Arial"/>
                <w:sz w:val="18"/>
                <w:szCs w:val="18"/>
                <w:lang w:val="it-IT"/>
              </w:rPr>
              <w:t>., Muntean C., Lungeanu D</w:t>
            </w:r>
            <w:r w:rsidRPr="00A92CEA">
              <w:rPr>
                <w:rFonts w:cs="Arial"/>
                <w:i/>
                <w:iCs/>
                <w:sz w:val="18"/>
                <w:szCs w:val="18"/>
                <w:lang w:val="it-IT"/>
              </w:rPr>
              <w:t xml:space="preserve">; </w:t>
            </w:r>
            <w:r w:rsidRPr="00A92CEA">
              <w:rPr>
                <w:rFonts w:cs="Arial"/>
                <w:sz w:val="18"/>
                <w:szCs w:val="18"/>
                <w:lang w:val="it-IT"/>
              </w:rPr>
              <w:t>Prelucrarea datelor biomedicale. Aplicatii practice,  Editura EUROSTAMPA Timisoara 2018</w:t>
            </w:r>
            <w:bookmarkEnd w:id="1"/>
            <w:r w:rsidRPr="00A92CEA">
              <w:rPr>
                <w:rFonts w:cs="Arial"/>
                <w:sz w:val="18"/>
                <w:szCs w:val="18"/>
                <w:lang w:val="it-IT"/>
              </w:rPr>
              <w:t>.</w:t>
            </w:r>
          </w:p>
          <w:p w14:paraId="527480E3" w14:textId="77777777" w:rsidR="002678D0" w:rsidRPr="00334F9F" w:rsidRDefault="002678D0" w:rsidP="006D21F8">
            <w:pPr>
              <w:widowControl/>
              <w:tabs>
                <w:tab w:val="left" w:pos="360"/>
              </w:tabs>
              <w:ind w:left="360"/>
              <w:jc w:val="both"/>
              <w:rPr>
                <w:rFonts w:cs="Arial"/>
                <w:sz w:val="18"/>
                <w:szCs w:val="18"/>
                <w:lang w:val="ro-RO"/>
              </w:rPr>
            </w:pPr>
          </w:p>
        </w:tc>
      </w:tr>
      <w:tr w:rsidR="005B7A92" w:rsidRPr="00334F9F" w14:paraId="6F1B8993" w14:textId="77777777" w:rsidTr="00E77E2C">
        <w:trPr>
          <w:trHeight w:val="170"/>
        </w:trPr>
        <w:tc>
          <w:tcPr>
            <w:tcW w:w="1710" w:type="dxa"/>
            <w:shd w:val="clear" w:color="auto" w:fill="auto"/>
          </w:tcPr>
          <w:p w14:paraId="2EA1784E" w14:textId="77777777" w:rsidR="005B7A92" w:rsidRPr="00334F9F" w:rsidRDefault="005B7A92" w:rsidP="004211AE">
            <w:pPr>
              <w:pStyle w:val="ECVLeftDetails"/>
              <w:rPr>
                <w:color w:val="auto"/>
                <w:lang w:val="ro-RO"/>
              </w:rPr>
            </w:pPr>
          </w:p>
        </w:tc>
        <w:tc>
          <w:tcPr>
            <w:tcW w:w="8640" w:type="dxa"/>
            <w:shd w:val="clear" w:color="auto" w:fill="auto"/>
          </w:tcPr>
          <w:p w14:paraId="03910FE5" w14:textId="77777777" w:rsidR="005B7A92" w:rsidRPr="00334F9F" w:rsidRDefault="005B7A92" w:rsidP="00966993">
            <w:pPr>
              <w:pStyle w:val="CVNormal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86669" w:rsidRPr="00595048" w14:paraId="3A9A6333" w14:textId="77777777" w:rsidTr="00E77E2C">
        <w:trPr>
          <w:trHeight w:val="170"/>
        </w:trPr>
        <w:tc>
          <w:tcPr>
            <w:tcW w:w="1710" w:type="dxa"/>
            <w:shd w:val="clear" w:color="auto" w:fill="auto"/>
          </w:tcPr>
          <w:p w14:paraId="0E79ADE3" w14:textId="77777777" w:rsidR="00E86669" w:rsidRPr="00AC1229" w:rsidRDefault="00E86669" w:rsidP="0093177F">
            <w:pPr>
              <w:pStyle w:val="ECVLeftDetails"/>
              <w:rPr>
                <w:b/>
                <w:color w:val="auto"/>
                <w:lang w:val="ro-RO"/>
              </w:rPr>
            </w:pPr>
            <w:r w:rsidRPr="00AC1229">
              <w:rPr>
                <w:b/>
                <w:color w:val="auto"/>
                <w:lang w:val="ro-RO"/>
              </w:rPr>
              <w:t>Cursuri</w:t>
            </w:r>
          </w:p>
          <w:p w14:paraId="6D109D14" w14:textId="77777777" w:rsidR="00E86669" w:rsidRPr="00334F9F" w:rsidRDefault="00E86669" w:rsidP="004211AE">
            <w:pPr>
              <w:pStyle w:val="ECVLeftDetails"/>
              <w:rPr>
                <w:color w:val="auto"/>
                <w:lang w:val="ro-RO"/>
              </w:rPr>
            </w:pPr>
          </w:p>
          <w:p w14:paraId="3166EA46" w14:textId="77777777" w:rsidR="00E86669" w:rsidRPr="00334F9F" w:rsidRDefault="00E86669" w:rsidP="004211AE">
            <w:pPr>
              <w:pStyle w:val="ECVLeftDetails"/>
              <w:rPr>
                <w:color w:val="auto"/>
                <w:lang w:val="ro-RO"/>
              </w:rPr>
            </w:pPr>
          </w:p>
        </w:tc>
        <w:tc>
          <w:tcPr>
            <w:tcW w:w="8640" w:type="dxa"/>
            <w:shd w:val="clear" w:color="auto" w:fill="auto"/>
          </w:tcPr>
          <w:p w14:paraId="54364962" w14:textId="77777777" w:rsidR="0093177F" w:rsidRDefault="0093177F" w:rsidP="00BA1272">
            <w:pPr>
              <w:pStyle w:val="CVNormal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1AA1928" w14:textId="77777777" w:rsidR="00D51656" w:rsidRPr="00E77E2C" w:rsidRDefault="00D51656" w:rsidP="00D51656">
            <w:pPr>
              <w:widowControl/>
              <w:suppressAutoHyphens w:val="0"/>
              <w:jc w:val="both"/>
              <w:rPr>
                <w:rFonts w:cs="Arial"/>
                <w:b/>
                <w:color w:val="auto"/>
                <w:sz w:val="18"/>
                <w:szCs w:val="18"/>
                <w:lang w:val="fr-FR"/>
              </w:rPr>
            </w:pPr>
            <w:proofErr w:type="spellStart"/>
            <w:r w:rsidRPr="00E77E2C">
              <w:rPr>
                <w:rFonts w:cs="Arial"/>
                <w:b/>
                <w:color w:val="auto"/>
                <w:sz w:val="18"/>
                <w:szCs w:val="18"/>
                <w:lang w:val="fr-FR"/>
              </w:rPr>
              <w:t>Participare</w:t>
            </w:r>
            <w:proofErr w:type="spellEnd"/>
            <w:r w:rsidRPr="00E77E2C">
              <w:rPr>
                <w:rFonts w:cs="Arial"/>
                <w:b/>
                <w:color w:val="auto"/>
                <w:sz w:val="18"/>
                <w:szCs w:val="18"/>
                <w:lang w:val="fr-FR"/>
              </w:rPr>
              <w:t xml:space="preserve"> la </w:t>
            </w:r>
            <w:proofErr w:type="spellStart"/>
            <w:r w:rsidRPr="00E77E2C">
              <w:rPr>
                <w:rFonts w:cs="Arial"/>
                <w:b/>
                <w:color w:val="auto"/>
                <w:sz w:val="18"/>
                <w:szCs w:val="18"/>
                <w:lang w:val="fr-FR"/>
              </w:rPr>
              <w:t>cursuri</w:t>
            </w:r>
            <w:proofErr w:type="spellEnd"/>
            <w:r w:rsidRPr="00E77E2C">
              <w:rPr>
                <w:rFonts w:cs="Arial"/>
                <w:b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77E2C">
              <w:rPr>
                <w:rFonts w:cs="Arial"/>
                <w:b/>
                <w:bCs/>
                <w:color w:val="auto"/>
                <w:sz w:val="18"/>
                <w:szCs w:val="18"/>
                <w:lang w:val="fr-FR"/>
              </w:rPr>
              <w:t>postuniversitare</w:t>
            </w:r>
            <w:proofErr w:type="spellEnd"/>
            <w:r w:rsidRPr="00E77E2C">
              <w:rPr>
                <w:rFonts w:cs="Arial"/>
                <w:b/>
                <w:bCs/>
                <w:color w:val="auto"/>
                <w:sz w:val="18"/>
                <w:szCs w:val="18"/>
                <w:lang w:val="fr-FR"/>
              </w:rPr>
              <w:t xml:space="preserve">, </w:t>
            </w:r>
            <w:proofErr w:type="spellStart"/>
            <w:r w:rsidRPr="00E77E2C">
              <w:rPr>
                <w:rFonts w:cs="Arial"/>
                <w:b/>
                <w:bCs/>
                <w:color w:val="auto"/>
                <w:sz w:val="18"/>
                <w:szCs w:val="18"/>
                <w:lang w:val="fr-FR"/>
              </w:rPr>
              <w:t>simpozioane</w:t>
            </w:r>
            <w:proofErr w:type="spellEnd"/>
            <w:r w:rsidRPr="00E77E2C">
              <w:rPr>
                <w:rFonts w:cs="Arial"/>
                <w:b/>
                <w:bCs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77E2C">
              <w:rPr>
                <w:rFonts w:cs="Arial"/>
                <w:b/>
                <w:bCs/>
                <w:color w:val="auto"/>
                <w:sz w:val="18"/>
                <w:szCs w:val="18"/>
                <w:lang w:val="fr-FR"/>
              </w:rPr>
              <w:t>şi</w:t>
            </w:r>
            <w:proofErr w:type="spellEnd"/>
            <w:r w:rsidRPr="00E77E2C">
              <w:rPr>
                <w:rFonts w:cs="Arial"/>
                <w:b/>
                <w:bCs/>
                <w:color w:val="auto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E77E2C">
              <w:rPr>
                <w:rFonts w:cs="Arial"/>
                <w:b/>
                <w:bCs/>
                <w:color w:val="auto"/>
                <w:sz w:val="18"/>
                <w:szCs w:val="18"/>
                <w:lang w:val="fr-FR"/>
              </w:rPr>
              <w:t>workshopuri</w:t>
            </w:r>
            <w:proofErr w:type="spellEnd"/>
          </w:p>
          <w:p w14:paraId="3593E43B" w14:textId="77777777" w:rsidR="00EA49B6" w:rsidRPr="00E77E2C" w:rsidRDefault="00EA49B6" w:rsidP="00D51656">
            <w:pPr>
              <w:widowControl/>
              <w:suppressAutoHyphens w:val="0"/>
              <w:jc w:val="both"/>
              <w:rPr>
                <w:rFonts w:cs="Arial"/>
                <w:color w:val="auto"/>
                <w:sz w:val="18"/>
                <w:szCs w:val="18"/>
                <w:lang w:val="fr-FR"/>
              </w:rPr>
            </w:pPr>
          </w:p>
          <w:p w14:paraId="05A776F7" w14:textId="77777777" w:rsidR="00595048" w:rsidRDefault="00595048" w:rsidP="00595048">
            <w:pPr>
              <w:pStyle w:val="CVNormal"/>
              <w:jc w:val="both"/>
            </w:pPr>
            <w:r>
              <w:t xml:space="preserve">- 2015 - 2017 </w:t>
            </w:r>
            <w:r w:rsidRPr="00A92CEA">
              <w:rPr>
                <w:b/>
                <w:bCs/>
              </w:rPr>
              <w:t>– Master</w:t>
            </w:r>
            <w:r>
              <w:t xml:space="preserve"> </w:t>
            </w:r>
            <w:r w:rsidRPr="00A92CEA">
              <w:rPr>
                <w:rStyle w:val="Strong"/>
                <w:b w:val="0"/>
                <w:bCs w:val="0"/>
              </w:rPr>
              <w:t xml:space="preserve">Modele </w:t>
            </w:r>
            <w:proofErr w:type="spellStart"/>
            <w:r w:rsidRPr="00A92CEA">
              <w:rPr>
                <w:rStyle w:val="Strong"/>
                <w:b w:val="0"/>
                <w:bCs w:val="0"/>
              </w:rPr>
              <w:t>şi</w:t>
            </w:r>
            <w:proofErr w:type="spellEnd"/>
            <w:r w:rsidRPr="00A92CEA">
              <w:rPr>
                <w:rStyle w:val="Strong"/>
                <w:b w:val="0"/>
                <w:bCs w:val="0"/>
              </w:rPr>
              <w:t xml:space="preserve"> tehnici statistice în sănătate </w:t>
            </w:r>
            <w:proofErr w:type="spellStart"/>
            <w:r w:rsidRPr="00A92CEA">
              <w:rPr>
                <w:rStyle w:val="Strong"/>
                <w:b w:val="0"/>
                <w:bCs w:val="0"/>
              </w:rPr>
              <w:t>şi</w:t>
            </w:r>
            <w:proofErr w:type="spellEnd"/>
            <w:r w:rsidRPr="00A92CEA">
              <w:rPr>
                <w:rStyle w:val="Strong"/>
                <w:b w:val="0"/>
                <w:bCs w:val="0"/>
              </w:rPr>
              <w:t xml:space="preserve"> în cercetarea clinică</w:t>
            </w:r>
            <w:r>
              <w:rPr>
                <w:rStyle w:val="Strong"/>
              </w:rPr>
              <w:t xml:space="preserve">, </w:t>
            </w:r>
            <w:r>
              <w:t xml:space="preserve">Universitatea Politehnica </w:t>
            </w:r>
            <w:proofErr w:type="spellStart"/>
            <w:r>
              <w:t>Timisoara</w:t>
            </w:r>
            <w:proofErr w:type="spellEnd"/>
          </w:p>
          <w:p w14:paraId="048B98CF" w14:textId="78CAACB4" w:rsidR="00595048" w:rsidRDefault="00595048" w:rsidP="00595048">
            <w:pPr>
              <w:pStyle w:val="CVNormal"/>
              <w:jc w:val="both"/>
            </w:pPr>
            <w:r>
              <w:t>- 201</w:t>
            </w:r>
            <w:r w:rsidR="004715AB">
              <w:t>5</w:t>
            </w:r>
            <w:r>
              <w:t xml:space="preserve"> -201</w:t>
            </w:r>
            <w:r w:rsidR="004715AB">
              <w:t>6</w:t>
            </w:r>
            <w:r>
              <w:t xml:space="preserve"> </w:t>
            </w:r>
            <w:r w:rsidR="00A92CEA">
              <w:t xml:space="preserve">- </w:t>
            </w:r>
            <w:r w:rsidRPr="00A92CEA">
              <w:rPr>
                <w:b/>
                <w:bCs/>
              </w:rPr>
              <w:t>Curs Pedagogie</w:t>
            </w:r>
            <w:r>
              <w:t>, nivelul I si II - UVT</w:t>
            </w:r>
          </w:p>
          <w:p w14:paraId="7A71DDB7" w14:textId="3071DFEF" w:rsidR="00595048" w:rsidRDefault="00595048" w:rsidP="00595048">
            <w:pPr>
              <w:pStyle w:val="CVNormal"/>
              <w:jc w:val="both"/>
            </w:pPr>
            <w:r>
              <w:t xml:space="preserve">- 2008-2010 </w:t>
            </w:r>
            <w:r w:rsidR="00A92CEA" w:rsidRPr="00A92CEA">
              <w:rPr>
                <w:b/>
                <w:bCs/>
              </w:rPr>
              <w:t>- M</w:t>
            </w:r>
            <w:r w:rsidRPr="00A92CEA">
              <w:rPr>
                <w:b/>
                <w:bCs/>
              </w:rPr>
              <w:t>aster</w:t>
            </w:r>
            <w:r>
              <w:t xml:space="preserve"> „Ingineria </w:t>
            </w:r>
            <w:proofErr w:type="spellStart"/>
            <w:r>
              <w:t>relatiilor</w:t>
            </w:r>
            <w:proofErr w:type="spellEnd"/>
            <w:r>
              <w:t xml:space="preserve"> de munca, </w:t>
            </w:r>
            <w:proofErr w:type="spellStart"/>
            <w:r>
              <w:t>sanatatea</w:t>
            </w:r>
            <w:proofErr w:type="spellEnd"/>
            <w:r>
              <w:t xml:space="preserve"> si securitatea muncii”</w:t>
            </w:r>
          </w:p>
          <w:p w14:paraId="7D53AF3C" w14:textId="77777777" w:rsidR="00595048" w:rsidRDefault="00595048" w:rsidP="00595048">
            <w:pPr>
              <w:pStyle w:val="CVNormal"/>
              <w:jc w:val="both"/>
            </w:pPr>
            <w:r>
              <w:t xml:space="preserve">- 15-19 martie 2004 participare </w:t>
            </w:r>
            <w:proofErr w:type="spellStart"/>
            <w:r>
              <w:t>şi</w:t>
            </w:r>
            <w:proofErr w:type="spellEnd"/>
            <w:r>
              <w:t xml:space="preserve"> absolvire curs de </w:t>
            </w:r>
            <w:r>
              <w:rPr>
                <w:i/>
              </w:rPr>
              <w:t>Formare auditori interni</w:t>
            </w:r>
            <w:r>
              <w:t xml:space="preserve">, in cadrul </w:t>
            </w:r>
            <w:proofErr w:type="spellStart"/>
            <w:r>
              <w:t>Universităţii</w:t>
            </w:r>
            <w:proofErr w:type="spellEnd"/>
            <w:r>
              <w:t xml:space="preserve"> “Politehnica” din </w:t>
            </w:r>
            <w:proofErr w:type="spellStart"/>
            <w:r>
              <w:t>Timişoara</w:t>
            </w:r>
            <w:proofErr w:type="spellEnd"/>
            <w:r>
              <w:t>, la sediul laboratorului CIDUCOS</w:t>
            </w:r>
          </w:p>
          <w:p w14:paraId="0E769772" w14:textId="77777777" w:rsidR="00595048" w:rsidRDefault="00595048" w:rsidP="00595048">
            <w:pPr>
              <w:pStyle w:val="CVNormal"/>
              <w:jc w:val="both"/>
              <w:rPr>
                <w:i/>
              </w:rPr>
            </w:pPr>
            <w:r>
              <w:t xml:space="preserve">- 10-13 oct 2006 participare </w:t>
            </w:r>
            <w:proofErr w:type="spellStart"/>
            <w:r>
              <w:t>şi</w:t>
            </w:r>
            <w:proofErr w:type="spellEnd"/>
            <w:r>
              <w:t xml:space="preserve"> absolvire curs de </w:t>
            </w:r>
            <w:r>
              <w:rPr>
                <w:i/>
              </w:rPr>
              <w:t xml:space="preserve">Securitatea datelor în </w:t>
            </w:r>
            <w:proofErr w:type="spellStart"/>
            <w:r>
              <w:rPr>
                <w:i/>
              </w:rPr>
              <w:t>reţele</w:t>
            </w:r>
            <w:proofErr w:type="spellEnd"/>
            <w:r>
              <w:rPr>
                <w:i/>
              </w:rPr>
              <w:t xml:space="preserve"> de calculatoare</w:t>
            </w:r>
          </w:p>
          <w:p w14:paraId="769CB39F" w14:textId="2C1165B0" w:rsidR="00E86669" w:rsidRPr="00EA49B6" w:rsidRDefault="00595048" w:rsidP="00595048">
            <w:pPr>
              <w:pStyle w:val="CVNormal"/>
              <w:ind w:right="115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t xml:space="preserve">- 28.08-15.09.2006 </w:t>
            </w:r>
            <w:r w:rsidR="00A92CEA">
              <w:t>-</w:t>
            </w:r>
            <w:r>
              <w:t xml:space="preserve"> Curs Intensiv </w:t>
            </w:r>
            <w:r>
              <w:rPr>
                <w:i/>
              </w:rPr>
              <w:t>Biomedical Engineering in a European Perspective</w:t>
            </w:r>
            <w:r>
              <w:t xml:space="preserve">, University of </w:t>
            </w:r>
            <w:proofErr w:type="spellStart"/>
            <w:r>
              <w:t>Applied</w:t>
            </w:r>
            <w:proofErr w:type="spellEnd"/>
            <w:r>
              <w:t xml:space="preserve"> </w:t>
            </w:r>
            <w:proofErr w:type="spellStart"/>
            <w:r>
              <w:t>Sciences</w:t>
            </w:r>
            <w:proofErr w:type="spellEnd"/>
            <w:r>
              <w:t xml:space="preserve">, </w:t>
            </w:r>
            <w:proofErr w:type="spellStart"/>
            <w:r>
              <w:t>Oldenburg</w:t>
            </w:r>
            <w:proofErr w:type="spellEnd"/>
            <w:r>
              <w:rPr>
                <w:lang w:val="en-US"/>
              </w:rPr>
              <w:t>/</w:t>
            </w:r>
            <w:proofErr w:type="spellStart"/>
            <w:r>
              <w:t>Wilhelmshaven</w:t>
            </w:r>
            <w:proofErr w:type="spellEnd"/>
            <w:r>
              <w:t xml:space="preserve">, </w:t>
            </w:r>
            <w:proofErr w:type="spellStart"/>
            <w:r>
              <w:t>Germany</w:t>
            </w:r>
            <w:proofErr w:type="spellEnd"/>
          </w:p>
          <w:p w14:paraId="74A3D857" w14:textId="77777777" w:rsidR="00441F1F" w:rsidRPr="00EA49B6" w:rsidRDefault="00441F1F" w:rsidP="00D51656">
            <w:pPr>
              <w:pStyle w:val="CVNormal"/>
              <w:ind w:right="115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CAF6BEE" w14:textId="524C9216" w:rsidR="00441F1F" w:rsidRDefault="00441F1F" w:rsidP="00D51656">
            <w:pPr>
              <w:pStyle w:val="CVNormal"/>
              <w:ind w:right="115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E8D2C75" w14:textId="77777777" w:rsidR="004640CF" w:rsidRDefault="004640CF" w:rsidP="00D51656">
            <w:pPr>
              <w:pStyle w:val="CVNormal"/>
              <w:ind w:right="115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8E4F30B" w14:textId="77777777" w:rsidR="004640CF" w:rsidRPr="00EA49B6" w:rsidRDefault="004640CF" w:rsidP="004640CF">
            <w:pPr>
              <w:pStyle w:val="CVNormal"/>
              <w:ind w:left="-861" w:right="115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0CC59B7" w14:textId="77777777" w:rsidR="00441F1F" w:rsidRPr="00334F9F" w:rsidRDefault="00441F1F" w:rsidP="00206D79">
            <w:pPr>
              <w:pStyle w:val="CVNormal"/>
              <w:ind w:right="11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1F1F" w:rsidRPr="00595048" w14:paraId="7C91788A" w14:textId="77777777" w:rsidTr="00E77E2C">
        <w:trPr>
          <w:trHeight w:val="170"/>
        </w:trPr>
        <w:tc>
          <w:tcPr>
            <w:tcW w:w="1710" w:type="dxa"/>
            <w:shd w:val="clear" w:color="auto" w:fill="auto"/>
          </w:tcPr>
          <w:p w14:paraId="4FDC6B54" w14:textId="77777777" w:rsidR="00441F1F" w:rsidRPr="00334F9F" w:rsidRDefault="00441F1F" w:rsidP="004211AE">
            <w:pPr>
              <w:pStyle w:val="ECVLeftDetails"/>
              <w:rPr>
                <w:color w:val="auto"/>
                <w:lang w:val="ro-RO"/>
              </w:rPr>
            </w:pPr>
          </w:p>
        </w:tc>
        <w:tc>
          <w:tcPr>
            <w:tcW w:w="8640" w:type="dxa"/>
            <w:shd w:val="clear" w:color="auto" w:fill="auto"/>
          </w:tcPr>
          <w:p w14:paraId="560E459D" w14:textId="77777777" w:rsidR="00441F1F" w:rsidRPr="00334F9F" w:rsidRDefault="00441F1F" w:rsidP="00D51656">
            <w:pPr>
              <w:pStyle w:val="CVNormal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1F1F" w:rsidRPr="00595048" w14:paraId="672636F7" w14:textId="77777777" w:rsidTr="00E77E2C">
        <w:trPr>
          <w:trHeight w:val="170"/>
        </w:trPr>
        <w:tc>
          <w:tcPr>
            <w:tcW w:w="1710" w:type="dxa"/>
            <w:shd w:val="clear" w:color="auto" w:fill="auto"/>
          </w:tcPr>
          <w:p w14:paraId="73CA4489" w14:textId="5D10DC9C" w:rsidR="00441F1F" w:rsidRPr="00334F9F" w:rsidRDefault="00B41CF5" w:rsidP="00B41CF5">
            <w:pPr>
              <w:pStyle w:val="ECVLeftDetails"/>
              <w:jc w:val="center"/>
              <w:rPr>
                <w:color w:val="auto"/>
                <w:lang w:val="ro-RO"/>
              </w:rPr>
            </w:pPr>
            <w:r>
              <w:rPr>
                <w:color w:val="auto"/>
                <w:lang w:val="ro-RO"/>
              </w:rPr>
              <w:t>25.01.2022</w:t>
            </w:r>
          </w:p>
        </w:tc>
        <w:tc>
          <w:tcPr>
            <w:tcW w:w="8640" w:type="dxa"/>
            <w:shd w:val="clear" w:color="auto" w:fill="auto"/>
          </w:tcPr>
          <w:p w14:paraId="31B42618" w14:textId="77777777" w:rsidR="00441F1F" w:rsidRPr="00334F9F" w:rsidRDefault="00441F1F" w:rsidP="00D51656">
            <w:pPr>
              <w:pStyle w:val="CVNormal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41F1F" w:rsidRPr="00595048" w14:paraId="00111C71" w14:textId="77777777" w:rsidTr="00E77E2C">
        <w:trPr>
          <w:trHeight w:val="170"/>
        </w:trPr>
        <w:tc>
          <w:tcPr>
            <w:tcW w:w="1710" w:type="dxa"/>
            <w:shd w:val="clear" w:color="auto" w:fill="auto"/>
          </w:tcPr>
          <w:p w14:paraId="4017902D" w14:textId="77777777" w:rsidR="00441F1F" w:rsidRPr="00334F9F" w:rsidRDefault="00441F1F" w:rsidP="004211AE">
            <w:pPr>
              <w:pStyle w:val="ECVLeftDetails"/>
              <w:rPr>
                <w:color w:val="auto"/>
                <w:lang w:val="ro-RO"/>
              </w:rPr>
            </w:pPr>
          </w:p>
        </w:tc>
        <w:tc>
          <w:tcPr>
            <w:tcW w:w="8640" w:type="dxa"/>
            <w:shd w:val="clear" w:color="auto" w:fill="auto"/>
          </w:tcPr>
          <w:p w14:paraId="6302DE25" w14:textId="77777777" w:rsidR="00441F1F" w:rsidRPr="00334F9F" w:rsidRDefault="00441F1F" w:rsidP="00D51656">
            <w:pPr>
              <w:pStyle w:val="CVNormal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2B7CDD37" w14:textId="77777777" w:rsidR="00C8172F" w:rsidRPr="00334F9F" w:rsidRDefault="00C8172F">
      <w:pPr>
        <w:pStyle w:val="ECVText"/>
        <w:rPr>
          <w:color w:val="auto"/>
          <w:lang w:val="ro-RO"/>
        </w:rPr>
      </w:pPr>
    </w:p>
    <w:p w14:paraId="703F495E" w14:textId="77777777" w:rsidR="00C8172F" w:rsidRPr="00334F9F" w:rsidRDefault="00C8172F" w:rsidP="00E86669">
      <w:pPr>
        <w:pStyle w:val="ECVText"/>
        <w:jc w:val="right"/>
        <w:rPr>
          <w:color w:val="auto"/>
          <w:lang w:val="ro-RO"/>
        </w:rPr>
      </w:pPr>
    </w:p>
    <w:p w14:paraId="46EE8014" w14:textId="77777777" w:rsidR="00E86669" w:rsidRPr="00334F9F" w:rsidRDefault="00E86669" w:rsidP="00E86669">
      <w:pPr>
        <w:pStyle w:val="ECVText"/>
        <w:jc w:val="right"/>
        <w:rPr>
          <w:color w:val="auto"/>
          <w:lang w:val="ro-RO"/>
        </w:rPr>
      </w:pPr>
    </w:p>
    <w:p w14:paraId="46B44C84" w14:textId="77777777" w:rsidR="00E86669" w:rsidRPr="00334F9F" w:rsidRDefault="00E86669" w:rsidP="00E86669">
      <w:pPr>
        <w:pStyle w:val="ECVText"/>
        <w:jc w:val="right"/>
        <w:rPr>
          <w:color w:val="auto"/>
          <w:lang w:val="ro-RO"/>
        </w:rPr>
      </w:pPr>
    </w:p>
    <w:p w14:paraId="0DE84836" w14:textId="77777777" w:rsidR="00C8172F" w:rsidRPr="00334F9F" w:rsidRDefault="00DF7B14">
      <w:pPr>
        <w:rPr>
          <w:color w:val="auto"/>
          <w:lang w:val="ro-RO"/>
        </w:rPr>
      </w:pPr>
      <w:r>
        <w:rPr>
          <w:noProof/>
          <w:color w:val="auto"/>
          <w:lang w:val="en-US" w:eastAsia="en-US" w:bidi="ar-SA"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413EF590" wp14:editId="7E8EC251">
                <wp:simplePos x="0" y="0"/>
                <wp:positionH relativeFrom="column">
                  <wp:posOffset>5613904</wp:posOffset>
                </wp:positionH>
                <wp:positionV relativeFrom="paragraph">
                  <wp:posOffset>1594909</wp:posOffset>
                </wp:positionV>
                <wp:extent cx="55800" cy="3960"/>
                <wp:effectExtent l="38100" t="38100" r="33655" b="34290"/>
                <wp:wrapNone/>
                <wp:docPr id="27" name="Ink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">
                      <w14:nvContentPartPr>
                        <w14:cNvContentPartPr/>
                      </w14:nvContentPartPr>
                      <w14:xfrm>
                        <a:off x="0" y="0"/>
                        <a:ext cx="55800" cy="396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C10794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7" o:spid="_x0000_s1026" type="#_x0000_t75" style="position:absolute;margin-left:441.45pt;margin-top:125pt;width:5.65pt;height:1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">
                <v:imagedata r:id="rId46" o:title=""/>
              </v:shape>
            </w:pict>
          </mc:Fallback>
        </mc:AlternateContent>
      </w:r>
    </w:p>
    <w:sectPr w:rsidR="00C8172F" w:rsidRPr="00334F9F">
      <w:headerReference w:type="even" r:id="rId47"/>
      <w:headerReference w:type="default" r:id="rId48"/>
      <w:footerReference w:type="even" r:id="rId49"/>
      <w:footerReference w:type="default" r:id="rId50"/>
      <w:headerReference w:type="first" r:id="rId51"/>
      <w:footerReference w:type="first" r:id="rId52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A53ED4" w14:textId="77777777" w:rsidR="00744B16" w:rsidRDefault="00744B16">
      <w:r>
        <w:separator/>
      </w:r>
    </w:p>
  </w:endnote>
  <w:endnote w:type="continuationSeparator" w:id="0">
    <w:p w14:paraId="67D651AB" w14:textId="77777777" w:rsidR="00744B16" w:rsidRDefault="00744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swiss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Light Cond">
    <w:altName w:val="Arial"/>
    <w:charset w:val="00"/>
    <w:family w:val="swiss"/>
    <w:pitch w:val="default"/>
    <w:sig w:usb0="00000001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9D3285" w14:textId="50DD921E" w:rsidR="00461DBB" w:rsidRDefault="00461DBB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Pagina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BB5751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BB5751">
      <w:rPr>
        <w:rFonts w:eastAsia="ArialMT" w:cs="ArialMT"/>
        <w:noProof/>
        <w:sz w:val="14"/>
        <w:szCs w:val="14"/>
      </w:rPr>
      <w:t>7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179E3" w14:textId="5F3B69DB" w:rsidR="00461DBB" w:rsidRDefault="00461DBB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Pagina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BB5751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BB5751">
      <w:rPr>
        <w:rFonts w:eastAsia="ArialMT" w:cs="ArialMT"/>
        <w:noProof/>
        <w:sz w:val="14"/>
        <w:szCs w:val="14"/>
      </w:rPr>
      <w:t>7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36F7E6" w14:textId="77777777" w:rsidR="00341F8A" w:rsidRDefault="00341F8A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82855A" w14:textId="039CC7C6" w:rsidR="00461DBB" w:rsidRDefault="00461DBB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Pagina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BB5751">
      <w:rPr>
        <w:rFonts w:eastAsia="ArialMT" w:cs="ArialMT"/>
        <w:noProof/>
        <w:sz w:val="14"/>
        <w:szCs w:val="14"/>
      </w:rPr>
      <w:t>6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BB5751">
      <w:rPr>
        <w:rFonts w:eastAsia="ArialMT" w:cs="ArialMT"/>
        <w:noProof/>
        <w:sz w:val="14"/>
        <w:szCs w:val="14"/>
      </w:rPr>
      <w:t>7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768E9" w14:textId="30A8A563" w:rsidR="00461DBB" w:rsidRDefault="00461DBB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Pagina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BB5751">
      <w:rPr>
        <w:rFonts w:eastAsia="ArialMT" w:cs="ArialMT"/>
        <w:noProof/>
        <w:sz w:val="14"/>
        <w:szCs w:val="14"/>
      </w:rPr>
      <w:t>7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BB5751">
      <w:rPr>
        <w:rFonts w:eastAsia="ArialMT" w:cs="ArialMT"/>
        <w:noProof/>
        <w:sz w:val="14"/>
        <w:szCs w:val="14"/>
      </w:rPr>
      <w:t>7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1F739" w14:textId="77777777" w:rsidR="00461DBB" w:rsidRDefault="00461DB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EE178" w14:textId="77777777" w:rsidR="00744B16" w:rsidRDefault="00744B16">
      <w:r>
        <w:separator/>
      </w:r>
    </w:p>
  </w:footnote>
  <w:footnote w:type="continuationSeparator" w:id="0">
    <w:p w14:paraId="577875C6" w14:textId="77777777" w:rsidR="00744B16" w:rsidRDefault="00744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5D052" w14:textId="77777777" w:rsidR="00341F8A" w:rsidRDefault="00341F8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00BCD6" w14:textId="77777777" w:rsidR="00461DBB" w:rsidRDefault="00AE034E">
    <w:pPr>
      <w:pStyle w:val="ECV1stPage"/>
      <w:spacing w:before="329"/>
    </w:pPr>
    <w:r>
      <w:rPr>
        <w:noProof/>
        <w:lang w:val="en-US" w:eastAsia="en-US" w:bidi="ar-SA"/>
      </w:rPr>
      <w:drawing>
        <wp:anchor distT="0" distB="0" distL="0" distR="0" simplePos="0" relativeHeight="251658752" behindDoc="0" locked="0" layoutInCell="1" allowOverlap="1" wp14:anchorId="799D96BE" wp14:editId="2DACFC3F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616075" cy="463550"/>
          <wp:effectExtent l="0" t="0" r="0" b="0"/>
          <wp:wrapSquare wrapText="bothSides"/>
          <wp:docPr id="15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4635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1DBB">
      <w:t xml:space="preserve"> </w:t>
    </w:r>
    <w:r w:rsidR="00461DBB">
      <w:tab/>
      <w:t xml:space="preserve">Curriculum Vitae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C409C" w14:textId="77777777" w:rsidR="00341F8A" w:rsidRDefault="00341F8A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39EA0" w14:textId="77777777" w:rsidR="00461DBB" w:rsidRDefault="00AE034E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6704" behindDoc="0" locked="0" layoutInCell="1" allowOverlap="1" wp14:anchorId="6055D53A" wp14:editId="57E1F1D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4" name="Pictur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1DBB">
      <w:t xml:space="preserve"> </w:t>
    </w:r>
    <w:r w:rsidR="00461DBB">
      <w:tab/>
      <w:t xml:space="preserve"> </w:t>
    </w:r>
    <w:r w:rsidR="00461DBB">
      <w:rPr>
        <w:szCs w:val="20"/>
      </w:rPr>
      <w:t xml:space="preserve">Curriculum Vitae </w:t>
    </w:r>
    <w:r w:rsidR="00461DBB">
      <w:rPr>
        <w:szCs w:val="20"/>
      </w:rPr>
      <w:tab/>
    </w:r>
    <w:r w:rsidR="00731373">
      <w:rPr>
        <w:szCs w:val="20"/>
      </w:rPr>
      <w:t>Voicu Adrian</w:t>
    </w:r>
    <w:r w:rsidR="00461DBB">
      <w:rPr>
        <w:szCs w:val="20"/>
      </w:rPr>
      <w:t xml:space="preserve">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4BBC01" w14:textId="77777777" w:rsidR="00461DBB" w:rsidRDefault="00AE034E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728" behindDoc="0" locked="0" layoutInCell="1" allowOverlap="1" wp14:anchorId="1207311A" wp14:editId="38F3792E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3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61DBB">
      <w:t xml:space="preserve"> </w:t>
    </w:r>
    <w:r w:rsidR="00461DBB">
      <w:tab/>
      <w:t xml:space="preserve"> </w:t>
    </w:r>
    <w:r w:rsidR="00461DBB">
      <w:rPr>
        <w:szCs w:val="20"/>
      </w:rPr>
      <w:t xml:space="preserve">Curriculum Vitae </w:t>
    </w:r>
    <w:r w:rsidR="00461DBB">
      <w:rPr>
        <w:szCs w:val="20"/>
      </w:rPr>
      <w:tab/>
    </w:r>
    <w:r w:rsidR="00731373">
      <w:rPr>
        <w:szCs w:val="20"/>
      </w:rPr>
      <w:t>Voicu Adrian</w:t>
    </w:r>
    <w:r w:rsidR="00461DBB">
      <w:rPr>
        <w:szCs w:val="20"/>
      </w:rPr>
      <w:t xml:space="preserve">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383018" w14:textId="77777777" w:rsidR="00461DBB" w:rsidRDefault="00461DB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03D65A1"/>
    <w:multiLevelType w:val="multilevel"/>
    <w:tmpl w:val="00000002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3" w15:restartNumberingAfterBreak="0">
    <w:nsid w:val="043A4C9C"/>
    <w:multiLevelType w:val="hybridMultilevel"/>
    <w:tmpl w:val="9D3CA7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F6552"/>
    <w:multiLevelType w:val="hybridMultilevel"/>
    <w:tmpl w:val="77F678AE"/>
    <w:lvl w:ilvl="0" w:tplc="DE3C2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7031A0"/>
    <w:multiLevelType w:val="hybridMultilevel"/>
    <w:tmpl w:val="AF26B136"/>
    <w:lvl w:ilvl="0" w:tplc="366295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 w:tplc="9C8297A6">
      <w:start w:val="5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4B5EA1"/>
    <w:multiLevelType w:val="hybridMultilevel"/>
    <w:tmpl w:val="CAF6E056"/>
    <w:lvl w:ilvl="0" w:tplc="1D9AFF08">
      <w:start w:val="2002"/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7" w15:restartNumberingAfterBreak="0">
    <w:nsid w:val="11157D55"/>
    <w:multiLevelType w:val="hybridMultilevel"/>
    <w:tmpl w:val="F4B2EDA8"/>
    <w:lvl w:ilvl="0" w:tplc="41AE2C5E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color w:val="181818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C2D5E"/>
    <w:multiLevelType w:val="hybridMultilevel"/>
    <w:tmpl w:val="3D984A62"/>
    <w:lvl w:ilvl="0" w:tplc="41AE2C5E">
      <w:start w:val="1"/>
      <w:numFmt w:val="decimal"/>
      <w:lvlText w:val="%1."/>
      <w:lvlJc w:val="left"/>
      <w:pPr>
        <w:ind w:left="951" w:hanging="360"/>
      </w:pPr>
      <w:rPr>
        <w:rFonts w:ascii="Arial" w:hAnsi="Arial" w:hint="default"/>
        <w:color w:val="181818"/>
        <w:sz w:val="16"/>
      </w:rPr>
    </w:lvl>
    <w:lvl w:ilvl="1" w:tplc="0409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9" w15:restartNumberingAfterBreak="0">
    <w:nsid w:val="16E03875"/>
    <w:multiLevelType w:val="hybridMultilevel"/>
    <w:tmpl w:val="B506374C"/>
    <w:lvl w:ilvl="0" w:tplc="8E0ABE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8634D"/>
    <w:multiLevelType w:val="hybridMultilevel"/>
    <w:tmpl w:val="75FCBD5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854BE"/>
    <w:multiLevelType w:val="multilevel"/>
    <w:tmpl w:val="69C87632"/>
    <w:lvl w:ilvl="0">
      <w:start w:val="1"/>
      <w:numFmt w:val="none"/>
      <w:lvlText w:val=""/>
      <w:legacy w:legacy="1" w:legacySpace="120" w:legacyIndent="340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0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6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2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78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4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0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6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20" w:hanging="360"/>
      </w:pPr>
      <w:rPr>
        <w:rFonts w:ascii="Wingdings" w:hAnsi="Wingdings" w:hint="default"/>
      </w:rPr>
    </w:lvl>
  </w:abstractNum>
  <w:abstractNum w:abstractNumId="12" w15:restartNumberingAfterBreak="0">
    <w:nsid w:val="25016063"/>
    <w:multiLevelType w:val="hybridMultilevel"/>
    <w:tmpl w:val="257EC59A"/>
    <w:lvl w:ilvl="0" w:tplc="41AE2C5E">
      <w:start w:val="1"/>
      <w:numFmt w:val="decimal"/>
      <w:lvlText w:val="%1."/>
      <w:lvlJc w:val="left"/>
      <w:pPr>
        <w:ind w:left="833" w:hanging="360"/>
      </w:pPr>
      <w:rPr>
        <w:rFonts w:ascii="Arial" w:hAnsi="Arial" w:hint="default"/>
        <w:color w:val="181818"/>
        <w:sz w:val="16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3" w15:restartNumberingAfterBreak="0">
    <w:nsid w:val="296B30EC"/>
    <w:multiLevelType w:val="hybridMultilevel"/>
    <w:tmpl w:val="A1189CB4"/>
    <w:lvl w:ilvl="0" w:tplc="0C904F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65347"/>
    <w:multiLevelType w:val="hybridMultilevel"/>
    <w:tmpl w:val="C8CCD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527285"/>
    <w:multiLevelType w:val="hybridMultilevel"/>
    <w:tmpl w:val="66681DDA"/>
    <w:lvl w:ilvl="0" w:tplc="04090005">
      <w:start w:val="1"/>
      <w:numFmt w:val="bullet"/>
      <w:lvlText w:val=""/>
      <w:lvlJc w:val="left"/>
      <w:pPr>
        <w:ind w:left="83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16" w15:restartNumberingAfterBreak="0">
    <w:nsid w:val="32AC2BE1"/>
    <w:multiLevelType w:val="hybridMultilevel"/>
    <w:tmpl w:val="480A1FD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E75645"/>
    <w:multiLevelType w:val="hybridMultilevel"/>
    <w:tmpl w:val="A8B47E8E"/>
    <w:lvl w:ilvl="0" w:tplc="8FE277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AC3090"/>
    <w:multiLevelType w:val="hybridMultilevel"/>
    <w:tmpl w:val="5198A85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sz w:val="20"/>
        <w:szCs w:val="20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B52A4"/>
    <w:multiLevelType w:val="hybridMultilevel"/>
    <w:tmpl w:val="3C8E5C0A"/>
    <w:lvl w:ilvl="0" w:tplc="0409000F">
      <w:start w:val="1"/>
      <w:numFmt w:val="decimal"/>
      <w:lvlText w:val="%1."/>
      <w:lvlJc w:val="left"/>
      <w:pPr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3FC10718"/>
    <w:multiLevelType w:val="hybridMultilevel"/>
    <w:tmpl w:val="BCD85820"/>
    <w:lvl w:ilvl="0" w:tplc="9E1879CA">
      <w:start w:val="10"/>
      <w:numFmt w:val="bullet"/>
      <w:lvlText w:val="-"/>
      <w:lvlJc w:val="left"/>
      <w:pPr>
        <w:ind w:left="473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21" w15:restartNumberingAfterBreak="0">
    <w:nsid w:val="40553CB2"/>
    <w:multiLevelType w:val="hybridMultilevel"/>
    <w:tmpl w:val="A24E1AD6"/>
    <w:lvl w:ilvl="0" w:tplc="6F7A0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1676C1"/>
    <w:multiLevelType w:val="hybridMultilevel"/>
    <w:tmpl w:val="0DEA3540"/>
    <w:lvl w:ilvl="0" w:tplc="59F220B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181818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E15D47"/>
    <w:multiLevelType w:val="hybridMultilevel"/>
    <w:tmpl w:val="4FACEF30"/>
    <w:lvl w:ilvl="0" w:tplc="A530ADF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24" w15:restartNumberingAfterBreak="0">
    <w:nsid w:val="45063515"/>
    <w:multiLevelType w:val="hybridMultilevel"/>
    <w:tmpl w:val="EB966CAC"/>
    <w:lvl w:ilvl="0" w:tplc="0409000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hint="default"/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B57DA3"/>
    <w:multiLevelType w:val="hybridMultilevel"/>
    <w:tmpl w:val="6820EEB2"/>
    <w:lvl w:ilvl="0" w:tplc="3A088D34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Mangal" w:hint="default"/>
        <w:color w:val="3F3A38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ED736B"/>
    <w:multiLevelType w:val="hybridMultilevel"/>
    <w:tmpl w:val="407C55E6"/>
    <w:lvl w:ilvl="0" w:tplc="0409000F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27" w15:restartNumberingAfterBreak="0">
    <w:nsid w:val="51416269"/>
    <w:multiLevelType w:val="hybridMultilevel"/>
    <w:tmpl w:val="D0FA9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532D7D"/>
    <w:multiLevelType w:val="hybridMultilevel"/>
    <w:tmpl w:val="84E6D7D8"/>
    <w:lvl w:ilvl="0" w:tplc="41AE2C5E">
      <w:start w:val="1"/>
      <w:numFmt w:val="decimal"/>
      <w:lvlText w:val="%1."/>
      <w:lvlJc w:val="left"/>
      <w:pPr>
        <w:ind w:left="771" w:hanging="360"/>
      </w:pPr>
      <w:rPr>
        <w:rFonts w:ascii="Arial" w:hAnsi="Arial" w:hint="default"/>
        <w:color w:val="181818"/>
        <w:sz w:val="16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9" w15:restartNumberingAfterBreak="0">
    <w:nsid w:val="51B67566"/>
    <w:multiLevelType w:val="hybridMultilevel"/>
    <w:tmpl w:val="29B4349E"/>
    <w:lvl w:ilvl="0" w:tplc="41AE2C5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181818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F9777D"/>
    <w:multiLevelType w:val="multilevel"/>
    <w:tmpl w:val="97C4B2B2"/>
    <w:lvl w:ilvl="0">
      <w:start w:val="1"/>
      <w:numFmt w:val="bullet"/>
      <w:lvlText w:val=""/>
      <w:lvlJc w:val="left"/>
      <w:pPr>
        <w:tabs>
          <w:tab w:val="num" w:pos="0"/>
        </w:tabs>
        <w:ind w:left="113" w:hanging="113"/>
      </w:pPr>
      <w:rPr>
        <w:rFonts w:ascii="Wingdings" w:hAnsi="Wingdings" w:hint="default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31" w15:restartNumberingAfterBreak="0">
    <w:nsid w:val="538B3E55"/>
    <w:multiLevelType w:val="hybridMultilevel"/>
    <w:tmpl w:val="0CF80AE6"/>
    <w:lvl w:ilvl="0" w:tplc="0409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2" w15:restartNumberingAfterBreak="0">
    <w:nsid w:val="556E2BB3"/>
    <w:multiLevelType w:val="hybridMultilevel"/>
    <w:tmpl w:val="6820EEB2"/>
    <w:lvl w:ilvl="0" w:tplc="3A088D34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Mangal" w:hint="default"/>
        <w:color w:val="3F3A38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003A00"/>
    <w:multiLevelType w:val="hybridMultilevel"/>
    <w:tmpl w:val="B1C2D8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7327B1"/>
    <w:multiLevelType w:val="hybridMultilevel"/>
    <w:tmpl w:val="B7ACB70A"/>
    <w:lvl w:ilvl="0" w:tplc="7AFEFC5E">
      <w:start w:val="197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0C749F"/>
    <w:multiLevelType w:val="hybridMultilevel"/>
    <w:tmpl w:val="D0E8D4DA"/>
    <w:lvl w:ilvl="0" w:tplc="771863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40394C"/>
    <w:multiLevelType w:val="hybridMultilevel"/>
    <w:tmpl w:val="B3B0121C"/>
    <w:lvl w:ilvl="0" w:tplc="3A4269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13C00C60">
      <w:start w:val="1"/>
      <w:numFmt w:val="bullet"/>
      <w:lvlText w:val=""/>
      <w:lvlJc w:val="left"/>
      <w:pPr>
        <w:tabs>
          <w:tab w:val="num" w:pos="1080"/>
        </w:tabs>
        <w:ind w:left="1307" w:hanging="227"/>
      </w:pPr>
      <w:rPr>
        <w:rFonts w:ascii="Symbol" w:hAnsi="Symbol"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D17C9F"/>
    <w:multiLevelType w:val="hybridMultilevel"/>
    <w:tmpl w:val="B9FA355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  <w:iCs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DC7B37"/>
    <w:multiLevelType w:val="hybridMultilevel"/>
    <w:tmpl w:val="6F16374C"/>
    <w:lvl w:ilvl="0" w:tplc="04090005">
      <w:start w:val="1"/>
      <w:numFmt w:val="bullet"/>
      <w:lvlText w:val=""/>
      <w:lvlJc w:val="left"/>
      <w:pPr>
        <w:ind w:left="77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9" w15:restartNumberingAfterBreak="0">
    <w:nsid w:val="722134A1"/>
    <w:multiLevelType w:val="hybridMultilevel"/>
    <w:tmpl w:val="A0EABEE0"/>
    <w:lvl w:ilvl="0" w:tplc="04090005">
      <w:start w:val="1"/>
      <w:numFmt w:val="bullet"/>
      <w:lvlText w:val=""/>
      <w:lvlJc w:val="left"/>
      <w:pPr>
        <w:ind w:left="95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1" w:hanging="360"/>
      </w:pPr>
      <w:rPr>
        <w:rFonts w:ascii="Wingdings" w:hAnsi="Wingdings" w:hint="default"/>
      </w:rPr>
    </w:lvl>
  </w:abstractNum>
  <w:abstractNum w:abstractNumId="40" w15:restartNumberingAfterBreak="0">
    <w:nsid w:val="73822441"/>
    <w:multiLevelType w:val="hybridMultilevel"/>
    <w:tmpl w:val="CDEA4190"/>
    <w:lvl w:ilvl="0" w:tplc="78446A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F865F8"/>
    <w:multiLevelType w:val="hybridMultilevel"/>
    <w:tmpl w:val="6820EEB2"/>
    <w:lvl w:ilvl="0" w:tplc="3A088D34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Mangal" w:hint="default"/>
        <w:color w:val="3F3A38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046797"/>
    <w:multiLevelType w:val="hybridMultilevel"/>
    <w:tmpl w:val="BFFCCD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4D3B11"/>
    <w:multiLevelType w:val="hybridMultilevel"/>
    <w:tmpl w:val="6E065668"/>
    <w:lvl w:ilvl="0" w:tplc="41AE2C5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181818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2"/>
  </w:num>
  <w:num w:numId="5">
    <w:abstractNumId w:val="27"/>
  </w:num>
  <w:num w:numId="6">
    <w:abstractNumId w:val="11"/>
  </w:num>
  <w:num w:numId="7">
    <w:abstractNumId w:val="3"/>
  </w:num>
  <w:num w:numId="8">
    <w:abstractNumId w:val="33"/>
  </w:num>
  <w:num w:numId="9">
    <w:abstractNumId w:val="26"/>
  </w:num>
  <w:num w:numId="10">
    <w:abstractNumId w:val="19"/>
  </w:num>
  <w:num w:numId="11">
    <w:abstractNumId w:val="30"/>
  </w:num>
  <w:num w:numId="12">
    <w:abstractNumId w:val="2"/>
  </w:num>
  <w:num w:numId="13">
    <w:abstractNumId w:val="15"/>
  </w:num>
  <w:num w:numId="14">
    <w:abstractNumId w:val="39"/>
  </w:num>
  <w:num w:numId="15">
    <w:abstractNumId w:val="9"/>
  </w:num>
  <w:num w:numId="16">
    <w:abstractNumId w:val="36"/>
  </w:num>
  <w:num w:numId="17">
    <w:abstractNumId w:val="23"/>
  </w:num>
  <w:num w:numId="18">
    <w:abstractNumId w:val="10"/>
  </w:num>
  <w:num w:numId="19">
    <w:abstractNumId w:val="4"/>
  </w:num>
  <w:num w:numId="20">
    <w:abstractNumId w:val="21"/>
  </w:num>
  <w:num w:numId="21">
    <w:abstractNumId w:val="38"/>
  </w:num>
  <w:num w:numId="22">
    <w:abstractNumId w:val="31"/>
  </w:num>
  <w:num w:numId="23">
    <w:abstractNumId w:val="35"/>
  </w:num>
  <w:num w:numId="24">
    <w:abstractNumId w:val="43"/>
  </w:num>
  <w:num w:numId="25">
    <w:abstractNumId w:val="16"/>
  </w:num>
  <w:num w:numId="26">
    <w:abstractNumId w:val="24"/>
  </w:num>
  <w:num w:numId="27">
    <w:abstractNumId w:val="5"/>
  </w:num>
  <w:num w:numId="28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0"/>
  </w:num>
  <w:num w:numId="31">
    <w:abstractNumId w:val="7"/>
  </w:num>
  <w:num w:numId="32">
    <w:abstractNumId w:val="40"/>
  </w:num>
  <w:num w:numId="33">
    <w:abstractNumId w:val="22"/>
  </w:num>
  <w:num w:numId="34">
    <w:abstractNumId w:val="17"/>
  </w:num>
  <w:num w:numId="35">
    <w:abstractNumId w:val="29"/>
  </w:num>
  <w:num w:numId="36">
    <w:abstractNumId w:val="28"/>
  </w:num>
  <w:num w:numId="37">
    <w:abstractNumId w:val="12"/>
  </w:num>
  <w:num w:numId="38">
    <w:abstractNumId w:val="8"/>
  </w:num>
  <w:num w:numId="39">
    <w:abstractNumId w:val="41"/>
  </w:num>
  <w:num w:numId="40">
    <w:abstractNumId w:val="32"/>
  </w:num>
  <w:num w:numId="41">
    <w:abstractNumId w:val="25"/>
  </w:num>
  <w:num w:numId="4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8"/>
  </w:num>
  <w:num w:numId="44">
    <w:abstractNumId w:val="13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21"/>
    <w:rsid w:val="00006A17"/>
    <w:rsid w:val="000152CB"/>
    <w:rsid w:val="0002296A"/>
    <w:rsid w:val="000405DD"/>
    <w:rsid w:val="00043F5E"/>
    <w:rsid w:val="00046B90"/>
    <w:rsid w:val="00051F2A"/>
    <w:rsid w:val="0005541C"/>
    <w:rsid w:val="00056706"/>
    <w:rsid w:val="00067B76"/>
    <w:rsid w:val="000742CB"/>
    <w:rsid w:val="000A0987"/>
    <w:rsid w:val="000D77EA"/>
    <w:rsid w:val="000F5C3F"/>
    <w:rsid w:val="0010703A"/>
    <w:rsid w:val="00113D5F"/>
    <w:rsid w:val="00127842"/>
    <w:rsid w:val="00135E48"/>
    <w:rsid w:val="00137DB2"/>
    <w:rsid w:val="001409E9"/>
    <w:rsid w:val="00154081"/>
    <w:rsid w:val="00155151"/>
    <w:rsid w:val="001801AD"/>
    <w:rsid w:val="00187C1D"/>
    <w:rsid w:val="001B0439"/>
    <w:rsid w:val="001F6812"/>
    <w:rsid w:val="00202296"/>
    <w:rsid w:val="00206D79"/>
    <w:rsid w:val="002504DD"/>
    <w:rsid w:val="00250F91"/>
    <w:rsid w:val="00262121"/>
    <w:rsid w:val="002674C0"/>
    <w:rsid w:val="002678D0"/>
    <w:rsid w:val="002A4420"/>
    <w:rsid w:val="002B0290"/>
    <w:rsid w:val="002B1FFF"/>
    <w:rsid w:val="002C51E8"/>
    <w:rsid w:val="002D6D06"/>
    <w:rsid w:val="002F14FF"/>
    <w:rsid w:val="002F2EA3"/>
    <w:rsid w:val="00313D4E"/>
    <w:rsid w:val="00316E48"/>
    <w:rsid w:val="00317810"/>
    <w:rsid w:val="003332CF"/>
    <w:rsid w:val="00334F9F"/>
    <w:rsid w:val="003379AF"/>
    <w:rsid w:val="003418E9"/>
    <w:rsid w:val="00341F8A"/>
    <w:rsid w:val="003744C9"/>
    <w:rsid w:val="00376FDA"/>
    <w:rsid w:val="0038228A"/>
    <w:rsid w:val="003C0687"/>
    <w:rsid w:val="003C5360"/>
    <w:rsid w:val="003D335D"/>
    <w:rsid w:val="003D5662"/>
    <w:rsid w:val="003F29FB"/>
    <w:rsid w:val="004053DE"/>
    <w:rsid w:val="00405ADC"/>
    <w:rsid w:val="004211AE"/>
    <w:rsid w:val="004313A8"/>
    <w:rsid w:val="00441F1F"/>
    <w:rsid w:val="00461DBB"/>
    <w:rsid w:val="004640CF"/>
    <w:rsid w:val="0047007E"/>
    <w:rsid w:val="004715AB"/>
    <w:rsid w:val="00495E21"/>
    <w:rsid w:val="004A0969"/>
    <w:rsid w:val="004A2697"/>
    <w:rsid w:val="004E1FA1"/>
    <w:rsid w:val="0053062A"/>
    <w:rsid w:val="00533732"/>
    <w:rsid w:val="00581C2F"/>
    <w:rsid w:val="00595048"/>
    <w:rsid w:val="005A18AA"/>
    <w:rsid w:val="005A3B94"/>
    <w:rsid w:val="005A7AFC"/>
    <w:rsid w:val="005B7A92"/>
    <w:rsid w:val="005D2180"/>
    <w:rsid w:val="005D2976"/>
    <w:rsid w:val="005E3B21"/>
    <w:rsid w:val="00651FF1"/>
    <w:rsid w:val="00656BFE"/>
    <w:rsid w:val="00682B8D"/>
    <w:rsid w:val="0068625F"/>
    <w:rsid w:val="006873BB"/>
    <w:rsid w:val="00687B6E"/>
    <w:rsid w:val="006B537A"/>
    <w:rsid w:val="006C2301"/>
    <w:rsid w:val="006C7B5E"/>
    <w:rsid w:val="006D21F8"/>
    <w:rsid w:val="006D39EF"/>
    <w:rsid w:val="00707B03"/>
    <w:rsid w:val="007220E0"/>
    <w:rsid w:val="007301E0"/>
    <w:rsid w:val="00731373"/>
    <w:rsid w:val="00734F7C"/>
    <w:rsid w:val="00736669"/>
    <w:rsid w:val="00736FDE"/>
    <w:rsid w:val="00744B16"/>
    <w:rsid w:val="00760BEE"/>
    <w:rsid w:val="00762173"/>
    <w:rsid w:val="007648BB"/>
    <w:rsid w:val="00780653"/>
    <w:rsid w:val="007A673E"/>
    <w:rsid w:val="007C0A29"/>
    <w:rsid w:val="007D5C91"/>
    <w:rsid w:val="00830BEB"/>
    <w:rsid w:val="008353D9"/>
    <w:rsid w:val="00840526"/>
    <w:rsid w:val="0084136A"/>
    <w:rsid w:val="00846DBF"/>
    <w:rsid w:val="00864B49"/>
    <w:rsid w:val="008911DA"/>
    <w:rsid w:val="0089168F"/>
    <w:rsid w:val="008A3D41"/>
    <w:rsid w:val="008B2F69"/>
    <w:rsid w:val="008D3B26"/>
    <w:rsid w:val="0093177F"/>
    <w:rsid w:val="00934BD4"/>
    <w:rsid w:val="00937010"/>
    <w:rsid w:val="009627A7"/>
    <w:rsid w:val="00966993"/>
    <w:rsid w:val="00973A94"/>
    <w:rsid w:val="00982024"/>
    <w:rsid w:val="00987930"/>
    <w:rsid w:val="009A0A55"/>
    <w:rsid w:val="009B76D8"/>
    <w:rsid w:val="009C18E7"/>
    <w:rsid w:val="009C51D2"/>
    <w:rsid w:val="009C7C37"/>
    <w:rsid w:val="009D5B0C"/>
    <w:rsid w:val="009E1427"/>
    <w:rsid w:val="00A128D6"/>
    <w:rsid w:val="00A16043"/>
    <w:rsid w:val="00A32115"/>
    <w:rsid w:val="00A6241A"/>
    <w:rsid w:val="00A642A2"/>
    <w:rsid w:val="00A73E11"/>
    <w:rsid w:val="00A82FCE"/>
    <w:rsid w:val="00A92CEA"/>
    <w:rsid w:val="00AB19B1"/>
    <w:rsid w:val="00AB444A"/>
    <w:rsid w:val="00AB77FC"/>
    <w:rsid w:val="00AC1229"/>
    <w:rsid w:val="00AE034E"/>
    <w:rsid w:val="00AF5ED9"/>
    <w:rsid w:val="00B000FD"/>
    <w:rsid w:val="00B17345"/>
    <w:rsid w:val="00B237DE"/>
    <w:rsid w:val="00B340FB"/>
    <w:rsid w:val="00B41CF5"/>
    <w:rsid w:val="00B45484"/>
    <w:rsid w:val="00B622EA"/>
    <w:rsid w:val="00B7296A"/>
    <w:rsid w:val="00B72CA6"/>
    <w:rsid w:val="00B93276"/>
    <w:rsid w:val="00B960E1"/>
    <w:rsid w:val="00BA1272"/>
    <w:rsid w:val="00BB5751"/>
    <w:rsid w:val="00BC4CB0"/>
    <w:rsid w:val="00BD7C4C"/>
    <w:rsid w:val="00BF4B27"/>
    <w:rsid w:val="00C06E12"/>
    <w:rsid w:val="00C17476"/>
    <w:rsid w:val="00C243A0"/>
    <w:rsid w:val="00C31004"/>
    <w:rsid w:val="00C535DC"/>
    <w:rsid w:val="00C54D2B"/>
    <w:rsid w:val="00C75854"/>
    <w:rsid w:val="00C77FA1"/>
    <w:rsid w:val="00C8172F"/>
    <w:rsid w:val="00C92072"/>
    <w:rsid w:val="00C9273C"/>
    <w:rsid w:val="00CA596E"/>
    <w:rsid w:val="00CB1BE2"/>
    <w:rsid w:val="00D046C6"/>
    <w:rsid w:val="00D24A3B"/>
    <w:rsid w:val="00D26EC4"/>
    <w:rsid w:val="00D32707"/>
    <w:rsid w:val="00D51656"/>
    <w:rsid w:val="00D55E25"/>
    <w:rsid w:val="00D5753A"/>
    <w:rsid w:val="00D63500"/>
    <w:rsid w:val="00D656CE"/>
    <w:rsid w:val="00D9001C"/>
    <w:rsid w:val="00D94A88"/>
    <w:rsid w:val="00D94D1D"/>
    <w:rsid w:val="00D95FCB"/>
    <w:rsid w:val="00DA594E"/>
    <w:rsid w:val="00DA7B98"/>
    <w:rsid w:val="00DC0051"/>
    <w:rsid w:val="00DF7B14"/>
    <w:rsid w:val="00E05ACB"/>
    <w:rsid w:val="00E10D33"/>
    <w:rsid w:val="00E14084"/>
    <w:rsid w:val="00E42763"/>
    <w:rsid w:val="00E61821"/>
    <w:rsid w:val="00E62CD0"/>
    <w:rsid w:val="00E639E2"/>
    <w:rsid w:val="00E77E2C"/>
    <w:rsid w:val="00E86669"/>
    <w:rsid w:val="00E95852"/>
    <w:rsid w:val="00EA1B8E"/>
    <w:rsid w:val="00EA23A3"/>
    <w:rsid w:val="00EA49B6"/>
    <w:rsid w:val="00EA7E2C"/>
    <w:rsid w:val="00EB394B"/>
    <w:rsid w:val="00EC0FD5"/>
    <w:rsid w:val="00ED2BBF"/>
    <w:rsid w:val="00EF03A4"/>
    <w:rsid w:val="00EF2E1F"/>
    <w:rsid w:val="00F04611"/>
    <w:rsid w:val="00F275B4"/>
    <w:rsid w:val="00F52B2D"/>
    <w:rsid w:val="00FA7D2E"/>
    <w:rsid w:val="00FB5CD7"/>
    <w:rsid w:val="00FC4A54"/>
    <w:rsid w:val="00FD117C"/>
    <w:rsid w:val="00FD6DA7"/>
    <w:rsid w:val="00FF671A"/>
    <w:rsid w:val="00FF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1AF31D13"/>
  <w15:chartTrackingRefBased/>
  <w15:docId w15:val="{84C8002E-7B07-FC47-9A70-B6F588A2A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link w:val="BodyTextChar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link w:val="HeaderChar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CVNormal">
    <w:name w:val="CV Normal"/>
    <w:basedOn w:val="Normal"/>
    <w:rsid w:val="0068625F"/>
    <w:pPr>
      <w:widowControl/>
      <w:ind w:left="113" w:right="113"/>
    </w:pPr>
    <w:rPr>
      <w:rFonts w:ascii="Arial Narrow" w:eastAsia="Times New Roman" w:hAnsi="Arial Narrow" w:cs="Times New Roman"/>
      <w:color w:val="auto"/>
      <w:spacing w:val="0"/>
      <w:kern w:val="0"/>
      <w:sz w:val="20"/>
      <w:szCs w:val="20"/>
      <w:lang w:val="ro-RO" w:eastAsia="ar-SA" w:bidi="ar-SA"/>
    </w:rPr>
  </w:style>
  <w:style w:type="paragraph" w:customStyle="1" w:styleId="CVNormal-FirstLine">
    <w:name w:val="CV Normal - First Line"/>
    <w:basedOn w:val="CVNormal"/>
    <w:next w:val="CVNormal"/>
    <w:rsid w:val="0068625F"/>
    <w:pPr>
      <w:spacing w:before="74"/>
    </w:pPr>
  </w:style>
  <w:style w:type="paragraph" w:customStyle="1" w:styleId="CVFooterLeft">
    <w:name w:val="CV Footer Left"/>
    <w:basedOn w:val="Normal"/>
    <w:rsid w:val="005B7A92"/>
    <w:pPr>
      <w:widowControl/>
      <w:ind w:firstLine="360"/>
      <w:jc w:val="right"/>
    </w:pPr>
    <w:rPr>
      <w:rFonts w:ascii="Arial Narrow" w:eastAsia="Times New Roman" w:hAnsi="Arial Narrow" w:cs="Times New Roman"/>
      <w:bCs/>
      <w:color w:val="auto"/>
      <w:spacing w:val="0"/>
      <w:kern w:val="0"/>
      <w:szCs w:val="20"/>
      <w:lang w:val="en-US" w:eastAsia="ar-SA" w:bidi="ar-SA"/>
    </w:rPr>
  </w:style>
  <w:style w:type="paragraph" w:customStyle="1" w:styleId="Szerzo">
    <w:name w:val="Szerzo"/>
    <w:basedOn w:val="Normal"/>
    <w:rsid w:val="005B7A92"/>
    <w:pPr>
      <w:widowControl/>
      <w:suppressAutoHyphens w:val="0"/>
      <w:spacing w:before="60"/>
    </w:pPr>
    <w:rPr>
      <w:rFonts w:ascii="Times New Roman" w:eastAsia="MS Mincho" w:hAnsi="Times New Roman" w:cs="Times New Roman"/>
      <w:b/>
      <w:bCs/>
      <w:color w:val="auto"/>
      <w:spacing w:val="0"/>
      <w:kern w:val="0"/>
      <w:sz w:val="20"/>
      <w:szCs w:val="20"/>
      <w:lang w:val="en-US" w:eastAsia="ja-JP" w:bidi="ar-SA"/>
    </w:rPr>
  </w:style>
  <w:style w:type="paragraph" w:styleId="ListParagraph">
    <w:name w:val="List Paragraph"/>
    <w:basedOn w:val="Normal"/>
    <w:uiPriority w:val="34"/>
    <w:qFormat/>
    <w:rsid w:val="005B7A92"/>
    <w:pPr>
      <w:widowControl/>
      <w:ind w:left="720"/>
      <w:contextualSpacing/>
    </w:pPr>
    <w:rPr>
      <w:rFonts w:ascii="Arial Narrow" w:eastAsia="Times New Roman" w:hAnsi="Arial Narrow" w:cs="Times New Roman"/>
      <w:color w:val="auto"/>
      <w:spacing w:val="0"/>
      <w:kern w:val="0"/>
      <w:sz w:val="20"/>
      <w:szCs w:val="20"/>
      <w:lang w:val="en-US" w:eastAsia="ar-SA" w:bidi="ar-SA"/>
    </w:rPr>
  </w:style>
  <w:style w:type="character" w:customStyle="1" w:styleId="FootnoteCharacters">
    <w:name w:val="Footnote Characters"/>
    <w:rsid w:val="005B7A92"/>
  </w:style>
  <w:style w:type="character" w:styleId="Strong">
    <w:name w:val="Strong"/>
    <w:uiPriority w:val="22"/>
    <w:qFormat/>
    <w:rsid w:val="005B7A9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51D2"/>
    <w:rPr>
      <w:rFonts w:ascii="Tahoma" w:hAnsi="Tahoma"/>
      <w:szCs w:val="14"/>
    </w:rPr>
  </w:style>
  <w:style w:type="character" w:customStyle="1" w:styleId="BalloonTextChar">
    <w:name w:val="Balloon Text Char"/>
    <w:link w:val="BalloonText"/>
    <w:uiPriority w:val="99"/>
    <w:semiHidden/>
    <w:rsid w:val="009C51D2"/>
    <w:rPr>
      <w:rFonts w:ascii="Tahoma" w:eastAsia="SimSun" w:hAnsi="Tahoma" w:cs="Mangal"/>
      <w:color w:val="3F3A38"/>
      <w:spacing w:val="-6"/>
      <w:kern w:val="1"/>
      <w:sz w:val="16"/>
      <w:szCs w:val="14"/>
      <w:lang w:val="en-GB" w:eastAsia="zh-CN" w:bidi="hi-IN"/>
    </w:rPr>
  </w:style>
  <w:style w:type="character" w:customStyle="1" w:styleId="A1">
    <w:name w:val="A1"/>
    <w:uiPriority w:val="99"/>
    <w:rsid w:val="009B76D8"/>
    <w:rPr>
      <w:rFonts w:cs="Myriad Pro Light Cond"/>
      <w:i/>
      <w:iCs/>
      <w:color w:val="000000"/>
      <w:sz w:val="20"/>
      <w:szCs w:val="20"/>
    </w:rPr>
  </w:style>
  <w:style w:type="character" w:customStyle="1" w:styleId="highlight">
    <w:name w:val="highlight"/>
    <w:basedOn w:val="DefaultParagraphFont"/>
    <w:rsid w:val="0002296A"/>
  </w:style>
  <w:style w:type="paragraph" w:styleId="BodyText2">
    <w:name w:val="Body Text 2"/>
    <w:basedOn w:val="Normal"/>
    <w:link w:val="BodyText2Char"/>
    <w:uiPriority w:val="99"/>
    <w:unhideWhenUsed/>
    <w:rsid w:val="00202296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rsid w:val="00202296"/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character" w:customStyle="1" w:styleId="yshortcuts">
    <w:name w:val="yshortcuts"/>
    <w:basedOn w:val="DefaultParagraphFont"/>
    <w:rsid w:val="00202296"/>
  </w:style>
  <w:style w:type="paragraph" w:customStyle="1" w:styleId="ListParagraph1">
    <w:name w:val="List Paragraph1"/>
    <w:basedOn w:val="Normal"/>
    <w:rsid w:val="00B960E1"/>
    <w:pPr>
      <w:widowControl/>
      <w:suppressAutoHyphens w:val="0"/>
      <w:ind w:left="720"/>
      <w:contextualSpacing/>
    </w:pPr>
    <w:rPr>
      <w:rFonts w:ascii="Calibri" w:eastAsia="Times New Roman" w:hAnsi="Calibri" w:cs="Times New Roman"/>
      <w:color w:val="auto"/>
      <w:spacing w:val="0"/>
      <w:kern w:val="0"/>
      <w:sz w:val="22"/>
      <w:szCs w:val="22"/>
      <w:lang w:val="ro-RO" w:eastAsia="en-US" w:bidi="ar-SA"/>
    </w:rPr>
  </w:style>
  <w:style w:type="character" w:customStyle="1" w:styleId="st1">
    <w:name w:val="st1"/>
    <w:rsid w:val="00B17345"/>
  </w:style>
  <w:style w:type="paragraph" w:styleId="NoSpacing">
    <w:name w:val="No Spacing"/>
    <w:uiPriority w:val="1"/>
    <w:qFormat/>
    <w:rsid w:val="00051F2A"/>
    <w:rPr>
      <w:rFonts w:ascii="Calibri" w:hAnsi="Calibri"/>
      <w:sz w:val="22"/>
      <w:szCs w:val="22"/>
      <w:lang w:eastAsia="en-US"/>
    </w:rPr>
  </w:style>
  <w:style w:type="character" w:customStyle="1" w:styleId="UnresolvedMention">
    <w:name w:val="Unresolved Mention"/>
    <w:uiPriority w:val="99"/>
    <w:semiHidden/>
    <w:unhideWhenUsed/>
    <w:rsid w:val="00EA7E2C"/>
    <w:rPr>
      <w:color w:val="808080"/>
      <w:shd w:val="clear" w:color="auto" w:fill="E6E6E6"/>
    </w:rPr>
  </w:style>
  <w:style w:type="character" w:customStyle="1" w:styleId="BodyTextChar">
    <w:name w:val="Body Text Char"/>
    <w:link w:val="BodyText"/>
    <w:rsid w:val="00A6241A"/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TMLPreformatted">
    <w:name w:val="HTML Preformatted"/>
    <w:basedOn w:val="Normal"/>
    <w:link w:val="HTMLPreformattedChar"/>
    <w:semiHidden/>
    <w:unhideWhenUsed/>
    <w:rsid w:val="00461DB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color w:val="auto"/>
      <w:spacing w:val="0"/>
      <w:kern w:val="0"/>
      <w:sz w:val="20"/>
      <w:szCs w:val="20"/>
      <w:lang w:val="en-US" w:eastAsia="en-US" w:bidi="ar-SA"/>
    </w:rPr>
  </w:style>
  <w:style w:type="character" w:customStyle="1" w:styleId="HTMLPreformattedChar">
    <w:name w:val="HTML Preformatted Char"/>
    <w:link w:val="HTMLPreformatted"/>
    <w:semiHidden/>
    <w:rsid w:val="00461DBB"/>
    <w:rPr>
      <w:rFonts w:ascii="Courier New" w:hAnsi="Courier New" w:cs="Courier New"/>
    </w:rPr>
  </w:style>
  <w:style w:type="character" w:styleId="Emphasis">
    <w:name w:val="Emphasis"/>
    <w:qFormat/>
    <w:rsid w:val="00461DBB"/>
    <w:rPr>
      <w:i/>
      <w:iCs/>
    </w:rPr>
  </w:style>
  <w:style w:type="character" w:customStyle="1" w:styleId="HeaderChar">
    <w:name w:val="Header Char"/>
    <w:link w:val="Header"/>
    <w:rsid w:val="006D21F8"/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NormalWeb">
    <w:name w:val="Normal (Web)"/>
    <w:basedOn w:val="Normal"/>
    <w:uiPriority w:val="99"/>
    <w:unhideWhenUsed/>
    <w:rsid w:val="00A16043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pacing w:val="0"/>
      <w:kern w:val="0"/>
      <w:sz w:val="24"/>
      <w:lang w:val="ro-RO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2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0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390470">
              <w:marLeft w:val="0"/>
              <w:marRight w:val="0"/>
              <w:marTop w:val="0"/>
              <w:marBottom w:val="16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75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86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7951218">
          <w:marLeft w:val="0"/>
          <w:marRight w:val="0"/>
          <w:marTop w:val="165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0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2587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6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pt.ro" TargetMode="External"/><Relationship Id="rId18" Type="http://schemas.openxmlformats.org/officeDocument/2006/relationships/header" Target="header3.xml"/><Relationship Id="rId26" Type="http://schemas.openxmlformats.org/officeDocument/2006/relationships/hyperlink" Target="javascript:;" TargetMode="External"/><Relationship Id="rId39" Type="http://schemas.openxmlformats.org/officeDocument/2006/relationships/hyperlink" Target="https://doi.org/10.1093/eurheartj/ehx502.P2637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i.org/10.3390/ijms222010967" TargetMode="External"/><Relationship Id="rId34" Type="http://schemas.openxmlformats.org/officeDocument/2006/relationships/hyperlink" Target="javascript:;" TargetMode="External"/><Relationship Id="rId47" Type="http://schemas.openxmlformats.org/officeDocument/2006/relationships/header" Target="header4.xml"/><Relationship Id="rId50" Type="http://schemas.openxmlformats.org/officeDocument/2006/relationships/footer" Target="footer5.xml"/><Relationship Id="rId7" Type="http://schemas.openxmlformats.org/officeDocument/2006/relationships/image" Target="media/image1.png"/><Relationship Id="rId12" Type="http://schemas.openxmlformats.org/officeDocument/2006/relationships/hyperlink" Target="http://www.uvt.ro" TargetMode="External"/><Relationship Id="rId17" Type="http://schemas.openxmlformats.org/officeDocument/2006/relationships/footer" Target="footer2.xml"/><Relationship Id="rId25" Type="http://schemas.openxmlformats.org/officeDocument/2006/relationships/hyperlink" Target="javascript:;" TargetMode="External"/><Relationship Id="rId33" Type="http://schemas.openxmlformats.org/officeDocument/2006/relationships/hyperlink" Target="javascript:;" TargetMode="External"/><Relationship Id="rId38" Type="http://schemas.openxmlformats.org/officeDocument/2006/relationships/hyperlink" Target="javascript:;" TargetMode="External"/><Relationship Id="rId46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hyperlink" Target="https://doi.org/10.3390/ijms222212542" TargetMode="External"/><Relationship Id="rId29" Type="http://schemas.openxmlformats.org/officeDocument/2006/relationships/hyperlink" Target="javascript:;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pt.ro" TargetMode="External"/><Relationship Id="rId24" Type="http://schemas.openxmlformats.org/officeDocument/2006/relationships/hyperlink" Target="https://doi.org/10.3390/pr9122185" TargetMode="External"/><Relationship Id="rId32" Type="http://schemas.openxmlformats.org/officeDocument/2006/relationships/hyperlink" Target="javascript:;" TargetMode="External"/><Relationship Id="rId37" Type="http://schemas.openxmlformats.org/officeDocument/2006/relationships/hyperlink" Target="javascript:;" TargetMode="External"/><Relationship Id="rId40" Type="http://schemas.openxmlformats.org/officeDocument/2006/relationships/customXml" Target="ink/ink1.xml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hyperlink" Target="https://doi.org/10.1515/jpem-2018-0378" TargetMode="External"/><Relationship Id="rId28" Type="http://schemas.openxmlformats.org/officeDocument/2006/relationships/hyperlink" Target="javascript:;" TargetMode="External"/><Relationship Id="rId36" Type="http://schemas.openxmlformats.org/officeDocument/2006/relationships/hyperlink" Target="javascript:;" TargetMode="External"/><Relationship Id="rId49" Type="http://schemas.openxmlformats.org/officeDocument/2006/relationships/footer" Target="footer4.xml"/><Relationship Id="rId10" Type="http://schemas.openxmlformats.org/officeDocument/2006/relationships/hyperlink" Target="http://www.upt.ro" TargetMode="External"/><Relationship Id="rId19" Type="http://schemas.openxmlformats.org/officeDocument/2006/relationships/footer" Target="footer3.xml"/><Relationship Id="rId31" Type="http://schemas.openxmlformats.org/officeDocument/2006/relationships/hyperlink" Target="javascript:;" TargetMode="External"/><Relationship Id="rId52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Relationship Id="rId22" Type="http://schemas.openxmlformats.org/officeDocument/2006/relationships/hyperlink" Target="https://doi.org/10.1016/j.bioorg.2021.105535" TargetMode="External"/><Relationship Id="rId27" Type="http://schemas.openxmlformats.org/officeDocument/2006/relationships/hyperlink" Target="javascript:;" TargetMode="External"/><Relationship Id="rId30" Type="http://schemas.openxmlformats.org/officeDocument/2006/relationships/hyperlink" Target="javascript:;" TargetMode="External"/><Relationship Id="rId35" Type="http://schemas.openxmlformats.org/officeDocument/2006/relationships/hyperlink" Target="javascript:;" TargetMode="External"/><Relationship Id="rId48" Type="http://schemas.openxmlformats.org/officeDocument/2006/relationships/header" Target="header5.xml"/><Relationship Id="rId8" Type="http://schemas.openxmlformats.org/officeDocument/2006/relationships/hyperlink" Target="http://www.umft.ro" TargetMode="External"/><Relationship Id="rId51" Type="http://schemas.openxmlformats.org/officeDocument/2006/relationships/header" Target="head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8-02T10:47:15.220"/>
    </inkml:context>
    <inkml:brush xml:id="br0">
      <inkml:brushProperty name="width" value="0.04291" units="cm"/>
      <inkml:brushProperty name="height" value="0.04291" units="cm"/>
      <inkml:brushProperty name="color" value="#004F8B"/>
    </inkml:brush>
  </inkml:definitions>
  <inkml:trace contextRef="#ctx0" brushRef="#br0">152 1 12287,'-10'6'0,"-1"-3"0,0-2 0,0-1 0,-3 0 0,0 0 0,3 0 0,-2 0 0,0 0 0,0 0 0,-2-4 0,-1-2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2684</Words>
  <Characters>15299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17948</CharactersWithSpaces>
  <SharedDoc>false</SharedDoc>
  <HLinks>
    <vt:vector size="108" baseType="variant">
      <vt:variant>
        <vt:i4>2293809</vt:i4>
      </vt:variant>
      <vt:variant>
        <vt:i4>51</vt:i4>
      </vt:variant>
      <vt:variant>
        <vt:i4>0</vt:i4>
      </vt:variant>
      <vt:variant>
        <vt:i4>5</vt:i4>
      </vt:variant>
      <vt:variant>
        <vt:lpwstr>https://doi.org/10.1093/eurheartj/ehx502.P2637</vt:lpwstr>
      </vt:variant>
      <vt:variant>
        <vt:lpwstr/>
      </vt:variant>
      <vt:variant>
        <vt:i4>4522071</vt:i4>
      </vt:variant>
      <vt:variant>
        <vt:i4>48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45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42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39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36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33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30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27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24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21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18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15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12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9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6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7798881</vt:i4>
      </vt:variant>
      <vt:variant>
        <vt:i4>3</vt:i4>
      </vt:variant>
      <vt:variant>
        <vt:i4>0</vt:i4>
      </vt:variant>
      <vt:variant>
        <vt:i4>5</vt:i4>
      </vt:variant>
      <vt:variant>
        <vt:lpwstr>http://www.upt.ro/</vt:lpwstr>
      </vt:variant>
      <vt:variant>
        <vt:lpwstr/>
      </vt:variant>
      <vt:variant>
        <vt:i4>7929915</vt:i4>
      </vt:variant>
      <vt:variant>
        <vt:i4>0</vt:i4>
      </vt:variant>
      <vt:variant>
        <vt:i4>0</vt:i4>
      </vt:variant>
      <vt:variant>
        <vt:i4>5</vt:i4>
      </vt:variant>
      <vt:variant>
        <vt:lpwstr>http://www.umft.ro/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Toshiba</dc:creator>
  <cp:keywords>Europass, CV, Cedefop</cp:keywords>
  <dc:description>Europass CV</dc:description>
  <cp:lastModifiedBy>DCC</cp:lastModifiedBy>
  <cp:revision>6</cp:revision>
  <cp:lastPrinted>2022-01-17T09:01:00Z</cp:lastPrinted>
  <dcterms:created xsi:type="dcterms:W3CDTF">2022-01-22T10:04:00Z</dcterms:created>
  <dcterms:modified xsi:type="dcterms:W3CDTF">2022-01-26T07:15:00Z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