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1224"/>
        <w:gridCol w:w="276"/>
        <w:gridCol w:w="1223"/>
        <w:gridCol w:w="277"/>
        <w:gridCol w:w="1237"/>
        <w:gridCol w:w="263"/>
        <w:gridCol w:w="1236"/>
      </w:tblGrid>
      <w:tr w:rsidR="0008242C" w:rsidRPr="00AD4F45" w14:paraId="5B264349" w14:textId="77777777" w:rsidTr="000214F1">
        <w:trPr>
          <w:cantSplit/>
          <w:trHeight w:hRule="exact" w:val="425"/>
        </w:trPr>
        <w:tc>
          <w:tcPr>
            <w:tcW w:w="2834" w:type="dxa"/>
            <w:vMerge w:val="restart"/>
            <w:shd w:val="clear" w:color="auto" w:fill="auto"/>
          </w:tcPr>
          <w:p w14:paraId="704C514B" w14:textId="77777777" w:rsidR="0008242C" w:rsidRPr="00AD4F45" w:rsidRDefault="0008242C" w:rsidP="000214F1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9264" behindDoc="0" locked="0" layoutInCell="1" allowOverlap="1" wp14:anchorId="29DD9A42" wp14:editId="35739BA9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0" b="0"/>
                  <wp:wrapTopAndBottom/>
                  <wp:docPr id="4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F45">
              <w:t xml:space="preserve"> </w:t>
            </w:r>
          </w:p>
          <w:p w14:paraId="3AD7A50E" w14:textId="77777777" w:rsidR="0008242C" w:rsidRPr="00AD4F45" w:rsidRDefault="0008242C" w:rsidP="000214F1">
            <w:pPr>
              <w:pStyle w:val="CVNormal"/>
            </w:pPr>
          </w:p>
        </w:tc>
        <w:tc>
          <w:tcPr>
            <w:tcW w:w="281" w:type="dxa"/>
          </w:tcPr>
          <w:p w14:paraId="7DE3D8D5" w14:textId="77777777" w:rsidR="0008242C" w:rsidRPr="00AD4F45" w:rsidRDefault="0008242C" w:rsidP="000214F1">
            <w:pPr>
              <w:pStyle w:val="CVNormal"/>
            </w:pPr>
          </w:p>
        </w:tc>
        <w:tc>
          <w:tcPr>
            <w:tcW w:w="7657" w:type="dxa"/>
            <w:gridSpan w:val="11"/>
            <w:vMerge w:val="restart"/>
          </w:tcPr>
          <w:p w14:paraId="29025FE9" w14:textId="77777777" w:rsidR="0008242C" w:rsidRPr="00AD4F45" w:rsidRDefault="0008242C" w:rsidP="000214F1">
            <w:pPr>
              <w:pStyle w:val="CVNormal"/>
            </w:pPr>
          </w:p>
        </w:tc>
      </w:tr>
      <w:tr w:rsidR="0008242C" w:rsidRPr="00AD4F45" w14:paraId="4BA87245" w14:textId="77777777" w:rsidTr="000214F1">
        <w:trPr>
          <w:cantSplit/>
          <w:trHeight w:hRule="exact" w:val="425"/>
        </w:trPr>
        <w:tc>
          <w:tcPr>
            <w:tcW w:w="2834" w:type="dxa"/>
            <w:vMerge/>
            <w:shd w:val="clear" w:color="auto" w:fill="auto"/>
          </w:tcPr>
          <w:p w14:paraId="65F038F5" w14:textId="77777777" w:rsidR="0008242C" w:rsidRPr="00AD4F45" w:rsidRDefault="0008242C" w:rsidP="000214F1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14:paraId="4BC60F5B" w14:textId="77777777" w:rsidR="0008242C" w:rsidRPr="00AD4F45" w:rsidRDefault="0008242C" w:rsidP="000214F1">
            <w:pPr>
              <w:pStyle w:val="CVNormal"/>
            </w:pPr>
          </w:p>
        </w:tc>
        <w:tc>
          <w:tcPr>
            <w:tcW w:w="7657" w:type="dxa"/>
            <w:gridSpan w:val="11"/>
            <w:vMerge/>
          </w:tcPr>
          <w:p w14:paraId="0847F5AC" w14:textId="77777777" w:rsidR="0008242C" w:rsidRPr="00AD4F45" w:rsidRDefault="0008242C" w:rsidP="000214F1"/>
        </w:tc>
      </w:tr>
      <w:tr w:rsidR="0008242C" w:rsidRPr="00AD4F45" w14:paraId="173814BC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834900B" w14:textId="77777777" w:rsidR="0008242C" w:rsidRPr="00AD4F45" w:rsidRDefault="0008242C" w:rsidP="000214F1">
            <w:pPr>
              <w:pStyle w:val="CVTitle"/>
            </w:pPr>
            <w:r w:rsidRPr="00AD4F45">
              <w:t xml:space="preserve">Curriculum vitae </w:t>
            </w:r>
          </w:p>
          <w:p w14:paraId="3386BAB5" w14:textId="77777777" w:rsidR="0008242C" w:rsidRPr="00AD4F45" w:rsidRDefault="0008242C" w:rsidP="000214F1">
            <w:pPr>
              <w:pStyle w:val="CVTitle"/>
            </w:pPr>
            <w:r w:rsidRPr="00AD4F45">
              <w:t xml:space="preserve">Europass </w:t>
            </w:r>
          </w:p>
        </w:tc>
        <w:tc>
          <w:tcPr>
            <w:tcW w:w="7657" w:type="dxa"/>
            <w:gridSpan w:val="11"/>
          </w:tcPr>
          <w:p w14:paraId="52B57AE2" w14:textId="77777777" w:rsidR="0008242C" w:rsidRPr="00AD4F45" w:rsidRDefault="0008242C" w:rsidP="000214F1">
            <w:pPr>
              <w:pStyle w:val="CVNormal"/>
              <w:ind w:left="0"/>
            </w:pPr>
          </w:p>
        </w:tc>
      </w:tr>
      <w:tr w:rsidR="0008242C" w:rsidRPr="00AD4F45" w14:paraId="6A99D281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D802199" w14:textId="77777777" w:rsidR="0008242C" w:rsidRPr="00AD4F45" w:rsidRDefault="0008242C" w:rsidP="000214F1">
            <w:pPr>
              <w:pStyle w:val="CVHeading1"/>
            </w:pPr>
            <w:r w:rsidRPr="00AD4F45">
              <w:t>Informaţii personale</w:t>
            </w:r>
          </w:p>
        </w:tc>
        <w:tc>
          <w:tcPr>
            <w:tcW w:w="7657" w:type="dxa"/>
            <w:gridSpan w:val="11"/>
          </w:tcPr>
          <w:p w14:paraId="1795D85B" w14:textId="77777777" w:rsidR="0008242C" w:rsidRPr="00AD4F45" w:rsidRDefault="0008242C" w:rsidP="000214F1">
            <w:pPr>
              <w:pStyle w:val="CVNormal"/>
            </w:pPr>
          </w:p>
        </w:tc>
      </w:tr>
      <w:tr w:rsidR="0008242C" w:rsidRPr="00AD4F45" w14:paraId="6A40E705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A2D8897" w14:textId="77777777" w:rsidR="0008242C" w:rsidRPr="00AD4F45" w:rsidRDefault="0008242C" w:rsidP="000214F1">
            <w:pPr>
              <w:pStyle w:val="CVHeading2-FirstLine"/>
            </w:pPr>
            <w:r w:rsidRPr="00AD4F45">
              <w:t>Nume / Prenume</w:t>
            </w:r>
          </w:p>
        </w:tc>
        <w:tc>
          <w:tcPr>
            <w:tcW w:w="7657" w:type="dxa"/>
            <w:gridSpan w:val="11"/>
          </w:tcPr>
          <w:p w14:paraId="2FDDC7A6" w14:textId="77777777" w:rsidR="0008242C" w:rsidRPr="00AD4F45" w:rsidRDefault="0008242C" w:rsidP="000214F1">
            <w:pPr>
              <w:pStyle w:val="CVMajor-FirstLine"/>
              <w:rPr>
                <w:sz w:val="28"/>
                <w:szCs w:val="28"/>
              </w:rPr>
            </w:pPr>
            <w:r w:rsidRPr="00AD4F45">
              <w:rPr>
                <w:sz w:val="28"/>
                <w:szCs w:val="28"/>
              </w:rPr>
              <w:t>Sorescu Teodora Ileana</w:t>
            </w:r>
          </w:p>
        </w:tc>
      </w:tr>
      <w:tr w:rsidR="0008242C" w:rsidRPr="00AD4F45" w14:paraId="01204BD1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6EBA21A" w14:textId="77777777" w:rsidR="0008242C" w:rsidRPr="00AD4F45" w:rsidRDefault="0008242C" w:rsidP="000214F1">
            <w:pPr>
              <w:pStyle w:val="CVHeading3"/>
            </w:pPr>
            <w:r w:rsidRPr="00AD4F45">
              <w:t>Adresă(e)</w:t>
            </w:r>
          </w:p>
        </w:tc>
        <w:tc>
          <w:tcPr>
            <w:tcW w:w="7657" w:type="dxa"/>
            <w:gridSpan w:val="11"/>
          </w:tcPr>
          <w:p w14:paraId="28B69FE1" w14:textId="1C1C0227" w:rsidR="0008242C" w:rsidRPr="00AD4F45" w:rsidRDefault="0008242C" w:rsidP="000214F1">
            <w:pPr>
              <w:pStyle w:val="CVNormal"/>
            </w:pPr>
            <w:bookmarkStart w:id="0" w:name="_GoBack"/>
            <w:bookmarkEnd w:id="0"/>
          </w:p>
        </w:tc>
      </w:tr>
      <w:tr w:rsidR="0008242C" w:rsidRPr="00AD4F45" w14:paraId="41FDE63B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093291" w14:textId="77777777" w:rsidR="0008242C" w:rsidRPr="00AD4F45" w:rsidRDefault="0008242C" w:rsidP="000214F1">
            <w:pPr>
              <w:pStyle w:val="CVHeading3"/>
            </w:pPr>
            <w:r w:rsidRPr="00AD4F45">
              <w:t>E-mail(uri)</w:t>
            </w:r>
          </w:p>
        </w:tc>
        <w:tc>
          <w:tcPr>
            <w:tcW w:w="7657" w:type="dxa"/>
            <w:gridSpan w:val="11"/>
          </w:tcPr>
          <w:p w14:paraId="2EE5D3DF" w14:textId="798B4DF5" w:rsidR="0008242C" w:rsidRPr="00AD4F45" w:rsidRDefault="0008242C" w:rsidP="000214F1">
            <w:pPr>
              <w:pStyle w:val="CVNormal"/>
            </w:pPr>
          </w:p>
        </w:tc>
      </w:tr>
      <w:tr w:rsidR="0008242C" w:rsidRPr="00AD4F45" w14:paraId="25B7A7A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764591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0857A73E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1E6DE4F4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1A77901" w14:textId="77777777" w:rsidR="0008242C" w:rsidRPr="00AD4F45" w:rsidRDefault="0008242C" w:rsidP="000214F1">
            <w:pPr>
              <w:pStyle w:val="CVHeading3-FirstLine"/>
              <w:spacing w:before="0"/>
            </w:pPr>
            <w:r w:rsidRPr="00AD4F45">
              <w:t>Naţionalitate(-tăţi)</w:t>
            </w:r>
          </w:p>
        </w:tc>
        <w:tc>
          <w:tcPr>
            <w:tcW w:w="7657" w:type="dxa"/>
            <w:gridSpan w:val="11"/>
          </w:tcPr>
          <w:p w14:paraId="60D9CBD7" w14:textId="703AAE41" w:rsidR="0008242C" w:rsidRPr="00AD4F45" w:rsidRDefault="0008242C" w:rsidP="000214F1">
            <w:pPr>
              <w:pStyle w:val="CVNormal"/>
            </w:pPr>
          </w:p>
        </w:tc>
      </w:tr>
      <w:tr w:rsidR="0008242C" w:rsidRPr="00AD4F45" w14:paraId="399D067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F5230E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6F4EB5B0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10F5E303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80DE1DD" w14:textId="77777777" w:rsidR="0008242C" w:rsidRPr="00AD4F45" w:rsidRDefault="0008242C" w:rsidP="000214F1">
            <w:pPr>
              <w:pStyle w:val="CVHeading3-FirstLine"/>
              <w:spacing w:before="0"/>
            </w:pPr>
            <w:r w:rsidRPr="00AD4F45">
              <w:t>Data naşterii</w:t>
            </w:r>
          </w:p>
        </w:tc>
        <w:tc>
          <w:tcPr>
            <w:tcW w:w="7657" w:type="dxa"/>
            <w:gridSpan w:val="11"/>
          </w:tcPr>
          <w:p w14:paraId="279EC4F0" w14:textId="163BF65E" w:rsidR="0008242C" w:rsidRPr="00AD4F45" w:rsidRDefault="0008242C" w:rsidP="000214F1">
            <w:pPr>
              <w:pStyle w:val="CVNormal"/>
            </w:pPr>
          </w:p>
        </w:tc>
      </w:tr>
      <w:tr w:rsidR="0008242C" w:rsidRPr="00AD4F45" w14:paraId="7E5790AD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12A9EE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1B0DE003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21C84FAE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05648E5" w14:textId="77777777" w:rsidR="0008242C" w:rsidRPr="00AD4F45" w:rsidRDefault="0008242C" w:rsidP="000214F1">
            <w:pPr>
              <w:pStyle w:val="CVHeading3-FirstLine"/>
              <w:spacing w:before="0"/>
            </w:pPr>
            <w:r w:rsidRPr="00AD4F45">
              <w:t>Sex</w:t>
            </w:r>
          </w:p>
        </w:tc>
        <w:tc>
          <w:tcPr>
            <w:tcW w:w="7657" w:type="dxa"/>
            <w:gridSpan w:val="11"/>
            <w:shd w:val="clear" w:color="auto" w:fill="auto"/>
          </w:tcPr>
          <w:p w14:paraId="0937190A" w14:textId="15672647" w:rsidR="0008242C" w:rsidRPr="00AD4F45" w:rsidRDefault="0008242C" w:rsidP="000214F1">
            <w:pPr>
              <w:pStyle w:val="CVNormal"/>
            </w:pPr>
          </w:p>
        </w:tc>
      </w:tr>
      <w:tr w:rsidR="0008242C" w:rsidRPr="00AD4F45" w14:paraId="2AA32262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CA58D29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16252903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0D2E2324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6AD3F8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5052A26E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3036A2B4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E06D300" w14:textId="77777777" w:rsidR="0008242C" w:rsidRPr="00AD4F45" w:rsidRDefault="0008242C" w:rsidP="000214F1">
            <w:pPr>
              <w:pStyle w:val="CVHeading1"/>
            </w:pPr>
            <w:r w:rsidRPr="00AD4F45">
              <w:t>Experienţa profesională</w:t>
            </w:r>
          </w:p>
        </w:tc>
        <w:tc>
          <w:tcPr>
            <w:tcW w:w="7657" w:type="dxa"/>
            <w:gridSpan w:val="11"/>
          </w:tcPr>
          <w:p w14:paraId="26D98650" w14:textId="77777777" w:rsidR="0008242C" w:rsidRPr="00AD4F45" w:rsidRDefault="0008242C" w:rsidP="000214F1">
            <w:pPr>
              <w:pStyle w:val="CVNormal-FirstLine"/>
            </w:pPr>
          </w:p>
          <w:p w14:paraId="02026057" w14:textId="77777777" w:rsidR="0008242C" w:rsidRPr="00AD4F45" w:rsidRDefault="0008242C" w:rsidP="000214F1">
            <w:pPr>
              <w:pStyle w:val="CVNormal"/>
              <w:ind w:left="0"/>
            </w:pPr>
          </w:p>
        </w:tc>
      </w:tr>
      <w:tr w:rsidR="0008242C" w:rsidRPr="00AD4F45" w14:paraId="6113AC83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B0C969B" w14:textId="77777777" w:rsidR="0008242C" w:rsidRPr="00AD4F45" w:rsidRDefault="0008242C" w:rsidP="000214F1">
            <w:pPr>
              <w:pStyle w:val="CVHeading3-FirstLine"/>
              <w:spacing w:before="0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6CFA802A" w14:textId="77777777" w:rsidR="0008242C" w:rsidRPr="00AD4F45" w:rsidRDefault="0008242C" w:rsidP="000214F1">
            <w:pPr>
              <w:pStyle w:val="CVSpacer"/>
              <w:rPr>
                <w:sz w:val="20"/>
              </w:rPr>
            </w:pPr>
            <w:r w:rsidRPr="00AD4F45">
              <w:rPr>
                <w:sz w:val="20"/>
              </w:rPr>
              <w:t>2015 - prezent</w:t>
            </w:r>
          </w:p>
        </w:tc>
      </w:tr>
      <w:tr w:rsidR="0008242C" w:rsidRPr="00AD4F45" w14:paraId="7735D4F1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ACE151A" w14:textId="77777777" w:rsidR="0008242C" w:rsidRPr="00AD4F45" w:rsidRDefault="0008242C" w:rsidP="000214F1">
            <w:pPr>
              <w:pStyle w:val="CVHeading3"/>
            </w:pPr>
            <w:r w:rsidRPr="00AD4F45">
              <w:t>Funcţia sau postul ocupat</w:t>
            </w:r>
          </w:p>
        </w:tc>
        <w:tc>
          <w:tcPr>
            <w:tcW w:w="7657" w:type="dxa"/>
            <w:gridSpan w:val="11"/>
          </w:tcPr>
          <w:p w14:paraId="5F0C556B" w14:textId="3648253D" w:rsidR="0008242C" w:rsidRPr="00AF09AA" w:rsidRDefault="00AF09AA" w:rsidP="00AF09AA">
            <w:pPr>
              <w:suppressAutoHyphens w:val="0"/>
            </w:pPr>
            <w:r>
              <w:t xml:space="preserve">  </w:t>
            </w:r>
            <w:r w:rsidR="0008242C" w:rsidRPr="00AD4F45">
              <w:t xml:space="preserve">Asistent universitar – Disciplina </w:t>
            </w:r>
            <w:r>
              <w:t xml:space="preserve">de </w:t>
            </w:r>
            <w:r w:rsidRPr="00AD4F45">
              <w:t>Medicină Internă</w:t>
            </w:r>
            <w:r>
              <w:t xml:space="preserve">: </w:t>
            </w:r>
            <w:hyperlink r:id="rId8" w:history="1">
              <w:r w:rsidRPr="00AF09AA">
                <w:t>Diabet, Nutriție, Boli Metabolice și Reumatologie</w:t>
              </w:r>
              <w:r>
                <w:t xml:space="preserve"> </w:t>
              </w:r>
              <w:r w:rsidRPr="00AF09AA">
                <w:t>Sistemică</w:t>
              </w:r>
            </w:hyperlink>
          </w:p>
        </w:tc>
      </w:tr>
      <w:tr w:rsidR="0008242C" w:rsidRPr="00AD4F45" w14:paraId="78B24CCA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737110B" w14:textId="77777777" w:rsidR="0008242C" w:rsidRPr="00AD4F45" w:rsidRDefault="0008242C" w:rsidP="000214F1">
            <w:pPr>
              <w:pStyle w:val="CVHeading3"/>
            </w:pPr>
            <w:r w:rsidRPr="00AD4F45">
              <w:t>Numele şi adresa angajatorului</w:t>
            </w:r>
          </w:p>
        </w:tc>
        <w:tc>
          <w:tcPr>
            <w:tcW w:w="7657" w:type="dxa"/>
            <w:gridSpan w:val="11"/>
          </w:tcPr>
          <w:p w14:paraId="2204EF58" w14:textId="77777777" w:rsidR="0008242C" w:rsidRDefault="0008242C" w:rsidP="00AF09AA">
            <w:pPr>
              <w:pStyle w:val="CVSpacer"/>
              <w:rPr>
                <w:sz w:val="20"/>
              </w:rPr>
            </w:pPr>
            <w:r w:rsidRPr="00AD4F45">
              <w:rPr>
                <w:sz w:val="20"/>
              </w:rPr>
              <w:t>Universitatea de Medicină și Farmacie „Victor Babeș” Timișoara, Piaţa Eftimie Murgu, Nr. 2, 300041, Timişoara</w:t>
            </w:r>
          </w:p>
          <w:p w14:paraId="4695B7A0" w14:textId="5456D3B7" w:rsidR="00531CAA" w:rsidRPr="00AD4F45" w:rsidRDefault="00531CAA" w:rsidP="00AF09AA">
            <w:pPr>
              <w:pStyle w:val="CVSpacer"/>
              <w:rPr>
                <w:sz w:val="20"/>
              </w:rPr>
            </w:pPr>
          </w:p>
        </w:tc>
      </w:tr>
      <w:tr w:rsidR="0008242C" w:rsidRPr="00AD4F45" w14:paraId="494C887D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B38CF27" w14:textId="77777777" w:rsidR="0008242C" w:rsidRPr="00AD4F45" w:rsidRDefault="0008242C" w:rsidP="000214F1">
            <w:pPr>
              <w:pStyle w:val="CVSpacer"/>
              <w:ind w:left="0"/>
            </w:pPr>
          </w:p>
        </w:tc>
        <w:tc>
          <w:tcPr>
            <w:tcW w:w="7657" w:type="dxa"/>
            <w:gridSpan w:val="11"/>
          </w:tcPr>
          <w:p w14:paraId="7D6FE90D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36923B5A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81D0B7D" w14:textId="77777777" w:rsidR="0008242C" w:rsidRPr="00AD4F45" w:rsidRDefault="0008242C" w:rsidP="000214F1">
            <w:pPr>
              <w:pStyle w:val="CVHeading3-FirstLine"/>
              <w:spacing w:before="0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2D4E795A" w14:textId="77777777" w:rsidR="0008242C" w:rsidRPr="00AD4F45" w:rsidRDefault="0008242C" w:rsidP="000214F1">
            <w:pPr>
              <w:pStyle w:val="CVNormal"/>
            </w:pPr>
            <w:r w:rsidRPr="00AD4F45">
              <w:t>2014 - 2015</w:t>
            </w:r>
          </w:p>
        </w:tc>
      </w:tr>
      <w:tr w:rsidR="0008242C" w:rsidRPr="00AD4F45" w14:paraId="1793117B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2FBB461" w14:textId="77777777" w:rsidR="0008242C" w:rsidRPr="00AD4F45" w:rsidRDefault="0008242C" w:rsidP="000214F1">
            <w:pPr>
              <w:pStyle w:val="CVHeading3"/>
            </w:pPr>
            <w:r w:rsidRPr="00AD4F45">
              <w:t>Funcţia sau postul ocupat</w:t>
            </w:r>
          </w:p>
        </w:tc>
        <w:tc>
          <w:tcPr>
            <w:tcW w:w="7657" w:type="dxa"/>
            <w:gridSpan w:val="11"/>
          </w:tcPr>
          <w:p w14:paraId="2D43A80F" w14:textId="61EC6E1D" w:rsidR="0008242C" w:rsidRPr="00AD4F45" w:rsidRDefault="0008242C" w:rsidP="000214F1">
            <w:pPr>
              <w:pStyle w:val="CVNormal"/>
            </w:pPr>
            <w:r w:rsidRPr="00AD4F45">
              <w:t xml:space="preserve">Plata cu ora pe post de Asistent universitar – Disciplina </w:t>
            </w:r>
            <w:r w:rsidR="00AF09AA">
              <w:t xml:space="preserve">de </w:t>
            </w:r>
            <w:r w:rsidRPr="00AD4F45">
              <w:t>Medicină Internă</w:t>
            </w:r>
            <w:r w:rsidR="00AF09AA">
              <w:t xml:space="preserve">: </w:t>
            </w:r>
            <w:hyperlink r:id="rId9" w:history="1">
              <w:r w:rsidR="00AF09AA" w:rsidRPr="00AF09AA">
                <w:t>Diabet, Nutriție, Boli Metabolice și Reumatologie</w:t>
              </w:r>
              <w:r w:rsidR="00AF09AA">
                <w:t xml:space="preserve"> </w:t>
              </w:r>
              <w:r w:rsidR="00AF09AA" w:rsidRPr="00AF09AA">
                <w:t>Sistemică</w:t>
              </w:r>
            </w:hyperlink>
          </w:p>
        </w:tc>
      </w:tr>
      <w:tr w:rsidR="0008242C" w:rsidRPr="00AD4F45" w14:paraId="6E269743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01260D9" w14:textId="77777777" w:rsidR="0008242C" w:rsidRPr="00AD4F45" w:rsidRDefault="0008242C" w:rsidP="000214F1">
            <w:pPr>
              <w:pStyle w:val="CVHeading3"/>
            </w:pPr>
            <w:r w:rsidRPr="00AD4F45">
              <w:t>Numele şi adresa angajatorului</w:t>
            </w:r>
          </w:p>
        </w:tc>
        <w:tc>
          <w:tcPr>
            <w:tcW w:w="7657" w:type="dxa"/>
            <w:gridSpan w:val="11"/>
          </w:tcPr>
          <w:p w14:paraId="5C1A0B0B" w14:textId="77777777" w:rsidR="0008242C" w:rsidRPr="00AD4F45" w:rsidRDefault="0008242C" w:rsidP="000214F1">
            <w:pPr>
              <w:pStyle w:val="CVNormal"/>
            </w:pPr>
            <w:r w:rsidRPr="00AD4F45">
              <w:t>Universitatea de Medicină și Farmacie „Victor Babeș” Timișoara, Piaţa Eftimie Murgu, Nr. 2, 300041, Timişoara</w:t>
            </w:r>
          </w:p>
        </w:tc>
      </w:tr>
      <w:tr w:rsidR="0008242C" w:rsidRPr="00AD4F45" w14:paraId="3BAA0FB9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985CCE4" w14:textId="77777777" w:rsidR="0008242C" w:rsidRPr="00AD4F45" w:rsidRDefault="0008242C" w:rsidP="000214F1">
            <w:pPr>
              <w:pStyle w:val="CVHeading3"/>
            </w:pPr>
          </w:p>
        </w:tc>
        <w:tc>
          <w:tcPr>
            <w:tcW w:w="7657" w:type="dxa"/>
            <w:gridSpan w:val="11"/>
          </w:tcPr>
          <w:p w14:paraId="7D1221DD" w14:textId="77777777" w:rsidR="0008242C" w:rsidRDefault="0008242C" w:rsidP="000214F1">
            <w:pPr>
              <w:pStyle w:val="CVNormal"/>
              <w:ind w:left="0"/>
            </w:pPr>
          </w:p>
        </w:tc>
      </w:tr>
      <w:tr w:rsidR="0008242C" w:rsidRPr="00AD4F45" w14:paraId="40C010FD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62A108A" w14:textId="77777777" w:rsidR="0008242C" w:rsidRPr="00AD4F45" w:rsidRDefault="0008242C" w:rsidP="000214F1">
            <w:pPr>
              <w:pStyle w:val="CVHeading3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16C939EE" w14:textId="3A038211" w:rsidR="0008242C" w:rsidRDefault="0008242C" w:rsidP="000214F1">
            <w:pPr>
              <w:pStyle w:val="CVNormal"/>
              <w:ind w:left="0"/>
            </w:pPr>
            <w:r>
              <w:t xml:space="preserve">   2021 - prezent</w:t>
            </w:r>
          </w:p>
        </w:tc>
      </w:tr>
      <w:tr w:rsidR="0008242C" w:rsidRPr="00AD4F45" w14:paraId="2EC8F504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3589639" w14:textId="77777777" w:rsidR="0008242C" w:rsidRPr="00AD4F45" w:rsidRDefault="0008242C" w:rsidP="000214F1">
            <w:pPr>
              <w:pStyle w:val="CVHeading3"/>
            </w:pPr>
            <w:r w:rsidRPr="00AD4F45">
              <w:t>Funcţia sau postul ocupat</w:t>
            </w:r>
          </w:p>
        </w:tc>
        <w:tc>
          <w:tcPr>
            <w:tcW w:w="7657" w:type="dxa"/>
            <w:gridSpan w:val="11"/>
          </w:tcPr>
          <w:p w14:paraId="1887DA28" w14:textId="77777777" w:rsidR="0008242C" w:rsidRDefault="0008242C" w:rsidP="000214F1">
            <w:pPr>
              <w:pStyle w:val="CVNormal"/>
              <w:ind w:left="0"/>
            </w:pPr>
            <w:r>
              <w:t xml:space="preserve">   </w:t>
            </w:r>
            <w:r w:rsidRPr="00AD4F45">
              <w:t xml:space="preserve">Medic </w:t>
            </w:r>
            <w:r>
              <w:t>primar</w:t>
            </w:r>
            <w:r w:rsidRPr="00AD4F45">
              <w:t xml:space="preserve"> Diabet zaharat, Nutriție și Boli Metabolice</w:t>
            </w:r>
          </w:p>
        </w:tc>
      </w:tr>
      <w:tr w:rsidR="0008242C" w:rsidRPr="00AD4F45" w14:paraId="248C5DAB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E6C750A" w14:textId="77777777" w:rsidR="0008242C" w:rsidRPr="00AD4F45" w:rsidRDefault="0008242C" w:rsidP="000214F1">
            <w:pPr>
              <w:pStyle w:val="CVHeading3"/>
            </w:pPr>
            <w:r w:rsidRPr="00AD4F45">
              <w:t>Numele şi adresa angajatorului</w:t>
            </w:r>
          </w:p>
        </w:tc>
        <w:tc>
          <w:tcPr>
            <w:tcW w:w="7657" w:type="dxa"/>
            <w:gridSpan w:val="11"/>
          </w:tcPr>
          <w:p w14:paraId="51D2F1A0" w14:textId="77777777" w:rsidR="0008242C" w:rsidRDefault="0008242C" w:rsidP="000214F1">
            <w:pPr>
              <w:suppressAutoHyphens w:val="0"/>
              <w:ind w:left="148" w:hanging="148"/>
            </w:pPr>
            <w:r>
              <w:t xml:space="preserve">   </w:t>
            </w:r>
            <w:r w:rsidRPr="00AD4F45">
              <w:t xml:space="preserve">Spitalul Clinic Județean de Urgență </w:t>
            </w:r>
            <w:r>
              <w:t xml:space="preserve">„Pius Brinzeu” </w:t>
            </w:r>
            <w:r w:rsidRPr="00AD4F45">
              <w:t xml:space="preserve">Timișoara, </w:t>
            </w:r>
            <w:r w:rsidRPr="004D3115">
              <w:t>Bulevardul Liviu Rebreanu, Nr. 156, Cod</w:t>
            </w:r>
            <w:r>
              <w:t xml:space="preserve"> </w:t>
            </w:r>
            <w:r w:rsidRPr="004D3115">
              <w:t>300723, Timișoara</w:t>
            </w:r>
          </w:p>
        </w:tc>
      </w:tr>
      <w:tr w:rsidR="0008242C" w:rsidRPr="00AD4F45" w14:paraId="27234F81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7F23B18" w14:textId="77777777" w:rsidR="0008242C" w:rsidRPr="00AD4F45" w:rsidRDefault="0008242C" w:rsidP="000214F1">
            <w:pPr>
              <w:pStyle w:val="CVHeading3"/>
            </w:pPr>
          </w:p>
        </w:tc>
        <w:tc>
          <w:tcPr>
            <w:tcW w:w="7657" w:type="dxa"/>
            <w:gridSpan w:val="11"/>
          </w:tcPr>
          <w:p w14:paraId="62D1D69E" w14:textId="77777777" w:rsidR="0008242C" w:rsidRDefault="0008242C" w:rsidP="000214F1">
            <w:pPr>
              <w:pStyle w:val="CVNormal"/>
              <w:ind w:left="0"/>
            </w:pPr>
          </w:p>
        </w:tc>
      </w:tr>
      <w:tr w:rsidR="0008242C" w:rsidRPr="00AD4F45" w14:paraId="59132992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0ADD51E" w14:textId="77777777" w:rsidR="0008242C" w:rsidRPr="00AD4F45" w:rsidRDefault="0008242C" w:rsidP="000214F1">
            <w:pPr>
              <w:pStyle w:val="CVHeading3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77D59DC9" w14:textId="11C56DA9" w:rsidR="0008242C" w:rsidRPr="00AD4F45" w:rsidRDefault="0008242C" w:rsidP="000214F1">
            <w:pPr>
              <w:pStyle w:val="CVNormal"/>
              <w:ind w:left="0"/>
            </w:pPr>
            <w:r>
              <w:t xml:space="preserve">   </w:t>
            </w:r>
            <w:r w:rsidRPr="00AD4F45">
              <w:t xml:space="preserve">2014 – </w:t>
            </w:r>
            <w:r>
              <w:t>2021</w:t>
            </w:r>
          </w:p>
        </w:tc>
      </w:tr>
      <w:tr w:rsidR="0008242C" w:rsidRPr="00AD4F45" w14:paraId="07989A42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2EA220" w14:textId="77777777" w:rsidR="0008242C" w:rsidRPr="00AD4F45" w:rsidRDefault="0008242C" w:rsidP="000214F1">
            <w:pPr>
              <w:pStyle w:val="CVHeading3"/>
            </w:pPr>
            <w:r w:rsidRPr="00AD4F45">
              <w:t>Funcția sau postul ocupat</w:t>
            </w:r>
          </w:p>
        </w:tc>
        <w:tc>
          <w:tcPr>
            <w:tcW w:w="7657" w:type="dxa"/>
            <w:gridSpan w:val="11"/>
          </w:tcPr>
          <w:p w14:paraId="4B0E8888" w14:textId="77777777" w:rsidR="0008242C" w:rsidRPr="00AD4F45" w:rsidRDefault="0008242C" w:rsidP="000214F1">
            <w:pPr>
              <w:pStyle w:val="CVNormal"/>
              <w:ind w:left="0"/>
            </w:pPr>
            <w:r>
              <w:t xml:space="preserve">   </w:t>
            </w:r>
            <w:r w:rsidRPr="00AD4F45">
              <w:t>Medic specialist Diabet zaharat, Nutriție și Boli Metabolice</w:t>
            </w:r>
          </w:p>
        </w:tc>
      </w:tr>
      <w:tr w:rsidR="0008242C" w:rsidRPr="00AD4F45" w14:paraId="119AF9DB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4628915" w14:textId="77777777" w:rsidR="0008242C" w:rsidRPr="00AD4F45" w:rsidRDefault="0008242C" w:rsidP="000214F1">
            <w:pPr>
              <w:pStyle w:val="CVHeading3"/>
            </w:pPr>
            <w:r w:rsidRPr="00AD4F45">
              <w:t>Numele și adresa angajatorului</w:t>
            </w:r>
          </w:p>
        </w:tc>
        <w:tc>
          <w:tcPr>
            <w:tcW w:w="7657" w:type="dxa"/>
            <w:gridSpan w:val="11"/>
          </w:tcPr>
          <w:p w14:paraId="53319975" w14:textId="77777777" w:rsidR="0008242C" w:rsidRPr="004D3115" w:rsidRDefault="0008242C" w:rsidP="000214F1">
            <w:pPr>
              <w:suppressAutoHyphens w:val="0"/>
              <w:ind w:left="148" w:hanging="148"/>
            </w:pPr>
            <w:r>
              <w:t xml:space="preserve">   </w:t>
            </w:r>
            <w:r w:rsidRPr="00AD4F45">
              <w:t xml:space="preserve">Spitalul Clinic Județean de Urgență </w:t>
            </w:r>
            <w:r>
              <w:t xml:space="preserve">„Pius Brinzeu” </w:t>
            </w:r>
            <w:r w:rsidRPr="00AD4F45">
              <w:t xml:space="preserve">Timișoara, </w:t>
            </w:r>
            <w:r w:rsidRPr="004D3115">
              <w:t>Bulevardul Liviu Rebreanu, Nr. 156, Cod 300723, Timișoara</w:t>
            </w:r>
          </w:p>
          <w:p w14:paraId="30D90B80" w14:textId="77777777" w:rsidR="0008242C" w:rsidRPr="00D56869" w:rsidRDefault="0008242C" w:rsidP="000214F1">
            <w:pPr>
              <w:pStyle w:val="CVNormal"/>
            </w:pPr>
            <w:r w:rsidRPr="00D56869">
              <w:t xml:space="preserve"> </w:t>
            </w:r>
          </w:p>
        </w:tc>
      </w:tr>
      <w:tr w:rsidR="0008242C" w:rsidRPr="00AD4F45" w14:paraId="1AFCF3CE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16FFD8F" w14:textId="77777777" w:rsidR="0008242C" w:rsidRPr="00AD4F45" w:rsidRDefault="0008242C" w:rsidP="000214F1">
            <w:pPr>
              <w:pStyle w:val="CVHeading3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405F16DD" w14:textId="77777777" w:rsidR="0008242C" w:rsidRPr="00AD4F45" w:rsidRDefault="0008242C" w:rsidP="000214F1">
            <w:pPr>
              <w:pStyle w:val="CVNormal"/>
            </w:pPr>
            <w:r w:rsidRPr="00AD4F45">
              <w:t>2009 – 2013</w:t>
            </w:r>
          </w:p>
        </w:tc>
      </w:tr>
      <w:tr w:rsidR="0008242C" w:rsidRPr="00AD4F45" w14:paraId="5B9E9D49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521EAC4" w14:textId="77777777" w:rsidR="0008242C" w:rsidRPr="00AD4F45" w:rsidRDefault="0008242C" w:rsidP="000214F1">
            <w:pPr>
              <w:pStyle w:val="CVHeading3"/>
            </w:pPr>
            <w:r w:rsidRPr="00AD4F45">
              <w:t>Funcția sau postul ocupat</w:t>
            </w:r>
          </w:p>
        </w:tc>
        <w:tc>
          <w:tcPr>
            <w:tcW w:w="7657" w:type="dxa"/>
            <w:gridSpan w:val="11"/>
          </w:tcPr>
          <w:p w14:paraId="3138659A" w14:textId="77777777" w:rsidR="0008242C" w:rsidRPr="00AD4F45" w:rsidRDefault="0008242C" w:rsidP="000214F1">
            <w:pPr>
              <w:pStyle w:val="CVNormal"/>
            </w:pPr>
            <w:r w:rsidRPr="00AD4F45">
              <w:t>Medic rezident Diabet zaharat, Nutriție și Boli Metabolice</w:t>
            </w:r>
          </w:p>
        </w:tc>
      </w:tr>
      <w:tr w:rsidR="0008242C" w:rsidRPr="00AD4F45" w14:paraId="1608198C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F04D946" w14:textId="77777777" w:rsidR="0008242C" w:rsidRPr="00AD4F45" w:rsidRDefault="0008242C" w:rsidP="000214F1">
            <w:pPr>
              <w:pStyle w:val="CVHeading3"/>
            </w:pPr>
            <w:r w:rsidRPr="00AD4F45">
              <w:t>Numele și adresa angajatorului</w:t>
            </w:r>
          </w:p>
        </w:tc>
        <w:tc>
          <w:tcPr>
            <w:tcW w:w="7657" w:type="dxa"/>
            <w:gridSpan w:val="11"/>
          </w:tcPr>
          <w:p w14:paraId="281057E1" w14:textId="77777777" w:rsidR="0008242C" w:rsidRPr="00AD4F45" w:rsidRDefault="0008242C" w:rsidP="000214F1">
            <w:pPr>
              <w:pStyle w:val="CVNormal"/>
            </w:pPr>
            <w:r w:rsidRPr="00AD4F45">
              <w:t xml:space="preserve">Spitalul Clinic Județean de Urgență </w:t>
            </w:r>
            <w:r>
              <w:t xml:space="preserve">„Pius Brinzeu” </w:t>
            </w:r>
            <w:r w:rsidRPr="00AD4F45">
              <w:t xml:space="preserve">Timișoara, </w:t>
            </w:r>
            <w:r w:rsidRPr="004D3115">
              <w:t>Bulevardul Liviu Rebreanu, Nr. 156, Cod 300723, Timișoara</w:t>
            </w:r>
          </w:p>
        </w:tc>
      </w:tr>
      <w:tr w:rsidR="0008242C" w:rsidRPr="00AD4F45" w14:paraId="0F6E26FE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C8DC49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67B7C0D9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7124FB7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FDA8FCE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4ECB87C9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03E0D7EF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2CFEF14" w14:textId="77777777" w:rsidR="0008242C" w:rsidRPr="00AD4F45" w:rsidRDefault="0008242C" w:rsidP="000214F1">
            <w:pPr>
              <w:pStyle w:val="CVHeading1"/>
            </w:pPr>
            <w:r w:rsidRPr="00AD4F45">
              <w:t>Educaţie şi formare</w:t>
            </w:r>
          </w:p>
        </w:tc>
        <w:tc>
          <w:tcPr>
            <w:tcW w:w="7657" w:type="dxa"/>
            <w:gridSpan w:val="11"/>
          </w:tcPr>
          <w:p w14:paraId="6E13AD00" w14:textId="77777777" w:rsidR="0008242C" w:rsidRPr="00AD4F45" w:rsidRDefault="0008242C" w:rsidP="000214F1">
            <w:pPr>
              <w:pStyle w:val="CVNormal-FirstLine"/>
            </w:pPr>
          </w:p>
        </w:tc>
      </w:tr>
      <w:tr w:rsidR="0008242C" w:rsidRPr="00AD4F45" w14:paraId="2D9999F4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3C893E9" w14:textId="77777777" w:rsidR="0008242C" w:rsidRPr="00AD4F45" w:rsidRDefault="0008242C" w:rsidP="000214F1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20DF324E" w14:textId="77777777" w:rsidR="0008242C" w:rsidRPr="00AD4F45" w:rsidRDefault="0008242C" w:rsidP="000214F1">
            <w:pPr>
              <w:pStyle w:val="CVSpacer"/>
            </w:pPr>
          </w:p>
        </w:tc>
      </w:tr>
      <w:tr w:rsidR="0008242C" w:rsidRPr="00AD4F45" w14:paraId="69B24195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B3E148" w14:textId="77777777" w:rsidR="0008242C" w:rsidRDefault="0008242C" w:rsidP="000214F1">
            <w:pPr>
              <w:pStyle w:val="CVHeading3-FirstLine"/>
              <w:spacing w:before="0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27D6777A" w14:textId="43863E70" w:rsidR="0008242C" w:rsidRDefault="0008242C" w:rsidP="000214F1">
            <w:pPr>
              <w:ind w:firstLine="125"/>
              <w:jc w:val="both"/>
            </w:pPr>
            <w:r>
              <w:t xml:space="preserve">2021 – prezent </w:t>
            </w:r>
          </w:p>
        </w:tc>
      </w:tr>
      <w:tr w:rsidR="0008242C" w:rsidRPr="00AD4F45" w14:paraId="3688CADC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68AEF28" w14:textId="77777777" w:rsidR="0008242C" w:rsidRDefault="0008242C" w:rsidP="000214F1">
            <w:pPr>
              <w:pStyle w:val="CVHeading3-FirstLine"/>
              <w:spacing w:before="0"/>
            </w:pPr>
            <w:r w:rsidRPr="00AD4F45">
              <w:t>Calificarea / diploma obţinută</w:t>
            </w:r>
          </w:p>
        </w:tc>
        <w:tc>
          <w:tcPr>
            <w:tcW w:w="7657" w:type="dxa"/>
            <w:gridSpan w:val="11"/>
          </w:tcPr>
          <w:p w14:paraId="4B05BF4D" w14:textId="77777777" w:rsidR="0008242C" w:rsidRDefault="0008242C" w:rsidP="000214F1">
            <w:pPr>
              <w:ind w:firstLine="125"/>
              <w:jc w:val="both"/>
            </w:pPr>
            <w:r>
              <w:t>Medic primar</w:t>
            </w:r>
          </w:p>
        </w:tc>
      </w:tr>
      <w:tr w:rsidR="0008242C" w:rsidRPr="00AD4F45" w14:paraId="11B4889D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8DB2440" w14:textId="77777777" w:rsidR="0008242C" w:rsidRDefault="0008242C" w:rsidP="000214F1">
            <w:pPr>
              <w:pStyle w:val="CVHeading3-FirstLine"/>
              <w:spacing w:before="0"/>
            </w:pPr>
            <w:r w:rsidRPr="00AD4F45">
              <w:lastRenderedPageBreak/>
              <w:t>Disciplinele principale studiate / competenţe profesionale dobândite</w:t>
            </w:r>
          </w:p>
        </w:tc>
        <w:tc>
          <w:tcPr>
            <w:tcW w:w="7657" w:type="dxa"/>
            <w:gridSpan w:val="11"/>
          </w:tcPr>
          <w:p w14:paraId="4A0A8C48" w14:textId="77777777" w:rsidR="0008242C" w:rsidRDefault="0008242C" w:rsidP="000214F1">
            <w:pPr>
              <w:ind w:firstLine="125"/>
              <w:jc w:val="both"/>
            </w:pPr>
            <w:r w:rsidRPr="00AD4F45">
              <w:t>Diabet zaharat, Nutriție și Boli metabolice</w:t>
            </w:r>
          </w:p>
        </w:tc>
      </w:tr>
      <w:tr w:rsidR="0008242C" w:rsidRPr="00AD4F45" w14:paraId="15D12652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5E9BC6F" w14:textId="77777777" w:rsidR="0008242C" w:rsidRPr="00AD4F45" w:rsidRDefault="0008242C" w:rsidP="000214F1">
            <w:pPr>
              <w:pStyle w:val="CVHeading3"/>
            </w:pPr>
            <w:r w:rsidRPr="00AD4F45">
              <w:t>Numele şi tipul instituţiei de învăţământ / furnizorului de formare</w:t>
            </w:r>
          </w:p>
        </w:tc>
        <w:tc>
          <w:tcPr>
            <w:tcW w:w="7657" w:type="dxa"/>
            <w:gridSpan w:val="11"/>
          </w:tcPr>
          <w:p w14:paraId="02EEE085" w14:textId="77777777" w:rsidR="0008242C" w:rsidRPr="00AD4F45" w:rsidRDefault="0008242C" w:rsidP="000214F1">
            <w:pPr>
              <w:pStyle w:val="CVNormal"/>
            </w:pPr>
            <w:r w:rsidRPr="00AD4F45">
              <w:t xml:space="preserve">Spitalul Clinic Județean de Urgență </w:t>
            </w:r>
            <w:r>
              <w:t xml:space="preserve">„Pius Brinzeu” </w:t>
            </w:r>
            <w:r w:rsidRPr="00AD4F45">
              <w:t>Timișoara</w:t>
            </w:r>
          </w:p>
          <w:p w14:paraId="2127FAE7" w14:textId="77777777" w:rsidR="0008242C" w:rsidRDefault="0008242C" w:rsidP="000214F1">
            <w:pPr>
              <w:ind w:firstLine="125"/>
              <w:jc w:val="both"/>
            </w:pPr>
          </w:p>
        </w:tc>
      </w:tr>
      <w:tr w:rsidR="0008242C" w:rsidRPr="00AD4F45" w14:paraId="54145D24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3B7DD53" w14:textId="77777777" w:rsidR="0008242C" w:rsidRDefault="0008242C" w:rsidP="000214F1">
            <w:pPr>
              <w:pStyle w:val="CVHeading3-FirstLine"/>
              <w:spacing w:before="0"/>
            </w:pPr>
          </w:p>
          <w:p w14:paraId="0FB28236" w14:textId="77777777" w:rsidR="0008242C" w:rsidRPr="00AD4F45" w:rsidRDefault="0008242C" w:rsidP="000214F1">
            <w:pPr>
              <w:pStyle w:val="CVHeading3-FirstLine"/>
              <w:spacing w:before="0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4E3A08EA" w14:textId="77777777" w:rsidR="0008242C" w:rsidRDefault="0008242C" w:rsidP="000214F1">
            <w:pPr>
              <w:ind w:firstLine="125"/>
              <w:jc w:val="both"/>
            </w:pPr>
          </w:p>
          <w:p w14:paraId="2374D4CC" w14:textId="1B6B2212" w:rsidR="0008242C" w:rsidRPr="00AD4F45" w:rsidRDefault="0008242C" w:rsidP="000214F1">
            <w:pPr>
              <w:ind w:firstLine="125"/>
              <w:jc w:val="both"/>
              <w:rPr>
                <w:sz w:val="18"/>
                <w:szCs w:val="18"/>
              </w:rPr>
            </w:pPr>
            <w:r w:rsidRPr="00AD4F45">
              <w:t xml:space="preserve">2014 – </w:t>
            </w:r>
            <w:r>
              <w:t xml:space="preserve">2021 </w:t>
            </w:r>
          </w:p>
        </w:tc>
      </w:tr>
      <w:tr w:rsidR="0008242C" w:rsidRPr="00AD4F45" w14:paraId="5F7FA073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C460F69" w14:textId="77777777" w:rsidR="0008242C" w:rsidRPr="00AD4F45" w:rsidRDefault="0008242C" w:rsidP="000214F1">
            <w:pPr>
              <w:pStyle w:val="CVHeading3"/>
            </w:pPr>
            <w:r w:rsidRPr="00AD4F45">
              <w:t>Calificarea / diploma obţinută</w:t>
            </w:r>
          </w:p>
        </w:tc>
        <w:tc>
          <w:tcPr>
            <w:tcW w:w="7657" w:type="dxa"/>
            <w:gridSpan w:val="11"/>
          </w:tcPr>
          <w:p w14:paraId="16CA071D" w14:textId="77777777" w:rsidR="0008242C" w:rsidRPr="00AD4F45" w:rsidRDefault="0008242C" w:rsidP="000214F1">
            <w:pPr>
              <w:pStyle w:val="CVNormal"/>
            </w:pPr>
            <w:r w:rsidRPr="00AD4F45">
              <w:t>Medic specialist</w:t>
            </w:r>
          </w:p>
        </w:tc>
      </w:tr>
      <w:tr w:rsidR="0008242C" w:rsidRPr="00AD4F45" w14:paraId="1CAE0036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E3B4F78" w14:textId="77777777" w:rsidR="0008242C" w:rsidRPr="00AD4F45" w:rsidRDefault="0008242C" w:rsidP="000214F1">
            <w:pPr>
              <w:pStyle w:val="CVHeading3"/>
            </w:pPr>
            <w:r w:rsidRPr="00AD4F45">
              <w:t>Disciplinele principale studiate / competenţe profesionale dobândite</w:t>
            </w:r>
          </w:p>
        </w:tc>
        <w:tc>
          <w:tcPr>
            <w:tcW w:w="7657" w:type="dxa"/>
            <w:gridSpan w:val="11"/>
          </w:tcPr>
          <w:p w14:paraId="04647375" w14:textId="77777777" w:rsidR="0008242C" w:rsidRPr="00AD4F45" w:rsidRDefault="0008242C" w:rsidP="000214F1">
            <w:pPr>
              <w:pStyle w:val="CVNormal"/>
            </w:pPr>
            <w:r w:rsidRPr="00AD4F45">
              <w:t>Diabet zaharat, Nutriție și Boli metabolice</w:t>
            </w:r>
          </w:p>
        </w:tc>
      </w:tr>
      <w:tr w:rsidR="0008242C" w:rsidRPr="00AD4F45" w14:paraId="7F7776D6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A4ACDA4" w14:textId="77777777" w:rsidR="0008242C" w:rsidRPr="00AD4F45" w:rsidRDefault="0008242C" w:rsidP="000214F1">
            <w:pPr>
              <w:pStyle w:val="CVHeading3"/>
            </w:pPr>
            <w:r w:rsidRPr="00AD4F45">
              <w:t>Numele şi tipul instituţiei de învăţământ / furnizorului de formare</w:t>
            </w:r>
          </w:p>
        </w:tc>
        <w:tc>
          <w:tcPr>
            <w:tcW w:w="7657" w:type="dxa"/>
            <w:gridSpan w:val="11"/>
          </w:tcPr>
          <w:p w14:paraId="02BFE4FF" w14:textId="77777777" w:rsidR="0008242C" w:rsidRPr="00AD4F45" w:rsidRDefault="0008242C" w:rsidP="000214F1">
            <w:pPr>
              <w:pStyle w:val="CVNormal"/>
            </w:pPr>
            <w:r w:rsidRPr="00AD4F45">
              <w:t xml:space="preserve">Spitalul Clinic Județean de Urgență </w:t>
            </w:r>
            <w:r>
              <w:t xml:space="preserve">„Pius Brinzeu” </w:t>
            </w:r>
            <w:r w:rsidRPr="00AD4F45">
              <w:t>Timișoara</w:t>
            </w:r>
          </w:p>
          <w:p w14:paraId="16C0CB01" w14:textId="77777777" w:rsidR="0008242C" w:rsidRPr="00AD4F45" w:rsidRDefault="0008242C" w:rsidP="000214F1">
            <w:pPr>
              <w:pStyle w:val="CVNormal"/>
              <w:ind w:left="0"/>
            </w:pPr>
          </w:p>
          <w:p w14:paraId="7D3899F6" w14:textId="77777777" w:rsidR="0008242C" w:rsidRPr="00AD4F45" w:rsidRDefault="0008242C" w:rsidP="000214F1">
            <w:pPr>
              <w:pStyle w:val="CVNormal"/>
            </w:pPr>
          </w:p>
        </w:tc>
      </w:tr>
      <w:tr w:rsidR="002A16EC" w:rsidRPr="00AD4F45" w14:paraId="6EDADAF6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8C0B452" w14:textId="3C1294C7" w:rsidR="002A16EC" w:rsidRPr="00AD4F45" w:rsidRDefault="002A16EC" w:rsidP="002A16EC">
            <w:pPr>
              <w:pStyle w:val="CVHeading3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73D288E6" w14:textId="3E91A531" w:rsidR="002A16EC" w:rsidRPr="00AD4F45" w:rsidRDefault="002A16EC" w:rsidP="002A16EC">
            <w:pPr>
              <w:pStyle w:val="CVNormal"/>
            </w:pPr>
            <w:r>
              <w:t>2015 - 2017</w:t>
            </w:r>
          </w:p>
        </w:tc>
      </w:tr>
      <w:tr w:rsidR="002A16EC" w:rsidRPr="00AD4F45" w14:paraId="4FBFAABC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DF067D2" w14:textId="3942F1E6" w:rsidR="002A16EC" w:rsidRPr="00AD4F45" w:rsidRDefault="002A16EC" w:rsidP="002A16EC">
            <w:pPr>
              <w:pStyle w:val="CVHeading3"/>
            </w:pPr>
            <w:r w:rsidRPr="00AD4F45">
              <w:t>Calificarea / diploma obţinută</w:t>
            </w:r>
          </w:p>
        </w:tc>
        <w:tc>
          <w:tcPr>
            <w:tcW w:w="7657" w:type="dxa"/>
            <w:gridSpan w:val="11"/>
          </w:tcPr>
          <w:p w14:paraId="5ACB9929" w14:textId="1198891F" w:rsidR="002A16EC" w:rsidRPr="00AD4F45" w:rsidRDefault="001D37B5" w:rsidP="002A16EC">
            <w:pPr>
              <w:pStyle w:val="CVNormal"/>
            </w:pPr>
            <w:r>
              <w:t>Certificat de absolvire</w:t>
            </w:r>
            <w:r w:rsidR="007A524F">
              <w:t xml:space="preserve"> Departamentul pentru pregătirea personalului didactic, Nivelul I și II</w:t>
            </w:r>
          </w:p>
        </w:tc>
      </w:tr>
      <w:tr w:rsidR="002A16EC" w:rsidRPr="00AD4F45" w14:paraId="0288012B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F5E672D" w14:textId="5846E271" w:rsidR="002A16EC" w:rsidRPr="00AD4F45" w:rsidRDefault="002A16EC" w:rsidP="002A16EC">
            <w:pPr>
              <w:pStyle w:val="CVHeading3"/>
            </w:pPr>
            <w:r w:rsidRPr="00AD4F45">
              <w:t>Disciplinele principale studiate / competenţe profesionale dobândite</w:t>
            </w:r>
          </w:p>
        </w:tc>
        <w:tc>
          <w:tcPr>
            <w:tcW w:w="7657" w:type="dxa"/>
            <w:gridSpan w:val="11"/>
          </w:tcPr>
          <w:p w14:paraId="03A8EC90" w14:textId="048F9AB8" w:rsidR="002A16EC" w:rsidRPr="00AD4F45" w:rsidRDefault="007A524F" w:rsidP="002A16EC">
            <w:pPr>
              <w:pStyle w:val="CVNormal"/>
            </w:pPr>
            <w:r>
              <w:t>Program de formare psihopedagogică nivelul I și II</w:t>
            </w:r>
          </w:p>
        </w:tc>
      </w:tr>
      <w:tr w:rsidR="002A16EC" w:rsidRPr="00AD4F45" w14:paraId="4DD1A5B8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9DA3E74" w14:textId="3269EA62" w:rsidR="002A16EC" w:rsidRPr="00AD4F45" w:rsidRDefault="002A16EC" w:rsidP="002A16EC">
            <w:pPr>
              <w:pStyle w:val="CVHeading3"/>
            </w:pPr>
            <w:r w:rsidRPr="00AD4F45">
              <w:t>Numele şi tipul instituţiei de învăţământ / furnizorului de formare</w:t>
            </w:r>
          </w:p>
        </w:tc>
        <w:tc>
          <w:tcPr>
            <w:tcW w:w="7657" w:type="dxa"/>
            <w:gridSpan w:val="11"/>
          </w:tcPr>
          <w:p w14:paraId="549AB2FE" w14:textId="78EF39B2" w:rsidR="002A16EC" w:rsidRPr="00AD4F45" w:rsidRDefault="001D37B5" w:rsidP="002A16EC">
            <w:pPr>
              <w:pStyle w:val="CVNormal"/>
            </w:pPr>
            <w:r>
              <w:t>Universitatea de Medicină și Farmacie ‚Vasile Goliș” din Arad</w:t>
            </w:r>
          </w:p>
        </w:tc>
      </w:tr>
      <w:tr w:rsidR="002A16EC" w:rsidRPr="00AD4F45" w14:paraId="2EEC94BA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73C1E55" w14:textId="77777777" w:rsidR="002A16EC" w:rsidRPr="00AD4F45" w:rsidRDefault="002A16EC" w:rsidP="002A16EC">
            <w:pPr>
              <w:pStyle w:val="CVHeading3"/>
            </w:pPr>
          </w:p>
        </w:tc>
        <w:tc>
          <w:tcPr>
            <w:tcW w:w="7657" w:type="dxa"/>
            <w:gridSpan w:val="11"/>
          </w:tcPr>
          <w:p w14:paraId="286467BD" w14:textId="77777777" w:rsidR="002A16EC" w:rsidRPr="00AD4F45" w:rsidRDefault="002A16EC" w:rsidP="002A16EC">
            <w:pPr>
              <w:pStyle w:val="CVNormal"/>
            </w:pPr>
          </w:p>
        </w:tc>
      </w:tr>
      <w:tr w:rsidR="002A16EC" w:rsidRPr="00AD4F45" w14:paraId="275B43E2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516F557" w14:textId="77777777" w:rsidR="002A16EC" w:rsidRPr="00AD4F45" w:rsidRDefault="002A16EC" w:rsidP="002A16EC">
            <w:pPr>
              <w:pStyle w:val="CVHeading3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7CCEDF59" w14:textId="77777777" w:rsidR="002A16EC" w:rsidRPr="00AD4F45" w:rsidRDefault="002A16EC" w:rsidP="002A16EC">
            <w:pPr>
              <w:pStyle w:val="CVNormal"/>
            </w:pPr>
            <w:r w:rsidRPr="00AD4F45">
              <w:t>2010 – 2014</w:t>
            </w:r>
          </w:p>
        </w:tc>
      </w:tr>
      <w:tr w:rsidR="002A16EC" w:rsidRPr="00AD4F45" w14:paraId="543A4C9B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347F3F7" w14:textId="77777777" w:rsidR="002A16EC" w:rsidRPr="00AD4F45" w:rsidRDefault="002A16EC" w:rsidP="002A16EC">
            <w:pPr>
              <w:pStyle w:val="CVHeading3"/>
            </w:pPr>
            <w:r w:rsidRPr="00AD4F45">
              <w:t>Calificarea / diploma obţinută</w:t>
            </w:r>
          </w:p>
        </w:tc>
        <w:tc>
          <w:tcPr>
            <w:tcW w:w="7657" w:type="dxa"/>
            <w:gridSpan w:val="11"/>
          </w:tcPr>
          <w:p w14:paraId="2A6733C8" w14:textId="77777777" w:rsidR="002A16EC" w:rsidRPr="00AD4F45" w:rsidRDefault="002A16EC" w:rsidP="002A16EC">
            <w:pPr>
              <w:pStyle w:val="CVNormal"/>
            </w:pPr>
            <w:r w:rsidRPr="00AD4F45">
              <w:t>Doctor în Medicină</w:t>
            </w:r>
          </w:p>
        </w:tc>
      </w:tr>
      <w:tr w:rsidR="002A16EC" w:rsidRPr="00AD4F45" w14:paraId="11A35035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99C50D" w14:textId="77777777" w:rsidR="002A16EC" w:rsidRPr="00AD4F45" w:rsidRDefault="002A16EC" w:rsidP="002A16EC">
            <w:pPr>
              <w:pStyle w:val="CVHeading3"/>
            </w:pPr>
            <w:r w:rsidRPr="00AD4F45">
              <w:t>Disciplinele principale studiate / competenţe profesionale dobândite</w:t>
            </w:r>
          </w:p>
        </w:tc>
        <w:tc>
          <w:tcPr>
            <w:tcW w:w="7657" w:type="dxa"/>
            <w:gridSpan w:val="11"/>
          </w:tcPr>
          <w:p w14:paraId="35296F65" w14:textId="77777777" w:rsidR="002A16EC" w:rsidRPr="00AD4F45" w:rsidRDefault="002A16EC" w:rsidP="002A16EC">
            <w:pPr>
              <w:pStyle w:val="CVNormal"/>
            </w:pPr>
            <w:r w:rsidRPr="00AD4F45">
              <w:t>Microbiologie</w:t>
            </w:r>
          </w:p>
        </w:tc>
      </w:tr>
      <w:tr w:rsidR="002A16EC" w:rsidRPr="00AD4F45" w14:paraId="6C4F870C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148C4EA" w14:textId="77777777" w:rsidR="002A16EC" w:rsidRPr="00AD4F45" w:rsidRDefault="002A16EC" w:rsidP="002A16EC">
            <w:pPr>
              <w:pStyle w:val="CVHeading3"/>
              <w:tabs>
                <w:tab w:val="left" w:pos="2996"/>
              </w:tabs>
            </w:pPr>
            <w:r w:rsidRPr="00AD4F45">
              <w:t>Numele şi tipul instituţiei de învăţământ / furnizorului de formare</w:t>
            </w:r>
          </w:p>
        </w:tc>
        <w:tc>
          <w:tcPr>
            <w:tcW w:w="7657" w:type="dxa"/>
            <w:gridSpan w:val="11"/>
          </w:tcPr>
          <w:p w14:paraId="1FB71FAC" w14:textId="77777777" w:rsidR="002A16EC" w:rsidRPr="00AD4F45" w:rsidRDefault="002A16EC" w:rsidP="002A16EC">
            <w:pPr>
              <w:pStyle w:val="Default"/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</w:pP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  Universitatea de Medicină și Farmacie </w:t>
            </w: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eastAsia="ar-SA"/>
              </w:rPr>
              <w:t>“</w:t>
            </w: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Victor Babeș” Timișoara </w:t>
            </w:r>
          </w:p>
          <w:p w14:paraId="4F46DB15" w14:textId="77777777" w:rsidR="002A16EC" w:rsidRPr="00AD4F45" w:rsidRDefault="002A16EC" w:rsidP="002A16EC">
            <w:pPr>
              <w:pStyle w:val="CVNormal"/>
            </w:pPr>
          </w:p>
        </w:tc>
      </w:tr>
      <w:tr w:rsidR="002A16EC" w:rsidRPr="00AD4F45" w14:paraId="61709FBD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1FCD012" w14:textId="77777777" w:rsidR="002A16EC" w:rsidRPr="00AD4F45" w:rsidRDefault="002A16EC" w:rsidP="002A16EC">
            <w:pPr>
              <w:pStyle w:val="CVHeading3"/>
              <w:tabs>
                <w:tab w:val="left" w:pos="2996"/>
              </w:tabs>
            </w:pPr>
          </w:p>
        </w:tc>
        <w:tc>
          <w:tcPr>
            <w:tcW w:w="7657" w:type="dxa"/>
            <w:gridSpan w:val="11"/>
          </w:tcPr>
          <w:p w14:paraId="1AC70DFF" w14:textId="77777777" w:rsidR="002A16EC" w:rsidRPr="00AD4F45" w:rsidRDefault="002A16EC" w:rsidP="002A16EC">
            <w:pPr>
              <w:pStyle w:val="Default"/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</w:pPr>
          </w:p>
        </w:tc>
      </w:tr>
      <w:tr w:rsidR="002A16EC" w:rsidRPr="00AD4F45" w14:paraId="754BFA0A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8AD0707" w14:textId="77777777" w:rsidR="002A16EC" w:rsidRPr="00AD4F45" w:rsidRDefault="002A16EC" w:rsidP="002A16EC">
            <w:pPr>
              <w:pStyle w:val="CVHeading3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60F36A90" w14:textId="77777777" w:rsidR="002A16EC" w:rsidRPr="00AD4F45" w:rsidRDefault="002A16EC" w:rsidP="002A16EC">
            <w:pPr>
              <w:pStyle w:val="CVNormal"/>
            </w:pPr>
            <w:r w:rsidRPr="00AD4F45">
              <w:t>2009 – 2013</w:t>
            </w:r>
          </w:p>
        </w:tc>
      </w:tr>
      <w:tr w:rsidR="002A16EC" w:rsidRPr="00AD4F45" w14:paraId="6BCB7EF1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EC448C4" w14:textId="77777777" w:rsidR="002A16EC" w:rsidRPr="00AD4F45" w:rsidRDefault="002A16EC" w:rsidP="002A16EC">
            <w:pPr>
              <w:pStyle w:val="CVHeading3"/>
            </w:pPr>
            <w:r w:rsidRPr="00AD4F45">
              <w:t>Calificarea / diploma obţinută</w:t>
            </w:r>
          </w:p>
        </w:tc>
        <w:tc>
          <w:tcPr>
            <w:tcW w:w="7657" w:type="dxa"/>
            <w:gridSpan w:val="11"/>
          </w:tcPr>
          <w:p w14:paraId="4B288036" w14:textId="77777777" w:rsidR="002A16EC" w:rsidRPr="00AD4F45" w:rsidRDefault="002A16EC" w:rsidP="002A16EC">
            <w:pPr>
              <w:pStyle w:val="CVNormal"/>
            </w:pPr>
            <w:r w:rsidRPr="00AD4F45">
              <w:t>Medic rezident</w:t>
            </w:r>
          </w:p>
        </w:tc>
      </w:tr>
      <w:tr w:rsidR="002A16EC" w:rsidRPr="00AD4F45" w14:paraId="68591261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D1CFE5" w14:textId="77777777" w:rsidR="002A16EC" w:rsidRPr="00AD4F45" w:rsidRDefault="002A16EC" w:rsidP="002A16EC">
            <w:pPr>
              <w:pStyle w:val="CVHeading3"/>
            </w:pPr>
            <w:r w:rsidRPr="00AD4F45">
              <w:t>Disciplinele principale studiate / competenţe profesionale dobândite</w:t>
            </w:r>
          </w:p>
          <w:p w14:paraId="24217735" w14:textId="77777777" w:rsidR="002A16EC" w:rsidRPr="00AD4F45" w:rsidRDefault="002A16EC" w:rsidP="002A16EC">
            <w:pPr>
              <w:rPr>
                <w:sz w:val="16"/>
                <w:szCs w:val="16"/>
              </w:rPr>
            </w:pPr>
          </w:p>
          <w:p w14:paraId="32E6FF33" w14:textId="77777777" w:rsidR="002A16EC" w:rsidRPr="00AD4F45" w:rsidRDefault="002A16EC" w:rsidP="002A16EC">
            <w:pPr>
              <w:ind w:right="145"/>
              <w:jc w:val="right"/>
            </w:pPr>
            <w:r w:rsidRPr="00AD4F45">
              <w:t>Numele şi tipul instituţiei de învăţământ     / furnizorului de formare</w:t>
            </w:r>
          </w:p>
        </w:tc>
        <w:tc>
          <w:tcPr>
            <w:tcW w:w="7657" w:type="dxa"/>
            <w:gridSpan w:val="11"/>
          </w:tcPr>
          <w:p w14:paraId="62D92449" w14:textId="77777777" w:rsidR="002A16EC" w:rsidRPr="00AD4F45" w:rsidRDefault="002A16EC" w:rsidP="002A16EC">
            <w:pPr>
              <w:pStyle w:val="CVNormal"/>
            </w:pPr>
            <w:r w:rsidRPr="00AD4F45">
              <w:t>Diabet Zaharat, Nutritie si Boli Metabolice</w:t>
            </w:r>
          </w:p>
          <w:p w14:paraId="3F51FFC7" w14:textId="77777777" w:rsidR="002A16EC" w:rsidRPr="00AD4F45" w:rsidRDefault="002A16EC" w:rsidP="002A16EC">
            <w:pPr>
              <w:pStyle w:val="CVNormal"/>
            </w:pPr>
          </w:p>
          <w:p w14:paraId="47CE476A" w14:textId="77777777" w:rsidR="002A16EC" w:rsidRPr="00AD4F45" w:rsidRDefault="002A16EC" w:rsidP="002A16EC">
            <w:pPr>
              <w:pStyle w:val="CVNormal"/>
            </w:pPr>
          </w:p>
          <w:p w14:paraId="4F968A58" w14:textId="77777777" w:rsidR="002A16EC" w:rsidRPr="00AD4F45" w:rsidRDefault="002A16EC" w:rsidP="002A16EC">
            <w:pPr>
              <w:pStyle w:val="CVNormal"/>
            </w:pPr>
            <w:r w:rsidRPr="00AD4F45">
              <w:t xml:space="preserve">Spitalul Clinic Județean de Urgență </w:t>
            </w:r>
            <w:r>
              <w:t xml:space="preserve">„Pius Brinzeu” </w:t>
            </w:r>
            <w:r w:rsidRPr="00AD4F45">
              <w:t>Timișoara</w:t>
            </w:r>
          </w:p>
          <w:p w14:paraId="5D462DD4" w14:textId="77777777" w:rsidR="002A16EC" w:rsidRPr="00AD4F45" w:rsidRDefault="002A16EC" w:rsidP="002A16EC">
            <w:pPr>
              <w:pStyle w:val="CVNormal"/>
            </w:pPr>
          </w:p>
        </w:tc>
      </w:tr>
      <w:tr w:rsidR="002A16EC" w:rsidRPr="00AD4F45" w14:paraId="7E9512A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22F073" w14:textId="77777777" w:rsidR="002A16EC" w:rsidRPr="00AD4F45" w:rsidRDefault="002A16EC" w:rsidP="002A16EC">
            <w:pPr>
              <w:pStyle w:val="CVHeading3"/>
            </w:pPr>
          </w:p>
        </w:tc>
        <w:tc>
          <w:tcPr>
            <w:tcW w:w="7657" w:type="dxa"/>
            <w:gridSpan w:val="11"/>
          </w:tcPr>
          <w:p w14:paraId="236F441F" w14:textId="77777777" w:rsidR="002A16EC" w:rsidRPr="00AD4F45" w:rsidRDefault="002A16EC" w:rsidP="002A16EC">
            <w:pPr>
              <w:pStyle w:val="CVNormal"/>
            </w:pPr>
          </w:p>
        </w:tc>
      </w:tr>
      <w:tr w:rsidR="002A16EC" w:rsidRPr="00AD4F45" w14:paraId="2160C32F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7F9961E" w14:textId="77777777" w:rsidR="002A16EC" w:rsidRPr="00AD4F45" w:rsidRDefault="002A16EC" w:rsidP="002A16EC">
            <w:pPr>
              <w:pStyle w:val="CVHeading3"/>
            </w:pPr>
            <w:r w:rsidRPr="00AD4F45">
              <w:t>Perioada</w:t>
            </w:r>
          </w:p>
        </w:tc>
        <w:tc>
          <w:tcPr>
            <w:tcW w:w="7657" w:type="dxa"/>
            <w:gridSpan w:val="11"/>
          </w:tcPr>
          <w:p w14:paraId="7D00C3B4" w14:textId="77777777" w:rsidR="002A16EC" w:rsidRPr="00AD4F45" w:rsidRDefault="002A16EC" w:rsidP="002A16EC">
            <w:pPr>
              <w:pStyle w:val="CVNormal"/>
            </w:pPr>
            <w:r w:rsidRPr="00AD4F45">
              <w:t xml:space="preserve">2006 martie – mai </w:t>
            </w:r>
          </w:p>
        </w:tc>
      </w:tr>
      <w:tr w:rsidR="002A16EC" w:rsidRPr="00AD4F45" w14:paraId="5EF3FA46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82CA00B" w14:textId="77777777" w:rsidR="002A16EC" w:rsidRPr="00AD4F45" w:rsidRDefault="002A16EC" w:rsidP="002A16EC">
            <w:pPr>
              <w:pStyle w:val="CVHeading3"/>
            </w:pPr>
            <w:r w:rsidRPr="00AD4F45">
              <w:t>Calificarea/ diploma obținută</w:t>
            </w:r>
          </w:p>
        </w:tc>
        <w:tc>
          <w:tcPr>
            <w:tcW w:w="7657" w:type="dxa"/>
            <w:gridSpan w:val="11"/>
          </w:tcPr>
          <w:p w14:paraId="030481CB" w14:textId="77777777" w:rsidR="002A16EC" w:rsidRPr="00AD4F45" w:rsidRDefault="002A16EC" w:rsidP="002A16EC">
            <w:pPr>
              <w:pStyle w:val="CVNormal"/>
            </w:pPr>
            <w:r w:rsidRPr="00AD4F45">
              <w:t>Programul de burse Erasmus pentru mobilități studenți (stagii de studiu)</w:t>
            </w:r>
          </w:p>
        </w:tc>
      </w:tr>
      <w:tr w:rsidR="002A16EC" w:rsidRPr="00AD4F45" w14:paraId="573BC352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0D52BBE" w14:textId="77777777" w:rsidR="002A16EC" w:rsidRPr="00AD4F45" w:rsidRDefault="002A16EC" w:rsidP="002A16EC">
            <w:pPr>
              <w:ind w:right="145"/>
              <w:jc w:val="right"/>
            </w:pPr>
            <w:r w:rsidRPr="00AD4F45">
              <w:t>Disciplinele principale studiate / competenţe profesionale dobândite</w:t>
            </w:r>
          </w:p>
          <w:p w14:paraId="1CFC007A" w14:textId="77777777" w:rsidR="002A16EC" w:rsidRPr="00AD4F45" w:rsidRDefault="002A16EC" w:rsidP="002A16EC">
            <w:pPr>
              <w:ind w:right="145"/>
              <w:jc w:val="right"/>
              <w:rPr>
                <w:sz w:val="16"/>
                <w:szCs w:val="16"/>
              </w:rPr>
            </w:pPr>
          </w:p>
          <w:p w14:paraId="0AAB03BE" w14:textId="77777777" w:rsidR="002A16EC" w:rsidRPr="00AD4F45" w:rsidRDefault="002A16EC" w:rsidP="002A16EC">
            <w:pPr>
              <w:ind w:right="145"/>
              <w:jc w:val="right"/>
            </w:pPr>
            <w:r w:rsidRPr="00AD4F45">
              <w:t>Numele şi tipul instituţiei de învăţământ     / furnizorului de formare</w:t>
            </w:r>
          </w:p>
        </w:tc>
        <w:tc>
          <w:tcPr>
            <w:tcW w:w="7657" w:type="dxa"/>
            <w:gridSpan w:val="11"/>
          </w:tcPr>
          <w:p w14:paraId="5DBB4512" w14:textId="77777777" w:rsidR="002A16EC" w:rsidRPr="00AD4F45" w:rsidRDefault="002A16EC" w:rsidP="002A16EC">
            <w:pPr>
              <w:pStyle w:val="CVNormal"/>
              <w:ind w:left="0" w:firstLine="125"/>
            </w:pPr>
            <w:r w:rsidRPr="00AD4F45">
              <w:t>Medicină internă (Cardiologie), Radiologie</w:t>
            </w:r>
          </w:p>
          <w:p w14:paraId="7455B474" w14:textId="77777777" w:rsidR="002A16EC" w:rsidRPr="00AD4F45" w:rsidRDefault="002A16EC" w:rsidP="002A16EC">
            <w:pPr>
              <w:pStyle w:val="CVNormal"/>
            </w:pPr>
          </w:p>
          <w:p w14:paraId="16F8BC15" w14:textId="77777777" w:rsidR="002A16EC" w:rsidRPr="00AD4F45" w:rsidRDefault="002A16EC" w:rsidP="002A16EC">
            <w:pPr>
              <w:pStyle w:val="CVNormal"/>
              <w:ind w:left="0" w:firstLine="125"/>
              <w:rPr>
                <w:bCs/>
              </w:rPr>
            </w:pPr>
          </w:p>
          <w:p w14:paraId="5F542182" w14:textId="77777777" w:rsidR="002A16EC" w:rsidRPr="00AD4F45" w:rsidRDefault="002A16EC" w:rsidP="002A16EC">
            <w:pPr>
              <w:pStyle w:val="CVNormal"/>
              <w:numPr>
                <w:ilvl w:val="0"/>
                <w:numId w:val="1"/>
              </w:numPr>
            </w:pPr>
            <w:r w:rsidRPr="00AD4F45">
              <w:rPr>
                <w:bCs/>
              </w:rPr>
              <w:t>Université de la Méditerranée Aix-Marseille II – Facultatea de Medicin</w:t>
            </w:r>
            <w:r w:rsidRPr="00AD4F45">
              <w:t>ă, Marsilia, Franța</w:t>
            </w:r>
          </w:p>
          <w:p w14:paraId="399654B0" w14:textId="77777777" w:rsidR="002A16EC" w:rsidRPr="00AD4F45" w:rsidRDefault="002A16EC" w:rsidP="002A16EC">
            <w:pPr>
              <w:pStyle w:val="CVNormal"/>
              <w:numPr>
                <w:ilvl w:val="0"/>
                <w:numId w:val="1"/>
              </w:numPr>
            </w:pPr>
            <w:r w:rsidRPr="00AD4F45">
              <w:t>Hôpital de la Timone – Marsilia, Franța</w:t>
            </w:r>
          </w:p>
        </w:tc>
      </w:tr>
      <w:tr w:rsidR="002A16EC" w:rsidRPr="00AD4F45" w14:paraId="69AF977D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E5CFA7A" w14:textId="325ED0F8" w:rsidR="00246048" w:rsidRDefault="00246048" w:rsidP="00246048">
            <w:pPr>
              <w:ind w:right="145"/>
              <w:jc w:val="right"/>
            </w:pPr>
          </w:p>
          <w:p w14:paraId="7A83974D" w14:textId="77777777" w:rsidR="00531CAA" w:rsidRDefault="00531CAA" w:rsidP="00246048">
            <w:pPr>
              <w:ind w:right="145"/>
              <w:jc w:val="right"/>
            </w:pPr>
          </w:p>
          <w:p w14:paraId="688B8AD2" w14:textId="26CFD64C" w:rsidR="00246048" w:rsidRPr="00AD4F45" w:rsidRDefault="00246048" w:rsidP="00246048">
            <w:pPr>
              <w:ind w:right="145"/>
              <w:jc w:val="right"/>
            </w:pPr>
            <w:r w:rsidRPr="00AD4F45">
              <w:t>Perioada</w:t>
            </w:r>
          </w:p>
          <w:p w14:paraId="4C59897B" w14:textId="77777777" w:rsidR="00246048" w:rsidRPr="00AD4F45" w:rsidRDefault="00246048" w:rsidP="00246048">
            <w:pPr>
              <w:pStyle w:val="NoSpacing"/>
              <w:jc w:val="right"/>
              <w:rPr>
                <w:sz w:val="16"/>
                <w:szCs w:val="16"/>
              </w:rPr>
            </w:pPr>
          </w:p>
          <w:p w14:paraId="21FC22CE" w14:textId="77777777" w:rsidR="00246048" w:rsidRPr="00AD4F45" w:rsidRDefault="00246048" w:rsidP="00246048">
            <w:pPr>
              <w:ind w:right="145"/>
              <w:jc w:val="right"/>
            </w:pPr>
            <w:r w:rsidRPr="00AD4F45">
              <w:t>Calificarea/ diploma obținută</w:t>
            </w:r>
          </w:p>
          <w:p w14:paraId="60CFFA9F" w14:textId="77777777" w:rsidR="00246048" w:rsidRPr="00AD4F45" w:rsidRDefault="00246048" w:rsidP="00246048">
            <w:pPr>
              <w:ind w:right="145"/>
              <w:jc w:val="right"/>
              <w:rPr>
                <w:sz w:val="16"/>
                <w:szCs w:val="16"/>
              </w:rPr>
            </w:pPr>
          </w:p>
          <w:p w14:paraId="25CE9209" w14:textId="77777777" w:rsidR="00246048" w:rsidRPr="00AD4F45" w:rsidRDefault="00246048" w:rsidP="00246048">
            <w:pPr>
              <w:ind w:right="145"/>
              <w:jc w:val="right"/>
            </w:pPr>
            <w:r w:rsidRPr="00AD4F45">
              <w:t>Disciplinele principale studiate / competenţe profesionale dobândite</w:t>
            </w:r>
          </w:p>
          <w:p w14:paraId="00C528CF" w14:textId="77777777" w:rsidR="00246048" w:rsidRPr="00AD4F45" w:rsidRDefault="00246048" w:rsidP="00246048">
            <w:pPr>
              <w:ind w:right="145"/>
              <w:jc w:val="right"/>
              <w:rPr>
                <w:sz w:val="16"/>
                <w:szCs w:val="16"/>
              </w:rPr>
            </w:pPr>
          </w:p>
          <w:p w14:paraId="26BB2FE5" w14:textId="77777777" w:rsidR="00246048" w:rsidRPr="00AD4F45" w:rsidRDefault="00246048" w:rsidP="00246048">
            <w:pPr>
              <w:ind w:right="145"/>
              <w:jc w:val="right"/>
            </w:pPr>
            <w:r w:rsidRPr="00AD4F45">
              <w:t>Numele şi tipul instituţiei de învăţământ     / furnizorului de formare</w:t>
            </w:r>
          </w:p>
          <w:p w14:paraId="2AC10365" w14:textId="0A3BF31A" w:rsidR="002A16EC" w:rsidRPr="00AD4F45" w:rsidRDefault="002A16EC" w:rsidP="002A16EC">
            <w:pPr>
              <w:ind w:right="145"/>
              <w:jc w:val="right"/>
            </w:pPr>
          </w:p>
        </w:tc>
        <w:tc>
          <w:tcPr>
            <w:tcW w:w="7657" w:type="dxa"/>
            <w:gridSpan w:val="11"/>
          </w:tcPr>
          <w:p w14:paraId="02B38098" w14:textId="77777777" w:rsidR="00246048" w:rsidRDefault="00246048" w:rsidP="00246048">
            <w:pPr>
              <w:pStyle w:val="CVNormal"/>
            </w:pPr>
          </w:p>
          <w:p w14:paraId="180CC3AF" w14:textId="77777777" w:rsidR="00531CAA" w:rsidRDefault="00531CAA" w:rsidP="00246048">
            <w:pPr>
              <w:pStyle w:val="CVNormal"/>
            </w:pPr>
          </w:p>
          <w:p w14:paraId="2E550696" w14:textId="255063AE" w:rsidR="00246048" w:rsidRPr="00AD4F45" w:rsidRDefault="00246048" w:rsidP="00246048">
            <w:pPr>
              <w:pStyle w:val="CVNormal"/>
            </w:pPr>
            <w:r w:rsidRPr="00AD4F45">
              <w:t>2002 – 2008</w:t>
            </w:r>
          </w:p>
          <w:p w14:paraId="0EEA74C6" w14:textId="77777777" w:rsidR="00246048" w:rsidRPr="00AD4F45" w:rsidRDefault="00246048" w:rsidP="00246048">
            <w:pPr>
              <w:pStyle w:val="CVNormal"/>
              <w:ind w:left="0"/>
              <w:rPr>
                <w:sz w:val="16"/>
                <w:szCs w:val="16"/>
              </w:rPr>
            </w:pPr>
          </w:p>
          <w:p w14:paraId="538E7FF5" w14:textId="77777777" w:rsidR="00246048" w:rsidRPr="00AD4F45" w:rsidRDefault="00246048" w:rsidP="00246048">
            <w:pPr>
              <w:pStyle w:val="CVNormal"/>
              <w:ind w:left="0" w:firstLine="125"/>
            </w:pPr>
            <w:r w:rsidRPr="00AD4F45">
              <w:t>Doctor – Medic</w:t>
            </w:r>
          </w:p>
          <w:p w14:paraId="1CCFC468" w14:textId="77777777" w:rsidR="00246048" w:rsidRPr="00AD4F45" w:rsidRDefault="00246048" w:rsidP="00246048">
            <w:pPr>
              <w:pStyle w:val="CVNormal"/>
            </w:pPr>
          </w:p>
          <w:p w14:paraId="69AE7A8F" w14:textId="77777777" w:rsidR="00246048" w:rsidRPr="00AD4F45" w:rsidRDefault="00246048" w:rsidP="00246048">
            <w:pPr>
              <w:pStyle w:val="CVNormal"/>
            </w:pPr>
            <w:r w:rsidRPr="00AD4F45">
              <w:t>Medicină generală</w:t>
            </w:r>
          </w:p>
          <w:p w14:paraId="65A0A34D" w14:textId="77777777" w:rsidR="00246048" w:rsidRPr="00AD4F45" w:rsidRDefault="00246048" w:rsidP="00246048">
            <w:pPr>
              <w:pStyle w:val="CVNormal"/>
            </w:pPr>
          </w:p>
          <w:p w14:paraId="5EA5BBA1" w14:textId="77777777" w:rsidR="00246048" w:rsidRPr="00AD4F45" w:rsidRDefault="00246048" w:rsidP="00246048">
            <w:pPr>
              <w:pStyle w:val="CVNormal"/>
            </w:pPr>
          </w:p>
          <w:p w14:paraId="171BF698" w14:textId="77777777" w:rsidR="00246048" w:rsidRPr="00AD4F45" w:rsidRDefault="00246048" w:rsidP="00246048">
            <w:pPr>
              <w:pStyle w:val="Default"/>
              <w:ind w:left="125"/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</w:pP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Universitatea de Medicină și Farmacie </w:t>
            </w: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eastAsia="ar-SA"/>
              </w:rPr>
              <w:t>“</w:t>
            </w: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>Victor Babeș” Timișoara</w:t>
            </w:r>
          </w:p>
          <w:p w14:paraId="49AC1507" w14:textId="77777777" w:rsidR="002A16EC" w:rsidRPr="00AD4F45" w:rsidRDefault="002A16EC" w:rsidP="002360B3">
            <w:pPr>
              <w:pStyle w:val="CVNormal"/>
            </w:pPr>
          </w:p>
        </w:tc>
      </w:tr>
      <w:tr w:rsidR="002A16EC" w:rsidRPr="00AD4F45" w14:paraId="26757DB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  <w:vAlign w:val="center"/>
          </w:tcPr>
          <w:p w14:paraId="10539079" w14:textId="77777777" w:rsidR="002A16EC" w:rsidRPr="00AD4F45" w:rsidRDefault="002A16EC" w:rsidP="002360B3">
            <w:pPr>
              <w:ind w:right="145"/>
              <w:jc w:val="right"/>
            </w:pPr>
            <w:r w:rsidRPr="00AD4F45">
              <w:lastRenderedPageBreak/>
              <w:t>Perioada</w:t>
            </w:r>
          </w:p>
          <w:p w14:paraId="70DA214F" w14:textId="77777777" w:rsidR="002A16EC" w:rsidRPr="00AD4F45" w:rsidRDefault="002A16EC" w:rsidP="002A16EC">
            <w:pPr>
              <w:pStyle w:val="NoSpacing"/>
              <w:jc w:val="right"/>
              <w:rPr>
                <w:sz w:val="16"/>
                <w:szCs w:val="16"/>
              </w:rPr>
            </w:pPr>
          </w:p>
          <w:p w14:paraId="7B3CCC1B" w14:textId="77777777" w:rsidR="002A16EC" w:rsidRPr="00AD4F45" w:rsidRDefault="002A16EC" w:rsidP="002A16EC">
            <w:pPr>
              <w:ind w:right="145"/>
              <w:jc w:val="right"/>
            </w:pPr>
            <w:r w:rsidRPr="00AD4F45">
              <w:t>Calificarea/ diploma obținută</w:t>
            </w:r>
          </w:p>
          <w:p w14:paraId="666F241D" w14:textId="77777777" w:rsidR="002A16EC" w:rsidRPr="00AD4F45" w:rsidRDefault="002A16EC" w:rsidP="002A16EC">
            <w:pPr>
              <w:ind w:right="145"/>
              <w:jc w:val="right"/>
              <w:rPr>
                <w:sz w:val="16"/>
                <w:szCs w:val="16"/>
              </w:rPr>
            </w:pPr>
          </w:p>
          <w:p w14:paraId="50C95390" w14:textId="77777777" w:rsidR="002A16EC" w:rsidRPr="00AD4F45" w:rsidRDefault="002A16EC" w:rsidP="002A16EC">
            <w:pPr>
              <w:ind w:right="145"/>
              <w:jc w:val="right"/>
            </w:pPr>
            <w:r w:rsidRPr="00AD4F45">
              <w:t>Disciplinele principale studiate / competenţe profesionale dobândite</w:t>
            </w:r>
          </w:p>
          <w:p w14:paraId="56978BC9" w14:textId="77777777" w:rsidR="002A16EC" w:rsidRPr="00AD4F45" w:rsidRDefault="002A16EC" w:rsidP="002A16EC">
            <w:pPr>
              <w:ind w:right="145"/>
              <w:jc w:val="right"/>
              <w:rPr>
                <w:sz w:val="16"/>
                <w:szCs w:val="16"/>
              </w:rPr>
            </w:pPr>
          </w:p>
          <w:p w14:paraId="0CED1511" w14:textId="2958BCC4" w:rsidR="002A16EC" w:rsidRPr="00AD4F45" w:rsidRDefault="002A16EC" w:rsidP="00246048">
            <w:pPr>
              <w:ind w:right="145"/>
              <w:jc w:val="right"/>
            </w:pPr>
            <w:r w:rsidRPr="00AD4F45">
              <w:t>Numele şi tipul instituţiei de învăţământ     / furnizorului de formare</w:t>
            </w:r>
          </w:p>
        </w:tc>
        <w:tc>
          <w:tcPr>
            <w:tcW w:w="7657" w:type="dxa"/>
            <w:gridSpan w:val="11"/>
          </w:tcPr>
          <w:p w14:paraId="6953F392" w14:textId="6011E3B0" w:rsidR="002A16EC" w:rsidRPr="00D56869" w:rsidRDefault="00246048" w:rsidP="002A16EC">
            <w:pPr>
              <w:pStyle w:val="Default"/>
              <w:rPr>
                <w:sz w:val="18"/>
                <w:szCs w:val="18"/>
                <w:lang w:val="fr-FR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  </w:t>
            </w:r>
            <w:r w:rsidR="002A16EC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 </w:t>
            </w:r>
            <w:r w:rsidR="002A16EC"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>1998 – 2002</w:t>
            </w:r>
          </w:p>
          <w:p w14:paraId="54B40DB7" w14:textId="77777777" w:rsidR="002A16EC" w:rsidRPr="00AD4F45" w:rsidRDefault="002A16EC" w:rsidP="002A16EC">
            <w:pPr>
              <w:pStyle w:val="CVNormal"/>
              <w:ind w:left="0"/>
            </w:pPr>
          </w:p>
          <w:p w14:paraId="1A7F11FB" w14:textId="77777777" w:rsidR="002A16EC" w:rsidRPr="00AD4F45" w:rsidRDefault="002A16EC" w:rsidP="002A16EC">
            <w:pPr>
              <w:pStyle w:val="CVNormal"/>
              <w:ind w:left="0" w:firstLine="125"/>
            </w:pPr>
            <w:r w:rsidRPr="00AD4F45">
              <w:t>Diplomă de bacalaureat</w:t>
            </w:r>
          </w:p>
          <w:p w14:paraId="17E17E43" w14:textId="77777777" w:rsidR="002A16EC" w:rsidRPr="00AD4F45" w:rsidRDefault="002A16EC" w:rsidP="002A16EC">
            <w:pPr>
              <w:pStyle w:val="CVNormal"/>
              <w:ind w:left="0" w:firstLine="125"/>
            </w:pPr>
          </w:p>
          <w:p w14:paraId="40B58D08" w14:textId="77777777" w:rsidR="002A16EC" w:rsidRPr="00AD4F45" w:rsidRDefault="002A16EC" w:rsidP="002A16EC">
            <w:pPr>
              <w:pStyle w:val="CVNormal"/>
              <w:ind w:left="125"/>
            </w:pPr>
            <w:r w:rsidRPr="00AD4F45">
              <w:t>Chimie-Biologie-Engleză intensiv</w:t>
            </w:r>
          </w:p>
          <w:p w14:paraId="0FF04AB2" w14:textId="77777777" w:rsidR="002A16EC" w:rsidRPr="00AD4F45" w:rsidRDefault="002A16EC" w:rsidP="002A16EC">
            <w:pPr>
              <w:pStyle w:val="CVNormal"/>
              <w:ind w:left="0" w:firstLine="125"/>
            </w:pPr>
          </w:p>
          <w:p w14:paraId="106E3987" w14:textId="77777777" w:rsidR="002A16EC" w:rsidRPr="00AD4F45" w:rsidRDefault="002A16EC" w:rsidP="002A16EC">
            <w:pPr>
              <w:pStyle w:val="CVNormal"/>
              <w:ind w:left="0" w:firstLine="125"/>
            </w:pPr>
          </w:p>
          <w:p w14:paraId="6FA19F9F" w14:textId="77777777" w:rsidR="002A16EC" w:rsidRPr="00AD4F45" w:rsidRDefault="002A16EC" w:rsidP="002A16EC">
            <w:pPr>
              <w:pStyle w:val="CVNormal"/>
              <w:ind w:left="0" w:firstLine="125"/>
            </w:pPr>
            <w:r w:rsidRPr="00AD4F45">
              <w:t>Colegiul Naţional „Elena Ghiba Birta” Arad</w:t>
            </w:r>
          </w:p>
        </w:tc>
      </w:tr>
      <w:tr w:rsidR="002A16EC" w:rsidRPr="00AD4F45" w14:paraId="75CEF71F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FB6F04A" w14:textId="77777777" w:rsidR="002A16EC" w:rsidRDefault="002A16EC" w:rsidP="002A16EC">
            <w:pPr>
              <w:pStyle w:val="CVSpacer"/>
              <w:ind w:left="0"/>
            </w:pPr>
          </w:p>
          <w:p w14:paraId="5427C6F5" w14:textId="77777777" w:rsidR="002A16EC" w:rsidRDefault="002A16EC" w:rsidP="002A16EC">
            <w:pPr>
              <w:pStyle w:val="CVSpacer"/>
              <w:ind w:left="0"/>
            </w:pPr>
          </w:p>
          <w:p w14:paraId="3196B2FB" w14:textId="57041F0B" w:rsidR="00430FF5" w:rsidRPr="00AD4F45" w:rsidRDefault="00430FF5" w:rsidP="002A16EC">
            <w:pPr>
              <w:pStyle w:val="CVSpacer"/>
              <w:ind w:left="0"/>
            </w:pPr>
          </w:p>
        </w:tc>
        <w:tc>
          <w:tcPr>
            <w:tcW w:w="7657" w:type="dxa"/>
            <w:gridSpan w:val="11"/>
          </w:tcPr>
          <w:p w14:paraId="7D5D0D2A" w14:textId="77777777" w:rsidR="002A16EC" w:rsidRPr="00AD4F45" w:rsidRDefault="002A16EC" w:rsidP="002A16EC">
            <w:pPr>
              <w:pStyle w:val="CVSpacer"/>
            </w:pPr>
          </w:p>
        </w:tc>
      </w:tr>
      <w:tr w:rsidR="002A16EC" w:rsidRPr="00AD4F45" w14:paraId="37300793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FEB4BA3" w14:textId="77777777" w:rsidR="002A16EC" w:rsidRPr="00AD4F45" w:rsidRDefault="002A16EC" w:rsidP="002A16EC">
            <w:pPr>
              <w:pStyle w:val="CVHeading1"/>
              <w:ind w:left="0"/>
            </w:pPr>
            <w:r w:rsidRPr="00AD4F45">
              <w:t>Aptitudini şi competenţe personale</w:t>
            </w:r>
          </w:p>
        </w:tc>
        <w:tc>
          <w:tcPr>
            <w:tcW w:w="7657" w:type="dxa"/>
            <w:gridSpan w:val="11"/>
          </w:tcPr>
          <w:p w14:paraId="20C16AEF" w14:textId="77777777" w:rsidR="002A16EC" w:rsidRPr="00AD4F45" w:rsidRDefault="002A16EC" w:rsidP="002A16EC">
            <w:pPr>
              <w:pStyle w:val="CVNormal-FirstLine"/>
            </w:pPr>
          </w:p>
        </w:tc>
      </w:tr>
      <w:tr w:rsidR="002A16EC" w:rsidRPr="00AD4F45" w14:paraId="7491D68C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89F6772" w14:textId="77777777" w:rsidR="002A16EC" w:rsidRPr="00AD4F45" w:rsidRDefault="002A16EC" w:rsidP="002A16EC">
            <w:pPr>
              <w:pStyle w:val="CVHeading2-FirstLine"/>
              <w:rPr>
                <w:szCs w:val="22"/>
              </w:rPr>
            </w:pPr>
            <w:r w:rsidRPr="00AD4F45">
              <w:t xml:space="preserve">Limba(i) străină(e) </w:t>
            </w:r>
            <w:r w:rsidRPr="00AD4F45"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1"/>
          </w:tcPr>
          <w:p w14:paraId="26506079" w14:textId="77777777" w:rsidR="002A16EC" w:rsidRPr="00AD4F45" w:rsidRDefault="002A16EC" w:rsidP="002A16EC">
            <w:pPr>
              <w:pStyle w:val="CVMedium-FirstLine"/>
            </w:pPr>
          </w:p>
        </w:tc>
      </w:tr>
      <w:tr w:rsidR="002A16EC" w:rsidRPr="00AD4F45" w14:paraId="29F6B45B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9E0BBD6" w14:textId="77777777" w:rsidR="002A16EC" w:rsidRPr="00AD4F45" w:rsidRDefault="002A16EC" w:rsidP="002A16EC">
            <w:pPr>
              <w:pStyle w:val="CVHeading2"/>
            </w:pPr>
            <w:r w:rsidRPr="00AD4F45">
              <w:t>Autoevaluare</w:t>
            </w:r>
          </w:p>
        </w:tc>
        <w:tc>
          <w:tcPr>
            <w:tcW w:w="141" w:type="dxa"/>
          </w:tcPr>
          <w:p w14:paraId="5D92C7B3" w14:textId="77777777" w:rsidR="002A16EC" w:rsidRPr="00AD4F45" w:rsidRDefault="002A16EC" w:rsidP="002A16EC">
            <w:pPr>
              <w:pStyle w:val="CVNormal"/>
            </w:pPr>
          </w:p>
        </w:tc>
        <w:tc>
          <w:tcPr>
            <w:tcW w:w="300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03F864" w14:textId="77777777" w:rsidR="002A16EC" w:rsidRPr="00AD4F45" w:rsidRDefault="002A16EC" w:rsidP="002A16EC">
            <w:pPr>
              <w:pStyle w:val="LevelAssessment-Heading1"/>
            </w:pPr>
            <w:r w:rsidRPr="00AD4F45">
              <w:t>Înţelegere</w:t>
            </w:r>
          </w:p>
        </w:tc>
        <w:tc>
          <w:tcPr>
            <w:tcW w:w="301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A5CF06B" w14:textId="77777777" w:rsidR="002A16EC" w:rsidRPr="00AD4F45" w:rsidRDefault="002A16EC" w:rsidP="002A16EC">
            <w:pPr>
              <w:pStyle w:val="LevelAssessment-Heading1"/>
            </w:pPr>
            <w:r w:rsidRPr="00AD4F45"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7FF56A" w14:textId="77777777" w:rsidR="002A16EC" w:rsidRPr="00AD4F45" w:rsidRDefault="002A16EC" w:rsidP="002A16EC">
            <w:pPr>
              <w:pStyle w:val="LevelAssessment-Heading1"/>
            </w:pPr>
            <w:r w:rsidRPr="00AD4F45">
              <w:t>Scriere</w:t>
            </w:r>
          </w:p>
        </w:tc>
      </w:tr>
      <w:tr w:rsidR="002A16EC" w:rsidRPr="00AD4F45" w14:paraId="79C67C90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71E085" w14:textId="77777777" w:rsidR="002A16EC" w:rsidRPr="00AD4F45" w:rsidRDefault="002A16EC" w:rsidP="002A16EC">
            <w:pPr>
              <w:pStyle w:val="CVHeadingLevel"/>
            </w:pPr>
            <w:r w:rsidRPr="00AD4F45">
              <w:t>Nivel european (*)</w:t>
            </w:r>
          </w:p>
        </w:tc>
        <w:tc>
          <w:tcPr>
            <w:tcW w:w="141" w:type="dxa"/>
          </w:tcPr>
          <w:p w14:paraId="43BF49E0" w14:textId="77777777" w:rsidR="002A16EC" w:rsidRPr="00AD4F45" w:rsidRDefault="002A16EC" w:rsidP="002A16EC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81DE15" w14:textId="77777777" w:rsidR="002A16EC" w:rsidRPr="00AD4F45" w:rsidRDefault="002A16EC" w:rsidP="002A16EC">
            <w:pPr>
              <w:pStyle w:val="LevelAssessment-Heading2"/>
              <w:rPr>
                <w:szCs w:val="18"/>
                <w:lang w:val="ro-RO"/>
              </w:rPr>
            </w:pPr>
            <w:r w:rsidRPr="00AD4F45"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319EF3" w14:textId="77777777" w:rsidR="002A16EC" w:rsidRPr="00AD4F45" w:rsidRDefault="002A16EC" w:rsidP="002A16EC">
            <w:pPr>
              <w:pStyle w:val="LevelAssessment-Heading2"/>
              <w:rPr>
                <w:szCs w:val="18"/>
                <w:lang w:val="ro-RO"/>
              </w:rPr>
            </w:pPr>
            <w:r w:rsidRPr="00AD4F45"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ABA985" w14:textId="77777777" w:rsidR="002A16EC" w:rsidRPr="00AD4F45" w:rsidRDefault="002A16EC" w:rsidP="002A16EC">
            <w:pPr>
              <w:pStyle w:val="LevelAssessment-Heading2"/>
              <w:rPr>
                <w:lang w:val="ro-RO"/>
              </w:rPr>
            </w:pPr>
            <w:r w:rsidRPr="00AD4F45"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93139B" w14:textId="77777777" w:rsidR="002A16EC" w:rsidRPr="00AD4F45" w:rsidRDefault="002A16EC" w:rsidP="002A16EC">
            <w:pPr>
              <w:pStyle w:val="LevelAssessment-Heading2"/>
              <w:rPr>
                <w:szCs w:val="18"/>
                <w:lang w:val="ro-RO"/>
              </w:rPr>
            </w:pPr>
            <w:r w:rsidRPr="00AD4F45"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3F54E" w14:textId="77777777" w:rsidR="002A16EC" w:rsidRPr="00AD4F45" w:rsidRDefault="002A16EC" w:rsidP="002A16EC">
            <w:pPr>
              <w:pStyle w:val="BodyText"/>
              <w:jc w:val="center"/>
              <w:rPr>
                <w:sz w:val="18"/>
              </w:rPr>
            </w:pPr>
            <w:r w:rsidRPr="00AD4F45">
              <w:rPr>
                <w:sz w:val="18"/>
              </w:rPr>
              <w:t>Exprimare scrisă</w:t>
            </w:r>
          </w:p>
        </w:tc>
      </w:tr>
      <w:tr w:rsidR="002A16EC" w:rsidRPr="00AD4F45" w14:paraId="417804F1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EA5883D" w14:textId="77777777" w:rsidR="002A16EC" w:rsidRPr="00AD4F45" w:rsidRDefault="002A16EC" w:rsidP="002A16EC">
            <w:pPr>
              <w:pStyle w:val="CVHeadingLanguage"/>
            </w:pPr>
            <w:r w:rsidRPr="00AD4F45">
              <w:t>Engleză</w:t>
            </w:r>
          </w:p>
        </w:tc>
        <w:tc>
          <w:tcPr>
            <w:tcW w:w="141" w:type="dxa"/>
          </w:tcPr>
          <w:p w14:paraId="3F68639A" w14:textId="77777777" w:rsidR="002A16EC" w:rsidRPr="00AD4F45" w:rsidRDefault="002A16EC" w:rsidP="002A16E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C1E3D0" w14:textId="1F9AF2B8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C</w:t>
            </w:r>
            <w:r>
              <w:rPr>
                <w:sz w:val="20"/>
              </w:rPr>
              <w:t>1</w:t>
            </w:r>
            <w:r w:rsidRPr="00AD4F45">
              <w:rPr>
                <w:sz w:val="20"/>
              </w:rPr>
              <w:t xml:space="preserve"> 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034D6660" w14:textId="77777777" w:rsidR="002A16EC" w:rsidRPr="00AD4F45" w:rsidRDefault="002A16EC" w:rsidP="002A16EC">
            <w:pPr>
              <w:pStyle w:val="LevelAssessment-Heading2"/>
              <w:snapToGrid w:val="0"/>
              <w:rPr>
                <w:sz w:val="20"/>
                <w:lang w:val="ro-RO"/>
              </w:rPr>
            </w:pPr>
            <w:r w:rsidRPr="00AD4F45">
              <w:rPr>
                <w:sz w:val="20"/>
                <w:lang w:val="ro-RO"/>
              </w:rPr>
              <w:t>Utilizator experimentat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5D331C" w14:textId="3A02A256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C</w:t>
            </w:r>
            <w:r>
              <w:rPr>
                <w:sz w:val="20"/>
              </w:rPr>
              <w:t>1</w:t>
            </w:r>
            <w:r w:rsidRPr="00AD4F45"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bottom w:val="single" w:sz="1" w:space="0" w:color="000000"/>
            </w:tcBorders>
            <w:vAlign w:val="center"/>
          </w:tcPr>
          <w:p w14:paraId="517EA8E4" w14:textId="77777777" w:rsidR="002A16EC" w:rsidRPr="00AD4F45" w:rsidRDefault="002A16EC" w:rsidP="002A16EC">
            <w:pPr>
              <w:pStyle w:val="LevelAssessment-Heading2"/>
              <w:snapToGrid w:val="0"/>
              <w:rPr>
                <w:sz w:val="20"/>
                <w:lang w:val="ro-RO"/>
              </w:rPr>
            </w:pPr>
            <w:r w:rsidRPr="00AD4F45">
              <w:rPr>
                <w:sz w:val="20"/>
                <w:lang w:val="ro-RO"/>
              </w:rPr>
              <w:t>Utilizator experimentat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221D01" w14:textId="77777777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C1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4EBF7199" w14:textId="77777777" w:rsidR="002A16EC" w:rsidRPr="00AD4F45" w:rsidRDefault="002A16EC" w:rsidP="002A16EC">
            <w:pPr>
              <w:pStyle w:val="Default"/>
              <w:ind w:firstLine="39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</w:pP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Utilizator 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>experimentat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75EA4E" w14:textId="77777777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C1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43AA7625" w14:textId="77777777" w:rsidR="002A16EC" w:rsidRPr="00AD4F45" w:rsidRDefault="002A16EC" w:rsidP="002A16EC">
            <w:pPr>
              <w:pStyle w:val="LevelAssessment-Heading2"/>
              <w:snapToGrid w:val="0"/>
              <w:rPr>
                <w:sz w:val="20"/>
                <w:lang w:val="ro-RO"/>
              </w:rPr>
            </w:pPr>
            <w:r w:rsidRPr="00AD4F45">
              <w:rPr>
                <w:sz w:val="20"/>
                <w:lang w:val="ro-RO"/>
              </w:rPr>
              <w:t xml:space="preserve">Utilizator </w:t>
            </w:r>
            <w:r>
              <w:rPr>
                <w:sz w:val="20"/>
                <w:lang w:val="ro-RO"/>
              </w:rPr>
              <w:t>experimentat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83520A" w14:textId="2025DDAF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C</w:t>
            </w:r>
            <w:r>
              <w:rPr>
                <w:sz w:val="20"/>
              </w:rPr>
              <w:t>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1EF395A" w14:textId="77777777" w:rsidR="002A16EC" w:rsidRPr="00AD4F45" w:rsidRDefault="002A16EC" w:rsidP="002A16EC">
            <w:pPr>
              <w:pStyle w:val="LevelAssessment-Heading2"/>
              <w:snapToGrid w:val="0"/>
              <w:rPr>
                <w:sz w:val="20"/>
                <w:lang w:val="ro-RO"/>
              </w:rPr>
            </w:pPr>
            <w:r w:rsidRPr="00AD4F45">
              <w:rPr>
                <w:sz w:val="20"/>
                <w:lang w:val="ro-RO"/>
              </w:rPr>
              <w:t xml:space="preserve">Utilizator experimentat </w:t>
            </w:r>
          </w:p>
        </w:tc>
      </w:tr>
      <w:tr w:rsidR="002A16EC" w:rsidRPr="00AD4F45" w14:paraId="367911D3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46263D3" w14:textId="77777777" w:rsidR="002A16EC" w:rsidRPr="00AD4F45" w:rsidRDefault="002A16EC" w:rsidP="002A16EC">
            <w:pPr>
              <w:pStyle w:val="CVHeadingLanguage"/>
            </w:pPr>
            <w:r w:rsidRPr="00AD4F45">
              <w:t>Franceză</w:t>
            </w:r>
          </w:p>
        </w:tc>
        <w:tc>
          <w:tcPr>
            <w:tcW w:w="141" w:type="dxa"/>
          </w:tcPr>
          <w:p w14:paraId="3D9C5A10" w14:textId="77777777" w:rsidR="002A16EC" w:rsidRPr="00AD4F45" w:rsidRDefault="002A16EC" w:rsidP="002A16E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37EB6F" w14:textId="77777777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64FD013" w14:textId="77777777" w:rsidR="002A16EC" w:rsidRPr="00AD4F45" w:rsidRDefault="002A16EC" w:rsidP="002A16EC">
            <w:pPr>
              <w:pStyle w:val="LevelAssessment-Description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 xml:space="preserve">Utilizator independent 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EE3F11" w14:textId="77777777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B2</w:t>
            </w:r>
          </w:p>
        </w:tc>
        <w:tc>
          <w:tcPr>
            <w:tcW w:w="1224" w:type="dxa"/>
            <w:tcBorders>
              <w:bottom w:val="single" w:sz="1" w:space="0" w:color="000000"/>
            </w:tcBorders>
            <w:vAlign w:val="center"/>
          </w:tcPr>
          <w:p w14:paraId="74F66B08" w14:textId="77777777" w:rsidR="002A16EC" w:rsidRPr="00AD4F45" w:rsidRDefault="002A16EC" w:rsidP="002A16EC">
            <w:pPr>
              <w:pStyle w:val="LevelAssessment-Description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 xml:space="preserve">Utilizator independent 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74F56A" w14:textId="44C2389D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B</w:t>
            </w:r>
            <w:r w:rsidR="005C134C">
              <w:rPr>
                <w:sz w:val="20"/>
              </w:rPr>
              <w:t>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DF79F61" w14:textId="77777777" w:rsidR="002A16EC" w:rsidRPr="00AD4F45" w:rsidRDefault="002A16EC" w:rsidP="002A16EC">
            <w:pPr>
              <w:pStyle w:val="Default"/>
              <w:ind w:firstLine="39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</w:pP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Utilizator independent 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AA04BC" w14:textId="0541BDA3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B</w:t>
            </w:r>
            <w:r w:rsidR="005C134C">
              <w:rPr>
                <w:sz w:val="20"/>
              </w:rPr>
              <w:t>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7884787C" w14:textId="77777777" w:rsidR="002A16EC" w:rsidRPr="00AD4F45" w:rsidRDefault="002A16EC" w:rsidP="002A16EC">
            <w:pPr>
              <w:pStyle w:val="Default"/>
              <w:ind w:firstLine="39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</w:pP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Utilizator independent 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0F253C" w14:textId="275393EC" w:rsidR="002A16EC" w:rsidRPr="00AD4F45" w:rsidRDefault="002A16EC" w:rsidP="002A16EC">
            <w:pPr>
              <w:pStyle w:val="LevelAssessment-Code"/>
              <w:snapToGrid w:val="0"/>
              <w:rPr>
                <w:sz w:val="20"/>
              </w:rPr>
            </w:pPr>
            <w:r w:rsidRPr="00AD4F45">
              <w:rPr>
                <w:sz w:val="20"/>
              </w:rPr>
              <w:t>B</w:t>
            </w:r>
            <w:r w:rsidR="005C134C">
              <w:rPr>
                <w:sz w:val="20"/>
              </w:rPr>
              <w:t>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9142FC3" w14:textId="77777777" w:rsidR="002A16EC" w:rsidRPr="00AD4F45" w:rsidRDefault="002A16EC" w:rsidP="002A16EC">
            <w:pPr>
              <w:pStyle w:val="Default"/>
              <w:ind w:firstLine="39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</w:pPr>
            <w:r w:rsidRPr="00AD4F45">
              <w:rPr>
                <w:rFonts w:ascii="Arial Narrow" w:hAnsi="Arial Narrow" w:cs="Times New Roman"/>
                <w:color w:val="auto"/>
                <w:sz w:val="20"/>
                <w:szCs w:val="20"/>
                <w:lang w:val="ro-RO" w:eastAsia="ar-SA"/>
              </w:rPr>
              <w:t xml:space="preserve">Utilizator independent </w:t>
            </w:r>
          </w:p>
        </w:tc>
      </w:tr>
      <w:tr w:rsidR="002A16EC" w:rsidRPr="00AD4F45" w14:paraId="5865E244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DAD9827" w14:textId="77777777" w:rsidR="002A16EC" w:rsidRPr="00AD4F45" w:rsidRDefault="002A16EC" w:rsidP="002A16EC">
            <w:pPr>
              <w:pStyle w:val="CVNormal"/>
            </w:pPr>
          </w:p>
        </w:tc>
        <w:tc>
          <w:tcPr>
            <w:tcW w:w="7657" w:type="dxa"/>
            <w:gridSpan w:val="11"/>
            <w:tcMar>
              <w:top w:w="0" w:type="dxa"/>
              <w:bottom w:w="113" w:type="dxa"/>
            </w:tcMar>
          </w:tcPr>
          <w:p w14:paraId="67B2FB77" w14:textId="77777777" w:rsidR="002A16EC" w:rsidRPr="00AD4F45" w:rsidRDefault="002A16EC" w:rsidP="002A16EC">
            <w:pPr>
              <w:pStyle w:val="LevelAssessment-Note"/>
            </w:pPr>
            <w:r w:rsidRPr="00AD4F45">
              <w:t>(*) Nivelul Cadrului European Comun de Referin</w:t>
            </w:r>
            <w:r w:rsidRPr="00AD4F45">
              <w:rPr>
                <w:rFonts w:ascii="Arial" w:hAnsi="Arial" w:cs="Arial"/>
              </w:rPr>
              <w:t>ţă</w:t>
            </w:r>
            <w:r w:rsidRPr="00AD4F45">
              <w:t xml:space="preserve"> Pentru Limbi Str</w:t>
            </w:r>
            <w:r w:rsidRPr="00AD4F45">
              <w:rPr>
                <w:rFonts w:ascii="Arial" w:hAnsi="Arial" w:cs="Arial"/>
              </w:rPr>
              <w:t>ă</w:t>
            </w:r>
            <w:r w:rsidRPr="00AD4F45">
              <w:t>ine</w:t>
            </w:r>
          </w:p>
        </w:tc>
      </w:tr>
      <w:tr w:rsidR="002A16EC" w:rsidRPr="00AD4F45" w14:paraId="3F302D4F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7A622F8" w14:textId="77777777" w:rsidR="002A16EC" w:rsidRPr="00AD4F45" w:rsidRDefault="002A16EC" w:rsidP="002A16EC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1B985CE3" w14:textId="77777777" w:rsidR="002A16EC" w:rsidRPr="00AD4F45" w:rsidRDefault="002A16EC" w:rsidP="002A16EC">
            <w:pPr>
              <w:pStyle w:val="CVSpacer"/>
            </w:pPr>
          </w:p>
        </w:tc>
      </w:tr>
      <w:tr w:rsidR="002A16EC" w:rsidRPr="00AD4F45" w14:paraId="361860A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646F60F" w14:textId="77777777" w:rsidR="002A16EC" w:rsidRPr="00AD4F45" w:rsidRDefault="002A16EC" w:rsidP="002A16EC">
            <w:pPr>
              <w:pStyle w:val="CVHeading2-FirstLine"/>
              <w:spacing w:before="0"/>
            </w:pPr>
            <w:r w:rsidRPr="00AD4F45">
              <w:t>Competenţe şi abilităţi sociale</w:t>
            </w:r>
          </w:p>
        </w:tc>
        <w:tc>
          <w:tcPr>
            <w:tcW w:w="7657" w:type="dxa"/>
            <w:gridSpan w:val="11"/>
            <w:vAlign w:val="center"/>
          </w:tcPr>
          <w:p w14:paraId="5B5A666E" w14:textId="77777777" w:rsidR="002A16EC" w:rsidRPr="00AD4F45" w:rsidRDefault="002A16EC" w:rsidP="002A16EC">
            <w:pPr>
              <w:suppressAutoHyphens w:val="0"/>
              <w:snapToGrid w:val="0"/>
              <w:ind w:left="144"/>
            </w:pPr>
            <w:r w:rsidRPr="00AD4F45">
              <w:t>Sociabilitate, spirit de echipă, ambiţie, corectitudine, răbdare, persoană agreabilă</w:t>
            </w:r>
          </w:p>
        </w:tc>
      </w:tr>
      <w:tr w:rsidR="002A16EC" w:rsidRPr="00AD4F45" w14:paraId="46112E16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040C693" w14:textId="77777777" w:rsidR="002A16EC" w:rsidRPr="00AD4F45" w:rsidRDefault="002A16EC" w:rsidP="002A16EC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300EE26D" w14:textId="77777777" w:rsidR="002A16EC" w:rsidRPr="00AD4F45" w:rsidRDefault="002A16EC" w:rsidP="002A16EC">
            <w:pPr>
              <w:pStyle w:val="CVSpacer"/>
              <w:rPr>
                <w:sz w:val="20"/>
              </w:rPr>
            </w:pPr>
          </w:p>
        </w:tc>
      </w:tr>
      <w:tr w:rsidR="002A16EC" w:rsidRPr="00AD4F45" w14:paraId="4964D0C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C21EE91" w14:textId="77777777" w:rsidR="002A16EC" w:rsidRPr="00AD4F45" w:rsidRDefault="002A16EC" w:rsidP="002A16EC">
            <w:pPr>
              <w:pStyle w:val="CVHeading2-FirstLine"/>
              <w:spacing w:before="0"/>
            </w:pPr>
            <w:r w:rsidRPr="00AD4F45">
              <w:t>Competenţe şi aptitudini organizatorice</w:t>
            </w:r>
          </w:p>
        </w:tc>
        <w:tc>
          <w:tcPr>
            <w:tcW w:w="7657" w:type="dxa"/>
            <w:gridSpan w:val="11"/>
          </w:tcPr>
          <w:p w14:paraId="5CC9EBB8" w14:textId="77777777" w:rsidR="002A16EC" w:rsidRPr="00AD4F45" w:rsidRDefault="002A16EC" w:rsidP="002A16EC">
            <w:pPr>
              <w:pStyle w:val="CVNormal-FirstLine"/>
              <w:snapToGrid w:val="0"/>
            </w:pPr>
            <w:r w:rsidRPr="00AD4F45">
              <w:t>Spirit de iniţiativă, spirit organizatoric</w:t>
            </w:r>
          </w:p>
        </w:tc>
      </w:tr>
      <w:tr w:rsidR="002A16EC" w:rsidRPr="00AD4F45" w14:paraId="79C83BCE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BAA4174" w14:textId="77777777" w:rsidR="002A16EC" w:rsidRPr="00AD4F45" w:rsidRDefault="002A16EC" w:rsidP="002A16EC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0D9DCCD8" w14:textId="77777777" w:rsidR="002A16EC" w:rsidRPr="00AD4F45" w:rsidRDefault="002A16EC" w:rsidP="002A16EC">
            <w:pPr>
              <w:pStyle w:val="CVSpacer"/>
            </w:pPr>
          </w:p>
        </w:tc>
      </w:tr>
      <w:tr w:rsidR="002A16EC" w:rsidRPr="00AD4F45" w14:paraId="339A06B6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1AB36AA" w14:textId="77777777" w:rsidR="002A16EC" w:rsidRPr="00AD4F45" w:rsidRDefault="002A16EC" w:rsidP="002A16EC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705CCFBA" w14:textId="77777777" w:rsidR="002A16EC" w:rsidRPr="00AD4F45" w:rsidRDefault="002A16EC" w:rsidP="002A16EC">
            <w:pPr>
              <w:pStyle w:val="CVSpacer"/>
            </w:pPr>
          </w:p>
        </w:tc>
      </w:tr>
      <w:tr w:rsidR="002A16EC" w:rsidRPr="00AD4F45" w14:paraId="65DC7A57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  <w:vAlign w:val="bottom"/>
          </w:tcPr>
          <w:p w14:paraId="37003C93" w14:textId="77777777" w:rsidR="002A16EC" w:rsidRPr="00AD4F45" w:rsidRDefault="002A16EC" w:rsidP="002A16EC">
            <w:pPr>
              <w:pStyle w:val="CVHeading2-FirstLine"/>
            </w:pPr>
            <w:r w:rsidRPr="00AD4F45">
              <w:t>Competenţe şi aptitudini de utilizare a calculatorului</w:t>
            </w:r>
          </w:p>
        </w:tc>
        <w:tc>
          <w:tcPr>
            <w:tcW w:w="7657" w:type="dxa"/>
            <w:gridSpan w:val="11"/>
            <w:vAlign w:val="center"/>
          </w:tcPr>
          <w:p w14:paraId="1F209FAF" w14:textId="77777777" w:rsidR="002A16EC" w:rsidRPr="00AD4F45" w:rsidRDefault="002A16EC" w:rsidP="002A16EC">
            <w:pPr>
              <w:pStyle w:val="CVNormal"/>
            </w:pPr>
          </w:p>
          <w:p w14:paraId="419AAC9A" w14:textId="77777777" w:rsidR="002A16EC" w:rsidRPr="00AD4F45" w:rsidRDefault="002A16EC" w:rsidP="002A16EC">
            <w:pPr>
              <w:pStyle w:val="CVNormal"/>
            </w:pPr>
            <w:r w:rsidRPr="00AD4F45">
              <w:t>Bună stăpânire a utilizării calculatorului, cunoştinte temeinice în pachetul Office (Word, Excell, Powepoint, Outloook), sisteme de operare Windows</w:t>
            </w:r>
          </w:p>
        </w:tc>
      </w:tr>
      <w:tr w:rsidR="002A16EC" w:rsidRPr="00AD4F45" w14:paraId="7BAC9155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64E591C" w14:textId="77777777" w:rsidR="002A16EC" w:rsidRPr="00AD4F45" w:rsidRDefault="002A16EC" w:rsidP="002A16EC">
            <w:pPr>
              <w:pStyle w:val="CVSpacer"/>
            </w:pPr>
          </w:p>
        </w:tc>
        <w:tc>
          <w:tcPr>
            <w:tcW w:w="7657" w:type="dxa"/>
            <w:gridSpan w:val="11"/>
          </w:tcPr>
          <w:p w14:paraId="16BD6A88" w14:textId="77777777" w:rsidR="002A16EC" w:rsidRPr="00AD4F45" w:rsidRDefault="002A16EC" w:rsidP="002A16EC">
            <w:pPr>
              <w:pStyle w:val="CVSpacer"/>
              <w:ind w:left="0"/>
            </w:pPr>
          </w:p>
        </w:tc>
      </w:tr>
      <w:tr w:rsidR="002A16EC" w:rsidRPr="00AD4F45" w14:paraId="1BB22A0D" w14:textId="77777777" w:rsidTr="000214F1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  <w:vAlign w:val="bottom"/>
          </w:tcPr>
          <w:p w14:paraId="26507758" w14:textId="77777777" w:rsidR="002A16EC" w:rsidRPr="00AD4F45" w:rsidRDefault="002A16EC" w:rsidP="002A16EC">
            <w:pPr>
              <w:pStyle w:val="CVHeading2-FirstLine"/>
            </w:pPr>
            <w:r w:rsidRPr="00AD4F45">
              <w:t>Permis(e) de conducere</w:t>
            </w:r>
          </w:p>
        </w:tc>
        <w:tc>
          <w:tcPr>
            <w:tcW w:w="7657" w:type="dxa"/>
            <w:gridSpan w:val="11"/>
          </w:tcPr>
          <w:p w14:paraId="77FF4268" w14:textId="77777777" w:rsidR="002A16EC" w:rsidRPr="00AD4F45" w:rsidRDefault="002A16EC" w:rsidP="002A16EC">
            <w:pPr>
              <w:pStyle w:val="CVNormal"/>
              <w:ind w:left="0"/>
              <w:jc w:val="right"/>
            </w:pPr>
            <w:r w:rsidRPr="00AD4F45">
              <w:t xml:space="preserve"> </w:t>
            </w:r>
          </w:p>
          <w:p w14:paraId="16A38F03" w14:textId="77777777" w:rsidR="002A16EC" w:rsidRPr="00AD4F45" w:rsidRDefault="002A16EC" w:rsidP="002A16EC">
            <w:pPr>
              <w:pStyle w:val="CVNormal"/>
              <w:ind w:left="0" w:firstLine="125"/>
            </w:pPr>
            <w:r w:rsidRPr="00AD4F45">
              <w:t>Categoria B</w:t>
            </w:r>
          </w:p>
        </w:tc>
      </w:tr>
    </w:tbl>
    <w:p w14:paraId="5288518D" w14:textId="6823B81F" w:rsidR="000B3043" w:rsidRDefault="008301C2" w:rsidP="003C0B69">
      <w:pPr>
        <w:pStyle w:val="NoSpacing"/>
        <w:suppressAutoHyphens w:val="0"/>
        <w:jc w:val="both"/>
      </w:pPr>
    </w:p>
    <w:sectPr w:rsidR="000B30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73233" w14:textId="77777777" w:rsidR="008301C2" w:rsidRDefault="008301C2">
      <w:r>
        <w:separator/>
      </w:r>
    </w:p>
  </w:endnote>
  <w:endnote w:type="continuationSeparator" w:id="0">
    <w:p w14:paraId="5B18DD24" w14:textId="77777777" w:rsidR="008301C2" w:rsidRDefault="0083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CE7A9" w14:textId="77777777" w:rsidR="008C3F55" w:rsidRDefault="008301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E3072" w14:textId="77777777" w:rsidR="004422EB" w:rsidRDefault="0008242C" w:rsidP="004422EB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7728">
      <w:rPr>
        <w:noProof/>
      </w:rPr>
      <w:t>1</w:t>
    </w:r>
    <w:r>
      <w:rPr>
        <w:noProof/>
      </w:rPr>
      <w:fldChar w:fldCharType="end"/>
    </w:r>
    <w:r>
      <w:t xml:space="preserve"> | </w:t>
    </w:r>
    <w:r w:rsidRPr="004422EB">
      <w:rPr>
        <w:color w:val="808080"/>
        <w:spacing w:val="60"/>
      </w:rPr>
      <w:t>Page</w:t>
    </w:r>
  </w:p>
  <w:p w14:paraId="65458085" w14:textId="77777777" w:rsidR="00FB14E0" w:rsidRDefault="008301C2" w:rsidP="004422EB">
    <w:pPr>
      <w:pStyle w:val="Footer"/>
      <w:pBdr>
        <w:top w:val="single" w:sz="4" w:space="1" w:color="D9D9D9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11CD" w14:textId="77777777" w:rsidR="008C3F55" w:rsidRDefault="008301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6A4EB" w14:textId="77777777" w:rsidR="008301C2" w:rsidRDefault="008301C2">
      <w:r>
        <w:separator/>
      </w:r>
    </w:p>
  </w:footnote>
  <w:footnote w:type="continuationSeparator" w:id="0">
    <w:p w14:paraId="676F643F" w14:textId="77777777" w:rsidR="008301C2" w:rsidRDefault="00830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77963" w14:textId="77777777" w:rsidR="008C3F55" w:rsidRDefault="008301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DAC24" w14:textId="77777777" w:rsidR="008C3F55" w:rsidRDefault="008301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0DB3C" w14:textId="77777777" w:rsidR="008C3F55" w:rsidRDefault="008301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530C0"/>
    <w:multiLevelType w:val="hybridMultilevel"/>
    <w:tmpl w:val="590EDC1A"/>
    <w:lvl w:ilvl="0" w:tplc="8CBA6812">
      <w:start w:val="1"/>
      <w:numFmt w:val="decimal"/>
      <w:lvlText w:val="%1."/>
      <w:lvlJc w:val="left"/>
      <w:pPr>
        <w:ind w:left="485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205" w:hanging="360"/>
      </w:pPr>
    </w:lvl>
    <w:lvl w:ilvl="2" w:tplc="0409001B" w:tentative="1">
      <w:start w:val="1"/>
      <w:numFmt w:val="lowerRoman"/>
      <w:lvlText w:val="%3."/>
      <w:lvlJc w:val="right"/>
      <w:pPr>
        <w:ind w:left="1925" w:hanging="180"/>
      </w:pPr>
    </w:lvl>
    <w:lvl w:ilvl="3" w:tplc="0409000F" w:tentative="1">
      <w:start w:val="1"/>
      <w:numFmt w:val="decimal"/>
      <w:lvlText w:val="%4."/>
      <w:lvlJc w:val="left"/>
      <w:pPr>
        <w:ind w:left="2645" w:hanging="360"/>
      </w:pPr>
    </w:lvl>
    <w:lvl w:ilvl="4" w:tplc="04090019" w:tentative="1">
      <w:start w:val="1"/>
      <w:numFmt w:val="lowerLetter"/>
      <w:lvlText w:val="%5."/>
      <w:lvlJc w:val="left"/>
      <w:pPr>
        <w:ind w:left="3365" w:hanging="360"/>
      </w:pPr>
    </w:lvl>
    <w:lvl w:ilvl="5" w:tplc="0409001B" w:tentative="1">
      <w:start w:val="1"/>
      <w:numFmt w:val="lowerRoman"/>
      <w:lvlText w:val="%6."/>
      <w:lvlJc w:val="right"/>
      <w:pPr>
        <w:ind w:left="4085" w:hanging="180"/>
      </w:pPr>
    </w:lvl>
    <w:lvl w:ilvl="6" w:tplc="0409000F" w:tentative="1">
      <w:start w:val="1"/>
      <w:numFmt w:val="decimal"/>
      <w:lvlText w:val="%7."/>
      <w:lvlJc w:val="left"/>
      <w:pPr>
        <w:ind w:left="4805" w:hanging="360"/>
      </w:pPr>
    </w:lvl>
    <w:lvl w:ilvl="7" w:tplc="04090019" w:tentative="1">
      <w:start w:val="1"/>
      <w:numFmt w:val="lowerLetter"/>
      <w:lvlText w:val="%8."/>
      <w:lvlJc w:val="left"/>
      <w:pPr>
        <w:ind w:left="5525" w:hanging="360"/>
      </w:pPr>
    </w:lvl>
    <w:lvl w:ilvl="8" w:tplc="0409001B" w:tentative="1">
      <w:start w:val="1"/>
      <w:numFmt w:val="lowerRoman"/>
      <w:lvlText w:val="%9."/>
      <w:lvlJc w:val="right"/>
      <w:pPr>
        <w:ind w:left="6245" w:hanging="180"/>
      </w:pPr>
    </w:lvl>
  </w:abstractNum>
  <w:abstractNum w:abstractNumId="1" w15:restartNumberingAfterBreak="0">
    <w:nsid w:val="6CEE32CC"/>
    <w:multiLevelType w:val="hybridMultilevel"/>
    <w:tmpl w:val="629693D8"/>
    <w:lvl w:ilvl="0" w:tplc="300A7C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2C"/>
    <w:rsid w:val="00001129"/>
    <w:rsid w:val="0008242C"/>
    <w:rsid w:val="000E0A46"/>
    <w:rsid w:val="001D37B5"/>
    <w:rsid w:val="001E4B45"/>
    <w:rsid w:val="002360B3"/>
    <w:rsid w:val="00246048"/>
    <w:rsid w:val="0026191F"/>
    <w:rsid w:val="002A16EC"/>
    <w:rsid w:val="003C0B69"/>
    <w:rsid w:val="00430FF5"/>
    <w:rsid w:val="00483D98"/>
    <w:rsid w:val="004A34E0"/>
    <w:rsid w:val="004D298F"/>
    <w:rsid w:val="00531CAA"/>
    <w:rsid w:val="0055504D"/>
    <w:rsid w:val="005B3BAB"/>
    <w:rsid w:val="005C134C"/>
    <w:rsid w:val="00707728"/>
    <w:rsid w:val="00746A0A"/>
    <w:rsid w:val="007966A1"/>
    <w:rsid w:val="007A524F"/>
    <w:rsid w:val="008301C2"/>
    <w:rsid w:val="008E4FC3"/>
    <w:rsid w:val="009A03FC"/>
    <w:rsid w:val="00A84B00"/>
    <w:rsid w:val="00A8732D"/>
    <w:rsid w:val="00AC665D"/>
    <w:rsid w:val="00AF09AA"/>
    <w:rsid w:val="00B96297"/>
    <w:rsid w:val="00D56869"/>
    <w:rsid w:val="00DA5D1B"/>
    <w:rsid w:val="00DD49F9"/>
    <w:rsid w:val="00DF006E"/>
    <w:rsid w:val="00E4112D"/>
    <w:rsid w:val="00EB24B0"/>
    <w:rsid w:val="00EC4D6E"/>
    <w:rsid w:val="00F53417"/>
    <w:rsid w:val="00FA55EF"/>
    <w:rsid w:val="00FD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8E8A"/>
  <w15:chartTrackingRefBased/>
  <w15:docId w15:val="{65E887B0-790A-864E-8BA0-FEFDB20C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42C"/>
    <w:pPr>
      <w:suppressAutoHyphens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Heading1">
    <w:name w:val="heading 1"/>
    <w:basedOn w:val="Normal"/>
    <w:link w:val="Heading1Char"/>
    <w:uiPriority w:val="9"/>
    <w:qFormat/>
    <w:rsid w:val="00B96297"/>
    <w:pPr>
      <w:suppressAutoHyphens w:val="0"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8242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8242C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Header">
    <w:name w:val="header"/>
    <w:basedOn w:val="Normal"/>
    <w:link w:val="HeaderChar"/>
    <w:rsid w:val="0008242C"/>
    <w:pPr>
      <w:suppressLineNumbers/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8242C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Footer">
    <w:name w:val="footer"/>
    <w:basedOn w:val="Normal"/>
    <w:link w:val="FooterChar"/>
    <w:uiPriority w:val="99"/>
    <w:rsid w:val="0008242C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42C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Title">
    <w:name w:val="CV Title"/>
    <w:basedOn w:val="Normal"/>
    <w:rsid w:val="0008242C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08242C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08242C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08242C"/>
    <w:pPr>
      <w:spacing w:before="74"/>
    </w:pPr>
  </w:style>
  <w:style w:type="paragraph" w:customStyle="1" w:styleId="CVHeading3">
    <w:name w:val="CV Heading 3"/>
    <w:basedOn w:val="Normal"/>
    <w:next w:val="Normal"/>
    <w:rsid w:val="0008242C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08242C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08242C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08242C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08242C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08242C"/>
    <w:rPr>
      <w:i/>
    </w:rPr>
  </w:style>
  <w:style w:type="paragraph" w:customStyle="1" w:styleId="LevelAssessment-Heading1">
    <w:name w:val="Level Assessment - Heading 1"/>
    <w:basedOn w:val="LevelAssessment-Code"/>
    <w:rsid w:val="0008242C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08242C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08242C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08242C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08242C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08242C"/>
    <w:pPr>
      <w:ind w:left="113" w:right="113"/>
    </w:pPr>
  </w:style>
  <w:style w:type="paragraph" w:customStyle="1" w:styleId="CVSpacer">
    <w:name w:val="CV Spacer"/>
    <w:basedOn w:val="CVNormal"/>
    <w:rsid w:val="0008242C"/>
    <w:rPr>
      <w:sz w:val="4"/>
    </w:rPr>
  </w:style>
  <w:style w:type="paragraph" w:customStyle="1" w:styleId="CVNormal-FirstLine">
    <w:name w:val="CV Normal - First Line"/>
    <w:basedOn w:val="CVNormal"/>
    <w:next w:val="CVNormal"/>
    <w:rsid w:val="0008242C"/>
    <w:pPr>
      <w:spacing w:before="74"/>
    </w:pPr>
  </w:style>
  <w:style w:type="paragraph" w:customStyle="1" w:styleId="Default">
    <w:name w:val="Default"/>
    <w:rsid w:val="0008242C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US"/>
    </w:rPr>
  </w:style>
  <w:style w:type="paragraph" w:styleId="NoSpacing">
    <w:name w:val="No Spacing"/>
    <w:uiPriority w:val="1"/>
    <w:qFormat/>
    <w:rsid w:val="0008242C"/>
    <w:pPr>
      <w:suppressAutoHyphens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B9629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A84B0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84B00"/>
  </w:style>
  <w:style w:type="character" w:styleId="Emphasis">
    <w:name w:val="Emphasis"/>
    <w:basedOn w:val="DefaultParagraphFont"/>
    <w:uiPriority w:val="20"/>
    <w:qFormat/>
    <w:rsid w:val="00A84B00"/>
    <w:rPr>
      <w:i/>
      <w:iCs/>
    </w:rPr>
  </w:style>
  <w:style w:type="character" w:styleId="Hyperlink">
    <w:name w:val="Hyperlink"/>
    <w:basedOn w:val="DefaultParagraphFont"/>
    <w:uiPriority w:val="99"/>
    <w:unhideWhenUsed/>
    <w:rsid w:val="00A84B0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4B0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F09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ft.ro/facultati/facultatea-de-medicina/departamente-facultatea-de-medicina/departamentul-vi-medicina-interna-ii/disciplina-de-medicina-interna-diabet-nutritie-boli-metabolice-si-reumatologie-sistemica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mft.ro/facultati/facultatea-de-medicina/departamente-facultatea-de-medicina/departamentul-vi-medicina-interna-ii/disciplina-de-medicina-interna-diabet-nutritie-boli-metabolice-si-reumatologie-sistemic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 Sorescu</dc:creator>
  <cp:keywords/>
  <dc:description/>
  <cp:lastModifiedBy>DCC</cp:lastModifiedBy>
  <cp:revision>46</cp:revision>
  <cp:lastPrinted>2022-03-01T14:02:00Z</cp:lastPrinted>
  <dcterms:created xsi:type="dcterms:W3CDTF">2021-07-21T09:40:00Z</dcterms:created>
  <dcterms:modified xsi:type="dcterms:W3CDTF">2023-01-11T10:06:00Z</dcterms:modified>
</cp:coreProperties>
</file>