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B87B4F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B87B4F" w:rsidRDefault="00387E65">
            <w:pPr>
              <w:pStyle w:val="CVHeading3"/>
              <w:rPr>
                <w:lang w:val="en-GB"/>
              </w:rPr>
            </w:pPr>
            <w:r>
              <w:rPr>
                <w:noProof/>
                <w:lang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87B4F">
              <w:rPr>
                <w:lang w:val="en-GB"/>
              </w:rPr>
              <w:t xml:space="preserve"> </w:t>
            </w:r>
          </w:p>
          <w:p w:rsidR="00B87B4F" w:rsidRDefault="00B87B4F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:rsidR="00B87B4F" w:rsidRDefault="00B950C0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                                    </w:t>
            </w:r>
          </w:p>
        </w:tc>
      </w:tr>
      <w:tr w:rsidR="00B87B4F">
        <w:trPr>
          <w:cantSplit/>
          <w:trHeight w:hRule="exact" w:val="2269"/>
        </w:trPr>
        <w:tc>
          <w:tcPr>
            <w:tcW w:w="2834" w:type="dxa"/>
            <w:vMerge/>
          </w:tcPr>
          <w:p w:rsidR="00B87B4F" w:rsidRDefault="00B87B4F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:rsidR="00B87B4F" w:rsidRDefault="00B87B4F"/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FF3DED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  <w:p w:rsidR="00B87B4F" w:rsidRDefault="00FF3DED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</w:tc>
        <w:tc>
          <w:tcPr>
            <w:tcW w:w="7655" w:type="dxa"/>
            <w:gridSpan w:val="13"/>
          </w:tcPr>
          <w:p w:rsidR="00B87B4F" w:rsidRDefault="00B87B4F" w:rsidP="00FF5C1A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</w:t>
            </w: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FF3DED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Informatii personale</w:t>
            </w: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FF3DED" w:rsidP="00FF3DED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Prenume</w:t>
            </w:r>
            <w:r w:rsidR="00B87B4F">
              <w:rPr>
                <w:lang w:val="en-GB"/>
              </w:rPr>
              <w:t xml:space="preserve"> / </w:t>
            </w:r>
            <w:r>
              <w:rPr>
                <w:lang w:val="en-GB"/>
              </w:rPr>
              <w:t>Nume</w:t>
            </w:r>
            <w:r w:rsidR="00B87B4F">
              <w:rPr>
                <w:lang w:val="en-GB"/>
              </w:rPr>
              <w:t xml:space="preserve"> </w:t>
            </w:r>
          </w:p>
        </w:tc>
        <w:tc>
          <w:tcPr>
            <w:tcW w:w="7655" w:type="dxa"/>
            <w:gridSpan w:val="13"/>
          </w:tcPr>
          <w:p w:rsidR="00B87B4F" w:rsidRDefault="005D5B6E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>LIVIUS-OCTAVIAN TIRNEA</w:t>
            </w:r>
          </w:p>
        </w:tc>
      </w:tr>
      <w:tr w:rsidR="00B87B4F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FF3DED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Adresa</w:t>
            </w:r>
          </w:p>
        </w:tc>
        <w:tc>
          <w:tcPr>
            <w:tcW w:w="7655" w:type="dxa"/>
            <w:gridSpan w:val="13"/>
          </w:tcPr>
          <w:p w:rsidR="00B87B4F" w:rsidRPr="00E55397" w:rsidRDefault="00B87B4F">
            <w:pPr>
              <w:pStyle w:val="CVNormal"/>
              <w:rPr>
                <w:lang w:val="it-IT"/>
              </w:rPr>
            </w:pPr>
            <w:bookmarkStart w:id="0" w:name="_GoBack"/>
            <w:bookmarkEnd w:id="0"/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FF3DED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Telefon</w:t>
            </w:r>
          </w:p>
        </w:tc>
        <w:tc>
          <w:tcPr>
            <w:tcW w:w="2833" w:type="dxa"/>
            <w:gridSpan w:val="5"/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  <w:tc>
          <w:tcPr>
            <w:tcW w:w="1984" w:type="dxa"/>
            <w:gridSpan w:val="4"/>
          </w:tcPr>
          <w:p w:rsidR="00B87B4F" w:rsidRDefault="00B87B4F">
            <w:pPr>
              <w:pStyle w:val="CVHeading3"/>
              <w:rPr>
                <w:lang w:val="en-GB"/>
              </w:rPr>
            </w:pPr>
          </w:p>
        </w:tc>
        <w:tc>
          <w:tcPr>
            <w:tcW w:w="2838" w:type="dxa"/>
            <w:gridSpan w:val="4"/>
          </w:tcPr>
          <w:p w:rsidR="00B87B4F" w:rsidRDefault="00B87B4F" w:rsidP="005D5B6E">
            <w:pPr>
              <w:pStyle w:val="CVNormal"/>
              <w:ind w:left="0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</w:t>
            </w: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Normal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</w:t>
            </w:r>
            <w:r w:rsidR="00FF3DED">
              <w:rPr>
                <w:lang w:val="en-GB"/>
              </w:rPr>
              <w:t>ate</w:t>
            </w: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</w:t>
            </w:r>
            <w:r w:rsidR="00FF3DED">
              <w:rPr>
                <w:lang w:val="en-GB"/>
              </w:rPr>
              <w:t>a nasterii</w:t>
            </w: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750BD9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</w:t>
            </w:r>
            <w:r w:rsidR="00FF3DED">
              <w:rPr>
                <w:lang w:val="en-GB"/>
              </w:rPr>
              <w:t>e si pregatire</w:t>
            </w:r>
          </w:p>
        </w:tc>
        <w:tc>
          <w:tcPr>
            <w:tcW w:w="7655" w:type="dxa"/>
            <w:gridSpan w:val="13"/>
          </w:tcPr>
          <w:p w:rsidR="00B87B4F" w:rsidRDefault="005D5B6E">
            <w:pPr>
              <w:pStyle w:val="CVNormal-FirstLine"/>
              <w:spacing w:before="0"/>
              <w:rPr>
                <w:lang w:val="en-GB"/>
              </w:rPr>
            </w:pPr>
            <w:r w:rsidRPr="0061678E">
              <w:rPr>
                <w:lang w:val="es-ES"/>
              </w:rPr>
              <w:t>1996 – 2002</w:t>
            </w:r>
            <w:r>
              <w:rPr>
                <w:lang w:val="ro-RO"/>
              </w:rPr>
              <w:t xml:space="preserve">: </w:t>
            </w:r>
            <w:r w:rsidR="00553F95">
              <w:rPr>
                <w:lang w:val="ro-RO"/>
              </w:rPr>
              <w:t xml:space="preserve">Universitatea de Medicina si Farmacie </w:t>
            </w:r>
            <w:r w:rsidR="00553F95">
              <w:t xml:space="preserve">”Victor Babeş” </w:t>
            </w:r>
            <w:r>
              <w:t xml:space="preserve">Timişoara, </w:t>
            </w:r>
            <w:r w:rsidR="00553F95">
              <w:t>medicina generala</w:t>
            </w:r>
          </w:p>
        </w:tc>
      </w:tr>
      <w:tr w:rsidR="00B87B4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87B4F" w:rsidRDefault="00B87B4F">
            <w:pPr>
              <w:pStyle w:val="CVSpacer"/>
              <w:rPr>
                <w:lang w:val="en-GB"/>
              </w:rPr>
            </w:pP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FF3DED" w:rsidP="00B87B4F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Perioada</w:t>
            </w:r>
          </w:p>
        </w:tc>
        <w:tc>
          <w:tcPr>
            <w:tcW w:w="7655" w:type="dxa"/>
            <w:gridSpan w:val="13"/>
          </w:tcPr>
          <w:p w:rsidR="00750BD9" w:rsidRPr="00321D83" w:rsidRDefault="00553F95" w:rsidP="00B87B4F">
            <w:pPr>
              <w:pStyle w:val="CVNormal"/>
              <w:rPr>
                <w:lang w:val="en-GB"/>
              </w:rPr>
            </w:pPr>
            <w:r w:rsidRPr="00321D83">
              <w:rPr>
                <w:lang w:val="en-GB"/>
              </w:rPr>
              <w:t>Candidat doctorat</w:t>
            </w:r>
            <w:r w:rsidR="00E47369" w:rsidRPr="00321D83">
              <w:rPr>
                <w:lang w:val="en-GB"/>
              </w:rPr>
              <w:t>: 2006-2010</w:t>
            </w:r>
          </w:p>
          <w:p w:rsidR="00E47369" w:rsidRPr="00321D83" w:rsidRDefault="00553F95" w:rsidP="00B87B4F">
            <w:pPr>
              <w:pStyle w:val="CVNormal"/>
              <w:rPr>
                <w:lang w:val="en-GB"/>
              </w:rPr>
            </w:pPr>
            <w:r w:rsidRPr="00321D83">
              <w:rPr>
                <w:lang w:val="en-GB"/>
              </w:rPr>
              <w:t>Masterat</w:t>
            </w:r>
            <w:r w:rsidR="00E47369" w:rsidRPr="00321D83">
              <w:rPr>
                <w:lang w:val="en-GB"/>
              </w:rPr>
              <w:t xml:space="preserve">: 2005-2006 </w:t>
            </w:r>
            <w:r>
              <w:rPr>
                <w:lang w:val="ro-RO"/>
              </w:rPr>
              <w:t xml:space="preserve">Universitatea de Vest </w:t>
            </w:r>
            <w:r w:rsidR="00E47369" w:rsidRPr="00321D83">
              <w:rPr>
                <w:lang w:val="en-GB"/>
              </w:rPr>
              <w:t>”Vasile Goldiş” Arad</w:t>
            </w:r>
          </w:p>
          <w:p w:rsidR="00E47369" w:rsidRDefault="00553F95" w:rsidP="00B87B4F">
            <w:pPr>
              <w:pStyle w:val="CVNormal"/>
              <w:rPr>
                <w:lang w:val="en-GB"/>
              </w:rPr>
            </w:pPr>
            <w:r>
              <w:t>1996-2002: Student la Universitatea de Medicina si Farmacie</w:t>
            </w:r>
            <w:r w:rsidR="00E47369">
              <w:t xml:space="preserve"> ”Victor Ba</w:t>
            </w:r>
            <w:r>
              <w:t>beş”</w:t>
            </w:r>
            <w:r w:rsidR="00E47369"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="00E47369">
                  <w:t>Timişoara</w:t>
                </w:r>
              </w:smartTag>
            </w:smartTag>
            <w:r w:rsidR="00E47369">
              <w:t xml:space="preserve">, </w:t>
            </w:r>
            <w:r>
              <w:t>medicina g</w:t>
            </w:r>
            <w:r w:rsidR="00E47369">
              <w:t>enera</w:t>
            </w:r>
            <w:r>
              <w:t>la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750BD9" w:rsidP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</w:t>
            </w:r>
            <w:r w:rsidR="00FF3DED">
              <w:rPr>
                <w:lang w:val="en-GB"/>
              </w:rPr>
              <w:t>uri acordate</w:t>
            </w:r>
          </w:p>
        </w:tc>
        <w:tc>
          <w:tcPr>
            <w:tcW w:w="7655" w:type="dxa"/>
            <w:gridSpan w:val="13"/>
          </w:tcPr>
          <w:p w:rsidR="00750BD9" w:rsidRPr="00E55397" w:rsidRDefault="00553F95" w:rsidP="00B87B4F">
            <w:pPr>
              <w:pStyle w:val="CVNormal"/>
              <w:rPr>
                <w:lang w:val="it-IT"/>
              </w:rPr>
            </w:pPr>
            <w:r w:rsidRPr="00E55397">
              <w:rPr>
                <w:lang w:val="it-IT"/>
              </w:rPr>
              <w:t>Doctor in medicina</w:t>
            </w:r>
            <w:r w:rsidR="00E06323" w:rsidRPr="00E55397">
              <w:rPr>
                <w:lang w:val="it-IT"/>
              </w:rPr>
              <w:t xml:space="preserve"> (2010)</w:t>
            </w:r>
          </w:p>
          <w:p w:rsidR="00E47369" w:rsidRPr="00E55397" w:rsidRDefault="00553F95" w:rsidP="00B87B4F">
            <w:pPr>
              <w:pStyle w:val="CVNormal"/>
              <w:rPr>
                <w:lang w:val="it-IT"/>
              </w:rPr>
            </w:pPr>
            <w:r w:rsidRPr="00E55397">
              <w:rPr>
                <w:lang w:val="it-IT"/>
              </w:rPr>
              <w:t>Master in medicina</w:t>
            </w:r>
            <w:r w:rsidR="00E06323" w:rsidRPr="00E55397">
              <w:rPr>
                <w:lang w:val="it-IT"/>
              </w:rPr>
              <w:t xml:space="preserve"> </w:t>
            </w:r>
            <w:r w:rsidRPr="00E55397">
              <w:rPr>
                <w:lang w:val="it-IT"/>
              </w:rPr>
              <w:t>de familie</w:t>
            </w:r>
            <w:r w:rsidR="00E06323" w:rsidRPr="00E55397">
              <w:rPr>
                <w:lang w:val="it-IT"/>
              </w:rPr>
              <w:t>(2006)</w:t>
            </w:r>
          </w:p>
          <w:p w:rsidR="00E47369" w:rsidRDefault="00553F95" w:rsidP="00B87B4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Diploma de medic</w:t>
            </w:r>
            <w:r w:rsidR="00E06323">
              <w:rPr>
                <w:lang w:val="en-GB"/>
              </w:rPr>
              <w:t xml:space="preserve"> (2002)</w:t>
            </w: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5376DF" w:rsidP="00B87B4F">
            <w:pPr>
              <w:pStyle w:val="CVHeading3"/>
              <w:rPr>
                <w:lang w:val="fr-FR"/>
              </w:rPr>
            </w:pPr>
            <w:r w:rsidRPr="00321D83">
              <w:rPr>
                <w:lang w:val="fr-FR"/>
              </w:rPr>
              <w:t>Subiecte principale/calificari ocupationale acoperite</w:t>
            </w:r>
          </w:p>
        </w:tc>
        <w:tc>
          <w:tcPr>
            <w:tcW w:w="7655" w:type="dxa"/>
            <w:gridSpan w:val="13"/>
          </w:tcPr>
          <w:p w:rsidR="00750BD9" w:rsidRPr="00321D83" w:rsidRDefault="00553F95" w:rsidP="00B87B4F">
            <w:pPr>
              <w:pStyle w:val="CVNormal"/>
              <w:rPr>
                <w:lang w:val="fr-FR"/>
              </w:rPr>
            </w:pPr>
            <w:r w:rsidRPr="00321D83">
              <w:rPr>
                <w:lang w:val="fr-FR"/>
              </w:rPr>
              <w:t>Asiste</w:t>
            </w:r>
            <w:r w:rsidR="009026AE" w:rsidRPr="00321D83">
              <w:rPr>
                <w:lang w:val="fr-FR"/>
              </w:rPr>
              <w:t xml:space="preserve">nt </w:t>
            </w:r>
            <w:r w:rsidRPr="00321D83">
              <w:rPr>
                <w:lang w:val="fr-FR"/>
              </w:rPr>
              <w:t>Universitar la disciplina de Paraz</w:t>
            </w:r>
            <w:r w:rsidR="009026AE" w:rsidRPr="00321D83">
              <w:rPr>
                <w:lang w:val="fr-FR"/>
              </w:rPr>
              <w:t>itolog</w:t>
            </w:r>
            <w:r w:rsidRPr="00321D83">
              <w:rPr>
                <w:lang w:val="fr-FR"/>
              </w:rPr>
              <w:t>ie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FF3DED" w:rsidP="00FF3DED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 xml:space="preserve">Numele si tipul organizatiei care </w:t>
            </w:r>
            <w:r w:rsidR="00750BD9">
              <w:rPr>
                <w:lang w:val="en-GB"/>
              </w:rPr>
              <w:t xml:space="preserve"> </w:t>
            </w:r>
            <w:r>
              <w:rPr>
                <w:lang w:val="en-GB"/>
              </w:rPr>
              <w:t>confera educatia si pregatirea</w:t>
            </w:r>
          </w:p>
        </w:tc>
        <w:tc>
          <w:tcPr>
            <w:tcW w:w="7655" w:type="dxa"/>
            <w:gridSpan w:val="13"/>
          </w:tcPr>
          <w:p w:rsidR="00750BD9" w:rsidRDefault="00553F95" w:rsidP="00B87B4F">
            <w:pPr>
              <w:pStyle w:val="CVNormal"/>
              <w:rPr>
                <w:lang w:val="en-GB"/>
              </w:rPr>
            </w:pPr>
            <w:r>
              <w:t xml:space="preserve">Universitatea de Medicina si Farmacie ”Victor Babeş”, </w:t>
            </w:r>
            <w:smartTag w:uri="urn:schemas-microsoft-com:office:smarttags" w:element="City">
              <w:smartTag w:uri="urn:schemas-microsoft-com:office:smarttags" w:element="place">
                <w:r>
                  <w:t>Timişoara</w:t>
                </w:r>
              </w:smartTag>
            </w:smartTag>
            <w:r>
              <w:t>, m</w:t>
            </w:r>
            <w:r w:rsidR="009026AE">
              <w:t>edicin</w:t>
            </w:r>
            <w:r>
              <w:t>a generala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5376DF" w:rsidP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Nivelul in clasificarea nationala sau internationala</w:t>
            </w:r>
          </w:p>
        </w:tc>
        <w:tc>
          <w:tcPr>
            <w:tcW w:w="7655" w:type="dxa"/>
            <w:gridSpan w:val="13"/>
          </w:tcPr>
          <w:p w:rsidR="00750BD9" w:rsidRDefault="00750BD9" w:rsidP="00B87B4F">
            <w:pPr>
              <w:pStyle w:val="CVNormal"/>
              <w:rPr>
                <w:lang w:val="en-GB"/>
              </w:rPr>
            </w:pP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750BD9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750BD9" w:rsidRDefault="00750BD9">
            <w:pPr>
              <w:pStyle w:val="CVSpacer"/>
              <w:rPr>
                <w:lang w:val="en-GB"/>
              </w:rPr>
            </w:pP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5376DF">
            <w:pPr>
              <w:pStyle w:val="CVHeading1"/>
              <w:spacing w:before="0"/>
              <w:rPr>
                <w:lang w:val="fr-FR"/>
              </w:rPr>
            </w:pPr>
            <w:r w:rsidRPr="00321D83">
              <w:rPr>
                <w:lang w:val="fr-FR"/>
              </w:rPr>
              <w:t>Experienta la locul de munca</w:t>
            </w:r>
          </w:p>
        </w:tc>
        <w:tc>
          <w:tcPr>
            <w:tcW w:w="7655" w:type="dxa"/>
            <w:gridSpan w:val="13"/>
          </w:tcPr>
          <w:p w:rsidR="00750BD9" w:rsidRPr="00321D83" w:rsidRDefault="00750BD9">
            <w:pPr>
              <w:pStyle w:val="CVNormal-FirstLine"/>
              <w:spacing w:before="0"/>
              <w:rPr>
                <w:lang w:val="fr-FR"/>
              </w:rPr>
            </w:pP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750BD9">
            <w:pPr>
              <w:pStyle w:val="CVSpacer"/>
              <w:rPr>
                <w:lang w:val="fr-FR"/>
              </w:rPr>
            </w:pPr>
          </w:p>
        </w:tc>
        <w:tc>
          <w:tcPr>
            <w:tcW w:w="7655" w:type="dxa"/>
            <w:gridSpan w:val="13"/>
          </w:tcPr>
          <w:p w:rsidR="00750BD9" w:rsidRPr="00321D83" w:rsidRDefault="00750BD9">
            <w:pPr>
              <w:pStyle w:val="CVSpacer"/>
              <w:rPr>
                <w:lang w:val="fr-FR"/>
              </w:rPr>
            </w:pP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750BD9" w:rsidP="00B87B4F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</w:t>
            </w:r>
            <w:r w:rsidR="005376DF">
              <w:rPr>
                <w:lang w:val="en-GB"/>
              </w:rPr>
              <w:t>a</w:t>
            </w:r>
          </w:p>
        </w:tc>
        <w:tc>
          <w:tcPr>
            <w:tcW w:w="7655" w:type="dxa"/>
            <w:gridSpan w:val="13"/>
          </w:tcPr>
          <w:p w:rsidR="00750BD9" w:rsidRDefault="00E06323" w:rsidP="00B87B4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2004</w:t>
            </w:r>
            <w:r w:rsidR="00750BD9">
              <w:rPr>
                <w:lang w:val="en-GB"/>
              </w:rPr>
              <w:t xml:space="preserve"> 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5376DF" w:rsidP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Ocupatia sau pozitia detinuta</w:t>
            </w:r>
          </w:p>
        </w:tc>
        <w:tc>
          <w:tcPr>
            <w:tcW w:w="7655" w:type="dxa"/>
            <w:gridSpan w:val="13"/>
          </w:tcPr>
          <w:p w:rsidR="00750BD9" w:rsidRDefault="009F5AFD" w:rsidP="00B87B4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Preparator apoi Asistent Universitar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5376DF" w:rsidP="00B87B4F">
            <w:pPr>
              <w:pStyle w:val="CVHeading3"/>
              <w:rPr>
                <w:lang w:val="fr-FR"/>
              </w:rPr>
            </w:pPr>
            <w:r w:rsidRPr="00321D83">
              <w:rPr>
                <w:lang w:val="fr-FR"/>
              </w:rPr>
              <w:t>Activitatile si responsabilitatile de baza</w:t>
            </w:r>
          </w:p>
        </w:tc>
        <w:tc>
          <w:tcPr>
            <w:tcW w:w="7655" w:type="dxa"/>
            <w:gridSpan w:val="13"/>
          </w:tcPr>
          <w:p w:rsidR="00750BD9" w:rsidRPr="00E55397" w:rsidRDefault="009F5AFD" w:rsidP="00B87B4F">
            <w:pPr>
              <w:pStyle w:val="CVNormal"/>
              <w:rPr>
                <w:lang w:val="it-IT"/>
              </w:rPr>
            </w:pPr>
            <w:r w:rsidRPr="00E55397">
              <w:rPr>
                <w:lang w:val="it-IT"/>
              </w:rPr>
              <w:t>Cursuri si lucrari practice cu studentii</w:t>
            </w:r>
          </w:p>
          <w:p w:rsidR="009026AE" w:rsidRDefault="009F5AFD" w:rsidP="00B87B4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Cercetare stiintifica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5376DF" w:rsidP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Numele si adresa angajatorului</w:t>
            </w:r>
          </w:p>
        </w:tc>
        <w:tc>
          <w:tcPr>
            <w:tcW w:w="7655" w:type="dxa"/>
            <w:gridSpan w:val="13"/>
          </w:tcPr>
          <w:p w:rsidR="00750BD9" w:rsidRDefault="009F5AFD" w:rsidP="00B87B4F">
            <w:pPr>
              <w:pStyle w:val="CVNormal"/>
              <w:rPr>
                <w:lang w:val="en-GB"/>
              </w:rPr>
            </w:pPr>
            <w:r>
              <w:t xml:space="preserve">Universitatea de medicina si farmacie ”Victor Babeş”  </w:t>
            </w:r>
            <w:smartTag w:uri="urn:schemas-microsoft-com:office:smarttags" w:element="City">
              <w:smartTag w:uri="urn:schemas-microsoft-com:office:smarttags" w:element="place">
                <w:r>
                  <w:t>Timişoara</w:t>
                </w:r>
              </w:smartTag>
            </w:smartTag>
            <w:r>
              <w:t>, m</w:t>
            </w:r>
            <w:r w:rsidR="009026AE">
              <w:t>edicin</w:t>
            </w:r>
            <w:r>
              <w:t>a generala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5376DF" w:rsidP="00B87B4F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Tipul afacerii sau sectorul</w:t>
            </w:r>
          </w:p>
        </w:tc>
        <w:tc>
          <w:tcPr>
            <w:tcW w:w="7655" w:type="dxa"/>
            <w:gridSpan w:val="13"/>
          </w:tcPr>
          <w:p w:rsidR="00750BD9" w:rsidRDefault="009026AE" w:rsidP="00B87B4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Medicin</w:t>
            </w:r>
            <w:r w:rsidR="009F5AFD">
              <w:rPr>
                <w:lang w:val="en-GB"/>
              </w:rPr>
              <w:t>a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Default="00750BD9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750BD9" w:rsidRDefault="00750BD9">
            <w:pPr>
              <w:pStyle w:val="CVSpacer"/>
              <w:rPr>
                <w:lang w:val="en-GB"/>
              </w:rPr>
            </w:pP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5376DF">
            <w:pPr>
              <w:pStyle w:val="CVHeading1"/>
              <w:spacing w:before="0"/>
              <w:rPr>
                <w:szCs w:val="24"/>
                <w:lang w:val="fr-FR"/>
              </w:rPr>
            </w:pPr>
            <w:r w:rsidRPr="00321D83">
              <w:rPr>
                <w:szCs w:val="24"/>
                <w:lang w:val="fr-FR"/>
              </w:rPr>
              <w:t xml:space="preserve">Proiecte de cercetare ca </w:t>
            </w:r>
            <w:r w:rsidR="00B67E65" w:rsidRPr="00321D83">
              <w:rPr>
                <w:szCs w:val="24"/>
                <w:lang w:val="fr-FR"/>
              </w:rPr>
              <w:t xml:space="preserve"> director</w:t>
            </w:r>
          </w:p>
        </w:tc>
        <w:tc>
          <w:tcPr>
            <w:tcW w:w="7655" w:type="dxa"/>
            <w:gridSpan w:val="13"/>
          </w:tcPr>
          <w:p w:rsidR="00750BD9" w:rsidRPr="00321D83" w:rsidRDefault="00750BD9">
            <w:pPr>
              <w:pStyle w:val="CVNormal-FirstLine"/>
              <w:spacing w:before="0"/>
              <w:rPr>
                <w:sz w:val="24"/>
                <w:szCs w:val="24"/>
                <w:lang w:val="fr-FR"/>
              </w:rPr>
            </w:pP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321D83" w:rsidRDefault="00750BD9">
            <w:pPr>
              <w:pStyle w:val="CVHeading1"/>
              <w:spacing w:before="0"/>
              <w:rPr>
                <w:sz w:val="4"/>
                <w:szCs w:val="4"/>
                <w:lang w:val="fr-FR"/>
              </w:rPr>
            </w:pPr>
          </w:p>
        </w:tc>
        <w:tc>
          <w:tcPr>
            <w:tcW w:w="7655" w:type="dxa"/>
            <w:gridSpan w:val="13"/>
          </w:tcPr>
          <w:p w:rsidR="00750BD9" w:rsidRPr="00321D83" w:rsidRDefault="00750BD9">
            <w:pPr>
              <w:pStyle w:val="CVNormal-FirstLine"/>
              <w:spacing w:before="0"/>
              <w:rPr>
                <w:sz w:val="4"/>
                <w:szCs w:val="4"/>
                <w:lang w:val="fr-FR"/>
              </w:rPr>
            </w:pPr>
          </w:p>
        </w:tc>
      </w:tr>
      <w:tr w:rsidR="00750BD9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B67E65" w:rsidRDefault="005376DF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Programul si numele proiectului</w:t>
            </w:r>
          </w:p>
        </w:tc>
        <w:tc>
          <w:tcPr>
            <w:tcW w:w="7655" w:type="dxa"/>
            <w:gridSpan w:val="13"/>
          </w:tcPr>
          <w:p w:rsidR="00750BD9" w:rsidRPr="009026AE" w:rsidRDefault="009026AE" w:rsidP="009026AE">
            <w:pPr>
              <w:pStyle w:val="CVNormal-FirstLine"/>
              <w:spacing w:before="0"/>
              <w:rPr>
                <w:lang w:val="ro-RO"/>
              </w:rPr>
            </w:pPr>
            <w:r>
              <w:rPr>
                <w:lang w:val="ro-RO"/>
              </w:rPr>
              <w:t>Gran</w:t>
            </w:r>
            <w:r w:rsidR="009F5AFD">
              <w:rPr>
                <w:lang w:val="ro-RO"/>
              </w:rPr>
              <w:t>t pentru tineri doctoranzi tip</w:t>
            </w:r>
            <w:r>
              <w:rPr>
                <w:lang w:val="ro-RO"/>
              </w:rPr>
              <w:t xml:space="preserve"> Bd, CNCSIS code 115 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B67E65" w:rsidRDefault="00B67E65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 w:rsidRPr="00B67E65">
              <w:rPr>
                <w:b w:val="0"/>
                <w:sz w:val="20"/>
                <w:lang w:val="en-GB"/>
              </w:rPr>
              <w:t>Perio</w:t>
            </w:r>
            <w:r w:rsidR="005376DF">
              <w:rPr>
                <w:b w:val="0"/>
                <w:sz w:val="20"/>
                <w:lang w:val="en-GB"/>
              </w:rPr>
              <w:t>ada</w:t>
            </w:r>
          </w:p>
        </w:tc>
        <w:tc>
          <w:tcPr>
            <w:tcW w:w="7655" w:type="dxa"/>
            <w:gridSpan w:val="13"/>
          </w:tcPr>
          <w:p w:rsidR="00750BD9" w:rsidRPr="00B67E65" w:rsidRDefault="009026AE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ro-RO"/>
              </w:rPr>
              <w:t>2007-2009</w:t>
            </w:r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B67E65" w:rsidRDefault="005376DF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lastRenderedPageBreak/>
              <w:t>Titlul proiectului</w:t>
            </w:r>
          </w:p>
        </w:tc>
        <w:tc>
          <w:tcPr>
            <w:tcW w:w="7655" w:type="dxa"/>
            <w:gridSpan w:val="13"/>
          </w:tcPr>
          <w:p w:rsidR="00750BD9" w:rsidRPr="00C82E52" w:rsidRDefault="002D7A60">
            <w:pPr>
              <w:pStyle w:val="CVNormal-FirstLine"/>
              <w:spacing w:before="0"/>
              <w:rPr>
                <w:lang w:val="en-GB"/>
              </w:rPr>
            </w:pPr>
            <w:r w:rsidRPr="00C82E52">
              <w:rPr>
                <w:rFonts w:cs="Verdana"/>
                <w:noProof/>
              </w:rPr>
              <w:t xml:space="preserve">ANATOMICAL, GENETICAL, EPIDEMIOLOGICAL-EPIZOOTOLOGICAL, MEDICO-SOCIAL AND ECONOMICAL FEATURES OF ECHINOCOCCOSIS/HYDATIDOSIS WITH ECHINOCOCCUS GRANULOSUS STRAINS IN THE SOUTH-WEST AREA OF </w:t>
            </w:r>
            <w:smartTag w:uri="urn:schemas-microsoft-com:office:smarttags" w:element="country-region">
              <w:smartTag w:uri="urn:schemas-microsoft-com:office:smarttags" w:element="place">
                <w:r w:rsidRPr="00C82E52">
                  <w:rPr>
                    <w:rFonts w:cs="Verdana"/>
                    <w:noProof/>
                  </w:rPr>
                  <w:t>ROMANIA</w:t>
                </w:r>
              </w:smartTag>
            </w:smartTag>
          </w:p>
        </w:tc>
      </w:tr>
      <w:tr w:rsidR="00750BD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750BD9" w:rsidRPr="00B67E65" w:rsidRDefault="00750BD9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750BD9" w:rsidRPr="00B67E65" w:rsidRDefault="00750BD9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321D83" w:rsidRDefault="00766122">
            <w:pPr>
              <w:pStyle w:val="CVHeading1"/>
              <w:spacing w:before="0"/>
              <w:rPr>
                <w:sz w:val="20"/>
                <w:lang w:val="fr-FR"/>
              </w:rPr>
            </w:pPr>
            <w:r w:rsidRPr="00321D83">
              <w:rPr>
                <w:szCs w:val="24"/>
                <w:lang w:val="fr-FR"/>
              </w:rPr>
              <w:t>Membru in proiecte de cercetare</w:t>
            </w:r>
          </w:p>
        </w:tc>
        <w:tc>
          <w:tcPr>
            <w:tcW w:w="7655" w:type="dxa"/>
            <w:gridSpan w:val="13"/>
          </w:tcPr>
          <w:p w:rsidR="00B67E65" w:rsidRPr="00321D83" w:rsidRDefault="00B67E65">
            <w:pPr>
              <w:pStyle w:val="CVNormal-FirstLine"/>
              <w:spacing w:before="0"/>
              <w:rPr>
                <w:lang w:val="fr-FR"/>
              </w:rPr>
            </w:pPr>
          </w:p>
        </w:tc>
      </w:tr>
      <w:tr w:rsidR="00B67E65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321D83" w:rsidRDefault="00B67E65">
            <w:pPr>
              <w:pStyle w:val="CVHeading1"/>
              <w:spacing w:before="0"/>
              <w:rPr>
                <w:sz w:val="4"/>
                <w:szCs w:val="4"/>
                <w:lang w:val="fr-FR"/>
              </w:rPr>
            </w:pPr>
          </w:p>
        </w:tc>
        <w:tc>
          <w:tcPr>
            <w:tcW w:w="7655" w:type="dxa"/>
            <w:gridSpan w:val="13"/>
          </w:tcPr>
          <w:p w:rsidR="00B67E65" w:rsidRPr="00321D83" w:rsidRDefault="00B67E65">
            <w:pPr>
              <w:pStyle w:val="CVNormal-FirstLine"/>
              <w:spacing w:before="0"/>
              <w:rPr>
                <w:sz w:val="4"/>
                <w:szCs w:val="4"/>
                <w:lang w:val="fr-FR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766122" w:rsidP="00B87B4F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Programul si numarul proiectului</w:t>
            </w:r>
          </w:p>
        </w:tc>
        <w:tc>
          <w:tcPr>
            <w:tcW w:w="7655" w:type="dxa"/>
            <w:gridSpan w:val="13"/>
          </w:tcPr>
          <w:p w:rsidR="00B67E65" w:rsidRPr="00E55397" w:rsidRDefault="003A68F0" w:rsidP="002D7A60">
            <w:pPr>
              <w:pStyle w:val="CVNormal-FirstLine"/>
              <w:numPr>
                <w:ilvl w:val="0"/>
                <w:numId w:val="1"/>
              </w:numPr>
              <w:spacing w:before="0"/>
              <w:rPr>
                <w:lang w:val="fr-FR"/>
              </w:rPr>
            </w:pPr>
            <w:r w:rsidRPr="00E55397">
              <w:rPr>
                <w:lang w:val="fr-FR"/>
              </w:rPr>
              <w:t>Grant CNCSIS, Ti</w:t>
            </w:r>
            <w:r w:rsidR="002D7A60" w:rsidRPr="00E55397">
              <w:rPr>
                <w:lang w:val="fr-FR"/>
              </w:rPr>
              <w:t>pe A Code 1202</w:t>
            </w:r>
          </w:p>
          <w:p w:rsidR="002D7A60" w:rsidRPr="002D7A60" w:rsidRDefault="002D7A60" w:rsidP="002D7A60">
            <w:pPr>
              <w:pStyle w:val="CVNormal"/>
              <w:numPr>
                <w:ilvl w:val="0"/>
                <w:numId w:val="1"/>
              </w:numPr>
            </w:pPr>
            <w:r>
              <w:t>Contract 92/2006 CEEX BIOTECH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B67E65" w:rsidP="00B87B4F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 w:rsidRPr="00B67E65">
              <w:rPr>
                <w:b w:val="0"/>
                <w:sz w:val="20"/>
                <w:lang w:val="en-GB"/>
              </w:rPr>
              <w:t>Perio</w:t>
            </w:r>
            <w:r w:rsidR="00766122">
              <w:rPr>
                <w:b w:val="0"/>
                <w:sz w:val="20"/>
                <w:lang w:val="en-GB"/>
              </w:rPr>
              <w:t>ada</w:t>
            </w:r>
          </w:p>
        </w:tc>
        <w:tc>
          <w:tcPr>
            <w:tcW w:w="7655" w:type="dxa"/>
            <w:gridSpan w:val="13"/>
          </w:tcPr>
          <w:p w:rsidR="00B67E65" w:rsidRDefault="002D7A60" w:rsidP="002D7A60">
            <w:pPr>
              <w:pStyle w:val="CVNormal-FirstLine"/>
              <w:numPr>
                <w:ilvl w:val="0"/>
                <w:numId w:val="2"/>
              </w:numPr>
              <w:spacing w:before="0"/>
            </w:pPr>
            <w:r>
              <w:t>2004–2006</w:t>
            </w:r>
          </w:p>
          <w:p w:rsidR="002D7A60" w:rsidRDefault="002D7A60" w:rsidP="002D7A60">
            <w:pPr>
              <w:pStyle w:val="CVNormal"/>
              <w:numPr>
                <w:ilvl w:val="0"/>
                <w:numId w:val="2"/>
              </w:numPr>
            </w:pPr>
            <w:r>
              <w:t xml:space="preserve">2006–2008  </w:t>
            </w:r>
          </w:p>
          <w:p w:rsidR="002D7A60" w:rsidRPr="002D7A60" w:rsidRDefault="002D7A60" w:rsidP="002D7A60">
            <w:pPr>
              <w:pStyle w:val="CVNormal"/>
              <w:ind w:left="473"/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766122" w:rsidP="00B87B4F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Titlul proiectului</w:t>
            </w:r>
          </w:p>
        </w:tc>
        <w:tc>
          <w:tcPr>
            <w:tcW w:w="7655" w:type="dxa"/>
            <w:gridSpan w:val="13"/>
          </w:tcPr>
          <w:p w:rsidR="00B67E65" w:rsidRDefault="002D7A60" w:rsidP="002D7A60">
            <w:pPr>
              <w:pStyle w:val="CVNormal-FirstLine"/>
              <w:numPr>
                <w:ilvl w:val="0"/>
                <w:numId w:val="3"/>
              </w:numPr>
              <w:spacing w:before="0"/>
              <w:rPr>
                <w:i/>
                <w:iCs/>
              </w:rPr>
            </w:pPr>
            <w:r w:rsidRPr="00B467E5">
              <w:rPr>
                <w:i/>
                <w:iCs/>
              </w:rPr>
              <w:t>The fenotyping and morphologic dynamics of the components from the dental organ coming in contact with bio-integrable materials</w:t>
            </w:r>
          </w:p>
          <w:p w:rsidR="002D7A60" w:rsidRPr="002D7A60" w:rsidRDefault="002D7A60" w:rsidP="002D7A60">
            <w:pPr>
              <w:pStyle w:val="CVNormal"/>
              <w:numPr>
                <w:ilvl w:val="0"/>
                <w:numId w:val="3"/>
              </w:numPr>
            </w:pPr>
            <w:r w:rsidRPr="00B467E5">
              <w:rPr>
                <w:i/>
              </w:rPr>
              <w:t xml:space="preserve">Trans-disciplinary health-environment investigation of the re-emergence of West Nile virus within the climate changes in </w:t>
            </w:r>
            <w:smartTag w:uri="urn:schemas-microsoft-com:office:smarttags" w:element="place">
              <w:smartTag w:uri="urn:schemas-microsoft-com:office:smarttags" w:element="country-region">
                <w:r w:rsidRPr="00B467E5">
                  <w:rPr>
                    <w:i/>
                  </w:rPr>
                  <w:t>Romania</w:t>
                </w:r>
              </w:smartTag>
            </w:smartTag>
            <w:r w:rsidRPr="00B467E5">
              <w:rPr>
                <w:i/>
              </w:rPr>
              <w:t xml:space="preserve"> and the </w:t>
            </w:r>
            <w:r w:rsidRPr="00B467E5">
              <w:rPr>
                <w:bCs/>
                <w:i/>
                <w:lang w:val="ro-RO"/>
              </w:rPr>
              <w:t>setup of the control strategy of infections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B67E65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B67E65" w:rsidRDefault="00B67E65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5975E1">
            <w:pPr>
              <w:pStyle w:val="CVHeading1"/>
              <w:spacing w:before="0"/>
              <w:rPr>
                <w:szCs w:val="24"/>
                <w:lang w:val="en-GB"/>
              </w:rPr>
            </w:pPr>
            <w:r w:rsidRPr="00B67E65">
              <w:rPr>
                <w:szCs w:val="24"/>
                <w:lang w:val="en-GB"/>
              </w:rPr>
              <w:t>Patent</w:t>
            </w:r>
            <w:r w:rsidR="00766122">
              <w:rPr>
                <w:szCs w:val="24"/>
                <w:lang w:val="en-GB"/>
              </w:rPr>
              <w:t>e</w:t>
            </w:r>
          </w:p>
        </w:tc>
        <w:tc>
          <w:tcPr>
            <w:tcW w:w="7655" w:type="dxa"/>
            <w:gridSpan w:val="13"/>
          </w:tcPr>
          <w:p w:rsidR="00B67E65" w:rsidRP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B67E65" w:rsidRDefault="00B67E65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B67E65" w:rsidRDefault="00B67E65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5975E1" w:rsidRDefault="00B67E65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5975E1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5975E1" w:rsidRDefault="00B67E65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5975E1" w:rsidRDefault="00B67E65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766122">
            <w:pPr>
              <w:pStyle w:val="CVHeading1"/>
              <w:spacing w:before="0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Articole</w:t>
            </w:r>
            <w:r w:rsidR="00664489">
              <w:rPr>
                <w:szCs w:val="24"/>
                <w:lang w:val="en-GB"/>
              </w:rPr>
              <w:t xml:space="preserve"> (2005-2021</w:t>
            </w:r>
            <w:r w:rsidR="005975E1">
              <w:rPr>
                <w:szCs w:val="24"/>
                <w:lang w:val="en-GB"/>
              </w:rPr>
              <w:t>)</w:t>
            </w:r>
          </w:p>
          <w:p w:rsidR="003C19E1" w:rsidRPr="003C19E1" w:rsidRDefault="003C19E1" w:rsidP="003C19E1">
            <w:pPr>
              <w:rPr>
                <w:b/>
                <w:sz w:val="24"/>
                <w:szCs w:val="24"/>
                <w:lang w:val="en-GB"/>
              </w:rPr>
            </w:pPr>
            <w:r w:rsidRPr="003C19E1">
              <w:rPr>
                <w:b/>
                <w:sz w:val="24"/>
                <w:szCs w:val="24"/>
                <w:lang w:val="en-GB"/>
              </w:rPr>
              <w:t xml:space="preserve">          </w:t>
            </w:r>
            <w:r w:rsidR="00766122">
              <w:rPr>
                <w:b/>
                <w:sz w:val="24"/>
                <w:szCs w:val="24"/>
                <w:lang w:val="en-GB"/>
              </w:rPr>
              <w:t xml:space="preserve">                      -selectie</w:t>
            </w:r>
            <w:r w:rsidRPr="003C19E1">
              <w:rPr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7655" w:type="dxa"/>
            <w:gridSpan w:val="13"/>
          </w:tcPr>
          <w:p w:rsidR="000C7DB4" w:rsidRPr="000C7DB4" w:rsidRDefault="000C7DB4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bCs/>
                <w:lang w:val="ro-RO"/>
              </w:rPr>
              <w:t>MAJOR MOSQUITO VECTOR DISEASES – ANTHROPOLOGICAL RESEARCH</w:t>
            </w:r>
          </w:p>
          <w:p w:rsidR="00466CD5" w:rsidRPr="00466CD5" w:rsidRDefault="00466CD5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STUDY UPON HYDATIDOSIS CASES OPERATED/TREATED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noProof/>
                    <w:sz w:val="16"/>
                    <w:szCs w:val="16"/>
                  </w:rPr>
                  <w:t>TIMISOARA</w:t>
                </w:r>
              </w:smartTag>
            </w:smartTag>
          </w:p>
          <w:p w:rsidR="00466CD5" w:rsidRPr="00466CD5" w:rsidRDefault="00466CD5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HYDATIDOSIS – THE WHITE CANCER. GENERAL REVIEW</w:t>
            </w:r>
          </w:p>
          <w:p w:rsidR="00466CD5" w:rsidRPr="000C7DB4" w:rsidRDefault="000C7DB4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EPIDEMIOLOGICAL AND MEDICO-SOCIAL ASPECTS OF HUMAN HYDATIDOSIS IN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noProof/>
                    <w:sz w:val="16"/>
                    <w:szCs w:val="16"/>
                  </w:rPr>
                  <w:t>TIMIS</w:t>
                </w:r>
              </w:smartTag>
              <w:r>
                <w:rPr>
                  <w:rFonts w:ascii="Arial" w:hAnsi="Arial" w:cs="Arial"/>
                  <w:noProof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noProof/>
                    <w:sz w:val="16"/>
                    <w:szCs w:val="16"/>
                  </w:rPr>
                  <w:t>COUNTY</w:t>
                </w:r>
              </w:smartTag>
            </w:smartTag>
          </w:p>
          <w:p w:rsidR="000C7DB4" w:rsidRDefault="000C7DB4" w:rsidP="00466CD5">
            <w:pPr>
              <w:pStyle w:val="CVNormal"/>
              <w:numPr>
                <w:ilvl w:val="0"/>
                <w:numId w:val="4"/>
              </w:numPr>
            </w:pPr>
            <w:r>
              <w:t>ANTIOXIDANTS AND PREVENTION OF PATHOLOGICAL AGEING</w:t>
            </w:r>
          </w:p>
          <w:p w:rsidR="00A56694" w:rsidRDefault="00A56694" w:rsidP="00A56694">
            <w:pPr>
              <w:pStyle w:val="CVNormal"/>
              <w:numPr>
                <w:ilvl w:val="0"/>
                <w:numId w:val="4"/>
              </w:numPr>
            </w:pPr>
            <w:r>
              <w:t xml:space="preserve">EPIZOOTIOLOGY OF TRICHINELLOSIS IN PIGS AND WILD BOARS IN </w:t>
            </w:r>
            <w:smartTag w:uri="urn:schemas-microsoft-com:office:smarttags" w:element="place">
              <w:r>
                <w:t>WESTERN ROMANIA</w:t>
              </w:r>
            </w:smartTag>
            <w:r>
              <w:t>, 1998-2011 (FI 2.733)</w:t>
            </w:r>
          </w:p>
          <w:p w:rsidR="00A56694" w:rsidRDefault="00A56694" w:rsidP="00466CD5">
            <w:pPr>
              <w:pStyle w:val="CVNormal"/>
              <w:numPr>
                <w:ilvl w:val="0"/>
                <w:numId w:val="4"/>
              </w:numPr>
            </w:pPr>
            <w:r>
              <w:t xml:space="preserve">EPIDEMIOLOGY OF ASCARIASIS, ENTEROBIASIS AND GIARDIASIS IN A </w:t>
            </w:r>
            <w:smartTag w:uri="urn:schemas-microsoft-com:office:smarttags" w:element="place">
              <w:smartTag w:uri="urn:schemas-microsoft-com:office:smarttags" w:element="PlaceName">
                <w:r>
                  <w:t>ROMANIAN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WESTERN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COUNTY</w:t>
                </w:r>
              </w:smartTag>
            </w:smartTag>
            <w:r>
              <w:t xml:space="preserve"> (TIMIS), 1993-2006 (FI 2.722)</w:t>
            </w:r>
          </w:p>
          <w:p w:rsidR="00216E88" w:rsidRPr="003C19E1" w:rsidRDefault="00216E88" w:rsidP="00466CD5">
            <w:pPr>
              <w:pStyle w:val="CVNormal"/>
              <w:numPr>
                <w:ilvl w:val="0"/>
                <w:numId w:val="4"/>
              </w:numPr>
            </w:pPr>
            <w:r w:rsidRPr="00216E88">
              <w:rPr>
                <w:rFonts w:eastAsia="E-B3"/>
              </w:rPr>
              <w:t>A</w:t>
            </w:r>
            <w:r>
              <w:rPr>
                <w:rFonts w:eastAsia="E-B3"/>
              </w:rPr>
              <w:t xml:space="preserve"> RARE CASE OF RENAL HYDATIDOSIS IN A CHILD WITH </w:t>
            </w:r>
            <w:r w:rsidR="00387E65">
              <w:rPr>
                <w:rFonts w:eastAsia="E-B3"/>
              </w:rPr>
              <w:t>CONGENITAL SOLITARY KIDNEY (FI 1.06</w:t>
            </w:r>
            <w:r>
              <w:rPr>
                <w:rFonts w:eastAsia="E-B3"/>
              </w:rPr>
              <w:t>)</w:t>
            </w:r>
          </w:p>
          <w:p w:rsidR="003C19E1" w:rsidRDefault="00146403" w:rsidP="00466CD5">
            <w:pPr>
              <w:pStyle w:val="CVNormal"/>
              <w:numPr>
                <w:ilvl w:val="0"/>
                <w:numId w:val="4"/>
              </w:numPr>
            </w:pPr>
            <w:r>
              <w:t>FOODBORNE TYPE B BOTULISM IN TWO NURSES FROM WESTERN ROMANIA</w:t>
            </w:r>
            <w:r w:rsidR="003C19E1">
              <w:t xml:space="preserve"> (BDI</w:t>
            </w:r>
            <w:r>
              <w:t xml:space="preserve"> SCOPUS)</w:t>
            </w:r>
          </w:p>
          <w:p w:rsidR="003C19E1" w:rsidRDefault="00146403" w:rsidP="00466CD5">
            <w:pPr>
              <w:pStyle w:val="CVNormal"/>
              <w:numPr>
                <w:ilvl w:val="0"/>
                <w:numId w:val="4"/>
              </w:numPr>
            </w:pPr>
            <w:r>
              <w:t>IMPORTED VISCERAL LEISHMANIASIS IN WESTERN ROMANIA. REPORT OF FOUR CASES (BDI SCOPUS)</w:t>
            </w:r>
          </w:p>
          <w:p w:rsidR="00664489" w:rsidRPr="00664489" w:rsidRDefault="00664489" w:rsidP="00466CD5">
            <w:pPr>
              <w:pStyle w:val="CVNormal"/>
              <w:numPr>
                <w:ilvl w:val="0"/>
                <w:numId w:val="4"/>
              </w:numPr>
            </w:pPr>
            <w:r>
              <w:t xml:space="preserve">THE EFFICACY OF CONVALESCENT PLASMA USE IN CRITICALLY ILL COVID-19 PATIENTS </w:t>
            </w:r>
            <w:r>
              <w:rPr>
                <w:rFonts w:eastAsia="E-B3"/>
              </w:rPr>
              <w:t>(FI 1.20)</w:t>
            </w:r>
          </w:p>
          <w:p w:rsidR="00664489" w:rsidRPr="00664489" w:rsidRDefault="00664489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bCs/>
              </w:rPr>
              <w:t xml:space="preserve">PROTON-PUMP INHIBITORS IN ADULTS AND PEDIATRIC PATIENTS. USE AND ABUSE </w:t>
            </w:r>
            <w:r w:rsidR="003C6A8F">
              <w:rPr>
                <w:bCs/>
              </w:rPr>
              <w:t xml:space="preserve">   </w:t>
            </w:r>
            <w:r>
              <w:rPr>
                <w:rFonts w:eastAsia="E-B3"/>
              </w:rPr>
              <w:t>(FI 1.75)</w:t>
            </w:r>
          </w:p>
          <w:p w:rsidR="00664489" w:rsidRPr="00664489" w:rsidRDefault="00782283" w:rsidP="00466CD5">
            <w:pPr>
              <w:pStyle w:val="CVNormal"/>
              <w:numPr>
                <w:ilvl w:val="0"/>
                <w:numId w:val="4"/>
              </w:numPr>
            </w:pPr>
            <w:r>
              <w:t xml:space="preserve">PREDICTIVE FACTORS IN THE FIRST RECURRENCE OF CLOSTRIDOIDES DIFFICILE INFECTION IN THE ELDERLY FROM WESTERN ROMANIA </w:t>
            </w:r>
            <w:r w:rsidR="00664489">
              <w:rPr>
                <w:rFonts w:eastAsia="E-B3"/>
              </w:rPr>
              <w:t>(FI 1.20)</w:t>
            </w:r>
          </w:p>
          <w:p w:rsidR="00664489" w:rsidRPr="00664489" w:rsidRDefault="00782283" w:rsidP="00466CD5">
            <w:pPr>
              <w:pStyle w:val="CVNormal"/>
              <w:numPr>
                <w:ilvl w:val="0"/>
                <w:numId w:val="4"/>
              </w:numPr>
            </w:pPr>
            <w:r>
              <w:rPr>
                <w:color w:val="222222"/>
                <w:shd w:val="clear" w:color="auto" w:fill="FFFFFF"/>
              </w:rPr>
              <w:t xml:space="preserve">PREDICTIVE VALUE OF COMORBID CONDITIONS FOR COVID-19 MORTALITY </w:t>
            </w:r>
            <w:r w:rsidR="00664489">
              <w:rPr>
                <w:rFonts w:eastAsia="E-B3"/>
              </w:rPr>
              <w:t xml:space="preserve">(FI </w:t>
            </w:r>
            <w:r>
              <w:rPr>
                <w:rFonts w:eastAsia="E-B3"/>
              </w:rPr>
              <w:t xml:space="preserve"> </w:t>
            </w:r>
            <w:r w:rsidR="00664489">
              <w:rPr>
                <w:rFonts w:eastAsia="E-B3"/>
              </w:rPr>
              <w:t>3.30)</w:t>
            </w:r>
          </w:p>
          <w:p w:rsidR="00664489" w:rsidRPr="00216E88" w:rsidRDefault="003C6A8F" w:rsidP="003C6A8F">
            <w:pPr>
              <w:pStyle w:val="CVNormal"/>
              <w:numPr>
                <w:ilvl w:val="0"/>
                <w:numId w:val="4"/>
              </w:numPr>
            </w:pPr>
            <w:r>
              <w:t xml:space="preserve">EXPLORING PREGNANCY OUTCOMES ASSOCIATED WITH SARS-COV-2 INFECTION       </w:t>
            </w:r>
            <w:r w:rsidR="00664489">
              <w:rPr>
                <w:rFonts w:eastAsia="E-B3"/>
              </w:rPr>
              <w:t>(FI 1.20)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5975E1" w:rsidRDefault="00B67E65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5975E1" w:rsidRDefault="00B67E65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5975E1" w:rsidRDefault="00B67E65">
            <w:pPr>
              <w:pStyle w:val="CVHeading1"/>
              <w:spacing w:before="0"/>
              <w:rPr>
                <w:b w:val="0"/>
                <w:sz w:val="20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Pr="005975E1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5975E1" w:rsidRDefault="005975E1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5975E1" w:rsidRPr="005975E1" w:rsidRDefault="005975E1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5975E1" w:rsidRDefault="005975E1">
            <w:pPr>
              <w:pStyle w:val="CVHeading1"/>
              <w:spacing w:before="0"/>
              <w:rPr>
                <w:b w:val="0"/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5975E1" w:rsidRPr="005975E1" w:rsidRDefault="005975E1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B67E65" w:rsidRDefault="005975E1" w:rsidP="00766122">
            <w:pPr>
              <w:pStyle w:val="CVHeading1"/>
              <w:spacing w:before="0"/>
              <w:rPr>
                <w:sz w:val="20"/>
                <w:lang w:val="en-GB"/>
              </w:rPr>
            </w:pPr>
            <w:r>
              <w:rPr>
                <w:szCs w:val="24"/>
                <w:lang w:val="en-GB"/>
              </w:rPr>
              <w:t>Memb</w:t>
            </w:r>
            <w:r w:rsidR="00766122">
              <w:rPr>
                <w:szCs w:val="24"/>
                <w:lang w:val="en-GB"/>
              </w:rPr>
              <w:t>ru al asociatiilor profesionale</w:t>
            </w:r>
          </w:p>
        </w:tc>
        <w:tc>
          <w:tcPr>
            <w:tcW w:w="7655" w:type="dxa"/>
            <w:gridSpan w:val="13"/>
          </w:tcPr>
          <w:p w:rsidR="000C7DB4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Asociatia Romana a Parazitologilor – memb</w:t>
            </w:r>
            <w:r w:rsidR="00756D81">
              <w:rPr>
                <w:lang w:val="ro-RO"/>
              </w:rPr>
              <w:t>r</w:t>
            </w:r>
            <w:r>
              <w:rPr>
                <w:lang w:val="ro-RO"/>
              </w:rPr>
              <w:t>a a Federatiei Europene a Parazitologilor si a Federatiei Mondiale a Parazitologilor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Asociatia Romana de Hidatidologie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Societatea Scientia Parasitologica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Societatea Romana de Igiena si Sanatate Publica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Societatea Romana de Genetica Medicala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Societatea Europeana de Genetica Umana</w:t>
            </w:r>
          </w:p>
          <w:p w:rsid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Societatea Romana de Biologie Celulara</w:t>
            </w:r>
          </w:p>
          <w:p w:rsidR="00756D81" w:rsidRDefault="00756D81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Extracorporeal Life Support Organisation</w:t>
            </w:r>
          </w:p>
          <w:p w:rsidR="00756D81" w:rsidRPr="00756D81" w:rsidRDefault="003A68F0" w:rsidP="000C7DB4">
            <w:pPr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Federatia Internationala de Biologie Celulara</w:t>
            </w:r>
          </w:p>
          <w:p w:rsidR="005975E1" w:rsidRPr="00756D81" w:rsidRDefault="005975E1" w:rsidP="00756D81">
            <w:pPr>
              <w:rPr>
                <w:lang w:val="ro-RO"/>
              </w:rPr>
            </w:pPr>
          </w:p>
        </w:tc>
      </w:tr>
      <w:tr w:rsid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5975E1" w:rsidRDefault="005975E1">
            <w:pPr>
              <w:pStyle w:val="CVHeading1"/>
              <w:spacing w:before="0"/>
              <w:rPr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5975E1" w:rsidRPr="005975E1" w:rsidRDefault="005975E1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5975E1" w:rsidRP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5975E1" w:rsidRDefault="005975E1" w:rsidP="00146403">
            <w:pPr>
              <w:pStyle w:val="CVHeading1"/>
              <w:spacing w:before="0"/>
              <w:ind w:left="0"/>
              <w:jc w:val="left"/>
              <w:rPr>
                <w:b w:val="0"/>
                <w:sz w:val="20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5975E1" w:rsidRPr="005975E1" w:rsidRDefault="005975E1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5975E1" w:rsidRPr="005975E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975E1" w:rsidRPr="005975E1" w:rsidRDefault="005975E1">
            <w:pPr>
              <w:pStyle w:val="CVHeading1"/>
              <w:spacing w:before="0"/>
              <w:rPr>
                <w:b w:val="0"/>
                <w:sz w:val="4"/>
                <w:szCs w:val="4"/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5975E1" w:rsidRPr="005975E1" w:rsidRDefault="005975E1">
            <w:pPr>
              <w:pStyle w:val="CVNormal-FirstLine"/>
              <w:spacing w:before="0"/>
              <w:rPr>
                <w:sz w:val="4"/>
                <w:szCs w:val="4"/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46403" w:rsidRDefault="00146403" w:rsidP="00146403">
            <w:pPr>
              <w:pStyle w:val="CVHeading1"/>
              <w:spacing w:before="0"/>
              <w:ind w:left="0"/>
              <w:jc w:val="left"/>
              <w:rPr>
                <w:lang w:val="en-GB"/>
              </w:rPr>
            </w:pPr>
          </w:p>
          <w:p w:rsidR="00146403" w:rsidRDefault="00146403" w:rsidP="003C6A8F">
            <w:pPr>
              <w:pStyle w:val="CVHeading1"/>
              <w:spacing w:before="0"/>
              <w:ind w:left="0"/>
              <w:jc w:val="left"/>
              <w:rPr>
                <w:lang w:val="en-GB"/>
              </w:rPr>
            </w:pPr>
          </w:p>
          <w:p w:rsidR="003C6A8F" w:rsidRDefault="003C6A8F" w:rsidP="003C6A8F">
            <w:pPr>
              <w:rPr>
                <w:lang w:val="en-GB"/>
              </w:rPr>
            </w:pPr>
          </w:p>
          <w:p w:rsidR="003C6A8F" w:rsidRDefault="003C6A8F" w:rsidP="003C6A8F">
            <w:pPr>
              <w:rPr>
                <w:lang w:val="en-GB"/>
              </w:rPr>
            </w:pPr>
          </w:p>
          <w:p w:rsidR="003C6A8F" w:rsidRDefault="003C6A8F" w:rsidP="003C6A8F">
            <w:pPr>
              <w:rPr>
                <w:lang w:val="en-GB"/>
              </w:rPr>
            </w:pPr>
          </w:p>
          <w:p w:rsidR="003C6A8F" w:rsidRPr="003C6A8F" w:rsidRDefault="003C6A8F" w:rsidP="003C6A8F">
            <w:pPr>
              <w:rPr>
                <w:lang w:val="en-GB"/>
              </w:rPr>
            </w:pPr>
          </w:p>
          <w:p w:rsidR="00B67E65" w:rsidRDefault="00766122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Indemanari personale si competente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766122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Limba materna</w:t>
            </w:r>
          </w:p>
        </w:tc>
        <w:tc>
          <w:tcPr>
            <w:tcW w:w="7655" w:type="dxa"/>
            <w:gridSpan w:val="13"/>
          </w:tcPr>
          <w:p w:rsidR="00B67E65" w:rsidRDefault="003A68F0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Roman</w:t>
            </w:r>
            <w:r w:rsidR="00466CD5">
              <w:rPr>
                <w:b w:val="0"/>
                <w:lang w:val="en-GB"/>
              </w:rPr>
              <w:t>a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766122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Alte limbi</w:t>
            </w:r>
          </w:p>
        </w:tc>
        <w:tc>
          <w:tcPr>
            <w:tcW w:w="7655" w:type="dxa"/>
            <w:gridSpan w:val="13"/>
          </w:tcPr>
          <w:p w:rsidR="00B67E65" w:rsidRDefault="00466CD5">
            <w:pPr>
              <w:pStyle w:val="CVMedium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766122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Autoevaluare</w:t>
            </w:r>
          </w:p>
        </w:tc>
        <w:tc>
          <w:tcPr>
            <w:tcW w:w="140" w:type="dxa"/>
          </w:tcPr>
          <w:p w:rsidR="00B67E65" w:rsidRDefault="00B67E65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E65" w:rsidRDefault="00B67E65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766122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Nivele europene</w:t>
            </w:r>
            <w:r w:rsidR="00B67E65">
              <w:rPr>
                <w:lang w:val="en-GB"/>
              </w:rPr>
              <w:t xml:space="preserve"> (*)</w:t>
            </w:r>
          </w:p>
        </w:tc>
        <w:tc>
          <w:tcPr>
            <w:tcW w:w="140" w:type="dxa"/>
          </w:tcPr>
          <w:p w:rsidR="00B67E65" w:rsidRDefault="00B67E65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2"/>
              <w:rPr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GB"/>
                  </w:rPr>
                  <w:t>Reading</w:t>
                </w:r>
              </w:smartTag>
            </w:smartTag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B67E65" w:rsidRDefault="00B67E65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E65" w:rsidRDefault="00B67E65">
            <w:pPr>
              <w:pStyle w:val="LevelAssessment-Heading2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 w:rsidP="00766122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</w:t>
            </w:r>
            <w:r w:rsidR="00766122">
              <w:rPr>
                <w:lang w:val="en-GB"/>
              </w:rPr>
              <w:t>imba</w:t>
            </w:r>
          </w:p>
        </w:tc>
        <w:tc>
          <w:tcPr>
            <w:tcW w:w="140" w:type="dxa"/>
          </w:tcPr>
          <w:p w:rsidR="00B67E65" w:rsidRDefault="00B67E65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EA19E0">
              <w:rPr>
                <w:lang w:val="en-GB"/>
              </w:rPr>
              <w:t>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B67E65" w:rsidRDefault="00756D8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EA19E0">
              <w:rPr>
                <w:lang w:val="en-GB"/>
              </w:rPr>
              <w:t>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B67E65" w:rsidRDefault="00756D8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EA19E0">
              <w:rPr>
                <w:lang w:val="en-GB"/>
              </w:rPr>
              <w:t>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B67E65" w:rsidRDefault="00756D8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EA19E0">
              <w:rPr>
                <w:lang w:val="en-GB"/>
              </w:rPr>
              <w:t>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B67E65" w:rsidRDefault="00756D8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EA19E0">
              <w:rPr>
                <w:lang w:val="en-GB"/>
              </w:rPr>
              <w:t>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756D8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 w:rsidP="00766122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</w:t>
            </w:r>
            <w:r w:rsidR="00766122">
              <w:rPr>
                <w:lang w:val="en-GB"/>
              </w:rPr>
              <w:t>imba</w:t>
            </w:r>
          </w:p>
        </w:tc>
        <w:tc>
          <w:tcPr>
            <w:tcW w:w="140" w:type="dxa"/>
          </w:tcPr>
          <w:p w:rsidR="00B67E65" w:rsidRDefault="00B67E65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B67E65" w:rsidRDefault="00B67E65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B67E65" w:rsidRDefault="00B67E65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B67E65" w:rsidRDefault="00B67E65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B67E65" w:rsidRDefault="00B67E65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B67E65" w:rsidRDefault="00B67E65">
            <w:pPr>
              <w:pStyle w:val="LevelAssessment-Description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B67E65" w:rsidRDefault="00B67E65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8" w:history="1">
              <w:r>
                <w:rPr>
                  <w:rStyle w:val="Hyperlink"/>
                </w:rPr>
                <w:t>Common European Framework of Reference for Languages</w:t>
              </w:r>
            </w:hyperlink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673A9F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Indemanari sociale si competente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673A9F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Indemanari organizationale si competente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673A9F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Indemanari tehnice si competente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321D83" w:rsidRDefault="00673A9F">
            <w:pPr>
              <w:pStyle w:val="CVHeading2-FirstLine"/>
              <w:spacing w:before="0"/>
              <w:rPr>
                <w:lang w:val="fr-FR"/>
              </w:rPr>
            </w:pPr>
            <w:r w:rsidRPr="00321D83">
              <w:rPr>
                <w:lang w:val="fr-FR"/>
              </w:rPr>
              <w:t>Indemanari pe PC si competente</w:t>
            </w:r>
          </w:p>
        </w:tc>
        <w:tc>
          <w:tcPr>
            <w:tcW w:w="7655" w:type="dxa"/>
            <w:gridSpan w:val="13"/>
          </w:tcPr>
          <w:p w:rsidR="00B67E65" w:rsidRPr="00BC652A" w:rsidRDefault="003A68F0" w:rsidP="00BC652A">
            <w:pPr>
              <w:rPr>
                <w:lang w:val="ro-RO"/>
              </w:rPr>
            </w:pPr>
            <w:r>
              <w:rPr>
                <w:lang w:val="ro-RO"/>
              </w:rPr>
              <w:t xml:space="preserve">   Cunostinte PC</w:t>
            </w:r>
            <w:r w:rsidR="00BC652A">
              <w:rPr>
                <w:lang w:val="ro-RO"/>
              </w:rPr>
              <w:t>: Word, Excel, Power Point, Publisher etc.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673A9F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Indemanari artistice si competente</w:t>
            </w:r>
          </w:p>
        </w:tc>
        <w:tc>
          <w:tcPr>
            <w:tcW w:w="7655" w:type="dxa"/>
            <w:gridSpan w:val="13"/>
          </w:tcPr>
          <w:p w:rsidR="00B67E65" w:rsidRDefault="00B67E65" w:rsidP="00BC652A">
            <w:pPr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D53042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Alte indemanari si competente</w:t>
            </w:r>
          </w:p>
        </w:tc>
        <w:tc>
          <w:tcPr>
            <w:tcW w:w="7655" w:type="dxa"/>
            <w:gridSpan w:val="13"/>
          </w:tcPr>
          <w:p w:rsidR="00B67E65" w:rsidRPr="00321D83" w:rsidRDefault="003A68F0">
            <w:pPr>
              <w:pStyle w:val="CVNormal-FirstLine"/>
              <w:spacing w:before="0"/>
              <w:rPr>
                <w:lang w:val="fr-FR"/>
              </w:rPr>
            </w:pPr>
            <w:r w:rsidRPr="00321D83">
              <w:rPr>
                <w:lang w:val="fr-FR"/>
              </w:rPr>
              <w:t>Jucator semi-profesionist de tenis si tenis de masa</w:t>
            </w:r>
          </w:p>
        </w:tc>
      </w:tr>
      <w:tr w:rsidR="00B67E65" w:rsidRPr="00321D83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Pr="00321D83" w:rsidRDefault="00B67E65">
            <w:pPr>
              <w:pStyle w:val="CVSpacer"/>
              <w:rPr>
                <w:lang w:val="fr-FR"/>
              </w:rPr>
            </w:pPr>
          </w:p>
        </w:tc>
        <w:tc>
          <w:tcPr>
            <w:tcW w:w="7655" w:type="dxa"/>
            <w:gridSpan w:val="13"/>
          </w:tcPr>
          <w:p w:rsidR="00B67E65" w:rsidRPr="00321D83" w:rsidRDefault="00B67E65">
            <w:pPr>
              <w:pStyle w:val="CVSpacer"/>
              <w:rPr>
                <w:lang w:val="fr-FR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D53042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Permis de conducere</w:t>
            </w:r>
          </w:p>
        </w:tc>
        <w:tc>
          <w:tcPr>
            <w:tcW w:w="7655" w:type="dxa"/>
            <w:gridSpan w:val="13"/>
          </w:tcPr>
          <w:p w:rsidR="00B67E65" w:rsidRDefault="003A68F0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ro-RO"/>
              </w:rPr>
              <w:t>Permis de conducere categoria B</w:t>
            </w: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D53042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Informatii aditionale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Spacer"/>
              <w:rPr>
                <w:lang w:val="en-GB"/>
              </w:rPr>
            </w:pPr>
          </w:p>
        </w:tc>
      </w:tr>
      <w:tr w:rsidR="00B67E6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B67E65" w:rsidRDefault="00D53042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B67E65">
              <w:rPr>
                <w:lang w:val="en-GB"/>
              </w:rPr>
              <w:t>nexe</w:t>
            </w:r>
          </w:p>
        </w:tc>
        <w:tc>
          <w:tcPr>
            <w:tcW w:w="7655" w:type="dxa"/>
            <w:gridSpan w:val="13"/>
          </w:tcPr>
          <w:p w:rsidR="00B67E65" w:rsidRDefault="00B67E65">
            <w:pPr>
              <w:pStyle w:val="CVNormal-FirstLine"/>
              <w:spacing w:before="0"/>
              <w:rPr>
                <w:lang w:val="en-GB"/>
              </w:rPr>
            </w:pPr>
          </w:p>
        </w:tc>
      </w:tr>
    </w:tbl>
    <w:p w:rsidR="00B87B4F" w:rsidRDefault="00B87B4F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Default="00146403">
      <w:pPr>
        <w:pStyle w:val="CVNormal"/>
      </w:pPr>
    </w:p>
    <w:p w:rsidR="00146403" w:rsidRPr="00146403" w:rsidRDefault="00146403" w:rsidP="00146403">
      <w:pPr>
        <w:pStyle w:val="CVNormal"/>
        <w:ind w:firstLine="607"/>
        <w:rPr>
          <w:sz w:val="22"/>
          <w:szCs w:val="22"/>
        </w:rPr>
      </w:pPr>
      <w:r w:rsidRPr="00146403">
        <w:rPr>
          <w:sz w:val="22"/>
          <w:szCs w:val="22"/>
        </w:rPr>
        <w:t>Data: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Semnătura:</w:t>
      </w:r>
    </w:p>
    <w:sectPr w:rsidR="00146403" w:rsidRPr="00146403" w:rsidSect="00B8359A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4D8" w:rsidRDefault="003434D8">
      <w:r>
        <w:separator/>
      </w:r>
    </w:p>
  </w:endnote>
  <w:endnote w:type="continuationSeparator" w:id="0">
    <w:p w:rsidR="003434D8" w:rsidRDefault="0034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-B3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B87B4F">
      <w:trPr>
        <w:cantSplit/>
      </w:trPr>
      <w:tc>
        <w:tcPr>
          <w:tcW w:w="3117" w:type="dxa"/>
        </w:tcPr>
        <w:p w:rsidR="00B87B4F" w:rsidRDefault="00B87B4F">
          <w:pPr>
            <w:pStyle w:val="CVFooterLeft"/>
            <w:ind w:left="-5" w:right="7" w:firstLine="156"/>
          </w:pPr>
          <w:r>
            <w:t xml:space="preserve">Page </w:t>
          </w:r>
          <w:r w:rsidR="003434D8">
            <w:rPr>
              <w:noProof/>
            </w:rPr>
            <w:fldChar w:fldCharType="begin"/>
          </w:r>
          <w:r w:rsidR="003434D8">
            <w:rPr>
              <w:noProof/>
            </w:rPr>
            <w:instrText xml:space="preserve"> PAGE </w:instrText>
          </w:r>
          <w:r w:rsidR="003434D8">
            <w:rPr>
              <w:noProof/>
            </w:rPr>
            <w:fldChar w:fldCharType="separate"/>
          </w:r>
          <w:r w:rsidR="00321D83">
            <w:rPr>
              <w:noProof/>
            </w:rPr>
            <w:t>1</w:t>
          </w:r>
          <w:r w:rsidR="003434D8">
            <w:rPr>
              <w:noProof/>
            </w:rPr>
            <w:fldChar w:fldCharType="end"/>
          </w:r>
          <w:r>
            <w:rPr>
              <w:shd w:val="clear" w:color="auto" w:fill="FFFFFF"/>
            </w:rPr>
            <w:t>/</w:t>
          </w:r>
          <w:r w:rsidR="00A82B6E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A82B6E">
            <w:rPr>
              <w:shd w:val="clear" w:color="auto" w:fill="FFFFFF"/>
            </w:rPr>
            <w:fldChar w:fldCharType="separate"/>
          </w:r>
          <w:r w:rsidR="00321D83">
            <w:rPr>
              <w:noProof/>
              <w:shd w:val="clear" w:color="auto" w:fill="FFFFFF"/>
            </w:rPr>
            <w:t>3</w:t>
          </w:r>
          <w:r w:rsidR="00A82B6E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:rsidR="00B87B4F" w:rsidRDefault="00B87B4F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B87B4F" w:rsidRPr="00750BD9" w:rsidRDefault="00B87B4F">
          <w:pPr>
            <w:pStyle w:val="CVFooterRight"/>
            <w:rPr>
              <w:lang w:val="en-US"/>
            </w:rPr>
          </w:pPr>
          <w:r w:rsidRPr="00750BD9">
            <w:rPr>
              <w:lang w:val="en-US"/>
            </w:rPr>
            <w:t>For more information on Europass go to http://europass.cedefop.europa.eu</w:t>
          </w:r>
        </w:p>
        <w:p w:rsidR="00B87B4F" w:rsidRDefault="00B87B4F">
          <w:pPr>
            <w:pStyle w:val="CVFooterRight"/>
          </w:pPr>
          <w:r>
            <w:t>© European Union, 2004-2010   24082010</w:t>
          </w:r>
        </w:p>
      </w:tc>
    </w:tr>
  </w:tbl>
  <w:p w:rsidR="00B87B4F" w:rsidRDefault="00B87B4F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4D8" w:rsidRDefault="003434D8">
      <w:r>
        <w:separator/>
      </w:r>
    </w:p>
  </w:footnote>
  <w:footnote w:type="continuationSeparator" w:id="0">
    <w:p w:rsidR="003434D8" w:rsidRDefault="00343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247E6"/>
    <w:multiLevelType w:val="hybridMultilevel"/>
    <w:tmpl w:val="EEAE2850"/>
    <w:lvl w:ilvl="0" w:tplc="A106F4C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3EB15224"/>
    <w:multiLevelType w:val="hybridMultilevel"/>
    <w:tmpl w:val="E182CD04"/>
    <w:lvl w:ilvl="0" w:tplc="CA7A488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F54DE"/>
    <w:multiLevelType w:val="hybridMultilevel"/>
    <w:tmpl w:val="E4DC5BBE"/>
    <w:lvl w:ilvl="0" w:tplc="F5C4FEF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53FF2321"/>
    <w:multiLevelType w:val="hybridMultilevel"/>
    <w:tmpl w:val="8D624D08"/>
    <w:lvl w:ilvl="0" w:tplc="3676AF0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60F13C3A"/>
    <w:multiLevelType w:val="hybridMultilevel"/>
    <w:tmpl w:val="91EEE04E"/>
    <w:lvl w:ilvl="0" w:tplc="2DAA5A1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743B3CF0"/>
    <w:multiLevelType w:val="hybridMultilevel"/>
    <w:tmpl w:val="ED740392"/>
    <w:lvl w:ilvl="0" w:tplc="C254AC4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7A8638BB"/>
    <w:multiLevelType w:val="hybridMultilevel"/>
    <w:tmpl w:val="42F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D4CC1"/>
    <w:rsid w:val="0004386D"/>
    <w:rsid w:val="000C2F8D"/>
    <w:rsid w:val="000C7DB4"/>
    <w:rsid w:val="00124421"/>
    <w:rsid w:val="00146403"/>
    <w:rsid w:val="00216E88"/>
    <w:rsid w:val="002D7A60"/>
    <w:rsid w:val="00321D83"/>
    <w:rsid w:val="003220CD"/>
    <w:rsid w:val="003434D8"/>
    <w:rsid w:val="00387E65"/>
    <w:rsid w:val="003A66B3"/>
    <w:rsid w:val="003A68F0"/>
    <w:rsid w:val="003C19E1"/>
    <w:rsid w:val="003C585C"/>
    <w:rsid w:val="003C6A8F"/>
    <w:rsid w:val="00466CD5"/>
    <w:rsid w:val="005376DF"/>
    <w:rsid w:val="00553F95"/>
    <w:rsid w:val="005975E1"/>
    <w:rsid w:val="005D5B6E"/>
    <w:rsid w:val="0064139F"/>
    <w:rsid w:val="00657EF2"/>
    <w:rsid w:val="00664489"/>
    <w:rsid w:val="00673A9F"/>
    <w:rsid w:val="00750BD9"/>
    <w:rsid w:val="00753A03"/>
    <w:rsid w:val="007566E3"/>
    <w:rsid w:val="00756D81"/>
    <w:rsid w:val="00766122"/>
    <w:rsid w:val="00782283"/>
    <w:rsid w:val="007B3C03"/>
    <w:rsid w:val="009026AE"/>
    <w:rsid w:val="009F1DDE"/>
    <w:rsid w:val="009F5AFD"/>
    <w:rsid w:val="00A56694"/>
    <w:rsid w:val="00A82B6E"/>
    <w:rsid w:val="00AA2F9B"/>
    <w:rsid w:val="00AD4CC1"/>
    <w:rsid w:val="00B01584"/>
    <w:rsid w:val="00B67E65"/>
    <w:rsid w:val="00B77E95"/>
    <w:rsid w:val="00B8359A"/>
    <w:rsid w:val="00B87B4F"/>
    <w:rsid w:val="00B950C0"/>
    <w:rsid w:val="00BC634B"/>
    <w:rsid w:val="00BC652A"/>
    <w:rsid w:val="00C82E52"/>
    <w:rsid w:val="00CD067D"/>
    <w:rsid w:val="00CF0F0E"/>
    <w:rsid w:val="00D526F9"/>
    <w:rsid w:val="00D53042"/>
    <w:rsid w:val="00DB4DB2"/>
    <w:rsid w:val="00E06323"/>
    <w:rsid w:val="00E47369"/>
    <w:rsid w:val="00E55397"/>
    <w:rsid w:val="00EA19E0"/>
    <w:rsid w:val="00EA369B"/>
    <w:rsid w:val="00F648FC"/>
    <w:rsid w:val="00FF3DED"/>
    <w:rsid w:val="00FF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72713796-C47B-40A9-A6C0-EFDDC2D1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59A"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B8359A"/>
  </w:style>
  <w:style w:type="character" w:styleId="PageNumber">
    <w:name w:val="page number"/>
    <w:basedOn w:val="WW-DefaultParagraphFont"/>
    <w:rsid w:val="00B8359A"/>
  </w:style>
  <w:style w:type="character" w:styleId="Hyperlink">
    <w:name w:val="Hyperlink"/>
    <w:basedOn w:val="WW-DefaultParagraphFont"/>
    <w:rsid w:val="00B8359A"/>
    <w:rPr>
      <w:color w:val="0000FF"/>
      <w:u w:val="single"/>
    </w:rPr>
  </w:style>
  <w:style w:type="character" w:customStyle="1" w:styleId="EndnoteCharacters">
    <w:name w:val="Endnote Characters"/>
    <w:rsid w:val="00B8359A"/>
  </w:style>
  <w:style w:type="character" w:customStyle="1" w:styleId="WW-DefaultParagraphFont">
    <w:name w:val="WW-Default Paragraph Font"/>
    <w:rsid w:val="00B8359A"/>
  </w:style>
  <w:style w:type="paragraph" w:styleId="BodyText">
    <w:name w:val="Body Text"/>
    <w:basedOn w:val="Normal"/>
    <w:rsid w:val="00B8359A"/>
    <w:pPr>
      <w:spacing w:after="120"/>
    </w:pPr>
  </w:style>
  <w:style w:type="paragraph" w:styleId="Footer">
    <w:name w:val="footer"/>
    <w:basedOn w:val="Normal"/>
    <w:rsid w:val="00B8359A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B8359A"/>
    <w:pPr>
      <w:suppressLineNumbers/>
    </w:pPr>
  </w:style>
  <w:style w:type="paragraph" w:customStyle="1" w:styleId="TableHeading">
    <w:name w:val="Table Heading"/>
    <w:basedOn w:val="TableContents"/>
    <w:rsid w:val="00B8359A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B8359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8359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8359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8359A"/>
    <w:pPr>
      <w:spacing w:before="74"/>
    </w:pPr>
  </w:style>
  <w:style w:type="paragraph" w:customStyle="1" w:styleId="CVHeading3">
    <w:name w:val="CV Heading 3"/>
    <w:basedOn w:val="Normal"/>
    <w:next w:val="Normal"/>
    <w:rsid w:val="00B8359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8359A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8359A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8359A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8359A"/>
    <w:pPr>
      <w:textAlignment w:val="bottom"/>
    </w:pPr>
  </w:style>
  <w:style w:type="paragraph" w:customStyle="1" w:styleId="SmallGap">
    <w:name w:val="Small Gap"/>
    <w:basedOn w:val="Normal"/>
    <w:next w:val="Normal"/>
    <w:rsid w:val="00B8359A"/>
    <w:rPr>
      <w:sz w:val="10"/>
    </w:rPr>
  </w:style>
  <w:style w:type="paragraph" w:customStyle="1" w:styleId="CVHeadingLevel">
    <w:name w:val="CV Heading Level"/>
    <w:basedOn w:val="CVHeading3"/>
    <w:next w:val="Normal"/>
    <w:rsid w:val="00B8359A"/>
    <w:rPr>
      <w:i/>
    </w:rPr>
  </w:style>
  <w:style w:type="paragraph" w:customStyle="1" w:styleId="LevelAssessment-Heading1">
    <w:name w:val="Level Assessment - Heading 1"/>
    <w:basedOn w:val="LevelAssessment-Code"/>
    <w:rsid w:val="00B8359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8359A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B8359A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8359A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8359A"/>
    <w:pPr>
      <w:spacing w:before="74"/>
    </w:pPr>
  </w:style>
  <w:style w:type="paragraph" w:customStyle="1" w:styleId="CVMedium">
    <w:name w:val="CV Medium"/>
    <w:basedOn w:val="CVMajor"/>
    <w:rsid w:val="00B8359A"/>
    <w:rPr>
      <w:sz w:val="22"/>
    </w:rPr>
  </w:style>
  <w:style w:type="paragraph" w:customStyle="1" w:styleId="CVMedium-FirstLine">
    <w:name w:val="CV Medium - First Line"/>
    <w:basedOn w:val="CVMedium"/>
    <w:next w:val="CVMedium"/>
    <w:rsid w:val="00B8359A"/>
    <w:pPr>
      <w:spacing w:before="74"/>
    </w:pPr>
  </w:style>
  <w:style w:type="paragraph" w:customStyle="1" w:styleId="CVNormal">
    <w:name w:val="CV Normal"/>
    <w:basedOn w:val="CVMedium"/>
    <w:rsid w:val="00B8359A"/>
    <w:rPr>
      <w:b w:val="0"/>
      <w:sz w:val="20"/>
    </w:rPr>
  </w:style>
  <w:style w:type="paragraph" w:customStyle="1" w:styleId="CVSpacer">
    <w:name w:val="CV Spacer"/>
    <w:basedOn w:val="CVNormal"/>
    <w:rsid w:val="00B8359A"/>
    <w:rPr>
      <w:sz w:val="4"/>
    </w:rPr>
  </w:style>
  <w:style w:type="paragraph" w:customStyle="1" w:styleId="CVNormal-FirstLine">
    <w:name w:val="CV Normal - First Line"/>
    <w:basedOn w:val="CVNormal"/>
    <w:next w:val="CVNormal"/>
    <w:rsid w:val="00B8359A"/>
    <w:pPr>
      <w:spacing w:before="74"/>
    </w:pPr>
  </w:style>
  <w:style w:type="paragraph" w:customStyle="1" w:styleId="CVFooterLeft">
    <w:name w:val="CV Footer Left"/>
    <w:basedOn w:val="Normal"/>
    <w:rsid w:val="00B8359A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8359A"/>
    <w:rPr>
      <w:bCs/>
      <w:sz w:val="16"/>
      <w:lang w:val="de-DE"/>
    </w:rPr>
  </w:style>
  <w:style w:type="character" w:styleId="FollowedHyperlink">
    <w:name w:val="FollowedHyperlink"/>
    <w:basedOn w:val="DefaultParagraphFont"/>
    <w:rsid w:val="00756D8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B3C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3C0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4958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PHT</dc:creator>
  <cp:lastModifiedBy>DCC</cp:lastModifiedBy>
  <cp:revision>11</cp:revision>
  <cp:lastPrinted>2005-09-22T14:04:00Z</cp:lastPrinted>
  <dcterms:created xsi:type="dcterms:W3CDTF">2022-02-10T07:17:00Z</dcterms:created>
  <dcterms:modified xsi:type="dcterms:W3CDTF">2023-01-12T07:32:00Z</dcterms:modified>
</cp:coreProperties>
</file>