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DC7BB" w14:textId="5E59BA32" w:rsidR="00CF5460" w:rsidRDefault="004A66FB">
      <w:pPr>
        <w:pStyle w:val="BodyText"/>
        <w:rPr>
          <w:rFonts w:ascii="Times New Roman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6D4F78A3" wp14:editId="0AD9BDF9">
                <wp:simplePos x="0" y="0"/>
                <wp:positionH relativeFrom="page">
                  <wp:posOffset>539750</wp:posOffset>
                </wp:positionH>
                <wp:positionV relativeFrom="page">
                  <wp:posOffset>431800</wp:posOffset>
                </wp:positionV>
                <wp:extent cx="1614805" cy="463550"/>
                <wp:effectExtent l="0" t="0" r="0" b="0"/>
                <wp:wrapNone/>
                <wp:docPr id="2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4805" cy="463550"/>
                          <a:chOff x="850" y="680"/>
                          <a:chExt cx="2543" cy="730"/>
                        </a:xfrm>
                      </wpg:grpSpPr>
                      <pic:pic xmlns:pic="http://schemas.openxmlformats.org/drawingml/2006/picture">
                        <pic:nvPicPr>
                          <pic:cNvPr id="2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851"/>
                            <a:ext cx="1564" cy="4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680"/>
                            <a:ext cx="2543" cy="7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3330EEA" id="Group 5" o:spid="_x0000_s1026" style="position:absolute;margin-left:42.5pt;margin-top:34pt;width:127.15pt;height:36.5pt;z-index:15728640;mso-position-horizontal-relative:page;mso-position-vertical-relative:page" coordorigin="850,680" coordsize="2543,7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50;top:851;width:1564;height: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">
                  <v:imagedata r:id="rId8" o:title=""/>
                </v:shape>
                <v:shape id="Picture 6" o:spid="_x0000_s1028" type="#_x0000_t75" style="position:absolute;left:850;top:680;width:2543;height: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">
                  <v:imagedata r:id="rId9" o:title=""/>
                </v:shape>
                <w10:wrap anchorx="page" anchory="page"/>
              </v:group>
            </w:pict>
          </mc:Fallback>
        </mc:AlternateContent>
      </w:r>
    </w:p>
    <w:p w14:paraId="7C044645" w14:textId="77777777" w:rsidR="00CF5460" w:rsidRDefault="00CF5460">
      <w:pPr>
        <w:pStyle w:val="BodyText"/>
        <w:rPr>
          <w:rFonts w:ascii="Times New Roman"/>
          <w:sz w:val="20"/>
        </w:rPr>
      </w:pPr>
    </w:p>
    <w:p w14:paraId="4B08B04A" w14:textId="77777777" w:rsidR="00CF5460" w:rsidRDefault="00CF5460">
      <w:pPr>
        <w:pStyle w:val="BodyText"/>
        <w:rPr>
          <w:rFonts w:ascii="Times New Roman"/>
          <w:sz w:val="19"/>
        </w:rPr>
      </w:pPr>
    </w:p>
    <w:p w14:paraId="275FDE07" w14:textId="77777777" w:rsidR="00CF5460" w:rsidRDefault="00F265BE">
      <w:pPr>
        <w:tabs>
          <w:tab w:val="left" w:pos="2947"/>
        </w:tabs>
        <w:spacing w:before="95"/>
        <w:ind w:left="580"/>
        <w:rPr>
          <w:sz w:val="26"/>
        </w:rPr>
      </w:pPr>
      <w:r>
        <w:rPr>
          <w:color w:val="0D4092"/>
          <w:spacing w:val="-6"/>
          <w:sz w:val="18"/>
        </w:rPr>
        <w:t>INFORMAŢII</w:t>
      </w:r>
      <w:r>
        <w:rPr>
          <w:color w:val="0D4092"/>
          <w:spacing w:val="-11"/>
          <w:sz w:val="18"/>
        </w:rPr>
        <w:t xml:space="preserve"> </w:t>
      </w:r>
      <w:r>
        <w:rPr>
          <w:color w:val="0D4092"/>
          <w:spacing w:val="-6"/>
          <w:sz w:val="18"/>
        </w:rPr>
        <w:t>PERSONALE</w:t>
      </w:r>
      <w:r>
        <w:rPr>
          <w:color w:val="0D4092"/>
          <w:spacing w:val="-6"/>
          <w:sz w:val="18"/>
        </w:rPr>
        <w:tab/>
      </w:r>
      <w:r>
        <w:rPr>
          <w:color w:val="3D3937"/>
          <w:w w:val="95"/>
          <w:sz w:val="26"/>
        </w:rPr>
        <w:t>Maria</w:t>
      </w:r>
      <w:r>
        <w:rPr>
          <w:color w:val="3D3937"/>
          <w:spacing w:val="3"/>
          <w:w w:val="95"/>
          <w:sz w:val="26"/>
        </w:rPr>
        <w:t xml:space="preserve"> </w:t>
      </w:r>
      <w:r>
        <w:rPr>
          <w:color w:val="3D3937"/>
          <w:w w:val="95"/>
          <w:sz w:val="26"/>
        </w:rPr>
        <w:t>Alina</w:t>
      </w:r>
      <w:r>
        <w:rPr>
          <w:color w:val="3D3937"/>
          <w:spacing w:val="-2"/>
          <w:w w:val="95"/>
          <w:sz w:val="26"/>
        </w:rPr>
        <w:t xml:space="preserve"> </w:t>
      </w:r>
      <w:r>
        <w:rPr>
          <w:color w:val="3D3937"/>
          <w:w w:val="95"/>
          <w:sz w:val="26"/>
        </w:rPr>
        <w:t>Lupu</w:t>
      </w:r>
    </w:p>
    <w:p w14:paraId="3606EB73" w14:textId="77777777" w:rsidR="00CF5460" w:rsidRDefault="00CF5460">
      <w:pPr>
        <w:pStyle w:val="BodyText"/>
        <w:rPr>
          <w:sz w:val="22"/>
        </w:rPr>
      </w:pPr>
      <w:bookmarkStart w:id="0" w:name="_GoBack"/>
      <w:bookmarkEnd w:id="0"/>
    </w:p>
    <w:p w14:paraId="428373B8" w14:textId="77777777" w:rsidR="00CF5460" w:rsidRDefault="00CF5460">
      <w:pPr>
        <w:pStyle w:val="BodyText"/>
        <w:rPr>
          <w:sz w:val="22"/>
        </w:rPr>
      </w:pPr>
    </w:p>
    <w:p w14:paraId="47FB249F" w14:textId="77777777" w:rsidR="00CF5460" w:rsidRDefault="00CF5460">
      <w:pPr>
        <w:pStyle w:val="BodyText"/>
        <w:rPr>
          <w:sz w:val="22"/>
        </w:rPr>
      </w:pPr>
    </w:p>
    <w:p w14:paraId="08B8CC3F" w14:textId="77777777" w:rsidR="00CF5460" w:rsidRDefault="00CF5460">
      <w:pPr>
        <w:pStyle w:val="BodyText"/>
        <w:spacing w:before="4"/>
        <w:rPr>
          <w:sz w:val="25"/>
        </w:rPr>
      </w:pPr>
    </w:p>
    <w:p w14:paraId="34803041" w14:textId="4DC52B32" w:rsidR="00CF5460" w:rsidRPr="006F4241" w:rsidRDefault="00F265BE">
      <w:pPr>
        <w:tabs>
          <w:tab w:val="left" w:pos="2947"/>
        </w:tabs>
        <w:spacing w:line="242" w:lineRule="auto"/>
        <w:ind w:left="2947" w:right="855" w:hanging="951"/>
        <w:rPr>
          <w:sz w:val="26"/>
        </w:rPr>
      </w:pPr>
      <w:r>
        <w:rPr>
          <w:color w:val="0D4092"/>
          <w:position w:val="2"/>
          <w:sz w:val="18"/>
        </w:rPr>
        <w:t>POZIŢIA</w:t>
      </w:r>
      <w:r>
        <w:rPr>
          <w:color w:val="0D4092"/>
          <w:position w:val="2"/>
          <w:sz w:val="18"/>
        </w:rPr>
        <w:tab/>
      </w:r>
      <w:r w:rsidR="006F4241" w:rsidRPr="006F4241">
        <w:rPr>
          <w:spacing w:val="-7"/>
          <w:sz w:val="26"/>
        </w:rPr>
        <w:t>Asistent</w:t>
      </w:r>
      <w:r w:rsidR="006F4241" w:rsidRPr="006F4241">
        <w:rPr>
          <w:spacing w:val="-4"/>
          <w:sz w:val="26"/>
        </w:rPr>
        <w:t xml:space="preserve"> </w:t>
      </w:r>
      <w:r w:rsidR="006F4241" w:rsidRPr="006F4241">
        <w:rPr>
          <w:spacing w:val="-7"/>
          <w:sz w:val="26"/>
        </w:rPr>
        <w:t>Universitar</w:t>
      </w:r>
      <w:r w:rsidR="006F4241" w:rsidRPr="006F4241">
        <w:rPr>
          <w:spacing w:val="-11"/>
          <w:sz w:val="26"/>
        </w:rPr>
        <w:t xml:space="preserve"> </w:t>
      </w:r>
      <w:r w:rsidRPr="006F4241">
        <w:rPr>
          <w:spacing w:val="-7"/>
          <w:sz w:val="26"/>
        </w:rPr>
        <w:t>Departamentul</w:t>
      </w:r>
      <w:r w:rsidRPr="006F4241">
        <w:rPr>
          <w:sz w:val="26"/>
        </w:rPr>
        <w:t xml:space="preserve"> </w:t>
      </w:r>
      <w:r w:rsidRPr="006F4241">
        <w:rPr>
          <w:spacing w:val="-6"/>
          <w:sz w:val="26"/>
        </w:rPr>
        <w:t>XIII</w:t>
      </w:r>
      <w:r w:rsidRPr="006F4241">
        <w:rPr>
          <w:spacing w:val="-5"/>
          <w:sz w:val="26"/>
        </w:rPr>
        <w:t xml:space="preserve"> </w:t>
      </w:r>
      <w:r w:rsidRPr="006F4241">
        <w:rPr>
          <w:spacing w:val="-6"/>
          <w:sz w:val="26"/>
        </w:rPr>
        <w:t>Boli</w:t>
      </w:r>
      <w:r w:rsidRPr="006F4241">
        <w:rPr>
          <w:spacing w:val="1"/>
          <w:sz w:val="26"/>
        </w:rPr>
        <w:t xml:space="preserve"> </w:t>
      </w:r>
      <w:r w:rsidRPr="006F4241">
        <w:rPr>
          <w:spacing w:val="-6"/>
          <w:sz w:val="26"/>
        </w:rPr>
        <w:t>Infec</w:t>
      </w:r>
      <w:r w:rsidR="00ED7E6E">
        <w:rPr>
          <w:spacing w:val="-6"/>
          <w:sz w:val="26"/>
        </w:rPr>
        <w:t>ț</w:t>
      </w:r>
      <w:r w:rsidRPr="006F4241">
        <w:rPr>
          <w:spacing w:val="-6"/>
          <w:sz w:val="26"/>
        </w:rPr>
        <w:t>ioase</w:t>
      </w:r>
      <w:r w:rsidRPr="006F4241">
        <w:rPr>
          <w:spacing w:val="-66"/>
          <w:sz w:val="26"/>
        </w:rPr>
        <w:t xml:space="preserve"> </w:t>
      </w:r>
      <w:r w:rsidRPr="006F4241">
        <w:rPr>
          <w:spacing w:val="-6"/>
          <w:sz w:val="26"/>
        </w:rPr>
        <w:t>Disciplina</w:t>
      </w:r>
      <w:r w:rsidRPr="006F4241">
        <w:rPr>
          <w:spacing w:val="-11"/>
          <w:sz w:val="26"/>
        </w:rPr>
        <w:t xml:space="preserve"> </w:t>
      </w:r>
      <w:r w:rsidRPr="006F4241">
        <w:rPr>
          <w:spacing w:val="-5"/>
          <w:sz w:val="26"/>
        </w:rPr>
        <w:t>Parazitologie.</w:t>
      </w:r>
    </w:p>
    <w:p w14:paraId="34C7FD43" w14:textId="1555800B" w:rsidR="00CF5460" w:rsidRPr="006F4241" w:rsidRDefault="00F265BE">
      <w:pPr>
        <w:spacing w:before="6"/>
        <w:ind w:left="2947"/>
        <w:rPr>
          <w:sz w:val="26"/>
        </w:rPr>
      </w:pPr>
      <w:r w:rsidRPr="006F4241">
        <w:rPr>
          <w:spacing w:val="-2"/>
          <w:w w:val="95"/>
          <w:sz w:val="26"/>
        </w:rPr>
        <w:t>Facultatea</w:t>
      </w:r>
      <w:r w:rsidRPr="006F4241">
        <w:rPr>
          <w:spacing w:val="-23"/>
          <w:w w:val="95"/>
          <w:sz w:val="26"/>
        </w:rPr>
        <w:t xml:space="preserve"> </w:t>
      </w:r>
      <w:r w:rsidRPr="006F4241">
        <w:rPr>
          <w:spacing w:val="-2"/>
          <w:w w:val="95"/>
          <w:sz w:val="26"/>
        </w:rPr>
        <w:t>de</w:t>
      </w:r>
      <w:r w:rsidRPr="006F4241">
        <w:rPr>
          <w:spacing w:val="-3"/>
          <w:w w:val="95"/>
          <w:sz w:val="26"/>
        </w:rPr>
        <w:t xml:space="preserve"> </w:t>
      </w:r>
      <w:r w:rsidRPr="006F4241">
        <w:rPr>
          <w:spacing w:val="-2"/>
          <w:w w:val="95"/>
          <w:sz w:val="26"/>
        </w:rPr>
        <w:t>Medicin</w:t>
      </w:r>
      <w:r w:rsidR="00ED7E6E">
        <w:rPr>
          <w:spacing w:val="-2"/>
          <w:w w:val="95"/>
          <w:sz w:val="26"/>
        </w:rPr>
        <w:t>ă</w:t>
      </w:r>
      <w:r w:rsidRPr="006F4241">
        <w:rPr>
          <w:spacing w:val="-2"/>
          <w:w w:val="95"/>
          <w:sz w:val="26"/>
        </w:rPr>
        <w:t>,</w:t>
      </w:r>
      <w:r w:rsidRPr="006F4241">
        <w:rPr>
          <w:spacing w:val="-3"/>
          <w:w w:val="95"/>
          <w:sz w:val="26"/>
        </w:rPr>
        <w:t xml:space="preserve"> </w:t>
      </w:r>
      <w:r w:rsidRPr="006F4241">
        <w:rPr>
          <w:spacing w:val="-2"/>
          <w:w w:val="95"/>
          <w:sz w:val="26"/>
        </w:rPr>
        <w:t>Universitatea</w:t>
      </w:r>
      <w:r w:rsidRPr="006F4241">
        <w:rPr>
          <w:spacing w:val="-7"/>
          <w:w w:val="95"/>
          <w:sz w:val="26"/>
        </w:rPr>
        <w:t xml:space="preserve"> </w:t>
      </w:r>
      <w:r w:rsidRPr="006F4241">
        <w:rPr>
          <w:spacing w:val="-1"/>
          <w:w w:val="95"/>
          <w:sz w:val="26"/>
        </w:rPr>
        <w:t>de</w:t>
      </w:r>
      <w:r w:rsidRPr="006F4241">
        <w:rPr>
          <w:spacing w:val="2"/>
          <w:w w:val="95"/>
          <w:sz w:val="26"/>
        </w:rPr>
        <w:t xml:space="preserve"> </w:t>
      </w:r>
      <w:r w:rsidRPr="006F4241">
        <w:rPr>
          <w:spacing w:val="-1"/>
          <w:w w:val="95"/>
          <w:sz w:val="26"/>
        </w:rPr>
        <w:t>Medicin</w:t>
      </w:r>
      <w:r w:rsidR="00ED7E6E">
        <w:rPr>
          <w:spacing w:val="-1"/>
          <w:w w:val="95"/>
          <w:sz w:val="26"/>
        </w:rPr>
        <w:t>ă</w:t>
      </w:r>
      <w:r w:rsidRPr="006F4241">
        <w:rPr>
          <w:spacing w:val="-3"/>
          <w:w w:val="95"/>
          <w:sz w:val="26"/>
        </w:rPr>
        <w:t xml:space="preserve"> </w:t>
      </w:r>
      <w:r w:rsidR="00ED7E6E">
        <w:rPr>
          <w:spacing w:val="-1"/>
          <w:w w:val="95"/>
          <w:sz w:val="26"/>
        </w:rPr>
        <w:t>ș</w:t>
      </w:r>
      <w:r w:rsidRPr="006F4241">
        <w:rPr>
          <w:spacing w:val="-1"/>
          <w:w w:val="95"/>
          <w:sz w:val="26"/>
        </w:rPr>
        <w:t>i</w:t>
      </w:r>
      <w:r w:rsidRPr="006F4241">
        <w:rPr>
          <w:spacing w:val="-8"/>
          <w:w w:val="95"/>
          <w:sz w:val="26"/>
        </w:rPr>
        <w:t xml:space="preserve"> </w:t>
      </w:r>
      <w:r w:rsidRPr="006F4241">
        <w:rPr>
          <w:spacing w:val="-1"/>
          <w:w w:val="95"/>
          <w:sz w:val="26"/>
        </w:rPr>
        <w:t>Farmacie</w:t>
      </w:r>
    </w:p>
    <w:p w14:paraId="774BD066" w14:textId="6D87D41B" w:rsidR="00CF5460" w:rsidRPr="006F4241" w:rsidRDefault="00F265BE">
      <w:pPr>
        <w:spacing w:before="3"/>
        <w:ind w:left="2947"/>
        <w:rPr>
          <w:sz w:val="26"/>
        </w:rPr>
      </w:pPr>
      <w:r w:rsidRPr="006F4241">
        <w:rPr>
          <w:w w:val="95"/>
          <w:sz w:val="26"/>
        </w:rPr>
        <w:t>„Victor</w:t>
      </w:r>
      <w:r w:rsidRPr="006F4241">
        <w:rPr>
          <w:spacing w:val="-8"/>
          <w:w w:val="95"/>
          <w:sz w:val="26"/>
        </w:rPr>
        <w:t xml:space="preserve"> </w:t>
      </w:r>
      <w:r w:rsidRPr="006F4241">
        <w:rPr>
          <w:w w:val="95"/>
          <w:sz w:val="26"/>
        </w:rPr>
        <w:t>Babe</w:t>
      </w:r>
      <w:r w:rsidR="00ED7E6E">
        <w:rPr>
          <w:w w:val="95"/>
          <w:sz w:val="26"/>
        </w:rPr>
        <w:t>ș</w:t>
      </w:r>
      <w:r w:rsidRPr="006F4241">
        <w:rPr>
          <w:w w:val="95"/>
          <w:sz w:val="26"/>
        </w:rPr>
        <w:t>”</w:t>
      </w:r>
      <w:r w:rsidRPr="006F4241">
        <w:rPr>
          <w:spacing w:val="-7"/>
          <w:w w:val="95"/>
          <w:sz w:val="26"/>
        </w:rPr>
        <w:t xml:space="preserve"> </w:t>
      </w:r>
      <w:r w:rsidRPr="006F4241">
        <w:rPr>
          <w:w w:val="95"/>
          <w:sz w:val="26"/>
        </w:rPr>
        <w:t>Timi</w:t>
      </w:r>
      <w:r w:rsidR="00ED7E6E">
        <w:rPr>
          <w:w w:val="95"/>
          <w:sz w:val="26"/>
        </w:rPr>
        <w:t>ș</w:t>
      </w:r>
      <w:r w:rsidRPr="006F4241">
        <w:rPr>
          <w:w w:val="95"/>
          <w:sz w:val="26"/>
        </w:rPr>
        <w:t>oara</w:t>
      </w:r>
    </w:p>
    <w:p w14:paraId="3286C9D3" w14:textId="552FBFE8" w:rsidR="00CF5460" w:rsidRPr="006F4241" w:rsidRDefault="00ED7E6E">
      <w:pPr>
        <w:spacing w:before="4" w:line="242" w:lineRule="auto"/>
        <w:ind w:left="2947"/>
        <w:rPr>
          <w:sz w:val="26"/>
        </w:rPr>
      </w:pPr>
      <w:r>
        <w:rPr>
          <w:w w:val="95"/>
          <w:sz w:val="26"/>
        </w:rPr>
        <w:t>Ș</w:t>
      </w:r>
      <w:r w:rsidR="00F265BE" w:rsidRPr="006F4241">
        <w:rPr>
          <w:w w:val="95"/>
          <w:sz w:val="26"/>
        </w:rPr>
        <w:t>ef</w:t>
      </w:r>
      <w:r w:rsidR="00F265BE" w:rsidRPr="006F4241">
        <w:rPr>
          <w:spacing w:val="-2"/>
          <w:w w:val="95"/>
          <w:sz w:val="26"/>
        </w:rPr>
        <w:t xml:space="preserve"> </w:t>
      </w:r>
      <w:r w:rsidR="00F265BE" w:rsidRPr="006F4241">
        <w:rPr>
          <w:w w:val="95"/>
          <w:sz w:val="26"/>
        </w:rPr>
        <w:t>Laborator</w:t>
      </w:r>
      <w:r w:rsidR="00F265BE" w:rsidRPr="006F4241">
        <w:rPr>
          <w:spacing w:val="-7"/>
          <w:w w:val="95"/>
          <w:sz w:val="26"/>
        </w:rPr>
        <w:t xml:space="preserve"> </w:t>
      </w:r>
      <w:r w:rsidR="00F265BE" w:rsidRPr="006F4241">
        <w:rPr>
          <w:w w:val="95"/>
          <w:sz w:val="26"/>
        </w:rPr>
        <w:t>Analize</w:t>
      </w:r>
      <w:r w:rsidR="00F265BE" w:rsidRPr="006F4241">
        <w:rPr>
          <w:spacing w:val="-1"/>
          <w:w w:val="95"/>
          <w:sz w:val="26"/>
        </w:rPr>
        <w:t xml:space="preserve"> </w:t>
      </w:r>
      <w:r w:rsidR="00F265BE" w:rsidRPr="006F4241">
        <w:rPr>
          <w:w w:val="95"/>
          <w:sz w:val="26"/>
        </w:rPr>
        <w:t>Medicale</w:t>
      </w:r>
      <w:r>
        <w:rPr>
          <w:w w:val="95"/>
          <w:sz w:val="26"/>
        </w:rPr>
        <w:t>,</w:t>
      </w:r>
      <w:r w:rsidR="00F265BE" w:rsidRPr="006F4241">
        <w:rPr>
          <w:spacing w:val="-7"/>
          <w:w w:val="95"/>
          <w:sz w:val="26"/>
        </w:rPr>
        <w:t xml:space="preserve"> </w:t>
      </w:r>
      <w:r w:rsidR="00F265BE" w:rsidRPr="006F4241">
        <w:rPr>
          <w:w w:val="95"/>
          <w:sz w:val="26"/>
        </w:rPr>
        <w:t>Institutul</w:t>
      </w:r>
      <w:r w:rsidR="00F265BE" w:rsidRPr="006F4241">
        <w:rPr>
          <w:spacing w:val="-2"/>
          <w:w w:val="95"/>
          <w:sz w:val="26"/>
        </w:rPr>
        <w:t xml:space="preserve"> </w:t>
      </w:r>
      <w:r w:rsidR="00F265BE" w:rsidRPr="006F4241">
        <w:rPr>
          <w:w w:val="95"/>
          <w:sz w:val="26"/>
        </w:rPr>
        <w:t>de</w:t>
      </w:r>
      <w:r w:rsidR="00F265BE" w:rsidRPr="006F4241">
        <w:rPr>
          <w:spacing w:val="-1"/>
          <w:w w:val="95"/>
          <w:sz w:val="26"/>
        </w:rPr>
        <w:t xml:space="preserve"> </w:t>
      </w:r>
      <w:r w:rsidR="00F265BE" w:rsidRPr="006F4241">
        <w:rPr>
          <w:w w:val="95"/>
          <w:sz w:val="26"/>
        </w:rPr>
        <w:t>Boli</w:t>
      </w:r>
      <w:r w:rsidR="00F265BE" w:rsidRPr="006F4241">
        <w:rPr>
          <w:spacing w:val="-2"/>
          <w:w w:val="95"/>
          <w:sz w:val="26"/>
        </w:rPr>
        <w:t xml:space="preserve"> </w:t>
      </w:r>
      <w:r w:rsidR="00F265BE" w:rsidRPr="006F4241">
        <w:rPr>
          <w:w w:val="95"/>
          <w:sz w:val="26"/>
        </w:rPr>
        <w:t>Cardiovasculare</w:t>
      </w:r>
      <w:r w:rsidR="00F265BE" w:rsidRPr="006F4241">
        <w:rPr>
          <w:spacing w:val="-62"/>
          <w:w w:val="95"/>
          <w:sz w:val="26"/>
        </w:rPr>
        <w:t xml:space="preserve"> </w:t>
      </w:r>
      <w:r w:rsidR="00F265BE" w:rsidRPr="006F4241">
        <w:rPr>
          <w:sz w:val="26"/>
        </w:rPr>
        <w:t>Timi</w:t>
      </w:r>
      <w:r>
        <w:rPr>
          <w:sz w:val="26"/>
        </w:rPr>
        <w:t>ș</w:t>
      </w:r>
      <w:r w:rsidR="00F265BE" w:rsidRPr="006F4241">
        <w:rPr>
          <w:sz w:val="26"/>
        </w:rPr>
        <w:t>oara</w:t>
      </w:r>
    </w:p>
    <w:p w14:paraId="77F9655D" w14:textId="77777777" w:rsidR="00CF5460" w:rsidRDefault="00CF5460">
      <w:pPr>
        <w:pStyle w:val="BodyText"/>
        <w:rPr>
          <w:sz w:val="28"/>
        </w:rPr>
      </w:pPr>
    </w:p>
    <w:p w14:paraId="35B28617" w14:textId="77777777" w:rsidR="00CF5460" w:rsidRDefault="00CF5460">
      <w:pPr>
        <w:pStyle w:val="BodyText"/>
        <w:spacing w:before="3"/>
        <w:rPr>
          <w:sz w:val="33"/>
        </w:rPr>
      </w:pPr>
    </w:p>
    <w:p w14:paraId="1CCEEA03" w14:textId="77777777" w:rsidR="00CF5460" w:rsidRDefault="00F265BE">
      <w:pPr>
        <w:pStyle w:val="BodyText"/>
        <w:spacing w:before="1"/>
        <w:ind w:left="210"/>
      </w:pPr>
      <w:r>
        <w:rPr>
          <w:noProof/>
          <w:lang w:val="en-US"/>
        </w:rPr>
        <w:drawing>
          <wp:anchor distT="0" distB="0" distL="0" distR="0" simplePos="0" relativeHeight="15730176" behindDoc="0" locked="0" layoutInCell="1" allowOverlap="1" wp14:anchorId="6FF38ECC" wp14:editId="6DBA18B9">
            <wp:simplePos x="0" y="0"/>
            <wp:positionH relativeFrom="page">
              <wp:posOffset>2340610</wp:posOffset>
            </wp:positionH>
            <wp:positionV relativeFrom="paragraph">
              <wp:posOffset>41246</wp:posOffset>
            </wp:positionV>
            <wp:extent cx="4787265" cy="88888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265" cy="88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Hlk123115926"/>
      <w:r>
        <w:rPr>
          <w:color w:val="0D4092"/>
        </w:rPr>
        <w:t>EXPERIENŢA PROFESIONALĂ</w:t>
      </w:r>
      <w:bookmarkEnd w:id="1"/>
    </w:p>
    <w:p w14:paraId="48F43DC5" w14:textId="77777777" w:rsidR="00CF5460" w:rsidRDefault="00CF5460">
      <w:pPr>
        <w:pStyle w:val="BodyText"/>
        <w:rPr>
          <w:sz w:val="24"/>
        </w:rPr>
      </w:pPr>
    </w:p>
    <w:p w14:paraId="5CF28FBF" w14:textId="24C52DB8" w:rsidR="00CF5460" w:rsidRDefault="00F265BE">
      <w:pPr>
        <w:tabs>
          <w:tab w:val="left" w:pos="2947"/>
        </w:tabs>
        <w:spacing w:before="1"/>
        <w:ind w:left="1560"/>
        <w:rPr>
          <w:sz w:val="20"/>
        </w:rPr>
      </w:pPr>
      <w:bookmarkStart w:id="2" w:name="_Hlk123115894"/>
      <w:r>
        <w:rPr>
          <w:color w:val="0D4092"/>
          <w:position w:val="1"/>
          <w:sz w:val="18"/>
        </w:rPr>
        <w:t>2018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–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Prezent</w:t>
      </w:r>
      <w:r>
        <w:rPr>
          <w:color w:val="0D4092"/>
          <w:position w:val="1"/>
          <w:sz w:val="18"/>
        </w:rPr>
        <w:tab/>
      </w:r>
      <w:r w:rsidR="00ED7E6E">
        <w:rPr>
          <w:color w:val="0D4092"/>
          <w:spacing w:val="-5"/>
          <w:sz w:val="20"/>
        </w:rPr>
        <w:t>Ș</w:t>
      </w:r>
      <w:r>
        <w:rPr>
          <w:color w:val="0D4092"/>
          <w:spacing w:val="-5"/>
          <w:sz w:val="20"/>
        </w:rPr>
        <w:t>ef</w:t>
      </w:r>
      <w:r>
        <w:rPr>
          <w:color w:val="0D4092"/>
          <w:spacing w:val="1"/>
          <w:sz w:val="20"/>
        </w:rPr>
        <w:t xml:space="preserve"> </w:t>
      </w:r>
      <w:r>
        <w:rPr>
          <w:color w:val="0D4092"/>
          <w:spacing w:val="-5"/>
          <w:sz w:val="20"/>
        </w:rPr>
        <w:t>Laborator</w:t>
      </w:r>
      <w:r>
        <w:rPr>
          <w:color w:val="0D4092"/>
          <w:spacing w:val="-9"/>
          <w:sz w:val="20"/>
        </w:rPr>
        <w:t xml:space="preserve"> </w:t>
      </w:r>
      <w:r>
        <w:rPr>
          <w:color w:val="0D4092"/>
          <w:spacing w:val="-5"/>
          <w:sz w:val="20"/>
        </w:rPr>
        <w:t>Analize</w:t>
      </w:r>
      <w:r w:rsidR="00ED7E6E">
        <w:rPr>
          <w:color w:val="0D4092"/>
          <w:spacing w:val="-5"/>
          <w:sz w:val="20"/>
        </w:rPr>
        <w:t xml:space="preserve"> M</w:t>
      </w:r>
      <w:r>
        <w:rPr>
          <w:color w:val="0D4092"/>
          <w:spacing w:val="-5"/>
          <w:sz w:val="20"/>
        </w:rPr>
        <w:t>edicale</w:t>
      </w:r>
    </w:p>
    <w:p w14:paraId="608182C7" w14:textId="3D6926B2" w:rsidR="00CF5460" w:rsidRDefault="00F265BE">
      <w:pPr>
        <w:pStyle w:val="Heading2"/>
        <w:spacing w:before="61" w:line="304" w:lineRule="auto"/>
        <w:ind w:right="3807"/>
      </w:pPr>
      <w:r>
        <w:rPr>
          <w:color w:val="3D3937"/>
        </w:rPr>
        <w:t>Institutul de Boli Cardiovasculare Timi</w:t>
      </w:r>
      <w:r w:rsidR="00ED7E6E">
        <w:rPr>
          <w:color w:val="3D3937"/>
        </w:rPr>
        <w:t>ș</w:t>
      </w:r>
      <w:r>
        <w:rPr>
          <w:color w:val="3D3937"/>
        </w:rPr>
        <w:t>oara</w:t>
      </w:r>
      <w:r>
        <w:rPr>
          <w:color w:val="3D3937"/>
          <w:spacing w:val="-52"/>
        </w:rPr>
        <w:t xml:space="preserve"> </w:t>
      </w:r>
      <w:bookmarkStart w:id="3" w:name="str._Gheorghe_Adam_nr._13_A,_Timisoara"/>
      <w:bookmarkEnd w:id="3"/>
      <w:r>
        <w:rPr>
          <w:color w:val="3D3937"/>
          <w:spacing w:val="-6"/>
        </w:rPr>
        <w:t xml:space="preserve">str. Gheorghe Adam nr. 13 </w:t>
      </w:r>
      <w:r>
        <w:rPr>
          <w:color w:val="3D3937"/>
          <w:spacing w:val="-5"/>
        </w:rPr>
        <w:t>A, Timi</w:t>
      </w:r>
      <w:r w:rsidR="00ED7E6E">
        <w:rPr>
          <w:color w:val="3D3937"/>
          <w:spacing w:val="-5"/>
        </w:rPr>
        <w:t>ș</w:t>
      </w:r>
      <w:r>
        <w:rPr>
          <w:color w:val="3D3937"/>
          <w:spacing w:val="-5"/>
        </w:rPr>
        <w:t>oara</w:t>
      </w:r>
      <w:r>
        <w:rPr>
          <w:color w:val="3D3937"/>
          <w:spacing w:val="-4"/>
        </w:rPr>
        <w:t xml:space="preserve"> </w:t>
      </w:r>
      <w:hyperlink r:id="rId11">
        <w:bookmarkStart w:id="4" w:name="www.cardiologie.ro"/>
        <w:bookmarkEnd w:id="4"/>
        <w:r>
          <w:rPr>
            <w:u w:val="single"/>
          </w:rPr>
          <w:t>www.cardiologie.ro</w:t>
        </w:r>
      </w:hyperlink>
    </w:p>
    <w:p w14:paraId="6382F7D0" w14:textId="77777777" w:rsidR="00CF5460" w:rsidRDefault="00CF5460">
      <w:pPr>
        <w:pStyle w:val="BodyText"/>
        <w:spacing w:before="9"/>
        <w:rPr>
          <w:sz w:val="17"/>
        </w:rPr>
      </w:pPr>
    </w:p>
    <w:p w14:paraId="3269D981" w14:textId="580F5D0B" w:rsidR="00CF5460" w:rsidRDefault="00F265BE">
      <w:pPr>
        <w:tabs>
          <w:tab w:val="left" w:pos="2947"/>
        </w:tabs>
        <w:spacing w:before="98"/>
        <w:ind w:left="1805"/>
        <w:rPr>
          <w:sz w:val="20"/>
        </w:rPr>
      </w:pPr>
      <w:r>
        <w:rPr>
          <w:color w:val="0D4092"/>
          <w:w w:val="105"/>
          <w:position w:val="1"/>
          <w:sz w:val="18"/>
        </w:rPr>
        <w:t>2014</w:t>
      </w:r>
      <w:r w:rsidR="00CA0ECD">
        <w:rPr>
          <w:color w:val="0D4092"/>
          <w:w w:val="105"/>
          <w:position w:val="1"/>
          <w:sz w:val="18"/>
        </w:rPr>
        <w:t xml:space="preserve"> </w:t>
      </w:r>
      <w:r>
        <w:rPr>
          <w:color w:val="0D4092"/>
          <w:w w:val="105"/>
          <w:position w:val="1"/>
          <w:sz w:val="18"/>
        </w:rPr>
        <w:t>–</w:t>
      </w:r>
      <w:r w:rsidR="00CA0ECD">
        <w:rPr>
          <w:color w:val="0D4092"/>
          <w:w w:val="105"/>
          <w:position w:val="1"/>
          <w:sz w:val="18"/>
        </w:rPr>
        <w:t xml:space="preserve"> </w:t>
      </w:r>
      <w:r>
        <w:rPr>
          <w:color w:val="0D4092"/>
          <w:w w:val="105"/>
          <w:position w:val="1"/>
          <w:sz w:val="18"/>
        </w:rPr>
        <w:t>2018</w:t>
      </w:r>
      <w:r>
        <w:rPr>
          <w:color w:val="0D4092"/>
          <w:w w:val="105"/>
          <w:position w:val="1"/>
          <w:sz w:val="18"/>
        </w:rPr>
        <w:tab/>
      </w:r>
      <w:r>
        <w:rPr>
          <w:color w:val="0D4092"/>
          <w:spacing w:val="-6"/>
          <w:sz w:val="20"/>
        </w:rPr>
        <w:t>Director</w:t>
      </w:r>
      <w:r>
        <w:rPr>
          <w:color w:val="0D4092"/>
          <w:spacing w:val="-19"/>
          <w:sz w:val="20"/>
        </w:rPr>
        <w:t xml:space="preserve"> </w:t>
      </w:r>
      <w:r>
        <w:rPr>
          <w:color w:val="0D4092"/>
          <w:spacing w:val="-5"/>
          <w:sz w:val="20"/>
        </w:rPr>
        <w:t>medical</w:t>
      </w:r>
    </w:p>
    <w:p w14:paraId="21C9F5C5" w14:textId="1CE60F0E" w:rsidR="00CF5460" w:rsidRDefault="00F265BE">
      <w:pPr>
        <w:pStyle w:val="Heading2"/>
        <w:spacing w:line="242" w:lineRule="auto"/>
        <w:ind w:right="4082"/>
      </w:pPr>
      <w:r>
        <w:rPr>
          <w:color w:val="3D3937"/>
          <w:spacing w:val="-7"/>
        </w:rPr>
        <w:t xml:space="preserve">Institutul </w:t>
      </w:r>
      <w:r>
        <w:rPr>
          <w:color w:val="3D3937"/>
          <w:spacing w:val="-6"/>
        </w:rPr>
        <w:t>de Boli Cardiovasculare Timi</w:t>
      </w:r>
      <w:r w:rsidR="00ED7E6E">
        <w:rPr>
          <w:color w:val="3D3937"/>
          <w:spacing w:val="-6"/>
        </w:rPr>
        <w:t>ș</w:t>
      </w:r>
      <w:r>
        <w:rPr>
          <w:color w:val="3D3937"/>
          <w:spacing w:val="-6"/>
        </w:rPr>
        <w:t>oara</w:t>
      </w:r>
      <w:r>
        <w:rPr>
          <w:color w:val="3D3937"/>
          <w:spacing w:val="-51"/>
        </w:rPr>
        <w:t xml:space="preserve"> </w:t>
      </w:r>
      <w:r>
        <w:rPr>
          <w:color w:val="3D3937"/>
          <w:spacing w:val="-6"/>
        </w:rPr>
        <w:t xml:space="preserve">str. Gheorghe Adam nr. 13 </w:t>
      </w:r>
      <w:r>
        <w:rPr>
          <w:color w:val="3D3937"/>
          <w:spacing w:val="-5"/>
        </w:rPr>
        <w:t>A, Timi</w:t>
      </w:r>
      <w:r w:rsidR="00ED7E6E">
        <w:rPr>
          <w:color w:val="3D3937"/>
          <w:spacing w:val="-5"/>
        </w:rPr>
        <w:t>ș</w:t>
      </w:r>
      <w:r>
        <w:rPr>
          <w:color w:val="3D3937"/>
          <w:spacing w:val="-5"/>
        </w:rPr>
        <w:t>oara</w:t>
      </w:r>
      <w:r>
        <w:rPr>
          <w:color w:val="3D3937"/>
          <w:spacing w:val="-4"/>
        </w:rPr>
        <w:t xml:space="preserve"> </w:t>
      </w:r>
      <w:hyperlink r:id="rId12">
        <w:r>
          <w:rPr>
            <w:u w:val="single"/>
          </w:rPr>
          <w:t>www.cardiologie.ro</w:t>
        </w:r>
      </w:hyperlink>
    </w:p>
    <w:p w14:paraId="5BE63A1E" w14:textId="77777777" w:rsidR="00CF5460" w:rsidRDefault="00CF5460">
      <w:pPr>
        <w:pStyle w:val="BodyText"/>
        <w:spacing w:before="1"/>
        <w:rPr>
          <w:sz w:val="15"/>
        </w:rPr>
      </w:pPr>
    </w:p>
    <w:p w14:paraId="2A50698A" w14:textId="0228F7C9" w:rsidR="00CF5460" w:rsidRDefault="00F265BE">
      <w:pPr>
        <w:tabs>
          <w:tab w:val="left" w:pos="2923"/>
        </w:tabs>
        <w:spacing w:before="98"/>
        <w:ind w:left="1541"/>
        <w:rPr>
          <w:sz w:val="20"/>
        </w:rPr>
      </w:pPr>
      <w:r>
        <w:rPr>
          <w:color w:val="0D4092"/>
          <w:spacing w:val="-7"/>
          <w:w w:val="105"/>
          <w:sz w:val="18"/>
        </w:rPr>
        <w:t>2014</w:t>
      </w:r>
      <w:r>
        <w:rPr>
          <w:color w:val="0D4092"/>
          <w:spacing w:val="-17"/>
          <w:w w:val="105"/>
          <w:sz w:val="18"/>
        </w:rPr>
        <w:t xml:space="preserve"> </w:t>
      </w:r>
      <w:r>
        <w:rPr>
          <w:color w:val="0D4092"/>
          <w:spacing w:val="-7"/>
          <w:w w:val="105"/>
          <w:sz w:val="18"/>
        </w:rPr>
        <w:t>–</w:t>
      </w:r>
      <w:r w:rsidR="00CA0ECD">
        <w:rPr>
          <w:color w:val="0D4092"/>
          <w:spacing w:val="-7"/>
          <w:w w:val="105"/>
          <w:sz w:val="18"/>
        </w:rPr>
        <w:t xml:space="preserve"> </w:t>
      </w:r>
      <w:r>
        <w:rPr>
          <w:color w:val="0D4092"/>
          <w:spacing w:val="-7"/>
          <w:w w:val="105"/>
          <w:sz w:val="18"/>
        </w:rPr>
        <w:t>Prezent</w:t>
      </w:r>
      <w:r>
        <w:rPr>
          <w:color w:val="0D4092"/>
          <w:spacing w:val="-7"/>
          <w:w w:val="105"/>
          <w:sz w:val="18"/>
        </w:rPr>
        <w:tab/>
      </w:r>
      <w:r>
        <w:rPr>
          <w:color w:val="0D4092"/>
          <w:spacing w:val="-8"/>
          <w:sz w:val="20"/>
        </w:rPr>
        <w:t>Asistent</w:t>
      </w:r>
      <w:r>
        <w:rPr>
          <w:color w:val="0D4092"/>
          <w:spacing w:val="-4"/>
          <w:sz w:val="20"/>
        </w:rPr>
        <w:t xml:space="preserve"> </w:t>
      </w:r>
      <w:r>
        <w:rPr>
          <w:color w:val="0D4092"/>
          <w:spacing w:val="-7"/>
          <w:sz w:val="20"/>
        </w:rPr>
        <w:t>Universitar</w:t>
      </w:r>
    </w:p>
    <w:p w14:paraId="69EDA866" w14:textId="359D3FF2" w:rsidR="00CF5460" w:rsidRDefault="00F265BE">
      <w:pPr>
        <w:pStyle w:val="Heading2"/>
        <w:spacing w:before="9" w:line="249" w:lineRule="auto"/>
        <w:ind w:left="2981" w:right="2036"/>
      </w:pPr>
      <w:r>
        <w:rPr>
          <w:spacing w:val="-7"/>
        </w:rPr>
        <w:t>Universitatea</w:t>
      </w:r>
      <w:r>
        <w:rPr>
          <w:spacing w:val="-12"/>
        </w:rPr>
        <w:t xml:space="preserve"> </w:t>
      </w:r>
      <w:r>
        <w:rPr>
          <w:spacing w:val="-7"/>
        </w:rPr>
        <w:t>de</w:t>
      </w:r>
      <w:r>
        <w:rPr>
          <w:spacing w:val="-16"/>
        </w:rPr>
        <w:t xml:space="preserve"> </w:t>
      </w:r>
      <w:r>
        <w:rPr>
          <w:spacing w:val="-7"/>
        </w:rPr>
        <w:t>Medicin</w:t>
      </w:r>
      <w:r w:rsidR="00CA0ECD">
        <w:rPr>
          <w:spacing w:val="-7"/>
        </w:rPr>
        <w:t>ă</w:t>
      </w:r>
      <w:r>
        <w:rPr>
          <w:spacing w:val="-12"/>
        </w:rPr>
        <w:t xml:space="preserve"> </w:t>
      </w:r>
      <w:r w:rsidR="00CA0ECD">
        <w:rPr>
          <w:spacing w:val="-7"/>
        </w:rPr>
        <w:t>ș</w:t>
      </w:r>
      <w:r>
        <w:rPr>
          <w:spacing w:val="-7"/>
        </w:rPr>
        <w:t>i</w:t>
      </w:r>
      <w:r>
        <w:rPr>
          <w:spacing w:val="-11"/>
        </w:rPr>
        <w:t xml:space="preserve"> </w:t>
      </w:r>
      <w:r>
        <w:rPr>
          <w:spacing w:val="-7"/>
        </w:rPr>
        <w:t>Farmacie</w:t>
      </w:r>
      <w:r>
        <w:rPr>
          <w:spacing w:val="-11"/>
        </w:rPr>
        <w:t xml:space="preserve"> </w:t>
      </w:r>
      <w:r>
        <w:rPr>
          <w:spacing w:val="-7"/>
        </w:rPr>
        <w:t>„Victor</w:t>
      </w:r>
      <w:r>
        <w:rPr>
          <w:spacing w:val="-10"/>
        </w:rPr>
        <w:t xml:space="preserve"> </w:t>
      </w:r>
      <w:r>
        <w:rPr>
          <w:spacing w:val="-6"/>
        </w:rPr>
        <w:t>Babe</w:t>
      </w:r>
      <w:r w:rsidR="00CA0ECD">
        <w:rPr>
          <w:spacing w:val="-6"/>
        </w:rPr>
        <w:t>ș</w:t>
      </w:r>
      <w:r>
        <w:rPr>
          <w:spacing w:val="-6"/>
        </w:rPr>
        <w:t>”</w:t>
      </w:r>
      <w:r>
        <w:rPr>
          <w:spacing w:val="-14"/>
        </w:rPr>
        <w:t xml:space="preserve"> </w:t>
      </w:r>
      <w:r>
        <w:rPr>
          <w:spacing w:val="-6"/>
        </w:rPr>
        <w:t>Timi</w:t>
      </w:r>
      <w:r w:rsidR="00CA0ECD">
        <w:rPr>
          <w:spacing w:val="-6"/>
        </w:rPr>
        <w:t>ș</w:t>
      </w:r>
      <w:r>
        <w:rPr>
          <w:spacing w:val="-6"/>
        </w:rPr>
        <w:t>oara</w:t>
      </w:r>
      <w:r>
        <w:rPr>
          <w:spacing w:val="-50"/>
        </w:rPr>
        <w:t xml:space="preserve"> </w:t>
      </w:r>
      <w:r>
        <w:rPr>
          <w:spacing w:val="-6"/>
        </w:rPr>
        <w:t>Pia</w:t>
      </w:r>
      <w:r w:rsidR="00CA0ECD">
        <w:rPr>
          <w:spacing w:val="-6"/>
        </w:rPr>
        <w:t>ț</w:t>
      </w:r>
      <w:r>
        <w:rPr>
          <w:spacing w:val="-6"/>
        </w:rPr>
        <w:t>a</w:t>
      </w:r>
      <w:r>
        <w:rPr>
          <w:spacing w:val="-17"/>
        </w:rPr>
        <w:t xml:space="preserve"> </w:t>
      </w:r>
      <w:r>
        <w:rPr>
          <w:spacing w:val="-6"/>
        </w:rPr>
        <w:t>Eftimie</w:t>
      </w:r>
      <w:r>
        <w:rPr>
          <w:spacing w:val="-17"/>
        </w:rPr>
        <w:t xml:space="preserve"> </w:t>
      </w:r>
      <w:r>
        <w:rPr>
          <w:spacing w:val="-6"/>
        </w:rPr>
        <w:t>Murgu</w:t>
      </w:r>
      <w:r>
        <w:rPr>
          <w:spacing w:val="-12"/>
        </w:rPr>
        <w:t xml:space="preserve"> </w:t>
      </w:r>
      <w:r>
        <w:rPr>
          <w:spacing w:val="-5"/>
        </w:rPr>
        <w:t>Nr.2</w:t>
      </w:r>
    </w:p>
    <w:p w14:paraId="5D624604" w14:textId="77777777" w:rsidR="00CF5460" w:rsidRDefault="002A7514">
      <w:pPr>
        <w:spacing w:before="5"/>
        <w:ind w:left="2981"/>
        <w:rPr>
          <w:sz w:val="20"/>
        </w:rPr>
      </w:pPr>
      <w:hyperlink r:id="rId13">
        <w:r w:rsidR="00F265BE">
          <w:rPr>
            <w:sz w:val="20"/>
          </w:rPr>
          <w:t>http://www.umft.ro/</w:t>
        </w:r>
      </w:hyperlink>
    </w:p>
    <w:p w14:paraId="1E24F60D" w14:textId="7A7DCD9F" w:rsidR="00CF5460" w:rsidRDefault="00F265BE">
      <w:pPr>
        <w:tabs>
          <w:tab w:val="left" w:pos="2947"/>
        </w:tabs>
        <w:spacing w:before="96"/>
        <w:ind w:left="1560"/>
      </w:pPr>
      <w:r>
        <w:rPr>
          <w:color w:val="0D4092"/>
          <w:position w:val="1"/>
          <w:sz w:val="18"/>
        </w:rPr>
        <w:t>2005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–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Prezent</w:t>
      </w:r>
      <w:r>
        <w:rPr>
          <w:color w:val="0D4092"/>
          <w:position w:val="1"/>
          <w:sz w:val="18"/>
        </w:rPr>
        <w:tab/>
      </w:r>
      <w:r>
        <w:rPr>
          <w:color w:val="0D4092"/>
          <w:spacing w:val="-6"/>
        </w:rPr>
        <w:t>Medic</w:t>
      </w:r>
      <w:r>
        <w:rPr>
          <w:color w:val="0D4092"/>
          <w:spacing w:val="-11"/>
        </w:rPr>
        <w:t xml:space="preserve"> </w:t>
      </w:r>
      <w:r>
        <w:rPr>
          <w:color w:val="0D4092"/>
          <w:spacing w:val="-6"/>
        </w:rPr>
        <w:t>primar</w:t>
      </w:r>
      <w:r>
        <w:rPr>
          <w:color w:val="0D4092"/>
          <w:spacing w:val="-11"/>
        </w:rPr>
        <w:t xml:space="preserve"> </w:t>
      </w:r>
      <w:r>
        <w:rPr>
          <w:color w:val="0D4092"/>
          <w:spacing w:val="-5"/>
        </w:rPr>
        <w:t>medicin</w:t>
      </w:r>
      <w:r w:rsidR="00CA0ECD">
        <w:rPr>
          <w:color w:val="0D4092"/>
          <w:spacing w:val="-5"/>
        </w:rPr>
        <w:t>ă</w:t>
      </w:r>
      <w:r>
        <w:rPr>
          <w:color w:val="0D4092"/>
          <w:spacing w:val="-8"/>
        </w:rPr>
        <w:t xml:space="preserve"> </w:t>
      </w:r>
      <w:r>
        <w:rPr>
          <w:color w:val="0D4092"/>
          <w:spacing w:val="-5"/>
        </w:rPr>
        <w:t>de</w:t>
      </w:r>
      <w:r>
        <w:rPr>
          <w:color w:val="0D4092"/>
          <w:spacing w:val="-28"/>
        </w:rPr>
        <w:t xml:space="preserve"> </w:t>
      </w:r>
      <w:r>
        <w:rPr>
          <w:color w:val="0D4092"/>
          <w:spacing w:val="-5"/>
        </w:rPr>
        <w:t>laborator</w:t>
      </w:r>
    </w:p>
    <w:p w14:paraId="0B000819" w14:textId="3D9C0144" w:rsidR="00CF5460" w:rsidRDefault="00F265BE">
      <w:pPr>
        <w:pStyle w:val="Heading2"/>
        <w:spacing w:line="304" w:lineRule="auto"/>
        <w:ind w:right="3807"/>
      </w:pPr>
      <w:r>
        <w:rPr>
          <w:color w:val="3D3937"/>
        </w:rPr>
        <w:t>Institutul de Boli Cardiovasculare Timi</w:t>
      </w:r>
      <w:r w:rsidR="00CA0ECD">
        <w:rPr>
          <w:color w:val="3D3937"/>
        </w:rPr>
        <w:t>ș</w:t>
      </w:r>
      <w:r>
        <w:rPr>
          <w:color w:val="3D3937"/>
        </w:rPr>
        <w:t>oara</w:t>
      </w:r>
      <w:r>
        <w:rPr>
          <w:color w:val="3D3937"/>
          <w:spacing w:val="-52"/>
        </w:rPr>
        <w:t xml:space="preserve"> </w:t>
      </w:r>
      <w:bookmarkStart w:id="5" w:name="www.cardiologie.ro_(1)"/>
      <w:bookmarkEnd w:id="5"/>
      <w:r>
        <w:rPr>
          <w:color w:val="3D3937"/>
          <w:spacing w:val="-6"/>
        </w:rPr>
        <w:t xml:space="preserve">str. Gheorghe Adam nr. 13 </w:t>
      </w:r>
      <w:r>
        <w:rPr>
          <w:color w:val="3D3937"/>
          <w:spacing w:val="-5"/>
        </w:rPr>
        <w:t>A, Timi</w:t>
      </w:r>
      <w:r w:rsidR="00CA0ECD">
        <w:rPr>
          <w:color w:val="3D3937"/>
          <w:spacing w:val="-5"/>
        </w:rPr>
        <w:t>ș</w:t>
      </w:r>
      <w:r>
        <w:rPr>
          <w:color w:val="3D3937"/>
          <w:spacing w:val="-5"/>
        </w:rPr>
        <w:t>oara</w:t>
      </w:r>
      <w:r>
        <w:rPr>
          <w:color w:val="3D3937"/>
          <w:spacing w:val="-4"/>
        </w:rPr>
        <w:t xml:space="preserve"> </w:t>
      </w:r>
      <w:hyperlink r:id="rId14">
        <w:r>
          <w:rPr>
            <w:u w:val="single"/>
          </w:rPr>
          <w:t>www.cardiologie.ro</w:t>
        </w:r>
      </w:hyperlink>
    </w:p>
    <w:p w14:paraId="1B43637A" w14:textId="77777777" w:rsidR="00CF5460" w:rsidRDefault="00CF5460">
      <w:pPr>
        <w:pStyle w:val="BodyText"/>
        <w:spacing w:before="6"/>
        <w:rPr>
          <w:sz w:val="17"/>
        </w:rPr>
      </w:pPr>
    </w:p>
    <w:p w14:paraId="034C023C" w14:textId="73864637" w:rsidR="00CF5460" w:rsidRDefault="00F265BE">
      <w:pPr>
        <w:tabs>
          <w:tab w:val="left" w:pos="2947"/>
        </w:tabs>
        <w:spacing w:before="98"/>
        <w:ind w:left="1805"/>
      </w:pPr>
      <w:r>
        <w:rPr>
          <w:color w:val="0D4092"/>
          <w:position w:val="1"/>
          <w:sz w:val="18"/>
        </w:rPr>
        <w:t>2003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–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2014</w:t>
      </w:r>
      <w:r>
        <w:rPr>
          <w:color w:val="0D4092"/>
          <w:position w:val="1"/>
          <w:sz w:val="18"/>
        </w:rPr>
        <w:tab/>
      </w:r>
      <w:r w:rsidR="00CA0ECD">
        <w:rPr>
          <w:color w:val="0D4092"/>
          <w:spacing w:val="-6"/>
        </w:rPr>
        <w:t>Ș</w:t>
      </w:r>
      <w:r>
        <w:rPr>
          <w:color w:val="0D4092"/>
          <w:spacing w:val="-6"/>
        </w:rPr>
        <w:t>ef</w:t>
      </w:r>
      <w:r>
        <w:rPr>
          <w:color w:val="0D4092"/>
          <w:spacing w:val="-4"/>
        </w:rPr>
        <w:t xml:space="preserve"> </w:t>
      </w:r>
      <w:r w:rsidR="00CA0ECD">
        <w:rPr>
          <w:color w:val="0D4092"/>
          <w:spacing w:val="-6"/>
        </w:rPr>
        <w:t>L</w:t>
      </w:r>
      <w:r>
        <w:rPr>
          <w:color w:val="0D4092"/>
          <w:spacing w:val="-6"/>
        </w:rPr>
        <w:t>aborator</w:t>
      </w:r>
      <w:r>
        <w:rPr>
          <w:color w:val="0D4092"/>
          <w:spacing w:val="-10"/>
        </w:rPr>
        <w:t xml:space="preserve"> </w:t>
      </w:r>
      <w:r w:rsidR="00CA0ECD">
        <w:rPr>
          <w:color w:val="0D4092"/>
          <w:spacing w:val="-6"/>
        </w:rPr>
        <w:t>A</w:t>
      </w:r>
      <w:r>
        <w:rPr>
          <w:color w:val="0D4092"/>
          <w:spacing w:val="-6"/>
        </w:rPr>
        <w:t>nalize</w:t>
      </w:r>
      <w:r>
        <w:rPr>
          <w:color w:val="0D4092"/>
          <w:spacing w:val="-22"/>
        </w:rPr>
        <w:t xml:space="preserve"> </w:t>
      </w:r>
      <w:r w:rsidR="00CA0ECD">
        <w:rPr>
          <w:color w:val="0D4092"/>
          <w:spacing w:val="-6"/>
        </w:rPr>
        <w:t>M</w:t>
      </w:r>
      <w:r>
        <w:rPr>
          <w:color w:val="0D4092"/>
          <w:spacing w:val="-6"/>
        </w:rPr>
        <w:t>edicale</w:t>
      </w:r>
    </w:p>
    <w:p w14:paraId="15FE7325" w14:textId="161C7526" w:rsidR="00CF5460" w:rsidRDefault="00F265BE">
      <w:pPr>
        <w:pStyle w:val="Heading2"/>
        <w:spacing w:line="304" w:lineRule="auto"/>
        <w:ind w:right="3807"/>
      </w:pPr>
      <w:r>
        <w:rPr>
          <w:color w:val="3D3937"/>
        </w:rPr>
        <w:t>Institutul de Boli Cardiovasculare Timi</w:t>
      </w:r>
      <w:r w:rsidR="00CA0ECD">
        <w:rPr>
          <w:color w:val="3D3937"/>
        </w:rPr>
        <w:t>ș</w:t>
      </w:r>
      <w:r>
        <w:rPr>
          <w:color w:val="3D3937"/>
        </w:rPr>
        <w:t>oara</w:t>
      </w:r>
      <w:r>
        <w:rPr>
          <w:color w:val="3D3937"/>
          <w:spacing w:val="-52"/>
        </w:rPr>
        <w:t xml:space="preserve"> </w:t>
      </w:r>
      <w:r>
        <w:rPr>
          <w:color w:val="3D3937"/>
          <w:spacing w:val="-6"/>
        </w:rPr>
        <w:t xml:space="preserve">str. Gheorghe Adam nr. 13 </w:t>
      </w:r>
      <w:r>
        <w:rPr>
          <w:color w:val="3D3937"/>
          <w:spacing w:val="-5"/>
        </w:rPr>
        <w:t>A, Timi</w:t>
      </w:r>
      <w:r w:rsidR="00CA0ECD">
        <w:rPr>
          <w:color w:val="3D3937"/>
          <w:spacing w:val="-5"/>
        </w:rPr>
        <w:t>ș</w:t>
      </w:r>
      <w:r>
        <w:rPr>
          <w:color w:val="3D3937"/>
          <w:spacing w:val="-5"/>
        </w:rPr>
        <w:t>oara</w:t>
      </w:r>
      <w:r>
        <w:rPr>
          <w:color w:val="3D3937"/>
          <w:spacing w:val="-4"/>
        </w:rPr>
        <w:t xml:space="preserve"> </w:t>
      </w:r>
      <w:hyperlink r:id="rId15">
        <w:bookmarkStart w:id="6" w:name="www.cardiologie.ro_(2)"/>
        <w:bookmarkEnd w:id="6"/>
        <w:r>
          <w:rPr>
            <w:u w:val="single"/>
          </w:rPr>
          <w:t>www.cardiologie.ro</w:t>
        </w:r>
      </w:hyperlink>
    </w:p>
    <w:p w14:paraId="5D940086" w14:textId="77777777" w:rsidR="00CF5460" w:rsidRDefault="00CF5460">
      <w:pPr>
        <w:pStyle w:val="BodyText"/>
        <w:spacing w:before="11"/>
        <w:rPr>
          <w:sz w:val="17"/>
        </w:rPr>
      </w:pPr>
    </w:p>
    <w:p w14:paraId="11E4FA5C" w14:textId="74B97F0A" w:rsidR="00CF5460" w:rsidRDefault="00F265BE">
      <w:pPr>
        <w:tabs>
          <w:tab w:val="left" w:pos="2966"/>
        </w:tabs>
        <w:spacing w:before="97"/>
        <w:ind w:left="1824"/>
      </w:pPr>
      <w:r>
        <w:rPr>
          <w:color w:val="0D4092"/>
          <w:position w:val="1"/>
          <w:sz w:val="18"/>
        </w:rPr>
        <w:t>2001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–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2005</w:t>
      </w:r>
      <w:r>
        <w:rPr>
          <w:color w:val="0D4092"/>
          <w:position w:val="1"/>
          <w:sz w:val="18"/>
        </w:rPr>
        <w:tab/>
      </w:r>
      <w:r>
        <w:rPr>
          <w:color w:val="0D4092"/>
          <w:spacing w:val="-6"/>
        </w:rPr>
        <w:t>Medic</w:t>
      </w:r>
      <w:r>
        <w:rPr>
          <w:color w:val="0D4092"/>
          <w:spacing w:val="-10"/>
        </w:rPr>
        <w:t xml:space="preserve"> </w:t>
      </w:r>
      <w:r>
        <w:rPr>
          <w:color w:val="0D4092"/>
          <w:spacing w:val="-6"/>
        </w:rPr>
        <w:t>specialist</w:t>
      </w:r>
      <w:r>
        <w:rPr>
          <w:color w:val="0D4092"/>
          <w:spacing w:val="-3"/>
        </w:rPr>
        <w:t xml:space="preserve"> </w:t>
      </w:r>
      <w:r>
        <w:rPr>
          <w:color w:val="0D4092"/>
          <w:spacing w:val="-6"/>
        </w:rPr>
        <w:t>medicin</w:t>
      </w:r>
      <w:r w:rsidR="00CA0ECD">
        <w:rPr>
          <w:color w:val="0D4092"/>
          <w:spacing w:val="-6"/>
        </w:rPr>
        <w:t>ă</w:t>
      </w:r>
      <w:r>
        <w:rPr>
          <w:color w:val="0D4092"/>
          <w:spacing w:val="-7"/>
        </w:rPr>
        <w:t xml:space="preserve"> </w:t>
      </w:r>
      <w:r>
        <w:rPr>
          <w:color w:val="0D4092"/>
          <w:spacing w:val="-6"/>
        </w:rPr>
        <w:t>de</w:t>
      </w:r>
      <w:r>
        <w:rPr>
          <w:color w:val="0D4092"/>
          <w:spacing w:val="-16"/>
        </w:rPr>
        <w:t xml:space="preserve"> </w:t>
      </w:r>
      <w:r>
        <w:rPr>
          <w:color w:val="0D4092"/>
          <w:spacing w:val="-6"/>
        </w:rPr>
        <w:t>laborator</w:t>
      </w:r>
    </w:p>
    <w:p w14:paraId="1865618F" w14:textId="6FFA9A2E" w:rsidR="00CF5460" w:rsidRDefault="00F265BE">
      <w:pPr>
        <w:pStyle w:val="Heading2"/>
      </w:pPr>
      <w:bookmarkStart w:id="7" w:name="Institutul_de_Boli_Cardiovasculare_Timis"/>
      <w:bookmarkEnd w:id="7"/>
      <w:r>
        <w:rPr>
          <w:color w:val="3D3937"/>
        </w:rPr>
        <w:t>Institutul</w:t>
      </w:r>
      <w:r>
        <w:rPr>
          <w:color w:val="3D3937"/>
          <w:spacing w:val="-1"/>
        </w:rPr>
        <w:t xml:space="preserve"> </w:t>
      </w:r>
      <w:r>
        <w:rPr>
          <w:color w:val="3D3937"/>
        </w:rPr>
        <w:t>de</w:t>
      </w:r>
      <w:r>
        <w:rPr>
          <w:color w:val="3D3937"/>
          <w:spacing w:val="-8"/>
        </w:rPr>
        <w:t xml:space="preserve"> </w:t>
      </w:r>
      <w:r>
        <w:rPr>
          <w:color w:val="3D3937"/>
        </w:rPr>
        <w:t>Boli Cardiovasculare</w:t>
      </w:r>
      <w:r>
        <w:rPr>
          <w:color w:val="3D3937"/>
          <w:spacing w:val="-5"/>
        </w:rPr>
        <w:t xml:space="preserve"> </w:t>
      </w:r>
      <w:r>
        <w:rPr>
          <w:color w:val="3D3937"/>
        </w:rPr>
        <w:t>Timi</w:t>
      </w:r>
      <w:r w:rsidR="00CA0ECD">
        <w:rPr>
          <w:color w:val="3D3937"/>
        </w:rPr>
        <w:t>ș</w:t>
      </w:r>
      <w:r>
        <w:rPr>
          <w:color w:val="3D3937"/>
        </w:rPr>
        <w:t>oara</w:t>
      </w:r>
    </w:p>
    <w:p w14:paraId="045C5F07" w14:textId="36B46F00" w:rsidR="00CF5460" w:rsidRDefault="00F265BE">
      <w:pPr>
        <w:spacing w:before="62" w:line="244" w:lineRule="auto"/>
        <w:ind w:left="2981" w:right="3807" w:hanging="34"/>
        <w:rPr>
          <w:sz w:val="20"/>
        </w:rPr>
      </w:pPr>
      <w:bookmarkStart w:id="8" w:name="str._Gheorghe_Adam_nr._13_A,_Timisoara_("/>
      <w:bookmarkEnd w:id="8"/>
      <w:r>
        <w:rPr>
          <w:color w:val="3D3937"/>
          <w:spacing w:val="-6"/>
          <w:sz w:val="20"/>
        </w:rPr>
        <w:t>str.</w:t>
      </w:r>
      <w:r>
        <w:rPr>
          <w:color w:val="3D3937"/>
          <w:spacing w:val="-14"/>
          <w:sz w:val="20"/>
        </w:rPr>
        <w:t xml:space="preserve"> </w:t>
      </w:r>
      <w:r>
        <w:rPr>
          <w:color w:val="3D3937"/>
          <w:spacing w:val="-6"/>
          <w:sz w:val="20"/>
        </w:rPr>
        <w:t>Gheorghe</w:t>
      </w:r>
      <w:r>
        <w:rPr>
          <w:color w:val="3D3937"/>
          <w:spacing w:val="-12"/>
          <w:sz w:val="20"/>
        </w:rPr>
        <w:t xml:space="preserve"> </w:t>
      </w:r>
      <w:r>
        <w:rPr>
          <w:color w:val="3D3937"/>
          <w:spacing w:val="-6"/>
          <w:sz w:val="20"/>
        </w:rPr>
        <w:t>Adam</w:t>
      </w:r>
      <w:r>
        <w:rPr>
          <w:color w:val="3D3937"/>
          <w:spacing w:val="-5"/>
          <w:sz w:val="20"/>
        </w:rPr>
        <w:t xml:space="preserve"> </w:t>
      </w:r>
      <w:r>
        <w:rPr>
          <w:color w:val="3D3937"/>
          <w:spacing w:val="-6"/>
          <w:sz w:val="20"/>
        </w:rPr>
        <w:t>nr.</w:t>
      </w:r>
      <w:r>
        <w:rPr>
          <w:color w:val="3D3937"/>
          <w:spacing w:val="-14"/>
          <w:sz w:val="20"/>
        </w:rPr>
        <w:t xml:space="preserve"> </w:t>
      </w:r>
      <w:r>
        <w:rPr>
          <w:color w:val="3D3937"/>
          <w:spacing w:val="-6"/>
          <w:sz w:val="20"/>
        </w:rPr>
        <w:t>13</w:t>
      </w:r>
      <w:r>
        <w:rPr>
          <w:color w:val="3D3937"/>
          <w:spacing w:val="-7"/>
          <w:sz w:val="20"/>
        </w:rPr>
        <w:t xml:space="preserve"> </w:t>
      </w:r>
      <w:r>
        <w:rPr>
          <w:color w:val="3D3937"/>
          <w:spacing w:val="-5"/>
          <w:sz w:val="20"/>
        </w:rPr>
        <w:t>A,</w:t>
      </w:r>
      <w:r>
        <w:rPr>
          <w:color w:val="3D3937"/>
          <w:spacing w:val="-4"/>
          <w:sz w:val="20"/>
        </w:rPr>
        <w:t xml:space="preserve"> </w:t>
      </w:r>
      <w:r>
        <w:rPr>
          <w:color w:val="3D3937"/>
          <w:spacing w:val="-5"/>
          <w:sz w:val="20"/>
        </w:rPr>
        <w:t>Timi</w:t>
      </w:r>
      <w:r w:rsidR="00CA0ECD">
        <w:rPr>
          <w:color w:val="3D3937"/>
          <w:spacing w:val="-5"/>
          <w:sz w:val="20"/>
        </w:rPr>
        <w:t>ș</w:t>
      </w:r>
      <w:r>
        <w:rPr>
          <w:color w:val="3D3937"/>
          <w:spacing w:val="-5"/>
          <w:sz w:val="20"/>
        </w:rPr>
        <w:t>oara</w:t>
      </w:r>
      <w:r>
        <w:rPr>
          <w:color w:val="3D3937"/>
          <w:spacing w:val="-50"/>
          <w:sz w:val="20"/>
        </w:rPr>
        <w:t xml:space="preserve"> </w:t>
      </w:r>
      <w:hyperlink r:id="rId16">
        <w:r>
          <w:rPr>
            <w:sz w:val="20"/>
            <w:u w:val="single"/>
          </w:rPr>
          <w:t>www.cardiologie.ro</w:t>
        </w:r>
      </w:hyperlink>
    </w:p>
    <w:p w14:paraId="66B64C3C" w14:textId="77777777" w:rsidR="00CF5460" w:rsidRDefault="00CF5460">
      <w:pPr>
        <w:spacing w:line="244" w:lineRule="auto"/>
        <w:rPr>
          <w:sz w:val="20"/>
        </w:rPr>
        <w:sectPr w:rsidR="00CF5460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1900" w:h="16840"/>
          <w:pgMar w:top="1220" w:right="540" w:bottom="880" w:left="740" w:header="1008" w:footer="694" w:gutter="0"/>
          <w:pgNumType w:start="2"/>
          <w:cols w:space="708"/>
        </w:sectPr>
      </w:pPr>
    </w:p>
    <w:p w14:paraId="7A977894" w14:textId="7385EE5E" w:rsidR="00CF5460" w:rsidRDefault="00F265BE">
      <w:pPr>
        <w:tabs>
          <w:tab w:val="left" w:pos="2947"/>
        </w:tabs>
        <w:spacing w:before="1" w:line="302" w:lineRule="auto"/>
        <w:ind w:left="2947" w:right="3588" w:hanging="1143"/>
        <w:rPr>
          <w:sz w:val="20"/>
        </w:rPr>
      </w:pPr>
      <w:r>
        <w:rPr>
          <w:color w:val="0D4092"/>
          <w:position w:val="1"/>
          <w:sz w:val="18"/>
        </w:rPr>
        <w:lastRenderedPageBreak/>
        <w:t>1997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–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2001</w:t>
      </w:r>
      <w:r>
        <w:rPr>
          <w:color w:val="0D4092"/>
          <w:position w:val="1"/>
          <w:sz w:val="18"/>
        </w:rPr>
        <w:tab/>
      </w:r>
      <w:r>
        <w:rPr>
          <w:color w:val="0D4092"/>
          <w:spacing w:val="-6"/>
        </w:rPr>
        <w:t>Medic rezident medicin</w:t>
      </w:r>
      <w:r w:rsidR="00CA0ECD">
        <w:rPr>
          <w:color w:val="0D4092"/>
          <w:spacing w:val="-6"/>
        </w:rPr>
        <w:t>ă</w:t>
      </w:r>
      <w:r>
        <w:rPr>
          <w:color w:val="0D4092"/>
          <w:spacing w:val="46"/>
        </w:rPr>
        <w:t xml:space="preserve"> </w:t>
      </w:r>
      <w:r>
        <w:rPr>
          <w:color w:val="0D4092"/>
          <w:spacing w:val="-6"/>
        </w:rPr>
        <w:t xml:space="preserve">de </w:t>
      </w:r>
      <w:r>
        <w:rPr>
          <w:color w:val="0D4092"/>
          <w:spacing w:val="-5"/>
        </w:rPr>
        <w:t>laborator</w:t>
      </w:r>
      <w:r>
        <w:rPr>
          <w:color w:val="0D4092"/>
          <w:spacing w:val="-4"/>
        </w:rPr>
        <w:t xml:space="preserve"> </w:t>
      </w:r>
      <w:bookmarkStart w:id="9" w:name="Spitalul_Clinic_Municipal_de_Urgenta_Tim"/>
      <w:bookmarkEnd w:id="9"/>
      <w:r>
        <w:rPr>
          <w:color w:val="3D3937"/>
          <w:sz w:val="20"/>
        </w:rPr>
        <w:t>Spitalul Clinic Municipal de Urgen</w:t>
      </w:r>
      <w:r w:rsidR="00CA0ECD">
        <w:rPr>
          <w:color w:val="3D3937"/>
          <w:sz w:val="20"/>
        </w:rPr>
        <w:t>ță</w:t>
      </w:r>
      <w:r>
        <w:rPr>
          <w:color w:val="3D3937"/>
          <w:sz w:val="20"/>
        </w:rPr>
        <w:t xml:space="preserve"> Timi</w:t>
      </w:r>
      <w:r w:rsidR="00CA0ECD">
        <w:rPr>
          <w:color w:val="3D3937"/>
          <w:sz w:val="20"/>
        </w:rPr>
        <w:t>ș</w:t>
      </w:r>
      <w:r>
        <w:rPr>
          <w:color w:val="3D3937"/>
          <w:sz w:val="20"/>
        </w:rPr>
        <w:t>oara</w:t>
      </w:r>
      <w:r>
        <w:rPr>
          <w:color w:val="3D3937"/>
          <w:spacing w:val="-51"/>
          <w:sz w:val="20"/>
        </w:rPr>
        <w:t xml:space="preserve"> </w:t>
      </w:r>
      <w:bookmarkStart w:id="10" w:name="Str._Ghe._Dima_Nr.5"/>
      <w:bookmarkEnd w:id="10"/>
      <w:r>
        <w:rPr>
          <w:color w:val="3D3937"/>
          <w:sz w:val="20"/>
        </w:rPr>
        <w:t>Str.</w:t>
      </w:r>
      <w:r>
        <w:rPr>
          <w:color w:val="3D3937"/>
          <w:spacing w:val="1"/>
          <w:sz w:val="20"/>
        </w:rPr>
        <w:t xml:space="preserve"> </w:t>
      </w:r>
      <w:r>
        <w:rPr>
          <w:color w:val="3D3937"/>
          <w:sz w:val="20"/>
        </w:rPr>
        <w:t>Ghe.</w:t>
      </w:r>
      <w:r>
        <w:rPr>
          <w:color w:val="3D3937"/>
          <w:spacing w:val="1"/>
          <w:sz w:val="20"/>
        </w:rPr>
        <w:t xml:space="preserve"> </w:t>
      </w:r>
      <w:r>
        <w:rPr>
          <w:color w:val="3D3937"/>
          <w:sz w:val="20"/>
        </w:rPr>
        <w:t>Dima</w:t>
      </w:r>
      <w:r>
        <w:rPr>
          <w:color w:val="3D3937"/>
          <w:spacing w:val="2"/>
          <w:sz w:val="20"/>
        </w:rPr>
        <w:t xml:space="preserve"> </w:t>
      </w:r>
      <w:r>
        <w:rPr>
          <w:color w:val="3D3937"/>
          <w:sz w:val="20"/>
        </w:rPr>
        <w:t>Nr.5</w:t>
      </w:r>
    </w:p>
    <w:p w14:paraId="1FF9BD5A" w14:textId="77777777" w:rsidR="00CF5460" w:rsidRDefault="00F265BE">
      <w:pPr>
        <w:pStyle w:val="Heading2"/>
        <w:spacing w:before="4"/>
      </w:pPr>
      <w:bookmarkStart w:id="11" w:name="https://www.spitalul-municipal-timisoara"/>
      <w:bookmarkEnd w:id="11"/>
      <w:r>
        <w:rPr>
          <w:color w:val="3D3937"/>
        </w:rPr>
        <w:t>https://</w:t>
      </w:r>
      <w:hyperlink r:id="rId23">
        <w:r>
          <w:rPr>
            <w:color w:val="3D3937"/>
          </w:rPr>
          <w:t>www.spitalul-municipal-timisoara.ro/</w:t>
        </w:r>
      </w:hyperlink>
    </w:p>
    <w:bookmarkEnd w:id="2"/>
    <w:p w14:paraId="4AE1FBA3" w14:textId="77777777" w:rsidR="00CF5460" w:rsidRDefault="00CF5460">
      <w:pPr>
        <w:pStyle w:val="BodyText"/>
        <w:rPr>
          <w:sz w:val="22"/>
        </w:rPr>
      </w:pPr>
    </w:p>
    <w:p w14:paraId="5A7F832A" w14:textId="77777777" w:rsidR="00CF5460" w:rsidRDefault="00CF5460">
      <w:pPr>
        <w:pStyle w:val="BodyText"/>
        <w:rPr>
          <w:sz w:val="22"/>
        </w:rPr>
      </w:pPr>
    </w:p>
    <w:p w14:paraId="68D7D220" w14:textId="77777777" w:rsidR="00CF5460" w:rsidRDefault="00F265BE">
      <w:pPr>
        <w:pStyle w:val="BodyText"/>
        <w:spacing w:before="139"/>
        <w:ind w:right="7847"/>
        <w:jc w:val="right"/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 wp14:anchorId="175371B6" wp14:editId="773E1A5F">
            <wp:simplePos x="0" y="0"/>
            <wp:positionH relativeFrom="page">
              <wp:posOffset>2341245</wp:posOffset>
            </wp:positionH>
            <wp:positionV relativeFrom="paragraph">
              <wp:posOffset>139025</wp:posOffset>
            </wp:positionV>
            <wp:extent cx="4786630" cy="88900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2"/>
        </w:rPr>
        <w:t>EDUCAŢIE</w:t>
      </w:r>
      <w:r>
        <w:rPr>
          <w:color w:val="0D4092"/>
          <w:spacing w:val="-1"/>
        </w:rPr>
        <w:t xml:space="preserve"> </w:t>
      </w:r>
      <w:r>
        <w:rPr>
          <w:color w:val="0D4092"/>
        </w:rPr>
        <w:t>ŞI</w:t>
      </w:r>
      <w:r>
        <w:rPr>
          <w:color w:val="0D4092"/>
          <w:spacing w:val="2"/>
        </w:rPr>
        <w:t xml:space="preserve"> </w:t>
      </w:r>
      <w:r>
        <w:rPr>
          <w:color w:val="0D4092"/>
        </w:rPr>
        <w:t>FORMARE</w:t>
      </w:r>
    </w:p>
    <w:p w14:paraId="3AA4F6BC" w14:textId="77777777" w:rsidR="00CF5460" w:rsidRDefault="00CF5460">
      <w:pPr>
        <w:pStyle w:val="BodyText"/>
        <w:spacing w:before="4"/>
        <w:rPr>
          <w:sz w:val="25"/>
        </w:rPr>
      </w:pPr>
    </w:p>
    <w:p w14:paraId="659A4D5B" w14:textId="1A5FD5DE" w:rsidR="00CF5460" w:rsidRDefault="00F265BE">
      <w:pPr>
        <w:tabs>
          <w:tab w:val="left" w:pos="2947"/>
        </w:tabs>
        <w:spacing w:line="244" w:lineRule="auto"/>
        <w:ind w:left="2947" w:right="1526" w:hanging="1143"/>
      </w:pPr>
      <w:bookmarkStart w:id="12" w:name="2003–2009_Doctor_in_Medicina,_titlul_tez"/>
      <w:bookmarkEnd w:id="12"/>
      <w:r>
        <w:rPr>
          <w:color w:val="0D4092"/>
          <w:position w:val="1"/>
          <w:sz w:val="18"/>
        </w:rPr>
        <w:t>2003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–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2009</w:t>
      </w:r>
      <w:r>
        <w:rPr>
          <w:color w:val="0D4092"/>
          <w:position w:val="1"/>
          <w:sz w:val="18"/>
        </w:rPr>
        <w:tab/>
      </w:r>
      <w:bookmarkStart w:id="13" w:name="_Hlk123116516"/>
      <w:r>
        <w:rPr>
          <w:color w:val="0D4092"/>
          <w:spacing w:val="-6"/>
        </w:rPr>
        <w:t>Doctor in Medicin</w:t>
      </w:r>
      <w:r w:rsidR="00CA0ECD">
        <w:rPr>
          <w:color w:val="0D4092"/>
          <w:spacing w:val="-6"/>
        </w:rPr>
        <w:t>ă</w:t>
      </w:r>
      <w:r>
        <w:rPr>
          <w:color w:val="0D4092"/>
          <w:spacing w:val="-6"/>
        </w:rPr>
        <w:t>, titlul tezei: Monitorizarea terapiei, evolu</w:t>
      </w:r>
      <w:r w:rsidR="00CA0ECD">
        <w:rPr>
          <w:color w:val="0D4092"/>
          <w:spacing w:val="-6"/>
        </w:rPr>
        <w:t>ț</w:t>
      </w:r>
      <w:r>
        <w:rPr>
          <w:color w:val="0D4092"/>
          <w:spacing w:val="-6"/>
        </w:rPr>
        <w:t xml:space="preserve">iei </w:t>
      </w:r>
      <w:r w:rsidR="00CA0ECD">
        <w:rPr>
          <w:color w:val="0D4092"/>
          <w:spacing w:val="-5"/>
        </w:rPr>
        <w:t>ș</w:t>
      </w:r>
      <w:r>
        <w:rPr>
          <w:color w:val="0D4092"/>
          <w:spacing w:val="-5"/>
        </w:rPr>
        <w:t>i</w:t>
      </w:r>
      <w:r>
        <w:rPr>
          <w:color w:val="0D4092"/>
          <w:spacing w:val="-4"/>
        </w:rPr>
        <w:t xml:space="preserve"> </w:t>
      </w:r>
      <w:r>
        <w:rPr>
          <w:color w:val="0D4092"/>
          <w:spacing w:val="-6"/>
        </w:rPr>
        <w:t>prognosticului bolnavilor cu insuficien</w:t>
      </w:r>
      <w:r w:rsidR="00CA0ECD">
        <w:rPr>
          <w:color w:val="0D4092"/>
          <w:spacing w:val="-6"/>
        </w:rPr>
        <w:t>ță</w:t>
      </w:r>
      <w:r>
        <w:rPr>
          <w:color w:val="0D4092"/>
          <w:spacing w:val="-6"/>
        </w:rPr>
        <w:t xml:space="preserve"> cardiac</w:t>
      </w:r>
      <w:r w:rsidR="00CA0ECD">
        <w:rPr>
          <w:color w:val="0D4092"/>
          <w:spacing w:val="-6"/>
        </w:rPr>
        <w:t>ă</w:t>
      </w:r>
      <w:r>
        <w:rPr>
          <w:color w:val="0D4092"/>
          <w:spacing w:val="-6"/>
        </w:rPr>
        <w:t xml:space="preserve"> </w:t>
      </w:r>
      <w:r>
        <w:rPr>
          <w:color w:val="0D4092"/>
          <w:spacing w:val="-5"/>
        </w:rPr>
        <w:t>clasele NYHA</w:t>
      </w:r>
      <w:r w:rsidR="00CA0ECD">
        <w:rPr>
          <w:color w:val="0D4092"/>
          <w:spacing w:val="-5"/>
        </w:rPr>
        <w:t xml:space="preserve"> </w:t>
      </w:r>
      <w:r>
        <w:rPr>
          <w:color w:val="0D4092"/>
          <w:spacing w:val="-5"/>
        </w:rPr>
        <w:t xml:space="preserve">III </w:t>
      </w:r>
      <w:r w:rsidR="00CA0ECD">
        <w:rPr>
          <w:color w:val="0D4092"/>
          <w:spacing w:val="-5"/>
        </w:rPr>
        <w:t>ș</w:t>
      </w:r>
      <w:r>
        <w:rPr>
          <w:color w:val="0D4092"/>
          <w:spacing w:val="-5"/>
        </w:rPr>
        <w:t>i</w:t>
      </w:r>
      <w:r w:rsidR="00CA0ECD">
        <w:rPr>
          <w:color w:val="0D4092"/>
          <w:spacing w:val="-5"/>
        </w:rPr>
        <w:t xml:space="preserve"> </w:t>
      </w:r>
      <w:r>
        <w:rPr>
          <w:color w:val="0D4092"/>
          <w:spacing w:val="-56"/>
        </w:rPr>
        <w:t xml:space="preserve"> </w:t>
      </w:r>
      <w:r w:rsidR="00CA0ECD">
        <w:rPr>
          <w:color w:val="0D4092"/>
          <w:spacing w:val="-56"/>
        </w:rPr>
        <w:t xml:space="preserve">  </w:t>
      </w:r>
      <w:r>
        <w:rPr>
          <w:color w:val="0D4092"/>
          <w:spacing w:val="-6"/>
        </w:rPr>
        <w:t>IV</w:t>
      </w:r>
      <w:r>
        <w:rPr>
          <w:color w:val="0D4092"/>
          <w:spacing w:val="-5"/>
        </w:rPr>
        <w:t xml:space="preserve"> </w:t>
      </w:r>
      <w:r>
        <w:rPr>
          <w:color w:val="0D4092"/>
          <w:spacing w:val="-6"/>
        </w:rPr>
        <w:t>prin</w:t>
      </w:r>
      <w:r>
        <w:rPr>
          <w:color w:val="0D4092"/>
          <w:spacing w:val="-3"/>
        </w:rPr>
        <w:t xml:space="preserve"> </w:t>
      </w:r>
      <w:r>
        <w:rPr>
          <w:color w:val="0D4092"/>
          <w:spacing w:val="-6"/>
        </w:rPr>
        <w:t>determinarea</w:t>
      </w:r>
      <w:r>
        <w:rPr>
          <w:color w:val="0D4092"/>
          <w:spacing w:val="-13"/>
        </w:rPr>
        <w:t xml:space="preserve"> </w:t>
      </w:r>
      <w:r>
        <w:rPr>
          <w:color w:val="0D4092"/>
          <w:spacing w:val="-6"/>
        </w:rPr>
        <w:t>periodic</w:t>
      </w:r>
      <w:r w:rsidR="00CA0ECD">
        <w:rPr>
          <w:color w:val="0D4092"/>
          <w:spacing w:val="-6"/>
        </w:rPr>
        <w:t>ă</w:t>
      </w:r>
      <w:r>
        <w:rPr>
          <w:color w:val="0D4092"/>
          <w:spacing w:val="-8"/>
        </w:rPr>
        <w:t xml:space="preserve"> </w:t>
      </w:r>
      <w:r>
        <w:rPr>
          <w:color w:val="0D4092"/>
          <w:spacing w:val="-6"/>
        </w:rPr>
        <w:t>a</w:t>
      </w:r>
      <w:r w:rsidR="00CA0ECD">
        <w:rPr>
          <w:color w:val="0D4092"/>
          <w:spacing w:val="-6"/>
        </w:rPr>
        <w:t xml:space="preserve"> </w:t>
      </w:r>
      <w:r>
        <w:rPr>
          <w:color w:val="0D4092"/>
          <w:spacing w:val="-6"/>
        </w:rPr>
        <w:t>NT-proBNP</w:t>
      </w:r>
      <w:r>
        <w:rPr>
          <w:color w:val="0D4092"/>
          <w:spacing w:val="-14"/>
        </w:rPr>
        <w:t xml:space="preserve"> </w:t>
      </w:r>
      <w:r>
        <w:rPr>
          <w:color w:val="0D4092"/>
          <w:spacing w:val="-5"/>
        </w:rPr>
        <w:t>sanguin</w:t>
      </w:r>
      <w:bookmarkEnd w:id="13"/>
    </w:p>
    <w:p w14:paraId="6B968BB3" w14:textId="61E11E56" w:rsidR="00CF5460" w:rsidRDefault="00F265BE">
      <w:pPr>
        <w:spacing w:before="59"/>
        <w:ind w:left="2947"/>
        <w:rPr>
          <w:sz w:val="20"/>
        </w:rPr>
      </w:pPr>
      <w:bookmarkStart w:id="14" w:name="Universitatea_de_Medicina_si_Farmacie_&quot;V"/>
      <w:bookmarkEnd w:id="14"/>
      <w:r>
        <w:rPr>
          <w:color w:val="3D3937"/>
          <w:sz w:val="20"/>
        </w:rPr>
        <w:t>Universitatea</w:t>
      </w:r>
      <w:r>
        <w:rPr>
          <w:color w:val="3D3937"/>
          <w:spacing w:val="-2"/>
          <w:sz w:val="20"/>
        </w:rPr>
        <w:t xml:space="preserve"> </w:t>
      </w:r>
      <w:r>
        <w:rPr>
          <w:color w:val="3D3937"/>
          <w:sz w:val="20"/>
        </w:rPr>
        <w:t>de</w:t>
      </w:r>
      <w:r>
        <w:rPr>
          <w:color w:val="3D3937"/>
          <w:spacing w:val="-4"/>
          <w:sz w:val="20"/>
        </w:rPr>
        <w:t xml:space="preserve"> </w:t>
      </w:r>
      <w:r>
        <w:rPr>
          <w:color w:val="3D3937"/>
          <w:sz w:val="20"/>
        </w:rPr>
        <w:t>Medicin</w:t>
      </w:r>
      <w:r w:rsidR="00CA0ECD">
        <w:rPr>
          <w:color w:val="3D3937"/>
          <w:sz w:val="20"/>
        </w:rPr>
        <w:t>ă</w:t>
      </w:r>
      <w:r>
        <w:rPr>
          <w:color w:val="3D3937"/>
          <w:spacing w:val="-1"/>
          <w:sz w:val="20"/>
        </w:rPr>
        <w:t xml:space="preserve"> </w:t>
      </w:r>
      <w:r w:rsidR="00CA0ECD">
        <w:rPr>
          <w:color w:val="3D3937"/>
          <w:sz w:val="20"/>
        </w:rPr>
        <w:t>ș</w:t>
      </w:r>
      <w:r>
        <w:rPr>
          <w:color w:val="3D3937"/>
          <w:sz w:val="20"/>
        </w:rPr>
        <w:t>i</w:t>
      </w:r>
      <w:r>
        <w:rPr>
          <w:color w:val="3D3937"/>
          <w:spacing w:val="-2"/>
          <w:sz w:val="20"/>
        </w:rPr>
        <w:t xml:space="preserve"> </w:t>
      </w:r>
      <w:r>
        <w:rPr>
          <w:color w:val="3D3937"/>
          <w:sz w:val="20"/>
        </w:rPr>
        <w:t>Farmacie</w:t>
      </w:r>
      <w:r>
        <w:rPr>
          <w:color w:val="3D3937"/>
          <w:spacing w:val="-1"/>
          <w:sz w:val="20"/>
        </w:rPr>
        <w:t xml:space="preserve"> </w:t>
      </w:r>
      <w:r>
        <w:rPr>
          <w:color w:val="3D3937"/>
          <w:sz w:val="20"/>
        </w:rPr>
        <w:t>"Victor</w:t>
      </w:r>
      <w:r>
        <w:rPr>
          <w:color w:val="3D3937"/>
          <w:spacing w:val="-4"/>
          <w:sz w:val="20"/>
        </w:rPr>
        <w:t xml:space="preserve"> </w:t>
      </w:r>
      <w:r>
        <w:rPr>
          <w:color w:val="3D3937"/>
          <w:sz w:val="20"/>
        </w:rPr>
        <w:t>Babe</w:t>
      </w:r>
      <w:r w:rsidR="00CA0ECD">
        <w:rPr>
          <w:color w:val="3D3937"/>
          <w:sz w:val="20"/>
        </w:rPr>
        <w:t>ș</w:t>
      </w:r>
      <w:r>
        <w:rPr>
          <w:color w:val="3D3937"/>
          <w:sz w:val="20"/>
        </w:rPr>
        <w:t>"</w:t>
      </w:r>
      <w:r>
        <w:rPr>
          <w:color w:val="3D3937"/>
          <w:spacing w:val="1"/>
          <w:sz w:val="20"/>
        </w:rPr>
        <w:t xml:space="preserve"> </w:t>
      </w:r>
      <w:r>
        <w:rPr>
          <w:color w:val="3D3937"/>
          <w:sz w:val="20"/>
        </w:rPr>
        <w:t>Timi</w:t>
      </w:r>
      <w:r w:rsidR="00CA0ECD">
        <w:rPr>
          <w:color w:val="3D3937"/>
          <w:sz w:val="20"/>
        </w:rPr>
        <w:t>ș</w:t>
      </w:r>
      <w:r>
        <w:rPr>
          <w:color w:val="3D3937"/>
          <w:sz w:val="20"/>
        </w:rPr>
        <w:t>oara</w:t>
      </w:r>
    </w:p>
    <w:p w14:paraId="097A4499" w14:textId="77777777" w:rsidR="00CF5460" w:rsidRDefault="00CF5460">
      <w:pPr>
        <w:pStyle w:val="BodyText"/>
        <w:spacing w:before="4"/>
        <w:rPr>
          <w:sz w:val="31"/>
        </w:rPr>
      </w:pPr>
    </w:p>
    <w:p w14:paraId="32A64AB8" w14:textId="77A79984" w:rsidR="00CF5460" w:rsidRDefault="00F265BE">
      <w:pPr>
        <w:pStyle w:val="Heading1"/>
        <w:tabs>
          <w:tab w:val="left" w:pos="2947"/>
        </w:tabs>
        <w:ind w:firstLine="0"/>
      </w:pPr>
      <w:r>
        <w:rPr>
          <w:color w:val="0D4092"/>
          <w:position w:val="1"/>
          <w:sz w:val="18"/>
        </w:rPr>
        <w:t>2005</w:t>
      </w:r>
      <w:r>
        <w:rPr>
          <w:color w:val="0D4092"/>
          <w:position w:val="1"/>
          <w:sz w:val="18"/>
        </w:rPr>
        <w:tab/>
      </w:r>
      <w:r>
        <w:rPr>
          <w:color w:val="0D4092"/>
          <w:spacing w:val="-6"/>
        </w:rPr>
        <w:t>Medic</w:t>
      </w:r>
      <w:r>
        <w:rPr>
          <w:color w:val="0D4092"/>
          <w:spacing w:val="-11"/>
        </w:rPr>
        <w:t xml:space="preserve"> </w:t>
      </w:r>
      <w:r>
        <w:rPr>
          <w:color w:val="0D4092"/>
          <w:spacing w:val="-6"/>
        </w:rPr>
        <w:t>primar</w:t>
      </w:r>
      <w:r>
        <w:rPr>
          <w:color w:val="0D4092"/>
          <w:spacing w:val="-11"/>
        </w:rPr>
        <w:t xml:space="preserve"> </w:t>
      </w:r>
      <w:r>
        <w:rPr>
          <w:color w:val="0D4092"/>
          <w:spacing w:val="-5"/>
        </w:rPr>
        <w:t>medicin</w:t>
      </w:r>
      <w:r w:rsidR="00CA0ECD">
        <w:rPr>
          <w:color w:val="0D4092"/>
          <w:spacing w:val="-5"/>
        </w:rPr>
        <w:t>ă</w:t>
      </w:r>
      <w:r>
        <w:rPr>
          <w:color w:val="0D4092"/>
          <w:spacing w:val="-8"/>
        </w:rPr>
        <w:t xml:space="preserve"> </w:t>
      </w:r>
      <w:r>
        <w:rPr>
          <w:color w:val="0D4092"/>
          <w:spacing w:val="-5"/>
        </w:rPr>
        <w:t>de</w:t>
      </w:r>
      <w:r>
        <w:rPr>
          <w:color w:val="0D4092"/>
          <w:spacing w:val="-28"/>
        </w:rPr>
        <w:t xml:space="preserve"> </w:t>
      </w:r>
      <w:r>
        <w:rPr>
          <w:color w:val="0D4092"/>
          <w:spacing w:val="-5"/>
        </w:rPr>
        <w:t>laborator</w:t>
      </w:r>
    </w:p>
    <w:p w14:paraId="308D43F8" w14:textId="77777777" w:rsidR="00CF5460" w:rsidRDefault="00CF5460">
      <w:pPr>
        <w:pStyle w:val="BodyText"/>
        <w:spacing w:before="2"/>
        <w:rPr>
          <w:sz w:val="30"/>
        </w:rPr>
      </w:pPr>
    </w:p>
    <w:p w14:paraId="367553BE" w14:textId="572B9D8E" w:rsidR="00CF5460" w:rsidRDefault="00F265BE">
      <w:pPr>
        <w:tabs>
          <w:tab w:val="left" w:pos="2947"/>
        </w:tabs>
        <w:ind w:left="1805"/>
      </w:pPr>
      <w:r>
        <w:rPr>
          <w:color w:val="0D4092"/>
          <w:position w:val="1"/>
          <w:sz w:val="18"/>
        </w:rPr>
        <w:t>1997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–</w:t>
      </w:r>
      <w:r w:rsidR="00CA0ECD">
        <w:rPr>
          <w:color w:val="0D4092"/>
          <w:position w:val="1"/>
          <w:sz w:val="18"/>
        </w:rPr>
        <w:t xml:space="preserve"> </w:t>
      </w:r>
      <w:r>
        <w:rPr>
          <w:color w:val="0D4092"/>
          <w:position w:val="1"/>
          <w:sz w:val="18"/>
        </w:rPr>
        <w:t>2001</w:t>
      </w:r>
      <w:r>
        <w:rPr>
          <w:color w:val="0D4092"/>
          <w:position w:val="1"/>
          <w:sz w:val="18"/>
        </w:rPr>
        <w:tab/>
      </w:r>
      <w:r>
        <w:rPr>
          <w:color w:val="0D4092"/>
          <w:spacing w:val="-6"/>
        </w:rPr>
        <w:t>Medic</w:t>
      </w:r>
      <w:r>
        <w:rPr>
          <w:color w:val="0D4092"/>
          <w:spacing w:val="-11"/>
        </w:rPr>
        <w:t xml:space="preserve"> </w:t>
      </w:r>
      <w:r>
        <w:rPr>
          <w:color w:val="0D4092"/>
          <w:spacing w:val="-6"/>
        </w:rPr>
        <w:t>rezident</w:t>
      </w:r>
      <w:r>
        <w:rPr>
          <w:color w:val="0D4092"/>
          <w:spacing w:val="-10"/>
        </w:rPr>
        <w:t xml:space="preserve"> </w:t>
      </w:r>
      <w:r>
        <w:rPr>
          <w:color w:val="0D4092"/>
          <w:spacing w:val="-6"/>
        </w:rPr>
        <w:t>medicin</w:t>
      </w:r>
      <w:r w:rsidR="00CA0ECD">
        <w:rPr>
          <w:color w:val="0D4092"/>
          <w:spacing w:val="-6"/>
        </w:rPr>
        <w:t>ă</w:t>
      </w:r>
      <w:r>
        <w:rPr>
          <w:color w:val="0D4092"/>
          <w:spacing w:val="-3"/>
        </w:rPr>
        <w:t xml:space="preserve"> </w:t>
      </w:r>
      <w:r>
        <w:rPr>
          <w:color w:val="0D4092"/>
          <w:spacing w:val="-6"/>
        </w:rPr>
        <w:t>de</w:t>
      </w:r>
      <w:r>
        <w:rPr>
          <w:color w:val="0D4092"/>
          <w:spacing w:val="-28"/>
        </w:rPr>
        <w:t xml:space="preserve"> </w:t>
      </w:r>
      <w:r>
        <w:rPr>
          <w:color w:val="0D4092"/>
          <w:spacing w:val="-5"/>
        </w:rPr>
        <w:t>laborator</w:t>
      </w:r>
    </w:p>
    <w:p w14:paraId="4E1A60E9" w14:textId="77777777" w:rsidR="00CF5460" w:rsidRDefault="00CF5460">
      <w:pPr>
        <w:pStyle w:val="BodyText"/>
        <w:spacing w:before="3"/>
        <w:rPr>
          <w:sz w:val="24"/>
        </w:rPr>
      </w:pPr>
    </w:p>
    <w:p w14:paraId="6504B005" w14:textId="237747D1" w:rsidR="00CF5460" w:rsidRDefault="00F265BE">
      <w:pPr>
        <w:tabs>
          <w:tab w:val="left" w:pos="2947"/>
        </w:tabs>
        <w:ind w:left="1805"/>
      </w:pPr>
      <w:r>
        <w:rPr>
          <w:color w:val="0D4092"/>
          <w:w w:val="105"/>
          <w:position w:val="1"/>
          <w:sz w:val="18"/>
        </w:rPr>
        <w:t>1990</w:t>
      </w:r>
      <w:r w:rsidR="00CA0ECD">
        <w:rPr>
          <w:color w:val="0D4092"/>
          <w:w w:val="105"/>
          <w:position w:val="1"/>
          <w:sz w:val="18"/>
        </w:rPr>
        <w:t xml:space="preserve"> </w:t>
      </w:r>
      <w:r>
        <w:rPr>
          <w:color w:val="0D4092"/>
          <w:w w:val="105"/>
          <w:position w:val="1"/>
          <w:sz w:val="18"/>
        </w:rPr>
        <w:t>–</w:t>
      </w:r>
      <w:r w:rsidR="00CA0ECD">
        <w:rPr>
          <w:color w:val="0D4092"/>
          <w:w w:val="105"/>
          <w:position w:val="1"/>
          <w:sz w:val="18"/>
        </w:rPr>
        <w:t xml:space="preserve"> </w:t>
      </w:r>
      <w:r>
        <w:rPr>
          <w:color w:val="0D4092"/>
          <w:w w:val="105"/>
          <w:position w:val="1"/>
          <w:sz w:val="18"/>
        </w:rPr>
        <w:t>1996</w:t>
      </w:r>
      <w:r>
        <w:rPr>
          <w:color w:val="0D4092"/>
          <w:w w:val="105"/>
          <w:position w:val="1"/>
          <w:sz w:val="18"/>
        </w:rPr>
        <w:tab/>
      </w:r>
      <w:r>
        <w:rPr>
          <w:color w:val="0D4092"/>
          <w:spacing w:val="-6"/>
        </w:rPr>
        <w:t>Diploma</w:t>
      </w:r>
      <w:r>
        <w:rPr>
          <w:color w:val="0D4092"/>
          <w:spacing w:val="-8"/>
        </w:rPr>
        <w:t xml:space="preserve"> </w:t>
      </w:r>
      <w:r>
        <w:rPr>
          <w:color w:val="0D4092"/>
          <w:spacing w:val="-5"/>
        </w:rPr>
        <w:t>de</w:t>
      </w:r>
      <w:r>
        <w:rPr>
          <w:color w:val="0D4092"/>
          <w:spacing w:val="-18"/>
        </w:rPr>
        <w:t xml:space="preserve"> </w:t>
      </w:r>
      <w:r>
        <w:rPr>
          <w:color w:val="0D4092"/>
          <w:spacing w:val="-5"/>
        </w:rPr>
        <w:t>licen</w:t>
      </w:r>
      <w:r w:rsidR="00CA0ECD">
        <w:rPr>
          <w:color w:val="0D4092"/>
          <w:spacing w:val="-5"/>
        </w:rPr>
        <w:t>ță</w:t>
      </w:r>
    </w:p>
    <w:p w14:paraId="7FE1A6CD" w14:textId="59D4449D" w:rsidR="00CF5460" w:rsidRDefault="00F265BE">
      <w:pPr>
        <w:pStyle w:val="Heading2"/>
      </w:pPr>
      <w:bookmarkStart w:id="15" w:name="Facultatea_de_Medicina,_Universitatea_de"/>
      <w:bookmarkEnd w:id="15"/>
      <w:r>
        <w:rPr>
          <w:color w:val="3D3937"/>
          <w:spacing w:val="-6"/>
        </w:rPr>
        <w:t>Facultatea</w:t>
      </w:r>
      <w:r>
        <w:rPr>
          <w:color w:val="3D3937"/>
          <w:spacing w:val="-11"/>
        </w:rPr>
        <w:t xml:space="preserve"> </w:t>
      </w:r>
      <w:r>
        <w:rPr>
          <w:color w:val="3D3937"/>
          <w:spacing w:val="-6"/>
        </w:rPr>
        <w:t>de Medicin</w:t>
      </w:r>
      <w:r w:rsidR="00CA0ECD">
        <w:rPr>
          <w:color w:val="3D3937"/>
          <w:spacing w:val="-6"/>
        </w:rPr>
        <w:t>ă</w:t>
      </w:r>
      <w:r>
        <w:rPr>
          <w:color w:val="3D3937"/>
          <w:spacing w:val="-6"/>
        </w:rPr>
        <w:t>,</w:t>
      </w:r>
      <w:r>
        <w:rPr>
          <w:color w:val="3D3937"/>
          <w:spacing w:val="-9"/>
        </w:rPr>
        <w:t xml:space="preserve"> </w:t>
      </w:r>
      <w:r>
        <w:rPr>
          <w:color w:val="3D3937"/>
          <w:spacing w:val="-6"/>
        </w:rPr>
        <w:t>Universitatea</w:t>
      </w:r>
      <w:r>
        <w:rPr>
          <w:color w:val="3D3937"/>
          <w:spacing w:val="-10"/>
        </w:rPr>
        <w:t xml:space="preserve"> </w:t>
      </w:r>
      <w:r>
        <w:rPr>
          <w:color w:val="3D3937"/>
          <w:spacing w:val="-6"/>
        </w:rPr>
        <w:t>de Medicin</w:t>
      </w:r>
      <w:r w:rsidR="00CA0ECD">
        <w:rPr>
          <w:color w:val="3D3937"/>
          <w:spacing w:val="-6"/>
        </w:rPr>
        <w:t>ă</w:t>
      </w:r>
      <w:r>
        <w:rPr>
          <w:color w:val="3D3937"/>
          <w:spacing w:val="-7"/>
        </w:rPr>
        <w:t xml:space="preserve"> </w:t>
      </w:r>
      <w:r w:rsidR="00CA0ECD">
        <w:rPr>
          <w:color w:val="3D3937"/>
          <w:spacing w:val="-6"/>
        </w:rPr>
        <w:t>ș</w:t>
      </w:r>
      <w:r>
        <w:rPr>
          <w:color w:val="3D3937"/>
          <w:spacing w:val="-6"/>
        </w:rPr>
        <w:t>i</w:t>
      </w:r>
      <w:r>
        <w:rPr>
          <w:color w:val="3D3937"/>
          <w:spacing w:val="-1"/>
        </w:rPr>
        <w:t xml:space="preserve"> </w:t>
      </w:r>
      <w:r>
        <w:rPr>
          <w:color w:val="3D3937"/>
          <w:spacing w:val="-6"/>
        </w:rPr>
        <w:t>Farmacie</w:t>
      </w:r>
      <w:r>
        <w:rPr>
          <w:color w:val="3D3937"/>
          <w:spacing w:val="-12"/>
        </w:rPr>
        <w:t xml:space="preserve"> </w:t>
      </w:r>
      <w:r>
        <w:rPr>
          <w:color w:val="3D3937"/>
          <w:spacing w:val="-5"/>
        </w:rPr>
        <w:t>"Victor</w:t>
      </w:r>
      <w:r>
        <w:rPr>
          <w:color w:val="3D3937"/>
          <w:spacing w:val="-9"/>
        </w:rPr>
        <w:t xml:space="preserve"> </w:t>
      </w:r>
      <w:r>
        <w:rPr>
          <w:color w:val="3D3937"/>
          <w:spacing w:val="-5"/>
        </w:rPr>
        <w:t>Babe</w:t>
      </w:r>
      <w:r w:rsidR="00CA0ECD">
        <w:rPr>
          <w:color w:val="3D3937"/>
          <w:spacing w:val="-5"/>
        </w:rPr>
        <w:t>ș</w:t>
      </w:r>
      <w:r>
        <w:rPr>
          <w:color w:val="3D3937"/>
          <w:spacing w:val="-5"/>
        </w:rPr>
        <w:t>"</w:t>
      </w:r>
      <w:r>
        <w:rPr>
          <w:color w:val="3D3937"/>
          <w:spacing w:val="-13"/>
        </w:rPr>
        <w:t xml:space="preserve"> </w:t>
      </w:r>
      <w:r>
        <w:rPr>
          <w:color w:val="3D3937"/>
          <w:spacing w:val="-5"/>
        </w:rPr>
        <w:t>Timi</w:t>
      </w:r>
      <w:r w:rsidR="00CA0ECD">
        <w:rPr>
          <w:color w:val="3D3937"/>
          <w:spacing w:val="-5"/>
        </w:rPr>
        <w:t>ș</w:t>
      </w:r>
      <w:r>
        <w:rPr>
          <w:color w:val="3D3937"/>
          <w:spacing w:val="-5"/>
        </w:rPr>
        <w:t>oara</w:t>
      </w:r>
    </w:p>
    <w:p w14:paraId="0EC8F166" w14:textId="77777777" w:rsidR="00CF5460" w:rsidRDefault="00CF5460">
      <w:pPr>
        <w:pStyle w:val="BodyText"/>
        <w:spacing w:before="3"/>
        <w:rPr>
          <w:sz w:val="31"/>
        </w:rPr>
      </w:pPr>
    </w:p>
    <w:p w14:paraId="72FE4B29" w14:textId="77777777" w:rsidR="00CA0ECD" w:rsidRDefault="00CA0ECD">
      <w:pPr>
        <w:pStyle w:val="BodyText"/>
        <w:ind w:right="7836"/>
        <w:jc w:val="right"/>
        <w:rPr>
          <w:color w:val="0D4092"/>
        </w:rPr>
      </w:pPr>
    </w:p>
    <w:p w14:paraId="44DB6135" w14:textId="77777777" w:rsidR="00CA0ECD" w:rsidRDefault="00CA0ECD">
      <w:pPr>
        <w:pStyle w:val="BodyText"/>
        <w:ind w:right="7836"/>
        <w:jc w:val="right"/>
        <w:rPr>
          <w:color w:val="0D4092"/>
        </w:rPr>
      </w:pPr>
    </w:p>
    <w:p w14:paraId="4DE19153" w14:textId="20966632" w:rsidR="00CF5460" w:rsidRDefault="00F265BE">
      <w:pPr>
        <w:pStyle w:val="BodyText"/>
        <w:ind w:right="7836"/>
        <w:jc w:val="right"/>
      </w:pPr>
      <w:r>
        <w:rPr>
          <w:noProof/>
          <w:lang w:val="en-US"/>
        </w:rPr>
        <w:drawing>
          <wp:anchor distT="0" distB="0" distL="0" distR="0" simplePos="0" relativeHeight="15732224" behindDoc="0" locked="0" layoutInCell="1" allowOverlap="1" wp14:anchorId="2486A4C0" wp14:editId="5C6B2580">
            <wp:simplePos x="0" y="0"/>
            <wp:positionH relativeFrom="page">
              <wp:posOffset>2340610</wp:posOffset>
            </wp:positionH>
            <wp:positionV relativeFrom="paragraph">
              <wp:posOffset>48993</wp:posOffset>
            </wp:positionV>
            <wp:extent cx="4787265" cy="88888"/>
            <wp:effectExtent l="0" t="0" r="0" b="0"/>
            <wp:wrapNone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265" cy="88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2"/>
        </w:rPr>
        <w:t>COMPETENŢE</w:t>
      </w:r>
      <w:r>
        <w:rPr>
          <w:color w:val="0D4092"/>
          <w:spacing w:val="-1"/>
        </w:rPr>
        <w:t xml:space="preserve"> </w:t>
      </w:r>
      <w:r>
        <w:rPr>
          <w:color w:val="0D4092"/>
        </w:rPr>
        <w:t>PERSONALE</w:t>
      </w:r>
    </w:p>
    <w:p w14:paraId="6190EAA0" w14:textId="77777777" w:rsidR="00CF5460" w:rsidRDefault="00CF5460">
      <w:pPr>
        <w:pStyle w:val="BodyText"/>
        <w:spacing w:before="5"/>
        <w:rPr>
          <w:sz w:val="27"/>
        </w:rPr>
      </w:pPr>
    </w:p>
    <w:p w14:paraId="0F85F54A" w14:textId="0CD54880" w:rsidR="00CF5460" w:rsidRDefault="00F265BE">
      <w:pPr>
        <w:pStyle w:val="BodyText"/>
        <w:tabs>
          <w:tab w:val="left" w:pos="2947"/>
        </w:tabs>
        <w:ind w:left="1185"/>
      </w:pPr>
      <w:r>
        <w:rPr>
          <w:color w:val="0D4092"/>
          <w:spacing w:val="-6"/>
        </w:rPr>
        <w:t>Limba(i)</w:t>
      </w:r>
      <w:r>
        <w:rPr>
          <w:color w:val="0D4092"/>
          <w:spacing w:val="-18"/>
        </w:rPr>
        <w:t xml:space="preserve"> </w:t>
      </w:r>
      <w:r>
        <w:rPr>
          <w:color w:val="0D4092"/>
          <w:spacing w:val="-6"/>
        </w:rPr>
        <w:t>maternă(e)</w:t>
      </w:r>
      <w:r>
        <w:rPr>
          <w:color w:val="0D4092"/>
          <w:spacing w:val="-6"/>
        </w:rPr>
        <w:tab/>
      </w:r>
      <w:r>
        <w:rPr>
          <w:color w:val="3D3937"/>
        </w:rPr>
        <w:t>Rom</w:t>
      </w:r>
      <w:r w:rsidR="00CA0ECD">
        <w:rPr>
          <w:color w:val="3D3937"/>
        </w:rPr>
        <w:t>â</w:t>
      </w:r>
      <w:r>
        <w:rPr>
          <w:color w:val="3D3937"/>
        </w:rPr>
        <w:t>n</w:t>
      </w:r>
      <w:r w:rsidR="00CA0ECD">
        <w:rPr>
          <w:color w:val="3D3937"/>
        </w:rPr>
        <w:t>ă</w:t>
      </w:r>
    </w:p>
    <w:p w14:paraId="211FC059" w14:textId="77777777" w:rsidR="00CF5460" w:rsidRDefault="00CF5460">
      <w:pPr>
        <w:pStyle w:val="BodyText"/>
        <w:rPr>
          <w:sz w:val="20"/>
        </w:rPr>
      </w:pPr>
    </w:p>
    <w:p w14:paraId="5A22CD1A" w14:textId="77777777" w:rsidR="00CF5460" w:rsidRDefault="00CF5460">
      <w:pPr>
        <w:pStyle w:val="BodyText"/>
        <w:spacing w:before="3"/>
        <w:rPr>
          <w:sz w:val="19"/>
        </w:rPr>
      </w:pPr>
    </w:p>
    <w:p w14:paraId="0423562F" w14:textId="750A89D9" w:rsidR="00CF5460" w:rsidRDefault="004A66FB">
      <w:pPr>
        <w:pStyle w:val="BodyText"/>
        <w:ind w:left="1584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158A91D8" wp14:editId="00707379">
                <wp:simplePos x="0" y="0"/>
                <wp:positionH relativeFrom="page">
                  <wp:posOffset>2317115</wp:posOffset>
                </wp:positionH>
                <wp:positionV relativeFrom="paragraph">
                  <wp:posOffset>-25400</wp:posOffset>
                </wp:positionV>
                <wp:extent cx="4830445" cy="475615"/>
                <wp:effectExtent l="0" t="0" r="0" b="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044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C5C5C5"/>
                                <w:left w:val="single" w:sz="12" w:space="0" w:color="C5C5C5"/>
                                <w:bottom w:val="single" w:sz="12" w:space="0" w:color="C5C5C5"/>
                                <w:right w:val="single" w:sz="12" w:space="0" w:color="C5C5C5"/>
                                <w:insideH w:val="single" w:sz="12" w:space="0" w:color="C5C5C5"/>
                                <w:insideV w:val="single" w:sz="12" w:space="0" w:color="C5C5C5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61"/>
                              <w:gridCol w:w="1499"/>
                              <w:gridCol w:w="1504"/>
                              <w:gridCol w:w="1499"/>
                              <w:gridCol w:w="1504"/>
                            </w:tblGrid>
                            <w:tr w:rsidR="00CF5460" w14:paraId="0C656291" w14:textId="77777777">
                              <w:trPr>
                                <w:trHeight w:val="310"/>
                              </w:trPr>
                              <w:tc>
                                <w:tcPr>
                                  <w:tcW w:w="3060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3A2703AA" w14:textId="77777777" w:rsidR="00CF5460" w:rsidRDefault="00F265BE">
                                  <w:pPr>
                                    <w:pStyle w:val="TableParagraph"/>
                                    <w:spacing w:before="76"/>
                                    <w:ind w:left="1097" w:right="102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D4092"/>
                                      <w:sz w:val="14"/>
                                    </w:rPr>
                                    <w:t>ÎNȚELEGERE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gridSpan w:val="2"/>
                                </w:tcPr>
                                <w:p w14:paraId="05C4661B" w14:textId="77777777" w:rsidR="00CF5460" w:rsidRDefault="00F265BE">
                                  <w:pPr>
                                    <w:pStyle w:val="TableParagraph"/>
                                    <w:spacing w:before="76"/>
                                    <w:ind w:left="1171" w:right="1131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D4092"/>
                                      <w:sz w:val="14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right w:val="nil"/>
                                  </w:tcBorders>
                                </w:tcPr>
                                <w:p w14:paraId="5A8DC903" w14:textId="77777777" w:rsidR="00CF5460" w:rsidRDefault="00F265BE">
                                  <w:pPr>
                                    <w:pStyle w:val="TableParagraph"/>
                                    <w:spacing w:before="76"/>
                                    <w:ind w:left="46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D4092"/>
                                      <w:sz w:val="14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CF5460" w14:paraId="28EE0AC7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1561" w:type="dxa"/>
                                  <w:tcBorders>
                                    <w:left w:val="nil"/>
                                  </w:tcBorders>
                                </w:tcPr>
                                <w:p w14:paraId="28830C6D" w14:textId="77777777" w:rsidR="00CF5460" w:rsidRDefault="00F265BE">
                                  <w:pPr>
                                    <w:pStyle w:val="TableParagraph"/>
                                    <w:spacing w:before="87"/>
                                    <w:ind w:left="5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D4092"/>
                                      <w:sz w:val="16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499" w:type="dxa"/>
                                </w:tcPr>
                                <w:p w14:paraId="46806A78" w14:textId="77777777" w:rsidR="00CF5460" w:rsidRDefault="00F265BE">
                                  <w:pPr>
                                    <w:pStyle w:val="TableParagraph"/>
                                    <w:spacing w:before="87"/>
                                    <w:ind w:left="552" w:right="50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D4092"/>
                                      <w:sz w:val="16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 w14:paraId="47815243" w14:textId="77777777" w:rsidR="00CF5460" w:rsidRDefault="00F265BE">
                                  <w:pPr>
                                    <w:pStyle w:val="TableParagraph"/>
                                    <w:spacing w:before="3" w:line="164" w:lineRule="exact"/>
                                    <w:ind w:left="382" w:right="197" w:hanging="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D4092"/>
                                      <w:spacing w:val="-1"/>
                                      <w:sz w:val="16"/>
                                    </w:rPr>
                                    <w:t xml:space="preserve">Participare </w:t>
                                  </w:r>
                                  <w:r>
                                    <w:rPr>
                                      <w:color w:val="0D4092"/>
                                      <w:sz w:val="16"/>
                                    </w:rPr>
                                    <w:t>la</w:t>
                                  </w:r>
                                  <w:r>
                                    <w:rPr>
                                      <w:color w:val="0D4092"/>
                                      <w:spacing w:val="-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4092"/>
                                      <w:sz w:val="16"/>
                                    </w:rPr>
                                    <w:t>conversaţie</w:t>
                                  </w:r>
                                </w:p>
                              </w:tc>
                              <w:tc>
                                <w:tcPr>
                                  <w:tcW w:w="1499" w:type="dxa"/>
                                </w:tcPr>
                                <w:p w14:paraId="473DB7EB" w14:textId="77777777" w:rsidR="00CF5460" w:rsidRDefault="00F265BE">
                                  <w:pPr>
                                    <w:pStyle w:val="TableParagraph"/>
                                    <w:spacing w:before="87"/>
                                    <w:ind w:left="36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D4092"/>
                                      <w:sz w:val="16"/>
                                    </w:rPr>
                                    <w:t>Discurs</w:t>
                                  </w:r>
                                  <w:r>
                                    <w:rPr>
                                      <w:color w:val="0D4092"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4092"/>
                                      <w:sz w:val="16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right w:val="nil"/>
                                  </w:tcBorders>
                                </w:tcPr>
                                <w:p w14:paraId="25C59B93" w14:textId="77777777" w:rsidR="00CF5460" w:rsidRDefault="00CF546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204CDC" w14:textId="77777777" w:rsidR="00CF5460" w:rsidRDefault="00CF546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8A91D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2.45pt;margin-top:-2pt;width:380.35pt;height:37.4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C5C5C5"/>
                          <w:left w:val="single" w:sz="12" w:space="0" w:color="C5C5C5"/>
                          <w:bottom w:val="single" w:sz="12" w:space="0" w:color="C5C5C5"/>
                          <w:right w:val="single" w:sz="12" w:space="0" w:color="C5C5C5"/>
                          <w:insideH w:val="single" w:sz="12" w:space="0" w:color="C5C5C5"/>
                          <w:insideV w:val="single" w:sz="12" w:space="0" w:color="C5C5C5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61"/>
                        <w:gridCol w:w="1499"/>
                        <w:gridCol w:w="1504"/>
                        <w:gridCol w:w="1499"/>
                        <w:gridCol w:w="1504"/>
                      </w:tblGrid>
                      <w:tr w:rsidR="00CF5460" w14:paraId="0C656291" w14:textId="77777777">
                        <w:trPr>
                          <w:trHeight w:val="310"/>
                        </w:trPr>
                        <w:tc>
                          <w:tcPr>
                            <w:tcW w:w="3060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3A2703AA" w14:textId="77777777" w:rsidR="00CF5460" w:rsidRDefault="00F265BE">
                            <w:pPr>
                              <w:pStyle w:val="TableParagraph"/>
                              <w:spacing w:before="76"/>
                              <w:ind w:left="1097" w:right="102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D4092"/>
                                <w:sz w:val="14"/>
                              </w:rPr>
                              <w:t>ÎNȚELEGERE</w:t>
                            </w:r>
                          </w:p>
                        </w:tc>
                        <w:tc>
                          <w:tcPr>
                            <w:tcW w:w="3003" w:type="dxa"/>
                            <w:gridSpan w:val="2"/>
                          </w:tcPr>
                          <w:p w14:paraId="05C4661B" w14:textId="77777777" w:rsidR="00CF5460" w:rsidRDefault="00F265BE">
                            <w:pPr>
                              <w:pStyle w:val="TableParagraph"/>
                              <w:spacing w:before="76"/>
                              <w:ind w:left="1171" w:right="1131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D4092"/>
                                <w:sz w:val="14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504" w:type="dxa"/>
                            <w:tcBorders>
                              <w:right w:val="nil"/>
                            </w:tcBorders>
                          </w:tcPr>
                          <w:p w14:paraId="5A8DC903" w14:textId="77777777" w:rsidR="00CF5460" w:rsidRDefault="00F265BE">
                            <w:pPr>
                              <w:pStyle w:val="TableParagraph"/>
                              <w:spacing w:before="76"/>
                              <w:ind w:left="467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D4092"/>
                                <w:sz w:val="14"/>
                              </w:rPr>
                              <w:t>SCRIERE</w:t>
                            </w:r>
                          </w:p>
                        </w:tc>
                      </w:tr>
                      <w:tr w:rsidR="00CF5460" w14:paraId="28EE0AC7" w14:textId="77777777">
                        <w:trPr>
                          <w:trHeight w:val="351"/>
                        </w:trPr>
                        <w:tc>
                          <w:tcPr>
                            <w:tcW w:w="1561" w:type="dxa"/>
                            <w:tcBorders>
                              <w:left w:val="nil"/>
                            </w:tcBorders>
                          </w:tcPr>
                          <w:p w14:paraId="28830C6D" w14:textId="77777777" w:rsidR="00CF5460" w:rsidRDefault="00F265BE">
                            <w:pPr>
                              <w:pStyle w:val="TableParagraph"/>
                              <w:spacing w:before="87"/>
                              <w:ind w:left="50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D4092"/>
                                <w:sz w:val="16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499" w:type="dxa"/>
                          </w:tcPr>
                          <w:p w14:paraId="46806A78" w14:textId="77777777" w:rsidR="00CF5460" w:rsidRDefault="00F265BE">
                            <w:pPr>
                              <w:pStyle w:val="TableParagraph"/>
                              <w:spacing w:before="87"/>
                              <w:ind w:left="552" w:right="50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D4092"/>
                                <w:sz w:val="16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 w14:paraId="47815243" w14:textId="77777777" w:rsidR="00CF5460" w:rsidRDefault="00F265BE">
                            <w:pPr>
                              <w:pStyle w:val="TableParagraph"/>
                              <w:spacing w:before="3" w:line="164" w:lineRule="exact"/>
                              <w:ind w:left="382" w:right="197" w:hanging="4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D4092"/>
                                <w:spacing w:val="-1"/>
                                <w:sz w:val="16"/>
                              </w:rPr>
                              <w:t xml:space="preserve">Participare </w:t>
                            </w:r>
                            <w:r>
                              <w:rPr>
                                <w:color w:val="0D4092"/>
                                <w:sz w:val="16"/>
                              </w:rPr>
                              <w:t>la</w:t>
                            </w:r>
                            <w:r>
                              <w:rPr>
                                <w:color w:val="0D4092"/>
                                <w:spacing w:val="-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D4092"/>
                                <w:sz w:val="16"/>
                              </w:rPr>
                              <w:t>conversaţie</w:t>
                            </w:r>
                          </w:p>
                        </w:tc>
                        <w:tc>
                          <w:tcPr>
                            <w:tcW w:w="1499" w:type="dxa"/>
                          </w:tcPr>
                          <w:p w14:paraId="473DB7EB" w14:textId="77777777" w:rsidR="00CF5460" w:rsidRDefault="00F265BE">
                            <w:pPr>
                              <w:pStyle w:val="TableParagraph"/>
                              <w:spacing w:before="87"/>
                              <w:ind w:left="36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D4092"/>
                                <w:sz w:val="16"/>
                              </w:rPr>
                              <w:t>Discurs</w:t>
                            </w:r>
                            <w:r>
                              <w:rPr>
                                <w:color w:val="0D4092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D4092"/>
                                <w:sz w:val="16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504" w:type="dxa"/>
                            <w:tcBorders>
                              <w:right w:val="nil"/>
                            </w:tcBorders>
                          </w:tcPr>
                          <w:p w14:paraId="25C59B93" w14:textId="77777777" w:rsidR="00CF5460" w:rsidRDefault="00CF546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F204CDC" w14:textId="77777777" w:rsidR="00CF5460" w:rsidRDefault="00CF5460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265BE">
        <w:rPr>
          <w:color w:val="0D4092"/>
        </w:rPr>
        <w:t>Limbile</w:t>
      </w:r>
      <w:r w:rsidR="00F265BE">
        <w:rPr>
          <w:color w:val="0D4092"/>
          <w:spacing w:val="-3"/>
        </w:rPr>
        <w:t xml:space="preserve"> </w:t>
      </w:r>
      <w:r w:rsidR="00F265BE">
        <w:rPr>
          <w:color w:val="0D4092"/>
        </w:rPr>
        <w:t>străine</w:t>
      </w:r>
    </w:p>
    <w:p w14:paraId="5AAE0697" w14:textId="77777777" w:rsidR="00CF5460" w:rsidRDefault="00CF5460">
      <w:pPr>
        <w:pStyle w:val="BodyText"/>
        <w:rPr>
          <w:sz w:val="20"/>
        </w:rPr>
      </w:pPr>
    </w:p>
    <w:p w14:paraId="613FAD90" w14:textId="77777777" w:rsidR="00CF5460" w:rsidRDefault="00CF5460">
      <w:pPr>
        <w:pStyle w:val="BodyText"/>
        <w:spacing w:before="9"/>
        <w:rPr>
          <w:sz w:val="26"/>
        </w:rPr>
      </w:pPr>
    </w:p>
    <w:p w14:paraId="62F25DEE" w14:textId="4CB47637" w:rsidR="00CF5460" w:rsidRDefault="004A66FB">
      <w:pPr>
        <w:pStyle w:val="BodyText"/>
        <w:tabs>
          <w:tab w:val="left" w:pos="3605"/>
          <w:tab w:val="left" w:pos="5123"/>
          <w:tab w:val="left" w:pos="6625"/>
          <w:tab w:val="left" w:pos="8124"/>
          <w:tab w:val="left" w:pos="9627"/>
        </w:tabs>
        <w:ind w:left="2045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009C5FE" wp14:editId="624358D9">
                <wp:simplePos x="0" y="0"/>
                <wp:positionH relativeFrom="page">
                  <wp:posOffset>2339340</wp:posOffset>
                </wp:positionH>
                <wp:positionV relativeFrom="paragraph">
                  <wp:posOffset>166370</wp:posOffset>
                </wp:positionV>
                <wp:extent cx="4789170" cy="7620"/>
                <wp:effectExtent l="0" t="0" r="0" b="0"/>
                <wp:wrapTopAndBottom/>
                <wp:docPr id="2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9170" cy="7620"/>
                        </a:xfrm>
                        <a:prstGeom prst="rect">
                          <a:avLst/>
                        </a:prstGeom>
                        <a:solidFill>
                          <a:srgbClr val="C5C5C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0C6024" id="Rectangle 3" o:spid="_x0000_s1026" style="position:absolute;margin-left:184.2pt;margin-top:13.1pt;width:377.1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" fillcolor="#c5c5c5" stroked="f">
                <w10:wrap type="topAndBottom" anchorx="page"/>
              </v:rect>
            </w:pict>
          </mc:Fallback>
        </mc:AlternateContent>
      </w:r>
      <w:r w:rsidR="00F265BE">
        <w:rPr>
          <w:color w:val="3D3937"/>
        </w:rPr>
        <w:t>Engleza</w:t>
      </w:r>
      <w:r w:rsidR="00F265BE">
        <w:rPr>
          <w:color w:val="3D3937"/>
        </w:rPr>
        <w:tab/>
      </w:r>
      <w:r w:rsidR="00F265BE">
        <w:rPr>
          <w:color w:val="3D3937"/>
          <w:position w:val="1"/>
        </w:rPr>
        <w:t>C2</w:t>
      </w:r>
      <w:r w:rsidR="00F265BE">
        <w:rPr>
          <w:color w:val="3D3937"/>
          <w:position w:val="1"/>
        </w:rPr>
        <w:tab/>
        <w:t>C2</w:t>
      </w:r>
      <w:r w:rsidR="00F265BE">
        <w:rPr>
          <w:color w:val="3D3937"/>
          <w:position w:val="1"/>
        </w:rPr>
        <w:tab/>
        <w:t>C2</w:t>
      </w:r>
      <w:r w:rsidR="00F265BE">
        <w:rPr>
          <w:color w:val="3D3937"/>
          <w:position w:val="1"/>
        </w:rPr>
        <w:tab/>
        <w:t>C2</w:t>
      </w:r>
      <w:r w:rsidR="00F265BE">
        <w:rPr>
          <w:color w:val="3D3937"/>
          <w:position w:val="1"/>
        </w:rPr>
        <w:tab/>
        <w:t>C2</w:t>
      </w:r>
    </w:p>
    <w:p w14:paraId="070A4D87" w14:textId="77777777" w:rsidR="00CF5460" w:rsidRDefault="00F265BE">
      <w:pPr>
        <w:spacing w:line="244" w:lineRule="auto"/>
        <w:ind w:left="2947" w:right="885"/>
        <w:rPr>
          <w:sz w:val="15"/>
        </w:rPr>
      </w:pPr>
      <w:r>
        <w:rPr>
          <w:color w:val="0D4092"/>
          <w:spacing w:val="-3"/>
          <w:w w:val="95"/>
          <w:sz w:val="15"/>
        </w:rPr>
        <w:t xml:space="preserve">Niveluri: A1 și A2: Utilizator elementar </w:t>
      </w:r>
      <w:r>
        <w:rPr>
          <w:color w:val="0D4092"/>
          <w:spacing w:val="-2"/>
          <w:w w:val="95"/>
          <w:sz w:val="15"/>
        </w:rPr>
        <w:t>- B1 și B2: Utilizator independent - C1 și C2: Utilizator experimentat</w:t>
      </w:r>
      <w:r>
        <w:rPr>
          <w:color w:val="0D4092"/>
          <w:spacing w:val="-1"/>
          <w:w w:val="95"/>
          <w:sz w:val="15"/>
        </w:rPr>
        <w:t xml:space="preserve"> </w:t>
      </w:r>
      <w:hyperlink r:id="rId24">
        <w:r>
          <w:rPr>
            <w:spacing w:val="-2"/>
            <w:w w:val="95"/>
            <w:sz w:val="15"/>
            <w:u w:val="single"/>
          </w:rPr>
          <w:t>Cadrul</w:t>
        </w:r>
        <w:r>
          <w:rPr>
            <w:spacing w:val="-4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european</w:t>
        </w:r>
        <w:r>
          <w:rPr>
            <w:spacing w:val="-5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comun</w:t>
        </w:r>
        <w:r>
          <w:rPr>
            <w:spacing w:val="-6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de</w:t>
        </w:r>
        <w:r>
          <w:rPr>
            <w:spacing w:val="-5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referinţă</w:t>
        </w:r>
        <w:r>
          <w:rPr>
            <w:spacing w:val="-11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pentru</w:t>
        </w:r>
        <w:r>
          <w:rPr>
            <w:spacing w:val="-5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limbi</w:t>
        </w:r>
        <w:r>
          <w:rPr>
            <w:spacing w:val="-9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străine</w:t>
        </w:r>
        <w:r>
          <w:rPr>
            <w:spacing w:val="-10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-</w:t>
        </w:r>
        <w:r>
          <w:rPr>
            <w:spacing w:val="3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Grila</w:t>
        </w:r>
        <w:r>
          <w:rPr>
            <w:spacing w:val="-11"/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de</w:t>
        </w:r>
        <w:r>
          <w:rPr>
            <w:w w:val="95"/>
            <w:sz w:val="15"/>
            <w:u w:val="single"/>
          </w:rPr>
          <w:t xml:space="preserve"> </w:t>
        </w:r>
        <w:r>
          <w:rPr>
            <w:spacing w:val="-2"/>
            <w:w w:val="95"/>
            <w:sz w:val="15"/>
            <w:u w:val="single"/>
          </w:rPr>
          <w:t>auto-evaluare</w:t>
        </w:r>
      </w:hyperlink>
    </w:p>
    <w:p w14:paraId="314CF442" w14:textId="324FF5C9" w:rsidR="00CF5460" w:rsidRDefault="004A66FB">
      <w:pPr>
        <w:pStyle w:val="BodyText"/>
        <w:spacing w:before="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1FD4F6F" wp14:editId="02CDF581">
                <wp:simplePos x="0" y="0"/>
                <wp:positionH relativeFrom="page">
                  <wp:posOffset>2339340</wp:posOffset>
                </wp:positionH>
                <wp:positionV relativeFrom="paragraph">
                  <wp:posOffset>155575</wp:posOffset>
                </wp:positionV>
                <wp:extent cx="4789170" cy="13970"/>
                <wp:effectExtent l="0" t="0" r="0" b="0"/>
                <wp:wrapTopAndBottom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9170" cy="13970"/>
                        </a:xfrm>
                        <a:prstGeom prst="rect">
                          <a:avLst/>
                        </a:prstGeom>
                        <a:solidFill>
                          <a:srgbClr val="C5C5C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0A1D20" id="Rectangle 2" o:spid="_x0000_s1026" style="position:absolute;margin-left:184.2pt;margin-top:12.25pt;width:377.1pt;height:1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" fillcolor="#c5c5c5" stroked="f">
                <w10:wrap type="topAndBottom" anchorx="page"/>
              </v:rect>
            </w:pict>
          </mc:Fallback>
        </mc:AlternateContent>
      </w:r>
    </w:p>
    <w:p w14:paraId="70435500" w14:textId="77777777" w:rsidR="00CF5460" w:rsidRDefault="00F265BE">
      <w:pPr>
        <w:tabs>
          <w:tab w:val="left" w:pos="6145"/>
        </w:tabs>
        <w:spacing w:line="212" w:lineRule="exact"/>
        <w:ind w:left="1036"/>
        <w:rPr>
          <w:sz w:val="14"/>
        </w:rPr>
      </w:pPr>
      <w:r>
        <w:rPr>
          <w:color w:val="0D4092"/>
          <w:spacing w:val="-6"/>
          <w:sz w:val="18"/>
        </w:rPr>
        <w:t>Competențele</w:t>
      </w:r>
      <w:r>
        <w:rPr>
          <w:color w:val="0D4092"/>
          <w:spacing w:val="-15"/>
          <w:sz w:val="18"/>
        </w:rPr>
        <w:t xml:space="preserve"> </w:t>
      </w:r>
      <w:r>
        <w:rPr>
          <w:color w:val="0D4092"/>
          <w:spacing w:val="-5"/>
          <w:sz w:val="18"/>
        </w:rPr>
        <w:t>digitale</w:t>
      </w:r>
      <w:r>
        <w:rPr>
          <w:color w:val="0D4092"/>
          <w:spacing w:val="-5"/>
          <w:sz w:val="18"/>
        </w:rPr>
        <w:tab/>
      </w:r>
      <w:r>
        <w:rPr>
          <w:color w:val="0D4092"/>
          <w:position w:val="-1"/>
          <w:sz w:val="14"/>
        </w:rPr>
        <w:t>AUTOEVALUARE</w:t>
      </w:r>
    </w:p>
    <w:p w14:paraId="6220D6B6" w14:textId="77777777" w:rsidR="00CF5460" w:rsidRDefault="00CF5460">
      <w:pPr>
        <w:pStyle w:val="BodyText"/>
        <w:spacing w:before="5"/>
        <w:rPr>
          <w:sz w:val="7"/>
        </w:rPr>
      </w:pPr>
    </w:p>
    <w:tbl>
      <w:tblPr>
        <w:tblW w:w="0" w:type="auto"/>
        <w:tblInd w:w="2921" w:type="dxa"/>
        <w:tblBorders>
          <w:top w:val="single" w:sz="12" w:space="0" w:color="C5C5C5"/>
          <w:left w:val="single" w:sz="12" w:space="0" w:color="C5C5C5"/>
          <w:bottom w:val="single" w:sz="12" w:space="0" w:color="C5C5C5"/>
          <w:right w:val="single" w:sz="12" w:space="0" w:color="C5C5C5"/>
          <w:insideH w:val="single" w:sz="12" w:space="0" w:color="C5C5C5"/>
          <w:insideV w:val="single" w:sz="12" w:space="0" w:color="C5C5C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1"/>
        <w:gridCol w:w="1499"/>
        <w:gridCol w:w="1499"/>
        <w:gridCol w:w="1504"/>
        <w:gridCol w:w="1500"/>
      </w:tblGrid>
      <w:tr w:rsidR="00CF5460" w14:paraId="6058B13E" w14:textId="77777777">
        <w:trPr>
          <w:trHeight w:val="646"/>
        </w:trPr>
        <w:tc>
          <w:tcPr>
            <w:tcW w:w="1561" w:type="dxa"/>
            <w:tcBorders>
              <w:left w:val="nil"/>
            </w:tcBorders>
          </w:tcPr>
          <w:p w14:paraId="20D9EBBF" w14:textId="77777777" w:rsidR="00CF5460" w:rsidRDefault="00F265BE">
            <w:pPr>
              <w:pStyle w:val="TableParagraph"/>
              <w:spacing w:before="140"/>
              <w:ind w:left="470" w:right="286" w:hanging="39"/>
              <w:rPr>
                <w:sz w:val="16"/>
              </w:rPr>
            </w:pPr>
            <w:r>
              <w:rPr>
                <w:color w:val="0D4092"/>
                <w:spacing w:val="-1"/>
                <w:sz w:val="16"/>
              </w:rPr>
              <w:t>Procesarea</w:t>
            </w:r>
            <w:r>
              <w:rPr>
                <w:color w:val="0D4092"/>
                <w:spacing w:val="-40"/>
                <w:sz w:val="16"/>
              </w:rPr>
              <w:t xml:space="preserve"> </w:t>
            </w:r>
            <w:r>
              <w:rPr>
                <w:color w:val="0D4092"/>
                <w:sz w:val="16"/>
              </w:rPr>
              <w:t>informaţiei</w:t>
            </w:r>
          </w:p>
        </w:tc>
        <w:tc>
          <w:tcPr>
            <w:tcW w:w="1499" w:type="dxa"/>
          </w:tcPr>
          <w:p w14:paraId="6335B9E1" w14:textId="77777777" w:rsidR="00CF5460" w:rsidRDefault="00CF5460">
            <w:pPr>
              <w:pStyle w:val="TableParagraph"/>
              <w:spacing w:before="9"/>
              <w:rPr>
                <w:sz w:val="20"/>
              </w:rPr>
            </w:pPr>
          </w:p>
          <w:p w14:paraId="1F28CF1F" w14:textId="77777777" w:rsidR="00CF5460" w:rsidRDefault="00F265BE">
            <w:pPr>
              <w:pStyle w:val="TableParagraph"/>
              <w:ind w:left="349"/>
              <w:rPr>
                <w:sz w:val="16"/>
              </w:rPr>
            </w:pPr>
            <w:r>
              <w:rPr>
                <w:color w:val="0D4092"/>
                <w:sz w:val="16"/>
              </w:rPr>
              <w:t>Comunicare</w:t>
            </w:r>
          </w:p>
        </w:tc>
        <w:tc>
          <w:tcPr>
            <w:tcW w:w="1499" w:type="dxa"/>
          </w:tcPr>
          <w:p w14:paraId="7B9E9EB1" w14:textId="77777777" w:rsidR="00CF5460" w:rsidRDefault="00F265BE">
            <w:pPr>
              <w:pStyle w:val="TableParagraph"/>
              <w:spacing w:before="140"/>
              <w:ind w:left="497" w:right="314" w:hanging="72"/>
              <w:rPr>
                <w:sz w:val="16"/>
              </w:rPr>
            </w:pPr>
            <w:r>
              <w:rPr>
                <w:color w:val="0D4092"/>
                <w:sz w:val="16"/>
              </w:rPr>
              <w:t>Creare de</w:t>
            </w:r>
            <w:r>
              <w:rPr>
                <w:color w:val="0D4092"/>
                <w:spacing w:val="-40"/>
                <w:sz w:val="16"/>
              </w:rPr>
              <w:t xml:space="preserve"> </w:t>
            </w:r>
            <w:r>
              <w:rPr>
                <w:color w:val="0D4092"/>
                <w:sz w:val="16"/>
              </w:rPr>
              <w:t>conţinut</w:t>
            </w:r>
          </w:p>
        </w:tc>
        <w:tc>
          <w:tcPr>
            <w:tcW w:w="1504" w:type="dxa"/>
          </w:tcPr>
          <w:p w14:paraId="0F3AE29E" w14:textId="77777777" w:rsidR="00CF5460" w:rsidRDefault="00CF5460">
            <w:pPr>
              <w:pStyle w:val="TableParagraph"/>
              <w:spacing w:before="9"/>
              <w:rPr>
                <w:sz w:val="20"/>
              </w:rPr>
            </w:pPr>
          </w:p>
          <w:p w14:paraId="611473AE" w14:textId="77777777" w:rsidR="00CF5460" w:rsidRDefault="00F265BE">
            <w:pPr>
              <w:pStyle w:val="TableParagraph"/>
              <w:ind w:left="36" w:right="7"/>
              <w:jc w:val="center"/>
              <w:rPr>
                <w:sz w:val="16"/>
              </w:rPr>
            </w:pPr>
            <w:r>
              <w:rPr>
                <w:color w:val="0D4092"/>
                <w:sz w:val="16"/>
              </w:rPr>
              <w:t>Securitate</w:t>
            </w:r>
          </w:p>
        </w:tc>
        <w:tc>
          <w:tcPr>
            <w:tcW w:w="1500" w:type="dxa"/>
            <w:tcBorders>
              <w:right w:val="nil"/>
            </w:tcBorders>
          </w:tcPr>
          <w:p w14:paraId="68A6C176" w14:textId="77777777" w:rsidR="00CF5460" w:rsidRDefault="00F265BE">
            <w:pPr>
              <w:pStyle w:val="TableParagraph"/>
              <w:spacing w:before="140"/>
              <w:ind w:left="443" w:right="170" w:hanging="168"/>
              <w:rPr>
                <w:sz w:val="16"/>
              </w:rPr>
            </w:pPr>
            <w:r>
              <w:rPr>
                <w:color w:val="0D4092"/>
                <w:spacing w:val="-1"/>
                <w:sz w:val="16"/>
              </w:rPr>
              <w:t xml:space="preserve">Rezolvarea </w:t>
            </w:r>
            <w:r>
              <w:rPr>
                <w:color w:val="0D4092"/>
                <w:sz w:val="16"/>
              </w:rPr>
              <w:t>de</w:t>
            </w:r>
            <w:r>
              <w:rPr>
                <w:color w:val="0D4092"/>
                <w:spacing w:val="-40"/>
                <w:sz w:val="16"/>
              </w:rPr>
              <w:t xml:space="preserve"> </w:t>
            </w:r>
            <w:r>
              <w:rPr>
                <w:color w:val="0D4092"/>
                <w:sz w:val="16"/>
              </w:rPr>
              <w:t>probleme</w:t>
            </w:r>
          </w:p>
        </w:tc>
      </w:tr>
      <w:tr w:rsidR="00CF5460" w14:paraId="6A3972A4" w14:textId="77777777">
        <w:trPr>
          <w:trHeight w:val="719"/>
        </w:trPr>
        <w:tc>
          <w:tcPr>
            <w:tcW w:w="1561" w:type="dxa"/>
            <w:tcBorders>
              <w:left w:val="nil"/>
              <w:bottom w:val="single" w:sz="6" w:space="0" w:color="C5C5C5"/>
            </w:tcBorders>
          </w:tcPr>
          <w:p w14:paraId="45948E82" w14:textId="77777777" w:rsidR="00CF5460" w:rsidRDefault="00F265BE">
            <w:pPr>
              <w:pStyle w:val="TableParagraph"/>
              <w:spacing w:before="136" w:line="242" w:lineRule="auto"/>
              <w:ind w:left="345" w:right="199" w:firstLine="144"/>
              <w:rPr>
                <w:sz w:val="18"/>
              </w:rPr>
            </w:pPr>
            <w:r>
              <w:rPr>
                <w:color w:val="3D3937"/>
                <w:sz w:val="18"/>
              </w:rPr>
              <w:t>Utilizator</w:t>
            </w:r>
            <w:r>
              <w:rPr>
                <w:color w:val="3D3937"/>
                <w:spacing w:val="1"/>
                <w:sz w:val="18"/>
              </w:rPr>
              <w:t xml:space="preserve"> </w:t>
            </w:r>
            <w:r>
              <w:rPr>
                <w:color w:val="3D3937"/>
                <w:spacing w:val="-1"/>
                <w:sz w:val="18"/>
              </w:rPr>
              <w:t>independent</w:t>
            </w:r>
          </w:p>
        </w:tc>
        <w:tc>
          <w:tcPr>
            <w:tcW w:w="1499" w:type="dxa"/>
            <w:tcBorders>
              <w:bottom w:val="single" w:sz="6" w:space="0" w:color="C5C5C5"/>
            </w:tcBorders>
          </w:tcPr>
          <w:p w14:paraId="6F2BFC26" w14:textId="77777777" w:rsidR="00CF5460" w:rsidRDefault="00F265BE">
            <w:pPr>
              <w:pStyle w:val="TableParagraph"/>
              <w:spacing w:before="136" w:line="242" w:lineRule="auto"/>
              <w:ind w:left="268" w:right="139" w:firstLine="168"/>
              <w:rPr>
                <w:sz w:val="18"/>
              </w:rPr>
            </w:pPr>
            <w:r>
              <w:rPr>
                <w:color w:val="3D3937"/>
                <w:sz w:val="18"/>
              </w:rPr>
              <w:t>Utilizator</w:t>
            </w:r>
            <w:r>
              <w:rPr>
                <w:color w:val="3D3937"/>
                <w:spacing w:val="1"/>
                <w:sz w:val="18"/>
              </w:rPr>
              <w:t xml:space="preserve"> </w:t>
            </w:r>
            <w:r>
              <w:rPr>
                <w:color w:val="3D3937"/>
                <w:sz w:val="18"/>
              </w:rPr>
              <w:t>experimentat</w:t>
            </w:r>
          </w:p>
        </w:tc>
        <w:tc>
          <w:tcPr>
            <w:tcW w:w="1499" w:type="dxa"/>
            <w:tcBorders>
              <w:bottom w:val="single" w:sz="6" w:space="0" w:color="C5C5C5"/>
            </w:tcBorders>
          </w:tcPr>
          <w:p w14:paraId="05751F5E" w14:textId="77777777" w:rsidR="00CF5460" w:rsidRDefault="00F265BE">
            <w:pPr>
              <w:pStyle w:val="TableParagraph"/>
              <w:spacing w:before="136" w:line="242" w:lineRule="auto"/>
              <w:ind w:left="291" w:right="176" w:firstLine="144"/>
              <w:rPr>
                <w:sz w:val="18"/>
              </w:rPr>
            </w:pPr>
            <w:r>
              <w:rPr>
                <w:color w:val="3D3937"/>
                <w:sz w:val="18"/>
              </w:rPr>
              <w:t>Utilizator</w:t>
            </w:r>
            <w:r>
              <w:rPr>
                <w:color w:val="3D3937"/>
                <w:spacing w:val="1"/>
                <w:sz w:val="18"/>
              </w:rPr>
              <w:t xml:space="preserve"> </w:t>
            </w:r>
            <w:r>
              <w:rPr>
                <w:color w:val="3D3937"/>
                <w:spacing w:val="-1"/>
                <w:sz w:val="18"/>
              </w:rPr>
              <w:t>independent</w:t>
            </w:r>
          </w:p>
        </w:tc>
        <w:tc>
          <w:tcPr>
            <w:tcW w:w="1504" w:type="dxa"/>
            <w:tcBorders>
              <w:bottom w:val="single" w:sz="6" w:space="0" w:color="C5C5C5"/>
            </w:tcBorders>
          </w:tcPr>
          <w:p w14:paraId="7940F970" w14:textId="77777777" w:rsidR="00CF5460" w:rsidRDefault="00CF5460">
            <w:pPr>
              <w:pStyle w:val="TableParagraph"/>
              <w:spacing w:before="10"/>
              <w:rPr>
                <w:sz w:val="20"/>
              </w:rPr>
            </w:pPr>
          </w:p>
          <w:p w14:paraId="4CAE48E7" w14:textId="77777777" w:rsidR="00CF5460" w:rsidRDefault="00F265BE">
            <w:pPr>
              <w:pStyle w:val="TableParagraph"/>
              <w:spacing w:before="1"/>
              <w:ind w:left="36" w:right="-15"/>
              <w:jc w:val="center"/>
              <w:rPr>
                <w:sz w:val="18"/>
              </w:rPr>
            </w:pPr>
            <w:r>
              <w:rPr>
                <w:color w:val="3D3937"/>
                <w:spacing w:val="-6"/>
                <w:sz w:val="18"/>
              </w:rPr>
              <w:t>Utilizator elementar</w:t>
            </w:r>
          </w:p>
        </w:tc>
        <w:tc>
          <w:tcPr>
            <w:tcW w:w="1500" w:type="dxa"/>
            <w:tcBorders>
              <w:bottom w:val="single" w:sz="6" w:space="0" w:color="C5C5C5"/>
              <w:right w:val="nil"/>
            </w:tcBorders>
          </w:tcPr>
          <w:p w14:paraId="552FB2A3" w14:textId="77777777" w:rsidR="00CF5460" w:rsidRDefault="00CF5460">
            <w:pPr>
              <w:pStyle w:val="TableParagraph"/>
              <w:spacing w:before="10"/>
              <w:rPr>
                <w:sz w:val="20"/>
              </w:rPr>
            </w:pPr>
          </w:p>
          <w:p w14:paraId="21E5068F" w14:textId="77777777" w:rsidR="00CF5460" w:rsidRDefault="00F265BE">
            <w:pPr>
              <w:pStyle w:val="TableParagraph"/>
              <w:spacing w:before="1"/>
              <w:ind w:left="34"/>
              <w:rPr>
                <w:sz w:val="18"/>
              </w:rPr>
            </w:pPr>
            <w:r>
              <w:rPr>
                <w:color w:val="3D3937"/>
                <w:spacing w:val="-6"/>
                <w:sz w:val="18"/>
              </w:rPr>
              <w:t>Utilizator elementar</w:t>
            </w:r>
          </w:p>
        </w:tc>
      </w:tr>
    </w:tbl>
    <w:p w14:paraId="38EFDD7D" w14:textId="77777777" w:rsidR="00E607FF" w:rsidRDefault="00E607FF" w:rsidP="00E607FF">
      <w:pPr>
        <w:spacing w:before="93"/>
        <w:ind w:left="100"/>
        <w:rPr>
          <w:rFonts w:ascii="Arial" w:hAnsi="Arial"/>
          <w:b/>
          <w:sz w:val="17"/>
        </w:rPr>
      </w:pPr>
    </w:p>
    <w:p w14:paraId="6510CB11" w14:textId="77777777" w:rsidR="00E607FF" w:rsidRDefault="002A7514" w:rsidP="00E607FF">
      <w:pPr>
        <w:spacing w:before="49"/>
        <w:ind w:left="2947"/>
        <w:rPr>
          <w:sz w:val="15"/>
        </w:rPr>
      </w:pPr>
      <w:hyperlink r:id="rId25">
        <w:r w:rsidR="00E607FF">
          <w:rPr>
            <w:sz w:val="15"/>
            <w:u w:val="single"/>
          </w:rPr>
          <w:t>Competențele</w:t>
        </w:r>
        <w:r w:rsidR="00E607FF">
          <w:rPr>
            <w:spacing w:val="-1"/>
            <w:sz w:val="15"/>
            <w:u w:val="single"/>
          </w:rPr>
          <w:t xml:space="preserve"> </w:t>
        </w:r>
        <w:r w:rsidR="00E607FF">
          <w:rPr>
            <w:sz w:val="15"/>
            <w:u w:val="single"/>
          </w:rPr>
          <w:t>digitale</w:t>
        </w:r>
        <w:r w:rsidR="00E607FF">
          <w:rPr>
            <w:spacing w:val="-4"/>
            <w:sz w:val="15"/>
            <w:u w:val="single"/>
          </w:rPr>
          <w:t xml:space="preserve"> </w:t>
        </w:r>
        <w:r w:rsidR="00E607FF">
          <w:rPr>
            <w:sz w:val="15"/>
            <w:u w:val="single"/>
          </w:rPr>
          <w:t>-</w:t>
        </w:r>
        <w:r w:rsidR="00E607FF">
          <w:rPr>
            <w:spacing w:val="-1"/>
            <w:sz w:val="15"/>
            <w:u w:val="single"/>
          </w:rPr>
          <w:t xml:space="preserve"> </w:t>
        </w:r>
        <w:r w:rsidR="00E607FF">
          <w:rPr>
            <w:sz w:val="15"/>
            <w:u w:val="single"/>
          </w:rPr>
          <w:t>Grilă</w:t>
        </w:r>
        <w:r w:rsidR="00E607FF">
          <w:rPr>
            <w:spacing w:val="-5"/>
            <w:sz w:val="15"/>
            <w:u w:val="single"/>
          </w:rPr>
          <w:t xml:space="preserve"> </w:t>
        </w:r>
        <w:r w:rsidR="00E607FF">
          <w:rPr>
            <w:sz w:val="15"/>
            <w:u w:val="single"/>
          </w:rPr>
          <w:t>de auto-evaluare</w:t>
        </w:r>
      </w:hyperlink>
    </w:p>
    <w:p w14:paraId="504B3007" w14:textId="77777777" w:rsidR="00E607FF" w:rsidRDefault="00E607FF" w:rsidP="00E607FF">
      <w:pPr>
        <w:spacing w:before="93"/>
        <w:ind w:left="100"/>
        <w:rPr>
          <w:rFonts w:ascii="Arial" w:hAnsi="Arial"/>
          <w:b/>
          <w:sz w:val="17"/>
        </w:rPr>
      </w:pPr>
    </w:p>
    <w:p w14:paraId="6F7E691D" w14:textId="77777777" w:rsidR="00E607FF" w:rsidRDefault="00E607FF" w:rsidP="00E607FF">
      <w:pPr>
        <w:spacing w:before="93"/>
        <w:ind w:left="100"/>
        <w:rPr>
          <w:rFonts w:ascii="Arial" w:hAnsi="Arial"/>
          <w:b/>
          <w:sz w:val="17"/>
        </w:rPr>
      </w:pPr>
    </w:p>
    <w:p w14:paraId="5F935EF1" w14:textId="77777777" w:rsidR="00E607FF" w:rsidRDefault="00E607FF" w:rsidP="00E607FF">
      <w:pPr>
        <w:spacing w:before="93"/>
        <w:ind w:left="100"/>
        <w:rPr>
          <w:rFonts w:ascii="Arial" w:hAnsi="Arial"/>
          <w:b/>
          <w:sz w:val="17"/>
        </w:rPr>
      </w:pPr>
    </w:p>
    <w:p w14:paraId="33AE227C" w14:textId="77777777" w:rsidR="00E607FF" w:rsidRDefault="00E607FF" w:rsidP="00E607FF">
      <w:pPr>
        <w:spacing w:before="93"/>
        <w:ind w:left="100"/>
        <w:rPr>
          <w:rFonts w:ascii="Arial" w:hAnsi="Arial"/>
          <w:b/>
          <w:sz w:val="17"/>
        </w:rPr>
      </w:pPr>
    </w:p>
    <w:p w14:paraId="218C94F5" w14:textId="77777777" w:rsidR="00E607FF" w:rsidRDefault="00E607FF" w:rsidP="00E607FF">
      <w:pPr>
        <w:pStyle w:val="BodyText"/>
        <w:rPr>
          <w:rFonts w:ascii="Arial"/>
          <w:b/>
        </w:rPr>
      </w:pPr>
    </w:p>
    <w:p w14:paraId="293B3C58" w14:textId="77777777" w:rsidR="00E607FF" w:rsidRDefault="00E607FF" w:rsidP="00E607FF">
      <w:pPr>
        <w:pStyle w:val="BodyText"/>
        <w:rPr>
          <w:rFonts w:ascii="Arial"/>
          <w:b/>
        </w:rPr>
      </w:pPr>
    </w:p>
    <w:p w14:paraId="6086BE6E" w14:textId="77777777" w:rsidR="00E607FF" w:rsidRDefault="00E607FF" w:rsidP="00E607FF">
      <w:pPr>
        <w:pStyle w:val="BodyText"/>
        <w:rPr>
          <w:rFonts w:ascii="Arial"/>
          <w:b/>
          <w:sz w:val="17"/>
        </w:rPr>
      </w:pPr>
    </w:p>
    <w:p w14:paraId="78746160" w14:textId="77777777" w:rsidR="00CF5460" w:rsidRDefault="00CF5460">
      <w:pPr>
        <w:rPr>
          <w:sz w:val="15"/>
        </w:rPr>
        <w:sectPr w:rsidR="00CF5460">
          <w:headerReference w:type="default" r:id="rId26"/>
          <w:footerReference w:type="default" r:id="rId27"/>
          <w:pgSz w:w="11900" w:h="16840"/>
          <w:pgMar w:top="1300" w:right="540" w:bottom="880" w:left="740" w:header="851" w:footer="694" w:gutter="0"/>
          <w:cols w:space="708"/>
        </w:sectPr>
      </w:pPr>
    </w:p>
    <w:p w14:paraId="23C8AA92" w14:textId="77777777" w:rsidR="00CF5460" w:rsidRDefault="00CF5460">
      <w:pPr>
        <w:pStyle w:val="BodyText"/>
        <w:spacing w:before="2"/>
        <w:rPr>
          <w:sz w:val="21"/>
        </w:rPr>
      </w:pPr>
    </w:p>
    <w:p w14:paraId="1A7E91C5" w14:textId="1178404D" w:rsidR="004D2A6B" w:rsidRDefault="004D2A6B" w:rsidP="004D2A6B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0147B557" w14:textId="77777777" w:rsidR="00CA4297" w:rsidRPr="00CA4297" w:rsidRDefault="00CA4297" w:rsidP="00CA4297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  <w:r w:rsidRPr="00CA4297">
        <w:rPr>
          <w:rFonts w:eastAsiaTheme="minorHAnsi"/>
          <w:color w:val="0E4195"/>
          <w:sz w:val="18"/>
          <w:szCs w:val="18"/>
        </w:rPr>
        <w:t xml:space="preserve">Lector cursuri postuniversitare </w:t>
      </w:r>
    </w:p>
    <w:p w14:paraId="4AA99D63" w14:textId="77777777" w:rsidR="00CA4297" w:rsidRDefault="00CA4297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</w:p>
    <w:p w14:paraId="73B08943" w14:textId="4AA06652" w:rsidR="00CA4297" w:rsidRDefault="00CA4297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bookmarkStart w:id="16" w:name="_Hlk123118783"/>
      <w:r w:rsidRPr="00CA4297">
        <w:rPr>
          <w:rFonts w:eastAsiaTheme="minorHAnsi"/>
          <w:color w:val="3F3A38"/>
          <w:sz w:val="18"/>
          <w:szCs w:val="18"/>
        </w:rPr>
        <w:t>Diagnosticul, managementul și epidemiologia infecției cu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CA4297">
        <w:rPr>
          <w:rFonts w:eastAsiaTheme="minorHAnsi"/>
          <w:color w:val="3F3A38"/>
          <w:sz w:val="18"/>
          <w:szCs w:val="18"/>
        </w:rPr>
        <w:t>SARS-CoV-2</w:t>
      </w:r>
      <w:r>
        <w:rPr>
          <w:rFonts w:eastAsiaTheme="minorHAnsi"/>
          <w:color w:val="3F3A38"/>
          <w:sz w:val="18"/>
          <w:szCs w:val="18"/>
        </w:rPr>
        <w:t xml:space="preserve">. </w:t>
      </w:r>
      <w:r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A0ECD">
        <w:rPr>
          <w:rFonts w:eastAsiaTheme="minorHAnsi"/>
          <w:color w:val="3F3A38"/>
          <w:sz w:val="18"/>
          <w:szCs w:val="18"/>
        </w:rPr>
        <w:t>ă</w:t>
      </w:r>
      <w:r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A0ECD">
        <w:rPr>
          <w:rFonts w:eastAsiaTheme="minorHAnsi"/>
          <w:color w:val="3F3A38"/>
          <w:sz w:val="18"/>
          <w:szCs w:val="18"/>
        </w:rPr>
        <w:t>ș</w:t>
      </w:r>
      <w:r w:rsidRPr="00CA4297">
        <w:rPr>
          <w:rFonts w:eastAsiaTheme="minorHAnsi"/>
          <w:color w:val="3F3A38"/>
          <w:sz w:val="18"/>
          <w:szCs w:val="18"/>
        </w:rPr>
        <w:t>i Farmacie</w:t>
      </w:r>
      <w:r w:rsidR="00CA0ECD">
        <w:rPr>
          <w:rFonts w:eastAsiaTheme="minorHAnsi"/>
          <w:color w:val="3F3A38"/>
          <w:sz w:val="18"/>
          <w:szCs w:val="18"/>
        </w:rPr>
        <w:t xml:space="preserve"> </w:t>
      </w:r>
      <w:r w:rsidRPr="00CA4297">
        <w:rPr>
          <w:rFonts w:eastAsiaTheme="minorHAnsi"/>
          <w:color w:val="3F3A38"/>
          <w:sz w:val="18"/>
          <w:szCs w:val="18"/>
        </w:rPr>
        <w:t>„Victor Babe</w:t>
      </w:r>
      <w:r w:rsidR="00CA0ECD">
        <w:rPr>
          <w:rFonts w:eastAsiaTheme="minorHAnsi"/>
          <w:color w:val="3F3A38"/>
          <w:sz w:val="18"/>
          <w:szCs w:val="18"/>
        </w:rPr>
        <w:t>ș</w:t>
      </w:r>
      <w:r w:rsidRPr="00CA4297">
        <w:rPr>
          <w:rFonts w:eastAsiaTheme="minorHAnsi"/>
          <w:color w:val="3F3A38"/>
          <w:sz w:val="18"/>
          <w:szCs w:val="18"/>
        </w:rPr>
        <w:t>” Timi</w:t>
      </w:r>
      <w:r w:rsidR="00CA0ECD">
        <w:rPr>
          <w:rFonts w:eastAsiaTheme="minorHAnsi"/>
          <w:color w:val="3F3A38"/>
          <w:sz w:val="18"/>
          <w:szCs w:val="18"/>
        </w:rPr>
        <w:t>ș</w:t>
      </w:r>
      <w:r w:rsidRPr="00CA4297">
        <w:rPr>
          <w:rFonts w:eastAsiaTheme="minorHAnsi"/>
          <w:color w:val="3F3A38"/>
          <w:sz w:val="18"/>
          <w:szCs w:val="18"/>
        </w:rPr>
        <w:t>oara,</w:t>
      </w:r>
      <w:r w:rsidR="00CA0ECD">
        <w:rPr>
          <w:rFonts w:eastAsiaTheme="minorHAnsi"/>
          <w:color w:val="3F3A38"/>
          <w:sz w:val="18"/>
          <w:szCs w:val="18"/>
        </w:rPr>
        <w:t xml:space="preserve"> </w:t>
      </w:r>
      <w:r>
        <w:rPr>
          <w:rFonts w:eastAsiaTheme="minorHAnsi"/>
          <w:color w:val="3F3A38"/>
          <w:sz w:val="18"/>
          <w:szCs w:val="18"/>
        </w:rPr>
        <w:t>20</w:t>
      </w:r>
      <w:r w:rsidRPr="00CA4297">
        <w:rPr>
          <w:rFonts w:eastAsiaTheme="minorHAnsi"/>
          <w:color w:val="3F3A38"/>
          <w:sz w:val="18"/>
          <w:szCs w:val="18"/>
        </w:rPr>
        <w:t>-</w:t>
      </w:r>
      <w:r>
        <w:rPr>
          <w:rFonts w:eastAsiaTheme="minorHAnsi"/>
          <w:color w:val="3F3A38"/>
          <w:sz w:val="18"/>
          <w:szCs w:val="18"/>
        </w:rPr>
        <w:t>27</w:t>
      </w:r>
      <w:r w:rsidRPr="00CA4297">
        <w:rPr>
          <w:rFonts w:eastAsiaTheme="minorHAnsi"/>
          <w:color w:val="3F3A38"/>
          <w:sz w:val="18"/>
          <w:szCs w:val="18"/>
        </w:rPr>
        <w:t>.0</w:t>
      </w:r>
      <w:r>
        <w:rPr>
          <w:rFonts w:eastAsiaTheme="minorHAnsi"/>
          <w:color w:val="3F3A38"/>
          <w:sz w:val="18"/>
          <w:szCs w:val="18"/>
        </w:rPr>
        <w:t>6</w:t>
      </w:r>
      <w:r w:rsidRPr="00CA4297">
        <w:rPr>
          <w:rFonts w:eastAsiaTheme="minorHAnsi"/>
          <w:color w:val="3F3A38"/>
          <w:sz w:val="18"/>
          <w:szCs w:val="18"/>
        </w:rPr>
        <w:t>. 202</w:t>
      </w:r>
      <w:r>
        <w:rPr>
          <w:rFonts w:eastAsiaTheme="minorHAnsi"/>
          <w:color w:val="3F3A38"/>
          <w:sz w:val="18"/>
          <w:szCs w:val="18"/>
        </w:rPr>
        <w:t>2</w:t>
      </w:r>
      <w:r w:rsidRPr="00CA4297">
        <w:rPr>
          <w:rFonts w:eastAsiaTheme="minorHAnsi"/>
          <w:color w:val="3F3A38"/>
          <w:sz w:val="18"/>
          <w:szCs w:val="18"/>
        </w:rPr>
        <w:cr/>
      </w:r>
    </w:p>
    <w:p w14:paraId="0D4091E1" w14:textId="5DDCF38E" w:rsidR="00CA4297" w:rsidRDefault="00CA4297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CA4297">
        <w:rPr>
          <w:rFonts w:eastAsiaTheme="minorHAnsi"/>
          <w:color w:val="3F3A38"/>
          <w:sz w:val="18"/>
          <w:szCs w:val="18"/>
        </w:rPr>
        <w:t>Bolile cronice: aspecte actuale de fiziopatologie,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CA4297">
        <w:rPr>
          <w:rFonts w:eastAsiaTheme="minorHAnsi"/>
          <w:color w:val="3F3A38"/>
          <w:sz w:val="18"/>
          <w:szCs w:val="18"/>
        </w:rPr>
        <w:t>diagnostic, monitorizare și tratament</w:t>
      </w:r>
      <w:r>
        <w:rPr>
          <w:rFonts w:eastAsiaTheme="minorHAnsi"/>
          <w:color w:val="3F3A38"/>
          <w:sz w:val="18"/>
          <w:szCs w:val="18"/>
        </w:rPr>
        <w:t xml:space="preserve">.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>
        <w:rPr>
          <w:rFonts w:eastAsiaTheme="minorHAnsi"/>
          <w:color w:val="3F3A38"/>
          <w:sz w:val="18"/>
          <w:szCs w:val="18"/>
        </w:rPr>
        <w:t>0</w:t>
      </w:r>
      <w:r w:rsidRPr="00CA4297">
        <w:rPr>
          <w:rFonts w:eastAsiaTheme="minorHAnsi"/>
          <w:color w:val="3F3A38"/>
          <w:sz w:val="18"/>
          <w:szCs w:val="18"/>
        </w:rPr>
        <w:t>3-</w:t>
      </w:r>
      <w:r>
        <w:rPr>
          <w:rFonts w:eastAsiaTheme="minorHAnsi"/>
          <w:color w:val="3F3A38"/>
          <w:sz w:val="18"/>
          <w:szCs w:val="18"/>
        </w:rPr>
        <w:t>19</w:t>
      </w:r>
      <w:r w:rsidRPr="00CA4297">
        <w:rPr>
          <w:rFonts w:eastAsiaTheme="minorHAnsi"/>
          <w:color w:val="3F3A38"/>
          <w:sz w:val="18"/>
          <w:szCs w:val="18"/>
        </w:rPr>
        <w:t>.0</w:t>
      </w:r>
      <w:r>
        <w:rPr>
          <w:rFonts w:eastAsiaTheme="minorHAnsi"/>
          <w:color w:val="3F3A38"/>
          <w:sz w:val="18"/>
          <w:szCs w:val="18"/>
        </w:rPr>
        <w:t>3</w:t>
      </w:r>
      <w:r w:rsidRPr="00CA4297">
        <w:rPr>
          <w:rFonts w:eastAsiaTheme="minorHAnsi"/>
          <w:color w:val="3F3A38"/>
          <w:sz w:val="18"/>
          <w:szCs w:val="18"/>
        </w:rPr>
        <w:t>. 202</w:t>
      </w:r>
      <w:r>
        <w:rPr>
          <w:rFonts w:eastAsiaTheme="minorHAnsi"/>
          <w:color w:val="3F3A38"/>
          <w:sz w:val="18"/>
          <w:szCs w:val="18"/>
        </w:rPr>
        <w:t>2</w:t>
      </w:r>
      <w:r w:rsidRPr="00CA4297">
        <w:rPr>
          <w:rFonts w:eastAsiaTheme="minorHAnsi"/>
          <w:color w:val="3F3A38"/>
          <w:sz w:val="18"/>
          <w:szCs w:val="18"/>
        </w:rPr>
        <w:cr/>
      </w:r>
    </w:p>
    <w:p w14:paraId="69674A52" w14:textId="29864166" w:rsidR="00D8086B" w:rsidRDefault="00D8086B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D8086B">
        <w:rPr>
          <w:rFonts w:eastAsiaTheme="minorHAnsi"/>
          <w:color w:val="3F3A38"/>
          <w:sz w:val="18"/>
          <w:szCs w:val="18"/>
        </w:rPr>
        <w:t xml:space="preserve">Diagnosticul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Pr="00D8086B">
        <w:rPr>
          <w:rFonts w:eastAsiaTheme="minorHAnsi"/>
          <w:color w:val="3F3A38"/>
          <w:sz w:val="18"/>
          <w:szCs w:val="18"/>
        </w:rPr>
        <w:t>i managementul parazitozelor digestive</w:t>
      </w:r>
      <w:r>
        <w:rPr>
          <w:rFonts w:eastAsiaTheme="minorHAnsi"/>
          <w:color w:val="3F3A38"/>
          <w:sz w:val="18"/>
          <w:szCs w:val="18"/>
        </w:rPr>
        <w:t xml:space="preserve">.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</w:t>
      </w:r>
      <w:r>
        <w:rPr>
          <w:rFonts w:eastAsiaTheme="minorHAnsi"/>
          <w:color w:val="3F3A38"/>
          <w:sz w:val="18"/>
          <w:szCs w:val="18"/>
        </w:rPr>
        <w:t>11</w:t>
      </w:r>
      <w:r w:rsidRPr="00CA4297">
        <w:rPr>
          <w:rFonts w:eastAsiaTheme="minorHAnsi"/>
          <w:color w:val="3F3A38"/>
          <w:sz w:val="18"/>
          <w:szCs w:val="18"/>
        </w:rPr>
        <w:t>-</w:t>
      </w:r>
      <w:r>
        <w:rPr>
          <w:rFonts w:eastAsiaTheme="minorHAnsi"/>
          <w:color w:val="3F3A38"/>
          <w:sz w:val="18"/>
          <w:szCs w:val="18"/>
        </w:rPr>
        <w:t>18</w:t>
      </w:r>
      <w:r w:rsidRPr="00CA4297">
        <w:rPr>
          <w:rFonts w:eastAsiaTheme="minorHAnsi"/>
          <w:color w:val="3F3A38"/>
          <w:sz w:val="18"/>
          <w:szCs w:val="18"/>
        </w:rPr>
        <w:t>.0</w:t>
      </w:r>
      <w:r>
        <w:rPr>
          <w:rFonts w:eastAsiaTheme="minorHAnsi"/>
          <w:color w:val="3F3A38"/>
          <w:sz w:val="18"/>
          <w:szCs w:val="18"/>
        </w:rPr>
        <w:t>1</w:t>
      </w:r>
      <w:r w:rsidRPr="00CA4297">
        <w:rPr>
          <w:rFonts w:eastAsiaTheme="minorHAnsi"/>
          <w:color w:val="3F3A38"/>
          <w:sz w:val="18"/>
          <w:szCs w:val="18"/>
        </w:rPr>
        <w:t>. 202</w:t>
      </w:r>
      <w:r>
        <w:rPr>
          <w:rFonts w:eastAsiaTheme="minorHAnsi"/>
          <w:color w:val="3F3A38"/>
          <w:sz w:val="18"/>
          <w:szCs w:val="18"/>
        </w:rPr>
        <w:t>1</w:t>
      </w:r>
      <w:r w:rsidRPr="00CA4297">
        <w:rPr>
          <w:rFonts w:eastAsiaTheme="minorHAnsi"/>
          <w:color w:val="3F3A38"/>
          <w:sz w:val="18"/>
          <w:szCs w:val="18"/>
        </w:rPr>
        <w:cr/>
      </w:r>
    </w:p>
    <w:p w14:paraId="74A67410" w14:textId="567DE105" w:rsidR="000A6BAC" w:rsidRPr="00CA4297" w:rsidRDefault="000A6BAC" w:rsidP="000A6BAC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0A6BAC">
        <w:rPr>
          <w:rFonts w:eastAsiaTheme="minorHAnsi"/>
          <w:color w:val="3F3A38"/>
          <w:sz w:val="18"/>
          <w:szCs w:val="18"/>
        </w:rPr>
        <w:t>Biomarkeri în afecțiunile cronice: aspecte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0A6BAC">
        <w:rPr>
          <w:rFonts w:eastAsiaTheme="minorHAnsi"/>
          <w:color w:val="3F3A38"/>
          <w:sz w:val="18"/>
          <w:szCs w:val="18"/>
        </w:rPr>
        <w:t>fiziopatologice și clinice</w:t>
      </w:r>
      <w:r>
        <w:rPr>
          <w:rFonts w:eastAsiaTheme="minorHAnsi"/>
          <w:color w:val="3F3A38"/>
          <w:sz w:val="18"/>
          <w:szCs w:val="18"/>
        </w:rPr>
        <w:t xml:space="preserve">.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</w:t>
      </w:r>
      <w:r>
        <w:rPr>
          <w:rFonts w:eastAsiaTheme="minorHAnsi"/>
          <w:color w:val="3F3A38"/>
          <w:sz w:val="18"/>
          <w:szCs w:val="18"/>
        </w:rPr>
        <w:t xml:space="preserve"> 04</w:t>
      </w:r>
      <w:r w:rsidRPr="00CA4297">
        <w:rPr>
          <w:rFonts w:eastAsiaTheme="minorHAnsi"/>
          <w:color w:val="3F3A38"/>
          <w:sz w:val="18"/>
          <w:szCs w:val="18"/>
        </w:rPr>
        <w:t>-</w:t>
      </w:r>
      <w:r>
        <w:rPr>
          <w:rFonts w:eastAsiaTheme="minorHAnsi"/>
          <w:color w:val="3F3A38"/>
          <w:sz w:val="18"/>
          <w:szCs w:val="18"/>
        </w:rPr>
        <w:t>16</w:t>
      </w:r>
      <w:r w:rsidRPr="00CA4297">
        <w:rPr>
          <w:rFonts w:eastAsiaTheme="minorHAnsi"/>
          <w:color w:val="3F3A38"/>
          <w:sz w:val="18"/>
          <w:szCs w:val="18"/>
        </w:rPr>
        <w:t>.0</w:t>
      </w:r>
      <w:r>
        <w:rPr>
          <w:rFonts w:eastAsiaTheme="minorHAnsi"/>
          <w:color w:val="3F3A38"/>
          <w:sz w:val="18"/>
          <w:szCs w:val="18"/>
        </w:rPr>
        <w:t>3</w:t>
      </w:r>
      <w:r w:rsidRPr="00CA4297">
        <w:rPr>
          <w:rFonts w:eastAsiaTheme="minorHAnsi"/>
          <w:color w:val="3F3A38"/>
          <w:sz w:val="18"/>
          <w:szCs w:val="18"/>
        </w:rPr>
        <w:t>. 202</w:t>
      </w:r>
      <w:r>
        <w:rPr>
          <w:rFonts w:eastAsiaTheme="minorHAnsi"/>
          <w:color w:val="3F3A38"/>
          <w:sz w:val="18"/>
          <w:szCs w:val="18"/>
        </w:rPr>
        <w:t>1</w:t>
      </w:r>
    </w:p>
    <w:p w14:paraId="664CCE0E" w14:textId="77777777" w:rsidR="000A6BAC" w:rsidRDefault="000A6BAC" w:rsidP="000A6BAC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</w:p>
    <w:p w14:paraId="1188FAAB" w14:textId="2DE4187E" w:rsidR="00CA4297" w:rsidRDefault="00CA4297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CA4297">
        <w:rPr>
          <w:rFonts w:eastAsiaTheme="minorHAnsi"/>
          <w:color w:val="3F3A38"/>
          <w:sz w:val="18"/>
          <w:szCs w:val="18"/>
        </w:rPr>
        <w:t xml:space="preserve">Actualităţi în diagnosticul şi tratamentul zoonozelor parazitare.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,13-20.01. 2020</w:t>
      </w:r>
    </w:p>
    <w:p w14:paraId="74F5D053" w14:textId="1545F8DD" w:rsidR="00A40BAF" w:rsidRDefault="00A40BAF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</w:p>
    <w:p w14:paraId="738A4553" w14:textId="00B7E5A9" w:rsidR="00A40BAF" w:rsidRDefault="00A40BAF" w:rsidP="00A40BAF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A40BAF">
        <w:rPr>
          <w:rFonts w:eastAsiaTheme="minorHAnsi"/>
          <w:color w:val="3F3A38"/>
          <w:sz w:val="18"/>
          <w:szCs w:val="18"/>
        </w:rPr>
        <w:t>Aspecte fiziopatologice şi clinice în afecțiunile cronice</w:t>
      </w:r>
      <w:r>
        <w:rPr>
          <w:rFonts w:eastAsiaTheme="minorHAnsi"/>
          <w:color w:val="3F3A38"/>
          <w:sz w:val="18"/>
          <w:szCs w:val="18"/>
        </w:rPr>
        <w:t>.</w:t>
      </w:r>
      <w:r w:rsidRPr="00A40BAF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</w:t>
      </w:r>
      <w:r w:rsidRPr="00A40BAF">
        <w:t xml:space="preserve"> </w:t>
      </w:r>
      <w:r w:rsidRPr="00A40BAF">
        <w:rPr>
          <w:rFonts w:eastAsiaTheme="minorHAnsi"/>
          <w:color w:val="3F3A38"/>
          <w:sz w:val="18"/>
          <w:szCs w:val="18"/>
        </w:rPr>
        <w:t>11-21.06.2020</w:t>
      </w:r>
    </w:p>
    <w:p w14:paraId="22306FD6" w14:textId="77777777" w:rsidR="00A40BAF" w:rsidRDefault="00A40BAF" w:rsidP="00A40BAF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</w:p>
    <w:p w14:paraId="07CE83B3" w14:textId="4BEEBC57" w:rsidR="00A40BAF" w:rsidRDefault="00A40BAF" w:rsidP="00A40BAF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A40BAF">
        <w:rPr>
          <w:rFonts w:eastAsiaTheme="minorHAnsi"/>
          <w:color w:val="3F3A38"/>
          <w:sz w:val="18"/>
          <w:szCs w:val="18"/>
        </w:rPr>
        <w:t>Aspecte fiziopatologice şi clinice în patologia vasculară</w:t>
      </w:r>
      <w:r>
        <w:rPr>
          <w:rFonts w:eastAsiaTheme="minorHAnsi"/>
          <w:color w:val="3F3A38"/>
          <w:sz w:val="18"/>
          <w:szCs w:val="18"/>
        </w:rPr>
        <w:t xml:space="preserve">.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</w:t>
      </w:r>
      <w:r w:rsidRPr="00A40BAF">
        <w:t xml:space="preserve"> </w:t>
      </w:r>
      <w:r>
        <w:rPr>
          <w:rFonts w:eastAsiaTheme="minorHAnsi"/>
          <w:color w:val="3F3A38"/>
          <w:sz w:val="18"/>
          <w:szCs w:val="18"/>
        </w:rPr>
        <w:t>08</w:t>
      </w:r>
      <w:r w:rsidRPr="00A40BAF">
        <w:rPr>
          <w:rFonts w:eastAsiaTheme="minorHAnsi"/>
          <w:color w:val="3F3A38"/>
          <w:sz w:val="18"/>
          <w:szCs w:val="18"/>
        </w:rPr>
        <w:t>-</w:t>
      </w:r>
      <w:r>
        <w:rPr>
          <w:rFonts w:eastAsiaTheme="minorHAnsi"/>
          <w:color w:val="3F3A38"/>
          <w:sz w:val="18"/>
          <w:szCs w:val="18"/>
        </w:rPr>
        <w:t>17</w:t>
      </w:r>
      <w:r w:rsidRPr="00A40BAF">
        <w:rPr>
          <w:rFonts w:eastAsiaTheme="minorHAnsi"/>
          <w:color w:val="3F3A38"/>
          <w:sz w:val="18"/>
          <w:szCs w:val="18"/>
        </w:rPr>
        <w:t>.0</w:t>
      </w:r>
      <w:r>
        <w:rPr>
          <w:rFonts w:eastAsiaTheme="minorHAnsi"/>
          <w:color w:val="3F3A38"/>
          <w:sz w:val="18"/>
          <w:szCs w:val="18"/>
        </w:rPr>
        <w:t>3</w:t>
      </w:r>
      <w:r w:rsidRPr="00A40BAF">
        <w:rPr>
          <w:rFonts w:eastAsiaTheme="minorHAnsi"/>
          <w:color w:val="3F3A38"/>
          <w:sz w:val="18"/>
          <w:szCs w:val="18"/>
        </w:rPr>
        <w:t>.20</w:t>
      </w:r>
      <w:r>
        <w:rPr>
          <w:rFonts w:eastAsiaTheme="minorHAnsi"/>
          <w:color w:val="3F3A38"/>
          <w:sz w:val="18"/>
          <w:szCs w:val="18"/>
        </w:rPr>
        <w:t>19</w:t>
      </w:r>
    </w:p>
    <w:p w14:paraId="7E43C9E3" w14:textId="77777777" w:rsidR="00CA4297" w:rsidRDefault="00CA4297" w:rsidP="00CA4297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11E522C0" w14:textId="6F3755F7" w:rsidR="00CA4297" w:rsidRPr="00CA4297" w:rsidRDefault="00CA4297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CA4297">
        <w:rPr>
          <w:rFonts w:eastAsiaTheme="minorHAnsi"/>
          <w:color w:val="3F3A38"/>
          <w:sz w:val="18"/>
          <w:szCs w:val="18"/>
        </w:rPr>
        <w:t xml:space="preserve">Actualităţi în diagnosticul şi tratamentul infecţiei cu </w:t>
      </w:r>
      <w:r w:rsidR="00CB530A" w:rsidRPr="00CB530A">
        <w:rPr>
          <w:rFonts w:eastAsiaTheme="minorHAnsi"/>
          <w:i/>
          <w:iCs/>
          <w:color w:val="3F3A38"/>
          <w:sz w:val="18"/>
          <w:szCs w:val="18"/>
        </w:rPr>
        <w:t>T</w:t>
      </w:r>
      <w:r w:rsidRPr="00CB530A">
        <w:rPr>
          <w:rFonts w:eastAsiaTheme="minorHAnsi"/>
          <w:i/>
          <w:iCs/>
          <w:color w:val="3F3A38"/>
          <w:sz w:val="18"/>
          <w:szCs w:val="18"/>
        </w:rPr>
        <w:t>oxoplasma gondii</w:t>
      </w:r>
      <w:r w:rsidRPr="00CA4297">
        <w:rPr>
          <w:rFonts w:eastAsiaTheme="minorHAnsi"/>
          <w:color w:val="3F3A38"/>
          <w:sz w:val="18"/>
          <w:szCs w:val="18"/>
        </w:rPr>
        <w:t xml:space="preserve">.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 14-18.01.2019</w:t>
      </w:r>
    </w:p>
    <w:p w14:paraId="0A96813A" w14:textId="77777777" w:rsidR="00CA4297" w:rsidRDefault="00CA4297" w:rsidP="00CA4297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3820B298" w14:textId="471A7E85" w:rsidR="00CA4297" w:rsidRPr="00CA4297" w:rsidRDefault="00CA4297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CA4297">
        <w:rPr>
          <w:rFonts w:eastAsiaTheme="minorHAnsi"/>
          <w:color w:val="3F3A38"/>
          <w:sz w:val="18"/>
          <w:szCs w:val="18"/>
        </w:rPr>
        <w:t xml:space="preserve">Riscul si prognosticul cardiovascular: aspecte fiziopatologice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Pr="00CA4297">
        <w:rPr>
          <w:rFonts w:eastAsiaTheme="minorHAnsi"/>
          <w:color w:val="3F3A38"/>
          <w:sz w:val="18"/>
          <w:szCs w:val="18"/>
        </w:rPr>
        <w:t xml:space="preserve">i clinice.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 09-18.03.2018</w:t>
      </w:r>
    </w:p>
    <w:p w14:paraId="4491E281" w14:textId="77777777" w:rsidR="00CA4297" w:rsidRDefault="00CA4297" w:rsidP="00CA4297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429AC007" w14:textId="3B66E4B5" w:rsidR="00CA4297" w:rsidRPr="00CA4297" w:rsidRDefault="00CA4297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CA4297">
        <w:rPr>
          <w:rFonts w:eastAsiaTheme="minorHAnsi"/>
          <w:color w:val="3F3A38"/>
          <w:sz w:val="18"/>
          <w:szCs w:val="18"/>
        </w:rPr>
        <w:t xml:space="preserve">Diagnosticul și managementul parazitozelor tropicale.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 15-19.01.2018</w:t>
      </w:r>
    </w:p>
    <w:p w14:paraId="6F37FA8B" w14:textId="77777777" w:rsidR="00CA4297" w:rsidRDefault="00CA4297" w:rsidP="00CA4297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4BB4E1F4" w14:textId="706859FF" w:rsidR="00CA4297" w:rsidRPr="00CA4297" w:rsidRDefault="00CA4297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CA4297">
        <w:rPr>
          <w:rFonts w:eastAsiaTheme="minorHAnsi"/>
          <w:color w:val="3F3A38"/>
          <w:sz w:val="18"/>
          <w:szCs w:val="18"/>
        </w:rPr>
        <w:t>Actualități în diagnosticul și tratamentul parazitozelor digestive.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CB530A">
        <w:rPr>
          <w:rFonts w:eastAsiaTheme="minorHAnsi"/>
          <w:color w:val="3F3A38"/>
          <w:sz w:val="18"/>
          <w:szCs w:val="18"/>
        </w:rPr>
        <w:t>ă</w:t>
      </w:r>
      <w:r w:rsidR="00CB530A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i Farmacie</w:t>
      </w:r>
      <w:r w:rsidR="00CB530A">
        <w:rPr>
          <w:rFonts w:eastAsiaTheme="minorHAnsi"/>
          <w:color w:val="3F3A38"/>
          <w:sz w:val="18"/>
          <w:szCs w:val="18"/>
        </w:rPr>
        <w:t xml:space="preserve"> </w:t>
      </w:r>
      <w:r w:rsidR="00CB530A" w:rsidRPr="00CA4297">
        <w:rPr>
          <w:rFonts w:eastAsiaTheme="minorHAnsi"/>
          <w:color w:val="3F3A38"/>
          <w:sz w:val="18"/>
          <w:szCs w:val="18"/>
        </w:rPr>
        <w:t>„Victor Babe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” Timi</w:t>
      </w:r>
      <w:r w:rsidR="00CB530A">
        <w:rPr>
          <w:rFonts w:eastAsiaTheme="minorHAnsi"/>
          <w:color w:val="3F3A38"/>
          <w:sz w:val="18"/>
          <w:szCs w:val="18"/>
        </w:rPr>
        <w:t>ș</w:t>
      </w:r>
      <w:r w:rsidR="00CB530A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 16-20.01.2017</w:t>
      </w:r>
    </w:p>
    <w:p w14:paraId="490014C6" w14:textId="77777777" w:rsidR="00CA4297" w:rsidRDefault="00CA4297" w:rsidP="00CA4297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53155333" w14:textId="2F12D821" w:rsidR="00CA4297" w:rsidRPr="00CA4297" w:rsidRDefault="00CA4297" w:rsidP="00CA4297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CA4297">
        <w:rPr>
          <w:rFonts w:eastAsiaTheme="minorHAnsi"/>
          <w:color w:val="3F3A38"/>
          <w:sz w:val="18"/>
          <w:szCs w:val="18"/>
        </w:rPr>
        <w:t xml:space="preserve">Acualități în diagnostiul și managementul toxoplasmozei. </w:t>
      </w:r>
      <w:r w:rsidR="006F02CF" w:rsidRPr="00CA4297">
        <w:rPr>
          <w:rFonts w:eastAsiaTheme="minorHAnsi"/>
          <w:color w:val="3F3A38"/>
          <w:sz w:val="18"/>
          <w:szCs w:val="18"/>
        </w:rPr>
        <w:t>Universitatea de Medicin</w:t>
      </w:r>
      <w:r w:rsidR="006F02CF">
        <w:rPr>
          <w:rFonts w:eastAsiaTheme="minorHAnsi"/>
          <w:color w:val="3F3A38"/>
          <w:sz w:val="18"/>
          <w:szCs w:val="18"/>
        </w:rPr>
        <w:t>ă</w:t>
      </w:r>
      <w:r w:rsidR="006F02CF" w:rsidRPr="00CA4297">
        <w:rPr>
          <w:rFonts w:eastAsiaTheme="minorHAnsi"/>
          <w:color w:val="3F3A38"/>
          <w:sz w:val="18"/>
          <w:szCs w:val="18"/>
        </w:rPr>
        <w:t xml:space="preserve"> </w:t>
      </w:r>
      <w:r w:rsidR="006F02CF">
        <w:rPr>
          <w:rFonts w:eastAsiaTheme="minorHAnsi"/>
          <w:color w:val="3F3A38"/>
          <w:sz w:val="18"/>
          <w:szCs w:val="18"/>
        </w:rPr>
        <w:t>ș</w:t>
      </w:r>
      <w:r w:rsidR="006F02CF" w:rsidRPr="00CA4297">
        <w:rPr>
          <w:rFonts w:eastAsiaTheme="minorHAnsi"/>
          <w:color w:val="3F3A38"/>
          <w:sz w:val="18"/>
          <w:szCs w:val="18"/>
        </w:rPr>
        <w:t>i Farmacie</w:t>
      </w:r>
      <w:r w:rsidR="006F02CF">
        <w:rPr>
          <w:rFonts w:eastAsiaTheme="minorHAnsi"/>
          <w:color w:val="3F3A38"/>
          <w:sz w:val="18"/>
          <w:szCs w:val="18"/>
        </w:rPr>
        <w:t xml:space="preserve"> </w:t>
      </w:r>
      <w:r w:rsidR="006F02CF" w:rsidRPr="00CA4297">
        <w:rPr>
          <w:rFonts w:eastAsiaTheme="minorHAnsi"/>
          <w:color w:val="3F3A38"/>
          <w:sz w:val="18"/>
          <w:szCs w:val="18"/>
        </w:rPr>
        <w:t>„Victor Babe</w:t>
      </w:r>
      <w:r w:rsidR="006F02CF">
        <w:rPr>
          <w:rFonts w:eastAsiaTheme="minorHAnsi"/>
          <w:color w:val="3F3A38"/>
          <w:sz w:val="18"/>
          <w:szCs w:val="18"/>
        </w:rPr>
        <w:t>ș</w:t>
      </w:r>
      <w:r w:rsidR="006F02CF" w:rsidRPr="00CA4297">
        <w:rPr>
          <w:rFonts w:eastAsiaTheme="minorHAnsi"/>
          <w:color w:val="3F3A38"/>
          <w:sz w:val="18"/>
          <w:szCs w:val="18"/>
        </w:rPr>
        <w:t>” Timi</w:t>
      </w:r>
      <w:r w:rsidR="006F02CF">
        <w:rPr>
          <w:rFonts w:eastAsiaTheme="minorHAnsi"/>
          <w:color w:val="3F3A38"/>
          <w:sz w:val="18"/>
          <w:szCs w:val="18"/>
        </w:rPr>
        <w:t>ș</w:t>
      </w:r>
      <w:r w:rsidR="006F02CF" w:rsidRPr="00CA4297">
        <w:rPr>
          <w:rFonts w:eastAsiaTheme="minorHAnsi"/>
          <w:color w:val="3F3A38"/>
          <w:sz w:val="18"/>
          <w:szCs w:val="18"/>
        </w:rPr>
        <w:t>oara</w:t>
      </w:r>
      <w:r w:rsidRPr="00CA4297">
        <w:rPr>
          <w:rFonts w:eastAsiaTheme="minorHAnsi"/>
          <w:color w:val="3F3A38"/>
          <w:sz w:val="18"/>
          <w:szCs w:val="18"/>
        </w:rPr>
        <w:t>, 18-21.1.2016</w:t>
      </w:r>
      <w:bookmarkEnd w:id="16"/>
    </w:p>
    <w:p w14:paraId="67452AC7" w14:textId="77777777" w:rsidR="00CA4297" w:rsidRPr="00CA4297" w:rsidRDefault="00CA4297" w:rsidP="00CC07CA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0258C021" w14:textId="77777777" w:rsidR="00CA4297" w:rsidRDefault="00CA4297" w:rsidP="00CC07CA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2EA7BE8F" w14:textId="77777777" w:rsidR="00CA4297" w:rsidRDefault="00CA4297" w:rsidP="00CC07CA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3EF0FE0E" w14:textId="29138BBD" w:rsidR="00CC07CA" w:rsidRDefault="00CC07CA" w:rsidP="00CC07CA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  <w:r w:rsidRPr="00CC07CA">
        <w:rPr>
          <w:rFonts w:eastAsiaTheme="minorHAnsi"/>
          <w:color w:val="0E4195"/>
          <w:sz w:val="18"/>
          <w:szCs w:val="18"/>
        </w:rPr>
        <w:t xml:space="preserve">Lector workshop </w:t>
      </w:r>
    </w:p>
    <w:p w14:paraId="6DE48E6D" w14:textId="77777777" w:rsidR="00AB294C" w:rsidRDefault="00AB294C" w:rsidP="00CC07CA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3C5270D7" w14:textId="1B8A7361" w:rsidR="00CC07CA" w:rsidRDefault="00CC07CA" w:rsidP="00CC07CA">
      <w:pPr>
        <w:widowControl/>
        <w:adjustRightInd w:val="0"/>
        <w:ind w:firstLine="720"/>
        <w:rPr>
          <w:rFonts w:eastAsiaTheme="minorHAnsi"/>
          <w:sz w:val="18"/>
          <w:szCs w:val="18"/>
        </w:rPr>
      </w:pPr>
      <w:r w:rsidRPr="00CC07CA">
        <w:rPr>
          <w:rFonts w:eastAsiaTheme="minorHAnsi"/>
          <w:sz w:val="18"/>
          <w:szCs w:val="18"/>
        </w:rPr>
        <w:t>2019 “Tropical Parasites in Europe: A Wake Up Call” - TIMMED International Conference,</w:t>
      </w:r>
      <w:r>
        <w:rPr>
          <w:rFonts w:eastAsiaTheme="minorHAnsi"/>
          <w:sz w:val="18"/>
          <w:szCs w:val="18"/>
        </w:rPr>
        <w:t xml:space="preserve"> </w:t>
      </w:r>
      <w:r w:rsidRPr="00CC07CA">
        <w:rPr>
          <w:rFonts w:eastAsiaTheme="minorHAnsi"/>
          <w:sz w:val="18"/>
          <w:szCs w:val="18"/>
        </w:rPr>
        <w:t>Timi</w:t>
      </w:r>
      <w:r w:rsidR="006F02CF">
        <w:rPr>
          <w:rFonts w:eastAsiaTheme="minorHAnsi"/>
          <w:sz w:val="18"/>
          <w:szCs w:val="18"/>
        </w:rPr>
        <w:t>ș</w:t>
      </w:r>
      <w:r w:rsidRPr="00CC07CA">
        <w:rPr>
          <w:rFonts w:eastAsiaTheme="minorHAnsi"/>
          <w:sz w:val="18"/>
          <w:szCs w:val="18"/>
        </w:rPr>
        <w:t>oara, 7-9 Martie 2019</w:t>
      </w:r>
    </w:p>
    <w:p w14:paraId="079D3520" w14:textId="77777777" w:rsidR="00CC07CA" w:rsidRPr="00CC07CA" w:rsidRDefault="00CC07CA" w:rsidP="00CC07CA">
      <w:pPr>
        <w:widowControl/>
        <w:adjustRightInd w:val="0"/>
        <w:ind w:firstLine="720"/>
        <w:rPr>
          <w:rFonts w:eastAsiaTheme="minorHAnsi"/>
          <w:sz w:val="18"/>
          <w:szCs w:val="18"/>
        </w:rPr>
      </w:pPr>
    </w:p>
    <w:p w14:paraId="718504E2" w14:textId="1F373DE2" w:rsidR="00CC07CA" w:rsidRDefault="00CC07CA" w:rsidP="00CC07CA">
      <w:pPr>
        <w:widowControl/>
        <w:adjustRightInd w:val="0"/>
        <w:ind w:left="720"/>
        <w:rPr>
          <w:rFonts w:eastAsiaTheme="minorHAnsi"/>
          <w:sz w:val="18"/>
          <w:szCs w:val="18"/>
        </w:rPr>
      </w:pPr>
      <w:r w:rsidRPr="00CC07CA">
        <w:rPr>
          <w:rFonts w:eastAsiaTheme="minorHAnsi"/>
          <w:sz w:val="18"/>
          <w:szCs w:val="18"/>
        </w:rPr>
        <w:t>2019 “Tropical Parasites in Europe” - A XXII-a editie a Congresului pentru studen</w:t>
      </w:r>
      <w:r w:rsidR="006F02CF">
        <w:rPr>
          <w:rFonts w:eastAsiaTheme="minorHAnsi"/>
          <w:sz w:val="18"/>
          <w:szCs w:val="18"/>
        </w:rPr>
        <w:t>ț</w:t>
      </w:r>
      <w:r w:rsidRPr="00CC07CA">
        <w:rPr>
          <w:rFonts w:eastAsiaTheme="minorHAnsi"/>
          <w:sz w:val="18"/>
          <w:szCs w:val="18"/>
        </w:rPr>
        <w:t xml:space="preserve">i </w:t>
      </w:r>
      <w:r w:rsidR="006F02CF">
        <w:rPr>
          <w:rFonts w:eastAsiaTheme="minorHAnsi"/>
          <w:sz w:val="18"/>
          <w:szCs w:val="18"/>
        </w:rPr>
        <w:t>ș</w:t>
      </w:r>
      <w:r w:rsidRPr="00CC07CA">
        <w:rPr>
          <w:rFonts w:eastAsiaTheme="minorHAnsi"/>
          <w:sz w:val="18"/>
          <w:szCs w:val="18"/>
        </w:rPr>
        <w:t>i tineri medici</w:t>
      </w:r>
      <w:r>
        <w:rPr>
          <w:rFonts w:eastAsiaTheme="minorHAnsi"/>
          <w:sz w:val="18"/>
          <w:szCs w:val="18"/>
        </w:rPr>
        <w:t xml:space="preserve"> </w:t>
      </w:r>
      <w:r w:rsidRPr="00CC07CA">
        <w:rPr>
          <w:rFonts w:eastAsiaTheme="minorHAnsi"/>
          <w:sz w:val="18"/>
          <w:szCs w:val="18"/>
        </w:rPr>
        <w:t>“MEDIS Timi</w:t>
      </w:r>
      <w:r w:rsidR="006F02CF">
        <w:rPr>
          <w:rFonts w:eastAsiaTheme="minorHAnsi"/>
          <w:sz w:val="18"/>
          <w:szCs w:val="18"/>
        </w:rPr>
        <w:t>ș</w:t>
      </w:r>
      <w:r w:rsidRPr="00CC07CA">
        <w:rPr>
          <w:rFonts w:eastAsiaTheme="minorHAnsi"/>
          <w:sz w:val="18"/>
          <w:szCs w:val="18"/>
        </w:rPr>
        <w:t>oara 2019”, Timi</w:t>
      </w:r>
      <w:r w:rsidR="006F02CF">
        <w:rPr>
          <w:rFonts w:eastAsiaTheme="minorHAnsi"/>
          <w:sz w:val="18"/>
          <w:szCs w:val="18"/>
        </w:rPr>
        <w:t>ș</w:t>
      </w:r>
      <w:r w:rsidRPr="00CC07CA">
        <w:rPr>
          <w:rFonts w:eastAsiaTheme="minorHAnsi"/>
          <w:sz w:val="18"/>
          <w:szCs w:val="18"/>
        </w:rPr>
        <w:t>oara, 14-17 Martie 2019</w:t>
      </w:r>
    </w:p>
    <w:p w14:paraId="21311BF6" w14:textId="77777777" w:rsidR="00CC07CA" w:rsidRPr="00CC07CA" w:rsidRDefault="00CC07CA" w:rsidP="00CC07CA">
      <w:pPr>
        <w:widowControl/>
        <w:adjustRightInd w:val="0"/>
        <w:ind w:firstLine="720"/>
        <w:rPr>
          <w:rFonts w:eastAsiaTheme="minorHAnsi"/>
          <w:sz w:val="18"/>
          <w:szCs w:val="18"/>
        </w:rPr>
      </w:pPr>
    </w:p>
    <w:p w14:paraId="3E1EB29F" w14:textId="17E4BEF1" w:rsidR="00CC07CA" w:rsidRDefault="00CC07CA" w:rsidP="00CC07CA">
      <w:pPr>
        <w:widowControl/>
        <w:adjustRightInd w:val="0"/>
        <w:ind w:left="720"/>
        <w:rPr>
          <w:rFonts w:eastAsiaTheme="minorHAnsi"/>
          <w:sz w:val="18"/>
          <w:szCs w:val="18"/>
        </w:rPr>
      </w:pPr>
      <w:r w:rsidRPr="00CC07CA">
        <w:rPr>
          <w:rFonts w:eastAsiaTheme="minorHAnsi"/>
          <w:sz w:val="18"/>
          <w:szCs w:val="18"/>
        </w:rPr>
        <w:t xml:space="preserve">2018 </w:t>
      </w:r>
      <w:r w:rsidRPr="00CC07CA">
        <w:rPr>
          <w:rFonts w:eastAsiaTheme="minorHAnsi"/>
          <w:i/>
          <w:iCs/>
          <w:sz w:val="18"/>
          <w:szCs w:val="18"/>
        </w:rPr>
        <w:t xml:space="preserve">“Hands on tropical parasites“ - </w:t>
      </w:r>
      <w:r w:rsidRPr="00CC07CA">
        <w:rPr>
          <w:rFonts w:eastAsiaTheme="minorHAnsi"/>
          <w:sz w:val="18"/>
          <w:szCs w:val="18"/>
        </w:rPr>
        <w:t>A XXI-a editie a Congresului pentru studen</w:t>
      </w:r>
      <w:r w:rsidR="006F02CF">
        <w:rPr>
          <w:rFonts w:eastAsiaTheme="minorHAnsi"/>
          <w:sz w:val="18"/>
          <w:szCs w:val="18"/>
        </w:rPr>
        <w:t>ț</w:t>
      </w:r>
      <w:r w:rsidRPr="00CC07CA">
        <w:rPr>
          <w:rFonts w:eastAsiaTheme="minorHAnsi"/>
          <w:sz w:val="18"/>
          <w:szCs w:val="18"/>
        </w:rPr>
        <w:t xml:space="preserve">i </w:t>
      </w:r>
      <w:r w:rsidR="006F02CF">
        <w:rPr>
          <w:rFonts w:eastAsiaTheme="minorHAnsi"/>
          <w:sz w:val="18"/>
          <w:szCs w:val="18"/>
        </w:rPr>
        <w:t>ș</w:t>
      </w:r>
      <w:r w:rsidRPr="00CC07CA">
        <w:rPr>
          <w:rFonts w:eastAsiaTheme="minorHAnsi"/>
          <w:sz w:val="18"/>
          <w:szCs w:val="18"/>
        </w:rPr>
        <w:t>i tineri medici</w:t>
      </w:r>
      <w:r>
        <w:rPr>
          <w:rFonts w:eastAsiaTheme="minorHAnsi"/>
          <w:sz w:val="18"/>
          <w:szCs w:val="18"/>
        </w:rPr>
        <w:t xml:space="preserve"> </w:t>
      </w:r>
      <w:r w:rsidRPr="00CC07CA">
        <w:rPr>
          <w:rFonts w:eastAsiaTheme="minorHAnsi"/>
          <w:sz w:val="18"/>
          <w:szCs w:val="18"/>
        </w:rPr>
        <w:t>“MEDIS Timi</w:t>
      </w:r>
      <w:r w:rsidR="006F02CF">
        <w:rPr>
          <w:rFonts w:eastAsiaTheme="minorHAnsi"/>
          <w:sz w:val="18"/>
          <w:szCs w:val="18"/>
        </w:rPr>
        <w:t>ș</w:t>
      </w:r>
      <w:r w:rsidRPr="00CC07CA">
        <w:rPr>
          <w:rFonts w:eastAsiaTheme="minorHAnsi"/>
          <w:sz w:val="18"/>
          <w:szCs w:val="18"/>
        </w:rPr>
        <w:t>oara 2018”, Timi</w:t>
      </w:r>
      <w:r w:rsidR="006F02CF">
        <w:rPr>
          <w:rFonts w:eastAsiaTheme="minorHAnsi"/>
          <w:sz w:val="18"/>
          <w:szCs w:val="18"/>
        </w:rPr>
        <w:t>ș</w:t>
      </w:r>
      <w:r w:rsidRPr="00CC07CA">
        <w:rPr>
          <w:rFonts w:eastAsiaTheme="minorHAnsi"/>
          <w:sz w:val="18"/>
          <w:szCs w:val="18"/>
        </w:rPr>
        <w:t>oara, 15-18 Martie 2018</w:t>
      </w:r>
    </w:p>
    <w:p w14:paraId="4F8416B0" w14:textId="77777777" w:rsidR="00CC07CA" w:rsidRPr="00CC07CA" w:rsidRDefault="00CC07CA" w:rsidP="00CC07CA">
      <w:pPr>
        <w:widowControl/>
        <w:adjustRightInd w:val="0"/>
        <w:ind w:firstLine="720"/>
        <w:rPr>
          <w:rFonts w:eastAsiaTheme="minorHAnsi"/>
          <w:sz w:val="18"/>
          <w:szCs w:val="18"/>
        </w:rPr>
      </w:pPr>
    </w:p>
    <w:p w14:paraId="27B3D497" w14:textId="19674591" w:rsidR="00CC07CA" w:rsidRDefault="00CC07CA" w:rsidP="00CC07CA">
      <w:pPr>
        <w:widowControl/>
        <w:adjustRightInd w:val="0"/>
        <w:ind w:left="720"/>
        <w:rPr>
          <w:rFonts w:eastAsiaTheme="minorHAnsi"/>
          <w:sz w:val="18"/>
          <w:szCs w:val="18"/>
        </w:rPr>
      </w:pPr>
      <w:r w:rsidRPr="00CC07CA">
        <w:rPr>
          <w:rFonts w:eastAsiaTheme="minorHAnsi"/>
          <w:sz w:val="18"/>
          <w:szCs w:val="18"/>
        </w:rPr>
        <w:t xml:space="preserve">2017 “Meet the Parasites” - A XX-a editie a </w:t>
      </w:r>
      <w:r w:rsidRPr="006F02CF">
        <w:rPr>
          <w:rFonts w:eastAsiaTheme="minorHAnsi"/>
          <w:sz w:val="18"/>
          <w:szCs w:val="18"/>
        </w:rPr>
        <w:t>Congresului Internaţional pentru Studenţi şi Tineri Medici ”MEDIS Timişoara 2018”, Timisoara</w:t>
      </w:r>
      <w:r w:rsidRPr="00CC07CA">
        <w:rPr>
          <w:rFonts w:eastAsiaTheme="minorHAnsi"/>
          <w:i/>
          <w:iCs/>
          <w:sz w:val="18"/>
          <w:szCs w:val="18"/>
        </w:rPr>
        <w:t xml:space="preserve">, </w:t>
      </w:r>
      <w:r w:rsidRPr="00CC07CA">
        <w:rPr>
          <w:rFonts w:eastAsiaTheme="minorHAnsi"/>
          <w:sz w:val="18"/>
          <w:szCs w:val="18"/>
        </w:rPr>
        <w:t>16-19 Martie 201</w:t>
      </w:r>
      <w:r>
        <w:rPr>
          <w:rFonts w:eastAsiaTheme="minorHAnsi"/>
          <w:sz w:val="18"/>
          <w:szCs w:val="18"/>
        </w:rPr>
        <w:t>7</w:t>
      </w:r>
    </w:p>
    <w:p w14:paraId="29E4872C" w14:textId="77777777" w:rsidR="00CC07CA" w:rsidRPr="00CC07CA" w:rsidRDefault="00CC07CA" w:rsidP="00CC07CA">
      <w:pPr>
        <w:widowControl/>
        <w:adjustRightInd w:val="0"/>
        <w:ind w:firstLine="720"/>
        <w:rPr>
          <w:rFonts w:eastAsiaTheme="minorHAnsi"/>
          <w:sz w:val="18"/>
          <w:szCs w:val="18"/>
        </w:rPr>
      </w:pPr>
    </w:p>
    <w:p w14:paraId="4D4789BC" w14:textId="3A8BE7B8" w:rsidR="00CC07CA" w:rsidRPr="00CC07CA" w:rsidRDefault="00CC07CA" w:rsidP="00CC07CA">
      <w:pPr>
        <w:widowControl/>
        <w:adjustRightInd w:val="0"/>
        <w:ind w:left="72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2017 - </w:t>
      </w:r>
      <w:r w:rsidRPr="00CC07CA">
        <w:rPr>
          <w:rFonts w:eastAsiaTheme="minorHAnsi"/>
          <w:sz w:val="18"/>
          <w:szCs w:val="18"/>
        </w:rPr>
        <w:t>WORKSHOP DE PARAZITOLOGIE PRACTIC</w:t>
      </w:r>
      <w:r w:rsidR="006F02CF">
        <w:rPr>
          <w:rFonts w:eastAsiaTheme="minorHAnsi"/>
          <w:sz w:val="18"/>
          <w:szCs w:val="18"/>
        </w:rPr>
        <w:t>Ă</w:t>
      </w:r>
      <w:r w:rsidRPr="00CC07CA">
        <w:rPr>
          <w:rFonts w:eastAsiaTheme="minorHAnsi"/>
          <w:sz w:val="18"/>
          <w:szCs w:val="18"/>
        </w:rPr>
        <w:t xml:space="preserve"> pentru studen</w:t>
      </w:r>
      <w:r w:rsidR="006F02CF">
        <w:rPr>
          <w:rFonts w:eastAsiaTheme="minorHAnsi"/>
          <w:sz w:val="18"/>
          <w:szCs w:val="18"/>
        </w:rPr>
        <w:t>ț</w:t>
      </w:r>
      <w:r w:rsidRPr="00CC07CA">
        <w:rPr>
          <w:rFonts w:eastAsiaTheme="minorHAnsi"/>
          <w:sz w:val="18"/>
          <w:szCs w:val="18"/>
        </w:rPr>
        <w:t>ii de la Facult</w:t>
      </w:r>
      <w:r w:rsidR="006F02CF">
        <w:rPr>
          <w:rFonts w:eastAsiaTheme="minorHAnsi"/>
          <w:sz w:val="18"/>
          <w:szCs w:val="18"/>
        </w:rPr>
        <w:t>ăț</w:t>
      </w:r>
      <w:r w:rsidRPr="00CC07CA">
        <w:rPr>
          <w:rFonts w:eastAsiaTheme="minorHAnsi"/>
          <w:sz w:val="18"/>
          <w:szCs w:val="18"/>
        </w:rPr>
        <w:t>ile de Medicin</w:t>
      </w:r>
      <w:r w:rsidR="006F02CF">
        <w:rPr>
          <w:rFonts w:eastAsiaTheme="minorHAnsi"/>
          <w:sz w:val="18"/>
          <w:szCs w:val="18"/>
        </w:rPr>
        <w:t>ă</w:t>
      </w:r>
      <w:r w:rsidRPr="00CC07CA">
        <w:rPr>
          <w:rFonts w:eastAsiaTheme="minorHAnsi"/>
          <w:sz w:val="18"/>
          <w:szCs w:val="18"/>
        </w:rPr>
        <w:t xml:space="preserve"> din</w:t>
      </w:r>
      <w:r>
        <w:rPr>
          <w:rFonts w:eastAsiaTheme="minorHAnsi"/>
          <w:sz w:val="18"/>
          <w:szCs w:val="18"/>
        </w:rPr>
        <w:t xml:space="preserve"> </w:t>
      </w:r>
      <w:r w:rsidRPr="00CC07CA">
        <w:rPr>
          <w:rFonts w:eastAsiaTheme="minorHAnsi"/>
          <w:sz w:val="18"/>
          <w:szCs w:val="18"/>
        </w:rPr>
        <w:t xml:space="preserve">Giessen, Germania </w:t>
      </w:r>
      <w:r w:rsidR="006F02CF">
        <w:rPr>
          <w:rFonts w:eastAsiaTheme="minorHAnsi"/>
          <w:sz w:val="18"/>
          <w:szCs w:val="18"/>
        </w:rPr>
        <w:t>ș</w:t>
      </w:r>
      <w:r w:rsidRPr="00CC07CA">
        <w:rPr>
          <w:rFonts w:eastAsiaTheme="minorHAnsi"/>
          <w:sz w:val="18"/>
          <w:szCs w:val="18"/>
        </w:rPr>
        <w:t>i Leiden, Olanda – 21.04.2017</w:t>
      </w:r>
    </w:p>
    <w:p w14:paraId="477CC93C" w14:textId="1940E81A" w:rsidR="00CC07CA" w:rsidRDefault="00CC07CA" w:rsidP="004D2A6B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6A14F719" w14:textId="77777777" w:rsidR="00CC07CA" w:rsidRDefault="00CC07CA" w:rsidP="004D2A6B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6E51EF2F" w14:textId="25A96202" w:rsidR="005E2C11" w:rsidRDefault="005E2C11" w:rsidP="005E2C11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  <w:r>
        <w:rPr>
          <w:rFonts w:ascii="ArialMT" w:eastAsiaTheme="minorHAnsi" w:hAnsi="ArialMT" w:cs="ArialMT"/>
          <w:color w:val="0E4195"/>
          <w:sz w:val="18"/>
          <w:szCs w:val="18"/>
        </w:rPr>
        <w:t>Speaker invitat la conferinte na</w:t>
      </w:r>
      <w:r w:rsidR="00F32787">
        <w:rPr>
          <w:rFonts w:ascii="ArialMT" w:eastAsiaTheme="minorHAnsi" w:hAnsi="ArialMT" w:cs="ArialMT"/>
          <w:color w:val="0E4195"/>
          <w:sz w:val="18"/>
          <w:szCs w:val="18"/>
        </w:rPr>
        <w:t>ț</w:t>
      </w:r>
      <w:r>
        <w:rPr>
          <w:rFonts w:ascii="ArialMT" w:eastAsiaTheme="minorHAnsi" w:hAnsi="ArialMT" w:cs="ArialMT"/>
          <w:color w:val="0E4195"/>
          <w:sz w:val="18"/>
          <w:szCs w:val="18"/>
        </w:rPr>
        <w:t>ionale</w:t>
      </w:r>
    </w:p>
    <w:p w14:paraId="6AC63A89" w14:textId="77777777" w:rsidR="00CC07CA" w:rsidRDefault="00CC07CA" w:rsidP="005E2C11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20E32A18" w14:textId="5DA2118E" w:rsidR="005E2C11" w:rsidRDefault="005E2C11" w:rsidP="00CC07CA">
      <w:pPr>
        <w:widowControl/>
        <w:adjustRightInd w:val="0"/>
        <w:ind w:left="720"/>
        <w:rPr>
          <w:rFonts w:ascii="ArialMT" w:eastAsiaTheme="minorHAnsi" w:hAnsi="ArialMT" w:cs="ArialMT"/>
          <w:color w:val="0E4195"/>
          <w:sz w:val="18"/>
          <w:szCs w:val="18"/>
        </w:rPr>
      </w:pP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2016 - M.A.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T.R.</w:t>
      </w:r>
      <w:r w:rsidR="00F32787">
        <w:rPr>
          <w:rFonts w:ascii="ArialMT" w:eastAsiaTheme="minorHAnsi" w:hAnsi="ArialMT" w:cs="ArialMT"/>
          <w:color w:val="3F3A38"/>
          <w:sz w:val="18"/>
          <w:szCs w:val="18"/>
        </w:rPr>
        <w:t xml:space="preserve"> 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Olariu. “Diagnosticul de laborator </w:t>
      </w:r>
      <w:r w:rsidR="00F32787">
        <w:rPr>
          <w:rFonts w:ascii="ArialMT" w:eastAsiaTheme="minorHAnsi" w:hAnsi="ArialMT" w:cs="ArialMT"/>
          <w:color w:val="3F3A38"/>
          <w:sz w:val="18"/>
          <w:szCs w:val="18"/>
        </w:rPr>
        <w:t>î</w:t>
      </w:r>
      <w:r>
        <w:rPr>
          <w:rFonts w:ascii="ArialMT" w:eastAsiaTheme="minorHAnsi" w:hAnsi="ArialMT" w:cs="ArialMT"/>
          <w:color w:val="3F3A38"/>
          <w:sz w:val="18"/>
          <w:szCs w:val="18"/>
        </w:rPr>
        <w:t>n infec</w:t>
      </w:r>
      <w:r w:rsidR="00F32787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iile parazitare cu afectare cardiac</w:t>
      </w:r>
      <w:r w:rsidR="00F32787">
        <w:rPr>
          <w:rFonts w:ascii="ArialMT" w:eastAsiaTheme="minorHAnsi" w:hAnsi="ArialMT" w:cs="ArialMT"/>
          <w:color w:val="3F3A38"/>
          <w:sz w:val="18"/>
          <w:szCs w:val="18"/>
        </w:rPr>
        <w:t>ă</w:t>
      </w:r>
      <w:r>
        <w:rPr>
          <w:rFonts w:ascii="ArialMT" w:eastAsiaTheme="minorHAnsi" w:hAnsi="ArialMT" w:cs="ArialMT"/>
          <w:color w:val="3F3A38"/>
          <w:sz w:val="18"/>
          <w:szCs w:val="18"/>
        </w:rPr>
        <w:t>.” Congresul Na</w:t>
      </w:r>
      <w:r w:rsidR="00F32787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ional CardioCare, Timi</w:t>
      </w:r>
      <w:r w:rsidR="00F32787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>oara, 6-7 mai 2016</w:t>
      </w:r>
    </w:p>
    <w:p w14:paraId="3C6EC5C3" w14:textId="77777777" w:rsidR="005E2C11" w:rsidRDefault="005E2C11" w:rsidP="003957B0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6F84C4DC" w14:textId="77777777" w:rsidR="005E2C11" w:rsidRDefault="005E2C11" w:rsidP="003957B0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65915E88" w14:textId="2060408B" w:rsidR="005D29BD" w:rsidRPr="00F32787" w:rsidRDefault="005D29BD" w:rsidP="003957B0">
      <w:pPr>
        <w:widowControl/>
        <w:adjustRightInd w:val="0"/>
        <w:rPr>
          <w:rFonts w:ascii="Arial" w:eastAsiaTheme="minorHAnsi" w:hAnsi="Arial" w:cs="Arial"/>
          <w:color w:val="0E4195"/>
          <w:sz w:val="18"/>
          <w:szCs w:val="18"/>
        </w:rPr>
      </w:pPr>
      <w:r w:rsidRPr="00F32787">
        <w:rPr>
          <w:rFonts w:ascii="Arial" w:eastAsiaTheme="minorHAnsi" w:hAnsi="Arial" w:cs="Arial"/>
          <w:color w:val="0E4195"/>
          <w:sz w:val="18"/>
          <w:szCs w:val="18"/>
        </w:rPr>
        <w:t>Prezentare oral</w:t>
      </w:r>
      <w:r w:rsidR="00F32787" w:rsidRPr="00F32787">
        <w:rPr>
          <w:rFonts w:ascii="Arial" w:eastAsiaTheme="minorHAnsi" w:hAnsi="Arial" w:cs="Arial"/>
          <w:color w:val="0E4195"/>
          <w:sz w:val="18"/>
          <w:szCs w:val="18"/>
        </w:rPr>
        <w:t>ă</w:t>
      </w:r>
      <w:r w:rsidRPr="00F32787">
        <w:rPr>
          <w:rFonts w:ascii="Arial" w:eastAsiaTheme="minorHAnsi" w:hAnsi="Arial" w:cs="Arial"/>
          <w:color w:val="0E4195"/>
          <w:sz w:val="18"/>
          <w:szCs w:val="18"/>
        </w:rPr>
        <w:t xml:space="preserve"> la conferințe internaționale</w:t>
      </w:r>
    </w:p>
    <w:p w14:paraId="75B42B5B" w14:textId="77777777" w:rsidR="00CC07CA" w:rsidRDefault="00CC07CA" w:rsidP="003957B0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613C99EE" w14:textId="3F225F01" w:rsidR="005E2C11" w:rsidRDefault="005E2C11" w:rsidP="00CC07CA">
      <w:pPr>
        <w:widowControl/>
        <w:adjustRightInd w:val="0"/>
        <w:ind w:left="720"/>
        <w:rPr>
          <w:rFonts w:ascii="ArialMT" w:eastAsiaTheme="minorHAnsi" w:hAnsi="ArialMT" w:cs="ArialMT"/>
          <w:sz w:val="18"/>
          <w:szCs w:val="18"/>
        </w:rPr>
      </w:pPr>
      <w:r w:rsidRPr="005E2C11">
        <w:rPr>
          <w:rFonts w:ascii="ArialMT" w:eastAsiaTheme="minorHAnsi" w:hAnsi="ArialMT" w:cs="ArialMT"/>
          <w:sz w:val="18"/>
          <w:szCs w:val="18"/>
        </w:rPr>
        <w:t xml:space="preserve">2019 - </w:t>
      </w:r>
      <w:r w:rsidRPr="005E2C11">
        <w:rPr>
          <w:rFonts w:ascii="ArialMT" w:eastAsiaTheme="minorHAnsi" w:hAnsi="ArialMT" w:cs="ArialMT"/>
          <w:b/>
          <w:bCs/>
          <w:sz w:val="18"/>
          <w:szCs w:val="18"/>
        </w:rPr>
        <w:t>Lupu M.A</w:t>
      </w:r>
      <w:r w:rsidRPr="005E2C11">
        <w:rPr>
          <w:rFonts w:ascii="ArialMT" w:eastAsiaTheme="minorHAnsi" w:hAnsi="ArialMT" w:cs="ArialMT"/>
          <w:sz w:val="18"/>
          <w:szCs w:val="18"/>
        </w:rPr>
        <w:t>., Lazureanu V.E., Pasat A.A., Olariu T.R. IMPORTED MALARIA IN WESTERN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ROMANIA: A 9 YEAR RETROSPECTIVE STUDY. 11th European Congress on Tropical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Medicine and International Health. 16-20 September 2019. Liverpool, UK.</w:t>
      </w:r>
    </w:p>
    <w:p w14:paraId="24A36FCC" w14:textId="77777777" w:rsidR="00CC07CA" w:rsidRPr="005E2C11" w:rsidRDefault="00CC07CA" w:rsidP="005E2C11">
      <w:pPr>
        <w:widowControl/>
        <w:adjustRightInd w:val="0"/>
        <w:ind w:firstLine="720"/>
        <w:rPr>
          <w:rFonts w:ascii="ArialMT" w:eastAsiaTheme="minorHAnsi" w:hAnsi="ArialMT" w:cs="ArialMT"/>
          <w:sz w:val="18"/>
          <w:szCs w:val="18"/>
        </w:rPr>
      </w:pPr>
    </w:p>
    <w:p w14:paraId="3A558B61" w14:textId="2D04B50F" w:rsidR="005E2C11" w:rsidRDefault="005E2C11" w:rsidP="00CC07CA">
      <w:pPr>
        <w:widowControl/>
        <w:adjustRightInd w:val="0"/>
        <w:ind w:left="720"/>
        <w:rPr>
          <w:rFonts w:ascii="ArialMT" w:eastAsiaTheme="minorHAnsi" w:hAnsi="ArialMT" w:cs="ArialMT"/>
          <w:i/>
          <w:iCs/>
          <w:sz w:val="18"/>
          <w:szCs w:val="18"/>
        </w:rPr>
      </w:pPr>
      <w:r w:rsidRPr="005E2C11">
        <w:rPr>
          <w:rFonts w:ascii="ArialMT" w:eastAsiaTheme="minorHAnsi" w:hAnsi="ArialMT" w:cs="ArialMT"/>
          <w:sz w:val="18"/>
          <w:szCs w:val="18"/>
        </w:rPr>
        <w:lastRenderedPageBreak/>
        <w:t xml:space="preserve">2018 - </w:t>
      </w:r>
      <w:r w:rsidRPr="005E2C11">
        <w:rPr>
          <w:rFonts w:ascii="ArialMT" w:eastAsiaTheme="minorHAnsi" w:hAnsi="ArialMT" w:cs="ArialMT"/>
          <w:b/>
          <w:bCs/>
          <w:sz w:val="18"/>
          <w:szCs w:val="18"/>
        </w:rPr>
        <w:t>MA Lupu</w:t>
      </w:r>
      <w:r w:rsidRPr="005E2C11">
        <w:rPr>
          <w:rFonts w:ascii="ArialMT" w:eastAsiaTheme="minorHAnsi" w:hAnsi="ArialMT" w:cs="ArialMT"/>
          <w:sz w:val="18"/>
          <w:szCs w:val="18"/>
        </w:rPr>
        <w:t>, RM Croicu, A Dragomir, AA Paduraru, C Oancea, V Tudorache, TR Olariu.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 xml:space="preserve">Seroprevalence of </w:t>
      </w:r>
      <w:r w:rsidRPr="005E2C11">
        <w:rPr>
          <w:rFonts w:ascii="ArialMT" w:eastAsiaTheme="minorHAnsi" w:hAnsi="ArialMT" w:cs="ArialMT"/>
          <w:i/>
          <w:iCs/>
          <w:sz w:val="18"/>
          <w:szCs w:val="18"/>
        </w:rPr>
        <w:t xml:space="preserve">Toxoplasma gondii </w:t>
      </w:r>
      <w:r w:rsidRPr="005E2C11">
        <w:rPr>
          <w:rFonts w:ascii="ArialMT" w:eastAsiaTheme="minorHAnsi" w:hAnsi="ArialMT" w:cs="ArialMT"/>
          <w:sz w:val="18"/>
          <w:szCs w:val="18"/>
        </w:rPr>
        <w:t xml:space="preserve">in romanian patients with pulmonary diseases. </w:t>
      </w:r>
      <w:r w:rsidRPr="005E2C11">
        <w:rPr>
          <w:rFonts w:ascii="ArialMT" w:eastAsiaTheme="minorHAnsi" w:hAnsi="ArialMT" w:cs="ArialMT"/>
          <w:i/>
          <w:iCs/>
          <w:sz w:val="18"/>
          <w:szCs w:val="18"/>
        </w:rPr>
        <w:t xml:space="preserve">ICOPA: </w:t>
      </w:r>
      <w:r w:rsidRPr="005E2C11">
        <w:rPr>
          <w:rFonts w:ascii="ArialMT" w:eastAsiaTheme="minorHAnsi" w:hAnsi="ArialMT" w:cs="ArialMT"/>
          <w:sz w:val="18"/>
          <w:szCs w:val="18"/>
        </w:rPr>
        <w:t>14th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International congress of parastiology</w:t>
      </w:r>
      <w:r w:rsidRPr="005E2C11">
        <w:rPr>
          <w:rFonts w:ascii="ArialMT" w:eastAsiaTheme="minorHAnsi" w:hAnsi="ArialMT" w:cs="ArialMT"/>
          <w:i/>
          <w:iCs/>
          <w:sz w:val="18"/>
          <w:szCs w:val="18"/>
        </w:rPr>
        <w:t xml:space="preserve">, </w:t>
      </w:r>
      <w:r w:rsidRPr="005E2C11">
        <w:rPr>
          <w:rFonts w:ascii="ArialMT" w:eastAsiaTheme="minorHAnsi" w:hAnsi="ArialMT" w:cs="ArialMT"/>
          <w:sz w:val="18"/>
          <w:szCs w:val="18"/>
        </w:rPr>
        <w:t xml:space="preserve">DAEGU, </w:t>
      </w:r>
      <w:r w:rsidRPr="005E2C11">
        <w:rPr>
          <w:rFonts w:ascii="ArialMT" w:eastAsiaTheme="minorHAnsi" w:hAnsi="ArialMT" w:cs="ArialMT"/>
          <w:i/>
          <w:iCs/>
          <w:sz w:val="18"/>
          <w:szCs w:val="18"/>
        </w:rPr>
        <w:t>KOREA, 19-24.08.2018</w:t>
      </w:r>
    </w:p>
    <w:p w14:paraId="28A2D306" w14:textId="77777777" w:rsidR="00CC07CA" w:rsidRPr="005E2C11" w:rsidRDefault="00CC07CA" w:rsidP="005E2C11">
      <w:pPr>
        <w:widowControl/>
        <w:adjustRightInd w:val="0"/>
        <w:ind w:firstLine="720"/>
        <w:rPr>
          <w:rFonts w:ascii="ArialMT" w:eastAsiaTheme="minorHAnsi" w:hAnsi="ArialMT" w:cs="ArialMT"/>
          <w:i/>
          <w:iCs/>
          <w:sz w:val="18"/>
          <w:szCs w:val="18"/>
        </w:rPr>
      </w:pPr>
    </w:p>
    <w:p w14:paraId="2C5603C5" w14:textId="0986471A" w:rsidR="005E2C11" w:rsidRDefault="005E2C11" w:rsidP="00CC07CA">
      <w:pPr>
        <w:widowControl/>
        <w:adjustRightInd w:val="0"/>
        <w:ind w:left="720"/>
        <w:rPr>
          <w:rFonts w:ascii="ArialMT" w:eastAsiaTheme="minorHAnsi" w:hAnsi="ArialMT" w:cs="ArialMT"/>
          <w:sz w:val="18"/>
          <w:szCs w:val="18"/>
        </w:rPr>
      </w:pPr>
      <w:r w:rsidRPr="005E2C11">
        <w:rPr>
          <w:rFonts w:ascii="ArialMT" w:eastAsiaTheme="minorHAnsi" w:hAnsi="ArialMT" w:cs="ArialMT"/>
          <w:sz w:val="18"/>
          <w:szCs w:val="18"/>
        </w:rPr>
        <w:t xml:space="preserve">2018 - </w:t>
      </w:r>
      <w:r w:rsidRPr="005E2C11">
        <w:rPr>
          <w:rFonts w:ascii="ArialMT" w:eastAsiaTheme="minorHAnsi" w:hAnsi="ArialMT" w:cs="ArialMT"/>
          <w:b/>
          <w:bCs/>
          <w:sz w:val="18"/>
          <w:szCs w:val="18"/>
        </w:rPr>
        <w:t>MA Lupu</w:t>
      </w:r>
      <w:r w:rsidRPr="005E2C11">
        <w:rPr>
          <w:rFonts w:ascii="ArialMT" w:eastAsiaTheme="minorHAnsi" w:hAnsi="ArialMT" w:cs="ArialMT"/>
          <w:sz w:val="18"/>
          <w:szCs w:val="18"/>
        </w:rPr>
        <w:t>, TR Olariu. Human cystic echinococcosis in Western Romania, 2007-2017. The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2018 American Society of Parasitologists ASP Meeting, CANCUN, MEXICO, 21-24.07.2018</w:t>
      </w:r>
    </w:p>
    <w:p w14:paraId="7F627394" w14:textId="77777777" w:rsidR="00CC07CA" w:rsidRPr="005E2C11" w:rsidRDefault="00CC07CA" w:rsidP="005E2C11">
      <w:pPr>
        <w:widowControl/>
        <w:adjustRightInd w:val="0"/>
        <w:ind w:firstLine="720"/>
        <w:rPr>
          <w:rFonts w:ascii="ArialMT" w:eastAsiaTheme="minorHAnsi" w:hAnsi="ArialMT" w:cs="ArialMT"/>
          <w:sz w:val="18"/>
          <w:szCs w:val="18"/>
        </w:rPr>
      </w:pPr>
    </w:p>
    <w:p w14:paraId="443E3A1C" w14:textId="7EF8EB60" w:rsidR="005E2C11" w:rsidRDefault="005E2C11" w:rsidP="00CC07CA">
      <w:pPr>
        <w:widowControl/>
        <w:adjustRightInd w:val="0"/>
        <w:ind w:left="720"/>
        <w:rPr>
          <w:rFonts w:ascii="ArialMT" w:eastAsiaTheme="minorHAnsi" w:hAnsi="ArialMT" w:cs="ArialMT"/>
          <w:sz w:val="18"/>
          <w:szCs w:val="18"/>
        </w:rPr>
      </w:pPr>
      <w:r w:rsidRPr="005E2C11">
        <w:rPr>
          <w:rFonts w:ascii="ArialMT" w:eastAsiaTheme="minorHAnsi" w:hAnsi="ArialMT" w:cs="ArialMT"/>
          <w:sz w:val="18"/>
          <w:szCs w:val="18"/>
        </w:rPr>
        <w:t xml:space="preserve">2017 - TR Olariu, C Petrescu, V Dumitrascu, </w:t>
      </w:r>
      <w:r w:rsidRPr="005E2C11">
        <w:rPr>
          <w:rFonts w:ascii="ArialMT" w:eastAsiaTheme="minorHAnsi" w:hAnsi="ArialMT" w:cs="ArialMT"/>
          <w:b/>
          <w:bCs/>
          <w:sz w:val="18"/>
          <w:szCs w:val="18"/>
        </w:rPr>
        <w:t>MA Lupu</w:t>
      </w:r>
      <w:r w:rsidRPr="005E2C11">
        <w:rPr>
          <w:rFonts w:ascii="ArialMT" w:eastAsiaTheme="minorHAnsi" w:hAnsi="ArialMT" w:cs="ArialMT"/>
          <w:sz w:val="18"/>
          <w:szCs w:val="18"/>
        </w:rPr>
        <w:t>. Risk factors for Toxoplasma gondii infection in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romanian pregnant women. 92-th Annula Meeting of the America Society of Parasitologists , San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Antonio, USA, 27.06-01.07.2017</w:t>
      </w:r>
    </w:p>
    <w:p w14:paraId="2E6AB065" w14:textId="77777777" w:rsidR="00CC07CA" w:rsidRPr="005E2C11" w:rsidRDefault="00CC07CA" w:rsidP="005E2C11">
      <w:pPr>
        <w:widowControl/>
        <w:adjustRightInd w:val="0"/>
        <w:ind w:firstLine="720"/>
        <w:rPr>
          <w:rFonts w:ascii="ArialMT" w:eastAsiaTheme="minorHAnsi" w:hAnsi="ArialMT" w:cs="ArialMT"/>
          <w:sz w:val="18"/>
          <w:szCs w:val="18"/>
        </w:rPr>
      </w:pPr>
    </w:p>
    <w:p w14:paraId="407A5A08" w14:textId="4DFDE988" w:rsidR="005E2C11" w:rsidRDefault="005E2C11" w:rsidP="00CC07CA">
      <w:pPr>
        <w:widowControl/>
        <w:adjustRightInd w:val="0"/>
        <w:ind w:left="720"/>
        <w:rPr>
          <w:rFonts w:ascii="ArialMT" w:eastAsiaTheme="minorHAnsi" w:hAnsi="ArialMT" w:cs="ArialMT"/>
          <w:sz w:val="18"/>
          <w:szCs w:val="18"/>
        </w:rPr>
      </w:pPr>
      <w:r w:rsidRPr="005E2C11">
        <w:rPr>
          <w:rFonts w:ascii="ArialMT" w:eastAsiaTheme="minorHAnsi" w:hAnsi="ArialMT" w:cs="ArialMT"/>
          <w:sz w:val="18"/>
          <w:szCs w:val="18"/>
        </w:rPr>
        <w:t xml:space="preserve">2017 </w:t>
      </w:r>
      <w:r w:rsidRPr="005E2C11">
        <w:rPr>
          <w:rFonts w:ascii="ArialMT" w:eastAsiaTheme="minorHAnsi" w:hAnsi="ArialMT" w:cs="ArialMT"/>
          <w:b/>
          <w:bCs/>
          <w:sz w:val="18"/>
          <w:szCs w:val="18"/>
        </w:rPr>
        <w:t>- MA Lupu</w:t>
      </w:r>
      <w:r w:rsidRPr="005E2C11">
        <w:rPr>
          <w:rFonts w:ascii="ArialMT" w:eastAsiaTheme="minorHAnsi" w:hAnsi="ArialMT" w:cs="ArialMT"/>
          <w:sz w:val="18"/>
          <w:szCs w:val="18"/>
        </w:rPr>
        <w:t>, V Lazureanu, TR Olariu. Trichinellosis in hospitalized patients in Western Romania: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a 4 years retropective study. 92-th Annula Meeting of the America Society of Parasitologists , San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Antonio, USA, 27.06-01.07.2017</w:t>
      </w:r>
    </w:p>
    <w:p w14:paraId="20F4F441" w14:textId="77777777" w:rsidR="00CC07CA" w:rsidRPr="005E2C11" w:rsidRDefault="00CC07CA" w:rsidP="005E2C11">
      <w:pPr>
        <w:widowControl/>
        <w:adjustRightInd w:val="0"/>
        <w:ind w:firstLine="720"/>
        <w:rPr>
          <w:rFonts w:ascii="ArialMT" w:eastAsiaTheme="minorHAnsi" w:hAnsi="ArialMT" w:cs="ArialMT"/>
          <w:sz w:val="18"/>
          <w:szCs w:val="18"/>
        </w:rPr>
      </w:pPr>
    </w:p>
    <w:p w14:paraId="18DAFAE8" w14:textId="381539F1" w:rsidR="005D29BD" w:rsidRPr="005E2C11" w:rsidRDefault="005E2C11" w:rsidP="00CC07CA">
      <w:pPr>
        <w:widowControl/>
        <w:adjustRightInd w:val="0"/>
        <w:ind w:left="720"/>
        <w:rPr>
          <w:rFonts w:ascii="ArialMT" w:eastAsiaTheme="minorHAnsi" w:hAnsi="ArialMT" w:cs="ArialMT"/>
          <w:sz w:val="18"/>
          <w:szCs w:val="18"/>
        </w:rPr>
      </w:pPr>
      <w:r w:rsidRPr="005E2C11">
        <w:rPr>
          <w:rFonts w:ascii="ArialMT" w:eastAsiaTheme="minorHAnsi" w:hAnsi="ArialMT" w:cs="ArialMT"/>
          <w:i/>
          <w:iCs/>
          <w:sz w:val="18"/>
          <w:szCs w:val="18"/>
        </w:rPr>
        <w:t>2</w:t>
      </w:r>
      <w:r w:rsidRPr="009F5994">
        <w:rPr>
          <w:rFonts w:ascii="ArialMT" w:eastAsiaTheme="minorHAnsi" w:hAnsi="ArialMT" w:cs="ArialMT"/>
          <w:sz w:val="18"/>
          <w:szCs w:val="18"/>
        </w:rPr>
        <w:t xml:space="preserve">007 - C. Mornos, A. Ionac, D. Cozma, D. Maximov, L Petrescu, </w:t>
      </w:r>
      <w:r w:rsidRPr="009F5994">
        <w:rPr>
          <w:rFonts w:ascii="ArialMT" w:eastAsiaTheme="minorHAnsi" w:hAnsi="ArialMT" w:cs="ArialMT"/>
          <w:b/>
          <w:bCs/>
          <w:sz w:val="18"/>
          <w:szCs w:val="18"/>
        </w:rPr>
        <w:t>A. Lupu</w:t>
      </w:r>
      <w:r w:rsidRPr="009F5994">
        <w:rPr>
          <w:rFonts w:ascii="ArialMT" w:eastAsiaTheme="minorHAnsi" w:hAnsi="ArialMT" w:cs="ArialMT"/>
          <w:sz w:val="18"/>
          <w:szCs w:val="18"/>
        </w:rPr>
        <w:t>, S.I. Dragulescu.</w:t>
      </w:r>
      <w:r>
        <w:rPr>
          <w:rFonts w:ascii="ArialMT" w:eastAsiaTheme="minorHAnsi" w:hAnsi="ArialMT" w:cs="ArialMT"/>
          <w:i/>
          <w:iCs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Noninvasive Assessment of Left Ventricular Filling Pressures: Tissue Doppler Echocardiography or</w:t>
      </w:r>
      <w:r>
        <w:rPr>
          <w:rFonts w:ascii="ArialMT" w:eastAsiaTheme="minorHAnsi" w:hAnsi="ArialMT" w:cs="ArialMT"/>
          <w:sz w:val="18"/>
          <w:szCs w:val="18"/>
        </w:rPr>
        <w:t xml:space="preserve"> </w:t>
      </w:r>
      <w:r w:rsidRPr="005E2C11">
        <w:rPr>
          <w:rFonts w:ascii="ArialMT" w:eastAsiaTheme="minorHAnsi" w:hAnsi="ArialMT" w:cs="ArialMT"/>
          <w:sz w:val="18"/>
          <w:szCs w:val="18"/>
        </w:rPr>
        <w:t>NTproBNP Levels? CHEST Chicago, USA, 20-</w:t>
      </w:r>
      <w:r w:rsidR="00461834">
        <w:rPr>
          <w:rFonts w:ascii="ArialMT" w:eastAsiaTheme="minorHAnsi" w:hAnsi="ArialMT" w:cs="ArialMT"/>
          <w:sz w:val="18"/>
          <w:szCs w:val="18"/>
        </w:rPr>
        <w:t>2</w:t>
      </w:r>
      <w:r w:rsidRPr="005E2C11">
        <w:rPr>
          <w:rFonts w:ascii="ArialMT" w:eastAsiaTheme="minorHAnsi" w:hAnsi="ArialMT" w:cs="ArialMT"/>
          <w:sz w:val="18"/>
          <w:szCs w:val="18"/>
        </w:rPr>
        <w:t>5.10.2007</w:t>
      </w:r>
    </w:p>
    <w:p w14:paraId="3C44A121" w14:textId="77777777" w:rsidR="005D29BD" w:rsidRDefault="005D29BD" w:rsidP="003957B0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25BAF0E6" w14:textId="0225305D" w:rsidR="003957B0" w:rsidRPr="009F5994" w:rsidRDefault="003957B0" w:rsidP="003957B0">
      <w:pPr>
        <w:widowControl/>
        <w:adjustRightInd w:val="0"/>
        <w:rPr>
          <w:rFonts w:ascii="Arial" w:eastAsiaTheme="minorHAnsi" w:hAnsi="Arial" w:cs="Arial"/>
          <w:color w:val="0E4195"/>
          <w:sz w:val="18"/>
          <w:szCs w:val="18"/>
        </w:rPr>
      </w:pPr>
      <w:r w:rsidRPr="009F5994">
        <w:rPr>
          <w:rFonts w:ascii="Arial" w:eastAsiaTheme="minorHAnsi" w:hAnsi="Arial" w:cs="Arial"/>
          <w:color w:val="0E4195"/>
          <w:sz w:val="18"/>
          <w:szCs w:val="18"/>
        </w:rPr>
        <w:t>Prezentare oral</w:t>
      </w:r>
      <w:r w:rsidR="00AB294C">
        <w:rPr>
          <w:rFonts w:ascii="Arial" w:eastAsiaTheme="minorHAnsi" w:hAnsi="Arial" w:cs="Arial"/>
          <w:color w:val="0E4195"/>
          <w:sz w:val="18"/>
          <w:szCs w:val="18"/>
        </w:rPr>
        <w:t>ă</w:t>
      </w:r>
      <w:r w:rsidRPr="009F5994">
        <w:rPr>
          <w:rFonts w:ascii="Arial" w:eastAsiaTheme="minorHAnsi" w:hAnsi="Arial" w:cs="Arial"/>
          <w:color w:val="0E4195"/>
          <w:sz w:val="18"/>
          <w:szCs w:val="18"/>
        </w:rPr>
        <w:t xml:space="preserve"> la conferințe naționale</w:t>
      </w:r>
    </w:p>
    <w:p w14:paraId="6D4F9EA1" w14:textId="77777777" w:rsidR="00CC07CA" w:rsidRDefault="00CC07CA" w:rsidP="003957B0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28FC9309" w14:textId="6F618FFB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2019 -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Maria 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Ionut Drago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C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ă</w:t>
      </w:r>
      <w:r>
        <w:rPr>
          <w:rFonts w:ascii="ArialMT" w:eastAsiaTheme="minorHAnsi" w:hAnsi="ArialMT" w:cs="ArialMT"/>
          <w:color w:val="3F3A38"/>
          <w:sz w:val="18"/>
          <w:szCs w:val="18"/>
        </w:rPr>
        <w:t>praru, Florin Horhat, Tudor Rare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Olariu. SEROPREVALENCE OF TOXOPLASMA GONDII INFECTION IN ROMANIAN HOSPITALIZED CHILDREN. Conferin</w:t>
      </w:r>
      <w:r w:rsidR="0034441E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a Na</w:t>
      </w:r>
      <w:r w:rsidR="0034441E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ional</w:t>
      </w:r>
      <w:r w:rsidR="0034441E">
        <w:rPr>
          <w:rFonts w:ascii="ArialMT" w:eastAsiaTheme="minorHAnsi" w:hAnsi="ArialMT" w:cs="ArialMT"/>
          <w:color w:val="3F3A38"/>
          <w:sz w:val="18"/>
          <w:szCs w:val="18"/>
        </w:rPr>
        <w:t>ă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a Asocia</w:t>
      </w:r>
      <w:r w:rsidR="0034441E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iei de Medicin</w:t>
      </w:r>
      <w:r w:rsidR="0034441E">
        <w:rPr>
          <w:rFonts w:ascii="ArialMT" w:eastAsiaTheme="minorHAnsi" w:hAnsi="ArialMT" w:cs="ArialMT"/>
          <w:color w:val="3F3A38"/>
          <w:sz w:val="18"/>
          <w:szCs w:val="18"/>
        </w:rPr>
        <w:t>ă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de Laborator, Ed</w:t>
      </w:r>
      <w:r w:rsidR="0034441E">
        <w:rPr>
          <w:rFonts w:ascii="ArialMT" w:eastAsiaTheme="minorHAnsi" w:hAnsi="ArialMT" w:cs="ArialMT"/>
          <w:color w:val="3F3A38"/>
          <w:sz w:val="18"/>
          <w:szCs w:val="18"/>
        </w:rPr>
        <w:t>iț</w:t>
      </w:r>
      <w:r>
        <w:rPr>
          <w:rFonts w:ascii="ArialMT" w:eastAsiaTheme="minorHAnsi" w:hAnsi="ArialMT" w:cs="ArialMT"/>
          <w:color w:val="3F3A38"/>
          <w:sz w:val="18"/>
          <w:szCs w:val="18"/>
        </w:rPr>
        <w:t>ia a treia. Ia</w:t>
      </w:r>
      <w:r w:rsidR="0034441E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>i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,</w:t>
      </w:r>
      <w:r w:rsidR="007D52BD" w:rsidRPr="007D52BD">
        <w:rPr>
          <w:rFonts w:ascii="ArialMT" w:eastAsiaTheme="minorHAnsi" w:hAnsi="ArialMT" w:cs="ArialMT"/>
          <w:color w:val="3F3A38"/>
          <w:sz w:val="18"/>
          <w:szCs w:val="18"/>
        </w:rPr>
        <w:t xml:space="preserve">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România,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5 – 7 iunie 2019</w:t>
      </w:r>
    </w:p>
    <w:p w14:paraId="0D189226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46931D8E" w14:textId="2016D7AA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2019 - Oana Cioloca,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Maria 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Tudor Rare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 xml:space="preserve">ș </w:t>
      </w:r>
      <w:r>
        <w:rPr>
          <w:rFonts w:ascii="ArialMT" w:eastAsiaTheme="minorHAnsi" w:hAnsi="ArialMT" w:cs="ArialMT"/>
          <w:color w:val="3F3A38"/>
          <w:sz w:val="18"/>
          <w:szCs w:val="18"/>
        </w:rPr>
        <w:t>Olariu. Seroprevalence of Toxoplasma gondii antibodies in Romanian patients with schizophrenia and acute and transient psychotic disorder. Congresul Interna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ional pentru Studenti, Tineri Medici 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>i Farmaci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>ti Marisiensis T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â</w:t>
      </w:r>
      <w:r>
        <w:rPr>
          <w:rFonts w:ascii="ArialMT" w:eastAsiaTheme="minorHAnsi" w:hAnsi="ArialMT" w:cs="ArialMT"/>
          <w:color w:val="3F3A38"/>
          <w:sz w:val="18"/>
          <w:szCs w:val="18"/>
        </w:rPr>
        <w:t>rgu Mure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27-31 martie 2019</w:t>
      </w:r>
    </w:p>
    <w:p w14:paraId="07995AA8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308447FD" w14:textId="064A69D7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>2019 - Stelian-Adrian Ri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iu,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Maria 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Cosmin Măciuceanu, Tudor Rare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Olariu. Hepatic Cystic Echinococcosis in adult patients from Western Romania: a 10-year retrospective study. Congresul Interna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ional ASKLEPIOS pentru studen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i 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>i tineri medici, organizat de Societatea Studen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ilor Medicini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ti Hipocrates Sibiu,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18-21 aprilie 2019</w:t>
      </w:r>
    </w:p>
    <w:p w14:paraId="636CE7F6" w14:textId="77777777" w:rsidR="00CC07CA" w:rsidRDefault="00CC07CA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281D8F0C" w14:textId="318D810F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2019 - Rodica Lighezan,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Alina Maria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, Livius 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ȚÎ</w:t>
      </w:r>
      <w:r>
        <w:rPr>
          <w:rFonts w:ascii="ArialMT" w:eastAsiaTheme="minorHAnsi" w:hAnsi="ArialMT" w:cs="ArialMT"/>
          <w:color w:val="3F3A38"/>
          <w:sz w:val="18"/>
          <w:szCs w:val="18"/>
        </w:rPr>
        <w:t>rnea, Ionu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C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ă</w:t>
      </w:r>
      <w:r>
        <w:rPr>
          <w:rFonts w:ascii="ArialMT" w:eastAsiaTheme="minorHAnsi" w:hAnsi="ArialMT" w:cs="ArialMT"/>
          <w:color w:val="3F3A38"/>
          <w:sz w:val="18"/>
          <w:szCs w:val="18"/>
        </w:rPr>
        <w:t>praru, Diana Luisa Lighezan, Narcisa Mederle, Doina Ni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u, Oana Jurovits, Tudor Rare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Olariu. STUDY OF DEMODICOSIS PREVALENCE IN WESTERN ROMANIA. Conferin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a Na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ional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ă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a Asocia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iei de Medicin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ă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de Laborator, Edi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ia a treia. Ia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>i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, România,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5 – 7 iunie 2019</w:t>
      </w:r>
    </w:p>
    <w:p w14:paraId="2E8E2F17" w14:textId="77777777" w:rsidR="00CC07CA" w:rsidRDefault="00CC07CA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6CDED59D" w14:textId="1C0CE849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2019 - </w:t>
      </w:r>
      <w:bookmarkStart w:id="17" w:name="_Hlk121901983"/>
      <w:r>
        <w:rPr>
          <w:rFonts w:ascii="ArialMT" w:eastAsiaTheme="minorHAnsi" w:hAnsi="ArialMT" w:cs="ArialMT"/>
          <w:color w:val="3F3A38"/>
          <w:sz w:val="18"/>
          <w:szCs w:val="18"/>
        </w:rPr>
        <w:t xml:space="preserve">Ana Alexandra Păduraru,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Maria 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Alin Gabriel Mihu, Dan Andrei Korodi, Bogdan Totolici, Alexandru Dumnic, Edith Hornung, Tudor Rare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 xml:space="preserve">ș </w:t>
      </w:r>
      <w:r>
        <w:rPr>
          <w:rFonts w:ascii="ArialMT" w:eastAsiaTheme="minorHAnsi" w:hAnsi="ArialMT" w:cs="ArialMT"/>
          <w:color w:val="3F3A38"/>
          <w:sz w:val="18"/>
          <w:szCs w:val="18"/>
        </w:rPr>
        <w:t>Olariu. HEPATIC CYSTIC ECHINOCOCCOSIS IN ARAD COUNTY: A 12-YEAR RETROSPECTIVE STUDY.</w:t>
      </w:r>
      <w:bookmarkEnd w:id="17"/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Conferința Națională a Asociației de Medicină de Laborator, Ediția a treia. Iași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, România,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5 – 7 iunie 2019</w:t>
      </w:r>
    </w:p>
    <w:p w14:paraId="6FB55454" w14:textId="77777777" w:rsidR="00CC07CA" w:rsidRDefault="00CC07CA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35FFAE18" w14:textId="33A24496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2018 -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, AA Păduraru, L 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îrnea, M Botoca, TR Olariu. RENAL ECHINOCOCCOSIS IN WESTERN ROMANIA: A 23 YEAR RETROSPECTIVE STUDY. Al 2-lea Congres Naţional al Asociaţiei de Medicină de Laborator din România cu participare interna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ională; Bucuresti,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9-12.05.2018</w:t>
      </w:r>
    </w:p>
    <w:p w14:paraId="7F040335" w14:textId="77777777" w:rsidR="00CC07CA" w:rsidRDefault="00CC07CA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50C09C16" w14:textId="70A7441F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2018 -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Maria 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, Ruxandra Maria Croicu, Angela Dragomir, Ana Alexandra Paduraru, Rodica Lighezan, Livius Tirnea, Ionut Capraru, Cristian Oancea, Voicu Tudorache, Tudor Rares Olariu. SEROPREVALENCE AND RISK FACTORS OF </w:t>
      </w:r>
      <w:r>
        <w:rPr>
          <w:rFonts w:ascii="Arial-ItalicMT" w:eastAsiaTheme="minorHAnsi" w:hAnsi="Arial-ItalicMT" w:cs="Arial-ItalicMT"/>
          <w:i/>
          <w:iCs/>
          <w:color w:val="3F3A38"/>
          <w:sz w:val="18"/>
          <w:szCs w:val="18"/>
        </w:rPr>
        <w:t xml:space="preserve">TOXOPLASMA GONDII </w:t>
      </w:r>
      <w:r>
        <w:rPr>
          <w:rFonts w:ascii="ArialMT" w:eastAsiaTheme="minorHAnsi" w:hAnsi="ArialMT" w:cs="ArialMT"/>
          <w:color w:val="3F3A38"/>
          <w:sz w:val="18"/>
          <w:szCs w:val="18"/>
        </w:rPr>
        <w:t>INFECTION IN ROMANIAN PATIENTS WITH PULMONARY DISEASES. A treia editie a Euroconferin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ei Regionale de Zoonoze Parazitare – Timi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oara,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3-5.10.2018</w:t>
      </w:r>
    </w:p>
    <w:p w14:paraId="798CF174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0C1B5383" w14:textId="7E13A36C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2018 - Livius Tîrnea, Eugen Boia, Păun Fuicu, Rodica Lighezan,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Ionu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 xml:space="preserve">ț </w:t>
      </w:r>
      <w:r>
        <w:rPr>
          <w:rFonts w:ascii="ArialMT" w:eastAsiaTheme="minorHAnsi" w:hAnsi="ArialMT" w:cs="ArialMT"/>
          <w:color w:val="3F3A38"/>
          <w:sz w:val="18"/>
          <w:szCs w:val="18"/>
        </w:rPr>
        <w:t>Căpraru, Tudor Rare</w:t>
      </w:r>
      <w:r w:rsidR="00461834" w:rsidRPr="00461834">
        <w:rPr>
          <w:rFonts w:ascii="Arial" w:eastAsiaTheme="minorHAnsi" w:hAnsi="Arial" w:cs="Arial"/>
          <w:color w:val="3F3A38"/>
          <w:sz w:val="18"/>
          <w:szCs w:val="18"/>
        </w:rPr>
        <w:t>ș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 xml:space="preserve"> </w:t>
      </w:r>
      <w:r>
        <w:rPr>
          <w:rFonts w:ascii="ArialMT" w:eastAsiaTheme="minorHAnsi" w:hAnsi="ArialMT" w:cs="ArialMT"/>
          <w:color w:val="3F3A38"/>
          <w:sz w:val="18"/>
          <w:szCs w:val="18"/>
        </w:rPr>
        <w:t>Olariu. CYSTIC ECHINOCOCCOSIS IN CHILDREN: A RETROSPECTIVE STUDY IN WESTERN ROMANIA. Al 2-lea Congres Naţional al Asociaţiei de Medicină de Laborator din România cu participare interna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ională; Bucuresti,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9-12.05.2018</w:t>
      </w:r>
    </w:p>
    <w:p w14:paraId="43CFFA18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00424FBD" w14:textId="0A444B8E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2018 - Rodica Lighezan,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Maria 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, Livius 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îrnea, Ionu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 xml:space="preserve">ț </w:t>
      </w:r>
      <w:r>
        <w:rPr>
          <w:rFonts w:ascii="ArialMT" w:eastAsiaTheme="minorHAnsi" w:hAnsi="ArialMT" w:cs="ArialMT"/>
          <w:color w:val="3F3A38"/>
          <w:sz w:val="18"/>
          <w:szCs w:val="18"/>
        </w:rPr>
        <w:t>Căpraru, Diana Camelia Bonţe, Narcisa Mederle, Lumini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a Liubimirescu, Adelina Dragnea, Ionela Gabriela Vlad, Tudor Rar</w:t>
      </w:r>
      <w:r w:rsidRPr="00461834">
        <w:rPr>
          <w:rFonts w:ascii="Arial" w:eastAsiaTheme="minorHAnsi" w:hAnsi="Arial" w:cs="Arial"/>
          <w:color w:val="3F3A38"/>
          <w:sz w:val="18"/>
          <w:szCs w:val="18"/>
        </w:rPr>
        <w:t>eș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 xml:space="preserve"> </w:t>
      </w:r>
      <w:r>
        <w:rPr>
          <w:rFonts w:ascii="ArialMT" w:eastAsiaTheme="minorHAnsi" w:hAnsi="ArialMT" w:cs="ArialMT"/>
          <w:color w:val="3F3A38"/>
          <w:sz w:val="18"/>
          <w:szCs w:val="18"/>
        </w:rPr>
        <w:t>Olariu. SEROPREVALENCE OF HUMAN TOXOCARIASIS IN WESTERN ROMANIA. Al 2-lea Congres Naţional al Asociaţiei de Medicină de Laborator din România cu participare interna</w:t>
      </w:r>
      <w:r>
        <w:rPr>
          <w:rFonts w:ascii="LiberationSans" w:eastAsiaTheme="minorHAnsi" w:hAnsi="LiberationSans" w:cs="LiberationSans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ională; Bucuresti,</w:t>
      </w:r>
      <w:r w:rsidRPr="003957B0">
        <w:rPr>
          <w:rFonts w:ascii="ArialMT" w:eastAsiaTheme="minorHAnsi" w:hAnsi="ArialMT" w:cs="ArialMT"/>
          <w:color w:val="3F3A38"/>
          <w:sz w:val="18"/>
          <w:szCs w:val="18"/>
        </w:rPr>
        <w:t xml:space="preserve">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9-12.05.2018</w:t>
      </w:r>
    </w:p>
    <w:p w14:paraId="2F7DA3CA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4ADA55BA" w14:textId="29BECBE2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2018 - Ionut Capraru,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Maria 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Horhat Florin, Tudor Rares Olariu. SEROPREVALENCE OF TOXOPLASMA GONDII AMONG CHILDREN IN WESTERN ROMANIA. A treia edi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ie a Euroconferin</w:t>
      </w:r>
      <w:r w:rsidR="00461834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ei Regionale de Zoonoze Parazitare – Timi</w:t>
      </w:r>
      <w:r w:rsidR="007A5CE8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oara,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3-5.10.2018 </w:t>
      </w:r>
    </w:p>
    <w:p w14:paraId="04FA210D" w14:textId="77777777" w:rsidR="00CC07CA" w:rsidRDefault="00CC07CA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61023740" w14:textId="299EC4AD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2018 - Rodica Lighezan,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Maria 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Livius Tirnea, Ionut Capraru, Bonte Diana Camelia, Mederle Narcisa, Nitu Doina, Jurovits Oana, Tudor Rares Olariu. PREVALENCE OF HUMAN DEMODECIDOSIS IN WESTERN ROMANIA. A treia edi</w:t>
      </w:r>
      <w:r w:rsidR="007A5CE8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ie a Euroconferin</w:t>
      </w:r>
      <w:r w:rsidR="007A5CE8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ei Regionale de Zoonoze Parazitare – Timi</w:t>
      </w:r>
      <w:r w:rsidR="007A5CE8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oara,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3-5.10.2018</w:t>
      </w:r>
    </w:p>
    <w:p w14:paraId="4E69DD14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67F95EE8" w14:textId="32E216F1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>2018 - Tudor Rare</w:t>
      </w:r>
      <w:r w:rsidR="007A5CE8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Olariu, Rodica Lighezan, Livius Tirnea, Ionu</w:t>
      </w:r>
      <w:r w:rsidR="007A5CE8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C</w:t>
      </w:r>
      <w:r w:rsidR="007A5CE8">
        <w:rPr>
          <w:rFonts w:ascii="ArialMT" w:eastAsiaTheme="minorHAnsi" w:hAnsi="ArialMT" w:cs="ArialMT"/>
          <w:color w:val="3F3A38"/>
          <w:sz w:val="18"/>
          <w:szCs w:val="18"/>
        </w:rPr>
        <w:t>ă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praru,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Maria Alina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. TOXOPLASMOSIS SNAPSHOTS IN WESTERN ROMANIA: SEROPREVALENCE AND RISK FACTORS. A treia editie a Euroconferin</w:t>
      </w:r>
      <w:r w:rsidR="007A5CE8">
        <w:rPr>
          <w:rFonts w:ascii="ArialMT" w:eastAsiaTheme="minorHAnsi" w:hAnsi="ArialMT" w:cs="ArialMT"/>
          <w:color w:val="3F3A38"/>
          <w:sz w:val="18"/>
          <w:szCs w:val="18"/>
        </w:rPr>
        <w:t>ț</w:t>
      </w:r>
      <w:r>
        <w:rPr>
          <w:rFonts w:ascii="ArialMT" w:eastAsiaTheme="minorHAnsi" w:hAnsi="ArialMT" w:cs="ArialMT"/>
          <w:color w:val="3F3A38"/>
          <w:sz w:val="18"/>
          <w:szCs w:val="18"/>
        </w:rPr>
        <w:t>ei Regionale de Zoonoze Parazitare – Timi</w:t>
      </w:r>
      <w:r w:rsidR="007A5CE8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oara,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3-5.10.2018</w:t>
      </w:r>
    </w:p>
    <w:p w14:paraId="68E0ADF4" w14:textId="77777777" w:rsidR="00CC07CA" w:rsidRDefault="00CC07CA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2F3A6405" w14:textId="24B7746D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lastRenderedPageBreak/>
        <w:t xml:space="preserve">2017 -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A Dragomir, R Lighezan, I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.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Capraru, L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.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Tirnea, T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R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Olariu. Trichinellosis – a public health problem in Western Romania. 2nd Conference of the Romanian Association of Laboratory Medicine with international participation, Timi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oara,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10-13.05.2017</w:t>
      </w:r>
    </w:p>
    <w:p w14:paraId="1FAFD7AC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5B7357DC" w14:textId="1CEE1737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2017 - R Lighezan,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L Tirnea, I Capraru, C Sorinca, DL Lighezan, TR Olariu. Diagnostic methods in the tick transmitted Lyme disease. 2nd Conference of the Romanian Association of Laboratory Medicine with international participation, Timi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oara,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 xml:space="preserve">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>10-13.05.2017</w:t>
      </w:r>
    </w:p>
    <w:p w14:paraId="4DC666AE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616AFF58" w14:textId="32A11425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2016 -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M.A.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>, V. Lazureanu, A.R. Marinescu, R. Lighezan, I.Caprariu, L.Tirnea, T.R.Olariu. Is trichinellosis still a public health problem in Western Romania? A doua conferin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ță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euro-regional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ă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despre zoonozele parazitare, Timi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ș</w:t>
      </w:r>
      <w:r>
        <w:rPr>
          <w:rFonts w:ascii="ArialMT" w:eastAsiaTheme="minorHAnsi" w:hAnsi="ArialMT" w:cs="ArialMT"/>
          <w:color w:val="3F3A38"/>
          <w:sz w:val="18"/>
          <w:szCs w:val="18"/>
        </w:rPr>
        <w:t>oara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, România,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 5- 9 Octombrie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, 2016</w:t>
      </w:r>
    </w:p>
    <w:p w14:paraId="6446C9F4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137B94C0" w14:textId="6EADA03A" w:rsidR="003957B0" w:rsidRDefault="003957B0" w:rsidP="00CC07CA">
      <w:pPr>
        <w:widowControl/>
        <w:adjustRightInd w:val="0"/>
        <w:ind w:left="720"/>
        <w:rPr>
          <w:rFonts w:ascii="ArialMT" w:eastAsiaTheme="minorHAnsi" w:hAnsi="ArialMT" w:cs="ArialMT"/>
          <w:color w:val="3F3A38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2016 - TR Olariu,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 xml:space="preserve">MA Lupu, 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G Darabus, L Tirnea, I Capraru, R Lighezan. Prevalence of toxoplasmosis and associated risk factors among pregnant women in Western Romania. </w:t>
      </w:r>
      <w:r w:rsidR="007D52BD">
        <w:rPr>
          <w:rFonts w:ascii="ArialMT" w:eastAsiaTheme="minorHAnsi" w:hAnsi="ArialMT" w:cs="ArialMT"/>
          <w:color w:val="3F3A38"/>
          <w:sz w:val="18"/>
          <w:szCs w:val="18"/>
        </w:rPr>
        <w:t>A doua conferință euro-regională despre zoonozele parazitare, Timișoara, România, 5- 9 Octombrie, 2016</w:t>
      </w:r>
    </w:p>
    <w:p w14:paraId="479F29A8" w14:textId="77777777" w:rsidR="00CC07CA" w:rsidRDefault="00CC07CA" w:rsidP="003957B0">
      <w:pPr>
        <w:widowControl/>
        <w:adjustRightInd w:val="0"/>
        <w:ind w:firstLine="720"/>
        <w:rPr>
          <w:rFonts w:ascii="ArialMT" w:eastAsiaTheme="minorHAnsi" w:hAnsi="ArialMT" w:cs="ArialMT"/>
          <w:color w:val="3F3A38"/>
          <w:sz w:val="18"/>
          <w:szCs w:val="18"/>
        </w:rPr>
      </w:pPr>
    </w:p>
    <w:p w14:paraId="2F38F847" w14:textId="033FA25D" w:rsidR="004D2A6B" w:rsidRDefault="003957B0" w:rsidP="00CC07CA">
      <w:pPr>
        <w:widowControl/>
        <w:adjustRightInd w:val="0"/>
        <w:ind w:left="720"/>
        <w:rPr>
          <w:rFonts w:eastAsiaTheme="minorHAnsi"/>
          <w:color w:val="0E4195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2008 - C Mornos, A Ionac, D Cozma, </w:t>
      </w:r>
      <w:r>
        <w:rPr>
          <w:rFonts w:ascii="Arial-BoldMT" w:eastAsiaTheme="minorHAnsi" w:hAnsi="Arial-BoldMT" w:cs="Arial-BoldMT"/>
          <w:b/>
          <w:bCs/>
          <w:color w:val="3F3A38"/>
          <w:sz w:val="18"/>
          <w:szCs w:val="18"/>
        </w:rPr>
        <w:t>A Lupu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, D Maximov, D Popa, SI Dragulescu. The relationship between echocardiographic parameters and plasma N-terminal pro-brain natruretic peptides levels in patients with dilated cardiomyopathy. EUROSON 2008, </w:t>
      </w:r>
      <w:r w:rsidR="00AB294C">
        <w:rPr>
          <w:rFonts w:ascii="ArialMT" w:eastAsiaTheme="minorHAnsi" w:hAnsi="ArialMT" w:cs="ArialMT"/>
          <w:color w:val="3F3A38"/>
          <w:sz w:val="18"/>
          <w:szCs w:val="18"/>
        </w:rPr>
        <w:t xml:space="preserve">Timișoara, România, 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31 may -3 June 2008, </w:t>
      </w:r>
    </w:p>
    <w:p w14:paraId="697C9464" w14:textId="77777777" w:rsidR="003957B0" w:rsidRDefault="003957B0" w:rsidP="004D2A6B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51CE09D7" w14:textId="77777777" w:rsidR="003957B0" w:rsidRDefault="003957B0" w:rsidP="004D2A6B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38EADA50" w14:textId="77777777" w:rsidR="003957B0" w:rsidRDefault="003957B0" w:rsidP="004D2A6B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1653F43A" w14:textId="59CE1AAE" w:rsidR="004D2A6B" w:rsidRPr="00AB294C" w:rsidRDefault="004D2A6B" w:rsidP="004D2A6B">
      <w:pPr>
        <w:widowControl/>
        <w:adjustRightInd w:val="0"/>
        <w:rPr>
          <w:rFonts w:ascii="Arial" w:eastAsiaTheme="minorHAnsi" w:hAnsi="Arial" w:cs="Arial"/>
          <w:color w:val="0E4195"/>
          <w:sz w:val="18"/>
          <w:szCs w:val="18"/>
        </w:rPr>
      </w:pPr>
      <w:r w:rsidRPr="00AB294C">
        <w:rPr>
          <w:rFonts w:ascii="Arial" w:eastAsiaTheme="minorHAnsi" w:hAnsi="Arial" w:cs="Arial"/>
          <w:color w:val="0E4195"/>
          <w:sz w:val="18"/>
          <w:szCs w:val="18"/>
        </w:rPr>
        <w:t xml:space="preserve">Poster </w:t>
      </w:r>
      <w:r w:rsidR="00AB294C" w:rsidRPr="00AB294C">
        <w:rPr>
          <w:rFonts w:ascii="Arial" w:eastAsiaTheme="minorHAnsi" w:hAnsi="Arial" w:cs="Arial"/>
          <w:color w:val="0E4195"/>
          <w:sz w:val="18"/>
          <w:szCs w:val="18"/>
        </w:rPr>
        <w:t>ș</w:t>
      </w:r>
      <w:r w:rsidRPr="00AB294C">
        <w:rPr>
          <w:rFonts w:ascii="Arial" w:eastAsiaTheme="minorHAnsi" w:hAnsi="Arial" w:cs="Arial"/>
          <w:color w:val="0E4195"/>
          <w:sz w:val="18"/>
          <w:szCs w:val="18"/>
        </w:rPr>
        <w:t>tiin</w:t>
      </w:r>
      <w:r w:rsidR="00AB294C" w:rsidRPr="00AB294C">
        <w:rPr>
          <w:rFonts w:ascii="Arial" w:eastAsiaTheme="minorHAnsi" w:hAnsi="Arial" w:cs="Arial"/>
          <w:color w:val="0E4195"/>
          <w:sz w:val="18"/>
          <w:szCs w:val="18"/>
        </w:rPr>
        <w:t>ț</w:t>
      </w:r>
      <w:r w:rsidRPr="00AB294C">
        <w:rPr>
          <w:rFonts w:ascii="Arial" w:eastAsiaTheme="minorHAnsi" w:hAnsi="Arial" w:cs="Arial"/>
          <w:color w:val="0E4195"/>
          <w:sz w:val="18"/>
          <w:szCs w:val="18"/>
        </w:rPr>
        <w:t>ific la conferințe internaționale</w:t>
      </w:r>
    </w:p>
    <w:p w14:paraId="4E6C3AAB" w14:textId="77777777" w:rsidR="00AB294C" w:rsidRDefault="00AB294C" w:rsidP="004D2A6B">
      <w:pPr>
        <w:widowControl/>
        <w:adjustRightInd w:val="0"/>
        <w:rPr>
          <w:rFonts w:ascii="ArialMT" w:eastAsiaTheme="minorHAnsi" w:hAnsi="ArialMT" w:cs="ArialMT"/>
          <w:color w:val="0E4195"/>
          <w:sz w:val="18"/>
          <w:szCs w:val="18"/>
        </w:rPr>
      </w:pPr>
    </w:p>
    <w:p w14:paraId="498BB15C" w14:textId="64C03846" w:rsidR="004D2A6B" w:rsidRPr="009A3921" w:rsidRDefault="004D2A6B" w:rsidP="00CC07CA">
      <w:pPr>
        <w:widowControl/>
        <w:adjustRightInd w:val="0"/>
        <w:ind w:left="720"/>
        <w:rPr>
          <w:rFonts w:ascii="Arial" w:eastAsiaTheme="minorHAnsi" w:hAnsi="Arial" w:cs="Arial"/>
          <w:color w:val="3F3A38"/>
          <w:sz w:val="18"/>
          <w:szCs w:val="18"/>
        </w:rPr>
      </w:pP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2018 - </w:t>
      </w:r>
      <w:r w:rsidRPr="009A3921">
        <w:rPr>
          <w:rFonts w:ascii="Arial" w:eastAsiaTheme="minorHAnsi" w:hAnsi="Arial" w:cs="Arial"/>
          <w:b/>
          <w:bCs/>
          <w:color w:val="3F3A38"/>
          <w:sz w:val="18"/>
          <w:szCs w:val="18"/>
        </w:rPr>
        <w:t>Maria Alina Lupu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, Angela Dragomir, Ana Alexandra Paduraru,Stelian adrian Ritiu, Fulger Lazar, Sorin Olariu, Dorin </w:t>
      </w:r>
      <w:r w:rsidR="00CC07CA" w:rsidRPr="009A3921">
        <w:rPr>
          <w:rFonts w:ascii="Arial" w:eastAsiaTheme="minorHAnsi" w:hAnsi="Arial" w:cs="Arial"/>
          <w:color w:val="3F3A38"/>
          <w:sz w:val="18"/>
          <w:szCs w:val="18"/>
        </w:rPr>
        <w:t>V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>alceanu, Mircea Botoca, Octavian Cretu, Tudor Rares Olariu. Cystic echinococcosis in adult hospitalized patients: a 10-year retrospective study in Western Romania. The 18th International Congress on Infectious Diseases (ICID), Buenos Aires, Argentina, 1-4.03.2018</w:t>
      </w:r>
    </w:p>
    <w:p w14:paraId="70BA0035" w14:textId="77777777" w:rsidR="00CC07CA" w:rsidRPr="009A3921" w:rsidRDefault="00CC07CA" w:rsidP="004D2A6B">
      <w:pPr>
        <w:widowControl/>
        <w:adjustRightInd w:val="0"/>
        <w:ind w:firstLine="720"/>
        <w:rPr>
          <w:rFonts w:ascii="Arial" w:eastAsiaTheme="minorHAnsi" w:hAnsi="Arial" w:cs="Arial"/>
          <w:color w:val="3F3A38"/>
          <w:sz w:val="18"/>
          <w:szCs w:val="18"/>
        </w:rPr>
      </w:pPr>
    </w:p>
    <w:p w14:paraId="0ABD0A32" w14:textId="24609D3A" w:rsidR="004D2A6B" w:rsidRPr="009A3921" w:rsidRDefault="004D2A6B" w:rsidP="00CC07CA">
      <w:pPr>
        <w:widowControl/>
        <w:adjustRightInd w:val="0"/>
        <w:ind w:left="720"/>
        <w:rPr>
          <w:rFonts w:ascii="Arial" w:eastAsiaTheme="minorHAnsi" w:hAnsi="Arial" w:cs="Arial"/>
          <w:color w:val="3F3A38"/>
          <w:sz w:val="18"/>
          <w:szCs w:val="18"/>
        </w:rPr>
      </w:pP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2017 - TR Olariu, ID Capraru, I Papava, L Dehelean, </w:t>
      </w:r>
      <w:r w:rsidRPr="009A3921">
        <w:rPr>
          <w:rFonts w:ascii="Arial" w:eastAsiaTheme="minorHAnsi" w:hAnsi="Arial" w:cs="Arial"/>
          <w:b/>
          <w:bCs/>
          <w:color w:val="3F3A38"/>
          <w:sz w:val="18"/>
          <w:szCs w:val="18"/>
        </w:rPr>
        <w:t>MA Lupu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. Seroprevalence of </w:t>
      </w:r>
      <w:r w:rsidR="009A3921">
        <w:rPr>
          <w:rFonts w:ascii="Arial" w:eastAsiaTheme="minorHAnsi" w:hAnsi="Arial" w:cs="Arial"/>
          <w:color w:val="3F3A38"/>
          <w:sz w:val="18"/>
          <w:szCs w:val="18"/>
        </w:rPr>
        <w:t>T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>oxoplasma gondii in Romanian psychiatric patients. 25th European Congress Of Psychiatry , Floren</w:t>
      </w:r>
      <w:r w:rsidR="009A3921">
        <w:rPr>
          <w:rFonts w:ascii="Arial" w:eastAsiaTheme="minorHAnsi" w:hAnsi="Arial" w:cs="Arial"/>
          <w:color w:val="3F3A38"/>
          <w:sz w:val="18"/>
          <w:szCs w:val="18"/>
        </w:rPr>
        <w:t>ce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, </w:t>
      </w:r>
      <w:r w:rsidR="009A3921">
        <w:rPr>
          <w:rFonts w:ascii="Arial" w:eastAsiaTheme="minorHAnsi" w:hAnsi="Arial" w:cs="Arial"/>
          <w:color w:val="3F3A38"/>
          <w:sz w:val="18"/>
          <w:szCs w:val="18"/>
        </w:rPr>
        <w:t xml:space="preserve">Italy, 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>1-4.04.</w:t>
      </w:r>
    </w:p>
    <w:p w14:paraId="60171802" w14:textId="77777777" w:rsidR="00CC07CA" w:rsidRPr="009A3921" w:rsidRDefault="00CC07CA" w:rsidP="004D2A6B">
      <w:pPr>
        <w:widowControl/>
        <w:adjustRightInd w:val="0"/>
        <w:ind w:firstLine="720"/>
        <w:rPr>
          <w:rFonts w:ascii="Arial" w:eastAsiaTheme="minorHAnsi" w:hAnsi="Arial" w:cs="Arial"/>
          <w:color w:val="3F3A38"/>
          <w:sz w:val="18"/>
          <w:szCs w:val="18"/>
        </w:rPr>
      </w:pPr>
    </w:p>
    <w:p w14:paraId="20845712" w14:textId="2AA6E7CB" w:rsidR="004D2A6B" w:rsidRPr="009A3921" w:rsidRDefault="004D2A6B" w:rsidP="004D2A6B">
      <w:pPr>
        <w:widowControl/>
        <w:adjustRightInd w:val="0"/>
        <w:ind w:firstLine="720"/>
        <w:rPr>
          <w:rFonts w:ascii="Arial" w:eastAsiaTheme="minorHAnsi" w:hAnsi="Arial" w:cs="Arial"/>
          <w:color w:val="3F3A38"/>
          <w:sz w:val="18"/>
          <w:szCs w:val="18"/>
        </w:rPr>
      </w:pP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2017 - TR Olariu, ID Capraru, C Petrescu, </w:t>
      </w:r>
      <w:r w:rsidRPr="009A3921">
        <w:rPr>
          <w:rFonts w:ascii="Arial" w:eastAsiaTheme="minorHAnsi" w:hAnsi="Arial" w:cs="Arial"/>
          <w:b/>
          <w:bCs/>
          <w:color w:val="3F3A38"/>
          <w:sz w:val="18"/>
          <w:szCs w:val="18"/>
        </w:rPr>
        <w:t xml:space="preserve">MA Lupu. 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>Seroprevalence of Toxoplasma gondii and associated</w:t>
      </w:r>
    </w:p>
    <w:p w14:paraId="5E2365AB" w14:textId="14D94B86" w:rsidR="004D2A6B" w:rsidRPr="009A3921" w:rsidRDefault="004D2A6B" w:rsidP="00CC07CA">
      <w:pPr>
        <w:widowControl/>
        <w:adjustRightInd w:val="0"/>
        <w:ind w:left="720"/>
        <w:rPr>
          <w:rFonts w:ascii="Arial" w:eastAsiaTheme="minorHAnsi" w:hAnsi="Arial" w:cs="Arial"/>
          <w:color w:val="3F3A38"/>
          <w:sz w:val="18"/>
          <w:szCs w:val="18"/>
        </w:rPr>
      </w:pPr>
      <w:r w:rsidRPr="009A3921">
        <w:rPr>
          <w:rFonts w:ascii="Arial" w:eastAsiaTheme="minorHAnsi" w:hAnsi="Arial" w:cs="Arial"/>
          <w:color w:val="3F3A38"/>
          <w:sz w:val="18"/>
          <w:szCs w:val="18"/>
        </w:rPr>
        <w:t>risk factors among Romanian pregnant women. The 14th biennial conference of the Toxoplasma gondii research community,Tomar, Portugal, 31 May – 4 June 2017</w:t>
      </w:r>
    </w:p>
    <w:p w14:paraId="4A9AC482" w14:textId="77777777" w:rsidR="00CC07CA" w:rsidRPr="009A3921" w:rsidRDefault="00CC07CA" w:rsidP="004D2A6B">
      <w:pPr>
        <w:widowControl/>
        <w:adjustRightInd w:val="0"/>
        <w:ind w:firstLine="720"/>
        <w:rPr>
          <w:rFonts w:ascii="Arial" w:eastAsiaTheme="minorHAnsi" w:hAnsi="Arial" w:cs="Arial"/>
          <w:color w:val="3F3A38"/>
          <w:sz w:val="18"/>
          <w:szCs w:val="18"/>
        </w:rPr>
      </w:pPr>
    </w:p>
    <w:p w14:paraId="142F5489" w14:textId="696F0873" w:rsidR="004D2A6B" w:rsidRPr="009A3921" w:rsidRDefault="004D2A6B" w:rsidP="00CC07CA">
      <w:pPr>
        <w:widowControl/>
        <w:adjustRightInd w:val="0"/>
        <w:ind w:left="720"/>
        <w:rPr>
          <w:rFonts w:ascii="Arial" w:eastAsiaTheme="minorHAnsi" w:hAnsi="Arial" w:cs="Arial"/>
          <w:color w:val="3F3A38"/>
          <w:sz w:val="18"/>
          <w:szCs w:val="18"/>
        </w:rPr>
      </w:pP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2016 </w:t>
      </w:r>
      <w:r w:rsidR="00E54047" w:rsidRPr="009A3921">
        <w:rPr>
          <w:rFonts w:ascii="Arial" w:eastAsiaTheme="minorHAnsi" w:hAnsi="Arial" w:cs="Arial"/>
          <w:color w:val="3F3A38"/>
          <w:sz w:val="18"/>
          <w:szCs w:val="18"/>
        </w:rPr>
        <w:t>–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 M</w:t>
      </w:r>
      <w:r w:rsidR="00E54047" w:rsidRPr="009A3921">
        <w:rPr>
          <w:rFonts w:ascii="Arial" w:eastAsiaTheme="minorHAnsi" w:hAnsi="Arial" w:cs="Arial"/>
          <w:color w:val="3F3A38"/>
          <w:sz w:val="18"/>
          <w:szCs w:val="18"/>
        </w:rPr>
        <w:t>.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A. Lupu, V.E. Lazureanu, T.R.Olariu. Trichinellosis in </w:t>
      </w:r>
      <w:r w:rsidR="000C728C" w:rsidRPr="009A3921">
        <w:rPr>
          <w:rFonts w:ascii="Arial" w:eastAsiaTheme="minorHAnsi" w:hAnsi="Arial" w:cs="Arial"/>
          <w:color w:val="3F3A38"/>
          <w:sz w:val="18"/>
          <w:szCs w:val="18"/>
        </w:rPr>
        <w:t>W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estern Romania a 4 year retrospective study. International Meeting on Emerging Diseases and Surveillance (IMED) Wien, </w:t>
      </w:r>
      <w:r w:rsidR="009A3921">
        <w:rPr>
          <w:rFonts w:ascii="Arial" w:eastAsiaTheme="minorHAnsi" w:hAnsi="Arial" w:cs="Arial"/>
          <w:color w:val="3F3A38"/>
          <w:sz w:val="18"/>
          <w:szCs w:val="18"/>
        </w:rPr>
        <w:t xml:space="preserve">Austria, 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>Nov 04 – 07. 2016</w:t>
      </w:r>
    </w:p>
    <w:p w14:paraId="577E41FF" w14:textId="77777777" w:rsidR="00CC07CA" w:rsidRPr="009A3921" w:rsidRDefault="00CC07CA" w:rsidP="004D2A6B">
      <w:pPr>
        <w:widowControl/>
        <w:adjustRightInd w:val="0"/>
        <w:ind w:firstLine="720"/>
        <w:rPr>
          <w:rFonts w:ascii="Arial" w:eastAsiaTheme="minorHAnsi" w:hAnsi="Arial" w:cs="Arial"/>
          <w:color w:val="3F3A38"/>
          <w:sz w:val="18"/>
          <w:szCs w:val="18"/>
        </w:rPr>
      </w:pPr>
    </w:p>
    <w:p w14:paraId="2789A4A6" w14:textId="21B6C874" w:rsidR="004D2A6B" w:rsidRPr="009A3921" w:rsidRDefault="004D2A6B" w:rsidP="00CC07CA">
      <w:pPr>
        <w:widowControl/>
        <w:adjustRightInd w:val="0"/>
        <w:ind w:left="720"/>
        <w:rPr>
          <w:rFonts w:ascii="Arial" w:eastAsiaTheme="minorHAnsi" w:hAnsi="Arial" w:cs="Arial"/>
          <w:color w:val="3F3A38"/>
          <w:sz w:val="18"/>
          <w:szCs w:val="18"/>
        </w:rPr>
      </w:pP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2007 - C Mornos, A Ionac, D Maximov, </w:t>
      </w:r>
      <w:r w:rsidRPr="009A3921">
        <w:rPr>
          <w:rFonts w:ascii="Arial" w:eastAsiaTheme="minorHAnsi" w:hAnsi="Arial" w:cs="Arial"/>
          <w:b/>
          <w:bCs/>
          <w:color w:val="3F3A38"/>
          <w:sz w:val="18"/>
          <w:szCs w:val="18"/>
        </w:rPr>
        <w:t>A Lupu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>, B Mut, C Sarau, SI Dragulescu. Noninvasive assessment of left ventricular filling pressures: tissue doppler echocardiography or NTproBNP levels? Canadian Cardiovascular Congress, Quebec City, Canada, 20-24.10.2007</w:t>
      </w:r>
    </w:p>
    <w:p w14:paraId="0D24B80F" w14:textId="77777777" w:rsidR="00CC07CA" w:rsidRPr="009A3921" w:rsidRDefault="00CC07CA" w:rsidP="004D2A6B">
      <w:pPr>
        <w:widowControl/>
        <w:adjustRightInd w:val="0"/>
        <w:ind w:firstLine="720"/>
        <w:rPr>
          <w:rFonts w:ascii="Arial" w:eastAsiaTheme="minorHAnsi" w:hAnsi="Arial" w:cs="Arial"/>
          <w:color w:val="3F3A38"/>
          <w:sz w:val="18"/>
          <w:szCs w:val="18"/>
        </w:rPr>
      </w:pPr>
    </w:p>
    <w:p w14:paraId="15EF48FD" w14:textId="0F60BC4E" w:rsidR="004D2A6B" w:rsidRPr="009A3921" w:rsidRDefault="004D2A6B" w:rsidP="00CC07CA">
      <w:pPr>
        <w:widowControl/>
        <w:adjustRightInd w:val="0"/>
        <w:ind w:left="720"/>
        <w:rPr>
          <w:rFonts w:ascii="Arial" w:eastAsiaTheme="minorHAnsi" w:hAnsi="Arial" w:cs="Arial"/>
          <w:color w:val="0E4195"/>
          <w:sz w:val="18"/>
          <w:szCs w:val="18"/>
        </w:rPr>
      </w:pPr>
      <w:r w:rsidRPr="009A3921">
        <w:rPr>
          <w:rFonts w:ascii="Arial" w:eastAsiaTheme="minorHAnsi" w:hAnsi="Arial" w:cs="Arial"/>
          <w:color w:val="3F3A38"/>
          <w:sz w:val="18"/>
          <w:szCs w:val="18"/>
        </w:rPr>
        <w:t xml:space="preserve">2007 - C Mornos, A Ionac, D Cozma, D Maximov, </w:t>
      </w:r>
      <w:r w:rsidRPr="009A3921">
        <w:rPr>
          <w:rFonts w:ascii="Arial" w:eastAsiaTheme="minorHAnsi" w:hAnsi="Arial" w:cs="Arial"/>
          <w:b/>
          <w:bCs/>
          <w:color w:val="3F3A38"/>
          <w:sz w:val="18"/>
          <w:szCs w:val="18"/>
        </w:rPr>
        <w:t xml:space="preserve">A Lupu, </w:t>
      </w:r>
      <w:r w:rsidRPr="009A3921">
        <w:rPr>
          <w:rFonts w:ascii="Arial" w:eastAsiaTheme="minorHAnsi" w:hAnsi="Arial" w:cs="Arial"/>
          <w:color w:val="3F3A38"/>
          <w:sz w:val="18"/>
          <w:szCs w:val="18"/>
        </w:rPr>
        <w:t>A Bokor, SI Dragulescu. The place of tissue doppler imaging in estimation of the NTproBNP levels in patients with dyspnea. Canadian Cardiovascular Congress, Quebec City, Canada, 20-24.10.2007</w:t>
      </w:r>
    </w:p>
    <w:p w14:paraId="1B32BD5A" w14:textId="77777777" w:rsidR="004D2A6B" w:rsidRDefault="004D2A6B" w:rsidP="004D2A6B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2BF08952" w14:textId="77777777" w:rsidR="004D2A6B" w:rsidRDefault="004D2A6B" w:rsidP="004D2A6B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763D8AEA" w14:textId="77777777" w:rsidR="004D2A6B" w:rsidRDefault="004D2A6B" w:rsidP="004D2A6B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4A6F0654" w14:textId="77777777" w:rsidR="004D2A6B" w:rsidRDefault="004D2A6B" w:rsidP="004D2A6B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66426227" w14:textId="2FD46BED" w:rsidR="004D2A6B" w:rsidRDefault="004D2A6B" w:rsidP="004D2A6B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  <w:r w:rsidRPr="004D2A6B">
        <w:rPr>
          <w:rFonts w:eastAsiaTheme="minorHAnsi"/>
          <w:color w:val="0E4195"/>
          <w:sz w:val="18"/>
          <w:szCs w:val="18"/>
        </w:rPr>
        <w:t xml:space="preserve">Poster </w:t>
      </w:r>
      <w:r w:rsidR="009A3921">
        <w:rPr>
          <w:rFonts w:eastAsiaTheme="minorHAnsi"/>
          <w:color w:val="0E4195"/>
          <w:sz w:val="18"/>
          <w:szCs w:val="18"/>
        </w:rPr>
        <w:t>ș</w:t>
      </w:r>
      <w:r w:rsidRPr="004D2A6B">
        <w:rPr>
          <w:rFonts w:eastAsiaTheme="minorHAnsi"/>
          <w:color w:val="0E4195"/>
          <w:sz w:val="18"/>
          <w:szCs w:val="18"/>
        </w:rPr>
        <w:t>tiin</w:t>
      </w:r>
      <w:r w:rsidR="009A3921">
        <w:rPr>
          <w:rFonts w:eastAsiaTheme="minorHAnsi"/>
          <w:color w:val="0E4195"/>
          <w:sz w:val="18"/>
          <w:szCs w:val="18"/>
        </w:rPr>
        <w:t>ț</w:t>
      </w:r>
      <w:r w:rsidRPr="004D2A6B">
        <w:rPr>
          <w:rFonts w:eastAsiaTheme="minorHAnsi"/>
          <w:color w:val="0E4195"/>
          <w:sz w:val="18"/>
          <w:szCs w:val="18"/>
        </w:rPr>
        <w:t>ific la conferințe / simpozioane naționale</w:t>
      </w:r>
    </w:p>
    <w:p w14:paraId="38F01703" w14:textId="77777777" w:rsidR="00CC07CA" w:rsidRPr="004D2A6B" w:rsidRDefault="00CC07CA" w:rsidP="004D2A6B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74747AB7" w14:textId="4CE8EBE3" w:rsidR="004D2A6B" w:rsidRDefault="004D2A6B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4D2A6B">
        <w:rPr>
          <w:rFonts w:eastAsiaTheme="minorHAnsi"/>
          <w:color w:val="3F3A38"/>
          <w:sz w:val="18"/>
          <w:szCs w:val="18"/>
        </w:rPr>
        <w:t xml:space="preserve">2019 - S.A. Rițiu, </w:t>
      </w:r>
      <w:r w:rsidRPr="004D2A6B">
        <w:rPr>
          <w:rFonts w:eastAsiaTheme="minorHAnsi"/>
          <w:b/>
          <w:bCs/>
          <w:color w:val="3F3A38"/>
          <w:sz w:val="18"/>
          <w:szCs w:val="18"/>
        </w:rPr>
        <w:t>M.A. Lupu</w:t>
      </w:r>
      <w:r w:rsidRPr="004D2A6B">
        <w:rPr>
          <w:rFonts w:eastAsiaTheme="minorHAnsi"/>
          <w:color w:val="3F3A38"/>
          <w:sz w:val="18"/>
          <w:szCs w:val="18"/>
        </w:rPr>
        <w:t>, A. Dragomir, A.A. Păduraru, F. Lazăr, S. Olariu, D. Vâlceanu, M.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4D2A6B">
        <w:rPr>
          <w:rFonts w:eastAsiaTheme="minorHAnsi"/>
          <w:color w:val="3F3A38"/>
          <w:sz w:val="18"/>
          <w:szCs w:val="18"/>
        </w:rPr>
        <w:t>Botoca, O. Burlacu, O. Crețu, T.R. Olariu. Cystic echinococcosis in adult hospitalized patients: A 10-year retrospective study in Western Romania. TIMMED International Conference, Timi</w:t>
      </w:r>
      <w:r w:rsidR="009A3921">
        <w:rPr>
          <w:rFonts w:eastAsiaTheme="minorHAnsi"/>
          <w:color w:val="3F3A38"/>
          <w:sz w:val="18"/>
          <w:szCs w:val="18"/>
        </w:rPr>
        <w:t>ș</w:t>
      </w:r>
      <w:r w:rsidRPr="004D2A6B">
        <w:rPr>
          <w:rFonts w:eastAsiaTheme="minorHAnsi"/>
          <w:color w:val="3F3A38"/>
          <w:sz w:val="18"/>
          <w:szCs w:val="18"/>
        </w:rPr>
        <w:t xml:space="preserve">oara, </w:t>
      </w:r>
      <w:r w:rsidR="009A3921">
        <w:rPr>
          <w:rFonts w:eastAsiaTheme="minorHAnsi"/>
          <w:color w:val="3F3A38"/>
          <w:sz w:val="18"/>
          <w:szCs w:val="18"/>
        </w:rPr>
        <w:t xml:space="preserve">România, </w:t>
      </w:r>
      <w:r w:rsidRPr="004D2A6B">
        <w:rPr>
          <w:rFonts w:eastAsiaTheme="minorHAnsi"/>
          <w:color w:val="3F3A38"/>
          <w:sz w:val="18"/>
          <w:szCs w:val="18"/>
        </w:rPr>
        <w:t>7-9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4D2A6B">
        <w:rPr>
          <w:rFonts w:eastAsiaTheme="minorHAnsi"/>
          <w:color w:val="3F3A38"/>
          <w:sz w:val="18"/>
          <w:szCs w:val="18"/>
        </w:rPr>
        <w:t>Martie 2019</w:t>
      </w:r>
    </w:p>
    <w:p w14:paraId="03CD898A" w14:textId="77777777" w:rsidR="00CC07CA" w:rsidRPr="004D2A6B" w:rsidRDefault="00CC07CA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</w:p>
    <w:p w14:paraId="2107EF2A" w14:textId="42984381" w:rsidR="004D2A6B" w:rsidRDefault="004D2A6B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4D2A6B">
        <w:rPr>
          <w:rFonts w:eastAsiaTheme="minorHAnsi"/>
          <w:color w:val="3F3A38"/>
          <w:sz w:val="18"/>
          <w:szCs w:val="18"/>
        </w:rPr>
        <w:t xml:space="preserve">2019 - O. Cioloca, </w:t>
      </w:r>
      <w:r w:rsidRPr="004D2A6B">
        <w:rPr>
          <w:rFonts w:eastAsiaTheme="minorHAnsi"/>
          <w:b/>
          <w:bCs/>
          <w:color w:val="3F3A38"/>
          <w:sz w:val="18"/>
          <w:szCs w:val="18"/>
        </w:rPr>
        <w:t>M.A. Lupu</w:t>
      </w:r>
      <w:r w:rsidRPr="004D2A6B">
        <w:rPr>
          <w:rFonts w:eastAsiaTheme="minorHAnsi"/>
          <w:color w:val="3F3A38"/>
          <w:sz w:val="18"/>
          <w:szCs w:val="18"/>
        </w:rPr>
        <w:t>, L. Deheleanu, T.R. Olariu. Seroprevalence of Toxoplasma gondii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4D2A6B">
        <w:rPr>
          <w:rFonts w:eastAsiaTheme="minorHAnsi"/>
          <w:color w:val="3F3A38"/>
          <w:sz w:val="18"/>
          <w:szCs w:val="18"/>
        </w:rPr>
        <w:t>antibodies in Romanian patients with schizophrenia and acute and transient psychotic disorder.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4D2A6B">
        <w:rPr>
          <w:rFonts w:eastAsiaTheme="minorHAnsi"/>
          <w:color w:val="3F3A38"/>
          <w:sz w:val="18"/>
          <w:szCs w:val="18"/>
        </w:rPr>
        <w:t>TIMMED International Conference, Timi</w:t>
      </w:r>
      <w:r w:rsidR="009A3921">
        <w:rPr>
          <w:rFonts w:eastAsiaTheme="minorHAnsi"/>
          <w:color w:val="3F3A38"/>
          <w:sz w:val="18"/>
          <w:szCs w:val="18"/>
        </w:rPr>
        <w:t>ș</w:t>
      </w:r>
      <w:r w:rsidRPr="004D2A6B">
        <w:rPr>
          <w:rFonts w:eastAsiaTheme="minorHAnsi"/>
          <w:color w:val="3F3A38"/>
          <w:sz w:val="18"/>
          <w:szCs w:val="18"/>
        </w:rPr>
        <w:t xml:space="preserve">oara, </w:t>
      </w:r>
      <w:r w:rsidR="009A3921">
        <w:rPr>
          <w:rFonts w:eastAsiaTheme="minorHAnsi"/>
          <w:color w:val="3F3A38"/>
          <w:sz w:val="18"/>
          <w:szCs w:val="18"/>
        </w:rPr>
        <w:t xml:space="preserve">România, </w:t>
      </w:r>
      <w:r w:rsidRPr="004D2A6B">
        <w:rPr>
          <w:rFonts w:eastAsiaTheme="minorHAnsi"/>
          <w:color w:val="3F3A38"/>
          <w:sz w:val="18"/>
          <w:szCs w:val="18"/>
        </w:rPr>
        <w:t xml:space="preserve">7-9 Martie </w:t>
      </w:r>
      <w:r>
        <w:rPr>
          <w:rFonts w:eastAsiaTheme="minorHAnsi"/>
          <w:color w:val="3F3A38"/>
          <w:sz w:val="18"/>
          <w:szCs w:val="18"/>
        </w:rPr>
        <w:t>2</w:t>
      </w:r>
      <w:r w:rsidRPr="004D2A6B">
        <w:rPr>
          <w:rFonts w:eastAsiaTheme="minorHAnsi"/>
          <w:color w:val="3F3A38"/>
          <w:sz w:val="18"/>
          <w:szCs w:val="18"/>
        </w:rPr>
        <w:t>019</w:t>
      </w:r>
    </w:p>
    <w:p w14:paraId="59AC1D50" w14:textId="77777777" w:rsidR="00CC07CA" w:rsidRPr="004D2A6B" w:rsidRDefault="00CC07CA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</w:p>
    <w:p w14:paraId="61174C72" w14:textId="21C92303" w:rsidR="004D2A6B" w:rsidRDefault="004D2A6B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4D2A6B">
        <w:rPr>
          <w:rFonts w:eastAsiaTheme="minorHAnsi"/>
          <w:color w:val="3F3A38"/>
          <w:sz w:val="18"/>
          <w:szCs w:val="18"/>
        </w:rPr>
        <w:t xml:space="preserve">2018 - Angela Dragomir, </w:t>
      </w:r>
      <w:r w:rsidRPr="004D2A6B">
        <w:rPr>
          <w:rFonts w:eastAsiaTheme="minorHAnsi"/>
          <w:b/>
          <w:bCs/>
          <w:color w:val="3F3A38"/>
          <w:sz w:val="18"/>
          <w:szCs w:val="18"/>
        </w:rPr>
        <w:t>Maria Alina Lupu</w:t>
      </w:r>
      <w:r w:rsidRPr="004D2A6B">
        <w:rPr>
          <w:rFonts w:eastAsiaTheme="minorHAnsi"/>
          <w:color w:val="3F3A38"/>
          <w:sz w:val="18"/>
          <w:szCs w:val="18"/>
        </w:rPr>
        <w:t xml:space="preserve">, Tudor Rares Olariu. “Prevalence of </w:t>
      </w:r>
      <w:r w:rsidRPr="004D2A6B">
        <w:rPr>
          <w:rFonts w:eastAsiaTheme="minorHAnsi"/>
          <w:i/>
          <w:iCs/>
          <w:color w:val="3F3A38"/>
          <w:sz w:val="18"/>
          <w:szCs w:val="18"/>
        </w:rPr>
        <w:t>Toxoplasma gondii</w:t>
      </w:r>
      <w:r>
        <w:rPr>
          <w:rFonts w:eastAsiaTheme="minorHAnsi"/>
          <w:i/>
          <w:iCs/>
          <w:color w:val="3F3A38"/>
          <w:sz w:val="18"/>
          <w:szCs w:val="18"/>
        </w:rPr>
        <w:t xml:space="preserve"> </w:t>
      </w:r>
      <w:r w:rsidRPr="004D2A6B">
        <w:rPr>
          <w:rFonts w:eastAsiaTheme="minorHAnsi"/>
          <w:color w:val="3F3A38"/>
          <w:sz w:val="18"/>
          <w:szCs w:val="18"/>
        </w:rPr>
        <w:t xml:space="preserve">antibodies in patients with cardiac diseases” </w:t>
      </w:r>
      <w:r w:rsidR="009A3921">
        <w:rPr>
          <w:rFonts w:eastAsiaTheme="minorHAnsi"/>
          <w:color w:val="3F3A38"/>
          <w:sz w:val="18"/>
          <w:szCs w:val="18"/>
        </w:rPr>
        <w:t>Ș</w:t>
      </w:r>
      <w:r w:rsidRPr="004D2A6B">
        <w:rPr>
          <w:rFonts w:eastAsiaTheme="minorHAnsi"/>
          <w:color w:val="3F3A38"/>
          <w:sz w:val="18"/>
          <w:szCs w:val="18"/>
        </w:rPr>
        <w:t>COALA DOCTORAL</w:t>
      </w:r>
      <w:r w:rsidR="009A3921">
        <w:rPr>
          <w:rFonts w:eastAsiaTheme="minorHAnsi"/>
          <w:color w:val="3F3A38"/>
          <w:sz w:val="18"/>
          <w:szCs w:val="18"/>
        </w:rPr>
        <w:t>Ă</w:t>
      </w:r>
      <w:r w:rsidRPr="004D2A6B">
        <w:rPr>
          <w:rFonts w:eastAsiaTheme="minorHAnsi"/>
          <w:color w:val="3F3A38"/>
          <w:sz w:val="18"/>
          <w:szCs w:val="18"/>
        </w:rPr>
        <w:t xml:space="preserve"> UMFT, Timi</w:t>
      </w:r>
      <w:r w:rsidR="009A3921">
        <w:rPr>
          <w:rFonts w:eastAsiaTheme="minorHAnsi"/>
          <w:color w:val="3F3A38"/>
          <w:sz w:val="18"/>
          <w:szCs w:val="18"/>
        </w:rPr>
        <w:t>ș</w:t>
      </w:r>
      <w:r w:rsidRPr="004D2A6B">
        <w:rPr>
          <w:rFonts w:eastAsiaTheme="minorHAnsi"/>
          <w:color w:val="3F3A38"/>
          <w:sz w:val="18"/>
          <w:szCs w:val="18"/>
        </w:rPr>
        <w:t xml:space="preserve">oara, </w:t>
      </w:r>
      <w:r w:rsidR="009A3921">
        <w:rPr>
          <w:rFonts w:eastAsiaTheme="minorHAnsi"/>
          <w:color w:val="3F3A38"/>
          <w:sz w:val="18"/>
          <w:szCs w:val="18"/>
        </w:rPr>
        <w:t>România,</w:t>
      </w:r>
      <w:r w:rsidRPr="004D2A6B">
        <w:rPr>
          <w:rFonts w:eastAsiaTheme="minorHAnsi"/>
          <w:color w:val="3F3A38"/>
          <w:sz w:val="18"/>
          <w:szCs w:val="18"/>
        </w:rPr>
        <w:t>12.12.2018</w:t>
      </w:r>
    </w:p>
    <w:p w14:paraId="3FD56EF8" w14:textId="77777777" w:rsidR="00CC07CA" w:rsidRPr="004D2A6B" w:rsidRDefault="00CC07CA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</w:p>
    <w:p w14:paraId="64445EE8" w14:textId="3C50F88A" w:rsidR="00CF5460" w:rsidRPr="004D2A6B" w:rsidRDefault="004D2A6B" w:rsidP="00CC07CA">
      <w:pPr>
        <w:widowControl/>
        <w:adjustRightInd w:val="0"/>
        <w:ind w:left="720"/>
        <w:rPr>
          <w:sz w:val="20"/>
        </w:rPr>
      </w:pPr>
      <w:r w:rsidRPr="004D2A6B">
        <w:rPr>
          <w:rFonts w:eastAsiaTheme="minorHAnsi"/>
          <w:color w:val="3F3A38"/>
          <w:sz w:val="18"/>
          <w:szCs w:val="18"/>
        </w:rPr>
        <w:t xml:space="preserve">2017 - IC Capraru, </w:t>
      </w:r>
      <w:r w:rsidRPr="004D2A6B">
        <w:rPr>
          <w:rFonts w:eastAsiaTheme="minorHAnsi"/>
          <w:b/>
          <w:bCs/>
          <w:color w:val="3F3A38"/>
          <w:sz w:val="18"/>
          <w:szCs w:val="18"/>
        </w:rPr>
        <w:t>MA Lupu</w:t>
      </w:r>
      <w:r w:rsidRPr="004D2A6B">
        <w:rPr>
          <w:rFonts w:eastAsiaTheme="minorHAnsi"/>
          <w:color w:val="3F3A38"/>
          <w:sz w:val="18"/>
          <w:szCs w:val="18"/>
        </w:rPr>
        <w:t>, L Tirnea, R Lighezan, TR Olariu. Seroprevalence of Toxoplasma gondii</w:t>
      </w:r>
      <w:r>
        <w:rPr>
          <w:rFonts w:eastAsiaTheme="minorHAnsi"/>
          <w:color w:val="3F3A38"/>
        </w:rPr>
        <w:t xml:space="preserve"> </w:t>
      </w: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among children in Western Romania. 2nd Conference of the Romanian Association of Laboratory Medicine with international participation, Timisoara, </w:t>
      </w:r>
      <w:r w:rsidR="009A3921">
        <w:rPr>
          <w:rFonts w:eastAsiaTheme="minorHAnsi"/>
          <w:color w:val="3F3A38"/>
          <w:sz w:val="18"/>
          <w:szCs w:val="18"/>
        </w:rPr>
        <w:t>România,</w:t>
      </w:r>
      <w:r>
        <w:rPr>
          <w:rFonts w:ascii="ArialMT" w:eastAsiaTheme="minorHAnsi" w:hAnsi="ArialMT" w:cs="ArialMT"/>
          <w:color w:val="3F3A38"/>
          <w:sz w:val="18"/>
          <w:szCs w:val="18"/>
        </w:rPr>
        <w:t>10-13.05.2017</w:t>
      </w:r>
    </w:p>
    <w:p w14:paraId="2A36E5FA" w14:textId="77777777" w:rsidR="00AB3CEE" w:rsidRDefault="00AB3CEE" w:rsidP="004D78D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79A936E2" w14:textId="77777777" w:rsidR="00AB3CEE" w:rsidRDefault="00AB3CEE" w:rsidP="004D78D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419FC7D2" w14:textId="095BA6CB" w:rsidR="004D2A6B" w:rsidRDefault="004D2A6B" w:rsidP="00AB3CE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1C1A795D" w14:textId="77777777" w:rsidR="009A3921" w:rsidRDefault="009A3921" w:rsidP="00AB3CE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1EAEE88C" w14:textId="77777777" w:rsidR="000C728C" w:rsidRDefault="000C728C" w:rsidP="00AB3CE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4B806ADB" w14:textId="4C4D65EA" w:rsidR="00AB3CEE" w:rsidRDefault="00AB3CEE" w:rsidP="00AB3CE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  <w:r w:rsidRPr="00AB3CEE">
        <w:rPr>
          <w:rFonts w:eastAsiaTheme="minorHAnsi"/>
          <w:color w:val="0E4195"/>
          <w:sz w:val="18"/>
          <w:szCs w:val="18"/>
        </w:rPr>
        <w:lastRenderedPageBreak/>
        <w:t>Moderator conferin</w:t>
      </w:r>
      <w:r w:rsidR="009A3921">
        <w:rPr>
          <w:rFonts w:eastAsiaTheme="minorHAnsi"/>
          <w:color w:val="0E4195"/>
          <w:sz w:val="18"/>
          <w:szCs w:val="18"/>
        </w:rPr>
        <w:t>ț</w:t>
      </w:r>
      <w:r w:rsidRPr="00AB3CEE">
        <w:rPr>
          <w:rFonts w:eastAsiaTheme="minorHAnsi"/>
          <w:color w:val="0E4195"/>
          <w:sz w:val="18"/>
          <w:szCs w:val="18"/>
        </w:rPr>
        <w:t xml:space="preserve">e </w:t>
      </w:r>
      <w:r>
        <w:rPr>
          <w:rFonts w:eastAsiaTheme="minorHAnsi"/>
          <w:color w:val="0E4195"/>
          <w:sz w:val="18"/>
          <w:szCs w:val="18"/>
        </w:rPr>
        <w:t xml:space="preserve"> </w:t>
      </w:r>
    </w:p>
    <w:p w14:paraId="1713B28F" w14:textId="77777777" w:rsidR="00AB3CEE" w:rsidRPr="00AB3CEE" w:rsidRDefault="00AB3CEE" w:rsidP="00AB3CE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3EF55A7B" w14:textId="7A0EF92E" w:rsidR="00AB3CEE" w:rsidRDefault="00AB3CEE" w:rsidP="00AB3CEE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AB3CEE">
        <w:rPr>
          <w:rFonts w:eastAsiaTheme="minorHAnsi"/>
          <w:color w:val="3F3A38"/>
          <w:sz w:val="18"/>
          <w:szCs w:val="18"/>
        </w:rPr>
        <w:t>2019 - 11th European Congress on Tropical Medicine and International Health. 16-20 September 2019. Liverpool, UK.</w:t>
      </w:r>
    </w:p>
    <w:p w14:paraId="2B7A58CA" w14:textId="77777777" w:rsidR="00CC07CA" w:rsidRPr="00AB3CEE" w:rsidRDefault="00CC07CA" w:rsidP="00AB3CEE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</w:p>
    <w:p w14:paraId="2E6D5B42" w14:textId="475FDE20" w:rsidR="00AB3CEE" w:rsidRPr="00AB3CEE" w:rsidRDefault="00AB3CEE" w:rsidP="00CC07CA">
      <w:pPr>
        <w:widowControl/>
        <w:adjustRightInd w:val="0"/>
        <w:ind w:left="720"/>
        <w:rPr>
          <w:rFonts w:eastAsiaTheme="minorHAnsi"/>
          <w:color w:val="0E4195"/>
          <w:sz w:val="18"/>
          <w:szCs w:val="18"/>
        </w:rPr>
      </w:pPr>
      <w:r w:rsidRPr="00AB3CEE">
        <w:rPr>
          <w:rFonts w:eastAsiaTheme="minorHAnsi"/>
          <w:color w:val="3F3A38"/>
          <w:sz w:val="18"/>
          <w:szCs w:val="18"/>
        </w:rPr>
        <w:t>2018 - "A treia Conferinţă Euro-Regională de Zoonoze Parazitare”, cu participare interna</w:t>
      </w:r>
      <w:r w:rsidR="009A3921">
        <w:rPr>
          <w:rFonts w:eastAsiaTheme="minorHAnsi"/>
          <w:color w:val="3F3A38"/>
          <w:sz w:val="18"/>
          <w:szCs w:val="18"/>
        </w:rPr>
        <w:t>ț</w:t>
      </w:r>
      <w:r w:rsidRPr="00AB3CEE">
        <w:rPr>
          <w:rFonts w:eastAsiaTheme="minorHAnsi"/>
          <w:color w:val="3F3A38"/>
          <w:sz w:val="18"/>
          <w:szCs w:val="18"/>
        </w:rPr>
        <w:t>ional</w:t>
      </w:r>
      <w:r w:rsidR="009A3921">
        <w:rPr>
          <w:rFonts w:eastAsiaTheme="minorHAnsi"/>
          <w:color w:val="3F3A38"/>
          <w:sz w:val="18"/>
          <w:szCs w:val="18"/>
        </w:rPr>
        <w:t>ă</w:t>
      </w:r>
      <w:r w:rsidRPr="00AB3CEE">
        <w:rPr>
          <w:rFonts w:eastAsiaTheme="minorHAnsi"/>
          <w:color w:val="3F3A38"/>
          <w:sz w:val="18"/>
          <w:szCs w:val="18"/>
        </w:rPr>
        <w:t>, 4 – 5 octombrie 2018, Timi</w:t>
      </w:r>
      <w:r w:rsidR="009A3921">
        <w:rPr>
          <w:rFonts w:eastAsiaTheme="minorHAnsi"/>
          <w:color w:val="3F3A38"/>
          <w:sz w:val="18"/>
          <w:szCs w:val="18"/>
        </w:rPr>
        <w:t>ș</w:t>
      </w:r>
      <w:r w:rsidRPr="00AB3CEE">
        <w:rPr>
          <w:rFonts w:eastAsiaTheme="minorHAnsi"/>
          <w:color w:val="3F3A38"/>
          <w:sz w:val="18"/>
          <w:szCs w:val="18"/>
        </w:rPr>
        <w:t>oara, Rom</w:t>
      </w:r>
      <w:r w:rsidR="009A3921">
        <w:rPr>
          <w:rFonts w:eastAsiaTheme="minorHAnsi"/>
          <w:color w:val="3F3A38"/>
          <w:sz w:val="18"/>
          <w:szCs w:val="18"/>
        </w:rPr>
        <w:t>â</w:t>
      </w:r>
      <w:r w:rsidRPr="00AB3CEE">
        <w:rPr>
          <w:rFonts w:eastAsiaTheme="minorHAnsi"/>
          <w:color w:val="3F3A38"/>
          <w:sz w:val="18"/>
          <w:szCs w:val="18"/>
        </w:rPr>
        <w:t>nia</w:t>
      </w:r>
    </w:p>
    <w:p w14:paraId="6429E665" w14:textId="77777777" w:rsidR="00AB3CEE" w:rsidRDefault="00AB3CEE" w:rsidP="004D78D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4AA386DA" w14:textId="77777777" w:rsidR="00AB3CEE" w:rsidRDefault="00AB3CEE" w:rsidP="004D78D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0BA4A690" w14:textId="77777777" w:rsidR="00AB3CEE" w:rsidRDefault="00AB3CEE" w:rsidP="004D78D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74511B30" w14:textId="77777777" w:rsidR="00AB3CEE" w:rsidRDefault="00AB3CEE" w:rsidP="004D78D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040288DB" w14:textId="0B311075" w:rsidR="004D78DE" w:rsidRPr="004D78DE" w:rsidRDefault="004D78DE" w:rsidP="004D78DE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  <w:r w:rsidRPr="004D78DE">
        <w:rPr>
          <w:rFonts w:eastAsiaTheme="minorHAnsi"/>
          <w:color w:val="0E4195"/>
          <w:sz w:val="18"/>
          <w:szCs w:val="18"/>
        </w:rPr>
        <w:t>Cursuri</w:t>
      </w:r>
    </w:p>
    <w:p w14:paraId="19FF31A7" w14:textId="0A70F68D" w:rsidR="009A3921" w:rsidRDefault="009A3921" w:rsidP="004D78DE">
      <w:pPr>
        <w:widowControl/>
        <w:adjustRightInd w:val="0"/>
        <w:ind w:firstLine="720"/>
        <w:rPr>
          <w:rFonts w:eastAsiaTheme="minorHAnsi"/>
          <w:bCs/>
          <w:color w:val="3F3A38"/>
          <w:sz w:val="18"/>
          <w:szCs w:val="18"/>
        </w:rPr>
      </w:pPr>
      <w:bookmarkStart w:id="18" w:name="_Hlk123117978"/>
      <w:r w:rsidRPr="009A3921">
        <w:rPr>
          <w:rFonts w:eastAsiaTheme="minorHAnsi"/>
          <w:bCs/>
          <w:color w:val="3F3A38"/>
          <w:sz w:val="18"/>
          <w:szCs w:val="18"/>
        </w:rPr>
        <w:t xml:space="preserve">2022  Researcher Academy – </w:t>
      </w:r>
      <w:r w:rsidRPr="00F85042">
        <w:rPr>
          <w:rFonts w:eastAsiaTheme="minorHAnsi"/>
          <w:bCs/>
          <w:color w:val="3F3A38"/>
          <w:sz w:val="18"/>
          <w:szCs w:val="18"/>
        </w:rPr>
        <w:t>“</w:t>
      </w:r>
      <w:r w:rsidRPr="009A3921">
        <w:rPr>
          <w:rFonts w:eastAsiaTheme="minorHAnsi"/>
          <w:bCs/>
          <w:color w:val="3F3A38"/>
          <w:sz w:val="18"/>
          <w:szCs w:val="18"/>
        </w:rPr>
        <w:t>10 tips for writing a truly terrible journal article”</w:t>
      </w:r>
    </w:p>
    <w:p w14:paraId="2AAF2AE8" w14:textId="1D0DDC27" w:rsidR="009A3921" w:rsidRDefault="009A3921" w:rsidP="004D78DE">
      <w:pPr>
        <w:widowControl/>
        <w:adjustRightInd w:val="0"/>
        <w:ind w:firstLine="720"/>
        <w:rPr>
          <w:rFonts w:eastAsiaTheme="minorHAnsi"/>
          <w:bCs/>
          <w:color w:val="3F3A38"/>
          <w:sz w:val="18"/>
          <w:szCs w:val="18"/>
        </w:rPr>
      </w:pPr>
    </w:p>
    <w:p w14:paraId="37C37DCA" w14:textId="1A3A75E0" w:rsidR="009A3921" w:rsidRDefault="009A3921" w:rsidP="009A3921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9A3921">
        <w:rPr>
          <w:rFonts w:eastAsiaTheme="minorHAnsi"/>
          <w:bCs/>
          <w:color w:val="3F3A38"/>
          <w:sz w:val="18"/>
          <w:szCs w:val="18"/>
        </w:rPr>
        <w:t>2021 International Uveitis Study Group</w:t>
      </w:r>
      <w:r w:rsidRPr="009A3921">
        <w:rPr>
          <w:rFonts w:eastAsiaTheme="minorHAnsi"/>
          <w:b/>
          <w:bCs/>
          <w:color w:val="3F3A38"/>
          <w:sz w:val="18"/>
          <w:szCs w:val="18"/>
        </w:rPr>
        <w:t xml:space="preserve"> - </w:t>
      </w:r>
      <w:r w:rsidRPr="009A3921">
        <w:rPr>
          <w:rFonts w:eastAsiaTheme="minorHAnsi"/>
          <w:color w:val="3F3A38"/>
          <w:sz w:val="18"/>
          <w:szCs w:val="18"/>
        </w:rPr>
        <w:t>Uveitis Course 12 – Toxoplasmosis - European Accreditation Council for Continuing Medical Education</w:t>
      </w:r>
    </w:p>
    <w:p w14:paraId="71EA5CBB" w14:textId="77777777" w:rsidR="009A3921" w:rsidRDefault="009A3921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7048DDF9" w14:textId="6E208DBC" w:rsidR="004D78DE" w:rsidRDefault="004D78DE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  <w:r w:rsidRPr="004D78DE">
        <w:rPr>
          <w:rFonts w:eastAsiaTheme="minorHAnsi"/>
          <w:color w:val="3F3A38"/>
          <w:sz w:val="18"/>
          <w:szCs w:val="18"/>
        </w:rPr>
        <w:t>2018 Training Elsevier România, Universitatea de Medicina si Farmacie „Victor Babes” Timisoara</w:t>
      </w:r>
    </w:p>
    <w:p w14:paraId="7EBCB33D" w14:textId="77777777" w:rsidR="00CC07CA" w:rsidRPr="004D78DE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478429FE" w14:textId="1A4770FC" w:rsidR="004D78DE" w:rsidRDefault="009A3921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>
        <w:rPr>
          <w:rFonts w:eastAsiaTheme="minorHAnsi"/>
          <w:color w:val="3F3A38"/>
          <w:sz w:val="18"/>
          <w:szCs w:val="18"/>
        </w:rPr>
        <w:t xml:space="preserve">2018 </w:t>
      </w:r>
      <w:r w:rsidR="004D78DE" w:rsidRPr="004D78DE">
        <w:rPr>
          <w:rFonts w:eastAsiaTheme="minorHAnsi"/>
          <w:color w:val="3F3A38"/>
          <w:sz w:val="18"/>
          <w:szCs w:val="18"/>
        </w:rPr>
        <w:t xml:space="preserve">Al III-lea seminar stiintific: “Asocierea dintre expunerea la </w:t>
      </w:r>
      <w:r w:rsidR="004D78DE" w:rsidRPr="004D78DE">
        <w:rPr>
          <w:rFonts w:eastAsiaTheme="minorHAnsi"/>
          <w:i/>
          <w:iCs/>
          <w:color w:val="3F3A38"/>
          <w:sz w:val="18"/>
          <w:szCs w:val="18"/>
        </w:rPr>
        <w:t xml:space="preserve">Toxoplasma gondii </w:t>
      </w:r>
      <w:r w:rsidR="004D78DE" w:rsidRPr="004D78DE">
        <w:rPr>
          <w:rFonts w:eastAsiaTheme="minorHAnsi"/>
          <w:color w:val="3F3A38"/>
          <w:sz w:val="18"/>
          <w:szCs w:val="18"/>
        </w:rPr>
        <w:t>si bolile cardiace: studiu caz-martor” – 15.02.2018</w:t>
      </w:r>
    </w:p>
    <w:p w14:paraId="18383E48" w14:textId="77777777" w:rsidR="00CC07CA" w:rsidRPr="004D78DE" w:rsidRDefault="00CC07CA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</w:p>
    <w:p w14:paraId="5AD9C2C4" w14:textId="388BAA15" w:rsidR="004D78DE" w:rsidRPr="004D78DE" w:rsidRDefault="009A3921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>
        <w:rPr>
          <w:rFonts w:eastAsiaTheme="minorHAnsi"/>
          <w:color w:val="3F3A38"/>
          <w:sz w:val="18"/>
          <w:szCs w:val="18"/>
        </w:rPr>
        <w:t xml:space="preserve">2018 </w:t>
      </w:r>
      <w:r w:rsidR="004D78DE" w:rsidRPr="004D78DE">
        <w:rPr>
          <w:rFonts w:eastAsiaTheme="minorHAnsi"/>
          <w:color w:val="3F3A38"/>
          <w:sz w:val="18"/>
          <w:szCs w:val="18"/>
        </w:rPr>
        <w:t>Al IV-lea seminar stiintific: “Comparatie a rezultatelor pe termen lung ale tehnicilor de tratament percutan in echinococoza chistica hepatica tipurile 2 si 3b.” – 19.04.2018</w:t>
      </w:r>
    </w:p>
    <w:p w14:paraId="3A7517AC" w14:textId="77777777" w:rsidR="00CC07CA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188C7673" w14:textId="661D50D5" w:rsidR="004D78DE" w:rsidRPr="004D78DE" w:rsidRDefault="009A3921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>
        <w:rPr>
          <w:rFonts w:eastAsiaTheme="minorHAnsi"/>
          <w:color w:val="3F3A38"/>
          <w:sz w:val="18"/>
          <w:szCs w:val="18"/>
        </w:rPr>
        <w:t xml:space="preserve">2018 </w:t>
      </w:r>
      <w:r w:rsidR="004D78DE" w:rsidRPr="004D78DE">
        <w:rPr>
          <w:rFonts w:eastAsiaTheme="minorHAnsi"/>
          <w:color w:val="3F3A38"/>
          <w:sz w:val="18"/>
          <w:szCs w:val="18"/>
        </w:rPr>
        <w:t xml:space="preserve">Al V-lea seminar stiintific: “ Dovezi privind expunerea prelungita la </w:t>
      </w:r>
      <w:r w:rsidR="004D78DE" w:rsidRPr="004D78DE">
        <w:rPr>
          <w:rFonts w:eastAsiaTheme="minorHAnsi"/>
          <w:i/>
          <w:iCs/>
          <w:color w:val="3F3A38"/>
          <w:sz w:val="18"/>
          <w:szCs w:val="18"/>
        </w:rPr>
        <w:t xml:space="preserve">Toxoplasma gondii </w:t>
      </w:r>
      <w:r w:rsidR="004D78DE" w:rsidRPr="004D78DE">
        <w:rPr>
          <w:rFonts w:eastAsiaTheme="minorHAnsi"/>
          <w:color w:val="3F3A38"/>
          <w:sz w:val="18"/>
          <w:szCs w:val="18"/>
        </w:rPr>
        <w:t>a pacientilor aflati la primul episod psihotic” – 7.11.2018</w:t>
      </w:r>
    </w:p>
    <w:p w14:paraId="336420FE" w14:textId="77777777" w:rsidR="00CC07CA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6D2FA1BE" w14:textId="5A713AED" w:rsidR="004D78DE" w:rsidRPr="004D78DE" w:rsidRDefault="009A3921" w:rsidP="009A3921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>
        <w:rPr>
          <w:rFonts w:eastAsiaTheme="minorHAnsi"/>
          <w:color w:val="3F3A38"/>
          <w:sz w:val="18"/>
          <w:szCs w:val="18"/>
        </w:rPr>
        <w:t xml:space="preserve">2018 </w:t>
      </w:r>
      <w:r w:rsidR="004D78DE" w:rsidRPr="004D78DE">
        <w:rPr>
          <w:rFonts w:eastAsiaTheme="minorHAnsi"/>
          <w:color w:val="3F3A38"/>
          <w:sz w:val="18"/>
          <w:szCs w:val="18"/>
        </w:rPr>
        <w:t>Al VI-lea seminar stiintific: “Evaluarea gradului de calcificare si activitate chistica in echinococoza hepatica” – 19.12.2018</w:t>
      </w:r>
    </w:p>
    <w:p w14:paraId="2D2DD2E0" w14:textId="77777777" w:rsidR="00CC07CA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2A16CA95" w14:textId="77777777" w:rsidR="00B625D8" w:rsidRDefault="00B625D8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  <w:r w:rsidRPr="004D78DE">
        <w:rPr>
          <w:rFonts w:eastAsiaTheme="minorHAnsi"/>
          <w:color w:val="3F3A38"/>
          <w:sz w:val="18"/>
          <w:szCs w:val="18"/>
        </w:rPr>
        <w:t xml:space="preserve">2018 Atestat in managementul serviciilor de sanatate </w:t>
      </w:r>
    </w:p>
    <w:p w14:paraId="4183533C" w14:textId="77777777" w:rsidR="00B625D8" w:rsidRDefault="00B625D8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575CF553" w14:textId="47667AD7" w:rsidR="004D78DE" w:rsidRPr="004D78DE" w:rsidRDefault="004D78DE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  <w:r w:rsidRPr="004D78DE">
        <w:rPr>
          <w:rFonts w:eastAsiaTheme="minorHAnsi"/>
          <w:color w:val="3F3A38"/>
          <w:sz w:val="18"/>
          <w:szCs w:val="18"/>
        </w:rPr>
        <w:t>2017-2018 Program de studii pentru obtinerea atestatului „Managementul Serviciilor de Sanatate”</w:t>
      </w:r>
    </w:p>
    <w:p w14:paraId="5A75E98A" w14:textId="77777777" w:rsidR="00CC07CA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3B969B99" w14:textId="23D16A06" w:rsidR="004D78DE" w:rsidRPr="004D78DE" w:rsidRDefault="009A3921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>
        <w:rPr>
          <w:rFonts w:eastAsiaTheme="minorHAnsi"/>
          <w:color w:val="3F3A38"/>
          <w:sz w:val="18"/>
          <w:szCs w:val="18"/>
        </w:rPr>
        <w:t xml:space="preserve">2017 </w:t>
      </w:r>
      <w:r w:rsidR="004D78DE" w:rsidRPr="004D78DE">
        <w:rPr>
          <w:rFonts w:eastAsiaTheme="minorHAnsi"/>
          <w:color w:val="3F3A38"/>
          <w:sz w:val="18"/>
          <w:szCs w:val="18"/>
        </w:rPr>
        <w:t>Primul seminar stiintific: “Focar de trichineloza in urma consumului de carne de mistret si evaluarea eficientei profilaxiei post expunere in Germania, 2013”, 20 noiembrie 2017</w:t>
      </w:r>
    </w:p>
    <w:p w14:paraId="5B78F8D3" w14:textId="77777777" w:rsidR="00CC07CA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624CE1D3" w14:textId="226FC126" w:rsidR="004D78DE" w:rsidRPr="004D78DE" w:rsidRDefault="00B625D8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>
        <w:rPr>
          <w:rFonts w:eastAsiaTheme="minorHAnsi"/>
          <w:color w:val="3F3A38"/>
          <w:sz w:val="18"/>
          <w:szCs w:val="18"/>
        </w:rPr>
        <w:t xml:space="preserve">2017 </w:t>
      </w:r>
      <w:r w:rsidR="004D78DE" w:rsidRPr="004D78DE">
        <w:rPr>
          <w:rFonts w:eastAsiaTheme="minorHAnsi"/>
          <w:color w:val="3F3A38"/>
          <w:sz w:val="18"/>
          <w:szCs w:val="18"/>
        </w:rPr>
        <w:t>Al doilea seminar stiintific multidisciplinar: “Seroconversia la Toxoplasma cu IgM negativ sau tranzitor la femeile gravide, mit sau realitate?” 18.12.2017</w:t>
      </w:r>
    </w:p>
    <w:p w14:paraId="40885CA6" w14:textId="77777777" w:rsidR="00CC07CA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638574F6" w14:textId="4A571D01" w:rsidR="004D78DE" w:rsidRPr="004D78DE" w:rsidRDefault="004D78DE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  <w:r w:rsidRPr="004D78DE">
        <w:rPr>
          <w:rFonts w:eastAsiaTheme="minorHAnsi"/>
          <w:color w:val="3F3A38"/>
          <w:sz w:val="18"/>
          <w:szCs w:val="18"/>
        </w:rPr>
        <w:t>2008 Managementul si asigurarea calitatii rezultatelor analizelor medicale</w:t>
      </w:r>
    </w:p>
    <w:p w14:paraId="79CEA995" w14:textId="77777777" w:rsidR="00CC07CA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16217641" w14:textId="2C775A44" w:rsidR="004D78DE" w:rsidRPr="004D78DE" w:rsidRDefault="004D78DE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  <w:r w:rsidRPr="004D78DE">
        <w:rPr>
          <w:rFonts w:eastAsiaTheme="minorHAnsi"/>
          <w:color w:val="3F3A38"/>
          <w:sz w:val="18"/>
          <w:szCs w:val="18"/>
        </w:rPr>
        <w:t>2006 Noi posibilitati de orientare diagnostica si terapeutica utilizand metode moderne de investigatie clinica</w:t>
      </w:r>
    </w:p>
    <w:p w14:paraId="01778EC0" w14:textId="77777777" w:rsidR="00CC07CA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1CC24F17" w14:textId="084CB2E4" w:rsidR="004D78DE" w:rsidRPr="004D78DE" w:rsidRDefault="004D78DE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  <w:r w:rsidRPr="004D78DE">
        <w:rPr>
          <w:rFonts w:eastAsiaTheme="minorHAnsi"/>
          <w:color w:val="3F3A38"/>
          <w:sz w:val="18"/>
          <w:szCs w:val="18"/>
        </w:rPr>
        <w:t>2006 Auditori interni pentru sistemele de management al calitatii in laboratoarele medicale</w:t>
      </w:r>
    </w:p>
    <w:p w14:paraId="0029BAB8" w14:textId="77777777" w:rsidR="00CC07CA" w:rsidRDefault="00CC07CA" w:rsidP="004D78DE">
      <w:pPr>
        <w:widowControl/>
        <w:adjustRightInd w:val="0"/>
        <w:ind w:firstLine="720"/>
        <w:rPr>
          <w:rFonts w:eastAsiaTheme="minorHAnsi"/>
          <w:color w:val="3F3A38"/>
          <w:sz w:val="18"/>
          <w:szCs w:val="18"/>
        </w:rPr>
      </w:pPr>
    </w:p>
    <w:p w14:paraId="53F1A0EE" w14:textId="62AC1EE2" w:rsidR="004D78DE" w:rsidRPr="004D78DE" w:rsidRDefault="004D78DE" w:rsidP="00CC07CA">
      <w:pPr>
        <w:widowControl/>
        <w:adjustRightInd w:val="0"/>
        <w:ind w:left="720"/>
        <w:rPr>
          <w:rFonts w:eastAsiaTheme="minorHAnsi"/>
          <w:color w:val="3F3A38"/>
          <w:sz w:val="18"/>
          <w:szCs w:val="18"/>
        </w:rPr>
      </w:pPr>
      <w:r w:rsidRPr="004D78DE">
        <w:rPr>
          <w:rFonts w:eastAsiaTheme="minorHAnsi"/>
          <w:color w:val="3F3A38"/>
          <w:sz w:val="18"/>
          <w:szCs w:val="18"/>
        </w:rPr>
        <w:t>2006 Cerinte pentru acreditarea laboratoarelor de analize medicale. Managementul calitatii in laboratoarele de analize medicale conform SR.EN. ISO 17025/2005</w:t>
      </w:r>
    </w:p>
    <w:p w14:paraId="27421E54" w14:textId="77777777" w:rsidR="00CC07CA" w:rsidRDefault="00CC07CA" w:rsidP="004D78DE">
      <w:pPr>
        <w:pStyle w:val="BodyText"/>
        <w:ind w:firstLine="720"/>
        <w:rPr>
          <w:rFonts w:eastAsiaTheme="minorHAnsi"/>
          <w:color w:val="3F3A38"/>
        </w:rPr>
      </w:pPr>
    </w:p>
    <w:p w14:paraId="62A64244" w14:textId="5BECD206" w:rsidR="00CF5460" w:rsidRPr="004D78DE" w:rsidRDefault="004D78DE" w:rsidP="004D78DE">
      <w:pPr>
        <w:pStyle w:val="BodyText"/>
        <w:ind w:firstLine="720"/>
        <w:rPr>
          <w:sz w:val="20"/>
        </w:rPr>
      </w:pPr>
      <w:r w:rsidRPr="004D78DE">
        <w:rPr>
          <w:rFonts w:eastAsiaTheme="minorHAnsi"/>
          <w:color w:val="3F3A38"/>
        </w:rPr>
        <w:t xml:space="preserve">2005 Actualitati in interpretarea fenotipurilor de rezistenta la antibiotice </w:t>
      </w:r>
      <w:bookmarkEnd w:id="18"/>
    </w:p>
    <w:p w14:paraId="18F79427" w14:textId="77777777" w:rsidR="004D78DE" w:rsidRDefault="004D78DE">
      <w:pPr>
        <w:pStyle w:val="BodyText"/>
        <w:rPr>
          <w:sz w:val="20"/>
        </w:rPr>
      </w:pPr>
    </w:p>
    <w:p w14:paraId="1F4922E4" w14:textId="77777777" w:rsidR="00CF5460" w:rsidRDefault="00CF5460">
      <w:pPr>
        <w:pStyle w:val="BodyText"/>
        <w:spacing w:before="3"/>
        <w:rPr>
          <w:sz w:val="17"/>
        </w:rPr>
      </w:pPr>
    </w:p>
    <w:p w14:paraId="7123D17F" w14:textId="77777777" w:rsidR="006F667A" w:rsidRDefault="006F667A" w:rsidP="00B63DFC">
      <w:pPr>
        <w:pStyle w:val="BodyText"/>
        <w:rPr>
          <w:color w:val="0D4092"/>
        </w:rPr>
      </w:pPr>
    </w:p>
    <w:p w14:paraId="69457975" w14:textId="63F580BB" w:rsidR="006F667A" w:rsidRPr="006F667A" w:rsidRDefault="006F667A" w:rsidP="006F667A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  <w:r w:rsidRPr="006F667A">
        <w:rPr>
          <w:rFonts w:eastAsiaTheme="minorHAnsi"/>
          <w:color w:val="0E4195"/>
          <w:sz w:val="18"/>
          <w:szCs w:val="18"/>
        </w:rPr>
        <w:t>Particip</w:t>
      </w:r>
      <w:r w:rsidR="00B625D8">
        <w:rPr>
          <w:rFonts w:eastAsiaTheme="minorHAnsi"/>
          <w:color w:val="0E4195"/>
          <w:sz w:val="18"/>
          <w:szCs w:val="18"/>
        </w:rPr>
        <w:t>ă</w:t>
      </w:r>
      <w:r w:rsidRPr="006F667A">
        <w:rPr>
          <w:rFonts w:eastAsiaTheme="minorHAnsi"/>
          <w:color w:val="0E4195"/>
          <w:sz w:val="18"/>
          <w:szCs w:val="18"/>
        </w:rPr>
        <w:t xml:space="preserve">ri </w:t>
      </w:r>
      <w:r w:rsidR="00B625D8">
        <w:rPr>
          <w:rFonts w:eastAsiaTheme="minorHAnsi"/>
          <w:color w:val="0E4195"/>
          <w:sz w:val="18"/>
          <w:szCs w:val="18"/>
        </w:rPr>
        <w:t>î</w:t>
      </w:r>
      <w:r w:rsidRPr="006F667A">
        <w:rPr>
          <w:rFonts w:eastAsiaTheme="minorHAnsi"/>
          <w:color w:val="0E4195"/>
          <w:sz w:val="18"/>
          <w:szCs w:val="18"/>
        </w:rPr>
        <w:t>n studii multicentrice interna</w:t>
      </w:r>
      <w:r w:rsidR="00B625D8">
        <w:rPr>
          <w:rFonts w:eastAsiaTheme="minorHAnsi"/>
          <w:color w:val="0E4195"/>
          <w:sz w:val="18"/>
          <w:szCs w:val="18"/>
        </w:rPr>
        <w:t>ț</w:t>
      </w:r>
      <w:r w:rsidRPr="006F667A">
        <w:rPr>
          <w:rFonts w:eastAsiaTheme="minorHAnsi"/>
          <w:color w:val="0E4195"/>
          <w:sz w:val="18"/>
          <w:szCs w:val="18"/>
        </w:rPr>
        <w:t>ionale</w:t>
      </w:r>
    </w:p>
    <w:p w14:paraId="5022520E" w14:textId="77777777" w:rsidR="006F667A" w:rsidRPr="006F667A" w:rsidRDefault="006F667A" w:rsidP="006F667A">
      <w:pPr>
        <w:widowControl/>
        <w:adjustRightInd w:val="0"/>
        <w:rPr>
          <w:rFonts w:eastAsiaTheme="minorHAnsi"/>
          <w:color w:val="0E4195"/>
          <w:sz w:val="18"/>
          <w:szCs w:val="18"/>
        </w:rPr>
      </w:pPr>
    </w:p>
    <w:p w14:paraId="29515B17" w14:textId="4C49B583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EPHESUS </w:t>
      </w:r>
      <w:r w:rsidRPr="006F667A">
        <w:rPr>
          <w:rFonts w:eastAsiaTheme="minorHAnsi"/>
          <w:color w:val="3F3A38"/>
          <w:sz w:val="18"/>
          <w:szCs w:val="18"/>
        </w:rPr>
        <w:t>- Epleronone Post-Acute Myocardial Infarction Heart Failure Efficacy and Survival Study</w:t>
      </w:r>
    </w:p>
    <w:p w14:paraId="42C5536F" w14:textId="77777777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4096C780" w14:textId="064D2CCA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EPLA-0501-076 </w:t>
      </w:r>
      <w:r w:rsidRPr="006F667A">
        <w:rPr>
          <w:rFonts w:eastAsiaTheme="minorHAnsi"/>
          <w:color w:val="3F3A38"/>
          <w:sz w:val="18"/>
          <w:szCs w:val="18"/>
        </w:rPr>
        <w:t>- Open-label extension study evaluating the safety of eplerenone in patients with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heart failure</w:t>
      </w:r>
    </w:p>
    <w:p w14:paraId="5AD131AC" w14:textId="77777777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339782DF" w14:textId="4E1E5C56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DISCOVERY ALPHA </w:t>
      </w:r>
      <w:r w:rsidRPr="006F667A">
        <w:rPr>
          <w:rFonts w:eastAsiaTheme="minorHAnsi"/>
          <w:color w:val="3F3A38"/>
          <w:sz w:val="18"/>
          <w:szCs w:val="18"/>
        </w:rPr>
        <w:t>- Rosuvastatin versus atorvastatin in achieving lipid goals in patients at high risk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for cardiovascular disease in clinical practice: A randomized, open-label, parallel-group, multicenter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study (DISCOVERY Alpha study)</w:t>
      </w:r>
    </w:p>
    <w:p w14:paraId="7DC93AD6" w14:textId="77777777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32E6AFAC" w14:textId="592B90EF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BEAUTIFUL </w:t>
      </w:r>
      <w:r w:rsidRPr="006F667A">
        <w:rPr>
          <w:rFonts w:eastAsiaTheme="minorHAnsi"/>
          <w:color w:val="3F3A38"/>
          <w:sz w:val="18"/>
          <w:szCs w:val="18"/>
        </w:rPr>
        <w:t>- randomized trial of ivabradine in patients with stable coronary artery disease and left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ventricular systolic dysfunction - baseline characteristics of the study population.</w:t>
      </w:r>
    </w:p>
    <w:p w14:paraId="7764182F" w14:textId="77777777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090901CA" w14:textId="6C8760CF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SNAPIST I </w:t>
      </w:r>
      <w:r w:rsidRPr="006F667A">
        <w:rPr>
          <w:rFonts w:eastAsiaTheme="minorHAnsi"/>
          <w:color w:val="3F3A38"/>
          <w:sz w:val="18"/>
          <w:szCs w:val="18"/>
        </w:rPr>
        <w:t>- Systemic nanoparticle paclitaxel (nab-paclitaxel) for in-stent restenosis I (SNAPIST-I): a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first-in-human safety and dose-finding study.</w:t>
      </w:r>
    </w:p>
    <w:p w14:paraId="2099D106" w14:textId="77777777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39964B25" w14:textId="47F49557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EVEREST </w:t>
      </w:r>
      <w:r w:rsidRPr="006F667A">
        <w:rPr>
          <w:rFonts w:eastAsiaTheme="minorHAnsi"/>
          <w:color w:val="3F3A38"/>
          <w:sz w:val="18"/>
          <w:szCs w:val="18"/>
        </w:rPr>
        <w:t>- Efficacy of Vasopressin Antagonism in Heart Failure Outcome Study with Tolvaptan.</w:t>
      </w:r>
    </w:p>
    <w:p w14:paraId="0D12135C" w14:textId="77777777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25E3FBE7" w14:textId="6A8D761D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lastRenderedPageBreak/>
        <w:t xml:space="preserve">EUROASPIRE III </w:t>
      </w:r>
      <w:r w:rsidRPr="006F667A">
        <w:rPr>
          <w:rFonts w:eastAsiaTheme="minorHAnsi"/>
          <w:color w:val="3F3A38"/>
          <w:sz w:val="18"/>
          <w:szCs w:val="18"/>
        </w:rPr>
        <w:t>- Euro Heart Survey on Secondary and Primary Prevention of Coronary Heart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Disease- studiu condus de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Societatea Europeană de Cardiologie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JUPITER- </w:t>
      </w:r>
      <w:r w:rsidRPr="006F667A">
        <w:rPr>
          <w:rFonts w:eastAsiaTheme="minorHAnsi"/>
          <w:color w:val="3F3A38"/>
          <w:sz w:val="18"/>
          <w:szCs w:val="18"/>
        </w:rPr>
        <w:t>Justification for the Use of Statin in Prevention: An Intervention Trial Evaluating</w:t>
      </w:r>
    </w:p>
    <w:p w14:paraId="36439D8B" w14:textId="23F861E4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color w:val="3F3A38"/>
          <w:sz w:val="18"/>
          <w:szCs w:val="18"/>
        </w:rPr>
        <w:t>Rosuvastatin</w:t>
      </w:r>
      <w:r>
        <w:rPr>
          <w:rFonts w:eastAsiaTheme="minorHAnsi"/>
          <w:color w:val="3F3A38"/>
          <w:sz w:val="18"/>
          <w:szCs w:val="18"/>
        </w:rPr>
        <w:t xml:space="preserve"> </w:t>
      </w:r>
    </w:p>
    <w:p w14:paraId="0AD022F3" w14:textId="77777777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1F09C217" w14:textId="4CA2C3F7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>CURRENT (OASIS-7)</w:t>
      </w:r>
      <w:r w:rsidRPr="006F667A">
        <w:rPr>
          <w:rFonts w:eastAsiaTheme="minorHAnsi"/>
          <w:color w:val="3F3A38"/>
          <w:sz w:val="18"/>
          <w:szCs w:val="18"/>
        </w:rPr>
        <w:t>- Double-dose versus standard-dose clopidogrel and high-dose versus low- dose aspirin in individuals undergoing percutaneous coronary intervention for acute coronary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syndromes</w:t>
      </w:r>
    </w:p>
    <w:p w14:paraId="78BA0ADF" w14:textId="094F3A55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ROCKET-AF </w:t>
      </w:r>
      <w:r w:rsidRPr="006F667A">
        <w:rPr>
          <w:rFonts w:eastAsiaTheme="minorHAnsi"/>
          <w:color w:val="3F3A38"/>
          <w:sz w:val="18"/>
          <w:szCs w:val="18"/>
        </w:rPr>
        <w:t>– Rivaroxaban — once daily, oral, direct factor Xa inhibition compared with vitamin K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antagonism for prevention of stroke and Embolism Trial in Atrial Fibrillation RED-HF –terapia anemiei</w:t>
      </w:r>
      <w:r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in insuficienta cardiaca</w:t>
      </w:r>
    </w:p>
    <w:p w14:paraId="3F7D92C4" w14:textId="77777777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765C3EC4" w14:textId="4825FC8E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THE BALANCE </w:t>
      </w:r>
      <w:r w:rsidRPr="006F667A">
        <w:rPr>
          <w:rFonts w:eastAsiaTheme="minorHAnsi"/>
          <w:color w:val="3F3A38"/>
          <w:sz w:val="18"/>
          <w:szCs w:val="18"/>
        </w:rPr>
        <w:t>- treatment of Hyponatremia Based on Lixivaptan in NYHA Class III/IV Cardiac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Patient Evaluation</w:t>
      </w:r>
    </w:p>
    <w:p w14:paraId="7456A10F" w14:textId="77777777" w:rsidR="002E31B4" w:rsidRPr="006F667A" w:rsidRDefault="002E31B4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6AE61D3E" w14:textId="1F6FBF8F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CL3-16257-078 </w:t>
      </w:r>
      <w:r w:rsidRPr="006F667A">
        <w:rPr>
          <w:rFonts w:eastAsiaTheme="minorHAnsi"/>
          <w:color w:val="3F3A38"/>
          <w:sz w:val="18"/>
          <w:szCs w:val="18"/>
        </w:rPr>
        <w:t>- Effects of a 10 or 15 mg single intravenous bolus of ivabradine versus placebo on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heart rate control during a multislice computed tomography coronary angiography for the evaluation of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coronary artery</w:t>
      </w:r>
    </w:p>
    <w:p w14:paraId="1D1485C7" w14:textId="77777777" w:rsidR="002E31B4" w:rsidRPr="006F667A" w:rsidRDefault="002E31B4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322048B0" w14:textId="7FFB717C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SIGNIFY </w:t>
      </w:r>
      <w:r w:rsidRPr="006F667A">
        <w:rPr>
          <w:rFonts w:eastAsiaTheme="minorHAnsi"/>
          <w:color w:val="3F3A38"/>
          <w:sz w:val="18"/>
          <w:szCs w:val="18"/>
        </w:rPr>
        <w:t xml:space="preserve">- Study Assessing the Morbidity–Mortality Benefits of the </w:t>
      </w:r>
      <w:r w:rsidRPr="006F667A">
        <w:rPr>
          <w:rFonts w:eastAsiaTheme="minorHAnsi"/>
          <w:i/>
          <w:iCs/>
          <w:color w:val="3F3A38"/>
          <w:sz w:val="18"/>
          <w:szCs w:val="18"/>
        </w:rPr>
        <w:t xml:space="preserve">I </w:t>
      </w:r>
      <w:r w:rsidRPr="006F667A">
        <w:rPr>
          <w:rFonts w:eastAsiaTheme="minorHAnsi"/>
          <w:color w:val="3F3A38"/>
          <w:sz w:val="18"/>
          <w:szCs w:val="18"/>
        </w:rPr>
        <w:t>f Inhibitor Ivabradine in Patients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with Coronary Artery Disease</w:t>
      </w:r>
    </w:p>
    <w:p w14:paraId="12CB6B7B" w14:textId="77777777" w:rsidR="002E31B4" w:rsidRDefault="002E31B4" w:rsidP="006F667A">
      <w:pPr>
        <w:widowControl/>
        <w:adjustRightInd w:val="0"/>
        <w:rPr>
          <w:rFonts w:eastAsiaTheme="minorHAnsi"/>
          <w:b/>
          <w:bCs/>
          <w:color w:val="3F3A38"/>
          <w:sz w:val="18"/>
          <w:szCs w:val="18"/>
        </w:rPr>
      </w:pPr>
    </w:p>
    <w:p w14:paraId="2F9DEC4A" w14:textId="4FA517DE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>PARADIGM-HF</w:t>
      </w:r>
      <w:r w:rsidRPr="006F667A">
        <w:rPr>
          <w:rFonts w:eastAsiaTheme="minorHAnsi"/>
          <w:color w:val="3F3A38"/>
          <w:sz w:val="18"/>
          <w:szCs w:val="18"/>
        </w:rPr>
        <w:t>- Angiotensin–Neprilysin Inhibition versus Enalapril in Heart Failure Funded by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Novartis; PARADIGM-HF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Clinical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Trials.gov number, NCT01035255.)</w:t>
      </w:r>
    </w:p>
    <w:p w14:paraId="0B918FF8" w14:textId="77777777" w:rsidR="002E31B4" w:rsidRPr="006F667A" w:rsidRDefault="002E31B4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38425E8D" w14:textId="100DA1AA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ALECARDIO </w:t>
      </w:r>
      <w:r w:rsidRPr="006F667A">
        <w:rPr>
          <w:rFonts w:eastAsiaTheme="minorHAnsi"/>
          <w:color w:val="3F3A38"/>
          <w:sz w:val="18"/>
          <w:szCs w:val="18"/>
        </w:rPr>
        <w:t>- A Safety and Efficacy Study to Evaluate the Potential of Aleglitazar to Reduce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Cardiovascular Risk in Coronary Heart Disease (CHD) Patients With a Recent Acute Coronary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Syndrome (ACS) Event and Type 2 Diabetes Mellitus (T2D)</w:t>
      </w:r>
    </w:p>
    <w:p w14:paraId="75FFA3C9" w14:textId="77777777" w:rsidR="002E31B4" w:rsidRPr="006F667A" w:rsidRDefault="002E31B4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2497744E" w14:textId="579B2B06" w:rsidR="006F667A" w:rsidRP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>CANTOS</w:t>
      </w:r>
      <w:r w:rsidRPr="006F667A">
        <w:rPr>
          <w:rFonts w:eastAsiaTheme="minorHAnsi"/>
          <w:color w:val="3F3A38"/>
          <w:sz w:val="18"/>
          <w:szCs w:val="18"/>
        </w:rPr>
        <w:t>- A Randomized, Double-blind, Placebo-controlled, Event Driven Trial of Quarterly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Subcutaneous Canakinumab in the Prevention of Recurrent Cardiovascular Events Among Stable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Post-Myocardial Infarction Patients With Elevated hsCRP Including Substudies to Evaluate the Effect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of Canakinumab on Carotid Atherosclerosis, and on Glucose Control Following OGTT in T2DM</w:t>
      </w:r>
    </w:p>
    <w:p w14:paraId="67848473" w14:textId="77777777" w:rsidR="002E31B4" w:rsidRDefault="002E31B4" w:rsidP="006F667A">
      <w:pPr>
        <w:widowControl/>
        <w:adjustRightInd w:val="0"/>
        <w:rPr>
          <w:rFonts w:eastAsiaTheme="minorHAnsi"/>
          <w:b/>
          <w:bCs/>
          <w:color w:val="3F3A38"/>
          <w:sz w:val="18"/>
          <w:szCs w:val="18"/>
        </w:rPr>
      </w:pPr>
    </w:p>
    <w:p w14:paraId="2E0AE868" w14:textId="14A00A52" w:rsidR="006F667A" w:rsidRDefault="006F667A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SPIRE I and II </w:t>
      </w:r>
      <w:r w:rsidRPr="006F667A">
        <w:rPr>
          <w:rFonts w:eastAsiaTheme="minorHAnsi"/>
          <w:color w:val="3F3A38"/>
          <w:sz w:val="18"/>
          <w:szCs w:val="18"/>
        </w:rPr>
        <w:t>(Studies of PCSK9 Inhibition and the Reduction of vascular Events), is an extensive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research program to study bococizumab, an investigational PCSK9i.</w:t>
      </w:r>
    </w:p>
    <w:p w14:paraId="5AB8A170" w14:textId="77777777" w:rsidR="002E31B4" w:rsidRPr="006F667A" w:rsidRDefault="002E31B4" w:rsidP="006F667A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6AE8ECE7" w14:textId="14C97595" w:rsidR="006F667A" w:rsidRDefault="006F667A" w:rsidP="002E31B4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  <w:r w:rsidRPr="006F667A">
        <w:rPr>
          <w:rFonts w:eastAsiaTheme="minorHAnsi"/>
          <w:b/>
          <w:bCs/>
          <w:color w:val="3F3A38"/>
          <w:sz w:val="18"/>
          <w:szCs w:val="18"/>
        </w:rPr>
        <w:t xml:space="preserve">EUROASPIRE V </w:t>
      </w:r>
      <w:r w:rsidRPr="006F667A">
        <w:rPr>
          <w:rFonts w:eastAsiaTheme="minorHAnsi"/>
          <w:color w:val="3F3A38"/>
          <w:sz w:val="18"/>
          <w:szCs w:val="18"/>
        </w:rPr>
        <w:t>- Euro Heart Survey on Secondary and Primary Prevention of Coronary Heart</w:t>
      </w:r>
      <w:r w:rsidR="002E31B4">
        <w:rPr>
          <w:rFonts w:eastAsiaTheme="minorHAnsi"/>
          <w:color w:val="3F3A38"/>
          <w:sz w:val="18"/>
          <w:szCs w:val="18"/>
        </w:rPr>
        <w:t xml:space="preserve"> </w:t>
      </w:r>
      <w:r w:rsidRPr="006F667A">
        <w:rPr>
          <w:rFonts w:eastAsiaTheme="minorHAnsi"/>
          <w:color w:val="3F3A38"/>
          <w:sz w:val="18"/>
          <w:szCs w:val="18"/>
        </w:rPr>
        <w:t>Disease- studiu condus de Societatea Europeană de Cardiologie</w:t>
      </w:r>
    </w:p>
    <w:p w14:paraId="1CF5F21B" w14:textId="77777777" w:rsidR="00C839E4" w:rsidRDefault="00C839E4" w:rsidP="002E31B4">
      <w:pPr>
        <w:widowControl/>
        <w:adjustRightInd w:val="0"/>
        <w:rPr>
          <w:rFonts w:eastAsiaTheme="minorHAnsi"/>
          <w:color w:val="3F3A38"/>
          <w:sz w:val="18"/>
          <w:szCs w:val="18"/>
        </w:rPr>
      </w:pPr>
    </w:p>
    <w:p w14:paraId="0FB084F0" w14:textId="2534200E" w:rsidR="00C839E4" w:rsidRPr="00C839E4" w:rsidRDefault="00C839E4" w:rsidP="002E31B4">
      <w:pPr>
        <w:widowControl/>
        <w:adjustRightInd w:val="0"/>
        <w:rPr>
          <w:b/>
          <w:bCs/>
          <w:color w:val="0D4092"/>
          <w:sz w:val="18"/>
          <w:szCs w:val="18"/>
        </w:rPr>
      </w:pPr>
      <w:r w:rsidRPr="00C839E4">
        <w:rPr>
          <w:rFonts w:eastAsiaTheme="minorHAnsi"/>
          <w:b/>
          <w:bCs/>
          <w:color w:val="3F3A38"/>
          <w:sz w:val="18"/>
          <w:szCs w:val="18"/>
        </w:rPr>
        <w:t>AEGIS-II</w:t>
      </w:r>
      <w:r w:rsidR="00CB3C00">
        <w:rPr>
          <w:rFonts w:eastAsiaTheme="minorHAnsi"/>
          <w:b/>
          <w:bCs/>
          <w:color w:val="3F3A38"/>
          <w:sz w:val="18"/>
          <w:szCs w:val="18"/>
        </w:rPr>
        <w:t xml:space="preserve"> - </w:t>
      </w:r>
      <w:r w:rsidR="00CB3C00" w:rsidRPr="00CB3C00">
        <w:rPr>
          <w:rFonts w:eastAsiaTheme="minorHAnsi"/>
          <w:color w:val="3F3A38"/>
          <w:sz w:val="18"/>
          <w:szCs w:val="18"/>
        </w:rPr>
        <w:t>Phase 3, multicenter, double-blind, randomized, placebo-controlled, parallel-group study</w:t>
      </w:r>
    </w:p>
    <w:p w14:paraId="07794E64" w14:textId="77777777" w:rsidR="006F667A" w:rsidRPr="006F667A" w:rsidRDefault="006F667A" w:rsidP="00B63DFC">
      <w:pPr>
        <w:pStyle w:val="BodyText"/>
        <w:rPr>
          <w:color w:val="0D4092"/>
        </w:rPr>
      </w:pPr>
    </w:p>
    <w:p w14:paraId="2DA131AD" w14:textId="77777777" w:rsidR="006F667A" w:rsidRDefault="006F667A" w:rsidP="00B63DFC">
      <w:pPr>
        <w:pStyle w:val="BodyText"/>
        <w:rPr>
          <w:color w:val="0D4092"/>
        </w:rPr>
      </w:pPr>
    </w:p>
    <w:p w14:paraId="07E8C9EC" w14:textId="77777777" w:rsidR="006F667A" w:rsidRDefault="006F667A" w:rsidP="00B63DFC">
      <w:pPr>
        <w:pStyle w:val="BodyText"/>
        <w:rPr>
          <w:color w:val="0D4092"/>
        </w:rPr>
      </w:pPr>
    </w:p>
    <w:p w14:paraId="07EEFA1C" w14:textId="77777777" w:rsidR="00B625D8" w:rsidRDefault="00F265BE" w:rsidP="00B625D8">
      <w:pPr>
        <w:pStyle w:val="BodyText"/>
      </w:pPr>
      <w:r>
        <w:rPr>
          <w:color w:val="0D4092"/>
        </w:rPr>
        <w:t>Publicaţii</w:t>
      </w:r>
    </w:p>
    <w:p w14:paraId="20C8F4FF" w14:textId="77777777" w:rsidR="00B625D8" w:rsidRDefault="00B625D8" w:rsidP="00B625D8">
      <w:pPr>
        <w:pStyle w:val="BodyText"/>
      </w:pPr>
    </w:p>
    <w:p w14:paraId="02320014" w14:textId="15C1ADC2" w:rsidR="00B54461" w:rsidRPr="005E0A5D" w:rsidRDefault="00B54461" w:rsidP="00D759BC">
      <w:pPr>
        <w:pStyle w:val="BodyText"/>
        <w:spacing w:before="240"/>
        <w:rPr>
          <w:rStyle w:val="Hyperlink"/>
          <w:color w:val="auto"/>
          <w:u w:val="none"/>
        </w:rPr>
      </w:pPr>
      <w:bookmarkStart w:id="19" w:name="_Hlk123126986"/>
      <w:r w:rsidRPr="005E0A5D">
        <w:rPr>
          <w:b/>
          <w:bCs/>
          <w:color w:val="222222"/>
          <w:shd w:val="clear" w:color="auto" w:fill="FFFFFF"/>
        </w:rPr>
        <w:t>Lupu MA</w:t>
      </w:r>
      <w:r w:rsidR="000D06DB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Lighezan R</w:t>
      </w:r>
      <w:r w:rsidR="000D06DB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Paduraru AA</w:t>
      </w:r>
      <w:r w:rsidR="000D06DB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Dragomir A</w:t>
      </w:r>
      <w:r w:rsidR="000D06DB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Pavel R</w:t>
      </w:r>
      <w:r w:rsidR="000D06DB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Grada S</w:t>
      </w:r>
      <w:r w:rsidR="000D06DB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Mihu AG</w:t>
      </w:r>
      <w:r w:rsidR="000D06DB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Ursoniu S</w:t>
      </w:r>
      <w:r w:rsidR="000D06DB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Olariu TR. Seroepidemiology of </w:t>
      </w:r>
      <w:r w:rsidRPr="005E0A5D">
        <w:rPr>
          <w:i/>
          <w:iCs/>
          <w:color w:val="222222"/>
          <w:shd w:val="clear" w:color="auto" w:fill="FFFFFF"/>
        </w:rPr>
        <w:t>Toxoplasma gondii</w:t>
      </w:r>
      <w:r w:rsidRPr="005E0A5D">
        <w:rPr>
          <w:color w:val="222222"/>
          <w:shd w:val="clear" w:color="auto" w:fill="FFFFFF"/>
        </w:rPr>
        <w:t> Infection in Blood Donors from Western Romania. Microorganisms 2022, </w:t>
      </w:r>
      <w:r w:rsidRPr="005E0A5D">
        <w:rPr>
          <w:i/>
          <w:iCs/>
          <w:color w:val="222222"/>
          <w:shd w:val="clear" w:color="auto" w:fill="FFFFFF"/>
        </w:rPr>
        <w:t>10</w:t>
      </w:r>
      <w:r w:rsidRPr="005E0A5D">
        <w:rPr>
          <w:color w:val="222222"/>
          <w:shd w:val="clear" w:color="auto" w:fill="FFFFFF"/>
        </w:rPr>
        <w:t xml:space="preserve">, 973. </w:t>
      </w:r>
      <w:hyperlink r:id="rId28" w:history="1">
        <w:r w:rsidRPr="005E0A5D">
          <w:rPr>
            <w:rStyle w:val="Hyperlink"/>
            <w:shd w:val="clear" w:color="auto" w:fill="FFFFFF"/>
          </w:rPr>
          <w:t>https://doi.org/10.3390/microorganisms10050973</w:t>
        </w:r>
      </w:hyperlink>
    </w:p>
    <w:p w14:paraId="5119106F" w14:textId="41899799" w:rsidR="00B625D8" w:rsidRPr="005E0A5D" w:rsidRDefault="00B625D8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color w:val="222222"/>
          <w:shd w:val="clear" w:color="auto" w:fill="FFFFFF"/>
        </w:rPr>
        <w:t xml:space="preserve">Pavel R, Ursoniu S, Paduraru AA, Lighezan R, </w:t>
      </w:r>
      <w:r w:rsidRPr="005E0A5D">
        <w:rPr>
          <w:b/>
          <w:bCs/>
          <w:color w:val="222222"/>
          <w:shd w:val="clear" w:color="auto" w:fill="FFFFFF"/>
        </w:rPr>
        <w:t>Lupu M A</w:t>
      </w:r>
      <w:r w:rsidRPr="005E0A5D">
        <w:rPr>
          <w:color w:val="222222"/>
          <w:shd w:val="clear" w:color="auto" w:fill="FFFFFF"/>
        </w:rPr>
        <w:t>, Olariu TR. Seroprevalence and Risk Factors of Trichinella spiralis Infection in Blood Donors from Western Romania. Medicina, </w:t>
      </w:r>
      <w:r w:rsidR="000D06DB" w:rsidRPr="005E0A5D">
        <w:rPr>
          <w:color w:val="222222"/>
          <w:shd w:val="clear" w:color="auto" w:fill="FFFFFF"/>
        </w:rPr>
        <w:t xml:space="preserve">2022, </w:t>
      </w:r>
      <w:r w:rsidRPr="005E0A5D">
        <w:rPr>
          <w:i/>
          <w:iCs/>
          <w:color w:val="222222"/>
          <w:shd w:val="clear" w:color="auto" w:fill="FFFFFF"/>
        </w:rPr>
        <w:t>58</w:t>
      </w:r>
      <w:r w:rsidRPr="005E0A5D">
        <w:rPr>
          <w:color w:val="222222"/>
          <w:shd w:val="clear" w:color="auto" w:fill="FFFFFF"/>
        </w:rPr>
        <w:t>(1), 128.</w:t>
      </w:r>
    </w:p>
    <w:p w14:paraId="66A4DD01" w14:textId="38A0D5A3" w:rsidR="000D06DB" w:rsidRPr="005E0A5D" w:rsidRDefault="000D06DB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color w:val="222222"/>
          <w:shd w:val="clear" w:color="auto" w:fill="FFFFFF"/>
        </w:rPr>
        <w:t xml:space="preserve">Mihu A G, Micle O, </w:t>
      </w:r>
      <w:r w:rsidRPr="005E0A5D">
        <w:rPr>
          <w:b/>
          <w:bCs/>
          <w:color w:val="222222"/>
          <w:shd w:val="clear" w:color="auto" w:fill="FFFFFF"/>
        </w:rPr>
        <w:t>Lupu M A</w:t>
      </w:r>
      <w:r w:rsidRPr="005E0A5D">
        <w:rPr>
          <w:color w:val="222222"/>
          <w:shd w:val="clear" w:color="auto" w:fill="FFFFFF"/>
        </w:rPr>
        <w:t xml:space="preserve">, Olariu TR. Seroprevalence of Toxoplasma gondii in Females Aged 15–45 Years from Bihor County, Western Romania. Vector-Borne and Zoonotic Diseases, 2022, </w:t>
      </w:r>
      <w:r w:rsidRPr="005E0A5D">
        <w:rPr>
          <w:i/>
          <w:iCs/>
          <w:color w:val="222222"/>
          <w:shd w:val="clear" w:color="auto" w:fill="FFFFFF"/>
        </w:rPr>
        <w:t>22</w:t>
      </w:r>
      <w:r w:rsidRPr="005E0A5D">
        <w:rPr>
          <w:color w:val="222222"/>
          <w:shd w:val="clear" w:color="auto" w:fill="FFFFFF"/>
        </w:rPr>
        <w:t>(3), 195-198.</w:t>
      </w:r>
    </w:p>
    <w:p w14:paraId="54A1EB16" w14:textId="1D6A4BB4" w:rsidR="000D06DB" w:rsidRPr="005E0A5D" w:rsidRDefault="000D06DB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color w:val="222222"/>
          <w:shd w:val="clear" w:color="auto" w:fill="FFFFFF"/>
        </w:rPr>
        <w:t xml:space="preserve">Olariu T R, Lighezan R, Ursoniu S, Craciun AC, Mihu AG, </w:t>
      </w:r>
      <w:r w:rsidRPr="005E0A5D">
        <w:rPr>
          <w:b/>
          <w:bCs/>
          <w:color w:val="222222"/>
          <w:shd w:val="clear" w:color="auto" w:fill="FFFFFF"/>
        </w:rPr>
        <w:t>Lupu MA.</w:t>
      </w:r>
      <w:r w:rsidRPr="005E0A5D">
        <w:rPr>
          <w:color w:val="222222"/>
          <w:shd w:val="clear" w:color="auto" w:fill="FFFFFF"/>
        </w:rPr>
        <w:t xml:space="preserve"> High SARS-CoV-2 seroprevalence in blood donors from Romania after the third COVID-19 pandemic wave. Infectious Diseases, 2022, </w:t>
      </w:r>
      <w:r w:rsidRPr="005E0A5D">
        <w:rPr>
          <w:i/>
          <w:iCs/>
          <w:color w:val="222222"/>
          <w:shd w:val="clear" w:color="auto" w:fill="FFFFFF"/>
        </w:rPr>
        <w:t>54</w:t>
      </w:r>
      <w:r w:rsidRPr="005E0A5D">
        <w:rPr>
          <w:color w:val="222222"/>
          <w:shd w:val="clear" w:color="auto" w:fill="FFFFFF"/>
        </w:rPr>
        <w:t>(7), 534-537.</w:t>
      </w:r>
    </w:p>
    <w:p w14:paraId="7C089294" w14:textId="77777777" w:rsidR="00CA4415" w:rsidRPr="005E0A5D" w:rsidRDefault="00CA4415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color w:val="222222"/>
          <w:shd w:val="clear" w:color="auto" w:fill="FFFFFF"/>
        </w:rPr>
        <w:t xml:space="preserve">Grada S, Mihu AG, Petrescu C, Suciu O, Marincu I, </w:t>
      </w:r>
      <w:r w:rsidRPr="005E0A5D">
        <w:rPr>
          <w:b/>
          <w:bCs/>
          <w:color w:val="222222"/>
          <w:shd w:val="clear" w:color="auto" w:fill="FFFFFF"/>
        </w:rPr>
        <w:t>Lupu MA</w:t>
      </w:r>
      <w:r w:rsidRPr="005E0A5D">
        <w:rPr>
          <w:color w:val="222222"/>
          <w:shd w:val="clear" w:color="auto" w:fill="FFFFFF"/>
        </w:rPr>
        <w:t xml:space="preserve">, Olariu TR. Toxoplasma gondii Infection in Patients with Psychiatric Disorders from Western Romania. Medicina, 2022, </w:t>
      </w:r>
      <w:r w:rsidRPr="005E0A5D">
        <w:rPr>
          <w:i/>
          <w:iCs/>
          <w:color w:val="222222"/>
          <w:shd w:val="clear" w:color="auto" w:fill="FFFFFF"/>
        </w:rPr>
        <w:t>58</w:t>
      </w:r>
      <w:r w:rsidRPr="005E0A5D">
        <w:rPr>
          <w:color w:val="222222"/>
          <w:shd w:val="clear" w:color="auto" w:fill="FFFFFF"/>
        </w:rPr>
        <w:t>(2), 208.</w:t>
      </w:r>
    </w:p>
    <w:p w14:paraId="3798A7F4" w14:textId="2D628B1C" w:rsidR="00925279" w:rsidRPr="005E0A5D" w:rsidRDefault="00925279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color w:val="222222"/>
          <w:shd w:val="clear" w:color="auto" w:fill="FFFFFF"/>
        </w:rPr>
        <w:t>Rogobete AF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Ritiu SA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Bedreag OH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Papurica M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Popovici SE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Toma D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</w:t>
      </w:r>
      <w:r w:rsidRPr="005E0A5D">
        <w:rPr>
          <w:b/>
          <w:bCs/>
          <w:color w:val="222222"/>
          <w:shd w:val="clear" w:color="auto" w:fill="FFFFFF"/>
        </w:rPr>
        <w:t>Lupu MA</w:t>
      </w:r>
      <w:r w:rsidR="00CA4415" w:rsidRPr="005E0A5D">
        <w:rPr>
          <w:b/>
          <w:bCs/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Paun DL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Garofil DN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Corneci D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Pistol A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Pahontu EM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Valeanu L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Sandesc D. Update on Current Concepts in Management of Severe Hemorrhagic Shock and Optimal Individualized Fluid Therapy in Critically Ill Polytrauma Patients. Preprints</w:t>
      </w:r>
      <w:r w:rsidR="00CA4415" w:rsidRPr="005E0A5D">
        <w:rPr>
          <w:color w:val="222222"/>
          <w:shd w:val="clear" w:color="auto" w:fill="FFFFFF"/>
        </w:rPr>
        <w:t>,</w:t>
      </w:r>
      <w:r w:rsidRPr="005E0A5D">
        <w:rPr>
          <w:color w:val="222222"/>
          <w:shd w:val="clear" w:color="auto" w:fill="FFFFFF"/>
        </w:rPr>
        <w:t xml:space="preserve"> 2022, 2022080141 (doi:10.20944/preprints202208.0141.v1).</w:t>
      </w:r>
    </w:p>
    <w:p w14:paraId="40FD0685" w14:textId="21B533CF" w:rsidR="00CA4415" w:rsidRPr="005E0A5D" w:rsidRDefault="00CA4415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color w:val="222222"/>
          <w:shd w:val="clear" w:color="auto" w:fill="FFFFFF"/>
        </w:rPr>
        <w:t xml:space="preserve">Olariu TR, Ursoniu S, Marincu I, </w:t>
      </w:r>
      <w:r w:rsidRPr="005E0A5D">
        <w:rPr>
          <w:b/>
          <w:bCs/>
          <w:color w:val="222222"/>
          <w:shd w:val="clear" w:color="auto" w:fill="FFFFFF"/>
        </w:rPr>
        <w:t>Lupu MA.</w:t>
      </w:r>
      <w:r w:rsidRPr="005E0A5D">
        <w:rPr>
          <w:color w:val="222222"/>
          <w:shd w:val="clear" w:color="auto" w:fill="FFFFFF"/>
        </w:rPr>
        <w:t xml:space="preserve"> Dynamics of antibody response to bnt162b2 mrna covid-19 vaccine: A 7-month follow-up study. Medicina, 2021, </w:t>
      </w:r>
      <w:r w:rsidRPr="005E0A5D">
        <w:rPr>
          <w:i/>
          <w:iCs/>
          <w:color w:val="222222"/>
          <w:shd w:val="clear" w:color="auto" w:fill="FFFFFF"/>
        </w:rPr>
        <w:t>57</w:t>
      </w:r>
      <w:r w:rsidRPr="005E0A5D">
        <w:rPr>
          <w:color w:val="222222"/>
          <w:shd w:val="clear" w:color="auto" w:fill="FFFFFF"/>
        </w:rPr>
        <w:t>(12), 1330.</w:t>
      </w:r>
    </w:p>
    <w:p w14:paraId="4478082C" w14:textId="52A4961F" w:rsidR="00CA4415" w:rsidRPr="005E0A5D" w:rsidRDefault="00CA4415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color w:val="222222"/>
          <w:shd w:val="clear" w:color="auto" w:fill="FFFFFF"/>
        </w:rPr>
        <w:t xml:space="preserve">Olariu TR, Craciun AC, Vlad DC, Dumitrascu V, Marincu I, </w:t>
      </w:r>
      <w:r w:rsidRPr="005E0A5D">
        <w:rPr>
          <w:b/>
          <w:bCs/>
          <w:color w:val="222222"/>
          <w:shd w:val="clear" w:color="auto" w:fill="FFFFFF"/>
        </w:rPr>
        <w:t>Lupu MA.</w:t>
      </w:r>
      <w:r w:rsidRPr="005E0A5D">
        <w:rPr>
          <w:color w:val="222222"/>
          <w:shd w:val="clear" w:color="auto" w:fill="FFFFFF"/>
        </w:rPr>
        <w:t xml:space="preserve"> SARS-CoV-2 Seroprevalence in Western Romania, March to June 2021. Medicina, 2021, </w:t>
      </w:r>
      <w:r w:rsidRPr="005E0A5D">
        <w:rPr>
          <w:i/>
          <w:iCs/>
          <w:color w:val="222222"/>
          <w:shd w:val="clear" w:color="auto" w:fill="FFFFFF"/>
        </w:rPr>
        <w:t>58</w:t>
      </w:r>
      <w:r w:rsidRPr="005E0A5D">
        <w:rPr>
          <w:color w:val="222222"/>
          <w:shd w:val="clear" w:color="auto" w:fill="FFFFFF"/>
        </w:rPr>
        <w:t>(1), 35.</w:t>
      </w:r>
    </w:p>
    <w:p w14:paraId="04782DD5" w14:textId="3BA9754B" w:rsidR="00CA4415" w:rsidRPr="005E0A5D" w:rsidRDefault="00CA4415" w:rsidP="00D759BC">
      <w:pPr>
        <w:pStyle w:val="BodyText"/>
        <w:tabs>
          <w:tab w:val="left" w:pos="3036"/>
        </w:tabs>
        <w:spacing w:before="240"/>
        <w:rPr>
          <w:spacing w:val="-6"/>
        </w:rPr>
      </w:pPr>
      <w:r w:rsidRPr="005E0A5D">
        <w:rPr>
          <w:b/>
          <w:spacing w:val="-6"/>
        </w:rPr>
        <w:t>Lupu MA</w:t>
      </w:r>
      <w:r w:rsidRPr="005E0A5D">
        <w:rPr>
          <w:spacing w:val="-6"/>
        </w:rPr>
        <w:t>, Pavel R, Lazureanu VE, Popovici ED, Olariu TR. Trichinellosis in hospitalized patients from Western Romania: A retrospective study. Exp Ther Med.</w:t>
      </w:r>
      <w:r w:rsidR="00492606" w:rsidRPr="005E0A5D">
        <w:rPr>
          <w:spacing w:val="-6"/>
        </w:rPr>
        <w:t>,</w:t>
      </w:r>
      <w:r w:rsidRPr="005E0A5D">
        <w:rPr>
          <w:spacing w:val="-6"/>
        </w:rPr>
        <w:t xml:space="preserve"> 2021;</w:t>
      </w:r>
      <w:r w:rsidR="00492606" w:rsidRPr="005E0A5D">
        <w:rPr>
          <w:spacing w:val="-6"/>
        </w:rPr>
        <w:t xml:space="preserve"> </w:t>
      </w:r>
      <w:r w:rsidRPr="005E0A5D">
        <w:rPr>
          <w:spacing w:val="-6"/>
        </w:rPr>
        <w:t>22(2):895. doi:10.3892/etm.2021.10327</w:t>
      </w:r>
    </w:p>
    <w:p w14:paraId="6F0583B4" w14:textId="77777777" w:rsidR="00D759BC" w:rsidRPr="005E0A5D" w:rsidRDefault="00D759BC" w:rsidP="00D759BC">
      <w:pPr>
        <w:pStyle w:val="BodyText"/>
        <w:tabs>
          <w:tab w:val="left" w:pos="3036"/>
        </w:tabs>
        <w:spacing w:before="240"/>
        <w:rPr>
          <w:spacing w:val="-6"/>
        </w:rPr>
      </w:pPr>
    </w:p>
    <w:p w14:paraId="79C4C707" w14:textId="32F5BFCD" w:rsidR="00CA4415" w:rsidRPr="005E0A5D" w:rsidRDefault="00492606" w:rsidP="00D759BC">
      <w:pPr>
        <w:pStyle w:val="BodyText"/>
        <w:tabs>
          <w:tab w:val="left" w:pos="3036"/>
        </w:tabs>
        <w:spacing w:before="240"/>
      </w:pPr>
      <w:r w:rsidRPr="005E0A5D">
        <w:rPr>
          <w:spacing w:val="-6"/>
        </w:rPr>
        <w:lastRenderedPageBreak/>
        <w:t>Olariu</w:t>
      </w:r>
      <w:r w:rsidRPr="005E0A5D">
        <w:rPr>
          <w:spacing w:val="-15"/>
        </w:rPr>
        <w:t xml:space="preserve"> </w:t>
      </w:r>
      <w:r w:rsidRPr="005E0A5D">
        <w:rPr>
          <w:spacing w:val="-6"/>
        </w:rPr>
        <w:t>TR,</w:t>
      </w:r>
      <w:r w:rsidRPr="005E0A5D">
        <w:rPr>
          <w:spacing w:val="-8"/>
        </w:rPr>
        <w:t xml:space="preserve"> </w:t>
      </w:r>
      <w:r w:rsidRPr="005E0A5D">
        <w:rPr>
          <w:spacing w:val="-6"/>
        </w:rPr>
        <w:t>Lighezan R,</w:t>
      </w:r>
      <w:r w:rsidRPr="005E0A5D">
        <w:rPr>
          <w:spacing w:val="-7"/>
        </w:rPr>
        <w:t xml:space="preserve"> </w:t>
      </w:r>
      <w:r w:rsidRPr="005E0A5D">
        <w:rPr>
          <w:spacing w:val="-6"/>
        </w:rPr>
        <w:t>Ursoniu</w:t>
      </w:r>
      <w:r w:rsidRPr="005E0A5D">
        <w:rPr>
          <w:spacing w:val="-11"/>
        </w:rPr>
        <w:t xml:space="preserve"> </w:t>
      </w:r>
      <w:r w:rsidRPr="005E0A5D">
        <w:rPr>
          <w:spacing w:val="-6"/>
        </w:rPr>
        <w:t>S,</w:t>
      </w:r>
      <w:r w:rsidRPr="005E0A5D">
        <w:rPr>
          <w:spacing w:val="-8"/>
        </w:rPr>
        <w:t xml:space="preserve"> </w:t>
      </w:r>
      <w:r w:rsidRPr="005E0A5D">
        <w:rPr>
          <w:spacing w:val="-6"/>
        </w:rPr>
        <w:t>Craciun</w:t>
      </w:r>
      <w:r w:rsidRPr="005E0A5D">
        <w:rPr>
          <w:spacing w:val="-11"/>
        </w:rPr>
        <w:t xml:space="preserve"> </w:t>
      </w:r>
      <w:r w:rsidRPr="005E0A5D">
        <w:rPr>
          <w:spacing w:val="-6"/>
        </w:rPr>
        <w:t>AC,</w:t>
      </w:r>
      <w:r w:rsidRPr="005E0A5D">
        <w:rPr>
          <w:spacing w:val="-7"/>
        </w:rPr>
        <w:t xml:space="preserve"> </w:t>
      </w:r>
      <w:r w:rsidRPr="005E0A5D">
        <w:rPr>
          <w:spacing w:val="-6"/>
        </w:rPr>
        <w:t>Paduraru</w:t>
      </w:r>
      <w:r w:rsidRPr="005E0A5D">
        <w:rPr>
          <w:spacing w:val="-11"/>
        </w:rPr>
        <w:t xml:space="preserve"> </w:t>
      </w:r>
      <w:r w:rsidRPr="005E0A5D">
        <w:rPr>
          <w:spacing w:val="-5"/>
        </w:rPr>
        <w:t>AA,</w:t>
      </w:r>
      <w:r w:rsidRPr="005E0A5D">
        <w:rPr>
          <w:spacing w:val="-6"/>
        </w:rPr>
        <w:t xml:space="preserve"> </w:t>
      </w:r>
      <w:r w:rsidRPr="005E0A5D">
        <w:rPr>
          <w:rFonts w:ascii="Arial"/>
          <w:b/>
          <w:spacing w:val="-5"/>
        </w:rPr>
        <w:t>Lupu</w:t>
      </w:r>
      <w:r w:rsidRPr="005E0A5D">
        <w:rPr>
          <w:rFonts w:ascii="Arial"/>
          <w:b/>
          <w:spacing w:val="-13"/>
        </w:rPr>
        <w:t xml:space="preserve"> </w:t>
      </w:r>
      <w:r w:rsidRPr="005E0A5D">
        <w:rPr>
          <w:rFonts w:ascii="Arial"/>
          <w:b/>
          <w:spacing w:val="-5"/>
        </w:rPr>
        <w:t>MA</w:t>
      </w:r>
      <w:r w:rsidRPr="005E0A5D">
        <w:rPr>
          <w:spacing w:val="-5"/>
        </w:rPr>
        <w:t>.</w:t>
      </w:r>
      <w:r w:rsidRPr="005E0A5D">
        <w:rPr>
          <w:spacing w:val="-7"/>
        </w:rPr>
        <w:t xml:space="preserve"> </w:t>
      </w:r>
      <w:r w:rsidRPr="005E0A5D">
        <w:rPr>
          <w:spacing w:val="-5"/>
        </w:rPr>
        <w:t>Seroprevalence</w:t>
      </w:r>
      <w:r w:rsidRPr="005E0A5D">
        <w:rPr>
          <w:spacing w:val="-11"/>
        </w:rPr>
        <w:t xml:space="preserve"> </w:t>
      </w:r>
      <w:r w:rsidRPr="005E0A5D">
        <w:rPr>
          <w:spacing w:val="-5"/>
        </w:rPr>
        <w:t>of</w:t>
      </w:r>
      <w:r w:rsidRPr="005E0A5D">
        <w:rPr>
          <w:spacing w:val="-8"/>
        </w:rPr>
        <w:t xml:space="preserve"> </w:t>
      </w:r>
      <w:r w:rsidRPr="005E0A5D">
        <w:rPr>
          <w:spacing w:val="-5"/>
        </w:rPr>
        <w:t>SARS-</w:t>
      </w:r>
      <w:r w:rsidRPr="005E0A5D">
        <w:rPr>
          <w:spacing w:val="-4"/>
        </w:rPr>
        <w:t xml:space="preserve"> </w:t>
      </w:r>
      <w:r w:rsidRPr="005E0A5D">
        <w:rPr>
          <w:spacing w:val="-6"/>
        </w:rPr>
        <w:t xml:space="preserve">CoV-2 antibodies in 2115 blood donors </w:t>
      </w:r>
      <w:r w:rsidRPr="005E0A5D">
        <w:rPr>
          <w:spacing w:val="-5"/>
        </w:rPr>
        <w:t>from Romania. Clin Microbiol Infect. 2021</w:t>
      </w:r>
      <w:r w:rsidRPr="005E0A5D">
        <w:rPr>
          <w:spacing w:val="-5"/>
          <w:lang w:val="en-US"/>
        </w:rPr>
        <w:t xml:space="preserve">; </w:t>
      </w:r>
      <w:r w:rsidRPr="005E0A5D">
        <w:rPr>
          <w:spacing w:val="-5"/>
        </w:rPr>
        <w:t>S1198-</w:t>
      </w:r>
      <w:r w:rsidRPr="005E0A5D">
        <w:rPr>
          <w:spacing w:val="-4"/>
        </w:rPr>
        <w:t xml:space="preserve"> </w:t>
      </w:r>
      <w:r w:rsidRPr="005E0A5D">
        <w:t>743X(20)30787-4.</w:t>
      </w:r>
      <w:r w:rsidRPr="005E0A5D">
        <w:rPr>
          <w:spacing w:val="-12"/>
        </w:rPr>
        <w:t xml:space="preserve"> </w:t>
      </w:r>
      <w:r w:rsidRPr="005E0A5D">
        <w:t>doi:</w:t>
      </w:r>
      <w:r w:rsidRPr="005E0A5D">
        <w:rPr>
          <w:spacing w:val="-11"/>
        </w:rPr>
        <w:t xml:space="preserve"> </w:t>
      </w:r>
      <w:r w:rsidRPr="005E0A5D">
        <w:t>10.1016/j.cmi.2020.12.027.</w:t>
      </w:r>
    </w:p>
    <w:p w14:paraId="657DFD12" w14:textId="2B52BD80" w:rsidR="00492606" w:rsidRPr="005E0A5D" w:rsidRDefault="00492606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color w:val="222222"/>
          <w:shd w:val="clear" w:color="auto" w:fill="FFFFFF"/>
        </w:rPr>
        <w:t xml:space="preserve">Olariu TR, Ursoniu S, Hotea I, Dumitrascu V, Anastasiu D, </w:t>
      </w:r>
      <w:r w:rsidRPr="005E0A5D">
        <w:rPr>
          <w:b/>
          <w:bCs/>
          <w:color w:val="222222"/>
          <w:shd w:val="clear" w:color="auto" w:fill="FFFFFF"/>
        </w:rPr>
        <w:t>Lupu MA.</w:t>
      </w:r>
      <w:r w:rsidRPr="005E0A5D">
        <w:rPr>
          <w:color w:val="222222"/>
          <w:shd w:val="clear" w:color="auto" w:fill="FFFFFF"/>
        </w:rPr>
        <w:t xml:space="preserve"> Seroprevalence and risk factors of Toxoplasma gondii infection in pregnant women from Western Romania. Vector-Borne and Zoonotic Diseases, 2020, </w:t>
      </w:r>
      <w:r w:rsidRPr="005E0A5D">
        <w:rPr>
          <w:i/>
          <w:iCs/>
          <w:color w:val="222222"/>
          <w:shd w:val="clear" w:color="auto" w:fill="FFFFFF"/>
        </w:rPr>
        <w:t>20</w:t>
      </w:r>
      <w:r w:rsidRPr="005E0A5D">
        <w:rPr>
          <w:color w:val="222222"/>
          <w:shd w:val="clear" w:color="auto" w:fill="FFFFFF"/>
        </w:rPr>
        <w:t>(10), 763-767.</w:t>
      </w:r>
    </w:p>
    <w:p w14:paraId="54D4C998" w14:textId="6B06C13F" w:rsidR="00F90AD4" w:rsidRPr="005E0A5D" w:rsidRDefault="00F90AD4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spacing w:val="-6"/>
        </w:rPr>
        <w:t xml:space="preserve">Mihu AG, Balta C, Marti DT, Paduraru AA, </w:t>
      </w:r>
      <w:r w:rsidRPr="005E0A5D">
        <w:rPr>
          <w:b/>
          <w:spacing w:val="-6"/>
        </w:rPr>
        <w:t>Lupu MA</w:t>
      </w:r>
      <w:r w:rsidRPr="005E0A5D">
        <w:rPr>
          <w:spacing w:val="-6"/>
        </w:rPr>
        <w:t>, Olariu TR. Seroprevalence of Toxoplasma gondii infection among women of childbearing age in an endemic region of Romania, 2016-2018. </w:t>
      </w:r>
      <w:r w:rsidRPr="005E0A5D">
        <w:rPr>
          <w:i/>
          <w:iCs/>
          <w:spacing w:val="-6"/>
        </w:rPr>
        <w:t>Parasite</w:t>
      </w:r>
      <w:r w:rsidRPr="005E0A5D">
        <w:rPr>
          <w:spacing w:val="-6"/>
        </w:rPr>
        <w:t>. 2020; 27:59. doi:10.1051/parasite/2020057</w:t>
      </w:r>
    </w:p>
    <w:p w14:paraId="0EB92329" w14:textId="77777777" w:rsidR="00F90AD4" w:rsidRPr="005E0A5D" w:rsidRDefault="00F90AD4" w:rsidP="00D759BC">
      <w:pPr>
        <w:pStyle w:val="BodyText"/>
        <w:spacing w:before="240" w:line="242" w:lineRule="auto"/>
        <w:ind w:right="296"/>
        <w:jc w:val="both"/>
      </w:pPr>
      <w:r w:rsidRPr="005E0A5D">
        <w:rPr>
          <w:spacing w:val="-6"/>
        </w:rPr>
        <w:t xml:space="preserve">Căpraru ID, </w:t>
      </w:r>
      <w:r w:rsidRPr="005E0A5D">
        <w:rPr>
          <w:rFonts w:ascii="Arial" w:hAnsi="Arial"/>
          <w:b/>
          <w:spacing w:val="-6"/>
        </w:rPr>
        <w:t xml:space="preserve">Lupu MA </w:t>
      </w:r>
      <w:r w:rsidRPr="005E0A5D">
        <w:rPr>
          <w:spacing w:val="-6"/>
        </w:rPr>
        <w:t xml:space="preserve">, Horhat F, Olariu TR. Toxoplasmosis </w:t>
      </w:r>
      <w:r w:rsidRPr="005E0A5D">
        <w:rPr>
          <w:spacing w:val="-5"/>
        </w:rPr>
        <w:t>Seroprevalence in Romanian Children.</w:t>
      </w:r>
      <w:r w:rsidRPr="005E0A5D">
        <w:rPr>
          <w:spacing w:val="-46"/>
        </w:rPr>
        <w:t xml:space="preserve"> </w:t>
      </w:r>
      <w:hyperlink r:id="rId29">
        <w:r w:rsidRPr="005E0A5D">
          <w:rPr>
            <w:spacing w:val="-8"/>
          </w:rPr>
          <w:t>Vector</w:t>
        </w:r>
        <w:r w:rsidRPr="005E0A5D">
          <w:rPr>
            <w:spacing w:val="-13"/>
          </w:rPr>
          <w:t xml:space="preserve"> </w:t>
        </w:r>
        <w:r w:rsidRPr="005E0A5D">
          <w:rPr>
            <w:spacing w:val="-7"/>
          </w:rPr>
          <w:t>Borne</w:t>
        </w:r>
        <w:r w:rsidRPr="005E0A5D">
          <w:rPr>
            <w:spacing w:val="-11"/>
          </w:rPr>
          <w:t xml:space="preserve"> </w:t>
        </w:r>
        <w:r w:rsidRPr="005E0A5D">
          <w:rPr>
            <w:spacing w:val="-7"/>
          </w:rPr>
          <w:t>Zoonotic</w:t>
        </w:r>
        <w:r w:rsidRPr="005E0A5D">
          <w:rPr>
            <w:spacing w:val="-9"/>
          </w:rPr>
          <w:t xml:space="preserve"> </w:t>
        </w:r>
        <w:r w:rsidRPr="005E0A5D">
          <w:rPr>
            <w:spacing w:val="-7"/>
          </w:rPr>
          <w:t>Dis.</w:t>
        </w:r>
        <w:r w:rsidRPr="005E0A5D">
          <w:rPr>
            <w:spacing w:val="-3"/>
          </w:rPr>
          <w:t xml:space="preserve"> </w:t>
        </w:r>
      </w:hyperlink>
      <w:r w:rsidRPr="005E0A5D">
        <w:rPr>
          <w:spacing w:val="-7"/>
        </w:rPr>
        <w:t>2019;19(11):867-869.</w:t>
      </w:r>
      <w:r w:rsidRPr="005E0A5D">
        <w:rPr>
          <w:spacing w:val="-13"/>
        </w:rPr>
        <w:t xml:space="preserve"> </w:t>
      </w:r>
      <w:r w:rsidRPr="005E0A5D">
        <w:rPr>
          <w:spacing w:val="-7"/>
        </w:rPr>
        <w:t>doi: 10.1089/vbz.2018.2435.</w:t>
      </w:r>
      <w:bookmarkEnd w:id="19"/>
    </w:p>
    <w:p w14:paraId="393D3D11" w14:textId="5A4A6FA3" w:rsidR="00B54461" w:rsidRPr="005E0A5D" w:rsidRDefault="00F75D9E" w:rsidP="00D759BC">
      <w:pPr>
        <w:pStyle w:val="BodyText"/>
        <w:tabs>
          <w:tab w:val="left" w:pos="3036"/>
        </w:tabs>
        <w:spacing w:before="240"/>
        <w:rPr>
          <w:color w:val="222222"/>
          <w:shd w:val="clear" w:color="auto" w:fill="FFFFFF"/>
        </w:rPr>
      </w:pPr>
      <w:r w:rsidRPr="005E0A5D">
        <w:rPr>
          <w:color w:val="222222"/>
          <w:shd w:val="clear" w:color="auto" w:fill="FFFFFF"/>
        </w:rPr>
        <w:t>Cioloca O</w:t>
      </w:r>
      <w:r w:rsidR="00B54461" w:rsidRPr="005E0A5D">
        <w:rPr>
          <w:color w:val="222222"/>
          <w:shd w:val="clear" w:color="auto" w:fill="FFFFFF"/>
        </w:rPr>
        <w:t xml:space="preserve">, </w:t>
      </w:r>
      <w:r w:rsidRPr="005E0A5D">
        <w:rPr>
          <w:b/>
          <w:bCs/>
          <w:color w:val="222222"/>
          <w:shd w:val="clear" w:color="auto" w:fill="FFFFFF"/>
        </w:rPr>
        <w:t>Lupu MA</w:t>
      </w:r>
      <w:r w:rsidR="00B54461" w:rsidRPr="005E0A5D">
        <w:rPr>
          <w:color w:val="222222"/>
          <w:shd w:val="clear" w:color="auto" w:fill="FFFFFF"/>
        </w:rPr>
        <w:t xml:space="preserve">, </w:t>
      </w:r>
      <w:r w:rsidRPr="005E0A5D">
        <w:rPr>
          <w:color w:val="222222"/>
          <w:shd w:val="clear" w:color="auto" w:fill="FFFFFF"/>
        </w:rPr>
        <w:t>Olariu TR</w:t>
      </w:r>
      <w:r w:rsidR="00B54461" w:rsidRPr="005E0A5D">
        <w:rPr>
          <w:color w:val="222222"/>
          <w:shd w:val="clear" w:color="auto" w:fill="FFFFFF"/>
        </w:rPr>
        <w:t>. SEROPREVALENCE OF TOXOPLASMA GONDII ANTIBODIES IN ROMANIAN PATIENTS WITH SCHIZOPHRENIA AND ACUTE AND TRANSIENT PSYCHOTIC DISORDER. Acta Medica Marisiensis,</w:t>
      </w:r>
      <w:r w:rsidR="00785053" w:rsidRPr="005E0A5D">
        <w:rPr>
          <w:color w:val="222222"/>
          <w:shd w:val="clear" w:color="auto" w:fill="FFFFFF"/>
        </w:rPr>
        <w:t xml:space="preserve"> 2019,</w:t>
      </w:r>
      <w:r w:rsidR="00B54461" w:rsidRPr="005E0A5D">
        <w:rPr>
          <w:color w:val="222222"/>
          <w:shd w:val="clear" w:color="auto" w:fill="FFFFFF"/>
        </w:rPr>
        <w:t> </w:t>
      </w:r>
      <w:r w:rsidR="00B54461" w:rsidRPr="005E0A5D">
        <w:rPr>
          <w:i/>
          <w:iCs/>
          <w:color w:val="222222"/>
          <w:shd w:val="clear" w:color="auto" w:fill="FFFFFF"/>
        </w:rPr>
        <w:t>65</w:t>
      </w:r>
      <w:r w:rsidR="00B54461" w:rsidRPr="005E0A5D">
        <w:rPr>
          <w:color w:val="222222"/>
          <w:shd w:val="clear" w:color="auto" w:fill="FFFFFF"/>
        </w:rPr>
        <w:t>.</w:t>
      </w:r>
    </w:p>
    <w:p w14:paraId="7E3E947E" w14:textId="0371A12B" w:rsidR="00CF5460" w:rsidRPr="005E0A5D" w:rsidRDefault="00F265BE" w:rsidP="00D759BC">
      <w:pPr>
        <w:pStyle w:val="BodyText"/>
        <w:spacing w:before="240" w:line="242" w:lineRule="auto"/>
        <w:ind w:right="104"/>
      </w:pPr>
      <w:r w:rsidRPr="005E0A5D">
        <w:rPr>
          <w:rFonts w:ascii="Arial"/>
          <w:b/>
          <w:spacing w:val="-6"/>
        </w:rPr>
        <w:t>Lupu</w:t>
      </w:r>
      <w:r w:rsidRPr="005E0A5D">
        <w:rPr>
          <w:rFonts w:ascii="Arial"/>
          <w:b/>
          <w:spacing w:val="-22"/>
        </w:rPr>
        <w:t xml:space="preserve"> </w:t>
      </w:r>
      <w:r w:rsidRPr="005E0A5D">
        <w:rPr>
          <w:rFonts w:ascii="Arial"/>
          <w:b/>
          <w:spacing w:val="-6"/>
        </w:rPr>
        <w:t>MA,</w:t>
      </w:r>
      <w:r w:rsidRPr="005E0A5D">
        <w:rPr>
          <w:rFonts w:ascii="Arial"/>
          <w:b/>
          <w:spacing w:val="-10"/>
        </w:rPr>
        <w:t xml:space="preserve"> </w:t>
      </w:r>
      <w:r w:rsidRPr="005E0A5D">
        <w:rPr>
          <w:spacing w:val="-6"/>
        </w:rPr>
        <w:t>Lazureanu</w:t>
      </w:r>
      <w:r w:rsidRPr="005E0A5D">
        <w:rPr>
          <w:spacing w:val="-9"/>
        </w:rPr>
        <w:t xml:space="preserve"> </w:t>
      </w:r>
      <w:r w:rsidRPr="005E0A5D">
        <w:rPr>
          <w:spacing w:val="-6"/>
        </w:rPr>
        <w:t>VE,</w:t>
      </w:r>
      <w:r w:rsidRPr="005E0A5D">
        <w:rPr>
          <w:spacing w:val="-22"/>
        </w:rPr>
        <w:t xml:space="preserve"> </w:t>
      </w:r>
      <w:r w:rsidRPr="005E0A5D">
        <w:rPr>
          <w:spacing w:val="-6"/>
        </w:rPr>
        <w:t>Pasat</w:t>
      </w:r>
      <w:r w:rsidRPr="005E0A5D">
        <w:rPr>
          <w:spacing w:val="-12"/>
        </w:rPr>
        <w:t xml:space="preserve"> </w:t>
      </w:r>
      <w:r w:rsidRPr="005E0A5D">
        <w:rPr>
          <w:spacing w:val="-6"/>
        </w:rPr>
        <w:t>AA,</w:t>
      </w:r>
      <w:r w:rsidRPr="005E0A5D">
        <w:rPr>
          <w:spacing w:val="-17"/>
        </w:rPr>
        <w:t xml:space="preserve"> </w:t>
      </w:r>
      <w:r w:rsidRPr="005E0A5D">
        <w:rPr>
          <w:spacing w:val="-6"/>
        </w:rPr>
        <w:t>Olariu</w:t>
      </w:r>
      <w:r w:rsidRPr="005E0A5D">
        <w:rPr>
          <w:spacing w:val="-19"/>
        </w:rPr>
        <w:t xml:space="preserve"> </w:t>
      </w:r>
      <w:r w:rsidRPr="005E0A5D">
        <w:rPr>
          <w:spacing w:val="-5"/>
        </w:rPr>
        <w:t>TR.</w:t>
      </w:r>
      <w:r w:rsidRPr="005E0A5D">
        <w:rPr>
          <w:spacing w:val="-22"/>
        </w:rPr>
        <w:t xml:space="preserve"> </w:t>
      </w:r>
      <w:r w:rsidR="006F4241" w:rsidRPr="005E0A5D">
        <w:rPr>
          <w:spacing w:val="-5"/>
        </w:rPr>
        <w:t>Imported</w:t>
      </w:r>
      <w:r w:rsidR="006F4241" w:rsidRPr="005E0A5D">
        <w:rPr>
          <w:spacing w:val="-20"/>
        </w:rPr>
        <w:t xml:space="preserve"> </w:t>
      </w:r>
      <w:r w:rsidR="006F4241" w:rsidRPr="005E0A5D">
        <w:rPr>
          <w:spacing w:val="-5"/>
        </w:rPr>
        <w:t>Malaria</w:t>
      </w:r>
      <w:r w:rsidR="006F4241" w:rsidRPr="005E0A5D">
        <w:rPr>
          <w:spacing w:val="-30"/>
        </w:rPr>
        <w:t xml:space="preserve"> </w:t>
      </w:r>
      <w:r w:rsidR="006F4241" w:rsidRPr="005E0A5D">
        <w:rPr>
          <w:spacing w:val="-5"/>
        </w:rPr>
        <w:t>In</w:t>
      </w:r>
      <w:r w:rsidR="006F4241" w:rsidRPr="005E0A5D">
        <w:rPr>
          <w:spacing w:val="-22"/>
        </w:rPr>
        <w:t xml:space="preserve"> </w:t>
      </w:r>
      <w:r w:rsidR="006F4241" w:rsidRPr="005E0A5D">
        <w:rPr>
          <w:spacing w:val="-5"/>
        </w:rPr>
        <w:t>Western</w:t>
      </w:r>
      <w:r w:rsidR="006F4241" w:rsidRPr="005E0A5D">
        <w:rPr>
          <w:spacing w:val="-15"/>
        </w:rPr>
        <w:t xml:space="preserve"> </w:t>
      </w:r>
      <w:r w:rsidR="006F4241" w:rsidRPr="005E0A5D">
        <w:rPr>
          <w:spacing w:val="-5"/>
        </w:rPr>
        <w:t>Romania:</w:t>
      </w:r>
      <w:r w:rsidR="006F4241" w:rsidRPr="005E0A5D">
        <w:rPr>
          <w:spacing w:val="-45"/>
        </w:rPr>
        <w:t xml:space="preserve"> </w:t>
      </w:r>
      <w:r w:rsidR="006F4241" w:rsidRPr="005E0A5D">
        <w:rPr>
          <w:spacing w:val="-6"/>
        </w:rPr>
        <w:t>A</w:t>
      </w:r>
      <w:r w:rsidR="006F4241" w:rsidRPr="005E0A5D">
        <w:rPr>
          <w:spacing w:val="-21"/>
        </w:rPr>
        <w:t xml:space="preserve"> </w:t>
      </w:r>
      <w:r w:rsidR="006F4241" w:rsidRPr="005E0A5D">
        <w:rPr>
          <w:spacing w:val="-6"/>
        </w:rPr>
        <w:t>9</w:t>
      </w:r>
      <w:r w:rsidR="006F4241" w:rsidRPr="005E0A5D">
        <w:rPr>
          <w:spacing w:val="-11"/>
        </w:rPr>
        <w:t xml:space="preserve"> </w:t>
      </w:r>
      <w:r w:rsidR="006F4241" w:rsidRPr="005E0A5D">
        <w:rPr>
          <w:spacing w:val="-6"/>
        </w:rPr>
        <w:t>Year</w:t>
      </w:r>
      <w:r w:rsidR="006F4241" w:rsidRPr="005E0A5D">
        <w:rPr>
          <w:spacing w:val="-16"/>
        </w:rPr>
        <w:t xml:space="preserve"> </w:t>
      </w:r>
      <w:r w:rsidR="006F4241" w:rsidRPr="005E0A5D">
        <w:rPr>
          <w:spacing w:val="-6"/>
        </w:rPr>
        <w:t>Retrospective</w:t>
      </w:r>
      <w:r w:rsidR="006F4241" w:rsidRPr="005E0A5D">
        <w:rPr>
          <w:spacing w:val="-16"/>
        </w:rPr>
        <w:t xml:space="preserve"> </w:t>
      </w:r>
      <w:r w:rsidR="006F4241" w:rsidRPr="005E0A5D">
        <w:rPr>
          <w:spacing w:val="-6"/>
        </w:rPr>
        <w:t>Study</w:t>
      </w:r>
      <w:r w:rsidRPr="005E0A5D">
        <w:rPr>
          <w:spacing w:val="-6"/>
        </w:rPr>
        <w:t>.</w:t>
      </w:r>
      <w:r w:rsidRPr="005E0A5D">
        <w:rPr>
          <w:spacing w:val="-22"/>
        </w:rPr>
        <w:t xml:space="preserve"> </w:t>
      </w:r>
      <w:r w:rsidRPr="005E0A5D">
        <w:rPr>
          <w:spacing w:val="-6"/>
        </w:rPr>
        <w:t>Trans</w:t>
      </w:r>
      <w:r w:rsidRPr="005E0A5D">
        <w:rPr>
          <w:spacing w:val="-15"/>
        </w:rPr>
        <w:t xml:space="preserve"> </w:t>
      </w:r>
      <w:r w:rsidRPr="005E0A5D">
        <w:rPr>
          <w:spacing w:val="-6"/>
        </w:rPr>
        <w:t>R</w:t>
      </w:r>
      <w:r w:rsidRPr="005E0A5D">
        <w:rPr>
          <w:spacing w:val="-12"/>
        </w:rPr>
        <w:t xml:space="preserve"> </w:t>
      </w:r>
      <w:r w:rsidRPr="005E0A5D">
        <w:rPr>
          <w:spacing w:val="-6"/>
        </w:rPr>
        <w:t>Soc</w:t>
      </w:r>
      <w:r w:rsidRPr="005E0A5D">
        <w:rPr>
          <w:spacing w:val="-20"/>
        </w:rPr>
        <w:t xml:space="preserve"> </w:t>
      </w:r>
      <w:r w:rsidRPr="005E0A5D">
        <w:rPr>
          <w:spacing w:val="-6"/>
        </w:rPr>
        <w:t>Trop</w:t>
      </w:r>
      <w:r w:rsidRPr="005E0A5D">
        <w:rPr>
          <w:spacing w:val="-15"/>
        </w:rPr>
        <w:t xml:space="preserve"> </w:t>
      </w:r>
      <w:r w:rsidRPr="005E0A5D">
        <w:rPr>
          <w:spacing w:val="-6"/>
        </w:rPr>
        <w:t>Med</w:t>
      </w:r>
      <w:r w:rsidRPr="005E0A5D">
        <w:rPr>
          <w:spacing w:val="-15"/>
        </w:rPr>
        <w:t xml:space="preserve"> </w:t>
      </w:r>
      <w:r w:rsidRPr="005E0A5D">
        <w:rPr>
          <w:spacing w:val="-5"/>
        </w:rPr>
        <w:t>Hyg</w:t>
      </w:r>
      <w:r w:rsidR="00785053" w:rsidRPr="005E0A5D">
        <w:rPr>
          <w:spacing w:val="-5"/>
        </w:rPr>
        <w:t>.,</w:t>
      </w:r>
      <w:r w:rsidRPr="005E0A5D">
        <w:rPr>
          <w:spacing w:val="-15"/>
        </w:rPr>
        <w:t xml:space="preserve"> </w:t>
      </w:r>
      <w:r w:rsidRPr="005E0A5D">
        <w:rPr>
          <w:spacing w:val="-5"/>
        </w:rPr>
        <w:t>2019;</w:t>
      </w:r>
      <w:r w:rsidRPr="005E0A5D">
        <w:rPr>
          <w:spacing w:val="-17"/>
        </w:rPr>
        <w:t xml:space="preserve"> </w:t>
      </w:r>
      <w:r w:rsidRPr="005E0A5D">
        <w:rPr>
          <w:spacing w:val="-5"/>
        </w:rPr>
        <w:t>113:</w:t>
      </w:r>
      <w:r w:rsidRPr="005E0A5D">
        <w:rPr>
          <w:spacing w:val="-17"/>
        </w:rPr>
        <w:t xml:space="preserve"> </w:t>
      </w:r>
      <w:r w:rsidRPr="005E0A5D">
        <w:rPr>
          <w:spacing w:val="-5"/>
        </w:rPr>
        <w:t>S85.</w:t>
      </w:r>
    </w:p>
    <w:p w14:paraId="41D39258" w14:textId="00B9BDB2" w:rsidR="00CF5460" w:rsidRPr="005E0A5D" w:rsidRDefault="00F265BE" w:rsidP="00D759BC">
      <w:pPr>
        <w:pStyle w:val="BodyText"/>
        <w:spacing w:before="240" w:line="242" w:lineRule="auto"/>
        <w:ind w:right="336"/>
      </w:pPr>
      <w:r w:rsidRPr="005E0A5D">
        <w:rPr>
          <w:rFonts w:ascii="Arial"/>
          <w:b/>
          <w:spacing w:val="-7"/>
        </w:rPr>
        <w:t xml:space="preserve">Maria </w:t>
      </w:r>
      <w:r w:rsidRPr="005E0A5D">
        <w:rPr>
          <w:rFonts w:ascii="Arial"/>
          <w:b/>
          <w:spacing w:val="-6"/>
        </w:rPr>
        <w:t>Alina Lupu</w:t>
      </w:r>
      <w:r w:rsidRPr="005E0A5D">
        <w:rPr>
          <w:spacing w:val="-6"/>
        </w:rPr>
        <w:t xml:space="preserve">, Ionut Dragos Capraru, Florin Horhat, Tudor Rares Olariu. </w:t>
      </w:r>
      <w:r w:rsidR="006F4241" w:rsidRPr="005E0A5D">
        <w:rPr>
          <w:spacing w:val="-6"/>
        </w:rPr>
        <w:t>Seroprevalence</w:t>
      </w:r>
      <w:r w:rsidR="006F4241" w:rsidRPr="005E0A5D">
        <w:rPr>
          <w:spacing w:val="-45"/>
        </w:rPr>
        <w:t xml:space="preserve"> </w:t>
      </w:r>
      <w:r w:rsidR="00785053" w:rsidRPr="005E0A5D">
        <w:rPr>
          <w:spacing w:val="-45"/>
        </w:rPr>
        <w:t xml:space="preserve"> </w:t>
      </w:r>
      <w:r w:rsidR="006F4241" w:rsidRPr="005E0A5D">
        <w:rPr>
          <w:spacing w:val="-6"/>
        </w:rPr>
        <w:t>Of</w:t>
      </w:r>
      <w:r w:rsidR="006F4241" w:rsidRPr="005E0A5D">
        <w:rPr>
          <w:spacing w:val="-11"/>
        </w:rPr>
        <w:t xml:space="preserve"> </w:t>
      </w:r>
      <w:r w:rsidR="006F4241" w:rsidRPr="005E0A5D">
        <w:rPr>
          <w:spacing w:val="-6"/>
        </w:rPr>
        <w:t>Toxoplasma</w:t>
      </w:r>
      <w:r w:rsidR="006F4241" w:rsidRPr="005E0A5D">
        <w:rPr>
          <w:spacing w:val="-16"/>
        </w:rPr>
        <w:t xml:space="preserve"> </w:t>
      </w:r>
      <w:r w:rsidR="006F4241" w:rsidRPr="005E0A5D">
        <w:rPr>
          <w:spacing w:val="-6"/>
        </w:rPr>
        <w:t>Gondii</w:t>
      </w:r>
      <w:r w:rsidR="006F4241" w:rsidRPr="005E0A5D">
        <w:rPr>
          <w:spacing w:val="-12"/>
        </w:rPr>
        <w:t xml:space="preserve"> </w:t>
      </w:r>
      <w:r w:rsidR="006F4241" w:rsidRPr="005E0A5D">
        <w:rPr>
          <w:spacing w:val="-6"/>
        </w:rPr>
        <w:t>Infection</w:t>
      </w:r>
      <w:r w:rsidR="006F4241" w:rsidRPr="005E0A5D">
        <w:rPr>
          <w:spacing w:val="-11"/>
        </w:rPr>
        <w:t xml:space="preserve"> </w:t>
      </w:r>
      <w:r w:rsidR="006F4241" w:rsidRPr="005E0A5D">
        <w:rPr>
          <w:spacing w:val="-6"/>
        </w:rPr>
        <w:t>In Romanian</w:t>
      </w:r>
      <w:r w:rsidR="006F4241" w:rsidRPr="005E0A5D">
        <w:rPr>
          <w:spacing w:val="-10"/>
        </w:rPr>
        <w:t xml:space="preserve"> </w:t>
      </w:r>
      <w:r w:rsidR="006F4241" w:rsidRPr="005E0A5D">
        <w:rPr>
          <w:spacing w:val="-6"/>
        </w:rPr>
        <w:t>Hospitalized</w:t>
      </w:r>
      <w:r w:rsidR="006F4241" w:rsidRPr="005E0A5D">
        <w:rPr>
          <w:spacing w:val="-17"/>
        </w:rPr>
        <w:t xml:space="preserve"> </w:t>
      </w:r>
      <w:r w:rsidR="006F4241" w:rsidRPr="005E0A5D">
        <w:rPr>
          <w:spacing w:val="-5"/>
        </w:rPr>
        <w:t>Children.</w:t>
      </w:r>
      <w:r w:rsidR="006F4241" w:rsidRPr="005E0A5D">
        <w:rPr>
          <w:spacing w:val="-7"/>
        </w:rPr>
        <w:t xml:space="preserve"> </w:t>
      </w:r>
      <w:r w:rsidRPr="005E0A5D">
        <w:rPr>
          <w:spacing w:val="-5"/>
        </w:rPr>
        <w:t>Revista</w:t>
      </w:r>
      <w:r w:rsidR="006F4241" w:rsidRPr="005E0A5D">
        <w:rPr>
          <w:spacing w:val="-5"/>
        </w:rPr>
        <w:t xml:space="preserve"> </w:t>
      </w:r>
      <w:r w:rsidRPr="005E0A5D">
        <w:t>Română</w:t>
      </w:r>
      <w:r w:rsidRPr="005E0A5D">
        <w:rPr>
          <w:spacing w:val="-3"/>
        </w:rPr>
        <w:t xml:space="preserve"> </w:t>
      </w:r>
      <w:r w:rsidRPr="005E0A5D">
        <w:t>de</w:t>
      </w:r>
      <w:r w:rsidRPr="005E0A5D">
        <w:rPr>
          <w:spacing w:val="-2"/>
        </w:rPr>
        <w:t xml:space="preserve"> </w:t>
      </w:r>
      <w:r w:rsidRPr="005E0A5D">
        <w:t>Medicină</w:t>
      </w:r>
      <w:r w:rsidRPr="005E0A5D">
        <w:rPr>
          <w:spacing w:val="2"/>
        </w:rPr>
        <w:t xml:space="preserve"> </w:t>
      </w:r>
      <w:r w:rsidRPr="005E0A5D">
        <w:t>de Laborator,</w:t>
      </w:r>
      <w:r w:rsidRPr="005E0A5D">
        <w:rPr>
          <w:spacing w:val="-1"/>
        </w:rPr>
        <w:t xml:space="preserve"> </w:t>
      </w:r>
      <w:r w:rsidRPr="005E0A5D">
        <w:t>2019;</w:t>
      </w:r>
      <w:r w:rsidR="00785053" w:rsidRPr="005E0A5D">
        <w:t xml:space="preserve"> </w:t>
      </w:r>
      <w:r w:rsidRPr="005E0A5D">
        <w:t>27(1) Nr.</w:t>
      </w:r>
      <w:r w:rsidRPr="005E0A5D">
        <w:rPr>
          <w:spacing w:val="-1"/>
        </w:rPr>
        <w:t xml:space="preserve"> </w:t>
      </w:r>
      <w:r w:rsidRPr="005E0A5D">
        <w:t>2:14-15.</w:t>
      </w:r>
    </w:p>
    <w:p w14:paraId="0E4E6AEE" w14:textId="3A2C022F" w:rsidR="00F94A74" w:rsidRPr="005E0A5D" w:rsidRDefault="00F94A74" w:rsidP="00D759BC">
      <w:pPr>
        <w:pStyle w:val="BodyText"/>
        <w:spacing w:before="240" w:line="242" w:lineRule="auto"/>
        <w:ind w:right="336"/>
      </w:pPr>
      <w:r w:rsidRPr="005E0A5D">
        <w:t xml:space="preserve">Ana Alexandra Păduraru, </w:t>
      </w:r>
      <w:r w:rsidRPr="005E0A5D">
        <w:rPr>
          <w:b/>
          <w:bCs/>
        </w:rPr>
        <w:t>Maria Alina Lupu</w:t>
      </w:r>
      <w:r w:rsidRPr="005E0A5D">
        <w:t xml:space="preserve">, Alin Gabriel Mihu, Dan Andrei Korodi, Bogdan Totolici, Alexandru Dumnic, Edith Hornung, Tudor Rareș Olariu. HEPATIC CYSTIC ECHINOCOCCOSIS IN ARAD COUNTY: A 12-YEAR RETROSPECTIVE STUDY. </w:t>
      </w:r>
      <w:r w:rsidRPr="005E0A5D">
        <w:rPr>
          <w:spacing w:val="-5"/>
        </w:rPr>
        <w:t xml:space="preserve">Revista </w:t>
      </w:r>
      <w:r w:rsidRPr="005E0A5D">
        <w:t>Română</w:t>
      </w:r>
      <w:r w:rsidRPr="005E0A5D">
        <w:rPr>
          <w:spacing w:val="-3"/>
        </w:rPr>
        <w:t xml:space="preserve"> </w:t>
      </w:r>
      <w:r w:rsidRPr="005E0A5D">
        <w:t>de</w:t>
      </w:r>
      <w:r w:rsidRPr="005E0A5D">
        <w:rPr>
          <w:spacing w:val="-2"/>
        </w:rPr>
        <w:t xml:space="preserve"> </w:t>
      </w:r>
      <w:r w:rsidRPr="005E0A5D">
        <w:t>Medicină</w:t>
      </w:r>
      <w:r w:rsidRPr="005E0A5D">
        <w:rPr>
          <w:spacing w:val="2"/>
        </w:rPr>
        <w:t xml:space="preserve"> </w:t>
      </w:r>
      <w:r w:rsidRPr="005E0A5D">
        <w:t>de Laborator,</w:t>
      </w:r>
      <w:r w:rsidRPr="005E0A5D">
        <w:rPr>
          <w:spacing w:val="-1"/>
        </w:rPr>
        <w:t xml:space="preserve"> </w:t>
      </w:r>
      <w:r w:rsidRPr="005E0A5D">
        <w:t>2019;27(1) Nr.</w:t>
      </w:r>
      <w:r w:rsidRPr="005E0A5D">
        <w:rPr>
          <w:spacing w:val="-1"/>
        </w:rPr>
        <w:t xml:space="preserve"> </w:t>
      </w:r>
      <w:r w:rsidRPr="005E0A5D">
        <w:t>2:12-13.</w:t>
      </w:r>
    </w:p>
    <w:p w14:paraId="460F9061" w14:textId="2B26BCE8" w:rsidR="00FB2669" w:rsidRPr="005E0A5D" w:rsidRDefault="00FB2669" w:rsidP="00D759BC">
      <w:pPr>
        <w:pStyle w:val="BodyText"/>
        <w:spacing w:before="240" w:line="242" w:lineRule="auto"/>
        <w:ind w:right="336"/>
      </w:pPr>
      <w:r w:rsidRPr="005E0A5D">
        <w:t xml:space="preserve">Rodica Lighezan, </w:t>
      </w:r>
      <w:r w:rsidRPr="005E0A5D">
        <w:rPr>
          <w:b/>
          <w:bCs/>
        </w:rPr>
        <w:t>Alina Maria Lupu</w:t>
      </w:r>
      <w:r w:rsidRPr="005E0A5D">
        <w:t>, Livius Tirnea, Ionut Capraru, Diana Luisa Lighezan, Narcisa Mederle, Doina Nitu, Oana Jurovits, Tudor Rares Olariu. STUDY OF DEMODICOSIS PREVALENCE IN WESTERN ROMANIA.</w:t>
      </w:r>
      <w:r w:rsidR="00F86C98" w:rsidRPr="005E0A5D">
        <w:t xml:space="preserve"> </w:t>
      </w:r>
      <w:r w:rsidR="00F86C98" w:rsidRPr="005E0A5D">
        <w:rPr>
          <w:spacing w:val="-5"/>
        </w:rPr>
        <w:t xml:space="preserve">Revista </w:t>
      </w:r>
      <w:r w:rsidR="00F86C98" w:rsidRPr="005E0A5D">
        <w:t>Română</w:t>
      </w:r>
      <w:r w:rsidR="00F86C98" w:rsidRPr="005E0A5D">
        <w:rPr>
          <w:spacing w:val="-3"/>
        </w:rPr>
        <w:t xml:space="preserve"> </w:t>
      </w:r>
      <w:r w:rsidR="00F86C98" w:rsidRPr="005E0A5D">
        <w:t>de</w:t>
      </w:r>
      <w:r w:rsidR="00F86C98" w:rsidRPr="005E0A5D">
        <w:rPr>
          <w:spacing w:val="-2"/>
        </w:rPr>
        <w:t xml:space="preserve"> </w:t>
      </w:r>
      <w:r w:rsidR="00F86C98" w:rsidRPr="005E0A5D">
        <w:t>Medicină</w:t>
      </w:r>
      <w:r w:rsidR="00F86C98" w:rsidRPr="005E0A5D">
        <w:rPr>
          <w:spacing w:val="2"/>
        </w:rPr>
        <w:t xml:space="preserve"> </w:t>
      </w:r>
      <w:r w:rsidR="00F86C98" w:rsidRPr="005E0A5D">
        <w:t>de Laborator,</w:t>
      </w:r>
      <w:r w:rsidR="00F86C98" w:rsidRPr="005E0A5D">
        <w:rPr>
          <w:spacing w:val="-1"/>
        </w:rPr>
        <w:t xml:space="preserve"> </w:t>
      </w:r>
      <w:r w:rsidR="00F86C98" w:rsidRPr="005E0A5D">
        <w:t>2019;27(1) Nr.</w:t>
      </w:r>
      <w:r w:rsidR="00F86C98" w:rsidRPr="005E0A5D">
        <w:rPr>
          <w:spacing w:val="-1"/>
        </w:rPr>
        <w:t xml:space="preserve"> </w:t>
      </w:r>
      <w:r w:rsidR="00F86C98" w:rsidRPr="005E0A5D">
        <w:t>2:13-14.</w:t>
      </w:r>
    </w:p>
    <w:p w14:paraId="6CA21B73" w14:textId="3D8E3AD4" w:rsidR="00CF5460" w:rsidRPr="005E0A5D" w:rsidRDefault="00F265BE" w:rsidP="00D759BC">
      <w:pPr>
        <w:pStyle w:val="BodyText"/>
        <w:spacing w:before="240" w:line="242" w:lineRule="auto"/>
      </w:pPr>
      <w:r w:rsidRPr="005E0A5D">
        <w:rPr>
          <w:rFonts w:ascii="Arial"/>
          <w:b/>
          <w:spacing w:val="-6"/>
        </w:rPr>
        <w:t>MA</w:t>
      </w:r>
      <w:r w:rsidRPr="005E0A5D">
        <w:rPr>
          <w:rFonts w:ascii="Arial"/>
          <w:b/>
          <w:spacing w:val="-19"/>
        </w:rPr>
        <w:t xml:space="preserve"> </w:t>
      </w:r>
      <w:r w:rsidRPr="005E0A5D">
        <w:rPr>
          <w:rFonts w:ascii="Arial"/>
          <w:b/>
          <w:spacing w:val="-6"/>
        </w:rPr>
        <w:t>Lupu</w:t>
      </w:r>
      <w:r w:rsidRPr="005E0A5D">
        <w:rPr>
          <w:spacing w:val="-6"/>
        </w:rPr>
        <w:t>,</w:t>
      </w:r>
      <w:r w:rsidRPr="005E0A5D">
        <w:rPr>
          <w:spacing w:val="-13"/>
        </w:rPr>
        <w:t xml:space="preserve"> </w:t>
      </w:r>
      <w:r w:rsidRPr="005E0A5D">
        <w:rPr>
          <w:spacing w:val="-6"/>
        </w:rPr>
        <w:t>A</w:t>
      </w:r>
      <w:r w:rsidRPr="005E0A5D">
        <w:rPr>
          <w:spacing w:val="-21"/>
        </w:rPr>
        <w:t xml:space="preserve"> </w:t>
      </w:r>
      <w:r w:rsidRPr="005E0A5D">
        <w:rPr>
          <w:spacing w:val="-6"/>
        </w:rPr>
        <w:t>Dragomir,</w:t>
      </w:r>
      <w:r w:rsidRPr="005E0A5D">
        <w:rPr>
          <w:spacing w:val="-16"/>
        </w:rPr>
        <w:t xml:space="preserve"> </w:t>
      </w:r>
      <w:r w:rsidRPr="005E0A5D">
        <w:rPr>
          <w:spacing w:val="-6"/>
        </w:rPr>
        <w:t>AA</w:t>
      </w:r>
      <w:r w:rsidRPr="005E0A5D">
        <w:rPr>
          <w:spacing w:val="-26"/>
        </w:rPr>
        <w:t xml:space="preserve"> </w:t>
      </w:r>
      <w:r w:rsidRPr="005E0A5D">
        <w:rPr>
          <w:spacing w:val="-6"/>
        </w:rPr>
        <w:t>Paduraru,</w:t>
      </w:r>
      <w:r w:rsidR="00785053" w:rsidRPr="005E0A5D">
        <w:rPr>
          <w:spacing w:val="-6"/>
        </w:rPr>
        <w:t xml:space="preserve"> </w:t>
      </w:r>
      <w:r w:rsidRPr="005E0A5D">
        <w:rPr>
          <w:spacing w:val="-6"/>
        </w:rPr>
        <w:t>SA</w:t>
      </w:r>
      <w:r w:rsidR="00785053" w:rsidRPr="005E0A5D">
        <w:rPr>
          <w:spacing w:val="-6"/>
        </w:rPr>
        <w:t xml:space="preserve"> </w:t>
      </w:r>
      <w:r w:rsidRPr="005E0A5D">
        <w:rPr>
          <w:spacing w:val="-26"/>
        </w:rPr>
        <w:t xml:space="preserve"> </w:t>
      </w:r>
      <w:r w:rsidRPr="005E0A5D">
        <w:rPr>
          <w:spacing w:val="-6"/>
        </w:rPr>
        <w:t>Ritiu,</w:t>
      </w:r>
      <w:r w:rsidRPr="005E0A5D">
        <w:rPr>
          <w:spacing w:val="-13"/>
        </w:rPr>
        <w:t xml:space="preserve"> </w:t>
      </w:r>
      <w:r w:rsidRPr="005E0A5D">
        <w:rPr>
          <w:spacing w:val="-6"/>
        </w:rPr>
        <w:t>F</w:t>
      </w:r>
      <w:r w:rsidRPr="005E0A5D">
        <w:rPr>
          <w:spacing w:val="-11"/>
        </w:rPr>
        <w:t xml:space="preserve"> </w:t>
      </w:r>
      <w:r w:rsidRPr="005E0A5D">
        <w:rPr>
          <w:spacing w:val="-6"/>
        </w:rPr>
        <w:t>Lazar,</w:t>
      </w:r>
      <w:r w:rsidRPr="005E0A5D">
        <w:rPr>
          <w:spacing w:val="-11"/>
        </w:rPr>
        <w:t xml:space="preserve"> </w:t>
      </w:r>
      <w:r w:rsidRPr="005E0A5D">
        <w:rPr>
          <w:spacing w:val="-5"/>
        </w:rPr>
        <w:t>S</w:t>
      </w:r>
      <w:r w:rsidRPr="005E0A5D">
        <w:rPr>
          <w:spacing w:val="-12"/>
        </w:rPr>
        <w:t xml:space="preserve"> </w:t>
      </w:r>
      <w:r w:rsidRPr="005E0A5D">
        <w:rPr>
          <w:spacing w:val="-5"/>
        </w:rPr>
        <w:t>Olariu,</w:t>
      </w:r>
      <w:r w:rsidRPr="005E0A5D">
        <w:rPr>
          <w:spacing w:val="-12"/>
        </w:rPr>
        <w:t xml:space="preserve"> </w:t>
      </w:r>
      <w:r w:rsidRPr="005E0A5D">
        <w:rPr>
          <w:spacing w:val="-5"/>
        </w:rPr>
        <w:t>D</w:t>
      </w:r>
      <w:r w:rsidRPr="005E0A5D">
        <w:rPr>
          <w:spacing w:val="-11"/>
        </w:rPr>
        <w:t xml:space="preserve"> </w:t>
      </w:r>
      <w:r w:rsidRPr="005E0A5D">
        <w:rPr>
          <w:spacing w:val="-5"/>
        </w:rPr>
        <w:t>Valceanu,</w:t>
      </w:r>
      <w:r w:rsidRPr="005E0A5D">
        <w:rPr>
          <w:spacing w:val="-12"/>
        </w:rPr>
        <w:t xml:space="preserve"> </w:t>
      </w:r>
      <w:r w:rsidRPr="005E0A5D">
        <w:rPr>
          <w:spacing w:val="-5"/>
        </w:rPr>
        <w:t>M</w:t>
      </w:r>
      <w:r w:rsidRPr="005E0A5D">
        <w:rPr>
          <w:spacing w:val="-8"/>
        </w:rPr>
        <w:t xml:space="preserve"> </w:t>
      </w:r>
      <w:r w:rsidRPr="005E0A5D">
        <w:rPr>
          <w:spacing w:val="-5"/>
        </w:rPr>
        <w:t>Botoca,</w:t>
      </w:r>
      <w:r w:rsidRPr="005E0A5D">
        <w:rPr>
          <w:spacing w:val="-17"/>
        </w:rPr>
        <w:t xml:space="preserve"> </w:t>
      </w:r>
      <w:r w:rsidRPr="005E0A5D">
        <w:rPr>
          <w:spacing w:val="-5"/>
        </w:rPr>
        <w:t>O</w:t>
      </w:r>
      <w:r w:rsidRPr="005E0A5D">
        <w:rPr>
          <w:spacing w:val="-7"/>
        </w:rPr>
        <w:t xml:space="preserve"> </w:t>
      </w:r>
      <w:r w:rsidRPr="005E0A5D">
        <w:rPr>
          <w:spacing w:val="-5"/>
        </w:rPr>
        <w:t>Cretu,</w:t>
      </w:r>
      <w:r w:rsidRPr="005E0A5D">
        <w:rPr>
          <w:spacing w:val="-17"/>
        </w:rPr>
        <w:t xml:space="preserve"> </w:t>
      </w:r>
      <w:r w:rsidRPr="005E0A5D">
        <w:rPr>
          <w:spacing w:val="-5"/>
        </w:rPr>
        <w:t>TR</w:t>
      </w:r>
      <w:r w:rsidRPr="005E0A5D">
        <w:rPr>
          <w:spacing w:val="-4"/>
        </w:rPr>
        <w:t xml:space="preserve"> </w:t>
      </w:r>
      <w:r w:rsidRPr="005E0A5D">
        <w:rPr>
          <w:spacing w:val="-7"/>
        </w:rPr>
        <w:t>Olariu.</w:t>
      </w:r>
      <w:r w:rsidRPr="005E0A5D">
        <w:rPr>
          <w:spacing w:val="-17"/>
        </w:rPr>
        <w:t xml:space="preserve"> </w:t>
      </w:r>
      <w:r w:rsidR="006F4241" w:rsidRPr="005E0A5D">
        <w:rPr>
          <w:spacing w:val="-7"/>
        </w:rPr>
        <w:t>Cystic</w:t>
      </w:r>
      <w:r w:rsidR="006F4241" w:rsidRPr="005E0A5D">
        <w:rPr>
          <w:spacing w:val="-22"/>
        </w:rPr>
        <w:t xml:space="preserve"> </w:t>
      </w:r>
      <w:r w:rsidR="006F4241" w:rsidRPr="005E0A5D">
        <w:rPr>
          <w:spacing w:val="-7"/>
        </w:rPr>
        <w:t>Echinococcosis</w:t>
      </w:r>
      <w:r w:rsidR="006F4241" w:rsidRPr="005E0A5D">
        <w:rPr>
          <w:spacing w:val="-20"/>
        </w:rPr>
        <w:t xml:space="preserve"> </w:t>
      </w:r>
      <w:r w:rsidR="006F4241" w:rsidRPr="005E0A5D">
        <w:rPr>
          <w:spacing w:val="-6"/>
        </w:rPr>
        <w:t>In</w:t>
      </w:r>
      <w:r w:rsidR="006F4241" w:rsidRPr="005E0A5D">
        <w:rPr>
          <w:spacing w:val="-17"/>
        </w:rPr>
        <w:t xml:space="preserve"> </w:t>
      </w:r>
      <w:r w:rsidR="006F4241" w:rsidRPr="005E0A5D">
        <w:rPr>
          <w:spacing w:val="-6"/>
        </w:rPr>
        <w:t>Adult</w:t>
      </w:r>
      <w:r w:rsidR="006F4241" w:rsidRPr="005E0A5D">
        <w:rPr>
          <w:spacing w:val="-21"/>
        </w:rPr>
        <w:t xml:space="preserve"> </w:t>
      </w:r>
      <w:r w:rsidR="006F4241" w:rsidRPr="005E0A5D">
        <w:rPr>
          <w:spacing w:val="-6"/>
        </w:rPr>
        <w:t>Hospitalized</w:t>
      </w:r>
      <w:r w:rsidR="006F4241" w:rsidRPr="005E0A5D">
        <w:rPr>
          <w:spacing w:val="-16"/>
        </w:rPr>
        <w:t xml:space="preserve"> </w:t>
      </w:r>
      <w:r w:rsidR="006F4241" w:rsidRPr="005E0A5D">
        <w:rPr>
          <w:spacing w:val="-6"/>
        </w:rPr>
        <w:t>Patients:</w:t>
      </w:r>
      <w:r w:rsidR="006F4241" w:rsidRPr="005E0A5D">
        <w:rPr>
          <w:spacing w:val="-12"/>
        </w:rPr>
        <w:t xml:space="preserve"> </w:t>
      </w:r>
      <w:r w:rsidR="006F4241" w:rsidRPr="005E0A5D">
        <w:rPr>
          <w:spacing w:val="-6"/>
        </w:rPr>
        <w:t>A</w:t>
      </w:r>
      <w:r w:rsidR="006F4241" w:rsidRPr="005E0A5D">
        <w:rPr>
          <w:spacing w:val="-26"/>
        </w:rPr>
        <w:t xml:space="preserve"> </w:t>
      </w:r>
      <w:r w:rsidR="006F4241" w:rsidRPr="005E0A5D">
        <w:rPr>
          <w:spacing w:val="-6"/>
        </w:rPr>
        <w:t xml:space="preserve">10-Year Retrospective Study In Western Romania. </w:t>
      </w:r>
      <w:r w:rsidRPr="005E0A5D">
        <w:rPr>
          <w:spacing w:val="-6"/>
        </w:rPr>
        <w:t xml:space="preserve">Abstracts / International </w:t>
      </w:r>
      <w:r w:rsidRPr="005E0A5D">
        <w:rPr>
          <w:spacing w:val="-5"/>
        </w:rPr>
        <w:t>Journal of Infectious</w:t>
      </w:r>
      <w:r w:rsidRPr="005E0A5D">
        <w:rPr>
          <w:spacing w:val="-45"/>
        </w:rPr>
        <w:t xml:space="preserve"> </w:t>
      </w:r>
      <w:r w:rsidR="00785053" w:rsidRPr="005E0A5D">
        <w:rPr>
          <w:spacing w:val="-45"/>
        </w:rPr>
        <w:t xml:space="preserve">                </w:t>
      </w:r>
      <w:r w:rsidRPr="005E0A5D">
        <w:t>Diseases</w:t>
      </w:r>
      <w:r w:rsidR="00785053" w:rsidRPr="005E0A5D">
        <w:t>, 2018,</w:t>
      </w:r>
      <w:r w:rsidRPr="005E0A5D">
        <w:rPr>
          <w:spacing w:val="-10"/>
        </w:rPr>
        <w:t xml:space="preserve"> </w:t>
      </w:r>
      <w:r w:rsidRPr="005E0A5D">
        <w:t>73S</w:t>
      </w:r>
      <w:r w:rsidR="00785053" w:rsidRPr="005E0A5D">
        <w:rPr>
          <w:spacing w:val="-12"/>
          <w:lang w:val="en-US"/>
        </w:rPr>
        <w:t xml:space="preserve">: </w:t>
      </w:r>
      <w:r w:rsidRPr="005E0A5D">
        <w:t>299–300</w:t>
      </w:r>
    </w:p>
    <w:p w14:paraId="2203F0AF" w14:textId="7518037A" w:rsidR="00CF5460" w:rsidRPr="005E0A5D" w:rsidRDefault="00F265BE" w:rsidP="00D759BC">
      <w:pPr>
        <w:pStyle w:val="BodyText"/>
        <w:spacing w:before="240" w:line="242" w:lineRule="auto"/>
        <w:ind w:right="104"/>
        <w:rPr>
          <w:lang w:val="en-US"/>
        </w:rPr>
      </w:pPr>
      <w:r w:rsidRPr="005E0A5D">
        <w:rPr>
          <w:rFonts w:ascii="Arial" w:hAnsi="Arial"/>
          <w:b/>
          <w:spacing w:val="-5"/>
        </w:rPr>
        <w:t>MA Lupu</w:t>
      </w:r>
      <w:r w:rsidRPr="005E0A5D">
        <w:rPr>
          <w:spacing w:val="-5"/>
        </w:rPr>
        <w:t xml:space="preserve">, AA Păduraru, L Țîrnea, M Botoca, TR Olariu. </w:t>
      </w:r>
      <w:r w:rsidR="006F4241" w:rsidRPr="005E0A5D">
        <w:rPr>
          <w:spacing w:val="-5"/>
        </w:rPr>
        <w:t xml:space="preserve">Renal Echinococcosis </w:t>
      </w:r>
      <w:r w:rsidR="006F4241" w:rsidRPr="005E0A5D">
        <w:rPr>
          <w:spacing w:val="-4"/>
        </w:rPr>
        <w:t>In Western</w:t>
      </w:r>
      <w:r w:rsidR="006F4241" w:rsidRPr="005E0A5D">
        <w:rPr>
          <w:spacing w:val="-45"/>
        </w:rPr>
        <w:t xml:space="preserve"> </w:t>
      </w:r>
      <w:r w:rsidR="006F4241" w:rsidRPr="005E0A5D">
        <w:rPr>
          <w:spacing w:val="-6"/>
        </w:rPr>
        <w:t>Romania: A 23 Year Retrospective Study.</w:t>
      </w:r>
      <w:r w:rsidRPr="005E0A5D">
        <w:rPr>
          <w:spacing w:val="-6"/>
        </w:rPr>
        <w:t xml:space="preserve"> Romanian Journal of Laboratory </w:t>
      </w:r>
      <w:r w:rsidRPr="005E0A5D">
        <w:rPr>
          <w:spacing w:val="-5"/>
        </w:rPr>
        <w:t>Medicine</w:t>
      </w:r>
      <w:r w:rsidR="00785053" w:rsidRPr="005E0A5D">
        <w:rPr>
          <w:spacing w:val="-5"/>
        </w:rPr>
        <w:t>,</w:t>
      </w:r>
      <w:r w:rsidRPr="005E0A5D">
        <w:rPr>
          <w:spacing w:val="-5"/>
        </w:rPr>
        <w:t xml:space="preserve"> 2018,</w:t>
      </w:r>
      <w:r w:rsidRPr="005E0A5D">
        <w:rPr>
          <w:spacing w:val="-4"/>
        </w:rPr>
        <w:t xml:space="preserve"> </w:t>
      </w:r>
      <w:r w:rsidRPr="005E0A5D">
        <w:t>26</w:t>
      </w:r>
      <w:r w:rsidRPr="005E0A5D">
        <w:rPr>
          <w:spacing w:val="-7"/>
        </w:rPr>
        <w:t xml:space="preserve"> </w:t>
      </w:r>
      <w:r w:rsidRPr="005E0A5D">
        <w:t>S</w:t>
      </w:r>
      <w:r w:rsidR="00785053" w:rsidRPr="005E0A5D">
        <w:t xml:space="preserve"> (</w:t>
      </w:r>
      <w:r w:rsidRPr="005E0A5D">
        <w:t>2</w:t>
      </w:r>
      <w:r w:rsidR="00785053" w:rsidRPr="005E0A5D">
        <w:t>):</w:t>
      </w:r>
      <w:r w:rsidRPr="005E0A5D">
        <w:rPr>
          <w:spacing w:val="-10"/>
        </w:rPr>
        <w:t xml:space="preserve"> </w:t>
      </w:r>
      <w:r w:rsidRPr="005E0A5D">
        <w:t>32-33</w:t>
      </w:r>
    </w:p>
    <w:p w14:paraId="0C351E41" w14:textId="6AFF57F6" w:rsidR="00CF5460" w:rsidRPr="005E0A5D" w:rsidRDefault="00F265BE" w:rsidP="00D759BC">
      <w:pPr>
        <w:pStyle w:val="BodyText"/>
        <w:spacing w:before="240" w:line="242" w:lineRule="auto"/>
        <w:ind w:right="144"/>
        <w:jc w:val="both"/>
      </w:pPr>
      <w:r w:rsidRPr="005E0A5D">
        <w:rPr>
          <w:rFonts w:ascii="Arial" w:hAnsi="Arial"/>
          <w:b/>
          <w:spacing w:val="-6"/>
        </w:rPr>
        <w:t>MA</w:t>
      </w:r>
      <w:r w:rsidRPr="005E0A5D">
        <w:rPr>
          <w:rFonts w:ascii="Arial" w:hAnsi="Arial"/>
          <w:b/>
        </w:rPr>
        <w:t xml:space="preserve"> </w:t>
      </w:r>
      <w:r w:rsidRPr="005E0A5D">
        <w:rPr>
          <w:rFonts w:ascii="Arial" w:hAnsi="Arial"/>
          <w:b/>
          <w:spacing w:val="-5"/>
        </w:rPr>
        <w:t>Lupu</w:t>
      </w:r>
      <w:r w:rsidRPr="005E0A5D">
        <w:rPr>
          <w:spacing w:val="-5"/>
        </w:rPr>
        <w:t>,</w:t>
      </w:r>
      <w:r w:rsidRPr="005E0A5D">
        <w:rPr>
          <w:spacing w:val="-8"/>
        </w:rPr>
        <w:t xml:space="preserve"> </w:t>
      </w:r>
      <w:r w:rsidRPr="005E0A5D">
        <w:rPr>
          <w:spacing w:val="-5"/>
        </w:rPr>
        <w:t>A</w:t>
      </w:r>
      <w:r w:rsidRPr="005E0A5D">
        <w:rPr>
          <w:spacing w:val="-2"/>
        </w:rPr>
        <w:t xml:space="preserve"> </w:t>
      </w:r>
      <w:r w:rsidRPr="005E0A5D">
        <w:rPr>
          <w:spacing w:val="-5"/>
        </w:rPr>
        <w:t>Dragomir,</w:t>
      </w:r>
      <w:r w:rsidRPr="005E0A5D">
        <w:rPr>
          <w:spacing w:val="-12"/>
        </w:rPr>
        <w:t xml:space="preserve"> </w:t>
      </w:r>
      <w:r w:rsidRPr="005E0A5D">
        <w:rPr>
          <w:spacing w:val="-5"/>
        </w:rPr>
        <w:t>R</w:t>
      </w:r>
      <w:r w:rsidRPr="005E0A5D">
        <w:rPr>
          <w:spacing w:val="-2"/>
        </w:rPr>
        <w:t xml:space="preserve"> </w:t>
      </w:r>
      <w:r w:rsidRPr="005E0A5D">
        <w:rPr>
          <w:spacing w:val="-5"/>
        </w:rPr>
        <w:t>Lighezan,</w:t>
      </w:r>
      <w:r w:rsidRPr="005E0A5D">
        <w:rPr>
          <w:spacing w:val="-8"/>
        </w:rPr>
        <w:t xml:space="preserve"> </w:t>
      </w:r>
      <w:r w:rsidRPr="005E0A5D">
        <w:rPr>
          <w:spacing w:val="-5"/>
        </w:rPr>
        <w:t>ID</w:t>
      </w:r>
      <w:r w:rsidRPr="005E0A5D">
        <w:rPr>
          <w:spacing w:val="-12"/>
        </w:rPr>
        <w:t xml:space="preserve"> </w:t>
      </w:r>
      <w:r w:rsidRPr="005E0A5D">
        <w:rPr>
          <w:spacing w:val="-5"/>
        </w:rPr>
        <w:t>Capraru,</w:t>
      </w:r>
      <w:r w:rsidRPr="005E0A5D">
        <w:rPr>
          <w:spacing w:val="-7"/>
        </w:rPr>
        <w:t xml:space="preserve"> </w:t>
      </w:r>
      <w:r w:rsidRPr="005E0A5D">
        <w:rPr>
          <w:spacing w:val="-5"/>
        </w:rPr>
        <w:t>LO</w:t>
      </w:r>
      <w:r w:rsidRPr="005E0A5D">
        <w:rPr>
          <w:spacing w:val="-7"/>
        </w:rPr>
        <w:t xml:space="preserve"> </w:t>
      </w:r>
      <w:r w:rsidRPr="005E0A5D">
        <w:rPr>
          <w:spacing w:val="-5"/>
        </w:rPr>
        <w:t>Tirnea,</w:t>
      </w:r>
      <w:r w:rsidRPr="005E0A5D">
        <w:rPr>
          <w:spacing w:val="-7"/>
        </w:rPr>
        <w:t xml:space="preserve"> </w:t>
      </w:r>
      <w:r w:rsidRPr="005E0A5D">
        <w:rPr>
          <w:spacing w:val="-5"/>
        </w:rPr>
        <w:t>TR</w:t>
      </w:r>
      <w:r w:rsidRPr="005E0A5D">
        <w:rPr>
          <w:spacing w:val="-12"/>
        </w:rPr>
        <w:t xml:space="preserve"> </w:t>
      </w:r>
      <w:r w:rsidRPr="005E0A5D">
        <w:rPr>
          <w:spacing w:val="-5"/>
        </w:rPr>
        <w:t>Olariu.</w:t>
      </w:r>
      <w:r w:rsidRPr="005E0A5D">
        <w:rPr>
          <w:spacing w:val="-12"/>
        </w:rPr>
        <w:t xml:space="preserve"> </w:t>
      </w:r>
      <w:r w:rsidRPr="005E0A5D">
        <w:rPr>
          <w:spacing w:val="-5"/>
        </w:rPr>
        <w:t>Trichinellosis</w:t>
      </w:r>
      <w:r w:rsidRPr="005E0A5D">
        <w:rPr>
          <w:spacing w:val="-10"/>
        </w:rPr>
        <w:t xml:space="preserve"> </w:t>
      </w:r>
      <w:r w:rsidRPr="005E0A5D">
        <w:rPr>
          <w:spacing w:val="-5"/>
          <w:w w:val="165"/>
        </w:rPr>
        <w:t>–</w:t>
      </w:r>
      <w:r w:rsidRPr="005E0A5D">
        <w:rPr>
          <w:spacing w:val="-31"/>
          <w:w w:val="165"/>
        </w:rPr>
        <w:t xml:space="preserve"> </w:t>
      </w:r>
      <w:r w:rsidRPr="005E0A5D">
        <w:rPr>
          <w:spacing w:val="-5"/>
        </w:rPr>
        <w:t>a</w:t>
      </w:r>
      <w:r w:rsidRPr="005E0A5D">
        <w:rPr>
          <w:spacing w:val="-1"/>
        </w:rPr>
        <w:t xml:space="preserve"> </w:t>
      </w:r>
      <w:r w:rsidRPr="005E0A5D">
        <w:rPr>
          <w:spacing w:val="-5"/>
        </w:rPr>
        <w:t>public</w:t>
      </w:r>
      <w:r w:rsidRPr="005E0A5D">
        <w:rPr>
          <w:spacing w:val="-10"/>
        </w:rPr>
        <w:t xml:space="preserve"> </w:t>
      </w:r>
      <w:r w:rsidRPr="005E0A5D">
        <w:rPr>
          <w:spacing w:val="-5"/>
        </w:rPr>
        <w:t>health</w:t>
      </w:r>
      <w:r w:rsidRPr="005E0A5D">
        <w:rPr>
          <w:spacing w:val="-4"/>
        </w:rPr>
        <w:t xml:space="preserve"> </w:t>
      </w:r>
      <w:r w:rsidRPr="005E0A5D">
        <w:rPr>
          <w:spacing w:val="-6"/>
        </w:rPr>
        <w:t xml:space="preserve">problem in Western Romania. Revista Română de Medicină </w:t>
      </w:r>
      <w:r w:rsidRPr="005E0A5D">
        <w:rPr>
          <w:spacing w:val="-5"/>
        </w:rPr>
        <w:t>de Laborator</w:t>
      </w:r>
      <w:r w:rsidR="00785053" w:rsidRPr="005E0A5D">
        <w:rPr>
          <w:spacing w:val="-5"/>
        </w:rPr>
        <w:t>,</w:t>
      </w:r>
      <w:r w:rsidRPr="005E0A5D">
        <w:rPr>
          <w:spacing w:val="-5"/>
        </w:rPr>
        <w:t xml:space="preserve"> 2017, 25</w:t>
      </w:r>
      <w:r w:rsidR="00785053" w:rsidRPr="005E0A5D">
        <w:rPr>
          <w:spacing w:val="-5"/>
        </w:rPr>
        <w:t xml:space="preserve"> S(</w:t>
      </w:r>
      <w:r w:rsidRPr="005E0A5D">
        <w:rPr>
          <w:spacing w:val="-14"/>
        </w:rPr>
        <w:t xml:space="preserve"> </w:t>
      </w:r>
      <w:r w:rsidRPr="005E0A5D">
        <w:t>2</w:t>
      </w:r>
      <w:r w:rsidR="00785053" w:rsidRPr="005E0A5D">
        <w:t>)</w:t>
      </w:r>
    </w:p>
    <w:p w14:paraId="28CB8C44" w14:textId="0C8F1A45" w:rsidR="00785053" w:rsidRPr="005E0A5D" w:rsidRDefault="00785053" w:rsidP="00D759BC">
      <w:pPr>
        <w:pStyle w:val="BodyText"/>
        <w:spacing w:before="240" w:line="242" w:lineRule="auto"/>
        <w:ind w:right="142"/>
        <w:jc w:val="both"/>
      </w:pPr>
      <w:r w:rsidRPr="005E0A5D">
        <w:rPr>
          <w:spacing w:val="-6"/>
        </w:rPr>
        <w:t>IC</w:t>
      </w:r>
      <w:r w:rsidRPr="005E0A5D">
        <w:rPr>
          <w:spacing w:val="-12"/>
        </w:rPr>
        <w:t xml:space="preserve"> </w:t>
      </w:r>
      <w:r w:rsidRPr="005E0A5D">
        <w:rPr>
          <w:spacing w:val="-6"/>
        </w:rPr>
        <w:t>Capraru,</w:t>
      </w:r>
      <w:r w:rsidRPr="005E0A5D">
        <w:rPr>
          <w:spacing w:val="-1"/>
        </w:rPr>
        <w:t xml:space="preserve"> </w:t>
      </w:r>
      <w:r w:rsidRPr="005E0A5D">
        <w:rPr>
          <w:rFonts w:ascii="Arial" w:hAnsi="Arial"/>
          <w:b/>
          <w:spacing w:val="-6"/>
        </w:rPr>
        <w:t>MA</w:t>
      </w:r>
      <w:r w:rsidRPr="005E0A5D">
        <w:rPr>
          <w:rFonts w:ascii="Arial" w:hAnsi="Arial"/>
          <w:b/>
          <w:spacing w:val="-23"/>
        </w:rPr>
        <w:t xml:space="preserve"> </w:t>
      </w:r>
      <w:r w:rsidRPr="005E0A5D">
        <w:rPr>
          <w:rFonts w:ascii="Arial" w:hAnsi="Arial"/>
          <w:b/>
          <w:spacing w:val="-6"/>
        </w:rPr>
        <w:t>Lupu</w:t>
      </w:r>
      <w:r w:rsidRPr="005E0A5D">
        <w:rPr>
          <w:spacing w:val="-6"/>
        </w:rPr>
        <w:t>,</w:t>
      </w:r>
      <w:r w:rsidRPr="005E0A5D">
        <w:rPr>
          <w:spacing w:val="-8"/>
        </w:rPr>
        <w:t xml:space="preserve"> </w:t>
      </w:r>
      <w:r w:rsidRPr="005E0A5D">
        <w:rPr>
          <w:spacing w:val="-6"/>
        </w:rPr>
        <w:t>L</w:t>
      </w:r>
      <w:r w:rsidRPr="005E0A5D">
        <w:rPr>
          <w:spacing w:val="-19"/>
        </w:rPr>
        <w:t xml:space="preserve"> </w:t>
      </w:r>
      <w:r w:rsidRPr="005E0A5D">
        <w:rPr>
          <w:spacing w:val="-6"/>
        </w:rPr>
        <w:t>Tirnea,</w:t>
      </w:r>
      <w:r w:rsidRPr="005E0A5D">
        <w:rPr>
          <w:spacing w:val="-7"/>
        </w:rPr>
        <w:t xml:space="preserve"> </w:t>
      </w:r>
      <w:r w:rsidRPr="005E0A5D">
        <w:rPr>
          <w:spacing w:val="-6"/>
        </w:rPr>
        <w:t>R</w:t>
      </w:r>
      <w:r w:rsidRPr="005E0A5D">
        <w:rPr>
          <w:spacing w:val="-11"/>
        </w:rPr>
        <w:t xml:space="preserve"> </w:t>
      </w:r>
      <w:r w:rsidRPr="005E0A5D">
        <w:rPr>
          <w:spacing w:val="-6"/>
        </w:rPr>
        <w:t>Lighezan,</w:t>
      </w:r>
      <w:r w:rsidRPr="005E0A5D">
        <w:rPr>
          <w:spacing w:val="-12"/>
        </w:rPr>
        <w:t xml:space="preserve"> </w:t>
      </w:r>
      <w:r w:rsidRPr="005E0A5D">
        <w:rPr>
          <w:spacing w:val="-6"/>
        </w:rPr>
        <w:t>TR</w:t>
      </w:r>
      <w:r w:rsidRPr="005E0A5D">
        <w:rPr>
          <w:spacing w:val="-11"/>
        </w:rPr>
        <w:t xml:space="preserve"> </w:t>
      </w:r>
      <w:r w:rsidRPr="005E0A5D">
        <w:rPr>
          <w:spacing w:val="-6"/>
        </w:rPr>
        <w:t>Olariu.</w:t>
      </w:r>
      <w:r w:rsidRPr="005E0A5D">
        <w:rPr>
          <w:spacing w:val="-11"/>
        </w:rPr>
        <w:t xml:space="preserve"> </w:t>
      </w:r>
      <w:r w:rsidRPr="005E0A5D">
        <w:rPr>
          <w:spacing w:val="-6"/>
        </w:rPr>
        <w:t>Seroprevalence</w:t>
      </w:r>
      <w:r w:rsidRPr="005E0A5D">
        <w:rPr>
          <w:spacing w:val="-10"/>
        </w:rPr>
        <w:t xml:space="preserve"> </w:t>
      </w:r>
      <w:r w:rsidRPr="005E0A5D">
        <w:rPr>
          <w:spacing w:val="-5"/>
        </w:rPr>
        <w:t>of</w:t>
      </w:r>
      <w:r w:rsidRPr="005E0A5D">
        <w:rPr>
          <w:spacing w:val="-7"/>
        </w:rPr>
        <w:t xml:space="preserve"> </w:t>
      </w:r>
      <w:r w:rsidRPr="005E0A5D">
        <w:rPr>
          <w:spacing w:val="-5"/>
        </w:rPr>
        <w:t>Toxoplasma</w:t>
      </w:r>
      <w:r w:rsidRPr="005E0A5D">
        <w:rPr>
          <w:spacing w:val="-14"/>
        </w:rPr>
        <w:t xml:space="preserve"> </w:t>
      </w:r>
      <w:r w:rsidRPr="005E0A5D">
        <w:rPr>
          <w:spacing w:val="-5"/>
        </w:rPr>
        <w:t>gondii</w:t>
      </w:r>
      <w:r w:rsidRPr="005E0A5D">
        <w:rPr>
          <w:spacing w:val="-6"/>
        </w:rPr>
        <w:t xml:space="preserve"> </w:t>
      </w:r>
      <w:r w:rsidRPr="005E0A5D">
        <w:rPr>
          <w:spacing w:val="-5"/>
        </w:rPr>
        <w:t>among</w:t>
      </w:r>
      <w:r w:rsidRPr="005E0A5D">
        <w:rPr>
          <w:spacing w:val="-4"/>
        </w:rPr>
        <w:t xml:space="preserve"> </w:t>
      </w:r>
      <w:r w:rsidRPr="005E0A5D">
        <w:rPr>
          <w:spacing w:val="-6"/>
        </w:rPr>
        <w:t xml:space="preserve">children in Western Romania. Revista Română </w:t>
      </w:r>
      <w:r w:rsidRPr="005E0A5D">
        <w:rPr>
          <w:spacing w:val="-5"/>
        </w:rPr>
        <w:t>de Medicină de Laborator, 2017, 25</w:t>
      </w:r>
      <w:r w:rsidR="001E295F" w:rsidRPr="005E0A5D">
        <w:rPr>
          <w:spacing w:val="-5"/>
        </w:rPr>
        <w:t xml:space="preserve"> S (</w:t>
      </w:r>
      <w:r w:rsidRPr="005E0A5D">
        <w:t>2</w:t>
      </w:r>
      <w:r w:rsidR="001E295F" w:rsidRPr="005E0A5D">
        <w:t>)</w:t>
      </w:r>
    </w:p>
    <w:p w14:paraId="6CD64B53" w14:textId="311E7728" w:rsidR="00CF5460" w:rsidRPr="005E0A5D" w:rsidRDefault="00F265BE" w:rsidP="00D759BC">
      <w:pPr>
        <w:pStyle w:val="BodyText"/>
        <w:spacing w:before="240" w:line="242" w:lineRule="auto"/>
        <w:ind w:right="127"/>
        <w:jc w:val="both"/>
      </w:pPr>
      <w:r w:rsidRPr="005E0A5D">
        <w:rPr>
          <w:rFonts w:ascii="Arial" w:hAnsi="Arial"/>
          <w:b/>
          <w:spacing w:val="-7"/>
        </w:rPr>
        <w:t>MA Lupu</w:t>
      </w:r>
      <w:r w:rsidRPr="005E0A5D">
        <w:rPr>
          <w:spacing w:val="-7"/>
        </w:rPr>
        <w:t xml:space="preserve">, </w:t>
      </w:r>
      <w:r w:rsidRPr="005E0A5D">
        <w:rPr>
          <w:spacing w:val="-6"/>
        </w:rPr>
        <w:t>VE Lazureanu, TR</w:t>
      </w:r>
      <w:r w:rsidR="00785053" w:rsidRPr="005E0A5D">
        <w:rPr>
          <w:spacing w:val="-6"/>
        </w:rPr>
        <w:t xml:space="preserve"> </w:t>
      </w:r>
      <w:r w:rsidRPr="005E0A5D">
        <w:rPr>
          <w:spacing w:val="-6"/>
        </w:rPr>
        <w:t>Olariu. Trichinellosis in western Romania a 4 year retrospective study.</w:t>
      </w:r>
      <w:r w:rsidRPr="005E0A5D">
        <w:rPr>
          <w:spacing w:val="-45"/>
        </w:rPr>
        <w:t xml:space="preserve"> </w:t>
      </w:r>
      <w:r w:rsidRPr="005E0A5D">
        <w:rPr>
          <w:spacing w:val="-5"/>
        </w:rPr>
        <w:t>Abstracts</w:t>
      </w:r>
      <w:r w:rsidRPr="005E0A5D">
        <w:rPr>
          <w:spacing w:val="-9"/>
        </w:rPr>
        <w:t xml:space="preserve"> </w:t>
      </w:r>
      <w:r w:rsidRPr="005E0A5D">
        <w:rPr>
          <w:spacing w:val="-5"/>
        </w:rPr>
        <w:t>/</w:t>
      </w:r>
      <w:r w:rsidRPr="005E0A5D">
        <w:rPr>
          <w:spacing w:val="-3"/>
        </w:rPr>
        <w:t xml:space="preserve"> </w:t>
      </w:r>
      <w:r w:rsidRPr="005E0A5D">
        <w:rPr>
          <w:spacing w:val="-5"/>
        </w:rPr>
        <w:t>International</w:t>
      </w:r>
      <w:r w:rsidRPr="005E0A5D">
        <w:rPr>
          <w:spacing w:val="-11"/>
        </w:rPr>
        <w:t xml:space="preserve"> </w:t>
      </w:r>
      <w:r w:rsidRPr="005E0A5D">
        <w:rPr>
          <w:spacing w:val="-5"/>
        </w:rPr>
        <w:t>Journal</w:t>
      </w:r>
      <w:r w:rsidRPr="005E0A5D">
        <w:rPr>
          <w:spacing w:val="-7"/>
        </w:rPr>
        <w:t xml:space="preserve"> </w:t>
      </w:r>
      <w:r w:rsidRPr="005E0A5D">
        <w:rPr>
          <w:spacing w:val="-5"/>
        </w:rPr>
        <w:t>of</w:t>
      </w:r>
      <w:r w:rsidRPr="005E0A5D">
        <w:rPr>
          <w:spacing w:val="-8"/>
        </w:rPr>
        <w:t xml:space="preserve"> </w:t>
      </w:r>
      <w:r w:rsidRPr="005E0A5D">
        <w:rPr>
          <w:spacing w:val="-5"/>
        </w:rPr>
        <w:t>Infectious</w:t>
      </w:r>
      <w:r w:rsidRPr="005E0A5D">
        <w:rPr>
          <w:spacing w:val="-10"/>
        </w:rPr>
        <w:t xml:space="preserve"> </w:t>
      </w:r>
      <w:r w:rsidRPr="005E0A5D">
        <w:rPr>
          <w:spacing w:val="-5"/>
        </w:rPr>
        <w:t>Diseases</w:t>
      </w:r>
      <w:r w:rsidR="00785053" w:rsidRPr="005E0A5D">
        <w:rPr>
          <w:spacing w:val="-5"/>
        </w:rPr>
        <w:t xml:space="preserve">, 2016, </w:t>
      </w:r>
      <w:r w:rsidRPr="005E0A5D">
        <w:rPr>
          <w:spacing w:val="-5"/>
        </w:rPr>
        <w:t>53S</w:t>
      </w:r>
      <w:r w:rsidR="00785053" w:rsidRPr="005E0A5D">
        <w:rPr>
          <w:spacing w:val="-11"/>
        </w:rPr>
        <w:t xml:space="preserve">: </w:t>
      </w:r>
      <w:r w:rsidRPr="005E0A5D">
        <w:rPr>
          <w:spacing w:val="-5"/>
        </w:rPr>
        <w:t>4–163</w:t>
      </w:r>
    </w:p>
    <w:p w14:paraId="0EC44E1A" w14:textId="3CCCA0DF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S Miclaus, C Mornos, D Maximov, </w:t>
      </w:r>
      <w:r w:rsidRPr="005E0A5D">
        <w:rPr>
          <w:b/>
          <w:bCs/>
        </w:rPr>
        <w:t>A Lupu</w:t>
      </w:r>
      <w:r w:rsidRPr="005E0A5D">
        <w:t>, D Popa, M Puschita. Indexul de performanta miocardica globala - Tei - : corelatia cu nivelul seric al NTproBNP in cardiomiopatia dilatativa. Rev. Med. Chir. Soc. Med. Nat.</w:t>
      </w:r>
      <w:r w:rsidR="001E295F" w:rsidRPr="005E0A5D">
        <w:t xml:space="preserve">, </w:t>
      </w:r>
      <w:r w:rsidRPr="005E0A5D">
        <w:t>2009; 113 (2) : 391- 396.</w:t>
      </w:r>
    </w:p>
    <w:p w14:paraId="5BF6FC14" w14:textId="0E29760E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Marius E. Sintean, Petru M Deutsch, </w:t>
      </w:r>
      <w:r w:rsidRPr="005E0A5D">
        <w:rPr>
          <w:b/>
          <w:bCs/>
        </w:rPr>
        <w:t>Alina Lupu</w:t>
      </w:r>
      <w:r w:rsidRPr="005E0A5D">
        <w:t>, Mircea Focsa, Mihai Ionac. C-Reactive Protein in Recently Operated Peripheral Arterial Disease Patients and Treated with Electroacupuncture Postoperatively. TMJ</w:t>
      </w:r>
      <w:r w:rsidR="001E295F" w:rsidRPr="005E0A5D">
        <w:t>,</w:t>
      </w:r>
      <w:r w:rsidRPr="005E0A5D">
        <w:t xml:space="preserve"> 2009, 59</w:t>
      </w:r>
      <w:r w:rsidR="001E295F" w:rsidRPr="005E0A5D">
        <w:t>:</w:t>
      </w:r>
      <w:r w:rsidRPr="005E0A5D">
        <w:t xml:space="preserve"> 3-4</w:t>
      </w:r>
    </w:p>
    <w:p w14:paraId="4F99BE50" w14:textId="1C7EAC21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R. Cioloca, O. Mederle, </w:t>
      </w:r>
      <w:r w:rsidRPr="005E0A5D">
        <w:rPr>
          <w:b/>
          <w:bCs/>
        </w:rPr>
        <w:t xml:space="preserve">A. Lupu, </w:t>
      </w:r>
      <w:r w:rsidRPr="005E0A5D">
        <w:t>D. Marc. Evaluarea imunohistochimică a expresiei receptorilor hormonali şi a proteinei HER2 / NEU în cancerul mamar. Revista Română de Anatomie funcţională şi clinică, macro- şi microscopică şi de Antropologie 2009; vol. VIII- Nr. 1, 76-80</w:t>
      </w:r>
    </w:p>
    <w:p w14:paraId="017AAF08" w14:textId="15503F14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Mornos C, Ionac A, Cozma D, Rusinaru D, Maximov D, Petrescu L, </w:t>
      </w:r>
      <w:r w:rsidRPr="005E0A5D">
        <w:rPr>
          <w:b/>
          <w:bCs/>
        </w:rPr>
        <w:t xml:space="preserve">Lupu </w:t>
      </w:r>
      <w:r w:rsidRPr="005E0A5D">
        <w:t>A, Dragulescu SI. “The role of tissue Doppler echocardiography in the estimation of NTproBNP level in patients with dilated cardiomyopathy”. TMJ 2008; 1-2 (58): 50-57.</w:t>
      </w:r>
    </w:p>
    <w:p w14:paraId="1826A217" w14:textId="0B2611DD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 Mornos, A Ionac, C Sarau, D Dragulescu, </w:t>
      </w:r>
      <w:r w:rsidRPr="005E0A5D">
        <w:rPr>
          <w:b/>
          <w:bCs/>
        </w:rPr>
        <w:t>A Lupu</w:t>
      </w:r>
      <w:r w:rsidRPr="005E0A5D">
        <w:t>, SI Dragulescu. E/(Ea×Sa) – a new global echocardiographic index: correlation with NTproBNP levels in patienys with left ventricular dysfunction.Journal of the American Society of Echocardiography 2008; 21(5): 535</w:t>
      </w:r>
    </w:p>
    <w:p w14:paraId="5E5915D2" w14:textId="397EA618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 Mornos, A Ionac, D Cozma, C Neagoe, </w:t>
      </w:r>
      <w:r w:rsidRPr="005E0A5D">
        <w:rPr>
          <w:b/>
          <w:bCs/>
        </w:rPr>
        <w:t>A Lupu</w:t>
      </w:r>
      <w:r w:rsidRPr="005E0A5D">
        <w:t>, D Dragulescu, A Mornos, SI Dragulescu. The relationship between left ventricular function assessed by strain tissue Doppler imaging and and plasma NTproBNP levels in patients with dilated cardiomyopathy. European Journal of Echocardiography 2008; 9 (Supplement 1): 771 (S96)</w:t>
      </w:r>
    </w:p>
    <w:p w14:paraId="5E1AB209" w14:textId="77777777" w:rsidR="00D759BC" w:rsidRPr="005E0A5D" w:rsidRDefault="00D759BC" w:rsidP="00D759BC">
      <w:pPr>
        <w:pStyle w:val="BodyText"/>
        <w:spacing w:before="240" w:line="242" w:lineRule="auto"/>
        <w:ind w:right="142"/>
        <w:jc w:val="both"/>
      </w:pPr>
    </w:p>
    <w:p w14:paraId="402D63A7" w14:textId="412CEC9E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lastRenderedPageBreak/>
        <w:t xml:space="preserve">C Mornos, A Ionac, D Cozma, L Petrescu, D Maximov, A Mornos, D Popa, </w:t>
      </w:r>
      <w:r w:rsidRPr="005E0A5D">
        <w:rPr>
          <w:b/>
          <w:bCs/>
        </w:rPr>
        <w:t>A Lupu</w:t>
      </w:r>
      <w:r w:rsidRPr="005E0A5D">
        <w:t>, SI Dragulescu. The relationship between echocardiographic parameters and plasma N-terminal pro-brain natriuretic peptide levels in patients with dilated cardiomyopathy. European Heart Journal, Abstract Supplement, 2008; 29: 318</w:t>
      </w:r>
    </w:p>
    <w:p w14:paraId="04E1485E" w14:textId="61227ABC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 Mornos, A Ionac, D Cozma, L Petrescu, </w:t>
      </w:r>
      <w:r w:rsidRPr="005E0A5D">
        <w:rPr>
          <w:b/>
          <w:bCs/>
        </w:rPr>
        <w:t>A Lupu</w:t>
      </w:r>
      <w:r w:rsidRPr="005E0A5D">
        <w:t>, I Popescu, SI Dragulescu. Lateral, medial or average tissue Doppler velocities for the non-invasive assessment of left ventricular filling pressures in patients with dilated cardiomiopathy? Ultraschall in der Medizin, European Journal of Ultrasound Supplement, 2008; 29: S33</w:t>
      </w:r>
    </w:p>
    <w:p w14:paraId="51722A14" w14:textId="06CA6713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>Mornos C</w:t>
      </w:r>
      <w:r w:rsidRPr="005E0A5D">
        <w:rPr>
          <w:b/>
          <w:bCs/>
        </w:rPr>
        <w:t xml:space="preserve">, </w:t>
      </w:r>
      <w:r w:rsidRPr="005E0A5D">
        <w:t xml:space="preserve">Ionac A, Cozma D, Rusinaru D, Maximov D, Petrescu L, </w:t>
      </w:r>
      <w:r w:rsidRPr="005E0A5D">
        <w:rPr>
          <w:b/>
          <w:bCs/>
        </w:rPr>
        <w:t>Lupu A</w:t>
      </w:r>
      <w:r w:rsidRPr="005E0A5D">
        <w:t xml:space="preserve">, Dragulescu SI. “The relationship between tissue Doppler imaging and seric NTproBNP levels in sinus rhythm patients: a prospective study”. </w:t>
      </w:r>
      <w:r w:rsidRPr="005E0A5D">
        <w:rPr>
          <w:i/>
          <w:iCs/>
        </w:rPr>
        <w:t xml:space="preserve">Int J Cardiovasc Imaging. </w:t>
      </w:r>
      <w:r w:rsidRPr="005E0A5D">
        <w:t>2008 Apr;24(4):399, ISSN: 1569-5794 (Print) 1573-</w:t>
      </w:r>
      <w:r w:rsidRPr="005E0A5D">
        <w:rPr>
          <w:rFonts w:ascii="ArialMT" w:eastAsiaTheme="minorHAnsi" w:hAnsi="ArialMT" w:cs="ArialMT"/>
          <w:color w:val="3F3A38"/>
        </w:rPr>
        <w:t xml:space="preserve"> </w:t>
      </w:r>
      <w:r w:rsidRPr="005E0A5D">
        <w:t>0743 (Online)</w:t>
      </w:r>
    </w:p>
    <w:p w14:paraId="7DB72005" w14:textId="1202E9E7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 Mornos, A Ionac, D Cozma, </w:t>
      </w:r>
      <w:r w:rsidRPr="005E0A5D">
        <w:rPr>
          <w:b/>
          <w:bCs/>
        </w:rPr>
        <w:t>A Lupu</w:t>
      </w:r>
      <w:r w:rsidRPr="005E0A5D">
        <w:t>, D. Dragulescu, A Bokor, D Maximov, C Sarau, SI Dragulescu. „Rolul ecocardiografiei Doppler tisular in evaluarea nivelului NTproBNP seric in cardiomiopatia dilatativa”. Revista Romana de Cardiologie 2007; XXII (suplimentul A): A88</w:t>
      </w:r>
    </w:p>
    <w:p w14:paraId="17089997" w14:textId="2DBD30A7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>C Mornos, A Ionac, D Cozma, D Maximov, A Bokor, D. Dragulescu</w:t>
      </w:r>
      <w:r w:rsidRPr="005E0A5D">
        <w:rPr>
          <w:b/>
          <w:bCs/>
        </w:rPr>
        <w:t>, A Lupu</w:t>
      </w:r>
      <w:r w:rsidRPr="005E0A5D">
        <w:t>, C Sarau, SI Dragulescu. “Corelatia dintre velocitatile inelului mitral in ecocardiografia Doppler tisular si nivelul NTproBNP seric la pacientii cu E/Ea intre 8 si 15”. Revista Romana de Cardiologie 2007; XXII (suplimentul A): A186</w:t>
      </w:r>
    </w:p>
    <w:p w14:paraId="3EC303DF" w14:textId="571FB400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 Mornos, A Ionac, D Cozma, D Maximov, </w:t>
      </w:r>
      <w:r w:rsidRPr="005E0A5D">
        <w:rPr>
          <w:b/>
          <w:bCs/>
        </w:rPr>
        <w:t>A Lupu</w:t>
      </w:r>
      <w:r w:rsidRPr="005E0A5D">
        <w:t>, A Dragulescu, SI Dragulescu. Tissue Doppler velocities of the mitral annulus and NTproBNP in patients with dilated cardiomiopathy. European Journal of Echocardiography 2007;8 (Supplement 1): 414 (S48)</w:t>
      </w:r>
    </w:p>
    <w:p w14:paraId="7B937B3F" w14:textId="22096388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C. Mornos, A. Ionac, D. Cozma, D. Maximov, L Petrescu, </w:t>
      </w:r>
      <w:r w:rsidRPr="005E0A5D">
        <w:rPr>
          <w:b/>
          <w:bCs/>
        </w:rPr>
        <w:t>A. Lupu</w:t>
      </w:r>
      <w:r w:rsidRPr="005E0A5D">
        <w:t>, S.I. Dragulescu</w:t>
      </w:r>
      <w:r w:rsidRPr="005E0A5D">
        <w:rPr>
          <w:i/>
          <w:iCs/>
        </w:rPr>
        <w:t xml:space="preserve">. </w:t>
      </w:r>
      <w:r w:rsidRPr="005E0A5D">
        <w:t>„Noninvasive Assessment of Left Ventricular Filling Pressures: Tissue Doppler Echocardiography or NTproBNP Levels?”. Chest Meeting Abstracts</w:t>
      </w:r>
      <w:r w:rsidRPr="005E0A5D">
        <w:rPr>
          <w:i/>
          <w:iCs/>
        </w:rPr>
        <w:t xml:space="preserve"> </w:t>
      </w:r>
      <w:r w:rsidRPr="005E0A5D">
        <w:t>2007 132 (4) : 476b .</w:t>
      </w:r>
    </w:p>
    <w:p w14:paraId="7AB943C2" w14:textId="6DEB3686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 Mornos, A Ionac, D Cozma, D Maximov, </w:t>
      </w:r>
      <w:r w:rsidRPr="005E0A5D">
        <w:rPr>
          <w:b/>
          <w:bCs/>
        </w:rPr>
        <w:t xml:space="preserve">A Lupu, </w:t>
      </w:r>
      <w:r w:rsidRPr="005E0A5D">
        <w:t>A Bokor, SI Dragulescu. “The place of tissue doppler imaging in estimation of the NTproBNP levels in patients with dyspnea”. The Canadian Journal of Cardiology, 2007, Volume 23, Supplement SC, 0464</w:t>
      </w:r>
    </w:p>
    <w:p w14:paraId="7658A92B" w14:textId="6C4B79D2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 Mornos, A Ionac, D Maximov, </w:t>
      </w:r>
      <w:r w:rsidRPr="005E0A5D">
        <w:rPr>
          <w:b/>
          <w:bCs/>
        </w:rPr>
        <w:t>A Lupu</w:t>
      </w:r>
      <w:r w:rsidRPr="005E0A5D">
        <w:t>, B Mut, C Sarau, SI Dragulescu. “Noninvasive assessment of left ventricular filling pressures: tissue doppler echocardiography or NTproBNP levels?”. The Canadian Journal of Cardiology, 2007, Volume 23, Supplement SC, 0563</w:t>
      </w:r>
    </w:p>
    <w:p w14:paraId="2FE2CA73" w14:textId="72808EBD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C. Mornos, A. Ionac, D. Cozma, D. Maximov, S. Pescariu, </w:t>
      </w:r>
      <w:r w:rsidRPr="005E0A5D">
        <w:rPr>
          <w:b/>
          <w:bCs/>
        </w:rPr>
        <w:t>A. Lupu</w:t>
      </w:r>
      <w:r w:rsidRPr="005E0A5D">
        <w:t>, S.I. Dragulescu</w:t>
      </w:r>
      <w:r w:rsidRPr="005E0A5D">
        <w:rPr>
          <w:i/>
          <w:iCs/>
        </w:rPr>
        <w:t xml:space="preserve">. </w:t>
      </w:r>
      <w:r w:rsidRPr="005E0A5D">
        <w:t>The role of tissue Doppler echocardiography in the evaluation of NTproBNP level in patients with dilated cardiomyopathy. European Heart Journal 2007;Vol.28 (Abstract Supplement):369</w:t>
      </w:r>
    </w:p>
    <w:p w14:paraId="2A4C426D" w14:textId="28BE2898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C Mornos, A Ionac, D Cozma, D Dragulescu, A Bokor, C Sarau, </w:t>
      </w:r>
      <w:r w:rsidRPr="005E0A5D">
        <w:rPr>
          <w:b/>
          <w:bCs/>
        </w:rPr>
        <w:t>A Lupu</w:t>
      </w:r>
      <w:r w:rsidRPr="005E0A5D">
        <w:t>, SI Dragulescu. Tissue Doppler imaging: a non-invasive technique for estimation of NT pro-BNP levels in patients with left ventricular dysfunction. European Journal of Heart Failure Supplements 2007; 6(1): 125</w:t>
      </w:r>
    </w:p>
    <w:p w14:paraId="4F0FE67C" w14:textId="099B5A95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S. Miclaus, C. Mornos, </w:t>
      </w:r>
      <w:r w:rsidRPr="005E0A5D">
        <w:rPr>
          <w:b/>
          <w:bCs/>
        </w:rPr>
        <w:t>A. Lupu</w:t>
      </w:r>
      <w:r w:rsidRPr="005E0A5D">
        <w:t>, D. Maximov, M. Puschita. “Left atrial volume index is an independent predictor of NT pro-BNP level in patients with left ventricular dysfunction.”  European Journal of Heart Failure Supplements 2007; Vol. 6(1), page 165</w:t>
      </w:r>
    </w:p>
    <w:p w14:paraId="677B8E96" w14:textId="77777777" w:rsidR="00D0080A" w:rsidRPr="005E0A5D" w:rsidRDefault="00D0080A" w:rsidP="00D759BC">
      <w:pPr>
        <w:pStyle w:val="BodyText"/>
        <w:spacing w:before="240" w:line="242" w:lineRule="auto"/>
        <w:ind w:right="142"/>
        <w:jc w:val="both"/>
      </w:pPr>
      <w:r w:rsidRPr="005E0A5D">
        <w:rPr>
          <w:b/>
          <w:bCs/>
        </w:rPr>
        <w:t>A. Lupu</w:t>
      </w:r>
      <w:r w:rsidRPr="005E0A5D">
        <w:t xml:space="preserve">, D. Maximov, D. Popa, R. Cioloca, A. Bokor, C. Mornos, St. I. Dragulescu. Natriuretic peptides and their clinical signification. Medicine in evolution 2007; XIII (3): 58-62 S </w:t>
      </w:r>
    </w:p>
    <w:p w14:paraId="429E213D" w14:textId="6194471E" w:rsidR="00D0080A" w:rsidRPr="00D8734C" w:rsidRDefault="00D759BC" w:rsidP="00D759BC">
      <w:pPr>
        <w:pStyle w:val="BodyText"/>
        <w:spacing w:before="240" w:line="242" w:lineRule="auto"/>
        <w:ind w:right="142"/>
        <w:jc w:val="both"/>
      </w:pPr>
      <w:r w:rsidRPr="005E0A5D">
        <w:t xml:space="preserve">S </w:t>
      </w:r>
      <w:r w:rsidR="00D0080A" w:rsidRPr="005E0A5D">
        <w:t xml:space="preserve">Miclaus, C Mornos, </w:t>
      </w:r>
      <w:r w:rsidR="00D0080A" w:rsidRPr="005E0A5D">
        <w:rPr>
          <w:b/>
          <w:bCs/>
        </w:rPr>
        <w:t>A Lupu</w:t>
      </w:r>
      <w:r w:rsidR="00D0080A" w:rsidRPr="005E0A5D">
        <w:t>, D Maximov, M Puschita. Rolul ecocardiografiei conventionale in estimarea nivelului plasmatic al NTproBNP: studiu prospectiv la pacientii cu disfunctie ventriculara stanga. Jurnal Medical Aradean 2007; X (1): 36-42</w:t>
      </w:r>
    </w:p>
    <w:p w14:paraId="5464F82C" w14:textId="77777777" w:rsidR="00CF5460" w:rsidRDefault="00CF5460">
      <w:pPr>
        <w:pStyle w:val="BodyText"/>
        <w:rPr>
          <w:sz w:val="20"/>
        </w:rPr>
      </w:pPr>
    </w:p>
    <w:p w14:paraId="40919729" w14:textId="77777777" w:rsidR="00CF5460" w:rsidRDefault="00CF5460">
      <w:pPr>
        <w:pStyle w:val="BodyText"/>
        <w:rPr>
          <w:sz w:val="20"/>
        </w:rPr>
      </w:pPr>
    </w:p>
    <w:p w14:paraId="2C60DE4E" w14:textId="77777777" w:rsidR="00CF5460" w:rsidRDefault="00CF5460">
      <w:pPr>
        <w:pStyle w:val="BodyText"/>
        <w:rPr>
          <w:sz w:val="20"/>
        </w:rPr>
      </w:pPr>
    </w:p>
    <w:p w14:paraId="1B3D2B15" w14:textId="77777777" w:rsidR="00CF5460" w:rsidRDefault="00CF5460">
      <w:pPr>
        <w:pStyle w:val="BodyText"/>
        <w:rPr>
          <w:sz w:val="20"/>
        </w:rPr>
      </w:pPr>
    </w:p>
    <w:p w14:paraId="35FBA9C8" w14:textId="77777777" w:rsidR="00D47E45" w:rsidRDefault="000D153C" w:rsidP="00D47E45">
      <w:pPr>
        <w:widowControl/>
        <w:adjustRightInd w:val="0"/>
        <w:rPr>
          <w:rFonts w:ascii="ArialMT" w:eastAsiaTheme="minorHAnsi" w:hAnsi="ArialMT" w:cs="ArialMT"/>
          <w:color w:val="0E4194"/>
          <w:sz w:val="18"/>
          <w:szCs w:val="18"/>
        </w:rPr>
      </w:pPr>
      <w:r>
        <w:rPr>
          <w:rFonts w:ascii="ArialMT" w:eastAsiaTheme="minorHAnsi" w:hAnsi="ArialMT" w:cs="ArialMT"/>
          <w:color w:val="0E4194"/>
          <w:sz w:val="18"/>
          <w:szCs w:val="18"/>
        </w:rPr>
        <w:t xml:space="preserve">Afilieri stiintifice                       </w:t>
      </w:r>
    </w:p>
    <w:p w14:paraId="4CA025D9" w14:textId="49A19234" w:rsidR="000D153C" w:rsidRPr="00D47E45" w:rsidRDefault="000D153C" w:rsidP="00D47E45">
      <w:pPr>
        <w:widowControl/>
        <w:adjustRightInd w:val="0"/>
        <w:rPr>
          <w:rFonts w:ascii="ArialMT" w:eastAsiaTheme="minorHAnsi" w:hAnsi="ArialMT" w:cs="ArialMT"/>
          <w:color w:val="0E4194"/>
          <w:sz w:val="18"/>
          <w:szCs w:val="18"/>
        </w:rPr>
      </w:pPr>
      <w:r>
        <w:rPr>
          <w:rFonts w:ascii="ArialMT" w:eastAsiaTheme="minorHAnsi" w:hAnsi="ArialMT" w:cs="ArialMT"/>
          <w:color w:val="3F3A38"/>
          <w:sz w:val="18"/>
          <w:szCs w:val="18"/>
        </w:rPr>
        <w:t xml:space="preserve">Membru al </w:t>
      </w:r>
      <w:r>
        <w:rPr>
          <w:rFonts w:ascii="ArialMT" w:eastAsiaTheme="minorHAnsi" w:hAnsi="ArialMT" w:cs="ArialMT"/>
          <w:color w:val="000000"/>
          <w:sz w:val="18"/>
          <w:szCs w:val="18"/>
        </w:rPr>
        <w:t>AMLR – Asocia</w:t>
      </w:r>
      <w:r w:rsidR="005E0A5D">
        <w:rPr>
          <w:rFonts w:ascii="ArialMT" w:eastAsiaTheme="minorHAnsi" w:hAnsi="ArialMT" w:cs="ArialMT"/>
          <w:color w:val="000000"/>
          <w:sz w:val="18"/>
          <w:szCs w:val="18"/>
        </w:rPr>
        <w:t>ț</w:t>
      </w:r>
      <w:r>
        <w:rPr>
          <w:rFonts w:ascii="ArialMT" w:eastAsiaTheme="minorHAnsi" w:hAnsi="ArialMT" w:cs="ArialMT"/>
          <w:color w:val="000000"/>
          <w:sz w:val="18"/>
          <w:szCs w:val="18"/>
        </w:rPr>
        <w:t>ia de Medicină de Laborator din România din 2017</w:t>
      </w:r>
    </w:p>
    <w:p w14:paraId="494574CB" w14:textId="0ABCE9E1" w:rsidR="00D47E45" w:rsidRDefault="000D153C" w:rsidP="000D153C">
      <w:pPr>
        <w:pStyle w:val="BodyText"/>
        <w:spacing w:before="4"/>
        <w:rPr>
          <w:rFonts w:ascii="ArialMT" w:eastAsiaTheme="minorHAnsi" w:hAnsi="ArialMT" w:cs="ArialMT"/>
          <w:color w:val="000000"/>
        </w:rPr>
      </w:pPr>
      <w:r>
        <w:rPr>
          <w:rFonts w:ascii="ArialMT" w:eastAsiaTheme="minorHAnsi" w:hAnsi="ArialMT" w:cs="ArialMT"/>
          <w:color w:val="000000"/>
        </w:rPr>
        <w:t>Membru al ASP - The American Society of Parasitologists 2017</w:t>
      </w:r>
      <w:r w:rsidR="003A7431">
        <w:rPr>
          <w:rFonts w:ascii="ArialMT" w:eastAsiaTheme="minorHAnsi" w:hAnsi="ArialMT" w:cs="ArialMT"/>
          <w:color w:val="000000"/>
        </w:rPr>
        <w:t xml:space="preserve"> - 2018</w:t>
      </w:r>
    </w:p>
    <w:p w14:paraId="14AA88D1" w14:textId="1DC6CF52" w:rsidR="00CF5460" w:rsidRPr="00D47E45" w:rsidRDefault="00D8086B" w:rsidP="000D153C">
      <w:pPr>
        <w:pStyle w:val="BodyText"/>
        <w:spacing w:before="4"/>
        <w:rPr>
          <w:rFonts w:ascii="ArialMT" w:eastAsiaTheme="minorHAnsi" w:hAnsi="ArialMT" w:cs="ArialMT"/>
          <w:color w:val="000000"/>
        </w:rPr>
      </w:pPr>
      <w:r>
        <w:rPr>
          <w:rFonts w:ascii="ArialMT" w:eastAsiaTheme="minorHAnsi" w:hAnsi="ArialMT" w:cs="ArialMT"/>
          <w:color w:val="000000"/>
        </w:rPr>
        <w:t xml:space="preserve">Membru in </w:t>
      </w:r>
      <w:r w:rsidRPr="00D8086B">
        <w:rPr>
          <w:rFonts w:ascii="ArialMT" w:eastAsiaTheme="minorHAnsi" w:hAnsi="ArialMT" w:cs="ArialMT"/>
          <w:color w:val="000000"/>
        </w:rPr>
        <w:t>Centrul de Diagnostic și Studiu al Bolilor Parazitare</w:t>
      </w:r>
      <w:r>
        <w:rPr>
          <w:rFonts w:ascii="ArialMT" w:eastAsiaTheme="minorHAnsi" w:hAnsi="ArialMT" w:cs="ArialMT"/>
          <w:color w:val="000000"/>
        </w:rPr>
        <w:t xml:space="preserve"> din 2021</w:t>
      </w:r>
    </w:p>
    <w:sectPr w:rsidR="00CF5460" w:rsidRPr="00D47E45" w:rsidSect="00CF5460">
      <w:pgSz w:w="11900" w:h="16840"/>
      <w:pgMar w:top="1300" w:right="540" w:bottom="880" w:left="740" w:header="851" w:footer="6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8E4B0" w14:textId="77777777" w:rsidR="002A7514" w:rsidRDefault="002A7514" w:rsidP="00CF5460">
      <w:r>
        <w:separator/>
      </w:r>
    </w:p>
  </w:endnote>
  <w:endnote w:type="continuationSeparator" w:id="0">
    <w:p w14:paraId="368408FE" w14:textId="77777777" w:rsidR="002A7514" w:rsidRDefault="002A7514" w:rsidP="00CF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1B68D" w14:textId="77777777" w:rsidR="00EF6C78" w:rsidRDefault="00EF6C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7277C" w14:textId="77777777" w:rsidR="00EF6C78" w:rsidRPr="00D759BC" w:rsidRDefault="00EF6C78" w:rsidP="00EF6C78">
    <w:pPr>
      <w:spacing w:before="17"/>
      <w:ind w:left="20"/>
      <w:rPr>
        <w:sz w:val="14"/>
        <w:lang w:val="en-US"/>
      </w:rPr>
    </w:pPr>
    <w:r>
      <w:rPr>
        <w:color w:val="1392C9"/>
        <w:spacing w:val="-4"/>
        <w:sz w:val="14"/>
        <w:lang w:val="en-US"/>
      </w:rPr>
      <w:t>28.12.2022</w:t>
    </w:r>
  </w:p>
  <w:p w14:paraId="3EAC82FA" w14:textId="4C22363A" w:rsidR="00CF5460" w:rsidRDefault="00CF5460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B2A5B" w14:textId="77777777" w:rsidR="00EF6C78" w:rsidRDefault="00EF6C7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F6227" w14:textId="30B07C78" w:rsidR="00CF5460" w:rsidRDefault="004A66FB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35264" behindDoc="1" locked="0" layoutInCell="1" allowOverlap="1" wp14:anchorId="5375A43E" wp14:editId="34F69C5F">
              <wp:simplePos x="0" y="0"/>
              <wp:positionH relativeFrom="page">
                <wp:posOffset>528320</wp:posOffset>
              </wp:positionH>
              <wp:positionV relativeFrom="page">
                <wp:posOffset>10109200</wp:posOffset>
              </wp:positionV>
              <wp:extent cx="508000" cy="106680"/>
              <wp:effectExtent l="0" t="0" r="6350" b="762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800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B896CE" w14:textId="78841F89" w:rsidR="00CF5460" w:rsidRPr="00D759BC" w:rsidRDefault="00D759BC">
                          <w:pPr>
                            <w:spacing w:before="17"/>
                            <w:ind w:left="20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color w:val="1392C9"/>
                              <w:spacing w:val="-4"/>
                              <w:sz w:val="14"/>
                              <w:lang w:val="en-US"/>
                            </w:rPr>
                            <w:t>28.12.2022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375A43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41.6pt;margin-top:796pt;width:40pt;height:8.4pt;z-index:-1588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" filled="f" stroked="f">
              <v:textbox inset="0,0,0,0">
                <w:txbxContent>
                  <w:p w14:paraId="50B896CE" w14:textId="78841F89" w:rsidR="00CF5460" w:rsidRPr="00D759BC" w:rsidRDefault="00D759BC">
                    <w:pPr>
                      <w:spacing w:before="17"/>
                      <w:ind w:left="20"/>
                      <w:rPr>
                        <w:sz w:val="14"/>
                        <w:lang w:val="en-US"/>
                      </w:rPr>
                    </w:pPr>
                    <w:r>
                      <w:rPr>
                        <w:color w:val="1392C9"/>
                        <w:spacing w:val="-4"/>
                        <w:sz w:val="14"/>
                        <w:lang w:val="en-US"/>
                      </w:rPr>
                      <w:t>28.12.2022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D3A21" w14:textId="77777777" w:rsidR="002A7514" w:rsidRDefault="002A7514" w:rsidP="00CF5460">
      <w:r>
        <w:separator/>
      </w:r>
    </w:p>
  </w:footnote>
  <w:footnote w:type="continuationSeparator" w:id="0">
    <w:p w14:paraId="6F239303" w14:textId="77777777" w:rsidR="002A7514" w:rsidRDefault="002A7514" w:rsidP="00CF5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82FAB" w14:textId="77777777" w:rsidR="00EF6C78" w:rsidRDefault="00EF6C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EBE2C" w14:textId="62504C2F" w:rsidR="00CF5460" w:rsidRDefault="004A66FB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31168" behindDoc="1" locked="0" layoutInCell="1" allowOverlap="1" wp14:anchorId="78B20711" wp14:editId="0D8C817D">
              <wp:simplePos x="0" y="0"/>
              <wp:positionH relativeFrom="page">
                <wp:posOffset>2329180</wp:posOffset>
              </wp:positionH>
              <wp:positionV relativeFrom="page">
                <wp:posOffset>627380</wp:posOffset>
              </wp:positionV>
              <wp:extent cx="889000" cy="168910"/>
              <wp:effectExtent l="0" t="0" r="0" b="0"/>
              <wp:wrapNone/>
              <wp:docPr id="19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CDFED1" w14:textId="77777777" w:rsidR="00CF5460" w:rsidRDefault="00F265BE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392C9"/>
                              <w:spacing w:val="-6"/>
                              <w:sz w:val="20"/>
                            </w:rPr>
                            <w:t>Curriculum</w:t>
                          </w:r>
                          <w:r>
                            <w:rPr>
                              <w:color w:val="1392C9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392C9"/>
                              <w:spacing w:val="-5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8B2071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83.4pt;margin-top:49.4pt;width:70pt;height:13.3pt;z-index:-1588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" filled="f" stroked="f">
              <v:textbox inset="0,0,0,0">
                <w:txbxContent>
                  <w:p w14:paraId="64CDFED1" w14:textId="77777777" w:rsidR="00CF5460" w:rsidRDefault="00F265BE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color w:val="1392C9"/>
                        <w:spacing w:val="-6"/>
                        <w:sz w:val="20"/>
                      </w:rPr>
                      <w:t>Curriculum</w:t>
                    </w:r>
                    <w:r>
                      <w:rPr>
                        <w:color w:val="1392C9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color w:val="1392C9"/>
                        <w:spacing w:val="-5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31680" behindDoc="1" locked="0" layoutInCell="1" allowOverlap="1" wp14:anchorId="60C608FD" wp14:editId="755DD700">
              <wp:simplePos x="0" y="0"/>
              <wp:positionH relativeFrom="page">
                <wp:posOffset>6223000</wp:posOffset>
              </wp:positionH>
              <wp:positionV relativeFrom="page">
                <wp:posOffset>627380</wp:posOffset>
              </wp:positionV>
              <wp:extent cx="922020" cy="168910"/>
              <wp:effectExtent l="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202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F9B0F1" w14:textId="77777777" w:rsidR="00CF5460" w:rsidRDefault="00F265BE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392C9"/>
                              <w:spacing w:val="-6"/>
                              <w:sz w:val="20"/>
                            </w:rPr>
                            <w:t>Maria</w:t>
                          </w:r>
                          <w:r>
                            <w:rPr>
                              <w:color w:val="1392C9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392C9"/>
                              <w:spacing w:val="-5"/>
                              <w:sz w:val="20"/>
                            </w:rPr>
                            <w:t>Alina</w:t>
                          </w:r>
                          <w:r>
                            <w:rPr>
                              <w:color w:val="1392C9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392C9"/>
                              <w:spacing w:val="-5"/>
                              <w:sz w:val="20"/>
                            </w:rPr>
                            <w:t>Lupu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0C608FD" id="Text Box 9" o:spid="_x0000_s1028" type="#_x0000_t202" style="position:absolute;margin-left:490pt;margin-top:49.4pt;width:72.6pt;height:13.3pt;z-index:-158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" filled="f" stroked="f">
              <v:textbox inset="0,0,0,0">
                <w:txbxContent>
                  <w:p w14:paraId="45F9B0F1" w14:textId="77777777" w:rsidR="00CF5460" w:rsidRDefault="00F265BE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color w:val="1392C9"/>
                        <w:spacing w:val="-6"/>
                        <w:sz w:val="20"/>
                      </w:rPr>
                      <w:t>Maria</w:t>
                    </w:r>
                    <w:r>
                      <w:rPr>
                        <w:color w:val="1392C9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color w:val="1392C9"/>
                        <w:spacing w:val="-5"/>
                        <w:sz w:val="20"/>
                      </w:rPr>
                      <w:t>Alina</w:t>
                    </w:r>
                    <w:r>
                      <w:rPr>
                        <w:color w:val="1392C9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color w:val="1392C9"/>
                        <w:spacing w:val="-5"/>
                        <w:sz w:val="20"/>
                      </w:rPr>
                      <w:t>Lupu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A2A3A" w14:textId="77777777" w:rsidR="00EF6C78" w:rsidRDefault="00EF6C7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129FD" w14:textId="091B612E" w:rsidR="00CF5460" w:rsidRDefault="00F265BE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33728" behindDoc="1" locked="0" layoutInCell="1" allowOverlap="1" wp14:anchorId="14C0353F" wp14:editId="2CC77F24">
          <wp:simplePos x="0" y="0"/>
          <wp:positionH relativeFrom="page">
            <wp:posOffset>539750</wp:posOffset>
          </wp:positionH>
          <wp:positionV relativeFrom="page">
            <wp:posOffset>540384</wp:posOffset>
          </wp:positionV>
          <wp:extent cx="993140" cy="287020"/>
          <wp:effectExtent l="0" t="0" r="0" b="0"/>
          <wp:wrapNone/>
          <wp:docPr id="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3140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66FB">
      <w:rPr>
        <w:noProof/>
        <w:lang w:val="en-US"/>
      </w:rPr>
      <mc:AlternateContent>
        <mc:Choice Requires="wps">
          <w:drawing>
            <wp:anchor distT="0" distB="0" distL="114300" distR="114300" simplePos="0" relativeHeight="487434240" behindDoc="1" locked="0" layoutInCell="1" allowOverlap="1" wp14:anchorId="7C6545F7" wp14:editId="616C0C29">
              <wp:simplePos x="0" y="0"/>
              <wp:positionH relativeFrom="page">
                <wp:posOffset>2329180</wp:posOffset>
              </wp:positionH>
              <wp:positionV relativeFrom="page">
                <wp:posOffset>627380</wp:posOffset>
              </wp:positionV>
              <wp:extent cx="889000" cy="16891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D18AD0" w14:textId="77777777" w:rsidR="00CF5460" w:rsidRDefault="00F265BE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392C9"/>
                              <w:spacing w:val="-6"/>
                              <w:sz w:val="20"/>
                            </w:rPr>
                            <w:t>Curriculum</w:t>
                          </w:r>
                          <w:r>
                            <w:rPr>
                              <w:color w:val="1392C9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392C9"/>
                              <w:spacing w:val="-5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C6545F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183.4pt;margin-top:49.4pt;width:70pt;height:13.3pt;z-index:-1588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" filled="f" stroked="f">
              <v:textbox inset="0,0,0,0">
                <w:txbxContent>
                  <w:p w14:paraId="25D18AD0" w14:textId="77777777" w:rsidR="00CF5460" w:rsidRDefault="00F265BE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color w:val="1392C9"/>
                        <w:spacing w:val="-6"/>
                        <w:sz w:val="20"/>
                      </w:rPr>
                      <w:t>Curriculum</w:t>
                    </w:r>
                    <w:r>
                      <w:rPr>
                        <w:color w:val="1392C9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color w:val="1392C9"/>
                        <w:spacing w:val="-5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A66FB">
      <w:rPr>
        <w:noProof/>
        <w:lang w:val="en-US"/>
      </w:rPr>
      <mc:AlternateContent>
        <mc:Choice Requires="wps">
          <w:drawing>
            <wp:anchor distT="0" distB="0" distL="114300" distR="114300" simplePos="0" relativeHeight="487434752" behindDoc="1" locked="0" layoutInCell="1" allowOverlap="1" wp14:anchorId="543A1648" wp14:editId="7D6DAACD">
              <wp:simplePos x="0" y="0"/>
              <wp:positionH relativeFrom="page">
                <wp:posOffset>6223000</wp:posOffset>
              </wp:positionH>
              <wp:positionV relativeFrom="page">
                <wp:posOffset>627380</wp:posOffset>
              </wp:positionV>
              <wp:extent cx="922020" cy="16891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202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7F2BC6" w14:textId="77777777" w:rsidR="00CF5460" w:rsidRDefault="00F265BE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392C9"/>
                              <w:spacing w:val="-6"/>
                              <w:sz w:val="20"/>
                            </w:rPr>
                            <w:t>Maria</w:t>
                          </w:r>
                          <w:r>
                            <w:rPr>
                              <w:color w:val="1392C9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392C9"/>
                              <w:spacing w:val="-5"/>
                              <w:sz w:val="20"/>
                            </w:rPr>
                            <w:t>Alina</w:t>
                          </w:r>
                          <w:r>
                            <w:rPr>
                              <w:color w:val="1392C9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392C9"/>
                              <w:spacing w:val="-5"/>
                              <w:sz w:val="20"/>
                            </w:rPr>
                            <w:t>Lupu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43A1648" id="_x0000_s1033" type="#_x0000_t202" style="position:absolute;margin-left:490pt;margin-top:49.4pt;width:72.6pt;height:13.3pt;z-index:-1588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" filled="f" stroked="f">
              <v:textbox inset="0,0,0,0">
                <w:txbxContent>
                  <w:p w14:paraId="5A7F2BC6" w14:textId="77777777" w:rsidR="00CF5460" w:rsidRDefault="00F265BE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color w:val="1392C9"/>
                        <w:spacing w:val="-6"/>
                        <w:sz w:val="20"/>
                      </w:rPr>
                      <w:t>Maria</w:t>
                    </w:r>
                    <w:r>
                      <w:rPr>
                        <w:color w:val="1392C9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color w:val="1392C9"/>
                        <w:spacing w:val="-5"/>
                        <w:sz w:val="20"/>
                      </w:rPr>
                      <w:t>Alina</w:t>
                    </w:r>
                    <w:r>
                      <w:rPr>
                        <w:color w:val="1392C9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color w:val="1392C9"/>
                        <w:spacing w:val="-5"/>
                        <w:sz w:val="20"/>
                      </w:rPr>
                      <w:t>Lupu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60"/>
    <w:rsid w:val="000A6BAC"/>
    <w:rsid w:val="000B306B"/>
    <w:rsid w:val="000C728C"/>
    <w:rsid w:val="000D06DB"/>
    <w:rsid w:val="000D153C"/>
    <w:rsid w:val="00170CCB"/>
    <w:rsid w:val="001E295F"/>
    <w:rsid w:val="00220ABB"/>
    <w:rsid w:val="002A7514"/>
    <w:rsid w:val="002B407C"/>
    <w:rsid w:val="002D63DD"/>
    <w:rsid w:val="002E31B4"/>
    <w:rsid w:val="0034441E"/>
    <w:rsid w:val="00356E85"/>
    <w:rsid w:val="0036069C"/>
    <w:rsid w:val="003957B0"/>
    <w:rsid w:val="003A7431"/>
    <w:rsid w:val="003D4EFB"/>
    <w:rsid w:val="004539C9"/>
    <w:rsid w:val="00461834"/>
    <w:rsid w:val="00492606"/>
    <w:rsid w:val="004A66FB"/>
    <w:rsid w:val="004D2A6B"/>
    <w:rsid w:val="004D78DE"/>
    <w:rsid w:val="005430CC"/>
    <w:rsid w:val="00550C1E"/>
    <w:rsid w:val="00551CD8"/>
    <w:rsid w:val="005D29BD"/>
    <w:rsid w:val="005E0A5D"/>
    <w:rsid w:val="005E2C11"/>
    <w:rsid w:val="00651BE2"/>
    <w:rsid w:val="00676F3F"/>
    <w:rsid w:val="006B1694"/>
    <w:rsid w:val="006F02CF"/>
    <w:rsid w:val="006F4241"/>
    <w:rsid w:val="006F667A"/>
    <w:rsid w:val="00737F7B"/>
    <w:rsid w:val="007519FA"/>
    <w:rsid w:val="00785053"/>
    <w:rsid w:val="00786529"/>
    <w:rsid w:val="007A5CE8"/>
    <w:rsid w:val="007B6C0F"/>
    <w:rsid w:val="007D52BD"/>
    <w:rsid w:val="00816B9E"/>
    <w:rsid w:val="0082739B"/>
    <w:rsid w:val="00925279"/>
    <w:rsid w:val="00980C87"/>
    <w:rsid w:val="009A3921"/>
    <w:rsid w:val="009F4917"/>
    <w:rsid w:val="009F5994"/>
    <w:rsid w:val="00A40BAF"/>
    <w:rsid w:val="00A42AD6"/>
    <w:rsid w:val="00A6513D"/>
    <w:rsid w:val="00A94FC3"/>
    <w:rsid w:val="00AB294C"/>
    <w:rsid w:val="00AB3CEE"/>
    <w:rsid w:val="00B50CC0"/>
    <w:rsid w:val="00B52815"/>
    <w:rsid w:val="00B54461"/>
    <w:rsid w:val="00B625D8"/>
    <w:rsid w:val="00B63DFC"/>
    <w:rsid w:val="00B669E6"/>
    <w:rsid w:val="00C32C0A"/>
    <w:rsid w:val="00C53989"/>
    <w:rsid w:val="00C839E4"/>
    <w:rsid w:val="00CA0ECD"/>
    <w:rsid w:val="00CA4297"/>
    <w:rsid w:val="00CA4415"/>
    <w:rsid w:val="00CB3C00"/>
    <w:rsid w:val="00CB530A"/>
    <w:rsid w:val="00CC07CA"/>
    <w:rsid w:val="00CC2AF0"/>
    <w:rsid w:val="00CF46E0"/>
    <w:rsid w:val="00CF5460"/>
    <w:rsid w:val="00D0080A"/>
    <w:rsid w:val="00D47E45"/>
    <w:rsid w:val="00D759BC"/>
    <w:rsid w:val="00D8086B"/>
    <w:rsid w:val="00D8734C"/>
    <w:rsid w:val="00DB5A5D"/>
    <w:rsid w:val="00E54047"/>
    <w:rsid w:val="00E607FF"/>
    <w:rsid w:val="00E6491F"/>
    <w:rsid w:val="00EA57EA"/>
    <w:rsid w:val="00EC0ED8"/>
    <w:rsid w:val="00ED7E6E"/>
    <w:rsid w:val="00EF6C78"/>
    <w:rsid w:val="00F265BE"/>
    <w:rsid w:val="00F32787"/>
    <w:rsid w:val="00F75D9E"/>
    <w:rsid w:val="00F85042"/>
    <w:rsid w:val="00F86C98"/>
    <w:rsid w:val="00F90AD4"/>
    <w:rsid w:val="00F94A74"/>
    <w:rsid w:val="00FB2669"/>
    <w:rsid w:val="00FC0D4E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2D33BA"/>
  <w15:docId w15:val="{6B91239B-9A3D-43AF-8F29-FACD6FBA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F5460"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rsid w:val="00CF5460"/>
    <w:pPr>
      <w:ind w:left="2275" w:hanging="1143"/>
      <w:outlineLvl w:val="0"/>
    </w:pPr>
  </w:style>
  <w:style w:type="paragraph" w:styleId="Heading2">
    <w:name w:val="heading 2"/>
    <w:basedOn w:val="Normal"/>
    <w:uiPriority w:val="1"/>
    <w:qFormat/>
    <w:rsid w:val="00CF5460"/>
    <w:pPr>
      <w:spacing w:before="62"/>
      <w:ind w:left="2947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F5460"/>
    <w:rPr>
      <w:sz w:val="18"/>
      <w:szCs w:val="18"/>
    </w:rPr>
  </w:style>
  <w:style w:type="paragraph" w:styleId="ListParagraph">
    <w:name w:val="List Paragraph"/>
    <w:basedOn w:val="Normal"/>
    <w:uiPriority w:val="1"/>
    <w:qFormat/>
    <w:rsid w:val="00CF5460"/>
  </w:style>
  <w:style w:type="paragraph" w:customStyle="1" w:styleId="TableParagraph">
    <w:name w:val="Table Paragraph"/>
    <w:basedOn w:val="Normal"/>
    <w:uiPriority w:val="1"/>
    <w:qFormat/>
    <w:rsid w:val="00CF5460"/>
  </w:style>
  <w:style w:type="paragraph" w:styleId="BalloonText">
    <w:name w:val="Balloon Text"/>
    <w:basedOn w:val="Normal"/>
    <w:link w:val="BalloonTextChar"/>
    <w:uiPriority w:val="99"/>
    <w:semiHidden/>
    <w:unhideWhenUsed/>
    <w:rsid w:val="00D87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34C"/>
    <w:rPr>
      <w:rFonts w:ascii="Tahoma" w:eastAsia="Microsoft Sans Serif" w:hAnsi="Tahoma" w:cs="Tahoma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unhideWhenUsed/>
    <w:rsid w:val="00B5446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5446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759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9BC"/>
    <w:rPr>
      <w:rFonts w:ascii="Microsoft Sans Serif" w:eastAsia="Microsoft Sans Serif" w:hAnsi="Microsoft Sans Serif" w:cs="Microsoft Sans Serif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759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9BC"/>
    <w:rPr>
      <w:rFonts w:ascii="Microsoft Sans Serif" w:eastAsia="Microsoft Sans Serif" w:hAnsi="Microsoft Sans Serif" w:cs="Microsoft Sans Seri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4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umft.ro/" TargetMode="External"/><Relationship Id="rId18" Type="http://schemas.openxmlformats.org/officeDocument/2006/relationships/header" Target="header2.xml"/><Relationship Id="rId26" Type="http://schemas.openxmlformats.org/officeDocument/2006/relationships/header" Target="header4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hyperlink" Target="http://www.cardiologie.ro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europass.cedefop.europa.eu/ro/resources/digital-competence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ardiologie.ro/" TargetMode="External"/><Relationship Id="rId20" Type="http://schemas.openxmlformats.org/officeDocument/2006/relationships/footer" Target="footer2.xml"/><Relationship Id="rId29" Type="http://schemas.openxmlformats.org/officeDocument/2006/relationships/hyperlink" Target="https://www.ncbi.nlm.nih.gov/pubmed/31216238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cardiologie.ro/" TargetMode="External"/><Relationship Id="rId24" Type="http://schemas.openxmlformats.org/officeDocument/2006/relationships/hyperlink" Target="http://europass.cedefop.europa.eu/ro/resources/european-language-levels-cefr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cardiologie.ro/" TargetMode="External"/><Relationship Id="rId23" Type="http://schemas.openxmlformats.org/officeDocument/2006/relationships/hyperlink" Target="http://www.spitalul-municipal-timisoara.ro/" TargetMode="External"/><Relationship Id="rId28" Type="http://schemas.openxmlformats.org/officeDocument/2006/relationships/hyperlink" Target="https://doi.org/10.3390/microorganisms10050973" TargetMode="Externa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://www.cardiologie.ro/" TargetMode="External"/><Relationship Id="rId22" Type="http://schemas.openxmlformats.org/officeDocument/2006/relationships/footer" Target="footer3.xm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4650</Words>
  <Characters>26511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CV-Europass-20200222-Lupu-RO.pdf</vt:lpstr>
    </vt:vector>
  </TitlesOfParts>
  <Company>Microsoft</Company>
  <LinksUpToDate>false</LinksUpToDate>
  <CharactersWithSpaces>31099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CV-Europass-20200222-Lupu-RO.pdf</dc:title>
  <dc:subject>Maria Alina Lupu Europass CV</dc:subject>
  <dc:creator>Dr. Alina Lupu</dc:creator>
  <cp:keywords>Europass, CV, Cedefop</cp:keywords>
  <cp:lastModifiedBy>DCC</cp:lastModifiedBy>
  <cp:revision>7</cp:revision>
  <cp:lastPrinted>2022-12-28T13:55:00Z</cp:lastPrinted>
  <dcterms:created xsi:type="dcterms:W3CDTF">2022-12-28T13:54:00Z</dcterms:created>
  <dcterms:modified xsi:type="dcterms:W3CDTF">2023-01-12T10:09:00Z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2021-11-22T00:00:00Z</vt:filetime>
  </property>
</Properties>
</file>