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902C13" w14:paraId="7CF450E7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5DED9EE2" w14:textId="312AAD64" w:rsidR="00C8172F" w:rsidRPr="00902C13" w:rsidRDefault="00C8172F" w:rsidP="00902C13">
            <w:pPr>
              <w:pStyle w:val="ECVPersonalInfoHeading"/>
              <w:spacing w:line="360" w:lineRule="auto"/>
              <w:jc w:val="both"/>
              <w:rPr>
                <w:rFonts w:cs="Arial"/>
                <w:sz w:val="22"/>
                <w:szCs w:val="22"/>
                <w:lang w:val="ro-RO"/>
              </w:rPr>
            </w:pPr>
            <w:r w:rsidRPr="000F451F">
              <w:rPr>
                <w:rFonts w:cs="Arial"/>
                <w:caps w:val="0"/>
                <w:color w:val="1F4E79" w:themeColor="accent1" w:themeShade="80"/>
                <w:sz w:val="22"/>
                <w:szCs w:val="22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7FF534B7" w14:textId="78B4CFCE" w:rsidR="00C8172F" w:rsidRPr="00902C13" w:rsidRDefault="003319EC" w:rsidP="00902C13">
            <w:pPr>
              <w:pStyle w:val="ECVNameField"/>
              <w:spacing w:line="360" w:lineRule="auto"/>
              <w:jc w:val="both"/>
              <w:rPr>
                <w:rFonts w:cs="Arial"/>
                <w:sz w:val="24"/>
                <w:szCs w:val="24"/>
                <w:lang w:val="ro-RO"/>
              </w:rPr>
            </w:pPr>
            <w:r w:rsidRPr="00902C13">
              <w:rPr>
                <w:rFonts w:cs="Arial"/>
                <w:sz w:val="24"/>
                <w:szCs w:val="24"/>
                <w:lang w:val="ro-RO"/>
              </w:rPr>
              <w:t>Ioana Hurmuz</w:t>
            </w:r>
            <w:r w:rsidR="00C8172F" w:rsidRPr="00902C13">
              <w:rPr>
                <w:rFonts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C8172F" w:rsidRPr="00902C13" w14:paraId="267DF2AE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40AD2B47" w14:textId="4C09FD79" w:rsidR="00C8172F" w:rsidRPr="00902C13" w:rsidRDefault="00C8172F" w:rsidP="00902C13">
            <w:pPr>
              <w:pStyle w:val="ECVLeftHeading"/>
              <w:spacing w:line="360" w:lineRule="auto"/>
              <w:jc w:val="both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4E6226F9" w14:textId="712E67F2" w:rsidR="00C8172F" w:rsidRPr="00902C13" w:rsidRDefault="00C8172F" w:rsidP="00902C13">
            <w:pPr>
              <w:pStyle w:val="ECVContactDetails0"/>
              <w:spacing w:line="360" w:lineRule="auto"/>
              <w:jc w:val="both"/>
              <w:rPr>
                <w:rFonts w:cs="Arial"/>
                <w:sz w:val="22"/>
                <w:szCs w:val="22"/>
                <w:lang w:val="ro-RO"/>
              </w:rPr>
            </w:pPr>
            <w:bookmarkStart w:id="0" w:name="_GoBack"/>
            <w:bookmarkEnd w:id="0"/>
          </w:p>
        </w:tc>
      </w:tr>
      <w:tr w:rsidR="00C8172F" w:rsidRPr="00902C13" w14:paraId="3FE6F5E1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8D3B6FB" w14:textId="77777777" w:rsidR="00C8172F" w:rsidRPr="00902C13" w:rsidRDefault="00C8172F" w:rsidP="00902C13">
            <w:pPr>
              <w:spacing w:line="360" w:lineRule="auto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7D1F96BE" w14:textId="1C5698B7" w:rsidR="00C8172F" w:rsidRPr="00902C13" w:rsidRDefault="00C8172F" w:rsidP="00902C13">
            <w:pPr>
              <w:pStyle w:val="ECVContactDetails0"/>
              <w:tabs>
                <w:tab w:val="right" w:pos="8218"/>
              </w:tabs>
              <w:spacing w:line="360" w:lineRule="auto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C8172F" w:rsidRPr="00902C13" w14:paraId="368C25FA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A738026" w14:textId="77777777" w:rsidR="00C8172F" w:rsidRPr="00902C13" w:rsidRDefault="00C8172F" w:rsidP="00902C13">
            <w:pPr>
              <w:spacing w:line="360" w:lineRule="auto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C07E940" w14:textId="412D6A3D" w:rsidR="00C8172F" w:rsidRPr="00902C13" w:rsidRDefault="00C8172F" w:rsidP="00902C13">
            <w:pPr>
              <w:pStyle w:val="ECVContactDetails0"/>
              <w:spacing w:line="360" w:lineRule="auto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C8172F" w:rsidRPr="00902C13" w14:paraId="5C530D09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999A69C" w14:textId="77777777" w:rsidR="00C8172F" w:rsidRPr="00902C13" w:rsidRDefault="00C8172F" w:rsidP="004D2D8D">
            <w:pPr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69990C1" w14:textId="67F576A9" w:rsidR="00902C13" w:rsidRPr="00902C13" w:rsidRDefault="00902C13" w:rsidP="004D2D8D">
            <w:pPr>
              <w:pStyle w:val="ECVContactDetails0"/>
              <w:jc w:val="both"/>
              <w:rPr>
                <w:rFonts w:cs="Arial"/>
                <w:sz w:val="22"/>
                <w:szCs w:val="22"/>
                <w:lang w:val="ro-RO"/>
              </w:rPr>
            </w:pPr>
          </w:p>
        </w:tc>
      </w:tr>
    </w:tbl>
    <w:p w14:paraId="2C4111F3" w14:textId="77777777" w:rsidR="00C8172F" w:rsidRPr="00902C13" w:rsidRDefault="00C8172F" w:rsidP="004D2D8D">
      <w:pPr>
        <w:pStyle w:val="ECVText"/>
        <w:jc w:val="both"/>
        <w:rPr>
          <w:rFonts w:cs="Arial"/>
          <w:sz w:val="22"/>
          <w:szCs w:val="22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902C13" w14:paraId="4C8104A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75A66B3" w14:textId="77777777" w:rsidR="00C8172F" w:rsidRPr="00902C13" w:rsidRDefault="00C8172F" w:rsidP="004D2D8D">
            <w:pPr>
              <w:pStyle w:val="ECVLeftHeading"/>
              <w:jc w:val="both"/>
              <w:rPr>
                <w:rFonts w:cs="Arial"/>
                <w:sz w:val="22"/>
                <w:szCs w:val="22"/>
                <w:lang w:val="ro-RO"/>
              </w:rPr>
            </w:pPr>
            <w:r w:rsidRPr="000F451F">
              <w:rPr>
                <w:rFonts w:cs="Arial"/>
                <w:caps w:val="0"/>
                <w:color w:val="1F4E79" w:themeColor="accent1" w:themeShade="80"/>
                <w:sz w:val="22"/>
                <w:szCs w:val="22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222CF8C" w14:textId="77777777" w:rsidR="00C8172F" w:rsidRPr="00902C13" w:rsidRDefault="002270C1" w:rsidP="004D2D8D">
            <w:pPr>
              <w:pStyle w:val="ECVBlueBox"/>
              <w:jc w:val="both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38E3690F" wp14:editId="5901E2A7">
                  <wp:extent cx="4786630" cy="90805"/>
                  <wp:effectExtent l="0" t="0" r="0" b="0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</w:p>
        </w:tc>
      </w:tr>
    </w:tbl>
    <w:p w14:paraId="165DE212" w14:textId="2AB69C6A" w:rsidR="00093929" w:rsidRPr="00902C13" w:rsidRDefault="00093929" w:rsidP="004D2D8D">
      <w:pPr>
        <w:pStyle w:val="ECVComments"/>
        <w:jc w:val="both"/>
        <w:rPr>
          <w:rFonts w:cs="Arial"/>
          <w:sz w:val="22"/>
          <w:szCs w:val="22"/>
          <w:lang w:val="ro-RO"/>
        </w:rPr>
      </w:pPr>
    </w:p>
    <w:p w14:paraId="55079887" w14:textId="1F7346E4" w:rsidR="00093929" w:rsidRPr="00902C13" w:rsidRDefault="00093929" w:rsidP="004D2D8D">
      <w:pPr>
        <w:pStyle w:val="ECVComments"/>
        <w:jc w:val="both"/>
        <w:rPr>
          <w:rFonts w:cs="Arial"/>
          <w:sz w:val="22"/>
          <w:szCs w:val="22"/>
          <w:lang w:val="ro-RO"/>
        </w:rPr>
      </w:pPr>
    </w:p>
    <w:tbl>
      <w:tblPr>
        <w:tblStyle w:val="TableGrid"/>
        <w:tblW w:w="105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677"/>
      </w:tblGrid>
      <w:tr w:rsidR="00093929" w:rsidRPr="00902C13" w14:paraId="29D383FE" w14:textId="77777777" w:rsidTr="00902C13">
        <w:tc>
          <w:tcPr>
            <w:tcW w:w="2835" w:type="dxa"/>
          </w:tcPr>
          <w:p w14:paraId="21FBC2B4" w14:textId="40571A8E" w:rsidR="00093929" w:rsidRPr="00902C13" w:rsidRDefault="00093929" w:rsidP="00902C13">
            <w:pPr>
              <w:pStyle w:val="ECVComments"/>
              <w:spacing w:line="360" w:lineRule="auto"/>
              <w:jc w:val="both"/>
              <w:rPr>
                <w:rFonts w:cs="Arial"/>
                <w:color w:val="4472C4" w:themeColor="accent5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4472C4" w:themeColor="accent5"/>
                <w:sz w:val="22"/>
                <w:szCs w:val="22"/>
                <w:lang w:val="ro-RO"/>
              </w:rPr>
              <w:t>01.01.2020 până în prezent</w:t>
            </w:r>
          </w:p>
        </w:tc>
        <w:tc>
          <w:tcPr>
            <w:tcW w:w="7677" w:type="dxa"/>
          </w:tcPr>
          <w:p w14:paraId="52693999" w14:textId="144E88D7" w:rsidR="00093929" w:rsidRPr="00902C13" w:rsidRDefault="00093929" w:rsidP="00902C13">
            <w:pPr>
              <w:pStyle w:val="ECVComments"/>
              <w:spacing w:line="360" w:lineRule="auto"/>
              <w:jc w:val="both"/>
              <w:rPr>
                <w:rFonts w:cs="Arial"/>
                <w:color w:val="000000" w:themeColor="text1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 xml:space="preserve">Medic rezident anatomie patologică SCJUPB </w:t>
            </w:r>
            <w:proofErr w:type="spellStart"/>
            <w:r w:rsidRPr="00902C13"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>Timişoara</w:t>
            </w:r>
            <w:proofErr w:type="spellEnd"/>
            <w:r w:rsidRPr="00902C13"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>, România</w:t>
            </w:r>
          </w:p>
        </w:tc>
      </w:tr>
      <w:tr w:rsidR="00C453CD" w:rsidRPr="00902C13" w14:paraId="6D6DEF59" w14:textId="77777777" w:rsidTr="00902C13">
        <w:tc>
          <w:tcPr>
            <w:tcW w:w="2835" w:type="dxa"/>
          </w:tcPr>
          <w:p w14:paraId="01492821" w14:textId="2D7CABCF" w:rsidR="00C453CD" w:rsidRPr="00902C13" w:rsidRDefault="00C453CD" w:rsidP="00902C13">
            <w:pPr>
              <w:pStyle w:val="ECVComments"/>
              <w:spacing w:line="360" w:lineRule="auto"/>
              <w:jc w:val="both"/>
              <w:rPr>
                <w:rFonts w:cs="Arial"/>
                <w:color w:val="4472C4" w:themeColor="accent5"/>
                <w:sz w:val="22"/>
                <w:szCs w:val="22"/>
                <w:lang w:val="ro-RO"/>
              </w:rPr>
            </w:pPr>
            <w:r>
              <w:rPr>
                <w:rFonts w:cs="Arial"/>
                <w:color w:val="4472C4" w:themeColor="accent5"/>
                <w:sz w:val="22"/>
                <w:szCs w:val="22"/>
                <w:lang w:val="ro-RO"/>
              </w:rPr>
              <w:t>Oct. 2021 până în prezent</w:t>
            </w:r>
          </w:p>
        </w:tc>
        <w:tc>
          <w:tcPr>
            <w:tcW w:w="7677" w:type="dxa"/>
          </w:tcPr>
          <w:p w14:paraId="6E95370D" w14:textId="4BDC83A0" w:rsidR="00C453CD" w:rsidRPr="00902C13" w:rsidRDefault="00C453CD" w:rsidP="00902C13">
            <w:pPr>
              <w:pStyle w:val="ECVComments"/>
              <w:spacing w:line="360" w:lineRule="auto"/>
              <w:jc w:val="both"/>
              <w:rPr>
                <w:rFonts w:cs="Arial"/>
                <w:color w:val="000000" w:themeColor="text1"/>
                <w:sz w:val="22"/>
                <w:szCs w:val="22"/>
                <w:lang w:val="ro-RO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>Doctorand în cadrul UMF Vi</w:t>
            </w:r>
            <w:r w:rsidR="001D19F9"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>c</w:t>
            </w:r>
            <w:r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 xml:space="preserve">tor </w:t>
            </w:r>
            <w:proofErr w:type="spellStart"/>
            <w:r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>Babeş</w:t>
            </w:r>
            <w:proofErr w:type="spellEnd"/>
            <w:r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>Timişoara</w:t>
            </w:r>
            <w:proofErr w:type="spellEnd"/>
          </w:p>
        </w:tc>
      </w:tr>
      <w:tr w:rsidR="00093929" w:rsidRPr="00902C13" w14:paraId="4AA2AE30" w14:textId="77777777" w:rsidTr="00902C13">
        <w:tc>
          <w:tcPr>
            <w:tcW w:w="2835" w:type="dxa"/>
          </w:tcPr>
          <w:p w14:paraId="327B5FD8" w14:textId="702434C7" w:rsidR="00093929" w:rsidRPr="00902C13" w:rsidRDefault="00093929" w:rsidP="00902C13">
            <w:pPr>
              <w:pStyle w:val="ECVComments"/>
              <w:spacing w:line="360" w:lineRule="auto"/>
              <w:jc w:val="both"/>
              <w:rPr>
                <w:rFonts w:cs="Arial"/>
                <w:color w:val="4472C4" w:themeColor="accent5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4472C4" w:themeColor="accent5"/>
                <w:sz w:val="22"/>
                <w:szCs w:val="22"/>
                <w:lang w:val="ro-RO"/>
              </w:rPr>
              <w:t xml:space="preserve">07.11.2019 până în prezent      </w:t>
            </w:r>
          </w:p>
        </w:tc>
        <w:tc>
          <w:tcPr>
            <w:tcW w:w="7677" w:type="dxa"/>
          </w:tcPr>
          <w:p w14:paraId="4218C0A1" w14:textId="23AC06CD" w:rsidR="00093929" w:rsidRPr="00902C13" w:rsidRDefault="00093929" w:rsidP="00902C13">
            <w:pPr>
              <w:pStyle w:val="ECVComments"/>
              <w:spacing w:line="360" w:lineRule="auto"/>
              <w:jc w:val="both"/>
              <w:rPr>
                <w:rFonts w:cs="Arial"/>
                <w:color w:val="000000" w:themeColor="text1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>Medic specialist chirurgie plastică</w:t>
            </w:r>
          </w:p>
        </w:tc>
      </w:tr>
      <w:tr w:rsidR="00093929" w:rsidRPr="00902C13" w14:paraId="59DDBE64" w14:textId="77777777" w:rsidTr="00902C13">
        <w:tc>
          <w:tcPr>
            <w:tcW w:w="2835" w:type="dxa"/>
          </w:tcPr>
          <w:p w14:paraId="5E014F23" w14:textId="0828C94F" w:rsidR="00093929" w:rsidRPr="00902C13" w:rsidRDefault="00093929" w:rsidP="00902C13">
            <w:pPr>
              <w:pStyle w:val="ECVComments"/>
              <w:spacing w:line="360" w:lineRule="auto"/>
              <w:jc w:val="both"/>
              <w:rPr>
                <w:rFonts w:cs="Arial"/>
                <w:color w:val="4472C4" w:themeColor="accent5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4472C4" w:themeColor="accent5"/>
                <w:sz w:val="22"/>
                <w:szCs w:val="22"/>
                <w:lang w:val="ro-RO"/>
              </w:rPr>
              <w:t>01.01.2011 - 06.11.2019</w:t>
            </w:r>
          </w:p>
        </w:tc>
        <w:tc>
          <w:tcPr>
            <w:tcW w:w="7677" w:type="dxa"/>
          </w:tcPr>
          <w:p w14:paraId="7345DA89" w14:textId="5AAE6904" w:rsidR="00093929" w:rsidRPr="00902C13" w:rsidRDefault="00093929" w:rsidP="00902C13">
            <w:pPr>
              <w:pStyle w:val="ECVComments"/>
              <w:spacing w:line="360" w:lineRule="auto"/>
              <w:jc w:val="both"/>
              <w:rPr>
                <w:rFonts w:cs="Arial"/>
                <w:color w:val="000000" w:themeColor="text1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000000" w:themeColor="text1"/>
                <w:sz w:val="22"/>
                <w:szCs w:val="22"/>
                <w:lang w:val="ro-RO"/>
              </w:rPr>
              <w:t>Medic rezident chirurgie plastică</w:t>
            </w:r>
          </w:p>
        </w:tc>
      </w:tr>
    </w:tbl>
    <w:p w14:paraId="3E43B6E1" w14:textId="77777777" w:rsidR="00C8172F" w:rsidRPr="00902C13" w:rsidRDefault="00C8172F">
      <w:pPr>
        <w:pStyle w:val="ECVText"/>
        <w:rPr>
          <w:rFonts w:cs="Arial"/>
          <w:sz w:val="22"/>
          <w:szCs w:val="22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902C13" w14:paraId="79367A1C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6CB99A0" w14:textId="77777777" w:rsidR="00C8172F" w:rsidRPr="00902C13" w:rsidRDefault="00C8172F" w:rsidP="00B22061">
            <w:pPr>
              <w:pStyle w:val="ECVLeftHeading"/>
              <w:jc w:val="left"/>
              <w:rPr>
                <w:rFonts w:cs="Arial"/>
                <w:sz w:val="22"/>
                <w:szCs w:val="22"/>
                <w:lang w:val="ro-RO"/>
              </w:rPr>
            </w:pPr>
            <w:r w:rsidRPr="000F451F">
              <w:rPr>
                <w:rFonts w:cs="Arial"/>
                <w:caps w:val="0"/>
                <w:color w:val="1F4E79" w:themeColor="accent1" w:themeShade="80"/>
                <w:sz w:val="22"/>
                <w:szCs w:val="22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BD15855" w14:textId="77777777" w:rsidR="00C8172F" w:rsidRPr="00902C13" w:rsidRDefault="002270C1">
            <w:pPr>
              <w:pStyle w:val="ECVBlueBox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132E70A0" wp14:editId="77A378B9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</w:p>
        </w:tc>
      </w:tr>
    </w:tbl>
    <w:p w14:paraId="39F77E15" w14:textId="5596D8B8" w:rsidR="00C8172F" w:rsidRPr="00902C13" w:rsidRDefault="00D1336F" w:rsidP="00EB545E">
      <w:pPr>
        <w:widowControl/>
        <w:suppressAutoHyphens w:val="0"/>
        <w:autoSpaceDE w:val="0"/>
        <w:autoSpaceDN w:val="0"/>
        <w:adjustRightInd w:val="0"/>
        <w:rPr>
          <w:rFonts w:eastAsia="Times New Roman" w:cs="Arial"/>
          <w:color w:val="0E4195"/>
          <w:spacing w:val="0"/>
          <w:kern w:val="0"/>
          <w:sz w:val="22"/>
          <w:szCs w:val="22"/>
          <w:lang w:val="ro-RO" w:eastAsia="en-US" w:bidi="ar-SA"/>
        </w:rPr>
      </w:pPr>
      <w:r w:rsidRPr="00902C13">
        <w:rPr>
          <w:rFonts w:eastAsia="Times New Roman" w:cs="Arial"/>
          <w:color w:val="0E4195"/>
          <w:spacing w:val="0"/>
          <w:kern w:val="0"/>
          <w:sz w:val="22"/>
          <w:szCs w:val="22"/>
          <w:lang w:val="ro-RO" w:eastAsia="en-US" w:bidi="ar-SA"/>
        </w:rPr>
        <w:t xml:space="preserve">           </w:t>
      </w:r>
    </w:p>
    <w:p w14:paraId="1704FAB7" w14:textId="3512F93A" w:rsidR="00B22061" w:rsidRPr="00902C13" w:rsidRDefault="00B22061" w:rsidP="00EB545E">
      <w:pPr>
        <w:widowControl/>
        <w:suppressAutoHyphens w:val="0"/>
        <w:autoSpaceDE w:val="0"/>
        <w:autoSpaceDN w:val="0"/>
        <w:adjustRightInd w:val="0"/>
        <w:rPr>
          <w:rFonts w:eastAsia="Times New Roman" w:cs="Arial"/>
          <w:color w:val="0E4195"/>
          <w:spacing w:val="0"/>
          <w:kern w:val="0"/>
          <w:sz w:val="22"/>
          <w:szCs w:val="22"/>
          <w:lang w:val="ro-RO" w:eastAsia="en-US" w:bidi="ar-SA"/>
        </w:rPr>
      </w:pPr>
    </w:p>
    <w:tbl>
      <w:tblPr>
        <w:tblStyle w:val="TableGrid"/>
        <w:tblW w:w="9743" w:type="dxa"/>
        <w:tblInd w:w="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8930"/>
      </w:tblGrid>
      <w:tr w:rsidR="00B22061" w:rsidRPr="00902C13" w14:paraId="77944E59" w14:textId="77777777" w:rsidTr="000C58A5">
        <w:tc>
          <w:tcPr>
            <w:tcW w:w="813" w:type="dxa"/>
          </w:tcPr>
          <w:p w14:paraId="422A2EA6" w14:textId="33617883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2022</w:t>
            </w:r>
          </w:p>
        </w:tc>
        <w:tc>
          <w:tcPr>
            <w:tcW w:w="8930" w:type="dxa"/>
          </w:tcPr>
          <w:p w14:paraId="674C5CE3" w14:textId="3A79A5AF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PATHOTIM Progrese recente 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î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 patologia pulmonar</w:t>
            </w:r>
            <w:r w:rsidR="00A34E86">
              <w:rPr>
                <w:rFonts w:cs="Arial"/>
                <w:sz w:val="22"/>
                <w:szCs w:val="22"/>
                <w:lang w:val="ro-RO"/>
              </w:rPr>
              <w:t>ă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, tiroidian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ă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i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î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 citopatologie</w:t>
            </w:r>
            <w:r w:rsidR="001D19F9">
              <w:rPr>
                <w:rFonts w:cs="Arial"/>
                <w:sz w:val="22"/>
                <w:szCs w:val="22"/>
                <w:lang w:val="ro-RO"/>
              </w:rPr>
              <w:t xml:space="preserve">, </w:t>
            </w:r>
            <w:proofErr w:type="spellStart"/>
            <w:r w:rsidR="001D19F9">
              <w:rPr>
                <w:rFonts w:cs="Arial"/>
                <w:sz w:val="22"/>
                <w:szCs w:val="22"/>
                <w:lang w:val="ro-RO"/>
              </w:rPr>
              <w:t>Timişoara</w:t>
            </w:r>
            <w:proofErr w:type="spellEnd"/>
            <w:r w:rsidR="001D19F9">
              <w:rPr>
                <w:rFonts w:cs="Arial"/>
                <w:sz w:val="22"/>
                <w:szCs w:val="22"/>
                <w:lang w:val="ro-RO"/>
              </w:rPr>
              <w:t>, România</w:t>
            </w:r>
          </w:p>
        </w:tc>
      </w:tr>
      <w:tr w:rsidR="00B22061" w:rsidRPr="00902C13" w14:paraId="1E828A13" w14:textId="77777777" w:rsidTr="000C58A5">
        <w:tc>
          <w:tcPr>
            <w:tcW w:w="813" w:type="dxa"/>
          </w:tcPr>
          <w:p w14:paraId="0F8E9D07" w14:textId="7599BF36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2022</w:t>
            </w:r>
          </w:p>
        </w:tc>
        <w:tc>
          <w:tcPr>
            <w:tcW w:w="8930" w:type="dxa"/>
          </w:tcPr>
          <w:p w14:paraId="6D2AD036" w14:textId="6BFF5EE4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</w:rPr>
              <w:t xml:space="preserve">PATHOTIM </w:t>
            </w:r>
            <w:proofErr w:type="spellStart"/>
            <w:r w:rsidRPr="00902C13">
              <w:rPr>
                <w:rFonts w:cs="Arial"/>
                <w:sz w:val="22"/>
                <w:szCs w:val="22"/>
              </w:rPr>
              <w:t>Progrese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</w:rPr>
              <w:t>recente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DE7D51">
              <w:rPr>
                <w:rFonts w:cs="Arial"/>
                <w:sz w:val="22"/>
                <w:szCs w:val="22"/>
              </w:rPr>
              <w:t>î</w:t>
            </w:r>
            <w:r w:rsidRPr="00902C13">
              <w:rPr>
                <w:rFonts w:cs="Arial"/>
                <w:sz w:val="22"/>
                <w:szCs w:val="22"/>
              </w:rPr>
              <w:t>n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> </w:t>
            </w:r>
            <w:proofErr w:type="spellStart"/>
            <w:r w:rsidRPr="00902C13">
              <w:rPr>
                <w:rFonts w:cs="Arial"/>
                <w:sz w:val="22"/>
                <w:szCs w:val="22"/>
              </w:rPr>
              <w:t>patologia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</w:rPr>
              <w:t>glandei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</w:rPr>
              <w:t>mamare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 xml:space="preserve">, a </w:t>
            </w:r>
            <w:proofErr w:type="spellStart"/>
            <w:r w:rsidRPr="00902C13">
              <w:rPr>
                <w:rFonts w:cs="Arial"/>
                <w:sz w:val="22"/>
                <w:szCs w:val="22"/>
              </w:rPr>
              <w:t>aparatului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</w:rPr>
              <w:t>genito-urinar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DE7D51">
              <w:rPr>
                <w:rFonts w:cs="Arial"/>
                <w:sz w:val="22"/>
                <w:szCs w:val="22"/>
              </w:rPr>
              <w:t>ş</w:t>
            </w:r>
            <w:r w:rsidRPr="00902C13">
              <w:rPr>
                <w:rFonts w:cs="Arial"/>
                <w:sz w:val="22"/>
                <w:szCs w:val="22"/>
              </w:rPr>
              <w:t>i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> </w:t>
            </w:r>
            <w:proofErr w:type="spellStart"/>
            <w:r w:rsidR="00DE7D51">
              <w:rPr>
                <w:rFonts w:cs="Arial"/>
                <w:sz w:val="22"/>
                <w:szCs w:val="22"/>
              </w:rPr>
              <w:t>î</w:t>
            </w:r>
            <w:r w:rsidRPr="00902C13">
              <w:rPr>
                <w:rFonts w:cs="Arial"/>
                <w:sz w:val="22"/>
                <w:szCs w:val="22"/>
              </w:rPr>
              <w:t>n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</w:rPr>
              <w:t>dermatopatologie</w:t>
            </w:r>
            <w:proofErr w:type="spellEnd"/>
            <w:r w:rsidR="001D19F9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1D19F9">
              <w:rPr>
                <w:rFonts w:cs="Arial"/>
                <w:sz w:val="22"/>
                <w:szCs w:val="22"/>
              </w:rPr>
              <w:t>Timişoara</w:t>
            </w:r>
            <w:proofErr w:type="spellEnd"/>
            <w:r w:rsidR="001D19F9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1D19F9">
              <w:rPr>
                <w:rFonts w:cs="Arial"/>
                <w:sz w:val="22"/>
                <w:szCs w:val="22"/>
              </w:rPr>
              <w:t>România</w:t>
            </w:r>
            <w:proofErr w:type="spellEnd"/>
          </w:p>
        </w:tc>
      </w:tr>
      <w:tr w:rsidR="001D19F9" w:rsidRPr="00902C13" w14:paraId="7A1AABD8" w14:textId="77777777" w:rsidTr="000C58A5">
        <w:tc>
          <w:tcPr>
            <w:tcW w:w="813" w:type="dxa"/>
          </w:tcPr>
          <w:p w14:paraId="30C28B01" w14:textId="556FC7AF" w:rsidR="001D19F9" w:rsidRPr="00902C13" w:rsidRDefault="001D19F9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2022</w:t>
            </w:r>
          </w:p>
        </w:tc>
        <w:tc>
          <w:tcPr>
            <w:tcW w:w="8930" w:type="dxa"/>
          </w:tcPr>
          <w:p w14:paraId="325B7816" w14:textId="75C2C3C0" w:rsidR="001D19F9" w:rsidRPr="001D19F9" w:rsidRDefault="001D19F9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</w:rPr>
              <w:t xml:space="preserve">Al 6-lea </w:t>
            </w:r>
            <w:proofErr w:type="spellStart"/>
            <w:r>
              <w:rPr>
                <w:rFonts w:cs="Arial"/>
                <w:sz w:val="22"/>
                <w:szCs w:val="22"/>
              </w:rPr>
              <w:t>Simpozion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cs="Arial"/>
                <w:sz w:val="22"/>
                <w:szCs w:val="22"/>
              </w:rPr>
              <w:t>Oncologie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Translaţională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Personalizată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pentru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combaterea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cancerului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Arial"/>
                <w:sz w:val="22"/>
                <w:szCs w:val="22"/>
              </w:rPr>
              <w:t>Bucureşti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Arial"/>
                <w:sz w:val="22"/>
                <w:szCs w:val="22"/>
              </w:rPr>
              <w:t>România</w:t>
            </w:r>
            <w:proofErr w:type="spellEnd"/>
          </w:p>
        </w:tc>
      </w:tr>
      <w:tr w:rsidR="00B22061" w:rsidRPr="00902C13" w14:paraId="6B2105FC" w14:textId="77777777" w:rsidTr="000C58A5">
        <w:tc>
          <w:tcPr>
            <w:tcW w:w="813" w:type="dxa"/>
          </w:tcPr>
          <w:p w14:paraId="10F7C875" w14:textId="05861AF5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2021</w:t>
            </w:r>
          </w:p>
        </w:tc>
        <w:tc>
          <w:tcPr>
            <w:tcW w:w="8930" w:type="dxa"/>
          </w:tcPr>
          <w:p w14:paraId="0CD1E3E8" w14:textId="470463BA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</w:rPr>
              <w:t xml:space="preserve">EUROGYNPATH The </w:t>
            </w:r>
            <w:proofErr w:type="spellStart"/>
            <w:r w:rsidRPr="00902C13">
              <w:rPr>
                <w:rFonts w:cs="Arial"/>
                <w:sz w:val="22"/>
                <w:szCs w:val="22"/>
              </w:rPr>
              <w:t>Gynecological</w:t>
            </w:r>
            <w:proofErr w:type="spellEnd"/>
            <w:r w:rsidRPr="00902C13">
              <w:rPr>
                <w:rFonts w:cs="Arial"/>
                <w:sz w:val="22"/>
                <w:szCs w:val="22"/>
              </w:rPr>
              <w:t xml:space="preserve"> Pathology Webinar</w:t>
            </w:r>
            <w:r w:rsidR="001D19F9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1D19F9">
              <w:rPr>
                <w:rFonts w:cs="Arial"/>
                <w:sz w:val="22"/>
                <w:szCs w:val="22"/>
              </w:rPr>
              <w:t>Timişoara</w:t>
            </w:r>
            <w:proofErr w:type="spellEnd"/>
            <w:r w:rsidR="001D19F9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1D19F9">
              <w:rPr>
                <w:rFonts w:cs="Arial"/>
                <w:sz w:val="22"/>
                <w:szCs w:val="22"/>
              </w:rPr>
              <w:t>România</w:t>
            </w:r>
            <w:proofErr w:type="spellEnd"/>
          </w:p>
        </w:tc>
      </w:tr>
      <w:tr w:rsidR="00B22061" w:rsidRPr="00902C13" w14:paraId="08A89453" w14:textId="77777777" w:rsidTr="000C58A5">
        <w:tc>
          <w:tcPr>
            <w:tcW w:w="813" w:type="dxa"/>
          </w:tcPr>
          <w:p w14:paraId="6CEF720E" w14:textId="263D4678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2019</w:t>
            </w:r>
          </w:p>
        </w:tc>
        <w:tc>
          <w:tcPr>
            <w:tcW w:w="8930" w:type="dxa"/>
          </w:tcPr>
          <w:p w14:paraId="38F7774D" w14:textId="2074010D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Simpozionul Noi </w:t>
            </w:r>
            <w:proofErr w:type="spellStart"/>
            <w:r w:rsidR="00AF6ED7">
              <w:rPr>
                <w:rFonts w:cs="Arial"/>
                <w:sz w:val="22"/>
                <w:szCs w:val="22"/>
                <w:lang w:val="ro-RO"/>
              </w:rPr>
              <w:t>ţ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inte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terapeutice 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î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 abordarea multidisciplinar</w:t>
            </w:r>
            <w:r w:rsidR="00AF6ED7">
              <w:rPr>
                <w:rFonts w:cs="Arial"/>
                <w:sz w:val="22"/>
                <w:szCs w:val="22"/>
                <w:lang w:val="ro-RO"/>
              </w:rPr>
              <w:t>ă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a pacientului adult 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AF6ED7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AF6ED7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B22061" w:rsidRPr="00902C13" w14:paraId="153EF947" w14:textId="77777777" w:rsidTr="000C58A5">
        <w:tc>
          <w:tcPr>
            <w:tcW w:w="813" w:type="dxa"/>
          </w:tcPr>
          <w:p w14:paraId="464EF557" w14:textId="080F6D9B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2019</w:t>
            </w:r>
          </w:p>
        </w:tc>
        <w:tc>
          <w:tcPr>
            <w:tcW w:w="8930" w:type="dxa"/>
          </w:tcPr>
          <w:p w14:paraId="5E26E57E" w14:textId="7AF66C08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11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th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BAPRAS CONGRESS, Cluj Napoca,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B22061" w:rsidRPr="00902C13" w14:paraId="780A74EE" w14:textId="77777777" w:rsidTr="000C58A5">
        <w:tc>
          <w:tcPr>
            <w:tcW w:w="813" w:type="dxa"/>
          </w:tcPr>
          <w:p w14:paraId="2BEDDEDA" w14:textId="415DFBBD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2019</w:t>
            </w:r>
          </w:p>
        </w:tc>
        <w:tc>
          <w:tcPr>
            <w:tcW w:w="8930" w:type="dxa"/>
          </w:tcPr>
          <w:p w14:paraId="5F8B24AA" w14:textId="6EEC8D28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26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th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International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Free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Flap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Harvesting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in Living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Tissue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Timisoara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B22061" w:rsidRPr="00902C13" w14:paraId="297B8DAF" w14:textId="77777777" w:rsidTr="000C58A5">
        <w:tc>
          <w:tcPr>
            <w:tcW w:w="813" w:type="dxa"/>
          </w:tcPr>
          <w:p w14:paraId="4434D33C" w14:textId="13F01DEC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2019</w:t>
            </w:r>
          </w:p>
        </w:tc>
        <w:tc>
          <w:tcPr>
            <w:tcW w:w="8930" w:type="dxa"/>
          </w:tcPr>
          <w:p w14:paraId="3998798B" w14:textId="1FA326E7" w:rsidR="00B22061" w:rsidRPr="00902C13" w:rsidRDefault="00B22061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Conferin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ţ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de Chirurgie Plastic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ă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si Dermatologie Corectiva,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B22061" w:rsidRPr="00902C13" w14:paraId="2BEE11AF" w14:textId="77777777" w:rsidTr="000C58A5">
        <w:tc>
          <w:tcPr>
            <w:tcW w:w="813" w:type="dxa"/>
          </w:tcPr>
          <w:p w14:paraId="03F7314B" w14:textId="54110B79" w:rsidR="00B22061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2019</w:t>
            </w:r>
          </w:p>
        </w:tc>
        <w:tc>
          <w:tcPr>
            <w:tcW w:w="8930" w:type="dxa"/>
          </w:tcPr>
          <w:p w14:paraId="3D2ABEFF" w14:textId="12D0B208" w:rsidR="00B22061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Reconstruc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ţ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ia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primar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ă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de s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n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dupa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mastectomie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profilactica cu ADM si proteze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pozi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ţ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ionate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retropectoral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326AEAA7" w14:textId="77777777" w:rsidTr="000C58A5">
        <w:tc>
          <w:tcPr>
            <w:tcW w:w="813" w:type="dxa"/>
          </w:tcPr>
          <w:p w14:paraId="311F5485" w14:textId="223205B5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2018</w:t>
            </w:r>
          </w:p>
        </w:tc>
        <w:tc>
          <w:tcPr>
            <w:tcW w:w="8930" w:type="dxa"/>
          </w:tcPr>
          <w:p w14:paraId="19FA4D0F" w14:textId="6BC6094B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Managementul pluridisciplinar 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î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n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complica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ţ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iile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traumatismelor complexe,</w:t>
            </w:r>
            <w:r w:rsidR="00242EE2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48E5FA01" w14:textId="77777777" w:rsidTr="000C58A5">
        <w:tc>
          <w:tcPr>
            <w:tcW w:w="813" w:type="dxa"/>
          </w:tcPr>
          <w:p w14:paraId="32DAABC8" w14:textId="4A7C69B5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2018</w:t>
            </w:r>
          </w:p>
        </w:tc>
        <w:tc>
          <w:tcPr>
            <w:tcW w:w="8930" w:type="dxa"/>
          </w:tcPr>
          <w:p w14:paraId="09FCF8EB" w14:textId="44362213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One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World,One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Standard - ROAPS RASS</w:t>
            </w:r>
            <w:r w:rsidR="00242EE2">
              <w:rPr>
                <w:rFonts w:cs="Arial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Bucure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ti</w:t>
            </w:r>
            <w:proofErr w:type="spellEnd"/>
            <w:r w:rsidR="00242EE2">
              <w:rPr>
                <w:rFonts w:cs="Arial"/>
                <w:sz w:val="22"/>
                <w:szCs w:val="22"/>
                <w:lang w:val="ro-RO"/>
              </w:rPr>
              <w:t xml:space="preserve">, 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7183CF40" w14:textId="77777777" w:rsidTr="000C58A5">
        <w:tc>
          <w:tcPr>
            <w:tcW w:w="813" w:type="dxa"/>
          </w:tcPr>
          <w:p w14:paraId="53C4AE3A" w14:textId="580B83F8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2018</w:t>
            </w:r>
          </w:p>
        </w:tc>
        <w:tc>
          <w:tcPr>
            <w:tcW w:w="8930" w:type="dxa"/>
          </w:tcPr>
          <w:p w14:paraId="3B5CC87A" w14:textId="4BF4C4B4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Metamorfoza tratamentului cancerului mamar,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Bucure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ti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3EB1D393" w14:textId="77777777" w:rsidTr="000C58A5">
        <w:tc>
          <w:tcPr>
            <w:tcW w:w="813" w:type="dxa"/>
          </w:tcPr>
          <w:p w14:paraId="35E35AF9" w14:textId="71A70C25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2018</w:t>
            </w:r>
          </w:p>
        </w:tc>
        <w:tc>
          <w:tcPr>
            <w:tcW w:w="8930" w:type="dxa"/>
          </w:tcPr>
          <w:p w14:paraId="6E25E43C" w14:textId="55E5FFA3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>Anatomia chirurgical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ă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a s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nului si axilei,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Bucure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ti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4F749F14" w14:textId="77777777" w:rsidTr="000C58A5">
        <w:tc>
          <w:tcPr>
            <w:tcW w:w="813" w:type="dxa"/>
          </w:tcPr>
          <w:p w14:paraId="6FC643EE" w14:textId="4B4E4EC6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2018</w:t>
            </w:r>
          </w:p>
        </w:tc>
        <w:tc>
          <w:tcPr>
            <w:tcW w:w="8930" w:type="dxa"/>
          </w:tcPr>
          <w:p w14:paraId="2428E20C" w14:textId="38F253DB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The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BreasTM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Symposium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</w:t>
            </w:r>
            <w:r w:rsidR="00242EE2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="00DE7D51">
              <w:rPr>
                <w:rFonts w:cs="Arial"/>
                <w:sz w:val="22"/>
                <w:szCs w:val="22"/>
                <w:lang w:val="ro-RO"/>
              </w:rPr>
              <w:t>,</w:t>
            </w:r>
            <w:r w:rsidR="00242EE2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Româ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63284254" w14:textId="77777777" w:rsidTr="000C58A5">
        <w:tc>
          <w:tcPr>
            <w:tcW w:w="813" w:type="dxa"/>
          </w:tcPr>
          <w:p w14:paraId="0FE52D51" w14:textId="55D7C4DE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2017</w:t>
            </w:r>
          </w:p>
        </w:tc>
        <w:tc>
          <w:tcPr>
            <w:tcW w:w="8930" w:type="dxa"/>
          </w:tcPr>
          <w:p w14:paraId="6608300D" w14:textId="72A394EE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The training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session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absorbable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threads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LFL PDO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Princess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Lift,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36B7E61D" w14:textId="77777777" w:rsidTr="000C58A5">
        <w:tc>
          <w:tcPr>
            <w:tcW w:w="813" w:type="dxa"/>
          </w:tcPr>
          <w:p w14:paraId="5DEB0A06" w14:textId="30C50ADB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2016</w:t>
            </w:r>
          </w:p>
        </w:tc>
        <w:tc>
          <w:tcPr>
            <w:tcW w:w="8930" w:type="dxa"/>
          </w:tcPr>
          <w:p w14:paraId="1CEC77AD" w14:textId="539F2E90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>Managementul Pacientului Ars,</w:t>
            </w:r>
            <w:r w:rsidR="00242EE2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="00242EE2">
              <w:rPr>
                <w:rFonts w:cs="Arial"/>
                <w:sz w:val="22"/>
                <w:szCs w:val="22"/>
                <w:lang w:val="ro-RO"/>
              </w:rPr>
              <w:t xml:space="preserve">, 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5EC42807" w14:textId="77777777" w:rsidTr="000C58A5">
        <w:tc>
          <w:tcPr>
            <w:tcW w:w="813" w:type="dxa"/>
          </w:tcPr>
          <w:p w14:paraId="4B4B2246" w14:textId="4ADABC87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lastRenderedPageBreak/>
              <w:t>2011</w:t>
            </w:r>
          </w:p>
        </w:tc>
        <w:tc>
          <w:tcPr>
            <w:tcW w:w="8930" w:type="dxa"/>
          </w:tcPr>
          <w:p w14:paraId="1C6EB937" w14:textId="36FAA50C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ISAPS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Course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6E1AF85B" w14:textId="77777777" w:rsidTr="000C58A5">
        <w:tc>
          <w:tcPr>
            <w:tcW w:w="813" w:type="dxa"/>
          </w:tcPr>
          <w:p w14:paraId="61BEF824" w14:textId="24AC9067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2011</w:t>
            </w:r>
          </w:p>
        </w:tc>
        <w:tc>
          <w:tcPr>
            <w:tcW w:w="8930" w:type="dxa"/>
          </w:tcPr>
          <w:p w14:paraId="764271F7" w14:textId="5CFA1554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The 1 st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CompasX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Congress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34864420" w14:textId="77777777" w:rsidTr="000C58A5">
        <w:tc>
          <w:tcPr>
            <w:tcW w:w="813" w:type="dxa"/>
          </w:tcPr>
          <w:p w14:paraId="4327526C" w14:textId="5E407DEE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2011</w:t>
            </w:r>
          </w:p>
        </w:tc>
        <w:tc>
          <w:tcPr>
            <w:tcW w:w="8930" w:type="dxa"/>
          </w:tcPr>
          <w:p w14:paraId="5691DADD" w14:textId="3DBA854A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The National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Conference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Aesthetic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Surgery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0C58A5" w:rsidRPr="00902C13" w14:paraId="68DD252A" w14:textId="77777777" w:rsidTr="000C58A5">
        <w:tc>
          <w:tcPr>
            <w:tcW w:w="813" w:type="dxa"/>
          </w:tcPr>
          <w:p w14:paraId="5E85C495" w14:textId="1F1C9F95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2011</w:t>
            </w:r>
          </w:p>
        </w:tc>
        <w:tc>
          <w:tcPr>
            <w:tcW w:w="8930" w:type="dxa"/>
          </w:tcPr>
          <w:p w14:paraId="4CD37FDD" w14:textId="51EC51E7" w:rsidR="000C58A5" w:rsidRPr="00902C13" w:rsidRDefault="000C58A5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 w:rsidRPr="00902C13">
              <w:rPr>
                <w:rFonts w:cs="Arial"/>
                <w:sz w:val="22"/>
                <w:szCs w:val="22"/>
                <w:lang w:val="ro-RO"/>
              </w:rPr>
              <w:t xml:space="preserve">Al XIV-lea Congres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Na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ţ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ional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 xml:space="preserve"> SOROT, </w:t>
            </w:r>
            <w:proofErr w:type="spellStart"/>
            <w:r w:rsidRPr="00902C13">
              <w:rPr>
                <w:rFonts w:cs="Arial"/>
                <w:sz w:val="22"/>
                <w:szCs w:val="22"/>
                <w:lang w:val="ro-RO"/>
              </w:rPr>
              <w:t>Timi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ş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oara</w:t>
            </w:r>
            <w:proofErr w:type="spellEnd"/>
            <w:r w:rsidRPr="00902C13">
              <w:rPr>
                <w:rFonts w:cs="Arial"/>
                <w:sz w:val="22"/>
                <w:szCs w:val="22"/>
                <w:lang w:val="ro-RO"/>
              </w:rPr>
              <w:t>, Rom</w:t>
            </w:r>
            <w:r w:rsidR="00DE7D51">
              <w:rPr>
                <w:rFonts w:cs="Arial"/>
                <w:sz w:val="22"/>
                <w:szCs w:val="22"/>
                <w:lang w:val="ro-RO"/>
              </w:rPr>
              <w:t>â</w:t>
            </w:r>
            <w:r w:rsidRPr="00902C13">
              <w:rPr>
                <w:rFonts w:cs="Arial"/>
                <w:sz w:val="22"/>
                <w:szCs w:val="22"/>
                <w:lang w:val="ro-RO"/>
              </w:rPr>
              <w:t>nia</w:t>
            </w:r>
          </w:p>
        </w:tc>
      </w:tr>
      <w:tr w:rsidR="00C453CD" w:rsidRPr="00902C13" w14:paraId="7B64F602" w14:textId="77777777" w:rsidTr="000C58A5">
        <w:tc>
          <w:tcPr>
            <w:tcW w:w="813" w:type="dxa"/>
          </w:tcPr>
          <w:p w14:paraId="3A9EBC8D" w14:textId="4095A1E9" w:rsidR="00C453CD" w:rsidRPr="00902C13" w:rsidRDefault="00C453CD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2010</w:t>
            </w:r>
          </w:p>
        </w:tc>
        <w:tc>
          <w:tcPr>
            <w:tcW w:w="8930" w:type="dxa"/>
          </w:tcPr>
          <w:p w14:paraId="76B43BBF" w14:textId="27086D91" w:rsidR="00C453CD" w:rsidRPr="00902C13" w:rsidRDefault="00C453CD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 xml:space="preserve">Absolventă a </w:t>
            </w:r>
            <w:proofErr w:type="spellStart"/>
            <w:r>
              <w:rPr>
                <w:rFonts w:cs="Arial"/>
                <w:sz w:val="22"/>
                <w:szCs w:val="22"/>
                <w:lang w:val="ro-RO"/>
              </w:rPr>
              <w:t>Facultăţii</w:t>
            </w:r>
            <w:proofErr w:type="spellEnd"/>
            <w:r>
              <w:rPr>
                <w:rFonts w:cs="Arial"/>
                <w:sz w:val="22"/>
                <w:szCs w:val="22"/>
                <w:lang w:val="ro-RO"/>
              </w:rPr>
              <w:t xml:space="preserve"> de Medicină a UMF Victor </w:t>
            </w:r>
            <w:proofErr w:type="spellStart"/>
            <w:r>
              <w:rPr>
                <w:rFonts w:cs="Arial"/>
                <w:sz w:val="22"/>
                <w:szCs w:val="22"/>
                <w:lang w:val="ro-RO"/>
              </w:rPr>
              <w:t>Babeş</w:t>
            </w:r>
            <w:proofErr w:type="spellEnd"/>
            <w:r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  <w:lang w:val="ro-RO"/>
              </w:rPr>
              <w:t>Timişoara</w:t>
            </w:r>
            <w:proofErr w:type="spellEnd"/>
            <w:r w:rsidR="00242EE2">
              <w:rPr>
                <w:rFonts w:cs="Arial"/>
                <w:sz w:val="22"/>
                <w:szCs w:val="22"/>
                <w:lang w:val="ro-RO"/>
              </w:rPr>
              <w:t>, România</w:t>
            </w:r>
          </w:p>
        </w:tc>
      </w:tr>
      <w:tr w:rsidR="00C453CD" w:rsidRPr="00902C13" w14:paraId="43791F75" w14:textId="77777777" w:rsidTr="000C58A5">
        <w:tc>
          <w:tcPr>
            <w:tcW w:w="813" w:type="dxa"/>
          </w:tcPr>
          <w:p w14:paraId="78E27CBE" w14:textId="68BF35A3" w:rsidR="00C453CD" w:rsidRDefault="00C453CD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</w:pPr>
            <w:r>
              <w:rPr>
                <w:rFonts w:cs="Arial"/>
                <w:color w:val="1F3864" w:themeColor="accent5" w:themeShade="80"/>
                <w:sz w:val="22"/>
                <w:szCs w:val="22"/>
                <w:lang w:val="ro-RO"/>
              </w:rPr>
              <w:t>2004</w:t>
            </w:r>
          </w:p>
        </w:tc>
        <w:tc>
          <w:tcPr>
            <w:tcW w:w="8930" w:type="dxa"/>
          </w:tcPr>
          <w:p w14:paraId="23D87E7C" w14:textId="4492033B" w:rsidR="00C453CD" w:rsidRDefault="00C453CD" w:rsidP="000C58A5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 xml:space="preserve">Absolventă a Colegiului </w:t>
            </w:r>
            <w:proofErr w:type="spellStart"/>
            <w:r>
              <w:rPr>
                <w:rFonts w:cs="Arial"/>
                <w:sz w:val="22"/>
                <w:szCs w:val="22"/>
                <w:lang w:val="ro-RO"/>
              </w:rPr>
              <w:t>Naţional</w:t>
            </w:r>
            <w:proofErr w:type="spellEnd"/>
            <w:r>
              <w:rPr>
                <w:rFonts w:cs="Arial"/>
                <w:sz w:val="22"/>
                <w:szCs w:val="22"/>
                <w:lang w:val="ro-RO"/>
              </w:rPr>
              <w:t xml:space="preserve"> Traian Lalescu</w:t>
            </w:r>
            <w:r w:rsidR="00242EE2">
              <w:rPr>
                <w:rFonts w:cs="Arial"/>
                <w:sz w:val="22"/>
                <w:szCs w:val="22"/>
                <w:lang w:val="ro-RO"/>
              </w:rPr>
              <w:t>,</w:t>
            </w:r>
            <w:r>
              <w:rPr>
                <w:rFonts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  <w:lang w:val="ro-RO"/>
              </w:rPr>
              <w:t>Reşiţa</w:t>
            </w:r>
            <w:proofErr w:type="spellEnd"/>
            <w:r w:rsidR="00242EE2">
              <w:rPr>
                <w:rFonts w:cs="Arial"/>
                <w:sz w:val="22"/>
                <w:szCs w:val="22"/>
                <w:lang w:val="ro-RO"/>
              </w:rPr>
              <w:t>, România</w:t>
            </w:r>
          </w:p>
        </w:tc>
      </w:tr>
    </w:tbl>
    <w:p w14:paraId="4D4F6E52" w14:textId="77777777" w:rsidR="00C8172F" w:rsidRPr="00F12DF8" w:rsidRDefault="00C8172F">
      <w:pPr>
        <w:pStyle w:val="ECVText"/>
        <w:rPr>
          <w:rFonts w:cs="Arial"/>
          <w:sz w:val="22"/>
          <w:szCs w:val="22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F12DF8" w14:paraId="1CCCDE57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B480F5C" w14:textId="77777777" w:rsidR="00C8172F" w:rsidRPr="00F12DF8" w:rsidRDefault="00C8172F" w:rsidP="00F12DF8">
            <w:pPr>
              <w:pStyle w:val="ECVLeftHeading"/>
              <w:jc w:val="left"/>
              <w:rPr>
                <w:rFonts w:cs="Arial"/>
                <w:sz w:val="22"/>
                <w:szCs w:val="22"/>
                <w:lang w:val="ro-RO"/>
              </w:rPr>
            </w:pPr>
            <w:r w:rsidRPr="000F451F">
              <w:rPr>
                <w:rFonts w:cs="Arial"/>
                <w:caps w:val="0"/>
                <w:color w:val="1F4E79" w:themeColor="accent1" w:themeShade="80"/>
                <w:sz w:val="22"/>
                <w:szCs w:val="22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68238E1" w14:textId="77777777" w:rsidR="00C8172F" w:rsidRPr="00F12DF8" w:rsidRDefault="002270C1">
            <w:pPr>
              <w:pStyle w:val="ECVBlueBox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noProof/>
                <w:sz w:val="22"/>
                <w:szCs w:val="22"/>
                <w:lang w:val="en-US" w:eastAsia="en-US" w:bidi="ar-SA"/>
              </w:rPr>
              <w:drawing>
                <wp:inline distT="0" distB="0" distL="0" distR="0" wp14:anchorId="555B3FCD" wp14:editId="51074945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F12DF8">
              <w:rPr>
                <w:rFonts w:cs="Arial"/>
                <w:sz w:val="22"/>
                <w:szCs w:val="22"/>
                <w:lang w:val="ro-RO"/>
              </w:rPr>
              <w:t xml:space="preserve"> </w:t>
            </w:r>
          </w:p>
        </w:tc>
      </w:tr>
    </w:tbl>
    <w:p w14:paraId="7A7A77D5" w14:textId="082D64A2" w:rsidR="00C8172F" w:rsidRPr="00F12DF8" w:rsidRDefault="00C8172F">
      <w:pPr>
        <w:pStyle w:val="ECVComments"/>
        <w:rPr>
          <w:rFonts w:cs="Arial"/>
          <w:sz w:val="22"/>
          <w:szCs w:val="22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F12DF8" w14:paraId="0FDE3B0D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7542A7A" w14:textId="190C6E94" w:rsidR="00C8172F" w:rsidRPr="000F451F" w:rsidRDefault="00C8172F">
            <w:pPr>
              <w:pStyle w:val="ECVLeftDetails"/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</w:pPr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02EE6D28" w14:textId="65625395" w:rsidR="00C8172F" w:rsidRPr="00F12DF8" w:rsidRDefault="00902C13">
            <w:pPr>
              <w:pStyle w:val="ECVSectionDetails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sz w:val="22"/>
                <w:szCs w:val="22"/>
                <w:lang w:val="ro-RO"/>
              </w:rPr>
              <w:t>română</w:t>
            </w:r>
          </w:p>
        </w:tc>
      </w:tr>
      <w:tr w:rsidR="00C8172F" w:rsidRPr="00F12DF8" w14:paraId="7FB7FFBE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B8C18F2" w14:textId="77777777" w:rsidR="00C8172F" w:rsidRPr="000F451F" w:rsidRDefault="00C8172F">
            <w:pPr>
              <w:pStyle w:val="ECVLeftHeading"/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8A5E7BD" w14:textId="77777777" w:rsidR="00C8172F" w:rsidRPr="00F12DF8" w:rsidRDefault="00C8172F">
            <w:pPr>
              <w:pStyle w:val="ECVRightColumn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C8172F" w:rsidRPr="00F12DF8" w14:paraId="21B7445F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0DB242B" w14:textId="77777777" w:rsidR="00C8172F" w:rsidRPr="000F451F" w:rsidRDefault="00C8172F">
            <w:pPr>
              <w:pStyle w:val="ECVLeftDetails"/>
              <w:rPr>
                <w:rFonts w:cs="Arial"/>
                <w:caps/>
                <w:color w:val="1F4E79" w:themeColor="accent1" w:themeShade="80"/>
                <w:sz w:val="22"/>
                <w:szCs w:val="22"/>
                <w:lang w:val="ro-RO"/>
              </w:rPr>
            </w:pPr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07611D" w14:textId="52F5839A" w:rsidR="00C8172F" w:rsidRPr="00F12DF8" w:rsidRDefault="00DE7D51">
            <w:pPr>
              <w:pStyle w:val="ECVLanguageHeading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Î</w:t>
            </w:r>
            <w:r w:rsidR="00C8172F" w:rsidRPr="00F12DF8">
              <w:rPr>
                <w:rFonts w:cs="Arial"/>
                <w:sz w:val="22"/>
                <w:szCs w:val="22"/>
                <w:lang w:val="ro-RO"/>
              </w:rPr>
              <w:t>N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="00C8172F" w:rsidRPr="00F12DF8">
              <w:rPr>
                <w:rFonts w:cs="Arial"/>
                <w:sz w:val="22"/>
                <w:szCs w:val="22"/>
                <w:lang w:val="ro-RO"/>
              </w:rPr>
              <w:t xml:space="preserve">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02540B1" w14:textId="77777777" w:rsidR="00C8172F" w:rsidRPr="00F12DF8" w:rsidRDefault="00C8172F">
            <w:pPr>
              <w:pStyle w:val="ECVLanguageHeading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sz w:val="22"/>
                <w:szCs w:val="22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02FB81E" w14:textId="77777777" w:rsidR="00C8172F" w:rsidRPr="00F12DF8" w:rsidRDefault="00C8172F">
            <w:pPr>
              <w:pStyle w:val="ECVLanguageHeading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sz w:val="22"/>
                <w:szCs w:val="22"/>
                <w:lang w:val="ro-RO"/>
              </w:rPr>
              <w:t xml:space="preserve">SCRIERE </w:t>
            </w:r>
          </w:p>
        </w:tc>
      </w:tr>
      <w:tr w:rsidR="00C8172F" w:rsidRPr="00F12DF8" w14:paraId="22251A2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EC6B274" w14:textId="77777777" w:rsidR="00C8172F" w:rsidRPr="00F12DF8" w:rsidRDefault="00C8172F">
            <w:pPr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7B8B99E" w14:textId="77777777" w:rsidR="00C8172F" w:rsidRPr="00F12DF8" w:rsidRDefault="00C8172F">
            <w:pPr>
              <w:pStyle w:val="ECVLanguageSubHeading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sz w:val="22"/>
                <w:szCs w:val="22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4B5EC6C" w14:textId="77777777" w:rsidR="00C8172F" w:rsidRPr="00F12DF8" w:rsidRDefault="00C8172F">
            <w:pPr>
              <w:pStyle w:val="ECVLanguageSubHeading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sz w:val="22"/>
                <w:szCs w:val="22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23B8ED3" w14:textId="77777777" w:rsidR="00C8172F" w:rsidRPr="00F12DF8" w:rsidRDefault="00C8172F">
            <w:pPr>
              <w:pStyle w:val="ECVLanguageSubHeading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sz w:val="22"/>
                <w:szCs w:val="22"/>
                <w:lang w:val="ro-RO"/>
              </w:rPr>
              <w:t xml:space="preserve">Participare la </w:t>
            </w:r>
            <w:proofErr w:type="spellStart"/>
            <w:r w:rsidRPr="00F12DF8">
              <w:rPr>
                <w:rFonts w:cs="Arial"/>
                <w:sz w:val="22"/>
                <w:szCs w:val="22"/>
                <w:lang w:val="ro-RO"/>
              </w:rPr>
              <w:t>conversaţie</w:t>
            </w:r>
            <w:proofErr w:type="spellEnd"/>
            <w:r w:rsidRPr="00F12DF8">
              <w:rPr>
                <w:rFonts w:cs="Arial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E31935" w14:textId="77777777" w:rsidR="00C8172F" w:rsidRPr="00F12DF8" w:rsidRDefault="00C8172F">
            <w:pPr>
              <w:pStyle w:val="ECVLanguageSubHeading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sz w:val="22"/>
                <w:szCs w:val="22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04AD6F4" w14:textId="77777777" w:rsidR="00C8172F" w:rsidRPr="00F12DF8" w:rsidRDefault="00C8172F">
            <w:pPr>
              <w:pStyle w:val="ECVRightColumn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C8172F" w:rsidRPr="00F12DF8" w14:paraId="0E487056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469C110" w14:textId="38C12764" w:rsidR="00C8172F" w:rsidRPr="00F12DF8" w:rsidRDefault="00F12DF8">
            <w:pPr>
              <w:pStyle w:val="ECVLanguageName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Limba 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8202354" w14:textId="121CF0E1" w:rsidR="00C8172F" w:rsidRPr="00F12DF8" w:rsidRDefault="00F12DF8">
            <w:pPr>
              <w:pStyle w:val="ECVLanguageLevel"/>
              <w:rPr>
                <w:rFonts w:cs="Arial"/>
                <w:caps w:val="0"/>
                <w:sz w:val="22"/>
                <w:szCs w:val="22"/>
                <w:lang w:val="ro-RO"/>
              </w:rPr>
            </w:pPr>
            <w:r>
              <w:rPr>
                <w:rFonts w:cs="Arial"/>
                <w:caps w:val="0"/>
                <w:sz w:val="22"/>
                <w:szCs w:val="22"/>
                <w:lang w:val="ro-RO"/>
              </w:rPr>
              <w:t>C2</w:t>
            </w:r>
            <w:r w:rsidR="00C8172F" w:rsidRPr="00F12DF8">
              <w:rPr>
                <w:rFonts w:cs="Arial"/>
                <w:caps w:val="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F84746" w14:textId="4150E458" w:rsidR="00C8172F" w:rsidRPr="00F12DF8" w:rsidRDefault="00F12DF8">
            <w:pPr>
              <w:pStyle w:val="ECVLanguageLevel"/>
              <w:rPr>
                <w:rFonts w:cs="Arial"/>
                <w:caps w:val="0"/>
                <w:sz w:val="22"/>
                <w:szCs w:val="22"/>
                <w:lang w:val="ro-RO"/>
              </w:rPr>
            </w:pPr>
            <w:r>
              <w:rPr>
                <w:rFonts w:cs="Arial"/>
                <w:caps w:val="0"/>
                <w:sz w:val="22"/>
                <w:szCs w:val="22"/>
                <w:lang w:val="ro-RO"/>
              </w:rPr>
              <w:t>C2</w:t>
            </w:r>
            <w:r w:rsidR="00C8172F" w:rsidRPr="00F12DF8">
              <w:rPr>
                <w:rFonts w:cs="Arial"/>
                <w:caps w:val="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6D328A3" w14:textId="6B8367E7" w:rsidR="00C8172F" w:rsidRPr="00F12DF8" w:rsidRDefault="00F12DF8">
            <w:pPr>
              <w:pStyle w:val="ECVLanguageLevel"/>
              <w:rPr>
                <w:rFonts w:cs="Arial"/>
                <w:caps w:val="0"/>
                <w:sz w:val="22"/>
                <w:szCs w:val="22"/>
                <w:lang w:val="ro-RO"/>
              </w:rPr>
            </w:pPr>
            <w:r>
              <w:rPr>
                <w:rFonts w:cs="Arial"/>
                <w:caps w:val="0"/>
                <w:sz w:val="22"/>
                <w:szCs w:val="22"/>
                <w:lang w:val="ro-RO"/>
              </w:rPr>
              <w:t>C1</w:t>
            </w:r>
            <w:r w:rsidR="00C8172F" w:rsidRPr="00F12DF8">
              <w:rPr>
                <w:rFonts w:cs="Arial"/>
                <w:caps w:val="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DCAD7BE" w14:textId="30C6DD2D" w:rsidR="00C8172F" w:rsidRPr="00F12DF8" w:rsidRDefault="00F12DF8">
            <w:pPr>
              <w:pStyle w:val="ECVLanguageLevel"/>
              <w:rPr>
                <w:rFonts w:cs="Arial"/>
                <w:caps w:val="0"/>
                <w:sz w:val="22"/>
                <w:szCs w:val="22"/>
                <w:lang w:val="ro-RO"/>
              </w:rPr>
            </w:pPr>
            <w:r>
              <w:rPr>
                <w:rFonts w:cs="Arial"/>
                <w:caps w:val="0"/>
                <w:sz w:val="22"/>
                <w:szCs w:val="22"/>
                <w:lang w:val="ro-RO"/>
              </w:rPr>
              <w:t>C1</w:t>
            </w:r>
            <w:r w:rsidR="00C8172F" w:rsidRPr="00F12DF8">
              <w:rPr>
                <w:rFonts w:cs="Arial"/>
                <w:caps w:val="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9C38EC1" w14:textId="3838AAFF" w:rsidR="00C8172F" w:rsidRPr="00F12DF8" w:rsidRDefault="00F12DF8">
            <w:pPr>
              <w:pStyle w:val="ECVLanguageLevel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caps w:val="0"/>
                <w:sz w:val="22"/>
                <w:szCs w:val="22"/>
                <w:lang w:val="ro-RO"/>
              </w:rPr>
              <w:t>C1</w:t>
            </w:r>
            <w:r w:rsidR="00C8172F" w:rsidRPr="00F12DF8">
              <w:rPr>
                <w:rFonts w:cs="Arial"/>
                <w:caps w:val="0"/>
                <w:sz w:val="22"/>
                <w:szCs w:val="22"/>
                <w:lang w:val="ro-RO"/>
              </w:rPr>
              <w:t xml:space="preserve"> </w:t>
            </w:r>
          </w:p>
        </w:tc>
      </w:tr>
      <w:tr w:rsidR="00C8172F" w:rsidRPr="00F12DF8" w14:paraId="609EDE84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0C0A4E24" w14:textId="77777777" w:rsidR="00C8172F" w:rsidRPr="00F12DF8" w:rsidRDefault="00C8172F">
            <w:pPr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026465B7" w14:textId="1F5415DF" w:rsidR="00C8172F" w:rsidRPr="00F12DF8" w:rsidRDefault="00F12DF8">
            <w:pPr>
              <w:pStyle w:val="ECVLanguageCertificate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sz w:val="22"/>
                <w:szCs w:val="22"/>
                <w:lang w:val="ro-RO"/>
              </w:rPr>
              <w:t>Cambridge English</w:t>
            </w:r>
          </w:p>
        </w:tc>
      </w:tr>
      <w:tr w:rsidR="00C8172F" w:rsidRPr="00F12DF8" w14:paraId="65AA6BDC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9CB6145" w14:textId="08144FD4" w:rsidR="00C8172F" w:rsidRPr="00F12DF8" w:rsidRDefault="00F12DF8">
            <w:pPr>
              <w:pStyle w:val="ECVLanguageName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sz w:val="22"/>
                <w:szCs w:val="22"/>
                <w:lang w:val="ro-RO"/>
              </w:rPr>
              <w:t>Limba 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A5F7374" w14:textId="710FCA96" w:rsidR="00C8172F" w:rsidRPr="00F12DF8" w:rsidRDefault="00F12DF8">
            <w:pPr>
              <w:pStyle w:val="ECVLanguageLevel"/>
              <w:rPr>
                <w:rFonts w:cs="Arial"/>
                <w:caps w:val="0"/>
                <w:sz w:val="22"/>
                <w:szCs w:val="22"/>
                <w:lang w:val="ro-RO"/>
              </w:rPr>
            </w:pPr>
            <w:r>
              <w:rPr>
                <w:rFonts w:cs="Arial"/>
                <w:caps w:val="0"/>
                <w:sz w:val="22"/>
                <w:szCs w:val="22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ADCE562" w14:textId="6270376A" w:rsidR="00C8172F" w:rsidRPr="00F12DF8" w:rsidRDefault="00F12DF8">
            <w:pPr>
              <w:pStyle w:val="ECVLanguageLevel"/>
              <w:rPr>
                <w:rFonts w:cs="Arial"/>
                <w:caps w:val="0"/>
                <w:sz w:val="22"/>
                <w:szCs w:val="22"/>
                <w:lang w:val="ro-RO"/>
              </w:rPr>
            </w:pPr>
            <w:r>
              <w:rPr>
                <w:rFonts w:cs="Arial"/>
                <w:caps w:val="0"/>
                <w:sz w:val="22"/>
                <w:szCs w:val="22"/>
                <w:lang w:val="ro-RO"/>
              </w:rPr>
              <w:t>B2</w:t>
            </w:r>
            <w:r w:rsidR="00C8172F" w:rsidRPr="00F12DF8">
              <w:rPr>
                <w:rFonts w:cs="Arial"/>
                <w:caps w:val="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758BBF0" w14:textId="6FDF46FB" w:rsidR="00C8172F" w:rsidRPr="00F12DF8" w:rsidRDefault="00F12DF8">
            <w:pPr>
              <w:pStyle w:val="ECVLanguageLevel"/>
              <w:rPr>
                <w:rFonts w:cs="Arial"/>
                <w:caps w:val="0"/>
                <w:sz w:val="22"/>
                <w:szCs w:val="22"/>
                <w:lang w:val="ro-RO"/>
              </w:rPr>
            </w:pPr>
            <w:r>
              <w:rPr>
                <w:rFonts w:cs="Arial"/>
                <w:caps w:val="0"/>
                <w:sz w:val="22"/>
                <w:szCs w:val="22"/>
                <w:lang w:val="ro-RO"/>
              </w:rPr>
              <w:t>B1</w:t>
            </w:r>
            <w:r w:rsidR="00C8172F" w:rsidRPr="00F12DF8">
              <w:rPr>
                <w:rFonts w:cs="Arial"/>
                <w:caps w:val="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22ED023" w14:textId="60E73060" w:rsidR="00C8172F" w:rsidRPr="00F12DF8" w:rsidRDefault="00F12DF8">
            <w:pPr>
              <w:pStyle w:val="ECVLanguageLevel"/>
              <w:rPr>
                <w:rFonts w:cs="Arial"/>
                <w:caps w:val="0"/>
                <w:sz w:val="22"/>
                <w:szCs w:val="22"/>
                <w:lang w:val="ro-RO"/>
              </w:rPr>
            </w:pPr>
            <w:r>
              <w:rPr>
                <w:rFonts w:cs="Arial"/>
                <w:caps w:val="0"/>
                <w:sz w:val="22"/>
                <w:szCs w:val="22"/>
                <w:lang w:val="ro-RO"/>
              </w:rPr>
              <w:t>B1</w:t>
            </w:r>
            <w:r w:rsidR="00C8172F" w:rsidRPr="00F12DF8">
              <w:rPr>
                <w:rFonts w:cs="Arial"/>
                <w:caps w:val="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8F3A268" w14:textId="03D9DACA" w:rsidR="00C8172F" w:rsidRPr="00F12DF8" w:rsidRDefault="00F12DF8">
            <w:pPr>
              <w:pStyle w:val="ECVLanguageLevel"/>
              <w:rPr>
                <w:rFonts w:cs="Arial"/>
                <w:sz w:val="22"/>
                <w:szCs w:val="22"/>
                <w:lang w:val="ro-RO"/>
              </w:rPr>
            </w:pPr>
            <w:r>
              <w:rPr>
                <w:rFonts w:cs="Arial"/>
                <w:caps w:val="0"/>
                <w:sz w:val="22"/>
                <w:szCs w:val="22"/>
                <w:lang w:val="ro-RO"/>
              </w:rPr>
              <w:t>B1</w:t>
            </w:r>
            <w:r w:rsidR="00C8172F" w:rsidRPr="00F12DF8">
              <w:rPr>
                <w:rFonts w:cs="Arial"/>
                <w:caps w:val="0"/>
                <w:sz w:val="22"/>
                <w:szCs w:val="22"/>
                <w:lang w:val="ro-RO"/>
              </w:rPr>
              <w:t xml:space="preserve"> </w:t>
            </w:r>
          </w:p>
        </w:tc>
      </w:tr>
      <w:tr w:rsidR="00C8172F" w:rsidRPr="00F12DF8" w14:paraId="614D105E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5F8CF55" w14:textId="77777777" w:rsidR="00C8172F" w:rsidRPr="00F12DF8" w:rsidRDefault="00C8172F">
            <w:pPr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536C5BF" w14:textId="63854B5F" w:rsidR="00C8172F" w:rsidRPr="00F12DF8" w:rsidRDefault="00C8172F">
            <w:pPr>
              <w:pStyle w:val="ECVLanguageCertificate"/>
              <w:rPr>
                <w:rFonts w:cs="Arial"/>
                <w:sz w:val="22"/>
                <w:szCs w:val="22"/>
                <w:lang w:val="ro-RO"/>
              </w:rPr>
            </w:pPr>
          </w:p>
        </w:tc>
      </w:tr>
      <w:tr w:rsidR="00C8172F" w:rsidRPr="00F12DF8" w14:paraId="031BFA50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6479DA23" w14:textId="77777777" w:rsidR="00C8172F" w:rsidRPr="00F12DF8" w:rsidRDefault="00C8172F">
            <w:pPr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1B25173" w14:textId="77777777" w:rsidR="00C8172F" w:rsidRPr="00F12DF8" w:rsidRDefault="00C8172F">
            <w:pPr>
              <w:pStyle w:val="ECVLanguageExplanation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sz w:val="22"/>
                <w:szCs w:val="22"/>
                <w:lang w:val="ro-RO"/>
              </w:rPr>
              <w:t xml:space="preserve">Niveluri: A1/2: Utilizator elementar - B1/2: Utilizator independent - C1/2: Utilizator experimentat </w:t>
            </w:r>
          </w:p>
          <w:p w14:paraId="20EB6F5D" w14:textId="77777777" w:rsidR="00C8172F" w:rsidRPr="00F12DF8" w:rsidRDefault="00C8172F">
            <w:pPr>
              <w:pStyle w:val="ECVLanguageExplanation"/>
              <w:rPr>
                <w:rFonts w:cs="Arial"/>
                <w:sz w:val="22"/>
                <w:szCs w:val="22"/>
                <w:lang w:val="ro-RO"/>
              </w:rPr>
            </w:pPr>
            <w:r w:rsidRPr="00F12DF8">
              <w:rPr>
                <w:rFonts w:cs="Arial"/>
                <w:sz w:val="22"/>
                <w:szCs w:val="22"/>
                <w:lang w:val="ro-RO"/>
              </w:rPr>
              <w:t xml:space="preserve">Cadrul european comun de </w:t>
            </w:r>
            <w:proofErr w:type="spellStart"/>
            <w:r w:rsidRPr="00F12DF8">
              <w:rPr>
                <w:rFonts w:cs="Arial"/>
                <w:sz w:val="22"/>
                <w:szCs w:val="22"/>
                <w:lang w:val="ro-RO"/>
              </w:rPr>
              <w:t>referinţă</w:t>
            </w:r>
            <w:proofErr w:type="spellEnd"/>
            <w:r w:rsidRPr="00F12DF8">
              <w:rPr>
                <w:rFonts w:cs="Arial"/>
                <w:sz w:val="22"/>
                <w:szCs w:val="22"/>
                <w:lang w:val="ro-RO"/>
              </w:rPr>
              <w:t xml:space="preserve"> pentru limbi străine </w:t>
            </w:r>
          </w:p>
        </w:tc>
      </w:tr>
    </w:tbl>
    <w:p w14:paraId="635E7307" w14:textId="77777777" w:rsidR="00C8172F" w:rsidRPr="00F12DF8" w:rsidRDefault="00C8172F">
      <w:pPr>
        <w:rPr>
          <w:rFonts w:cs="Arial"/>
          <w:sz w:val="22"/>
          <w:szCs w:val="22"/>
          <w:lang w:val="ro-RO"/>
        </w:rPr>
      </w:pPr>
    </w:p>
    <w:tbl>
      <w:tblPr>
        <w:tblpPr w:topFromText="6" w:bottomFromText="170" w:vertAnchor="text" w:tblpY="6"/>
        <w:tblW w:w="105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542"/>
      </w:tblGrid>
      <w:tr w:rsidR="00C8172F" w:rsidRPr="00F12DF8" w14:paraId="2FA53E6A" w14:textId="77777777" w:rsidTr="007C2757">
        <w:trPr>
          <w:cantSplit/>
          <w:trHeight w:val="170"/>
        </w:trPr>
        <w:tc>
          <w:tcPr>
            <w:tcW w:w="2977" w:type="dxa"/>
            <w:shd w:val="clear" w:color="auto" w:fill="auto"/>
          </w:tcPr>
          <w:p w14:paraId="396FB494" w14:textId="77777777" w:rsidR="00C8172F" w:rsidRPr="000F451F" w:rsidRDefault="00C8172F">
            <w:pPr>
              <w:pStyle w:val="ECVLeftDetails"/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</w:pPr>
            <w:proofErr w:type="spellStart"/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>Competenţe</w:t>
            </w:r>
            <w:proofErr w:type="spellEnd"/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 xml:space="preserve"> de comunicare </w:t>
            </w:r>
          </w:p>
        </w:tc>
        <w:tc>
          <w:tcPr>
            <w:tcW w:w="7542" w:type="dxa"/>
            <w:shd w:val="clear" w:color="auto" w:fill="auto"/>
          </w:tcPr>
          <w:p w14:paraId="0DC2AF5D" w14:textId="6D0644CB" w:rsidR="00AF6ED7" w:rsidRDefault="00AF6ED7" w:rsidP="007C275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- bune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abilităţi</w:t>
            </w:r>
            <w:proofErr w:type="spellEnd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de comunicare dobândite în urma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experienţei</w:t>
            </w:r>
            <w:proofErr w:type="spellEnd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de muncă în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relaţie</w:t>
            </w:r>
            <w:proofErr w:type="spellEnd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directă cu cadrele didactice, medicii primari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şi</w:t>
            </w:r>
            <w:proofErr w:type="spellEnd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specialişti</w:t>
            </w:r>
            <w:proofErr w:type="spellEnd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anatomo</w:t>
            </w:r>
            <w:proofErr w:type="spellEnd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-patologi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şi</w:t>
            </w:r>
            <w:proofErr w:type="spellEnd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cei de alte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specialităţi</w:t>
            </w:r>
            <w:proofErr w:type="spellEnd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, precum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şi</w:t>
            </w:r>
            <w:proofErr w:type="spellEnd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cu colegii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rezidenţi</w:t>
            </w:r>
            <w:proofErr w:type="spellEnd"/>
          </w:p>
          <w:p w14:paraId="6D6CB2CB" w14:textId="301E1970" w:rsidR="00C8172F" w:rsidRDefault="007C2757" w:rsidP="007C275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-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bune </w:t>
            </w:r>
            <w:proofErr w:type="spellStart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abilit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ăţi</w:t>
            </w:r>
            <w:proofErr w:type="spellEnd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de comunicare dob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â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ndite 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î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n urma </w:t>
            </w:r>
            <w:proofErr w:type="spellStart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experien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ţ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ei</w:t>
            </w:r>
            <w:proofErr w:type="spellEnd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de munc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ă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direct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ă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cu </w:t>
            </w:r>
            <w:proofErr w:type="spellStart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pacien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ţ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ii</w:t>
            </w:r>
            <w:proofErr w:type="spellEnd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, 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î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n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perioadele pre 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ş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i post operatorii</w:t>
            </w:r>
            <w:r w:rsid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.</w:t>
            </w:r>
          </w:p>
          <w:p w14:paraId="057D36A0" w14:textId="2CD7C9FD" w:rsidR="007C2757" w:rsidRPr="007C2757" w:rsidRDefault="007C2757" w:rsidP="007C275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</w:p>
        </w:tc>
      </w:tr>
      <w:tr w:rsidR="007C2757" w:rsidRPr="00F12DF8" w14:paraId="05AE4F3F" w14:textId="77777777" w:rsidTr="007C2757">
        <w:trPr>
          <w:cantSplit/>
          <w:trHeight w:val="170"/>
        </w:trPr>
        <w:tc>
          <w:tcPr>
            <w:tcW w:w="2977" w:type="dxa"/>
            <w:shd w:val="clear" w:color="auto" w:fill="auto"/>
          </w:tcPr>
          <w:p w14:paraId="76D30F53" w14:textId="3E79A59A" w:rsidR="007C2757" w:rsidRPr="000F451F" w:rsidRDefault="007C2757">
            <w:pPr>
              <w:pStyle w:val="ECVLeftDetails"/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</w:pPr>
            <w:proofErr w:type="spellStart"/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>Competenţe</w:t>
            </w:r>
            <w:proofErr w:type="spellEnd"/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>organizaţionale</w:t>
            </w:r>
            <w:proofErr w:type="spellEnd"/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>/manageriale</w:t>
            </w:r>
          </w:p>
        </w:tc>
        <w:tc>
          <w:tcPr>
            <w:tcW w:w="7542" w:type="dxa"/>
            <w:shd w:val="clear" w:color="auto" w:fill="auto"/>
          </w:tcPr>
          <w:p w14:paraId="5D4C5609" w14:textId="55686EAF" w:rsidR="007C2757" w:rsidRDefault="007C2757" w:rsidP="007C275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-bune </w:t>
            </w:r>
            <w:proofErr w:type="spellStart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abilit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ăţ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i</w:t>
            </w:r>
            <w:proofErr w:type="spellEnd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de conducere dob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â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ndite 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î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n urma organiz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ă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rii echipei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profesionale, at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â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t 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î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n vederea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gestion</w:t>
            </w:r>
            <w:r w:rsidR="00C453CD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ă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r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ii sarcinilor uzuale </w:t>
            </w:r>
            <w:proofErr w:type="spellStart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intraspitalice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ş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ti</w:t>
            </w:r>
            <w:proofErr w:type="spellEnd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, c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â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t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ş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i</w:t>
            </w:r>
            <w:proofErr w:type="spellEnd"/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î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n vederea preg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ă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tirii pentru evenimentele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ş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tiin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ţ</w:t>
            </w:r>
            <w:r w:rsidRPr="007C2757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ifice</w:t>
            </w:r>
            <w:proofErr w:type="spellEnd"/>
            <w:r w:rsid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.</w:t>
            </w:r>
          </w:p>
          <w:p w14:paraId="19FFCED4" w14:textId="7ADF22F0" w:rsidR="0050636F" w:rsidRPr="007C2757" w:rsidRDefault="0050636F" w:rsidP="007C275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</w:p>
        </w:tc>
      </w:tr>
      <w:tr w:rsidR="0050636F" w:rsidRPr="00F12DF8" w14:paraId="597F0922" w14:textId="77777777" w:rsidTr="007C2757">
        <w:trPr>
          <w:cantSplit/>
          <w:trHeight w:val="170"/>
        </w:trPr>
        <w:tc>
          <w:tcPr>
            <w:tcW w:w="2977" w:type="dxa"/>
            <w:shd w:val="clear" w:color="auto" w:fill="auto"/>
          </w:tcPr>
          <w:p w14:paraId="65758342" w14:textId="77777777" w:rsidR="0050636F" w:rsidRPr="000F451F" w:rsidRDefault="0050636F" w:rsidP="0050636F">
            <w:pPr>
              <w:pStyle w:val="ECVLeftDetails"/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</w:pPr>
            <w:proofErr w:type="spellStart"/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>Competenţe</w:t>
            </w:r>
            <w:proofErr w:type="spellEnd"/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 xml:space="preserve"> dobândite la locul de</w:t>
            </w:r>
          </w:p>
          <w:p w14:paraId="769D3459" w14:textId="68395783" w:rsidR="0050636F" w:rsidRPr="000F451F" w:rsidRDefault="0050636F" w:rsidP="0050636F">
            <w:pPr>
              <w:pStyle w:val="ECVLeftDetails"/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</w:pPr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>muncă</w:t>
            </w:r>
          </w:p>
        </w:tc>
        <w:tc>
          <w:tcPr>
            <w:tcW w:w="7542" w:type="dxa"/>
            <w:shd w:val="clear" w:color="auto" w:fill="auto"/>
          </w:tcPr>
          <w:p w14:paraId="1A2552F0" w14:textId="0DE1F26E" w:rsidR="00AF6ED7" w:rsidRDefault="00AF6ED7" w:rsidP="0050636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- practice </w:t>
            </w:r>
            <w:proofErr w:type="spellStart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anatomo</w:t>
            </w:r>
            <w:proofErr w:type="spellEnd"/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-patologice propriu-zise</w:t>
            </w:r>
          </w:p>
          <w:p w14:paraId="7A819F21" w14:textId="6C086C08" w:rsidR="0050636F" w:rsidRPr="0050636F" w:rsidRDefault="0050636F" w:rsidP="0050636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-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</w:t>
            </w:r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practice chirurgicale propriu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-</w:t>
            </w:r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zise</w:t>
            </w:r>
          </w:p>
          <w:p w14:paraId="59C2AC1F" w14:textId="2566F8CE" w:rsidR="0050636F" w:rsidRPr="0050636F" w:rsidRDefault="0050636F" w:rsidP="0050636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-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</w:t>
            </w:r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teoretice prin aprofundarea subiectelor abordate</w:t>
            </w:r>
          </w:p>
          <w:p w14:paraId="07EE3BF6" w14:textId="62A87D82" w:rsidR="0050636F" w:rsidRPr="007C2757" w:rsidRDefault="0050636F" w:rsidP="0050636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-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</w:t>
            </w:r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comunicare cu </w:t>
            </w:r>
            <w:proofErr w:type="spellStart"/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pacien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ţ</w:t>
            </w:r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ii</w:t>
            </w:r>
            <w:proofErr w:type="spellEnd"/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, inclusiv pentru suport</w:t>
            </w:r>
            <w:r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ul</w:t>
            </w:r>
            <w:r w:rsidRPr="0050636F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 xml:space="preserve"> psihologic al acestora</w:t>
            </w:r>
          </w:p>
        </w:tc>
      </w:tr>
      <w:tr w:rsidR="0050636F" w:rsidRPr="00F12DF8" w14:paraId="6587D409" w14:textId="77777777" w:rsidTr="00C81493">
        <w:trPr>
          <w:cantSplit/>
          <w:trHeight w:val="400"/>
        </w:trPr>
        <w:tc>
          <w:tcPr>
            <w:tcW w:w="2977" w:type="dxa"/>
            <w:shd w:val="clear" w:color="auto" w:fill="auto"/>
          </w:tcPr>
          <w:p w14:paraId="798E431A" w14:textId="77777777" w:rsidR="0050636F" w:rsidRPr="000F451F" w:rsidRDefault="0050636F">
            <w:pPr>
              <w:pStyle w:val="ECVLeftDetails"/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61B12FE8" w14:textId="77777777" w:rsidR="0050636F" w:rsidRPr="007C2757" w:rsidRDefault="0050636F" w:rsidP="007C275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</w:p>
        </w:tc>
      </w:tr>
      <w:tr w:rsidR="0050636F" w:rsidRPr="00F12DF8" w14:paraId="4A38A8F5" w14:textId="77777777" w:rsidTr="007C2757">
        <w:trPr>
          <w:cantSplit/>
          <w:trHeight w:val="170"/>
        </w:trPr>
        <w:tc>
          <w:tcPr>
            <w:tcW w:w="2977" w:type="dxa"/>
            <w:shd w:val="clear" w:color="auto" w:fill="auto"/>
          </w:tcPr>
          <w:p w14:paraId="31ABC9A3" w14:textId="22799779" w:rsidR="0050636F" w:rsidRPr="000F451F" w:rsidRDefault="0050636F">
            <w:pPr>
              <w:pStyle w:val="ECVLeftDetails"/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</w:pPr>
            <w:r w:rsidRPr="000F451F">
              <w:rPr>
                <w:rFonts w:cs="Arial"/>
                <w:color w:val="1F4E79" w:themeColor="accent1" w:themeShade="80"/>
                <w:sz w:val="22"/>
                <w:szCs w:val="22"/>
                <w:lang w:val="ro-RO"/>
              </w:rPr>
              <w:t>Competențele digitale</w:t>
            </w:r>
          </w:p>
        </w:tc>
        <w:tc>
          <w:tcPr>
            <w:tcW w:w="7542" w:type="dxa"/>
            <w:shd w:val="clear" w:color="auto" w:fill="auto"/>
          </w:tcPr>
          <w:p w14:paraId="26634AC8" w14:textId="08603F63" w:rsidR="0050636F" w:rsidRPr="00C81493" w:rsidRDefault="0050636F" w:rsidP="00C8149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1F4E79" w:themeColor="accent1" w:themeShade="80"/>
                <w:spacing w:val="0"/>
                <w:kern w:val="0"/>
                <w:sz w:val="22"/>
                <w:szCs w:val="22"/>
                <w:lang w:val="ro-RO" w:eastAsia="en-US" w:bidi="ar-SA"/>
              </w:rPr>
            </w:pPr>
            <w:r w:rsidRPr="00C81493">
              <w:rPr>
                <w:rFonts w:eastAsia="Times New Roman" w:cs="Arial"/>
                <w:color w:val="1F4E79" w:themeColor="accent1" w:themeShade="80"/>
                <w:spacing w:val="0"/>
                <w:kern w:val="0"/>
                <w:sz w:val="22"/>
                <w:szCs w:val="22"/>
                <w:lang w:val="ro-RO" w:eastAsia="en-US" w:bidi="ar-SA"/>
              </w:rPr>
              <w:t>AUTOEVALUARE</w:t>
            </w:r>
          </w:p>
        </w:tc>
      </w:tr>
      <w:tr w:rsidR="0050636F" w:rsidRPr="00F12DF8" w14:paraId="5310BAEE" w14:textId="77777777" w:rsidTr="007C2757">
        <w:trPr>
          <w:cantSplit/>
          <w:trHeight w:val="170"/>
        </w:trPr>
        <w:tc>
          <w:tcPr>
            <w:tcW w:w="2977" w:type="dxa"/>
            <w:shd w:val="clear" w:color="auto" w:fill="auto"/>
          </w:tcPr>
          <w:p w14:paraId="7AB691B9" w14:textId="77777777" w:rsidR="0050636F" w:rsidRPr="007C2757" w:rsidRDefault="0050636F">
            <w:pPr>
              <w:pStyle w:val="ECVLeftDetails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506"/>
              <w:gridCol w:w="1506"/>
              <w:gridCol w:w="1507"/>
              <w:gridCol w:w="1507"/>
            </w:tblGrid>
            <w:tr w:rsidR="0050636F" w14:paraId="38F8D22C" w14:textId="77777777" w:rsidTr="0050636F">
              <w:tc>
                <w:tcPr>
                  <w:tcW w:w="1506" w:type="dxa"/>
                </w:tcPr>
                <w:p w14:paraId="61B79A99" w14:textId="77777777" w:rsidR="00C81493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  <w:t>Procesarea</w:t>
                  </w:r>
                </w:p>
                <w:p w14:paraId="412A67CB" w14:textId="5BB2CC87" w:rsidR="0050636F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</w:pPr>
                  <w:proofErr w:type="spellStart"/>
                  <w:r w:rsidRPr="00C81493"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  <w:t>informaţiei</w:t>
                  </w:r>
                  <w:proofErr w:type="spellEnd"/>
                </w:p>
              </w:tc>
              <w:tc>
                <w:tcPr>
                  <w:tcW w:w="1506" w:type="dxa"/>
                </w:tcPr>
                <w:p w14:paraId="12DC9DB5" w14:textId="747DB11A" w:rsidR="0050636F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  <w:t>Comunicare</w:t>
                  </w:r>
                </w:p>
              </w:tc>
              <w:tc>
                <w:tcPr>
                  <w:tcW w:w="1506" w:type="dxa"/>
                </w:tcPr>
                <w:p w14:paraId="202F92D9" w14:textId="77777777" w:rsidR="00C81493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  <w:t>Creare de</w:t>
                  </w:r>
                </w:p>
                <w:p w14:paraId="349ADCC1" w14:textId="5C21459A" w:rsidR="0050636F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</w:pPr>
                  <w:proofErr w:type="spellStart"/>
                  <w:r w:rsidRPr="00C81493"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  <w:t>conţinut</w:t>
                  </w:r>
                  <w:proofErr w:type="spellEnd"/>
                </w:p>
              </w:tc>
              <w:tc>
                <w:tcPr>
                  <w:tcW w:w="1507" w:type="dxa"/>
                </w:tcPr>
                <w:p w14:paraId="3413B434" w14:textId="4EBC329F" w:rsidR="0050636F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  <w:t>Securitate</w:t>
                  </w:r>
                </w:p>
              </w:tc>
              <w:tc>
                <w:tcPr>
                  <w:tcW w:w="1507" w:type="dxa"/>
                </w:tcPr>
                <w:p w14:paraId="7D0FFC30" w14:textId="77777777" w:rsidR="00C81493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  <w:t>Rezolvarea de</w:t>
                  </w:r>
                </w:p>
                <w:p w14:paraId="72F4EB6E" w14:textId="694AAE47" w:rsidR="0050636F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color w:val="1F4E79" w:themeColor="accent1" w:themeShade="80"/>
                      <w:spacing w:val="0"/>
                      <w:kern w:val="0"/>
                      <w:sz w:val="20"/>
                      <w:szCs w:val="20"/>
                      <w:lang w:val="ro-RO" w:eastAsia="en-US" w:bidi="ar-SA"/>
                    </w:rPr>
                    <w:t>probleme</w:t>
                  </w:r>
                </w:p>
              </w:tc>
            </w:tr>
            <w:tr w:rsidR="0050636F" w14:paraId="47F7299C" w14:textId="77777777" w:rsidTr="0050636F">
              <w:tc>
                <w:tcPr>
                  <w:tcW w:w="1506" w:type="dxa"/>
                </w:tcPr>
                <w:p w14:paraId="3082EC30" w14:textId="77777777" w:rsidR="00C81493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  <w:t>Utilizator</w:t>
                  </w:r>
                </w:p>
                <w:p w14:paraId="3CA3BB86" w14:textId="29ABAC74" w:rsidR="0050636F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  <w:t>independent</w:t>
                  </w:r>
                </w:p>
              </w:tc>
              <w:tc>
                <w:tcPr>
                  <w:tcW w:w="1506" w:type="dxa"/>
                </w:tcPr>
                <w:p w14:paraId="343DD826" w14:textId="77777777" w:rsidR="00C81493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  <w:t>Utilizator</w:t>
                  </w:r>
                </w:p>
                <w:p w14:paraId="705DDFD7" w14:textId="4399F3C2" w:rsidR="0050636F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  <w:t>independent</w:t>
                  </w:r>
                </w:p>
              </w:tc>
              <w:tc>
                <w:tcPr>
                  <w:tcW w:w="1506" w:type="dxa"/>
                </w:tcPr>
                <w:p w14:paraId="747B6AC1" w14:textId="77777777" w:rsidR="00C81493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  <w:t>Utilizator</w:t>
                  </w:r>
                </w:p>
                <w:p w14:paraId="5C6124FA" w14:textId="3DBB5657" w:rsidR="0050636F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  <w:t>independent</w:t>
                  </w:r>
                </w:p>
              </w:tc>
              <w:tc>
                <w:tcPr>
                  <w:tcW w:w="1507" w:type="dxa"/>
                </w:tcPr>
                <w:p w14:paraId="476BC767" w14:textId="77777777" w:rsidR="00C81493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  <w:t>Utilizator</w:t>
                  </w:r>
                </w:p>
                <w:p w14:paraId="15D47DFD" w14:textId="0CCD948F" w:rsidR="0050636F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  <w:t>independent</w:t>
                  </w:r>
                </w:p>
              </w:tc>
              <w:tc>
                <w:tcPr>
                  <w:tcW w:w="1507" w:type="dxa"/>
                </w:tcPr>
                <w:p w14:paraId="4246EDC6" w14:textId="77777777" w:rsidR="00C81493" w:rsidRPr="00C81493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  <w:t>Utilizator</w:t>
                  </w:r>
                </w:p>
                <w:p w14:paraId="13F20D5B" w14:textId="361C98DA" w:rsidR="0050636F" w:rsidRDefault="00C81493" w:rsidP="00C56EAF">
                  <w:pPr>
                    <w:framePr w:vSpace="6" w:wrap="around" w:vAnchor="text" w:hAnchor="text" w:y="6"/>
                    <w:widowControl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</w:pPr>
                  <w:r w:rsidRPr="00C81493">
                    <w:rPr>
                      <w:rFonts w:ascii="ArialMT" w:eastAsia="Times New Roman" w:hAnsi="ArialMT" w:cs="ArialMT"/>
                      <w:spacing w:val="0"/>
                      <w:kern w:val="0"/>
                      <w:sz w:val="22"/>
                      <w:szCs w:val="22"/>
                      <w:lang w:val="ro-RO" w:eastAsia="en-US" w:bidi="ar-SA"/>
                    </w:rPr>
                    <w:t>independent</w:t>
                  </w:r>
                </w:p>
              </w:tc>
            </w:tr>
          </w:tbl>
          <w:p w14:paraId="4901546D" w14:textId="77777777" w:rsidR="0050636F" w:rsidRPr="007C2757" w:rsidRDefault="0050636F" w:rsidP="0050636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</w:p>
        </w:tc>
      </w:tr>
      <w:tr w:rsidR="0050636F" w:rsidRPr="00F12DF8" w14:paraId="70CF9110" w14:textId="77777777" w:rsidTr="007C2757">
        <w:trPr>
          <w:cantSplit/>
          <w:trHeight w:val="170"/>
        </w:trPr>
        <w:tc>
          <w:tcPr>
            <w:tcW w:w="2977" w:type="dxa"/>
            <w:shd w:val="clear" w:color="auto" w:fill="auto"/>
          </w:tcPr>
          <w:p w14:paraId="43E0146D" w14:textId="77777777" w:rsidR="0050636F" w:rsidRPr="007C2757" w:rsidRDefault="0050636F">
            <w:pPr>
              <w:pStyle w:val="ECVLeftDetails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067C7CE2" w14:textId="77777777" w:rsidR="0050636F" w:rsidRPr="007C2757" w:rsidRDefault="0050636F" w:rsidP="007C275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</w:p>
        </w:tc>
      </w:tr>
      <w:tr w:rsidR="0050636F" w:rsidRPr="00F12DF8" w14:paraId="678D7D7F" w14:textId="77777777" w:rsidTr="007C2757">
        <w:trPr>
          <w:cantSplit/>
          <w:trHeight w:val="170"/>
        </w:trPr>
        <w:tc>
          <w:tcPr>
            <w:tcW w:w="2977" w:type="dxa"/>
            <w:shd w:val="clear" w:color="auto" w:fill="auto"/>
          </w:tcPr>
          <w:p w14:paraId="65FCFE08" w14:textId="647E1E0C" w:rsidR="0050636F" w:rsidRPr="007C2757" w:rsidRDefault="0050636F">
            <w:pPr>
              <w:pStyle w:val="ECVLeftDetails"/>
              <w:rPr>
                <w:rFonts w:cs="Arial"/>
                <w:sz w:val="22"/>
                <w:szCs w:val="22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35AA7669" w14:textId="4B60047B" w:rsidR="0050636F" w:rsidRPr="007C2757" w:rsidRDefault="00C81493" w:rsidP="007C275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</w:pPr>
            <w:r w:rsidRPr="00C81493">
              <w:rPr>
                <w:rFonts w:ascii="ArialMT" w:eastAsia="Times New Roman" w:hAnsi="ArialMT" w:cs="ArialMT"/>
                <w:spacing w:val="0"/>
                <w:kern w:val="0"/>
                <w:sz w:val="22"/>
                <w:szCs w:val="22"/>
                <w:lang w:val="ro-RO" w:eastAsia="en-US" w:bidi="ar-SA"/>
              </w:rPr>
              <w:t>Competențele digitale - Grilă de auto-evaluare</w:t>
            </w:r>
          </w:p>
        </w:tc>
      </w:tr>
    </w:tbl>
    <w:p w14:paraId="7F52CAF5" w14:textId="77777777" w:rsidR="00C8172F" w:rsidRPr="00F12DF8" w:rsidRDefault="00C8172F">
      <w:pPr>
        <w:rPr>
          <w:rFonts w:cs="Arial"/>
          <w:sz w:val="22"/>
          <w:szCs w:val="22"/>
          <w:lang w:val="ro-RO"/>
        </w:rPr>
      </w:pPr>
    </w:p>
    <w:sectPr w:rsidR="00C8172F" w:rsidRPr="00F12D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9DF34" w14:textId="77777777" w:rsidR="00EB20EF" w:rsidRDefault="00EB20EF">
      <w:r>
        <w:separator/>
      </w:r>
    </w:p>
  </w:endnote>
  <w:endnote w:type="continuationSeparator" w:id="0">
    <w:p w14:paraId="272D2748" w14:textId="77777777" w:rsidR="00EB20EF" w:rsidRDefault="00EB2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CD528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56EAF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56EAF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C64D0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56EAF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56EAF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880A4" w14:textId="77777777" w:rsidR="000F451F" w:rsidRDefault="000F45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D3BD3" w14:textId="77777777" w:rsidR="00EB20EF" w:rsidRDefault="00EB20EF">
      <w:r>
        <w:separator/>
      </w:r>
    </w:p>
  </w:footnote>
  <w:footnote w:type="continuationSeparator" w:id="0">
    <w:p w14:paraId="4E29940B" w14:textId="77777777" w:rsidR="00EB20EF" w:rsidRDefault="00EB2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5C500" w14:textId="79DF1FE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20C7EA69" wp14:editId="30787C1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4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78489" w14:textId="43BC7C5D" w:rsidR="00C8172F" w:rsidRPr="000F451F" w:rsidRDefault="002270C1">
    <w:pPr>
      <w:pStyle w:val="ECVCurriculumVitaeNextPages"/>
      <w:rPr>
        <w:sz w:val="24"/>
        <w:szCs w:val="24"/>
      </w:rPr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193E2055" wp14:editId="7F6B0E6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4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 w:rsidRPr="000F451F">
      <w:rPr>
        <w:sz w:val="24"/>
        <w:szCs w:val="24"/>
      </w:rPr>
      <w:t xml:space="preserve">Curriculum Vitae </w:t>
    </w:r>
    <w:r w:rsidR="00C8172F" w:rsidRPr="000F451F">
      <w:rPr>
        <w:sz w:val="24"/>
        <w:szCs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E7A7F" w14:textId="77777777" w:rsidR="000F451F" w:rsidRDefault="000F45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B7E0D18"/>
    <w:multiLevelType w:val="hybridMultilevel"/>
    <w:tmpl w:val="379E0468"/>
    <w:lvl w:ilvl="0" w:tplc="A7E0D552">
      <w:start w:val="1"/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30AAF"/>
    <w:rsid w:val="00063C8F"/>
    <w:rsid w:val="00093929"/>
    <w:rsid w:val="000C58A5"/>
    <w:rsid w:val="000E358F"/>
    <w:rsid w:val="000F451F"/>
    <w:rsid w:val="001259B6"/>
    <w:rsid w:val="0014112F"/>
    <w:rsid w:val="001D19F9"/>
    <w:rsid w:val="001D2743"/>
    <w:rsid w:val="002270C1"/>
    <w:rsid w:val="00242EE2"/>
    <w:rsid w:val="003319EC"/>
    <w:rsid w:val="00442027"/>
    <w:rsid w:val="00495E21"/>
    <w:rsid w:val="004D2D8D"/>
    <w:rsid w:val="0050636F"/>
    <w:rsid w:val="00524317"/>
    <w:rsid w:val="0066352D"/>
    <w:rsid w:val="007C2757"/>
    <w:rsid w:val="0082652A"/>
    <w:rsid w:val="00902C13"/>
    <w:rsid w:val="00934A89"/>
    <w:rsid w:val="00A34E86"/>
    <w:rsid w:val="00AD6ABB"/>
    <w:rsid w:val="00AE691D"/>
    <w:rsid w:val="00AF6ED7"/>
    <w:rsid w:val="00B22061"/>
    <w:rsid w:val="00C453CD"/>
    <w:rsid w:val="00C56EAF"/>
    <w:rsid w:val="00C81493"/>
    <w:rsid w:val="00C8172F"/>
    <w:rsid w:val="00D1336F"/>
    <w:rsid w:val="00DA171B"/>
    <w:rsid w:val="00DE7D51"/>
    <w:rsid w:val="00E026E6"/>
    <w:rsid w:val="00EB20EF"/>
    <w:rsid w:val="00EB545E"/>
    <w:rsid w:val="00EE4AE3"/>
    <w:rsid w:val="00F1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3B5D22B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table" w:styleId="TableGrid">
    <w:name w:val="Table Grid"/>
    <w:basedOn w:val="TableNormal"/>
    <w:uiPriority w:val="59"/>
    <w:rsid w:val="00093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A4A3E-C6DB-4A9C-B161-F67AE2DBB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Europass CV</vt:lpstr>
      <vt:lpstr>Europass CV</vt:lpstr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14</cp:revision>
  <cp:lastPrinted>2023-02-09T19:58:00Z</cp:lastPrinted>
  <dcterms:created xsi:type="dcterms:W3CDTF">2021-10-20T01:12:00Z</dcterms:created>
  <dcterms:modified xsi:type="dcterms:W3CDTF">2023-02-13T08:41:00Z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