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B9" w:rsidRPr="0094769D" w:rsidRDefault="004410BA" w:rsidP="0094769D">
      <w:p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bookmarkStart w:id="0" w:name="_GoBack"/>
      <w:bookmarkEnd w:id="0"/>
      <w:r w:rsidRPr="0094769D">
        <w:rPr>
          <w:rFonts w:ascii="Times New Roman" w:hAnsi="Times New Roman" w:cs="Times New Roman"/>
          <w:b/>
          <w:color w:val="C00000"/>
          <w:sz w:val="28"/>
          <w:szCs w:val="28"/>
        </w:rPr>
        <w:t>IASMINA-MARIA HÂNCU</w:t>
      </w:r>
    </w:p>
    <w:p w:rsidR="00D30158" w:rsidRDefault="00D30158" w:rsidP="0094769D">
      <w:pPr>
        <w:spacing w:after="0"/>
        <w:jc w:val="both"/>
        <w:rPr>
          <w:rFonts w:ascii="Times New Roman" w:hAnsi="Times New Roman" w:cs="Times New Roman"/>
          <w:b/>
        </w:rPr>
      </w:pPr>
    </w:p>
    <w:p w:rsidR="00C31943" w:rsidRDefault="00C31943" w:rsidP="0094769D">
      <w:pPr>
        <w:spacing w:after="0"/>
        <w:jc w:val="both"/>
        <w:rPr>
          <w:rFonts w:ascii="Times New Roman" w:hAnsi="Times New Roman" w:cs="Times New Roman"/>
          <w:b/>
        </w:rPr>
      </w:pPr>
    </w:p>
    <w:p w:rsidR="00C31943" w:rsidRDefault="00C31943" w:rsidP="0094769D">
      <w:pPr>
        <w:spacing w:after="0"/>
        <w:jc w:val="both"/>
        <w:rPr>
          <w:rFonts w:ascii="Times New Roman" w:hAnsi="Times New Roman" w:cs="Times New Roman"/>
          <w:b/>
        </w:rPr>
      </w:pPr>
    </w:p>
    <w:p w:rsidR="00C31943" w:rsidRPr="0094769D" w:rsidRDefault="00C31943" w:rsidP="0094769D">
      <w:pPr>
        <w:spacing w:after="0"/>
        <w:jc w:val="both"/>
        <w:rPr>
          <w:rFonts w:ascii="Times New Roman" w:hAnsi="Times New Roman" w:cs="Times New Roman"/>
        </w:rPr>
      </w:pPr>
    </w:p>
    <w:p w:rsidR="004343B1" w:rsidRPr="0094769D" w:rsidRDefault="004343B1" w:rsidP="0094769D">
      <w:pPr>
        <w:pStyle w:val="Heading1"/>
        <w:spacing w:before="132"/>
        <w:jc w:val="both"/>
        <w:rPr>
          <w:rFonts w:ascii="Times New Roman" w:hAnsi="Times New Roman" w:cs="Times New Roman"/>
        </w:rPr>
      </w:pPr>
    </w:p>
    <w:p w:rsidR="004343B1" w:rsidRPr="0094769D" w:rsidRDefault="004410BA" w:rsidP="0094769D">
      <w:pPr>
        <w:pStyle w:val="Heading1"/>
        <w:spacing w:before="132"/>
        <w:jc w:val="both"/>
        <w:rPr>
          <w:rFonts w:ascii="Times New Roman" w:hAnsi="Times New Roman" w:cs="Times New Roman"/>
          <w:noProof/>
          <w:color w:val="002060"/>
          <w:lang w:eastAsia="ro-RO"/>
        </w:rPr>
      </w:pPr>
      <w:r w:rsidRPr="0094769D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BEF5F7" wp14:editId="50EF0109">
                <wp:simplePos x="0" y="0"/>
                <wp:positionH relativeFrom="page">
                  <wp:posOffset>431800</wp:posOffset>
                </wp:positionH>
                <wp:positionV relativeFrom="paragraph">
                  <wp:posOffset>243840</wp:posOffset>
                </wp:positionV>
                <wp:extent cx="6696075" cy="9525"/>
                <wp:effectExtent l="3175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9B1EE" id="Rectangle 2" o:spid="_x0000_s1026" style="position:absolute;margin-left:34pt;margin-top:19.2pt;width:527.25pt;height: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4oeAIAAPkEAAAOAAAAZHJzL2Uyb0RvYy54bWysVNuO0zAQfUfiHyy/t7kovSTadLW7pQhp&#10;gRULH+DaTmPh2MZ2my6If2fspKULPCBEKzm2Z3x8ZuaMr66PnUQHbp3QqsbZNMWIK6qZULsaf/q4&#10;mSwxcp4oRqRWvMZP3OHr1csXV72peK5bLRm3CECUq3pT49Z7UyWJoy3viJtqwxUYG2074mFpdwmz&#10;pAf0TiZ5ms6TXltmrKbcOdhdD0a8ivhNw6l/3zSOeyRrDNx8HG0ct2FMVlek2lliWkFHGuQfWHRE&#10;KLj0DLUmnqC9Fb9BdYJa7XTjp1R3iW4aQXmMAaLJ0l+ieWyJ4TEWSI4z5zS5/wdL3x0eLBKsxjlG&#10;inRQog+QNKJ2kqM8pKc3rgKvR/NgQ4DO3Gv62SGl71rw4jfW6r7lhAGpLPgnzw6EhYOjaNu/1QzQ&#10;yd7rmKljY7sACDlAx1iQp3NB+NEjCpvzeTlPFzOMKNjKWT6LF5DqdNZY519z3aEwqbEF5hGbHO6d&#10;D1xIdXKJ3LUUbCOkjAu7295Jiw4EpFEuwn9Ed5duUgVnpcOxAXHYAYpwR7AFsrHU38osL9LbvJxs&#10;5svFpNgUs0m5SJeTNCtvIZCiLNab74FgVlStYIyre6H4SXZZ8XdlHRtgEEwUHurH7MS4Ltm7yyDT&#10;+PtTkJ3w0IVSdDVenp1IFcr6SjEIm1SeCDnMk+f0Y5YhB6dvzEoUQaj7oJ+tZk+gAauhSNCF8F7A&#10;pNX2K0Y99F6N3Zc9sRwj+UaBjsqsKEKzxkUxW+SwsJeW7aWFKApQNfYYDdM7PzT43lixa+GmLIpC&#10;6RvQXiOiMIIuB1ajYqG/YgTjWxAa+HIdvX6+WKsfAAAA//8DAFBLAwQUAAYACAAAACEA3NyX99wA&#10;AAAJAQAADwAAAGRycy9kb3ducmV2LnhtbEyPzU7DMBCE70i8g7VIXBB1GqBKQ5wqQuqFG4UHcOMl&#10;iWKvI/806dvXPbXH2VnNfFPtFqPZCZ0fLAlYrzJgSK1VA3UC/n73rwUwHyQpqS2hgDN62NWPD5Us&#10;lZ3pB0+H0LEUQr6UAvoQppJz3/ZopF/ZCSl5/9YZGZJ0HVdOzincaJ5n2YYbOVBq6OWEXz224yEa&#10;AVNUfNRuiM3eqJdo83n8Vo0Qz09L8wks4BJuz3DFT+hQJ6ajjaQ80wI2RZoSBLwV78Cu/jrPP4Ad&#10;02W7BV5X/H5BfQEAAP//AwBQSwECLQAUAAYACAAAACEAtoM4kv4AAADhAQAAEwAAAAAAAAAAAAAA&#10;AAAAAAAAW0NvbnRlbnRfVHlwZXNdLnhtbFBLAQItABQABgAIAAAAIQA4/SH/1gAAAJQBAAALAAAA&#10;AAAAAAAAAAAAAC8BAABfcmVscy8ucmVsc1BLAQItABQABgAIAAAAIQAvFA4oeAIAAPkEAAAOAAAA&#10;AAAAAAAAAAAAAC4CAABkcnMvZTJvRG9jLnhtbFBLAQItABQABgAIAAAAIQDc3Jf33AAAAAkBAAAP&#10;AAAAAAAAAAAAAAAAANIEAABkcnMvZG93bnJldi54bWxQSwUGAAAAAAQABADzAAAA2wUAAAAA&#10;" fillcolor="#979797" stroked="f">
                <w10:wrap anchorx="page"/>
              </v:rect>
            </w:pict>
          </mc:Fallback>
        </mc:AlternateContent>
      </w:r>
      <w:bookmarkStart w:id="1" w:name="EDUCAȚIE_ȘI_FORMARE_PROFESIONALĂ"/>
      <w:bookmarkEnd w:id="1"/>
      <w:r w:rsidR="00D30158" w:rsidRPr="0094769D">
        <w:rPr>
          <w:rFonts w:ascii="Times New Roman" w:hAnsi="Times New Roman" w:cs="Times New Roman"/>
        </w:rPr>
        <w:t xml:space="preserve"> </w:t>
      </w:r>
      <w:r w:rsidR="004343B1" w:rsidRPr="0094769D">
        <w:rPr>
          <w:rFonts w:ascii="Times New Roman" w:hAnsi="Times New Roman" w:cs="Times New Roman"/>
          <w:bCs w:val="0"/>
          <w:color w:val="0C56A6"/>
        </w:rPr>
        <w:t>EDUCAȚIE ȘI FORMARE PROFESIONALĂ</w:t>
      </w:r>
    </w:p>
    <w:p w:rsidR="00C231F5" w:rsidRPr="0094769D" w:rsidRDefault="00C231F5" w:rsidP="0094769D">
      <w:pPr>
        <w:spacing w:after="0" w:line="294" w:lineRule="exact"/>
        <w:ind w:left="680"/>
        <w:jc w:val="both"/>
        <w:rPr>
          <w:rFonts w:ascii="Times New Roman" w:hAnsi="Times New Roman" w:cs="Times New Roman"/>
          <w:b/>
          <w:color w:val="0B56A5"/>
          <w:spacing w:val="-1"/>
          <w:w w:val="105"/>
        </w:rPr>
      </w:pPr>
      <w:bookmarkStart w:id="2" w:name="Studii_Universitare_-_Facultatea_de_Medi"/>
      <w:bookmarkEnd w:id="2"/>
    </w:p>
    <w:p w:rsidR="00D30158" w:rsidRPr="0094769D" w:rsidRDefault="004343B1" w:rsidP="0094769D">
      <w:pPr>
        <w:spacing w:after="0" w:line="257" w:lineRule="exact"/>
        <w:jc w:val="both"/>
        <w:rPr>
          <w:rFonts w:ascii="Times New Roman" w:hAnsi="Times New Roman" w:cs="Times New Roman"/>
          <w:b/>
          <w:color w:val="0B56A5"/>
          <w:spacing w:val="-1"/>
          <w:w w:val="105"/>
          <w:sz w:val="24"/>
        </w:rPr>
      </w:pPr>
      <w:r w:rsidRPr="0094769D">
        <w:rPr>
          <w:rFonts w:ascii="Times New Roman" w:hAnsi="Times New Roman" w:cs="Times New Roman"/>
          <w:b/>
          <w:color w:val="0B56A5"/>
          <w:spacing w:val="-1"/>
          <w:w w:val="105"/>
          <w:sz w:val="24"/>
        </w:rPr>
        <w:t>Studii Postuniversitare</w:t>
      </w:r>
      <w:r w:rsidR="00D30158" w:rsidRPr="0094769D">
        <w:rPr>
          <w:rFonts w:ascii="Times New Roman" w:hAnsi="Times New Roman" w:cs="Times New Roman"/>
          <w:b/>
          <w:color w:val="0B56A5"/>
          <w:spacing w:val="-1"/>
          <w:w w:val="105"/>
          <w:sz w:val="24"/>
        </w:rPr>
        <w:t xml:space="preserve"> </w:t>
      </w:r>
      <w:r w:rsidRPr="0094769D">
        <w:rPr>
          <w:rFonts w:ascii="Times New Roman" w:hAnsi="Times New Roman" w:cs="Times New Roman"/>
          <w:b/>
          <w:color w:val="0B56A5"/>
          <w:spacing w:val="-1"/>
          <w:w w:val="105"/>
          <w:sz w:val="24"/>
        </w:rPr>
        <w:t>–</w:t>
      </w:r>
      <w:r w:rsidR="00D30158" w:rsidRPr="0094769D">
        <w:rPr>
          <w:rFonts w:ascii="Times New Roman" w:hAnsi="Times New Roman" w:cs="Times New Roman"/>
          <w:b/>
          <w:color w:val="0B56A5"/>
          <w:spacing w:val="-1"/>
          <w:w w:val="105"/>
          <w:sz w:val="24"/>
        </w:rPr>
        <w:t xml:space="preserve"> </w:t>
      </w:r>
      <w:r w:rsidRPr="0094769D">
        <w:rPr>
          <w:rFonts w:ascii="Times New Roman" w:hAnsi="Times New Roman" w:cs="Times New Roman"/>
          <w:b/>
          <w:color w:val="0B56A5"/>
          <w:spacing w:val="-1"/>
          <w:w w:val="105"/>
          <w:sz w:val="24"/>
        </w:rPr>
        <w:t>Doctorat, Departamentul de Fiziopatologie</w:t>
      </w:r>
    </w:p>
    <w:p w:rsidR="00D30158" w:rsidRPr="0094769D" w:rsidRDefault="00D30158" w:rsidP="0094769D">
      <w:pPr>
        <w:spacing w:after="0" w:line="294" w:lineRule="exact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</w:rPr>
        <w:t>"</w:t>
      </w:r>
      <w:r w:rsidR="004343B1" w:rsidRPr="0094769D">
        <w:rPr>
          <w:rFonts w:ascii="Times New Roman" w:hAnsi="Times New Roman" w:cs="Times New Roman"/>
          <w:b/>
        </w:rPr>
        <w:t>Universitatea de Medicină şi Farmacie "Victor Babeş" [</w:t>
      </w:r>
      <w:r w:rsidRPr="0094769D">
        <w:rPr>
          <w:rFonts w:ascii="Times New Roman" w:hAnsi="Times New Roman" w:cs="Times New Roman"/>
        </w:rPr>
        <w:t>01/10 / 2021– present]</w:t>
      </w:r>
    </w:p>
    <w:p w:rsidR="004410BA" w:rsidRPr="0094769D" w:rsidRDefault="004343B1" w:rsidP="0094769D">
      <w:pPr>
        <w:spacing w:after="0" w:line="294" w:lineRule="exact"/>
        <w:jc w:val="both"/>
        <w:rPr>
          <w:rFonts w:ascii="Times New Roman" w:hAnsi="Times New Roman" w:cs="Times New Roman"/>
          <w:b/>
        </w:rPr>
      </w:pPr>
      <w:r w:rsidRPr="0094769D">
        <w:rPr>
          <w:rFonts w:ascii="Times New Roman" w:hAnsi="Times New Roman" w:cs="Times New Roman"/>
          <w:b/>
        </w:rPr>
        <w:t>Addresă</w:t>
      </w:r>
      <w:r w:rsidR="00D30158" w:rsidRPr="0094769D">
        <w:rPr>
          <w:rFonts w:ascii="Times New Roman" w:hAnsi="Times New Roman" w:cs="Times New Roman"/>
          <w:b/>
        </w:rPr>
        <w:t xml:space="preserve">: </w:t>
      </w:r>
      <w:r w:rsidR="00D30158" w:rsidRPr="0094769D">
        <w:rPr>
          <w:rFonts w:ascii="Times New Roman" w:hAnsi="Times New Roman" w:cs="Times New Roman"/>
        </w:rPr>
        <w:t>Piața Eftimie Murgu nr 2, Timișoara (Romania)</w:t>
      </w:r>
    </w:p>
    <w:p w:rsidR="00D30158" w:rsidRPr="0094769D" w:rsidRDefault="00D30158" w:rsidP="0094769D">
      <w:pPr>
        <w:spacing w:after="0" w:line="294" w:lineRule="exact"/>
        <w:jc w:val="both"/>
        <w:rPr>
          <w:rFonts w:ascii="Times New Roman" w:hAnsi="Times New Roman" w:cs="Times New Roman"/>
          <w:b/>
          <w:color w:val="0B56A5"/>
          <w:spacing w:val="-1"/>
          <w:w w:val="105"/>
          <w:sz w:val="24"/>
        </w:rPr>
      </w:pPr>
    </w:p>
    <w:p w:rsidR="004343B1" w:rsidRPr="0094769D" w:rsidRDefault="004343B1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  <w:szCs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>Studii Universitare - Burs</w:t>
      </w:r>
      <w:r w:rsid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>ă</w:t>
      </w:r>
      <w:r w:rsidRP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 xml:space="preserve"> de studiu </w:t>
      </w:r>
      <w:r w:rsid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>Erasmus, Facultatea de Medicină</w:t>
      </w:r>
    </w:p>
    <w:p w:rsidR="004343B1" w:rsidRPr="0094769D" w:rsidRDefault="004343B1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94769D">
        <w:rPr>
          <w:rFonts w:ascii="Times New Roman" w:hAnsi="Times New Roman" w:cs="Times New Roman"/>
          <w:b/>
          <w:bCs/>
          <w:i/>
          <w:iCs/>
          <w:szCs w:val="24"/>
        </w:rPr>
        <w:t xml:space="preserve">Faculté des Sciences Médicales et Paramédicales secteur Timone (Aix-Marseille Université) </w:t>
      </w:r>
      <w:r w:rsidR="0094769D">
        <w:rPr>
          <w:rFonts w:ascii="Times New Roman" w:hAnsi="Times New Roman" w:cs="Times New Roman"/>
          <w:szCs w:val="24"/>
        </w:rPr>
        <w:t>[</w:t>
      </w:r>
      <w:r w:rsidRPr="0094769D">
        <w:rPr>
          <w:rFonts w:ascii="Times New Roman" w:hAnsi="Times New Roman" w:cs="Times New Roman"/>
          <w:szCs w:val="24"/>
        </w:rPr>
        <w:t>10/09/2019 – 22/02/2020]</w:t>
      </w:r>
    </w:p>
    <w:p w:rsidR="004343B1" w:rsidRPr="0094769D" w:rsidRDefault="004343B1" w:rsidP="0094769D">
      <w:pPr>
        <w:spacing w:after="0" w:line="261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  <w:spacing w:val="-1"/>
        </w:rPr>
        <w:t xml:space="preserve">Adresă: </w:t>
      </w:r>
      <w:r w:rsidRPr="0094769D">
        <w:rPr>
          <w:rFonts w:ascii="Times New Roman" w:hAnsi="Times New Roman" w:cs="Times New Roman"/>
          <w:spacing w:val="-1"/>
        </w:rPr>
        <w:t>Jardin du Pharo, 58 Boulevard Charles Livon, 13007 Marseille, Franța</w:t>
      </w:r>
    </w:p>
    <w:p w:rsidR="004410BA" w:rsidRPr="0094769D" w:rsidRDefault="004410BA" w:rsidP="0094769D">
      <w:pPr>
        <w:pStyle w:val="BodyText"/>
        <w:jc w:val="both"/>
        <w:rPr>
          <w:rFonts w:ascii="Times New Roman" w:hAnsi="Times New Roman" w:cs="Times New Roman"/>
          <w:sz w:val="24"/>
          <w:szCs w:val="22"/>
        </w:rPr>
      </w:pPr>
      <w:bookmarkStart w:id="3" w:name="Studii_Universitare_-_Bursa_de_studiu_ER"/>
      <w:bookmarkEnd w:id="3"/>
    </w:p>
    <w:p w:rsidR="004343B1" w:rsidRPr="0094769D" w:rsidRDefault="004343B1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  <w:szCs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>Studii Universitare - Facultatea de Medicină, Specializarea Medicină Generală</w:t>
      </w:r>
    </w:p>
    <w:p w:rsidR="004343B1" w:rsidRPr="0094769D" w:rsidRDefault="004343B1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94769D">
        <w:rPr>
          <w:rFonts w:ascii="Times New Roman" w:hAnsi="Times New Roman" w:cs="Times New Roman"/>
          <w:b/>
          <w:bCs/>
          <w:i/>
          <w:iCs/>
          <w:szCs w:val="24"/>
        </w:rPr>
        <w:t xml:space="preserve">Universitatea de Medicină şi Farmacie "Victor Babeş" </w:t>
      </w:r>
      <w:r w:rsidR="0094769D">
        <w:rPr>
          <w:rFonts w:ascii="Times New Roman" w:hAnsi="Times New Roman" w:cs="Times New Roman"/>
          <w:szCs w:val="24"/>
        </w:rPr>
        <w:t>[</w:t>
      </w:r>
      <w:r w:rsidRPr="0094769D">
        <w:rPr>
          <w:rFonts w:ascii="Times New Roman" w:hAnsi="Times New Roman" w:cs="Times New Roman"/>
          <w:szCs w:val="24"/>
        </w:rPr>
        <w:t>21/09/2015 – 10/07/2021]</w:t>
      </w:r>
    </w:p>
    <w:p w:rsidR="004343B1" w:rsidRPr="0094769D" w:rsidRDefault="004343B1" w:rsidP="0094769D">
      <w:pPr>
        <w:spacing w:after="0" w:line="294" w:lineRule="exact"/>
        <w:jc w:val="both"/>
        <w:rPr>
          <w:rFonts w:ascii="Times New Roman" w:hAnsi="Times New Roman" w:cs="Times New Roman"/>
          <w:b/>
        </w:rPr>
      </w:pPr>
      <w:r w:rsidRPr="0094769D">
        <w:rPr>
          <w:rFonts w:ascii="Times New Roman" w:hAnsi="Times New Roman" w:cs="Times New Roman"/>
          <w:b/>
          <w:bCs/>
          <w:szCs w:val="24"/>
        </w:rPr>
        <w:t xml:space="preserve">Adresă: </w:t>
      </w:r>
      <w:r w:rsidRPr="0094769D">
        <w:rPr>
          <w:rFonts w:ascii="Times New Roman" w:hAnsi="Times New Roman" w:cs="Times New Roman"/>
        </w:rPr>
        <w:t>Piața Eftimie Murgu nr 2, Timișoara (Romania)</w:t>
      </w:r>
    </w:p>
    <w:p w:rsidR="004343B1" w:rsidRPr="0094769D" w:rsidRDefault="004343B1" w:rsidP="0094769D">
      <w:pPr>
        <w:pStyle w:val="BodyText"/>
        <w:jc w:val="both"/>
        <w:rPr>
          <w:rFonts w:ascii="Times New Roman" w:hAnsi="Times New Roman" w:cs="Times New Roman"/>
          <w:sz w:val="24"/>
          <w:szCs w:val="22"/>
        </w:rPr>
      </w:pPr>
    </w:p>
    <w:p w:rsidR="004410BA" w:rsidRPr="0094769D" w:rsidRDefault="004410BA" w:rsidP="0094769D">
      <w:pPr>
        <w:pStyle w:val="Heading1"/>
        <w:ind w:left="0"/>
        <w:jc w:val="both"/>
        <w:rPr>
          <w:rFonts w:ascii="Times New Roman" w:hAnsi="Times New Roman" w:cs="Times New Roman"/>
          <w:szCs w:val="22"/>
        </w:rPr>
      </w:pPr>
      <w:bookmarkStart w:id="4" w:name="Studii_pre-universitare_-_Deomeniul_de_s"/>
      <w:bookmarkEnd w:id="4"/>
      <w:r w:rsidRPr="0094769D">
        <w:rPr>
          <w:rFonts w:ascii="Times New Roman" w:hAnsi="Times New Roman" w:cs="Times New Roman"/>
          <w:color w:val="0B56A5"/>
          <w:w w:val="105"/>
          <w:szCs w:val="22"/>
        </w:rPr>
        <w:t>Studii</w:t>
      </w:r>
      <w:r w:rsidRPr="0094769D">
        <w:rPr>
          <w:rFonts w:ascii="Times New Roman" w:hAnsi="Times New Roman" w:cs="Times New Roman"/>
          <w:color w:val="0B56A5"/>
          <w:spacing w:val="1"/>
          <w:w w:val="105"/>
          <w:szCs w:val="22"/>
        </w:rPr>
        <w:t xml:space="preserve"> </w:t>
      </w:r>
      <w:r w:rsidR="00C231F5" w:rsidRPr="0094769D">
        <w:rPr>
          <w:rFonts w:ascii="Times New Roman" w:hAnsi="Times New Roman" w:cs="Times New Roman"/>
          <w:color w:val="0B56A5"/>
          <w:w w:val="105"/>
          <w:szCs w:val="22"/>
        </w:rPr>
        <w:t>P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re-universitare</w:t>
      </w:r>
      <w:r w:rsidRPr="0094769D">
        <w:rPr>
          <w:rFonts w:ascii="Times New Roman" w:hAnsi="Times New Roman" w:cs="Times New Roman"/>
          <w:color w:val="0B56A5"/>
          <w:spacing w:val="2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-</w:t>
      </w:r>
      <w:r w:rsidRPr="0094769D">
        <w:rPr>
          <w:rFonts w:ascii="Times New Roman" w:hAnsi="Times New Roman" w:cs="Times New Roman"/>
          <w:color w:val="0B56A5"/>
          <w:spacing w:val="2"/>
          <w:w w:val="105"/>
          <w:szCs w:val="22"/>
        </w:rPr>
        <w:t xml:space="preserve"> </w:t>
      </w:r>
      <w:r w:rsidR="00C231F5" w:rsidRPr="0094769D">
        <w:rPr>
          <w:rFonts w:ascii="Times New Roman" w:hAnsi="Times New Roman" w:cs="Times New Roman"/>
          <w:color w:val="0B56A5"/>
          <w:w w:val="105"/>
          <w:szCs w:val="22"/>
        </w:rPr>
        <w:t>D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omeniul</w:t>
      </w:r>
      <w:r w:rsidRPr="0094769D">
        <w:rPr>
          <w:rFonts w:ascii="Times New Roman" w:hAnsi="Times New Roman" w:cs="Times New Roman"/>
          <w:color w:val="0B56A5"/>
          <w:spacing w:val="2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de</w:t>
      </w:r>
      <w:r w:rsidRPr="0094769D">
        <w:rPr>
          <w:rFonts w:ascii="Times New Roman" w:hAnsi="Times New Roman" w:cs="Times New Roman"/>
          <w:color w:val="0B56A5"/>
          <w:spacing w:val="2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studiu:</w:t>
      </w:r>
      <w:r w:rsidRPr="0094769D">
        <w:rPr>
          <w:rFonts w:ascii="Times New Roman" w:hAnsi="Times New Roman" w:cs="Times New Roman"/>
          <w:color w:val="0B56A5"/>
          <w:spacing w:val="2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Stiintele</w:t>
      </w:r>
      <w:r w:rsidRPr="0094769D">
        <w:rPr>
          <w:rFonts w:ascii="Times New Roman" w:hAnsi="Times New Roman" w:cs="Times New Roman"/>
          <w:color w:val="0B56A5"/>
          <w:spacing w:val="2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Naturii</w:t>
      </w:r>
    </w:p>
    <w:p w:rsidR="004410BA" w:rsidRPr="0094769D" w:rsidRDefault="004410BA" w:rsidP="0094769D">
      <w:pPr>
        <w:spacing w:after="0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</w:rPr>
        <w:t>Colegiul</w:t>
      </w:r>
      <w:r w:rsidRPr="0094769D">
        <w:rPr>
          <w:rFonts w:ascii="Times New Roman" w:hAnsi="Times New Roman" w:cs="Times New Roman"/>
          <w:b/>
          <w:spacing w:val="-7"/>
        </w:rPr>
        <w:t xml:space="preserve"> </w:t>
      </w:r>
      <w:r w:rsidRPr="0094769D">
        <w:rPr>
          <w:rFonts w:ascii="Times New Roman" w:hAnsi="Times New Roman" w:cs="Times New Roman"/>
          <w:b/>
        </w:rPr>
        <w:t>Național</w:t>
      </w:r>
      <w:r w:rsidRPr="0094769D">
        <w:rPr>
          <w:rFonts w:ascii="Times New Roman" w:hAnsi="Times New Roman" w:cs="Times New Roman"/>
          <w:b/>
          <w:spacing w:val="-6"/>
        </w:rPr>
        <w:t xml:space="preserve"> </w:t>
      </w:r>
      <w:r w:rsidRPr="0094769D">
        <w:rPr>
          <w:rFonts w:ascii="Times New Roman" w:hAnsi="Times New Roman" w:cs="Times New Roman"/>
          <w:b/>
        </w:rPr>
        <w:t>Constantin</w:t>
      </w:r>
      <w:r w:rsidRPr="0094769D">
        <w:rPr>
          <w:rFonts w:ascii="Times New Roman" w:hAnsi="Times New Roman" w:cs="Times New Roman"/>
          <w:b/>
          <w:spacing w:val="-6"/>
        </w:rPr>
        <w:t xml:space="preserve"> </w:t>
      </w:r>
      <w:r w:rsidRPr="0094769D">
        <w:rPr>
          <w:rFonts w:ascii="Times New Roman" w:hAnsi="Times New Roman" w:cs="Times New Roman"/>
          <w:b/>
        </w:rPr>
        <w:t>Diaconovici</w:t>
      </w:r>
      <w:r w:rsidRPr="0094769D">
        <w:rPr>
          <w:rFonts w:ascii="Times New Roman" w:hAnsi="Times New Roman" w:cs="Times New Roman"/>
          <w:b/>
          <w:spacing w:val="-6"/>
        </w:rPr>
        <w:t xml:space="preserve"> </w:t>
      </w:r>
      <w:r w:rsidRPr="0094769D">
        <w:rPr>
          <w:rFonts w:ascii="Times New Roman" w:hAnsi="Times New Roman" w:cs="Times New Roman"/>
          <w:b/>
        </w:rPr>
        <w:t>Loga</w:t>
      </w:r>
      <w:r w:rsidRPr="0094769D">
        <w:rPr>
          <w:rFonts w:ascii="Times New Roman" w:hAnsi="Times New Roman" w:cs="Times New Roman"/>
          <w:b/>
          <w:i/>
          <w:spacing w:val="-5"/>
        </w:rPr>
        <w:t xml:space="preserve"> </w:t>
      </w:r>
      <w:r w:rsidRPr="0094769D">
        <w:rPr>
          <w:rFonts w:ascii="Times New Roman" w:hAnsi="Times New Roman" w:cs="Times New Roman"/>
        </w:rPr>
        <w:t>[2011</w:t>
      </w:r>
      <w:r w:rsidRPr="0094769D">
        <w:rPr>
          <w:rFonts w:ascii="Times New Roman" w:hAnsi="Times New Roman" w:cs="Times New Roman"/>
          <w:spacing w:val="2"/>
        </w:rPr>
        <w:t xml:space="preserve"> </w:t>
      </w:r>
      <w:r w:rsidRPr="0094769D">
        <w:rPr>
          <w:rFonts w:ascii="Times New Roman" w:hAnsi="Times New Roman" w:cs="Times New Roman"/>
        </w:rPr>
        <w:t>–</w:t>
      </w:r>
      <w:r w:rsidRPr="0094769D">
        <w:rPr>
          <w:rFonts w:ascii="Times New Roman" w:hAnsi="Times New Roman" w:cs="Times New Roman"/>
          <w:spacing w:val="2"/>
        </w:rPr>
        <w:t xml:space="preserve"> </w:t>
      </w:r>
      <w:r w:rsidRPr="0094769D">
        <w:rPr>
          <w:rFonts w:ascii="Times New Roman" w:hAnsi="Times New Roman" w:cs="Times New Roman"/>
        </w:rPr>
        <w:t>2015]</w:t>
      </w:r>
    </w:p>
    <w:p w:rsidR="004410BA" w:rsidRPr="0094769D" w:rsidRDefault="004410BA" w:rsidP="0094769D">
      <w:pPr>
        <w:spacing w:after="0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  <w:w w:val="95"/>
        </w:rPr>
        <w:t>Adresă:</w:t>
      </w:r>
      <w:r w:rsidR="00100153" w:rsidRPr="0094769D">
        <w:rPr>
          <w:rFonts w:ascii="Times New Roman" w:hAnsi="Times New Roman" w:cs="Times New Roman"/>
          <w:b/>
          <w:spacing w:val="19"/>
          <w:w w:val="95"/>
        </w:rPr>
        <w:t xml:space="preserve"> </w:t>
      </w:r>
      <w:r w:rsidR="00100153" w:rsidRPr="0094769D">
        <w:rPr>
          <w:rFonts w:ascii="Times New Roman" w:hAnsi="Times New Roman" w:cs="Times New Roman"/>
          <w:w w:val="95"/>
        </w:rPr>
        <w:t>Bulevardul Constantin Diaconovici Loga 37, Timişoara</w:t>
      </w:r>
    </w:p>
    <w:p w:rsidR="004410BA" w:rsidRPr="0094769D" w:rsidRDefault="004410BA" w:rsidP="0094769D">
      <w:pPr>
        <w:spacing w:after="0"/>
        <w:jc w:val="both"/>
        <w:rPr>
          <w:rFonts w:ascii="Times New Roman" w:hAnsi="Times New Roman" w:cs="Times New Roman"/>
        </w:rPr>
      </w:pPr>
    </w:p>
    <w:p w:rsidR="00C231F5" w:rsidRPr="0094769D" w:rsidRDefault="00C231F5" w:rsidP="0094769D">
      <w:pPr>
        <w:spacing w:after="0"/>
        <w:jc w:val="both"/>
        <w:rPr>
          <w:rFonts w:ascii="Times New Roman" w:hAnsi="Times New Roman" w:cs="Times New Roman"/>
        </w:rPr>
      </w:pPr>
    </w:p>
    <w:p w:rsidR="00C231F5" w:rsidRPr="0094769D" w:rsidRDefault="00C231F5" w:rsidP="0094769D">
      <w:pPr>
        <w:pStyle w:val="Heading1"/>
        <w:jc w:val="both"/>
        <w:rPr>
          <w:rFonts w:ascii="Times New Roman" w:hAnsi="Times New Roman" w:cs="Times New Roman"/>
          <w:szCs w:val="22"/>
        </w:rPr>
      </w:pPr>
      <w:r w:rsidRPr="0094769D">
        <w:rPr>
          <w:rFonts w:ascii="Times New Roman" w:hAnsi="Times New Roman" w:cs="Times New Roman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C079D4B" wp14:editId="4B2A3D15">
                <wp:simplePos x="0" y="0"/>
                <wp:positionH relativeFrom="page">
                  <wp:posOffset>431800</wp:posOffset>
                </wp:positionH>
                <wp:positionV relativeFrom="paragraph">
                  <wp:posOffset>160020</wp:posOffset>
                </wp:positionV>
                <wp:extent cx="6696075" cy="9525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D73DA" id="Rectangle 7" o:spid="_x0000_s1026" style="position:absolute;margin-left:34pt;margin-top:12.6pt;width:527.25pt;height: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WodeAIAAPkEAAAOAAAAZHJzL2Uyb0RvYy54bWysVMGO0zAQvSPxD5bv3SRV2jRR09VulyKk&#10;AisWPsC1ncbCsY3tNi2If2fstKULHBCilRzbM35+M/PG89tDJ9GeWye0qnF2k2LEFdVMqG2NP31c&#10;jWYYOU8UI1IrXuMjd/h28fLFvDcVH+tWS8YtAhDlqt7UuPXeVEniaMs74m604QqMjbYd8bC024RZ&#10;0gN6J5Nxmk6TXltmrKbcOdh9GIx4EfGbhlP/vmkc90jWGLj5ONo4bsKYLOak2lpiWkFPNMg/sOiI&#10;UHDpBeqBeIJ2VvwG1QlqtdONv6G6S3TTCMpjDBBNlv4SzVNLDI+xQHKcuaTJ/T9Y+m7/aJFgNS4w&#10;UqSDEn2ApBG1lRwVIT29cRV4PZlHGwJ0Zq3pZ4eUXrbgxe+s1X3LCQNSWfBPnh0ICwdH0aZ/qxmg&#10;k53XMVOHxnYBEHKADrEgx0tB+MEjCpvTaTlNiwlGFGzlZDyJF5DqfNZY519z3aEwqbEF5hGb7NfO&#10;By6kOrtE7loKthJSxoXdbpbSoj0BaZRF+J/Q3bWbVMFZ6XBsQBx2gCLcEWyBbCz1tzIb5+n9uByt&#10;prNilK/yyags0tkozcp7CCQv84fV90Awy6tWMMbVWih+ll2W/11ZTw0wCCYKD/Wn7MS4rtm76yDT&#10;+PtTkJ3w0IVSdDWeXZxIFcr6SjEIm1SeCDnMk+f0Y5YhB+dvzEoUQaj7oJ+NZkfQgNVQJOhCeC9g&#10;0mr7FaMeeq/G7suOWI6RfKNAR2WW56FZ4yKfFGNY2GvL5tpCFAWoGnuMhunSDw2+M1ZsW7gpi6JQ&#10;+g6014gojKDLgdVJsdBfMYLTWxAa+HodvX6+WIsfAAAA//8DAFBLAwQUAAYACAAAACEAo7a9G9sA&#10;AAAJAQAADwAAAGRycy9kb3ducmV2LnhtbEyPzU7DMBCE70h9B2srcUHUqaWGKsSpIqReuFF4ADde&#10;kij2OvJPE94e9wTH2VnNfFOfVmvYDX0YHUnY7wpgSJ3TI/USvj7Pz0dgISrSyjhCCT8Y4NRsHmpV&#10;abfQB94usWc5hEKlJAwxzhXnoRvQqrBzM1L2vp23Kmbpe669WnK4NVwURcmtGik3DGrGtwG76ZKs&#10;hDlpPhk/pvZs9VNyYpnedSvl43ZtX4FFXOPfM9zxMzo0menqEunAjITymKdECeIggN39vRAHYNd8&#10;KV+ANzX/v6D5BQAA//8DAFBLAQItABQABgAIAAAAIQC2gziS/gAAAOEBAAATAAAAAAAAAAAAAAAA&#10;AAAAAABbQ29udGVudF9UeXBlc10ueG1sUEsBAi0AFAAGAAgAAAAhADj9If/WAAAAlAEAAAsAAAAA&#10;AAAAAAAAAAAALwEAAF9yZWxzLy5yZWxzUEsBAi0AFAAGAAgAAAAhAB2Nah14AgAA+QQAAA4AAAAA&#10;AAAAAAAAAAAALgIAAGRycy9lMm9Eb2MueG1sUEsBAi0AFAAGAAgAAAAhAKO2vRvbAAAACQEAAA8A&#10;AAAAAAAAAAAAAAAA0gQAAGRycy9kb3ducmV2LnhtbFBLBQYAAAAABAAEAPMAAADaBQAAAAA=&#10;" fillcolor="#979797" stroked="f">
                <w10:wrap anchorx="page"/>
              </v:rect>
            </w:pict>
          </mc:Fallback>
        </mc:AlternateContent>
      </w:r>
      <w:bookmarkStart w:id="5" w:name="EXPERIENȚA_PROFESIONALĂ"/>
      <w:bookmarkEnd w:id="5"/>
      <w:r w:rsidRPr="0094769D">
        <w:rPr>
          <w:rFonts w:ascii="Times New Roman" w:hAnsi="Times New Roman" w:cs="Times New Roman"/>
          <w:color w:val="0B56A5"/>
          <w:w w:val="95"/>
          <w:szCs w:val="22"/>
        </w:rPr>
        <w:t>EXPERIENȚA</w:t>
      </w:r>
      <w:r w:rsidRPr="0094769D">
        <w:rPr>
          <w:rFonts w:ascii="Times New Roman" w:hAnsi="Times New Roman" w:cs="Times New Roman"/>
          <w:color w:val="0B56A5"/>
          <w:spacing w:val="22"/>
          <w:w w:val="9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w w:val="95"/>
          <w:szCs w:val="22"/>
        </w:rPr>
        <w:t>PROFESIONALĂ</w:t>
      </w:r>
    </w:p>
    <w:p w:rsidR="0094769D" w:rsidRDefault="0094769D" w:rsidP="0094769D">
      <w:pPr>
        <w:spacing w:after="0" w:line="240" w:lineRule="auto"/>
        <w:jc w:val="both"/>
        <w:rPr>
          <w:rFonts w:ascii="Times New Roman" w:hAnsi="Times New Roman" w:cs="Times New Roman"/>
          <w:b/>
          <w:color w:val="0B56A5"/>
          <w:w w:val="110"/>
          <w:sz w:val="24"/>
        </w:rPr>
      </w:pPr>
    </w:p>
    <w:p w:rsidR="0094769D" w:rsidRPr="0094769D" w:rsidRDefault="0094769D" w:rsidP="0094769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4769D">
        <w:rPr>
          <w:rFonts w:ascii="Times New Roman" w:hAnsi="Times New Roman" w:cs="Times New Roman"/>
          <w:b/>
          <w:color w:val="0B56A5"/>
          <w:w w:val="110"/>
          <w:sz w:val="24"/>
        </w:rPr>
        <w:t>Medic rezident</w:t>
      </w:r>
      <w:r w:rsidR="000E1289">
        <w:rPr>
          <w:rFonts w:ascii="Times New Roman" w:hAnsi="Times New Roman" w:cs="Times New Roman"/>
          <w:b/>
          <w:color w:val="0B56A5"/>
          <w:w w:val="110"/>
          <w:sz w:val="24"/>
        </w:rPr>
        <w:t xml:space="preserve"> – specialitatea</w:t>
      </w:r>
      <w:r w:rsidRPr="0094769D">
        <w:rPr>
          <w:rFonts w:ascii="Times New Roman" w:hAnsi="Times New Roman" w:cs="Times New Roman"/>
          <w:b/>
          <w:color w:val="0B56A5"/>
          <w:w w:val="110"/>
          <w:sz w:val="24"/>
        </w:rPr>
        <w:t xml:space="preserve"> Microbiologie Medicală</w:t>
      </w:r>
    </w:p>
    <w:p w:rsidR="0094769D" w:rsidRDefault="0094769D" w:rsidP="0094769D">
      <w:pPr>
        <w:spacing w:after="0" w:line="240" w:lineRule="auto"/>
        <w:jc w:val="both"/>
        <w:rPr>
          <w:rFonts w:ascii="Times New Roman" w:hAnsi="Times New Roman" w:cs="Times New Roman"/>
          <w:b/>
          <w:spacing w:val="-124"/>
          <w:szCs w:val="20"/>
        </w:rPr>
      </w:pPr>
      <w:r w:rsidRPr="0094769D">
        <w:rPr>
          <w:rFonts w:ascii="Times New Roman" w:hAnsi="Times New Roman" w:cs="Times New Roman"/>
          <w:b/>
          <w:szCs w:val="20"/>
        </w:rPr>
        <w:t xml:space="preserve">Spitalul Clinic </w:t>
      </w:r>
      <w:r>
        <w:rPr>
          <w:rFonts w:ascii="Times New Roman" w:hAnsi="Times New Roman" w:cs="Times New Roman"/>
          <w:b/>
          <w:szCs w:val="20"/>
        </w:rPr>
        <w:t xml:space="preserve">Județean de Urgență ”Pius Brînzeu” din Timișoara </w:t>
      </w:r>
      <w:r w:rsidRPr="0094769D">
        <w:rPr>
          <w:rFonts w:ascii="Times New Roman" w:hAnsi="Times New Roman" w:cs="Times New Roman"/>
          <w:szCs w:val="20"/>
        </w:rPr>
        <w:t>[01/01/2022-prezent]</w:t>
      </w:r>
      <w:r w:rsidRPr="0094769D">
        <w:rPr>
          <w:rFonts w:ascii="Times New Roman" w:hAnsi="Times New Roman" w:cs="Times New Roman"/>
          <w:b/>
          <w:spacing w:val="-124"/>
          <w:szCs w:val="20"/>
        </w:rPr>
        <w:t xml:space="preserve">  </w:t>
      </w:r>
    </w:p>
    <w:p w:rsidR="0094769D" w:rsidRPr="0094769D" w:rsidRDefault="0094769D" w:rsidP="0094769D">
      <w:pPr>
        <w:pStyle w:val="BodyText"/>
        <w:jc w:val="both"/>
        <w:rPr>
          <w:rFonts w:ascii="Times New Roman" w:hAnsi="Times New Roman" w:cs="Times New Roman"/>
          <w:sz w:val="22"/>
          <w:szCs w:val="20"/>
        </w:rPr>
      </w:pPr>
      <w:r w:rsidRPr="0094769D">
        <w:rPr>
          <w:rFonts w:ascii="Times New Roman" w:hAnsi="Times New Roman" w:cs="Times New Roman"/>
          <w:sz w:val="22"/>
          <w:szCs w:val="20"/>
        </w:rPr>
        <w:t>Localitatea: Timișoara</w:t>
      </w:r>
    </w:p>
    <w:p w:rsidR="0094769D" w:rsidRPr="0094769D" w:rsidRDefault="0094769D" w:rsidP="0094769D">
      <w:pPr>
        <w:pStyle w:val="BodyText"/>
        <w:jc w:val="both"/>
        <w:rPr>
          <w:rFonts w:ascii="Times New Roman" w:hAnsi="Times New Roman" w:cs="Times New Roman"/>
          <w:sz w:val="22"/>
          <w:szCs w:val="20"/>
        </w:rPr>
      </w:pPr>
      <w:r w:rsidRPr="0094769D">
        <w:rPr>
          <w:rFonts w:ascii="Times New Roman" w:hAnsi="Times New Roman" w:cs="Times New Roman"/>
          <w:sz w:val="22"/>
          <w:szCs w:val="20"/>
        </w:rPr>
        <w:t>Țara: România</w:t>
      </w:r>
    </w:p>
    <w:p w:rsidR="0094769D" w:rsidRPr="0094769D" w:rsidRDefault="0094769D" w:rsidP="0094769D">
      <w:pPr>
        <w:spacing w:after="0" w:line="240" w:lineRule="auto"/>
        <w:jc w:val="both"/>
        <w:rPr>
          <w:rFonts w:ascii="Times New Roman" w:hAnsi="Times New Roman" w:cs="Times New Roman"/>
          <w:b/>
          <w:color w:val="0B56A5"/>
          <w:w w:val="110"/>
          <w:sz w:val="24"/>
        </w:rPr>
      </w:pPr>
    </w:p>
    <w:p w:rsidR="00C231F5" w:rsidRPr="0094769D" w:rsidRDefault="00C231F5" w:rsidP="0094769D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4769D">
        <w:rPr>
          <w:rFonts w:ascii="Times New Roman" w:hAnsi="Times New Roman" w:cs="Times New Roman"/>
          <w:b/>
          <w:color w:val="0B56A5"/>
          <w:w w:val="110"/>
          <w:sz w:val="24"/>
        </w:rPr>
        <w:t>Voluntar prin OUG 197/18.11.2020</w:t>
      </w:r>
      <w:r w:rsidR="001B305B" w:rsidRPr="0094769D">
        <w:rPr>
          <w:rFonts w:ascii="Times New Roman" w:hAnsi="Times New Roman" w:cs="Times New Roman"/>
          <w:b/>
          <w:color w:val="0B56A5"/>
          <w:w w:val="110"/>
          <w:sz w:val="24"/>
        </w:rPr>
        <w:t xml:space="preserve"> SRL </w:t>
      </w:r>
    </w:p>
    <w:p w:rsidR="00C231F5" w:rsidRPr="0094769D" w:rsidRDefault="00C231F5" w:rsidP="009476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  <w:szCs w:val="20"/>
        </w:rPr>
        <w:t>Spitalul Clinic de Boli Infecțioase şi Pneumoftiziologie Dr. Victor Babeş, secția Anestezie ş</w:t>
      </w:r>
      <w:r w:rsidR="001B305B" w:rsidRPr="0094769D">
        <w:rPr>
          <w:rFonts w:ascii="Times New Roman" w:hAnsi="Times New Roman" w:cs="Times New Roman"/>
          <w:b/>
          <w:szCs w:val="20"/>
        </w:rPr>
        <w:t xml:space="preserve">i </w:t>
      </w:r>
      <w:r w:rsidRPr="0094769D">
        <w:rPr>
          <w:rFonts w:ascii="Times New Roman" w:hAnsi="Times New Roman" w:cs="Times New Roman"/>
          <w:b/>
          <w:szCs w:val="20"/>
        </w:rPr>
        <w:t>Terapie Intensivă</w:t>
      </w:r>
      <w:r w:rsidRPr="0094769D">
        <w:rPr>
          <w:rFonts w:ascii="Times New Roman" w:hAnsi="Times New Roman" w:cs="Times New Roman"/>
          <w:b/>
          <w:spacing w:val="-124"/>
          <w:szCs w:val="20"/>
        </w:rPr>
        <w:t xml:space="preserve"> </w:t>
      </w:r>
      <w:r w:rsidR="001B305B" w:rsidRPr="0094769D">
        <w:rPr>
          <w:rFonts w:ascii="Times New Roman" w:hAnsi="Times New Roman" w:cs="Times New Roman"/>
          <w:b/>
          <w:spacing w:val="-124"/>
          <w:szCs w:val="20"/>
        </w:rPr>
        <w:t xml:space="preserve"> </w:t>
      </w:r>
      <w:r w:rsidR="001B305B" w:rsidRPr="0094769D">
        <w:rPr>
          <w:rFonts w:ascii="Times New Roman" w:hAnsi="Times New Roman" w:cs="Times New Roman"/>
        </w:rPr>
        <w:t>[28/01/2021</w:t>
      </w:r>
      <w:r w:rsidR="001B305B" w:rsidRPr="0094769D">
        <w:rPr>
          <w:rFonts w:ascii="Times New Roman" w:hAnsi="Times New Roman" w:cs="Times New Roman"/>
          <w:spacing w:val="16"/>
        </w:rPr>
        <w:t xml:space="preserve"> </w:t>
      </w:r>
      <w:r w:rsidR="001B305B" w:rsidRPr="0094769D">
        <w:rPr>
          <w:rFonts w:ascii="Times New Roman" w:hAnsi="Times New Roman" w:cs="Times New Roman"/>
        </w:rPr>
        <w:t>–</w:t>
      </w:r>
      <w:r w:rsidR="001B305B" w:rsidRPr="0094769D">
        <w:rPr>
          <w:rFonts w:ascii="Times New Roman" w:hAnsi="Times New Roman" w:cs="Times New Roman"/>
          <w:spacing w:val="16"/>
        </w:rPr>
        <w:t xml:space="preserve"> </w:t>
      </w:r>
      <w:r w:rsidR="001B305B" w:rsidRPr="0094769D">
        <w:rPr>
          <w:rFonts w:ascii="Times New Roman" w:hAnsi="Times New Roman" w:cs="Times New Roman"/>
        </w:rPr>
        <w:t>28/05/2021]</w:t>
      </w:r>
    </w:p>
    <w:p w:rsidR="00C231F5" w:rsidRPr="0094769D" w:rsidRDefault="001B305B" w:rsidP="0094769D">
      <w:pPr>
        <w:pStyle w:val="BodyText"/>
        <w:jc w:val="both"/>
        <w:rPr>
          <w:rFonts w:ascii="Times New Roman" w:hAnsi="Times New Roman" w:cs="Times New Roman"/>
          <w:sz w:val="22"/>
          <w:szCs w:val="20"/>
        </w:rPr>
      </w:pPr>
      <w:r w:rsidRPr="0094769D">
        <w:rPr>
          <w:rFonts w:ascii="Times New Roman" w:hAnsi="Times New Roman" w:cs="Times New Roman"/>
          <w:sz w:val="22"/>
          <w:szCs w:val="20"/>
        </w:rPr>
        <w:t xml:space="preserve"> </w:t>
      </w:r>
      <w:r w:rsidR="00C231F5" w:rsidRPr="0094769D">
        <w:rPr>
          <w:rFonts w:ascii="Times New Roman" w:hAnsi="Times New Roman" w:cs="Times New Roman"/>
          <w:sz w:val="22"/>
          <w:szCs w:val="20"/>
        </w:rPr>
        <w:t xml:space="preserve">Localitatea: </w:t>
      </w:r>
      <w:r w:rsidR="00A87942" w:rsidRPr="0094769D">
        <w:rPr>
          <w:rFonts w:ascii="Times New Roman" w:hAnsi="Times New Roman" w:cs="Times New Roman"/>
          <w:sz w:val="22"/>
          <w:szCs w:val="20"/>
        </w:rPr>
        <w:t>Timișoara</w:t>
      </w:r>
    </w:p>
    <w:p w:rsidR="00C231F5" w:rsidRPr="0094769D" w:rsidRDefault="00C231F5" w:rsidP="0094769D">
      <w:pPr>
        <w:pStyle w:val="BodyText"/>
        <w:jc w:val="both"/>
        <w:rPr>
          <w:rFonts w:ascii="Times New Roman" w:hAnsi="Times New Roman" w:cs="Times New Roman"/>
          <w:sz w:val="22"/>
          <w:szCs w:val="20"/>
        </w:rPr>
      </w:pPr>
      <w:r w:rsidRPr="0094769D">
        <w:rPr>
          <w:rFonts w:ascii="Times New Roman" w:hAnsi="Times New Roman" w:cs="Times New Roman"/>
          <w:sz w:val="22"/>
          <w:szCs w:val="20"/>
        </w:rPr>
        <w:t>Țara: România</w:t>
      </w:r>
    </w:p>
    <w:p w:rsidR="00E3652E" w:rsidRPr="0094769D" w:rsidRDefault="00E3652E" w:rsidP="0094769D">
      <w:pPr>
        <w:pStyle w:val="BodyText"/>
        <w:ind w:left="680"/>
        <w:jc w:val="both"/>
        <w:rPr>
          <w:rFonts w:ascii="Times New Roman" w:hAnsi="Times New Roman" w:cs="Times New Roman"/>
          <w:sz w:val="22"/>
          <w:szCs w:val="20"/>
        </w:rPr>
      </w:pPr>
    </w:p>
    <w:p w:rsidR="00C231F5" w:rsidRPr="0094769D" w:rsidRDefault="00C231F5" w:rsidP="0094769D">
      <w:pPr>
        <w:pStyle w:val="Heading1"/>
        <w:ind w:left="0"/>
        <w:jc w:val="both"/>
        <w:rPr>
          <w:rFonts w:ascii="Times New Roman" w:hAnsi="Times New Roman" w:cs="Times New Roman"/>
          <w:szCs w:val="22"/>
        </w:rPr>
      </w:pPr>
      <w:bookmarkStart w:id="6" w:name="Intern"/>
      <w:bookmarkEnd w:id="6"/>
      <w:r w:rsidRPr="0094769D">
        <w:rPr>
          <w:rFonts w:ascii="Times New Roman" w:hAnsi="Times New Roman" w:cs="Times New Roman"/>
          <w:color w:val="0B56A5"/>
          <w:w w:val="110"/>
          <w:szCs w:val="22"/>
        </w:rPr>
        <w:t>Intern</w:t>
      </w:r>
      <w:r w:rsidR="00E3652E" w:rsidRPr="0094769D">
        <w:rPr>
          <w:rFonts w:ascii="Times New Roman" w:hAnsi="Times New Roman" w:cs="Times New Roman"/>
          <w:color w:val="0B56A5"/>
          <w:w w:val="110"/>
          <w:szCs w:val="22"/>
        </w:rPr>
        <w:t xml:space="preserve"> al departamentului ESH – Environment, Safety and Health</w:t>
      </w:r>
    </w:p>
    <w:p w:rsidR="00C231F5" w:rsidRPr="0094769D" w:rsidRDefault="00C231F5" w:rsidP="009476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</w:rPr>
        <w:t>Continental</w:t>
      </w:r>
      <w:r w:rsidRPr="0094769D">
        <w:rPr>
          <w:rFonts w:ascii="Times New Roman" w:hAnsi="Times New Roman" w:cs="Times New Roman"/>
          <w:b/>
          <w:spacing w:val="7"/>
        </w:rPr>
        <w:t xml:space="preserve"> </w:t>
      </w:r>
      <w:r w:rsidRPr="0094769D">
        <w:rPr>
          <w:rFonts w:ascii="Times New Roman" w:hAnsi="Times New Roman" w:cs="Times New Roman"/>
          <w:b/>
        </w:rPr>
        <w:t>Automotive</w:t>
      </w:r>
      <w:r w:rsidRPr="0094769D">
        <w:rPr>
          <w:rFonts w:ascii="Times New Roman" w:hAnsi="Times New Roman" w:cs="Times New Roman"/>
          <w:b/>
          <w:spacing w:val="8"/>
        </w:rPr>
        <w:t xml:space="preserve"> </w:t>
      </w:r>
      <w:r w:rsidRPr="0094769D">
        <w:rPr>
          <w:rFonts w:ascii="Times New Roman" w:hAnsi="Times New Roman" w:cs="Times New Roman"/>
          <w:b/>
        </w:rPr>
        <w:t>Products</w:t>
      </w:r>
      <w:r w:rsidRPr="0094769D">
        <w:rPr>
          <w:rFonts w:ascii="Times New Roman" w:hAnsi="Times New Roman" w:cs="Times New Roman"/>
          <w:b/>
          <w:spacing w:val="9"/>
        </w:rPr>
        <w:t xml:space="preserve"> </w:t>
      </w:r>
      <w:r w:rsidRPr="0094769D">
        <w:rPr>
          <w:rFonts w:ascii="Times New Roman" w:hAnsi="Times New Roman" w:cs="Times New Roman"/>
          <w:b/>
        </w:rPr>
        <w:t>SRL</w:t>
      </w:r>
      <w:r w:rsidRPr="0094769D">
        <w:rPr>
          <w:rFonts w:ascii="Times New Roman" w:hAnsi="Times New Roman" w:cs="Times New Roman"/>
          <w:b/>
          <w:i/>
          <w:spacing w:val="8"/>
        </w:rPr>
        <w:t xml:space="preserve"> </w:t>
      </w:r>
      <w:r w:rsidRPr="0094769D">
        <w:rPr>
          <w:rFonts w:ascii="Times New Roman" w:hAnsi="Times New Roman" w:cs="Times New Roman"/>
        </w:rPr>
        <w:t>[17/08/2020</w:t>
      </w:r>
      <w:r w:rsidRPr="0094769D">
        <w:rPr>
          <w:rFonts w:ascii="Times New Roman" w:hAnsi="Times New Roman" w:cs="Times New Roman"/>
          <w:spacing w:val="16"/>
        </w:rPr>
        <w:t xml:space="preserve"> </w:t>
      </w:r>
      <w:r w:rsidRPr="0094769D">
        <w:rPr>
          <w:rFonts w:ascii="Times New Roman" w:hAnsi="Times New Roman" w:cs="Times New Roman"/>
        </w:rPr>
        <w:t>–</w:t>
      </w:r>
      <w:r w:rsidRPr="0094769D">
        <w:rPr>
          <w:rFonts w:ascii="Times New Roman" w:hAnsi="Times New Roman" w:cs="Times New Roman"/>
          <w:spacing w:val="16"/>
        </w:rPr>
        <w:t xml:space="preserve"> </w:t>
      </w:r>
      <w:r w:rsidRPr="0094769D">
        <w:rPr>
          <w:rFonts w:ascii="Times New Roman" w:hAnsi="Times New Roman" w:cs="Times New Roman"/>
        </w:rPr>
        <w:t>15/10/2020]</w:t>
      </w:r>
    </w:p>
    <w:p w:rsidR="00C231F5" w:rsidRPr="0094769D" w:rsidRDefault="00C231F5" w:rsidP="009476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w w:val="95"/>
        </w:rPr>
        <w:t>Localitatea:</w:t>
      </w:r>
      <w:r w:rsidRPr="0094769D">
        <w:rPr>
          <w:rFonts w:ascii="Times New Roman" w:hAnsi="Times New Roman" w:cs="Times New Roman"/>
          <w:spacing w:val="14"/>
          <w:w w:val="95"/>
        </w:rPr>
        <w:t xml:space="preserve"> </w:t>
      </w:r>
      <w:r w:rsidR="00A87942" w:rsidRPr="0094769D">
        <w:rPr>
          <w:rFonts w:ascii="Times New Roman" w:hAnsi="Times New Roman" w:cs="Times New Roman"/>
          <w:w w:val="95"/>
        </w:rPr>
        <w:t>Timișoara</w:t>
      </w:r>
    </w:p>
    <w:p w:rsidR="00C231F5" w:rsidRPr="0094769D" w:rsidRDefault="00C231F5" w:rsidP="009476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spacing w:val="-1"/>
        </w:rPr>
        <w:t>Țara:</w:t>
      </w:r>
      <w:r w:rsidRPr="0094769D">
        <w:rPr>
          <w:rFonts w:ascii="Times New Roman" w:hAnsi="Times New Roman" w:cs="Times New Roman"/>
          <w:spacing w:val="-15"/>
        </w:rPr>
        <w:t xml:space="preserve"> </w:t>
      </w:r>
      <w:r w:rsidRPr="0094769D">
        <w:rPr>
          <w:rFonts w:ascii="Times New Roman" w:hAnsi="Times New Roman" w:cs="Times New Roman"/>
        </w:rPr>
        <w:t>România</w:t>
      </w:r>
    </w:p>
    <w:p w:rsidR="00C231F5" w:rsidRPr="0094769D" w:rsidRDefault="00C231F5" w:rsidP="0094769D">
      <w:pPr>
        <w:pStyle w:val="BodyText"/>
        <w:jc w:val="both"/>
        <w:rPr>
          <w:rFonts w:ascii="Times New Roman" w:hAnsi="Times New Roman" w:cs="Times New Roman"/>
          <w:sz w:val="24"/>
          <w:szCs w:val="22"/>
        </w:rPr>
      </w:pPr>
    </w:p>
    <w:p w:rsidR="00C231F5" w:rsidRPr="0094769D" w:rsidRDefault="00C231F5" w:rsidP="0094769D">
      <w:pPr>
        <w:pStyle w:val="Heading1"/>
        <w:ind w:left="0"/>
        <w:jc w:val="both"/>
        <w:rPr>
          <w:rFonts w:ascii="Times New Roman" w:hAnsi="Times New Roman" w:cs="Times New Roman"/>
          <w:szCs w:val="22"/>
        </w:rPr>
      </w:pPr>
      <w:bookmarkStart w:id="7" w:name="Membru_al_Comitetului_Național_SCOME"/>
      <w:bookmarkEnd w:id="7"/>
      <w:r w:rsidRPr="0094769D">
        <w:rPr>
          <w:rFonts w:ascii="Times New Roman" w:hAnsi="Times New Roman" w:cs="Times New Roman"/>
          <w:color w:val="0B56A5"/>
          <w:spacing w:val="-1"/>
          <w:w w:val="105"/>
          <w:szCs w:val="22"/>
        </w:rPr>
        <w:t>Membru</w:t>
      </w:r>
      <w:r w:rsidRPr="0094769D">
        <w:rPr>
          <w:rFonts w:ascii="Times New Roman" w:hAnsi="Times New Roman" w:cs="Times New Roman"/>
          <w:color w:val="0B56A5"/>
          <w:spacing w:val="-16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spacing w:val="-1"/>
          <w:w w:val="105"/>
          <w:szCs w:val="22"/>
        </w:rPr>
        <w:t>al</w:t>
      </w:r>
      <w:r w:rsidRPr="0094769D">
        <w:rPr>
          <w:rFonts w:ascii="Times New Roman" w:hAnsi="Times New Roman" w:cs="Times New Roman"/>
          <w:color w:val="0B56A5"/>
          <w:spacing w:val="-15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spacing w:val="-1"/>
          <w:w w:val="105"/>
          <w:szCs w:val="22"/>
        </w:rPr>
        <w:t>Comitetului</w:t>
      </w:r>
      <w:r w:rsidRPr="0094769D">
        <w:rPr>
          <w:rFonts w:ascii="Times New Roman" w:hAnsi="Times New Roman" w:cs="Times New Roman"/>
          <w:color w:val="0B56A5"/>
          <w:spacing w:val="-15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Național</w:t>
      </w:r>
      <w:r w:rsidRPr="0094769D">
        <w:rPr>
          <w:rFonts w:ascii="Times New Roman" w:hAnsi="Times New Roman" w:cs="Times New Roman"/>
          <w:color w:val="0B56A5"/>
          <w:spacing w:val="-15"/>
          <w:w w:val="105"/>
          <w:szCs w:val="22"/>
        </w:rPr>
        <w:t xml:space="preserve"> </w:t>
      </w:r>
      <w:r w:rsidRPr="0094769D">
        <w:rPr>
          <w:rFonts w:ascii="Times New Roman" w:hAnsi="Times New Roman" w:cs="Times New Roman"/>
          <w:color w:val="0B56A5"/>
          <w:w w:val="105"/>
          <w:szCs w:val="22"/>
        </w:rPr>
        <w:t>SCOME</w:t>
      </w:r>
      <w:r w:rsidR="00E3652E" w:rsidRPr="0094769D">
        <w:rPr>
          <w:rFonts w:ascii="Times New Roman" w:hAnsi="Times New Roman" w:cs="Times New Roman"/>
          <w:color w:val="0B56A5"/>
          <w:w w:val="105"/>
          <w:szCs w:val="22"/>
        </w:rPr>
        <w:t xml:space="preserve"> - Responsabil Reprezentare şi Advocacy</w:t>
      </w:r>
    </w:p>
    <w:p w:rsidR="00C231F5" w:rsidRPr="0094769D" w:rsidRDefault="00C231F5" w:rsidP="009476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</w:rPr>
        <w:t>Federația</w:t>
      </w:r>
      <w:r w:rsidRPr="0094769D">
        <w:rPr>
          <w:rFonts w:ascii="Times New Roman" w:hAnsi="Times New Roman" w:cs="Times New Roman"/>
          <w:b/>
          <w:spacing w:val="-9"/>
        </w:rPr>
        <w:t xml:space="preserve"> </w:t>
      </w:r>
      <w:r w:rsidRPr="0094769D">
        <w:rPr>
          <w:rFonts w:ascii="Times New Roman" w:hAnsi="Times New Roman" w:cs="Times New Roman"/>
          <w:b/>
        </w:rPr>
        <w:t>Asociațiilor</w:t>
      </w:r>
      <w:r w:rsidRPr="0094769D">
        <w:rPr>
          <w:rFonts w:ascii="Times New Roman" w:hAnsi="Times New Roman" w:cs="Times New Roman"/>
          <w:b/>
          <w:spacing w:val="-9"/>
        </w:rPr>
        <w:t xml:space="preserve"> </w:t>
      </w:r>
      <w:r w:rsidRPr="0094769D">
        <w:rPr>
          <w:rFonts w:ascii="Times New Roman" w:hAnsi="Times New Roman" w:cs="Times New Roman"/>
          <w:b/>
        </w:rPr>
        <w:t>Studenților</w:t>
      </w:r>
      <w:r w:rsidRPr="0094769D">
        <w:rPr>
          <w:rFonts w:ascii="Times New Roman" w:hAnsi="Times New Roman" w:cs="Times New Roman"/>
          <w:b/>
          <w:spacing w:val="-9"/>
        </w:rPr>
        <w:t xml:space="preserve"> </w:t>
      </w:r>
      <w:r w:rsidRPr="0094769D">
        <w:rPr>
          <w:rFonts w:ascii="Times New Roman" w:hAnsi="Times New Roman" w:cs="Times New Roman"/>
          <w:b/>
        </w:rPr>
        <w:t>în</w:t>
      </w:r>
      <w:r w:rsidRPr="0094769D">
        <w:rPr>
          <w:rFonts w:ascii="Times New Roman" w:hAnsi="Times New Roman" w:cs="Times New Roman"/>
          <w:b/>
          <w:spacing w:val="-8"/>
        </w:rPr>
        <w:t xml:space="preserve"> </w:t>
      </w:r>
      <w:r w:rsidRPr="0094769D">
        <w:rPr>
          <w:rFonts w:ascii="Times New Roman" w:hAnsi="Times New Roman" w:cs="Times New Roman"/>
          <w:b/>
        </w:rPr>
        <w:t>Medicină</w:t>
      </w:r>
      <w:r w:rsidRPr="0094769D">
        <w:rPr>
          <w:rFonts w:ascii="Times New Roman" w:hAnsi="Times New Roman" w:cs="Times New Roman"/>
          <w:b/>
          <w:spacing w:val="-71"/>
        </w:rPr>
        <w:t xml:space="preserve"> </w:t>
      </w:r>
      <w:r w:rsidRPr="0094769D">
        <w:rPr>
          <w:rFonts w:ascii="Times New Roman" w:hAnsi="Times New Roman" w:cs="Times New Roman"/>
          <w:b/>
        </w:rPr>
        <w:t>din</w:t>
      </w:r>
      <w:r w:rsidRPr="0094769D">
        <w:rPr>
          <w:rFonts w:ascii="Times New Roman" w:hAnsi="Times New Roman" w:cs="Times New Roman"/>
          <w:b/>
          <w:spacing w:val="-7"/>
        </w:rPr>
        <w:t xml:space="preserve"> </w:t>
      </w:r>
      <w:r w:rsidRPr="0094769D">
        <w:rPr>
          <w:rFonts w:ascii="Times New Roman" w:hAnsi="Times New Roman" w:cs="Times New Roman"/>
          <w:b/>
        </w:rPr>
        <w:t>România</w:t>
      </w:r>
      <w:r w:rsidRPr="0094769D">
        <w:rPr>
          <w:rFonts w:ascii="Times New Roman" w:hAnsi="Times New Roman" w:cs="Times New Roman"/>
          <w:b/>
          <w:spacing w:val="-9"/>
        </w:rPr>
        <w:t xml:space="preserve"> </w:t>
      </w:r>
      <w:r w:rsidRPr="0094769D">
        <w:rPr>
          <w:rFonts w:ascii="Times New Roman" w:hAnsi="Times New Roman" w:cs="Times New Roman"/>
        </w:rPr>
        <w:t>[01/01/2019 –</w:t>
      </w:r>
      <w:r w:rsidRPr="0094769D">
        <w:rPr>
          <w:rFonts w:ascii="Times New Roman" w:hAnsi="Times New Roman" w:cs="Times New Roman"/>
          <w:spacing w:val="-1"/>
        </w:rPr>
        <w:t xml:space="preserve"> </w:t>
      </w:r>
      <w:r w:rsidRPr="0094769D">
        <w:rPr>
          <w:rFonts w:ascii="Times New Roman" w:hAnsi="Times New Roman" w:cs="Times New Roman"/>
        </w:rPr>
        <w:t>31/12/2019]</w:t>
      </w:r>
    </w:p>
    <w:p w:rsidR="00C231F5" w:rsidRPr="0094769D" w:rsidRDefault="00C231F5" w:rsidP="009476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w w:val="95"/>
        </w:rPr>
        <w:t>Localitatea</w:t>
      </w:r>
      <w:r w:rsidRPr="0094769D">
        <w:rPr>
          <w:rFonts w:ascii="Times New Roman" w:hAnsi="Times New Roman" w:cs="Times New Roman"/>
          <w:b/>
          <w:w w:val="95"/>
        </w:rPr>
        <w:t>:</w:t>
      </w:r>
      <w:r w:rsidRPr="0094769D">
        <w:rPr>
          <w:rFonts w:ascii="Times New Roman" w:hAnsi="Times New Roman" w:cs="Times New Roman"/>
          <w:b/>
          <w:spacing w:val="15"/>
          <w:w w:val="95"/>
        </w:rPr>
        <w:t xml:space="preserve"> </w:t>
      </w:r>
      <w:r w:rsidRPr="0094769D">
        <w:rPr>
          <w:rFonts w:ascii="Times New Roman" w:hAnsi="Times New Roman" w:cs="Times New Roman"/>
          <w:w w:val="95"/>
        </w:rPr>
        <w:t>Bucureşti</w:t>
      </w:r>
      <w:r w:rsidR="00E3652E" w:rsidRPr="0094769D">
        <w:rPr>
          <w:rFonts w:ascii="Times New Roman" w:hAnsi="Times New Roman" w:cs="Times New Roman"/>
          <w:w w:val="95"/>
        </w:rPr>
        <w:t xml:space="preserve"> </w:t>
      </w:r>
    </w:p>
    <w:p w:rsidR="0094769D" w:rsidRPr="0094769D" w:rsidRDefault="0094769D" w:rsidP="009476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spacing w:val="-1"/>
        </w:rPr>
        <w:t>Țara:</w:t>
      </w:r>
      <w:r w:rsidRPr="0094769D">
        <w:rPr>
          <w:rFonts w:ascii="Times New Roman" w:hAnsi="Times New Roman" w:cs="Times New Roman"/>
          <w:spacing w:val="-15"/>
        </w:rPr>
        <w:t xml:space="preserve"> </w:t>
      </w:r>
      <w:r w:rsidRPr="0094769D">
        <w:rPr>
          <w:rFonts w:ascii="Times New Roman" w:hAnsi="Times New Roman" w:cs="Times New Roman"/>
        </w:rPr>
        <w:t>România</w:t>
      </w: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</w:rPr>
        <w:t>Student Reprezentant în Consiliul Facultății de Medicină</w:t>
      </w: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  <w:bCs/>
          <w:iCs/>
        </w:rPr>
        <w:lastRenderedPageBreak/>
        <w:t xml:space="preserve">Universitatea de Medicină și Farmacie Victor Babeș </w:t>
      </w:r>
      <w:r w:rsidRPr="0094769D">
        <w:rPr>
          <w:rFonts w:ascii="Times New Roman" w:hAnsi="Times New Roman" w:cs="Times New Roman"/>
        </w:rPr>
        <w:t>[</w:t>
      </w:r>
      <w:r w:rsidR="0094769D">
        <w:rPr>
          <w:rFonts w:ascii="Times New Roman" w:hAnsi="Times New Roman" w:cs="Times New Roman"/>
        </w:rPr>
        <w:t>01/11/2019 – 01/05/2021</w:t>
      </w:r>
      <w:r w:rsidRPr="0094769D">
        <w:rPr>
          <w:rFonts w:ascii="Times New Roman" w:hAnsi="Times New Roman" w:cs="Times New Roman"/>
        </w:rPr>
        <w:t>]</w:t>
      </w:r>
    </w:p>
    <w:p w:rsidR="0094769D" w:rsidRPr="0094769D" w:rsidRDefault="0094769D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Localitatea: Timișoara</w:t>
      </w:r>
    </w:p>
    <w:p w:rsidR="00E3652E" w:rsidRPr="0094769D" w:rsidRDefault="0094769D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Cs/>
        </w:rPr>
        <w:t>Țara: România</w:t>
      </w:r>
    </w:p>
    <w:p w:rsidR="00B75447" w:rsidRPr="0094769D" w:rsidRDefault="00B75447" w:rsidP="009476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</w:rPr>
        <w:t>Vicepreședinte Relații Interne</w:t>
      </w: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  <w:bCs/>
          <w:iCs/>
        </w:rPr>
        <w:t xml:space="preserve">Societatea Sudenților în Medicină </w:t>
      </w:r>
      <w:r w:rsidR="00A87942" w:rsidRPr="0094769D">
        <w:rPr>
          <w:rFonts w:ascii="Times New Roman" w:hAnsi="Times New Roman" w:cs="Times New Roman"/>
          <w:b/>
          <w:bCs/>
          <w:iCs/>
        </w:rPr>
        <w:t>Timișoara</w:t>
      </w:r>
      <w:r w:rsidRPr="0094769D">
        <w:rPr>
          <w:rFonts w:ascii="Times New Roman" w:hAnsi="Times New Roman" w:cs="Times New Roman"/>
          <w:b/>
          <w:bCs/>
          <w:iCs/>
        </w:rPr>
        <w:t xml:space="preserve"> </w:t>
      </w:r>
      <w:r w:rsidRPr="0094769D">
        <w:rPr>
          <w:rFonts w:ascii="Times New Roman" w:hAnsi="Times New Roman" w:cs="Times New Roman"/>
        </w:rPr>
        <w:t>[01/10/2018 – 01/10/2019]</w:t>
      </w: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  <w:bCs/>
        </w:rPr>
        <w:t xml:space="preserve">Localitatea: </w:t>
      </w:r>
      <w:r w:rsidR="00A87942" w:rsidRPr="0094769D">
        <w:rPr>
          <w:rFonts w:ascii="Times New Roman" w:hAnsi="Times New Roman" w:cs="Times New Roman"/>
        </w:rPr>
        <w:t>Timișoara</w:t>
      </w:r>
      <w:r w:rsidRPr="0094769D">
        <w:rPr>
          <w:rFonts w:ascii="Times New Roman" w:hAnsi="Times New Roman" w:cs="Times New Roman"/>
        </w:rPr>
        <w:t xml:space="preserve"> (România)</w:t>
      </w: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65656"/>
        </w:rPr>
      </w:pP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</w:rPr>
        <w:t>Coordonator de Departament,  Coordonator de Proiect și Voluntar</w:t>
      </w: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9D">
        <w:rPr>
          <w:rFonts w:ascii="Times New Roman" w:hAnsi="Times New Roman" w:cs="Times New Roman"/>
          <w:b/>
          <w:bCs/>
          <w:iCs/>
          <w:szCs w:val="20"/>
        </w:rPr>
        <w:t xml:space="preserve">Societatea Studenților în Medicină </w:t>
      </w:r>
      <w:r w:rsidR="00A87942" w:rsidRPr="0094769D">
        <w:rPr>
          <w:rFonts w:ascii="Times New Roman" w:hAnsi="Times New Roman" w:cs="Times New Roman"/>
          <w:b/>
          <w:bCs/>
          <w:iCs/>
          <w:szCs w:val="20"/>
        </w:rPr>
        <w:t>Timișoara</w:t>
      </w:r>
      <w:r w:rsidRPr="0094769D">
        <w:rPr>
          <w:rFonts w:ascii="Times New Roman" w:hAnsi="Times New Roman" w:cs="Times New Roman"/>
          <w:b/>
          <w:bCs/>
          <w:iCs/>
          <w:szCs w:val="20"/>
        </w:rPr>
        <w:t xml:space="preserve"> </w:t>
      </w:r>
      <w:r w:rsidR="0094769D">
        <w:rPr>
          <w:rFonts w:ascii="Times New Roman" w:hAnsi="Times New Roman" w:cs="Times New Roman"/>
          <w:szCs w:val="20"/>
        </w:rPr>
        <w:t>[</w:t>
      </w:r>
      <w:r w:rsidRPr="0094769D">
        <w:rPr>
          <w:rFonts w:ascii="Times New Roman" w:hAnsi="Times New Roman" w:cs="Times New Roman"/>
          <w:szCs w:val="20"/>
        </w:rPr>
        <w:t>01/03/2016 – 01/06/2021]</w:t>
      </w:r>
    </w:p>
    <w:p w:rsidR="00E3652E" w:rsidRPr="0094769D" w:rsidRDefault="00E3652E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9D">
        <w:rPr>
          <w:rFonts w:ascii="Times New Roman" w:hAnsi="Times New Roman" w:cs="Times New Roman"/>
          <w:b/>
          <w:bCs/>
          <w:szCs w:val="20"/>
        </w:rPr>
        <w:t xml:space="preserve">Localitatea: </w:t>
      </w:r>
      <w:r w:rsidR="00A87942" w:rsidRPr="0094769D">
        <w:rPr>
          <w:rFonts w:ascii="Times New Roman" w:hAnsi="Times New Roman" w:cs="Times New Roman"/>
          <w:szCs w:val="20"/>
        </w:rPr>
        <w:t>Timișoara</w:t>
      </w:r>
      <w:r w:rsidRPr="0094769D">
        <w:rPr>
          <w:rFonts w:ascii="Times New Roman" w:hAnsi="Times New Roman" w:cs="Times New Roman"/>
          <w:szCs w:val="20"/>
        </w:rPr>
        <w:t xml:space="preserve"> (România)</w:t>
      </w:r>
    </w:p>
    <w:p w:rsidR="00AD4D23" w:rsidRPr="0094769D" w:rsidRDefault="00E3652E" w:rsidP="009476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0"/>
        </w:rPr>
      </w:pPr>
      <w:r w:rsidRPr="0094769D">
        <w:rPr>
          <w:rFonts w:ascii="Times New Roman" w:hAnsi="Times New Roman" w:cs="Times New Roman"/>
          <w:b/>
          <w:color w:val="7F7F7F" w:themeColor="text1" w:themeTint="80"/>
          <w:szCs w:val="20"/>
        </w:rPr>
        <w:t>Membru în Comitetul Organizatoric al Congresului MEDIS</w:t>
      </w:r>
      <w:r w:rsidRPr="0094769D">
        <w:rPr>
          <w:rFonts w:ascii="Times New Roman" w:hAnsi="Times New Roman" w:cs="Times New Roman"/>
          <w:color w:val="7F7F7F" w:themeColor="text1" w:themeTint="80"/>
          <w:szCs w:val="20"/>
        </w:rPr>
        <w:t xml:space="preserve"> (Edițiile a XX-a, XXI-a, XXII-a, XXIII-a)</w:t>
      </w:r>
    </w:p>
    <w:p w:rsidR="00E3652E" w:rsidRPr="0094769D" w:rsidRDefault="00E3652E" w:rsidP="009476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0"/>
        </w:rPr>
      </w:pPr>
      <w:r w:rsidRPr="0094769D">
        <w:rPr>
          <w:rFonts w:ascii="Times New Roman" w:hAnsi="Times New Roman" w:cs="Times New Roman"/>
          <w:b/>
          <w:color w:val="7F7F7F" w:themeColor="text1" w:themeTint="80"/>
          <w:szCs w:val="20"/>
        </w:rPr>
        <w:t>Voluntar în cadrul evenimentelor afiliate UMFT:</w:t>
      </w:r>
      <w:r w:rsidR="00100153" w:rsidRPr="0094769D">
        <w:rPr>
          <w:rFonts w:ascii="Times New Roman" w:hAnsi="Times New Roman" w:cs="Times New Roman"/>
          <w:b/>
          <w:color w:val="7F7F7F" w:themeColor="text1" w:themeTint="80"/>
          <w:szCs w:val="20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0"/>
        </w:rPr>
        <w:t>Examenul de Rezidențiat 2020</w:t>
      </w:r>
      <w:r w:rsidR="00100153" w:rsidRPr="0094769D">
        <w:rPr>
          <w:rFonts w:ascii="Times New Roman" w:hAnsi="Times New Roman" w:cs="Times New Roman"/>
          <w:color w:val="7F7F7F" w:themeColor="text1" w:themeTint="80"/>
          <w:szCs w:val="20"/>
        </w:rPr>
        <w:t>, Simularea Examenului</w:t>
      </w:r>
      <w:r w:rsidRPr="0094769D">
        <w:rPr>
          <w:rFonts w:ascii="Times New Roman" w:hAnsi="Times New Roman" w:cs="Times New Roman"/>
          <w:color w:val="7F7F7F" w:themeColor="text1" w:themeTint="80"/>
          <w:szCs w:val="20"/>
        </w:rPr>
        <w:t xml:space="preserve"> de Admitere (2016 și 2017),</w:t>
      </w:r>
      <w:r w:rsidR="00100153" w:rsidRPr="0094769D">
        <w:rPr>
          <w:rFonts w:ascii="Times New Roman" w:hAnsi="Times New Roman" w:cs="Times New Roman"/>
          <w:color w:val="7F7F7F" w:themeColor="text1" w:themeTint="80"/>
          <w:szCs w:val="20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0"/>
        </w:rPr>
        <w:t>Simularea Examenului de Rezidențiat</w:t>
      </w:r>
      <w:r w:rsidR="00100153" w:rsidRPr="0094769D">
        <w:rPr>
          <w:rFonts w:ascii="Times New Roman" w:hAnsi="Times New Roman" w:cs="Times New Roman"/>
          <w:color w:val="7F7F7F" w:themeColor="text1" w:themeTint="80"/>
          <w:szCs w:val="20"/>
        </w:rPr>
        <w:t xml:space="preserve"> (2018, 2019), Simpozionul </w:t>
      </w:r>
      <w:r w:rsidRPr="0094769D">
        <w:rPr>
          <w:rFonts w:ascii="Times New Roman" w:hAnsi="Times New Roman" w:cs="Times New Roman"/>
          <w:color w:val="7F7F7F" w:themeColor="text1" w:themeTint="80"/>
          <w:szCs w:val="20"/>
        </w:rPr>
        <w:t>"Timmed" 2016 ,2019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</w:rPr>
        <w:t>Tutore - Voluntariat în activitatea de dezvoltare academică (VADA)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4769D">
        <w:rPr>
          <w:rFonts w:ascii="Times New Roman" w:hAnsi="Times New Roman" w:cs="Times New Roman"/>
          <w:b/>
          <w:bCs/>
          <w:iCs/>
        </w:rPr>
        <w:t>Catedra de Microbiologie, Universitatea de Medicină și Farmacie ”Victor Babeș”</w:t>
      </w:r>
      <w:r w:rsidR="00A87942" w:rsidRPr="0094769D">
        <w:rPr>
          <w:rFonts w:ascii="Times New Roman" w:hAnsi="Times New Roman" w:cs="Times New Roman"/>
          <w:b/>
          <w:bCs/>
          <w:iCs/>
        </w:rPr>
        <w:t xml:space="preserve"> </w:t>
      </w:r>
      <w:r w:rsidRPr="0094769D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4769D">
        <w:rPr>
          <w:rFonts w:ascii="Times New Roman" w:hAnsi="Times New Roman" w:cs="Times New Roman"/>
        </w:rPr>
        <w:t>[01/09/2017 – 01/06/2020]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/>
          <w:bCs/>
        </w:rPr>
        <w:t>Adresă</w:t>
      </w:r>
      <w:r w:rsidRPr="0094769D">
        <w:rPr>
          <w:rFonts w:ascii="Times New Roman" w:hAnsi="Times New Roman" w:cs="Times New Roman"/>
        </w:rPr>
        <w:t xml:space="preserve">: Timișoara (România) 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  <w:szCs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>Voluntar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Cs w:val="20"/>
        </w:rPr>
      </w:pPr>
      <w:r w:rsidRPr="0094769D">
        <w:rPr>
          <w:rFonts w:ascii="Times New Roman" w:hAnsi="Times New Roman" w:cs="Times New Roman"/>
          <w:b/>
          <w:bCs/>
          <w:iCs/>
          <w:szCs w:val="20"/>
        </w:rPr>
        <w:t>Laborator clinic - compartiment bacteriologie, Spitalul Clinic Judetean de Urgență</w:t>
      </w:r>
      <w:r w:rsidR="00A87942" w:rsidRPr="0094769D">
        <w:rPr>
          <w:rFonts w:ascii="Times New Roman" w:hAnsi="Times New Roman" w:cs="Times New Roman"/>
          <w:b/>
          <w:bCs/>
          <w:iCs/>
          <w:szCs w:val="20"/>
        </w:rPr>
        <w:t xml:space="preserve"> </w:t>
      </w:r>
      <w:r w:rsidR="0094769D">
        <w:rPr>
          <w:rFonts w:ascii="Times New Roman" w:hAnsi="Times New Roman" w:cs="Times New Roman"/>
          <w:szCs w:val="20"/>
        </w:rPr>
        <w:t>[01/08/2017 – 01/08/2018</w:t>
      </w:r>
      <w:r w:rsidRPr="0094769D">
        <w:rPr>
          <w:rFonts w:ascii="Times New Roman" w:hAnsi="Times New Roman" w:cs="Times New Roman"/>
          <w:szCs w:val="20"/>
        </w:rPr>
        <w:t>]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9D">
        <w:rPr>
          <w:rFonts w:ascii="Times New Roman" w:hAnsi="Times New Roman" w:cs="Times New Roman"/>
          <w:b/>
          <w:bCs/>
          <w:szCs w:val="20"/>
        </w:rPr>
        <w:t>Adresă</w:t>
      </w:r>
      <w:r w:rsidRPr="0094769D">
        <w:rPr>
          <w:rFonts w:ascii="Times New Roman" w:hAnsi="Times New Roman" w:cs="Times New Roman"/>
          <w:szCs w:val="20"/>
        </w:rPr>
        <w:t xml:space="preserve">: </w:t>
      </w:r>
      <w:r w:rsidR="00A87942" w:rsidRPr="0094769D">
        <w:rPr>
          <w:rFonts w:ascii="Times New Roman" w:hAnsi="Times New Roman" w:cs="Times New Roman"/>
          <w:szCs w:val="20"/>
        </w:rPr>
        <w:t>Timișoara</w:t>
      </w:r>
      <w:r w:rsidRPr="0094769D">
        <w:rPr>
          <w:rFonts w:ascii="Times New Roman" w:hAnsi="Times New Roman" w:cs="Times New Roman"/>
          <w:szCs w:val="20"/>
        </w:rPr>
        <w:t xml:space="preserve"> (România)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  <w:szCs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>Voluntar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94769D">
        <w:rPr>
          <w:rFonts w:ascii="Times New Roman" w:hAnsi="Times New Roman" w:cs="Times New Roman"/>
          <w:b/>
          <w:bCs/>
          <w:iCs/>
          <w:szCs w:val="24"/>
        </w:rPr>
        <w:t xml:space="preserve">Societatea Studențească de Chirurgie din România </w:t>
      </w:r>
      <w:r w:rsidRPr="0094769D">
        <w:rPr>
          <w:rFonts w:ascii="Times New Roman" w:hAnsi="Times New Roman" w:cs="Times New Roman"/>
          <w:szCs w:val="24"/>
        </w:rPr>
        <w:t>[09/2016 – 09/2019]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94769D">
        <w:rPr>
          <w:rFonts w:ascii="Times New Roman" w:hAnsi="Times New Roman" w:cs="Times New Roman"/>
          <w:b/>
          <w:bCs/>
          <w:szCs w:val="20"/>
        </w:rPr>
        <w:t>Adresă</w:t>
      </w:r>
      <w:r w:rsidRPr="0094769D">
        <w:rPr>
          <w:rFonts w:ascii="Times New Roman" w:hAnsi="Times New Roman" w:cs="Times New Roman"/>
          <w:szCs w:val="20"/>
        </w:rPr>
        <w:t xml:space="preserve">: </w:t>
      </w:r>
      <w:r w:rsidR="00A87942" w:rsidRPr="0094769D">
        <w:rPr>
          <w:rFonts w:ascii="Times New Roman" w:hAnsi="Times New Roman" w:cs="Times New Roman"/>
          <w:szCs w:val="20"/>
        </w:rPr>
        <w:t>Timișoara</w:t>
      </w:r>
      <w:r w:rsidRPr="0094769D">
        <w:rPr>
          <w:rFonts w:ascii="Times New Roman" w:hAnsi="Times New Roman" w:cs="Times New Roman"/>
          <w:szCs w:val="20"/>
        </w:rPr>
        <w:t xml:space="preserve"> (România)</w:t>
      </w:r>
    </w:p>
    <w:p w:rsidR="007A6230" w:rsidRPr="0094769D" w:rsidRDefault="007A6230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:rsidR="00AD4D23" w:rsidRPr="0094769D" w:rsidRDefault="00AD4D23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:rsidR="00AD4D23" w:rsidRPr="0094769D" w:rsidRDefault="00AD4D23" w:rsidP="0094769D">
      <w:pPr>
        <w:pStyle w:val="Heading1"/>
        <w:ind w:left="0"/>
        <w:jc w:val="both"/>
        <w:rPr>
          <w:rFonts w:ascii="Times New Roman" w:hAnsi="Times New Roman" w:cs="Times New Roman"/>
          <w:szCs w:val="22"/>
        </w:rPr>
      </w:pPr>
      <w:r w:rsidRPr="0094769D">
        <w:rPr>
          <w:rFonts w:ascii="Times New Roman" w:hAnsi="Times New Roman" w:cs="Times New Roman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E762B9E" wp14:editId="06740FD6">
                <wp:simplePos x="0" y="0"/>
                <wp:positionH relativeFrom="page">
                  <wp:posOffset>431800</wp:posOffset>
                </wp:positionH>
                <wp:positionV relativeFrom="paragraph">
                  <wp:posOffset>160020</wp:posOffset>
                </wp:positionV>
                <wp:extent cx="6696075" cy="952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1832F" id="Rectangle 8" o:spid="_x0000_s1026" style="position:absolute;margin-left:34pt;margin-top:12.6pt;width:527.25pt;height: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dCdwIAAPkEAAAOAAAAZHJzL2Uyb0RvYy54bWysVNuO0zAQfUfiHyy/t0mq9JKo6Wq3pQip&#10;wIqFD3Btp7FwbGO7TQvi3xk7bekCDwjRSo7tGR+fmTnj+d2xlejArRNaVTgbphhxRTUTalfhTx/X&#10;gxlGzhPFiNSKV/jEHb5bvHwx70zJR7rRknGLAES5sjMVbrw3ZZI42vCWuKE2XIGx1rYlHpZ2lzBL&#10;OkBvZTJK00nSacuM1ZQ7B7ur3ogXEb+uOfXv69pxj2SFgZuPo43jNozJYk7KnSWmEfRMg/wDi5YI&#10;BZdeoVbEE7S34jeoVlCrna79kOo20XUtKI8xQDRZ+ks0Tw0xPMYCyXHmmib3/2Dpu8OjRYJVGAql&#10;SAsl+gBJI2onOZqF9HTGleD1ZB5tCNCZjaafHVJ62YAXv7dWdw0nDEhlwT95diAsHBxF2+6tZoBO&#10;9l7HTB1r2wZAyAE6xoKcrgXhR48obE4mxSSdjjGiYCvGo3G8gJSXs8Y6/5rrFoVJhS0wj9jksHE+&#10;cCHlxSVy11KwtZAyLuxuu5QWHQhIo5iG/xnd3bpJFZyVDsd6xH4HKMIdwRbIxlJ/K7JRnj6MisF6&#10;MpsO8nU+HhTTdDZIs+IBAsmLfLX+HghmedkIxrjaCMUvssvyvyvruQF6wUThoe6cnRjXLXt3G2Qa&#10;f38KshUeulCKFmRwdSJlKOsrxSBsUnoiZD9PntOPWYYcXL4xK1EEoe69fraanUADVkORoAvhvYBJ&#10;o+1XjDrovQq7L3tiOUbyjQIdFVmeh2aNi3w8HcHC3lq2txaiKEBV2GPUT5e+b/C9sWLXwE1ZFIXS&#10;96C9WkRhBF32rM6Khf6KEZzfgtDAt+vo9fPFWvwAAAD//wMAUEsDBBQABgAIAAAAIQCjtr0b2wAA&#10;AAkBAAAPAAAAZHJzL2Rvd25yZXYueG1sTI/NTsMwEITvSH0HaytxQdSppYYqxKkipF64UXgAN16S&#10;KPY68k8T3h73BMfZWc18U59Wa9gNfRgdSdjvCmBIndMj9RK+Ps/PR2AhKtLKOEIJPxjg1GwealVp&#10;t9AH3i6xZzmEQqUkDDHOFeehG9CqsHMzUva+nbcqZul7rr1acrg1XBRFya0aKTcMasa3AbvpkqyE&#10;OWk+GT+m9mz1U3Jimd51K+Xjdm1fgUVc498z3PEzOjSZ6eoS6cCMhPKYp0QJ4iCA3f29EAdg13wp&#10;X4A3Nf+/oPkFAAD//wMAUEsBAi0AFAAGAAgAAAAhALaDOJL+AAAA4QEAABMAAAAAAAAAAAAAAAAA&#10;AAAAAFtDb250ZW50X1R5cGVzXS54bWxQSwECLQAUAAYACAAAACEAOP0h/9YAAACUAQAACwAAAAAA&#10;AAAAAAAAAAAvAQAAX3JlbHMvLnJlbHNQSwECLQAUAAYACAAAACEASybHQncCAAD5BAAADgAAAAAA&#10;AAAAAAAAAAAuAgAAZHJzL2Uyb0RvYy54bWxQSwECLQAUAAYACAAAACEAo7a9G9sAAAAJAQAADwAA&#10;AAAAAAAAAAAAAADRBAAAZHJzL2Rvd25yZXYueG1sUEsFBgAAAAAEAAQA8wAAANkFAAAAAA==&#10;" fillcolor="#979797" stroked="f">
                <w10:wrap anchorx="page"/>
              </v:rect>
            </w:pict>
          </mc:Fallback>
        </mc:AlternateContent>
      </w:r>
      <w:r w:rsidRPr="0094769D">
        <w:rPr>
          <w:rFonts w:ascii="Times New Roman" w:hAnsi="Times New Roman" w:cs="Times New Roman"/>
          <w:color w:val="0B56A5"/>
          <w:w w:val="95"/>
          <w:szCs w:val="22"/>
        </w:rPr>
        <w:t xml:space="preserve">COMPETENȚE LINGVISTICE </w:t>
      </w:r>
    </w:p>
    <w:p w:rsidR="00AD4D23" w:rsidRPr="0094769D" w:rsidRDefault="00AD4D23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:rsidR="00AD4D23" w:rsidRPr="0094769D" w:rsidRDefault="00AD4D23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565656"/>
          <w:sz w:val="24"/>
          <w:szCs w:val="24"/>
        </w:rPr>
      </w:pPr>
      <w:r w:rsidRPr="0094769D">
        <w:rPr>
          <w:rFonts w:ascii="Times New Roman" w:hAnsi="Times New Roman" w:cs="Times New Roman"/>
          <w:color w:val="565656"/>
          <w:sz w:val="24"/>
          <w:szCs w:val="24"/>
        </w:rPr>
        <w:t>Limbă maternă:</w:t>
      </w:r>
      <w:r w:rsidR="00615326" w:rsidRPr="0094769D">
        <w:rPr>
          <w:rFonts w:ascii="Times New Roman" w:hAnsi="Times New Roman" w:cs="Times New Roman"/>
          <w:color w:val="565656"/>
          <w:sz w:val="24"/>
          <w:szCs w:val="24"/>
        </w:rPr>
        <w:t xml:space="preserve"> </w:t>
      </w:r>
      <w:r w:rsidR="00615326" w:rsidRPr="0094769D">
        <w:rPr>
          <w:rFonts w:ascii="Times New Roman" w:hAnsi="Times New Roman" w:cs="Times New Roman"/>
          <w:b/>
          <w:color w:val="565656"/>
          <w:sz w:val="24"/>
          <w:szCs w:val="24"/>
        </w:rPr>
        <w:t>R</w:t>
      </w:r>
      <w:r w:rsidRPr="0094769D">
        <w:rPr>
          <w:rFonts w:ascii="Times New Roman" w:hAnsi="Times New Roman" w:cs="Times New Roman"/>
          <w:b/>
          <w:bCs/>
          <w:color w:val="565656"/>
          <w:sz w:val="24"/>
          <w:szCs w:val="24"/>
        </w:rPr>
        <w:t>omână</w:t>
      </w: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565656"/>
          <w:sz w:val="24"/>
          <w:szCs w:val="24"/>
        </w:rPr>
      </w:pP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565656"/>
          <w:sz w:val="24"/>
          <w:szCs w:val="24"/>
        </w:rPr>
      </w:pPr>
      <w:r w:rsidRPr="0094769D">
        <w:rPr>
          <w:rFonts w:ascii="Times New Roman" w:hAnsi="Times New Roman" w:cs="Times New Roman"/>
          <w:b/>
          <w:bCs/>
          <w:color w:val="565656"/>
          <w:sz w:val="24"/>
          <w:szCs w:val="24"/>
        </w:rPr>
        <w:t xml:space="preserve">Alte limbi: </w:t>
      </w:r>
    </w:p>
    <w:p w:rsidR="00615326" w:rsidRPr="0094769D" w:rsidRDefault="00615326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  <w:szCs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>Engleză</w:t>
      </w: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6B6B6B"/>
          <w:sz w:val="20"/>
          <w:szCs w:val="24"/>
        </w:rPr>
      </w:pP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Comprehensiune Orală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 xml:space="preserve">C1; </w:t>
      </w: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Citit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 xml:space="preserve">C1; </w:t>
      </w: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Scris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 xml:space="preserve">C1; </w:t>
      </w: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6B6B6B"/>
          <w:sz w:val="20"/>
          <w:szCs w:val="24"/>
        </w:rPr>
      </w:pP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Exprimare Scrisă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 xml:space="preserve">C1; </w:t>
      </w: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Conversație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>C1</w:t>
      </w:r>
    </w:p>
    <w:p w:rsidR="00615326" w:rsidRPr="0094769D" w:rsidRDefault="00615326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C56A6"/>
          <w:sz w:val="24"/>
          <w:szCs w:val="24"/>
        </w:rPr>
      </w:pPr>
      <w:r w:rsidRPr="0094769D">
        <w:rPr>
          <w:rFonts w:ascii="Times New Roman" w:hAnsi="Times New Roman" w:cs="Times New Roman"/>
          <w:b/>
          <w:bCs/>
          <w:color w:val="0C56A6"/>
          <w:sz w:val="24"/>
          <w:szCs w:val="24"/>
        </w:rPr>
        <w:t>Franceză</w:t>
      </w: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6B6B6B"/>
          <w:sz w:val="20"/>
          <w:szCs w:val="24"/>
        </w:rPr>
      </w:pP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Comprehensiune Orală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 xml:space="preserve">B2; </w:t>
      </w: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Citit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 xml:space="preserve">B2; </w:t>
      </w: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Scris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>B2;</w:t>
      </w: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6B6B6B"/>
          <w:sz w:val="20"/>
          <w:szCs w:val="24"/>
        </w:rPr>
      </w:pP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Exprimare Scrisă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 xml:space="preserve">B2; </w:t>
      </w:r>
      <w:r w:rsidRPr="0094769D">
        <w:rPr>
          <w:rFonts w:ascii="Times New Roman" w:hAnsi="Times New Roman" w:cs="Times New Roman"/>
          <w:b/>
          <w:bCs/>
          <w:color w:val="6B6B6B"/>
          <w:sz w:val="20"/>
          <w:szCs w:val="24"/>
        </w:rPr>
        <w:t xml:space="preserve">Conversație </w:t>
      </w:r>
      <w:r w:rsidRPr="0094769D">
        <w:rPr>
          <w:rFonts w:ascii="Times New Roman" w:hAnsi="Times New Roman" w:cs="Times New Roman"/>
          <w:color w:val="6B6B6B"/>
          <w:sz w:val="20"/>
          <w:szCs w:val="24"/>
        </w:rPr>
        <w:t>B2;</w:t>
      </w: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ind w:left="69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769D" w:rsidRPr="0094769D" w:rsidRDefault="0094769D" w:rsidP="0094769D">
      <w:pPr>
        <w:autoSpaceDE w:val="0"/>
        <w:autoSpaceDN w:val="0"/>
        <w:adjustRightInd w:val="0"/>
        <w:spacing w:after="0" w:line="240" w:lineRule="auto"/>
        <w:ind w:left="69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5326" w:rsidRPr="0094769D" w:rsidRDefault="00615326" w:rsidP="0094769D">
      <w:pPr>
        <w:pStyle w:val="Heading1"/>
        <w:jc w:val="both"/>
        <w:rPr>
          <w:rFonts w:ascii="Times New Roman" w:hAnsi="Times New Roman" w:cs="Times New Roman"/>
          <w:szCs w:val="22"/>
        </w:rPr>
      </w:pPr>
      <w:r w:rsidRPr="0094769D">
        <w:rPr>
          <w:rFonts w:ascii="Times New Roman" w:hAnsi="Times New Roman" w:cs="Times New Roman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D904A80" wp14:editId="1386EE77">
                <wp:simplePos x="0" y="0"/>
                <wp:positionH relativeFrom="page">
                  <wp:posOffset>431800</wp:posOffset>
                </wp:positionH>
                <wp:positionV relativeFrom="paragraph">
                  <wp:posOffset>160020</wp:posOffset>
                </wp:positionV>
                <wp:extent cx="6696075" cy="9525"/>
                <wp:effectExtent l="0" t="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D7998" id="Rectangle 10" o:spid="_x0000_s1026" style="position:absolute;margin-left:34pt;margin-top:12.6pt;width:527.25pt;height: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NeMeAIAAPsEAAAOAAAAZHJzL2Uyb0RvYy54bWysVNuO0zAQfUfiHyy/t0mq9JKo6Wq3pQip&#10;wIqFD3Btp7FwbGO7TQvi3xk7bekCDwjRSo7tGR+fmTnj+d2xlejArRNaVTgbphhxRTUTalfhTx/X&#10;gxlGzhPFiNSKV/jEHb5bvHwx70zJR7rRknGLAES5sjMVbrw3ZZI42vCWuKE2XIGx1rYlHpZ2lzBL&#10;OkBvZTJK00nSacuM1ZQ7B7ur3ogXEb+uOfXv69pxj2SFgZuPo43jNozJYk7KnSWmEfRMg/wDi5YI&#10;BZdeoVbEE7S34jeoVlCrna79kOo20XUtKI8xQDRZ+ks0Tw0xPMYCyXHmmib3/2Dpu8OjRYJB7SA9&#10;irRQow+QNaJ2kiPYgwR1xpXg92QebQjRmY2mnx1SetmAG7+3VncNJwxoZcE/eXYgLBwcRdvurWYA&#10;T/Zex1wda9sGQMgCOsaSnK4l4UePKGxOJsUknY4xomArxqNxvICUl7PGOv+a6xaFSYUtUI/Y5LBx&#10;PnAh5cUlctdSsLWQMi7sbruUFh0IiKOYhv8Z3d26SRWclQ7HesR+ByjCHcEWyMZifyuyUZ4+jIrB&#10;ejKbDvJ1Ph4U03Q2SLPiAQLJi3y1/h4IZnnZCMa42gjFL8LL8r8r7LkFeslE6aHunJ0Y1y17dxtk&#10;Gn9/CrIVHvpQirbCs6sTKUNZXykGYZPSEyH7efKcfswy5ODyjVmJIgh17/Wz1ewEGrAaigRCgxcD&#10;Jo22XzHqoPsq7L7sieUYyTcKdFRkeR7aNS7y8XQEC3tr2d5aiKIAVWGPUT9d+r7F98aKXQM3ZVEU&#10;St+D9moRhRF02bM6KxY6LEZwfg1CC9+uo9fPN2vxAwAA//8DAFBLAwQUAAYACAAAACEAo7a9G9sA&#10;AAAJAQAADwAAAGRycy9kb3ducmV2LnhtbEyPzU7DMBCE70h9B2srcUHUqaWGKsSpIqReuFF4ADde&#10;kij2OvJPE94e9wTH2VnNfFOfVmvYDX0YHUnY7wpgSJ3TI/USvj7Pz0dgISrSyjhCCT8Y4NRsHmpV&#10;abfQB94usWc5hEKlJAwxzhXnoRvQqrBzM1L2vp23Kmbpe669WnK4NVwURcmtGik3DGrGtwG76ZKs&#10;hDlpPhk/pvZs9VNyYpnedSvl43ZtX4FFXOPfM9zxMzo0menqEunAjITymKdECeIggN39vRAHYNd8&#10;KV+ANzX/v6D5BQAA//8DAFBLAQItABQABgAIAAAAIQC2gziS/gAAAOEBAAATAAAAAAAAAAAAAAAA&#10;AAAAAABbQ29udGVudF9UeXBlc10ueG1sUEsBAi0AFAAGAAgAAAAhADj9If/WAAAAlAEAAAsAAAAA&#10;AAAAAAAAAAAALwEAAF9yZWxzLy5yZWxzUEsBAi0AFAAGAAgAAAAhAP4Q14x4AgAA+wQAAA4AAAAA&#10;AAAAAAAAAAAALgIAAGRycy9lMm9Eb2MueG1sUEsBAi0AFAAGAAgAAAAhAKO2vRvbAAAACQEAAA8A&#10;AAAAAAAAAAAAAAAA0gQAAGRycy9kb3ducmV2LnhtbFBLBQYAAAAABAAEAPMAAADaBQAAAAA=&#10;" fillcolor="#979797" stroked="f">
                <w10:wrap anchorx="page"/>
              </v:rect>
            </w:pict>
          </mc:Fallback>
        </mc:AlternateContent>
      </w:r>
      <w:r w:rsidRPr="0094769D">
        <w:rPr>
          <w:rFonts w:ascii="Times New Roman" w:hAnsi="Times New Roman" w:cs="Times New Roman"/>
          <w:color w:val="0B56A5"/>
          <w:w w:val="95"/>
          <w:szCs w:val="22"/>
        </w:rPr>
        <w:t>COMPETENȚE DIGITALE</w:t>
      </w: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>Bune cuno</w:t>
      </w:r>
      <w:r w:rsidR="00A87942" w:rsidRPr="0094769D">
        <w:rPr>
          <w:rFonts w:ascii="Times New Roman" w:hAnsi="Times New Roman" w:cs="Times New Roman"/>
          <w:szCs w:val="21"/>
        </w:rPr>
        <w:t>ș</w:t>
      </w:r>
      <w:r w:rsidRPr="0094769D">
        <w:rPr>
          <w:rFonts w:ascii="Times New Roman" w:hAnsi="Times New Roman" w:cs="Times New Roman"/>
          <w:szCs w:val="21"/>
        </w:rPr>
        <w:t>tinte in Microsoft Office / Utilizare Internet (Google Chrome Mozilla Opera Microsoft Edge) / Utilizare programe cloud (Google Drive Dropbox) / Procesarea informațiilor și comunicare pe calculator / Utilizare programe de comunicare (mail messenger skype zoom Google Meet)) / Utilizare rețele de socializare (Facebook Instagram Twitter)</w:t>
      </w:r>
    </w:p>
    <w:p w:rsidR="00615326" w:rsidRPr="0094769D" w:rsidRDefault="0061532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65656"/>
          <w:szCs w:val="21"/>
        </w:rPr>
      </w:pPr>
    </w:p>
    <w:p w:rsidR="002A31AE" w:rsidRDefault="002A31AE" w:rsidP="0094769D">
      <w:pPr>
        <w:pStyle w:val="Heading1"/>
        <w:jc w:val="both"/>
        <w:rPr>
          <w:rFonts w:ascii="Times New Roman" w:hAnsi="Times New Roman" w:cs="Times New Roman"/>
          <w:color w:val="0B56A5"/>
          <w:w w:val="95"/>
          <w:szCs w:val="22"/>
        </w:rPr>
      </w:pPr>
    </w:p>
    <w:p w:rsidR="00615326" w:rsidRPr="0094769D" w:rsidRDefault="00615326" w:rsidP="0094769D">
      <w:pPr>
        <w:pStyle w:val="Heading1"/>
        <w:jc w:val="both"/>
        <w:rPr>
          <w:rFonts w:ascii="Times New Roman" w:hAnsi="Times New Roman" w:cs="Times New Roman"/>
          <w:szCs w:val="22"/>
        </w:rPr>
      </w:pPr>
      <w:r w:rsidRPr="0094769D">
        <w:rPr>
          <w:rFonts w:ascii="Times New Roman" w:hAnsi="Times New Roman" w:cs="Times New Roman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A76F62A" wp14:editId="00CE862C">
                <wp:simplePos x="0" y="0"/>
                <wp:positionH relativeFrom="page">
                  <wp:posOffset>431800</wp:posOffset>
                </wp:positionH>
                <wp:positionV relativeFrom="paragraph">
                  <wp:posOffset>160020</wp:posOffset>
                </wp:positionV>
                <wp:extent cx="6696075" cy="9525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30D4A" id="Rectangle 11" o:spid="_x0000_s1026" style="position:absolute;margin-left:34pt;margin-top:12.6pt;width:527.25pt;height: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z8eAIAAPsEAAAOAAAAZHJzL2Uyb0RvYy54bWysVNuO0zAQfUfiHyy/t0mq9JKo6Wq3pQip&#10;wIqFD3Btp7FwbGO7TQvi3xk7bekCDwjRSo7HHh+fmTnj+d2xlejArRNaVTgbphhxRTUTalfhTx/X&#10;gxlGzhPFiNSKV/jEHb5bvHwx70zJR7rRknGLAES5sjMVbrw3ZZI42vCWuKE2XMFmrW1LPJh2lzBL&#10;OkBvZTJK00nSacuM1ZQ7B6urfhMvIn5dc+rf17XjHskKAzcfRxvHbRiTxZyUO0tMI+iZBvkHFi0R&#10;Ci69Qq2IJ2hvxW9QraBWO137IdVtoutaUB5jgGiy9JdonhpieIwFkuPMNU3u/8HSd4dHiwSD2mUY&#10;KdJCjT5A1ojaSY5gDRLUGVeC35N5tCFEZzaafnZI6WUDbvzeWt01nDCgFf2TZweC4eAo2nZvNQN4&#10;svc65upY2zYAQhbQMZbkdC0JP3pEYXEyKSbpdIwRhb1iPBoHQgkpL2eNdf411y0KkwpboB6xyWHj&#10;fO96cYnctRRsLaSMht1tl9KiAwFxFNPwP6O7WzepgrPS4ViP2K8ARbgj7AWysdjfimyUpw+jYrCe&#10;zKaDfJ2PB8U0nQ3SrHiAQPIiX62/B4JZXjaCMa42QvGL8LL87wp7boFeMlF6qDtnJ8Z1y97dBpnG&#10;35+CbIWHPpSirfDs6kTKUNZXikHYpPREyH6ePKcfCwI5uHxjVqIIQt17/Ww1O4EGrIYiQR/CiwGT&#10;RtuvGHXQfRV2X/bEcozkGwU6KrI8D+0ajXw8HYFhb3e2tztEUYCqsMeony593+J7Y8WugZuyKAql&#10;70F7tYjCCLrsWQHvYECHxQjOr0Fo4Vs7ev18sxY/AAAA//8DAFBLAwQUAAYACAAAACEAo7a9G9sA&#10;AAAJAQAADwAAAGRycy9kb3ducmV2LnhtbEyPzU7DMBCE70h9B2srcUHUqaWGKsSpIqReuFF4ADde&#10;kij2OvJPE94e9wTH2VnNfFOfVmvYDX0YHUnY7wpgSJ3TI/USvj7Pz0dgISrSyjhCCT8Y4NRsHmpV&#10;abfQB94usWc5hEKlJAwxzhXnoRvQqrBzM1L2vp23Kmbpe669WnK4NVwURcmtGik3DGrGtwG76ZKs&#10;hDlpPhk/pvZs9VNyYpnedSvl43ZtX4FFXOPfM9zxMzo0menqEunAjITymKdECeIggN39vRAHYNd8&#10;KV+ANzX/v6D5BQAA//8DAFBLAQItABQABgAIAAAAIQC2gziS/gAAAOEBAAATAAAAAAAAAAAAAAAA&#10;AAAAAABbQ29udGVudF9UeXBlc10ueG1sUEsBAi0AFAAGAAgAAAAhADj9If/WAAAAlAEAAAsAAAAA&#10;AAAAAAAAAAAALwEAAF9yZWxzLy5yZWxzUEsBAi0AFAAGAAgAAAAhAB8JDPx4AgAA+wQAAA4AAAAA&#10;AAAAAAAAAAAALgIAAGRycy9lMm9Eb2MueG1sUEsBAi0AFAAGAAgAAAAhAKO2vRvbAAAACQEAAA8A&#10;AAAAAAAAAAAAAAAA0gQAAGRycy9kb3ducmV2LnhtbFBLBQYAAAAABAAEAPMAAADaBQAAAAA=&#10;" fillcolor="#979797" stroked="f">
                <w10:wrap anchorx="page"/>
              </v:rect>
            </w:pict>
          </mc:Fallback>
        </mc:AlternateContent>
      </w:r>
      <w:r w:rsidRPr="0094769D">
        <w:rPr>
          <w:rFonts w:ascii="Times New Roman" w:hAnsi="Times New Roman" w:cs="Times New Roman"/>
          <w:color w:val="0B56A5"/>
          <w:w w:val="95"/>
          <w:szCs w:val="22"/>
        </w:rPr>
        <w:t>COMPETENȚE ORGANIZATORICE</w:t>
      </w:r>
    </w:p>
    <w:p w:rsidR="00A570A8" w:rsidRPr="0094769D" w:rsidRDefault="00A570A8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615326" w:rsidRPr="0094769D" w:rsidRDefault="00615326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bCs/>
        </w:rPr>
        <w:lastRenderedPageBreak/>
        <w:t>Leadership</w:t>
      </w:r>
      <w:r w:rsidRPr="0094769D">
        <w:rPr>
          <w:rFonts w:ascii="Times New Roman" w:hAnsi="Times New Roman" w:cs="Times New Roman"/>
        </w:rPr>
        <w:t xml:space="preserve"> </w:t>
      </w:r>
    </w:p>
    <w:p w:rsidR="001B305B" w:rsidRPr="0094769D" w:rsidRDefault="00615326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Organizare</w:t>
      </w:r>
    </w:p>
    <w:p w:rsidR="00615326" w:rsidRPr="0094769D" w:rsidRDefault="00615326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Pragmatism</w:t>
      </w:r>
      <w:r w:rsidR="001B305B" w:rsidRPr="0094769D">
        <w:rPr>
          <w:rFonts w:ascii="Times New Roman" w:hAnsi="Times New Roman" w:cs="Times New Roman"/>
          <w:bCs/>
        </w:rPr>
        <w:t xml:space="preserve"> </w:t>
      </w:r>
    </w:p>
    <w:p w:rsidR="00615326" w:rsidRPr="0094769D" w:rsidRDefault="00615326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Gândire Analitică Critică</w:t>
      </w:r>
    </w:p>
    <w:p w:rsidR="001B305B" w:rsidRPr="0094769D" w:rsidRDefault="001B305B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65656"/>
          <w:szCs w:val="21"/>
        </w:rPr>
      </w:pPr>
    </w:p>
    <w:p w:rsidR="001B305B" w:rsidRPr="0094769D" w:rsidRDefault="001B305B" w:rsidP="0094769D">
      <w:pPr>
        <w:pStyle w:val="Heading1"/>
        <w:jc w:val="both"/>
        <w:rPr>
          <w:rFonts w:ascii="Times New Roman" w:hAnsi="Times New Roman" w:cs="Times New Roman"/>
          <w:szCs w:val="22"/>
        </w:rPr>
      </w:pPr>
      <w:r w:rsidRPr="0094769D">
        <w:rPr>
          <w:rFonts w:ascii="Times New Roman" w:hAnsi="Times New Roman" w:cs="Times New Roman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DFE0274" wp14:editId="64B0E605">
                <wp:simplePos x="0" y="0"/>
                <wp:positionH relativeFrom="page">
                  <wp:posOffset>431800</wp:posOffset>
                </wp:positionH>
                <wp:positionV relativeFrom="paragraph">
                  <wp:posOffset>160020</wp:posOffset>
                </wp:positionV>
                <wp:extent cx="6696075" cy="9525"/>
                <wp:effectExtent l="0" t="0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3D9CC" id="Rectangle 12" o:spid="_x0000_s1026" style="position:absolute;margin-left:34pt;margin-top:12.6pt;width:527.25pt;height:.7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2FteQIAAPsEAAAOAAAAZHJzL2Uyb0RvYy54bWysVNuO0zAQfUfiHyy/t7kovSTadLW7pQhp&#10;gRULH+DaTmPh2MZ2my6If2fspKULPCBEKzm2Z3x8ZuaMr66PnUQHbp3QqsbZNMWIK6qZULsaf/q4&#10;mSwxcp4oRqRWvMZP3OHr1csXV72peK5bLRm3CECUq3pT49Z7UyWJoy3viJtqwxUYG2074mFpdwmz&#10;pAf0TiZ5ms6TXltmrKbcOdhdD0a8ivhNw6l/3zSOeyRrDNx8HG0ct2FMVlek2lliWkFHGuQfWHRE&#10;KLj0DLUmnqC9Fb9BdYJa7XTjp1R3iW4aQXmMAaLJ0l+ieWyJ4TEWSI4z5zS5/wdL3x0eLBIMapdj&#10;pEgHNfoAWSNqJzmCPUhQb1wFfo/mwYYQnbnX9LNDSt+14MZvrNV9ywkDWlnwT54dCAsHR9G2f6sZ&#10;wJO91zFXx8Z2ARCygI6xJE/nkvCjRxQ25/Nyni5mGFGwlbN8Fi8g1emssc6/5rpDYVJjC9QjNjnc&#10;Ox+4kOrkErlrKdhGSBkXdre9kxYdCIijXIT/iO4u3aQKzkqHYwPisAMU4Y5gC2Rjsb+VWV6kt3k5&#10;2cyXi0mxKWaTcpEuJ2lW3kIgRVmsN98DwayoWsEYV/dC8ZPwsuLvCju2wCCZKD3Uj9mJcV2yd5dB&#10;pvH3pyA74aEPpehqvDw7kSqU9ZViEDapPBFymCfP6ccsQw5O35iVKIJQ90E/W82eQANWQ5GgD+HF&#10;gEmr7VeMeui+Grsve2I5RvKNAh2VWVGEdo2LYrbIYWEvLdtLC1EUoGrsMRqmd35o8b2xYtfCTVkU&#10;hdI3oL1GRGEEXQ6sRsVCh8UIxtcgtPDlOnr9fLNWPwAAAP//AwBQSwMEFAAGAAgAAAAhAKO2vRvb&#10;AAAACQEAAA8AAABkcnMvZG93bnJldi54bWxMj81OwzAQhO9IfQdrK3FB1KmlhirEqSKkXrhReAA3&#10;XpIo9jryTxPeHvcEx9lZzXxTn1Zr2A19GB1J2O8KYEid0yP1Er4+z89HYCEq0so4Qgk/GODUbB5q&#10;VWm30AfeLrFnOYRCpSQMMc4V56Eb0KqwczNS9r6dtypm6XuuvVpyuDVcFEXJrRopNwxqxrcBu+mS&#10;rIQ5aT4ZP6b2bPVTcmKZ3nUr5eN2bV+BRVzj3zPc8TM6NJnp6hLpwIyE8pinRAniIIDd/b0QB2DX&#10;fClfgDc1/7+g+QUAAP//AwBQSwECLQAUAAYACAAAACEAtoM4kv4AAADhAQAAEwAAAAAAAAAAAAAA&#10;AAAAAAAAW0NvbnRlbnRfVHlwZXNdLnhtbFBLAQItABQABgAIAAAAIQA4/SH/1gAAAJQBAAALAAAA&#10;AAAAAAAAAAAAAC8BAABfcmVscy8ucmVsc1BLAQItABQABgAIAAAAIQA8I2FteQIAAPsEAAAOAAAA&#10;AAAAAAAAAAAAAC4CAABkcnMvZTJvRG9jLnhtbFBLAQItABQABgAIAAAAIQCjtr0b2wAAAAkBAAAP&#10;AAAAAAAAAAAAAAAAANMEAABkcnMvZG93bnJldi54bWxQSwUGAAAAAAQABADzAAAA2wUAAAAA&#10;" fillcolor="#979797" stroked="f">
                <w10:wrap anchorx="page"/>
              </v:rect>
            </w:pict>
          </mc:Fallback>
        </mc:AlternateContent>
      </w:r>
      <w:r w:rsidRPr="0094769D">
        <w:rPr>
          <w:rFonts w:ascii="Times New Roman" w:hAnsi="Times New Roman" w:cs="Times New Roman"/>
          <w:color w:val="0B56A5"/>
          <w:w w:val="95"/>
          <w:szCs w:val="22"/>
        </w:rPr>
        <w:t>COMPETENȚE DE COMUNICARE ȘI INTERPERSONALE</w:t>
      </w:r>
    </w:p>
    <w:p w:rsidR="00A570A8" w:rsidRPr="0094769D" w:rsidRDefault="00A570A8" w:rsidP="0094769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1B305B" w:rsidRPr="0094769D" w:rsidRDefault="001B305B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Spirit de echipă</w:t>
      </w:r>
    </w:p>
    <w:p w:rsidR="001B305B" w:rsidRPr="0094769D" w:rsidRDefault="001B305B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Bune abilități de comunicare</w:t>
      </w:r>
    </w:p>
    <w:p w:rsidR="001B305B" w:rsidRPr="0094769D" w:rsidRDefault="001B305B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94769D">
        <w:rPr>
          <w:rFonts w:ascii="Times New Roman" w:hAnsi="Times New Roman" w:cs="Times New Roman"/>
          <w:bCs/>
        </w:rPr>
        <w:t xml:space="preserve">Abilități de predare </w:t>
      </w:r>
    </w:p>
    <w:p w:rsidR="00A87942" w:rsidRPr="0094769D" w:rsidRDefault="001B305B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Sociabilă</w:t>
      </w:r>
      <w:r w:rsidRPr="0094769D">
        <w:rPr>
          <w:rFonts w:ascii="Times New Roman" w:hAnsi="Times New Roman" w:cs="Times New Roman"/>
        </w:rPr>
        <w:t xml:space="preserve">, </w:t>
      </w:r>
      <w:r w:rsidRPr="0094769D">
        <w:rPr>
          <w:rFonts w:ascii="Times New Roman" w:hAnsi="Times New Roman" w:cs="Times New Roman"/>
          <w:bCs/>
        </w:rPr>
        <w:t xml:space="preserve">Bune abilități de interacționare cu copiii </w:t>
      </w:r>
    </w:p>
    <w:p w:rsidR="001B305B" w:rsidRPr="0094769D" w:rsidRDefault="001B305B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Creativitate</w:t>
      </w:r>
    </w:p>
    <w:p w:rsidR="001B305B" w:rsidRPr="0094769D" w:rsidRDefault="001B305B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Sociabilitate</w:t>
      </w:r>
    </w:p>
    <w:p w:rsidR="001B305B" w:rsidRPr="0094769D" w:rsidRDefault="001B305B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bCs/>
        </w:rPr>
        <w:t>Empatie</w:t>
      </w:r>
    </w:p>
    <w:p w:rsidR="00A570A8" w:rsidRPr="0094769D" w:rsidRDefault="00A570A8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570A8" w:rsidRPr="0094769D" w:rsidRDefault="00A570A8" w:rsidP="0094769D">
      <w:pPr>
        <w:pStyle w:val="Heading1"/>
        <w:jc w:val="both"/>
        <w:rPr>
          <w:rFonts w:ascii="Times New Roman" w:hAnsi="Times New Roman" w:cs="Times New Roman"/>
          <w:b w:val="0"/>
          <w:bCs w:val="0"/>
          <w:color w:val="0C56A6"/>
        </w:rPr>
      </w:pPr>
      <w:r w:rsidRPr="0094769D">
        <w:rPr>
          <w:rFonts w:ascii="Times New Roman" w:hAnsi="Times New Roman" w:cs="Times New Roman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17536E7" wp14:editId="38C81F6C">
                <wp:simplePos x="0" y="0"/>
                <wp:positionH relativeFrom="page">
                  <wp:posOffset>431800</wp:posOffset>
                </wp:positionH>
                <wp:positionV relativeFrom="paragraph">
                  <wp:posOffset>160020</wp:posOffset>
                </wp:positionV>
                <wp:extent cx="6696075" cy="9525"/>
                <wp:effectExtent l="0" t="0" r="0" b="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5A30A" id="Rectangle 14" o:spid="_x0000_s1026" style="position:absolute;margin-left:34pt;margin-top:12.6pt;width:527.25pt;height:.7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qUeQIAAPsEAAAOAAAAZHJzL2Uyb0RvYy54bWysVNuO0zAQfUfiHyy/t0mq9JKo6Wq3pQip&#10;wIqFD3Btp7FwbGO7TQvi3xk7bekCDwjRSo7tGR+fmTnj+d2xlejArRNaVTgbphhxRTUTalfhTx/X&#10;gxlGzhPFiNSKV/jEHb5bvHwx70zJR7rRknGLAES5sjMVbrw3ZZI42vCWuKE2XIGx1rYlHpZ2lzBL&#10;OkBvZTJK00nSacuM1ZQ7B7ur3ogXEb+uOfXv69pxj2SFgZuPo43jNozJYk7KnSWmEfRMg/wDi5YI&#10;BZdeoVbEE7S34jeoVlCrna79kOo20XUtKI8xQDRZ+ks0Tw0xPMYCyXHmmib3/2Dpu8OjRYJB7XKM&#10;FGmhRh8ga0TtJEewBwnqjCvB78k82hCiMxtNPzuk9LIBN35vre4aThjQyoJ/8uxAWDg4irbdW80A&#10;nuy9jrk61rYNgJAFdIwlOV1Lwo8eUdicTIpJOh1jRMFWjEfjeAEpL2eNdf411y0KkwpboB6xyWHj&#10;fOBCyotL5K6lYGshZVzY3XYpLToQEEcxDf8zurt1kyo4Kx2O9Yj9DlCEO4ItkI3F/lZkozx9GBWD&#10;9WQ2HeTrfDwopulskGbFAwSSF/lq/T0QzPKyEYxxtRGKX4SX5X9X2HML9JKJ0kPdOTsxrlv27jbI&#10;NP7+FGQrPPShFG2FZ1cnUoayvlIMwialJ0L28+Q5/ZhlyMHlG7MSRRDq3utnq9kJNGA1FAn6EF4M&#10;mDTafsWog+6rsPuyJ5ZjJN8o0FGR5Xlo17jIx9MRLOytZXtrIYoCVIU9Rv106fsW3xsrdg3clEVR&#10;KH0P2qtFFEbQZc/qrFjosBjB+TUILXy7jl4/36zFDwAAAP//AwBQSwMEFAAGAAgAAAAhAKO2vRvb&#10;AAAACQEAAA8AAABkcnMvZG93bnJldi54bWxMj81OwzAQhO9IfQdrK3FB1KmlhirEqSKkXrhReAA3&#10;XpIo9jryTxPeHvcEx9lZzXxTn1Zr2A19GB1J2O8KYEid0yP1Er4+z89HYCEq0so4Qgk/GODUbB5q&#10;VWm30AfeLrFnOYRCpSQMMc4V56Eb0KqwczNS9r6dtypm6XuuvVpyuDVcFEXJrRopNwxqxrcBu+mS&#10;rIQ5aT4ZP6b2bPVTcmKZ3nUr5eN2bV+BRVzj3zPc8TM6NJnp6hLpwIyE8pinRAniIIDd/b0QB2DX&#10;fClfgDc1/7+g+QUAAP//AwBQSwECLQAUAAYACAAAACEAtoM4kv4AAADhAQAAEwAAAAAAAAAAAAAA&#10;AAAAAAAAW0NvbnRlbnRfVHlwZXNdLnhtbFBLAQItABQABgAIAAAAIQA4/SH/1gAAAJQBAAALAAAA&#10;AAAAAAAAAAAAAC8BAABfcmVscy8ucmVsc1BLAQItABQABgAIAAAAIQA7ccqUeQIAAPsEAAAOAAAA&#10;AAAAAAAAAAAAAC4CAABkcnMvZTJvRG9jLnhtbFBLAQItABQABgAIAAAAIQCjtr0b2wAAAAkBAAAP&#10;AAAAAAAAAAAAAAAAANMEAABkcnMvZG93bnJldi54bWxQSwUGAAAAAAQABADzAAAA2wUAAAAA&#10;" fillcolor="#979797" stroked="f">
                <w10:wrap anchorx="page"/>
              </v:rect>
            </w:pict>
          </mc:Fallback>
        </mc:AlternateContent>
      </w:r>
      <w:r w:rsidRPr="0094769D">
        <w:rPr>
          <w:rFonts w:ascii="Times New Roman" w:hAnsi="Times New Roman" w:cs="Times New Roman"/>
          <w:color w:val="0B56A5"/>
          <w:w w:val="95"/>
          <w:szCs w:val="22"/>
        </w:rPr>
        <w:t xml:space="preserve">COMPETENȚE DOBÂNDITE LA LOCUL DE MUNCĂ </w:t>
      </w:r>
      <w:r w:rsidRPr="0094769D">
        <w:rPr>
          <w:rFonts w:ascii="Times New Roman" w:hAnsi="Times New Roman" w:cs="Times New Roman"/>
          <w:b w:val="0"/>
          <w:bCs w:val="0"/>
          <w:color w:val="0C56A6"/>
        </w:rPr>
        <w:t xml:space="preserve"> </w:t>
      </w:r>
    </w:p>
    <w:p w:rsidR="00A570A8" w:rsidRPr="0094769D" w:rsidRDefault="00A570A8" w:rsidP="0094769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</w:p>
    <w:p w:rsidR="00A570A8" w:rsidRPr="0094769D" w:rsidRDefault="00A570A8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>Abilități de predare (prin programul VADA</w:t>
      </w:r>
      <w:r w:rsidR="001708B6" w:rsidRPr="0094769D">
        <w:rPr>
          <w:rFonts w:ascii="Times New Roman" w:hAnsi="Times New Roman" w:cs="Times New Roman"/>
          <w:szCs w:val="21"/>
        </w:rPr>
        <w:t xml:space="preserve"> și predare, în cadrul Catedrei de Fiziopatologie prin contractul de doctorat</w:t>
      </w:r>
      <w:r w:rsidRPr="0094769D">
        <w:rPr>
          <w:rFonts w:ascii="Times New Roman" w:hAnsi="Times New Roman" w:cs="Times New Roman"/>
          <w:szCs w:val="21"/>
        </w:rPr>
        <w:t>)</w:t>
      </w:r>
    </w:p>
    <w:p w:rsidR="001708B6" w:rsidRPr="0094769D" w:rsidRDefault="0067662B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>B</w:t>
      </w:r>
      <w:r w:rsidR="00A570A8" w:rsidRPr="0094769D">
        <w:rPr>
          <w:rFonts w:ascii="Times New Roman" w:hAnsi="Times New Roman" w:cs="Times New Roman"/>
          <w:szCs w:val="21"/>
        </w:rPr>
        <w:t>ună gestionare a produselor contaminate biologic</w:t>
      </w:r>
    </w:p>
    <w:p w:rsidR="001708B6" w:rsidRPr="0094769D" w:rsidRDefault="001708B6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>Pragmatism</w:t>
      </w:r>
    </w:p>
    <w:p w:rsidR="0067662B" w:rsidRPr="0094769D" w:rsidRDefault="001708B6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>Cunoștințe priv</w:t>
      </w:r>
      <w:r w:rsidR="00082D3C" w:rsidRPr="0094769D">
        <w:rPr>
          <w:rFonts w:ascii="Times New Roman" w:hAnsi="Times New Roman" w:cs="Times New Roman"/>
          <w:szCs w:val="21"/>
        </w:rPr>
        <w:t>ind tehnica extracției ADN și</w:t>
      </w:r>
      <w:r w:rsidRPr="0094769D">
        <w:rPr>
          <w:rFonts w:ascii="Times New Roman" w:hAnsi="Times New Roman" w:cs="Times New Roman"/>
          <w:szCs w:val="21"/>
        </w:rPr>
        <w:t xml:space="preserve"> ARN, PCR, spectofotometrie</w:t>
      </w:r>
      <w:r w:rsidR="00A570A8" w:rsidRPr="0094769D">
        <w:rPr>
          <w:rFonts w:ascii="Times New Roman" w:hAnsi="Times New Roman" w:cs="Times New Roman"/>
          <w:szCs w:val="21"/>
        </w:rPr>
        <w:t xml:space="preserve"> </w:t>
      </w:r>
    </w:p>
    <w:p w:rsidR="00A570A8" w:rsidRPr="0094769D" w:rsidRDefault="00A570A8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 xml:space="preserve">Abilități de acordare a primului ajutor </w:t>
      </w:r>
    </w:p>
    <w:p w:rsidR="00A570A8" w:rsidRPr="0094769D" w:rsidRDefault="00A570A8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>Persuasiune</w:t>
      </w:r>
    </w:p>
    <w:p w:rsidR="00A570A8" w:rsidRPr="0094769D" w:rsidRDefault="00A570A8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>Time management eficient</w:t>
      </w:r>
    </w:p>
    <w:p w:rsidR="00A570A8" w:rsidRPr="0094769D" w:rsidRDefault="00A570A8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1"/>
        </w:rPr>
      </w:pPr>
      <w:r w:rsidRPr="0094769D">
        <w:rPr>
          <w:rFonts w:ascii="Times New Roman" w:hAnsi="Times New Roman" w:cs="Times New Roman"/>
          <w:szCs w:val="21"/>
        </w:rPr>
        <w:t>Comunicare</w:t>
      </w:r>
    </w:p>
    <w:p w:rsidR="00A570A8" w:rsidRPr="0094769D" w:rsidRDefault="00A570A8" w:rsidP="0094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4769D">
        <w:rPr>
          <w:rFonts w:ascii="Times New Roman" w:hAnsi="Times New Roman" w:cs="Times New Roman"/>
          <w:szCs w:val="21"/>
        </w:rPr>
        <w:t>Muncă în echipă</w:t>
      </w:r>
    </w:p>
    <w:p w:rsidR="00A87942" w:rsidRPr="0094769D" w:rsidRDefault="00A87942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708B6" w:rsidRPr="0094769D" w:rsidRDefault="001708B6" w:rsidP="0094769D">
      <w:pPr>
        <w:pStyle w:val="Heading1"/>
        <w:ind w:left="0"/>
        <w:jc w:val="both"/>
        <w:rPr>
          <w:rFonts w:ascii="Times New Roman" w:hAnsi="Times New Roman" w:cs="Times New Roman"/>
          <w:bCs w:val="0"/>
          <w:color w:val="0C56A6"/>
        </w:rPr>
      </w:pPr>
    </w:p>
    <w:p w:rsidR="001708B6" w:rsidRPr="0094769D" w:rsidRDefault="001708B6" w:rsidP="0094769D">
      <w:pPr>
        <w:pStyle w:val="Heading1"/>
        <w:jc w:val="both"/>
        <w:rPr>
          <w:rFonts w:ascii="Times New Roman" w:hAnsi="Times New Roman" w:cs="Times New Roman"/>
          <w:szCs w:val="22"/>
        </w:rPr>
      </w:pPr>
      <w:r w:rsidRPr="0094769D">
        <w:rPr>
          <w:rFonts w:ascii="Times New Roman" w:hAnsi="Times New Roman" w:cs="Times New Roman"/>
          <w:bCs w:val="0"/>
          <w:color w:val="0C56A6"/>
        </w:rPr>
        <w:t>PUBLICAȚII</w:t>
      </w:r>
      <w:r w:rsidRPr="0094769D">
        <w:rPr>
          <w:rFonts w:ascii="Times New Roman" w:hAnsi="Times New Roman" w:cs="Times New Roman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06A5476" wp14:editId="3A373817">
                <wp:simplePos x="0" y="0"/>
                <wp:positionH relativeFrom="page">
                  <wp:posOffset>431800</wp:posOffset>
                </wp:positionH>
                <wp:positionV relativeFrom="paragraph">
                  <wp:posOffset>160020</wp:posOffset>
                </wp:positionV>
                <wp:extent cx="6696075" cy="9525"/>
                <wp:effectExtent l="0" t="0" r="0" b="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A8AF8" id="Rectangle 15" o:spid="_x0000_s1026" style="position:absolute;margin-left:34pt;margin-top:12.6pt;width:527.25pt;height:.7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BHkeQIAAPsEAAAOAAAAZHJzL2Uyb0RvYy54bWysVNuO0zAQfUfiHyy/t0mq9JKo6Wq3pQip&#10;wIqFD3Btp7FwbGO7TQvi3xk7bekCDwjRSo7tGY/PmTnj+d2xlejArRNaVTgbphhxRTUTalfhTx/X&#10;gxlGzhPFiNSKV/jEHb5bvHwx70zJR7rRknGLIIhyZWcq3HhvyiRxtOEtcUNtuAJjrW1LPCztLmGW&#10;dBC9lckoTSdJpy0zVlPuHOyueiNexPh1zal/X9eOeyQrDNh8HG0ct2FMFnNS7iwxjaBnGOQfULRE&#10;KLj0GmpFPEF7K34L1QpqtdO1H1LdJrquBeWRA7DJ0l/YPDXE8MgFkuPMNU3u/4Wl7w6PFgkGtRtj&#10;pEgLNfoAWSNqJzmCPUhQZ1wJfk/m0QaKzmw0/eyQ0ssG3Pi9tbprOGEAKwv+ybMDYeHgKNp2bzWD&#10;8GTvdczVsbZtCAhZQMdYktO1JPzoEYXNyaSYpFOARsFWjEcRUELKy1ljnX/NdYvCpMIWoMfY5LBx&#10;PmAh5cUlYtdSsLWQMi7sbruUFh0IiKOYhn+EDxRv3aQKzkqHY33Efgcgwh3BFsDGYn8rslGePoyK&#10;wXoymw7ydT4eFNN0Nkiz4gGI5EW+Wn8PALO8bARjXG2E4hfhZfnfFfbcAr1kovRQd85O5HWL3t2S&#10;TOPvTyRb4aEPpWgrPLs6kTKU9ZViQJuUngjZz5Pn8GOWIQeXb8xKFEGoe6+frWYn0IDVUCToQ3gx&#10;YNJo+xWjDrqvwu7LnliOkXyjQEdFluehXeMiH09HsLC3lu2thSgKoSrsMeqnS9+3+N5YsWvgpiyK&#10;Qul70F4tojCCLntUZ8VCh0UG59cgtPDtOnr9fLMWPwAAAP//AwBQSwMEFAAGAAgAAAAhAKO2vRvb&#10;AAAACQEAAA8AAABkcnMvZG93bnJldi54bWxMj81OwzAQhO9IfQdrK3FB1KmlhirEqSKkXrhReAA3&#10;XpIo9jryTxPeHvcEx9lZzXxTn1Zr2A19GB1J2O8KYEid0yP1Er4+z89HYCEq0so4Qgk/GODUbB5q&#10;VWm30AfeLrFnOYRCpSQMMc4V56Eb0KqwczNS9r6dtypm6XuuvVpyuDVcFEXJrRopNwxqxrcBu+mS&#10;rIQ5aT4ZP6b2bPVTcmKZ3nUr5eN2bV+BRVzj3zPc8TM6NJnp6hLpwIyE8pinRAniIIDd/b0QB2DX&#10;fClfgDc1/7+g+QUAAP//AwBQSwECLQAUAAYACAAAACEAtoM4kv4AAADhAQAAEwAAAAAAAAAAAAAA&#10;AAAAAAAAW0NvbnRlbnRfVHlwZXNdLnhtbFBLAQItABQABgAIAAAAIQA4/SH/1gAAAJQBAAALAAAA&#10;AAAAAAAAAAAAAC8BAABfcmVscy8ucmVsc1BLAQItABQABgAIAAAAIQDaaBHkeQIAAPsEAAAOAAAA&#10;AAAAAAAAAAAAAC4CAABkcnMvZTJvRG9jLnhtbFBLAQItABQABgAIAAAAIQCjtr0b2wAAAAkBAAAP&#10;AAAAAAAAAAAAAAAAANMEAABkcnMvZG93bnJldi54bWxQSwUGAAAAAAQABADzAAAA2wUAAAAA&#10;" fillcolor="#979797" stroked="f">
                <w10:wrap anchorx="page"/>
              </v:rect>
            </w:pict>
          </mc:Fallback>
        </mc:AlternateConten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769D">
        <w:rPr>
          <w:rFonts w:ascii="Times New Roman" w:hAnsi="Times New Roman" w:cs="Times New Roman"/>
          <w:b/>
          <w:bCs/>
        </w:rPr>
        <w:t>Reviste internationale: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769D">
        <w:rPr>
          <w:rFonts w:ascii="Times New Roman" w:hAnsi="Times New Roman" w:cs="Times New Roman"/>
          <w:b/>
          <w:bCs/>
        </w:rPr>
        <w:t>In calitate de co-autor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212121"/>
          <w:shd w:val="clear" w:color="auto" w:fill="FFFFFF"/>
        </w:rPr>
      </w:pPr>
      <w:r w:rsidRPr="0094769D">
        <w:rPr>
          <w:rFonts w:ascii="Times New Roman" w:hAnsi="Times New Roman" w:cs="Times New Roman"/>
          <w:i/>
          <w:color w:val="212121"/>
          <w:shd w:val="clear" w:color="auto" w:fill="FFFFFF"/>
        </w:rPr>
        <w:t xml:space="preserve">• Impairment of Mitochondrial Respiration in Metabolic Diseases: An Overview.  </w:t>
      </w:r>
      <w:r w:rsidRPr="0094769D">
        <w:rPr>
          <w:rFonts w:ascii="Times New Roman" w:hAnsi="Times New Roman" w:cs="Times New Roman"/>
          <w:color w:val="212121"/>
          <w:shd w:val="clear" w:color="auto" w:fill="FFFFFF"/>
        </w:rPr>
        <w:t>Avram VF, Merce AP, Hâncu IM, Bătrân AD, Kennedy G, Rosca MG, Muntean DM. Int J Mol Sci. 2022 Aug 9;23(16):8852. doi: 10.3390/ijms23168852. PMID: 36012137; PMCID: PMC9408127.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769D">
        <w:rPr>
          <w:rFonts w:ascii="Times New Roman" w:hAnsi="Times New Roman" w:cs="Times New Roman"/>
          <w:i/>
          <w:color w:val="212121"/>
          <w:shd w:val="clear" w:color="auto" w:fill="FFFFFF"/>
        </w:rPr>
        <w:t>• Mitochondrial Effects of Common Cardiovascular Medications: The Good, the Bad and the Mixed.</w:t>
      </w:r>
      <w:r w:rsidRPr="0094769D">
        <w:rPr>
          <w:rFonts w:ascii="Times New Roman" w:hAnsi="Times New Roman" w:cs="Times New Roman"/>
          <w:color w:val="212121"/>
          <w:shd w:val="clear" w:color="auto" w:fill="FFFFFF"/>
        </w:rPr>
        <w:t xml:space="preserve"> Bețiu AM, Noveanu L, Hâncu IM, Lascu A, Petrescu L, Maack C, Elmér E, Muntean DM. Int J Mol Sci. 2022 Nov 7;23(21):13653. doi: 10.3390/ijms232113653. PMID: 36362438.</w:t>
      </w:r>
    </w:p>
    <w:p w:rsidR="00347F1A" w:rsidRDefault="00347F1A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769D">
        <w:rPr>
          <w:rFonts w:ascii="Times New Roman" w:hAnsi="Times New Roman" w:cs="Times New Roman"/>
          <w:b/>
          <w:bCs/>
        </w:rPr>
        <w:t>Congese internaționale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769D">
        <w:rPr>
          <w:rFonts w:ascii="Times New Roman" w:hAnsi="Times New Roman" w:cs="Times New Roman"/>
          <w:b/>
          <w:bCs/>
        </w:rPr>
        <w:t>1. în calitate de prim autor: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”Fungal Infection Of Leg Ulcers – Myth Or Reality” </w:t>
      </w:r>
      <w:r w:rsidRPr="0094769D">
        <w:rPr>
          <w:rFonts w:ascii="Times New Roman" w:hAnsi="Times New Roman" w:cs="Times New Roman"/>
        </w:rPr>
        <w:t>(25th Scientific Congress of Hellenic Medical Students &amp; 13 International Forum, Thessaloniki, Greece 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”Bacterial Strains Isolated from Post-Surgical Infections Diagnosed in an Obstetrics Department in Timișoara” </w:t>
      </w:r>
      <w:r w:rsidRPr="0094769D">
        <w:rPr>
          <w:rFonts w:ascii="Times New Roman" w:hAnsi="Times New Roman" w:cs="Times New Roman"/>
        </w:rPr>
        <w:t>(34th Fetus As A Patient International Congress. 6th Congress of the Ultrasound-Society-in- Obstetrics-and- Gynecology, Bucharest, Romania)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769D">
        <w:rPr>
          <w:rFonts w:ascii="Times New Roman" w:hAnsi="Times New Roman" w:cs="Times New Roman"/>
          <w:b/>
          <w:bCs/>
        </w:rPr>
        <w:t>2. în calitate de co-autor: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”Surprising Evolution In The Treatment Of A Hypertrophic Scar” </w:t>
      </w:r>
      <w:r w:rsidRPr="0094769D">
        <w:rPr>
          <w:rFonts w:ascii="Times New Roman" w:hAnsi="Times New Roman" w:cs="Times New Roman"/>
        </w:rPr>
        <w:t>(INDERCOS 2019 - Istanbul, Turcia)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”How I Use Sport Products In Dermatologic Surgery” </w:t>
      </w:r>
      <w:r w:rsidRPr="0094769D">
        <w:rPr>
          <w:rFonts w:ascii="Times New Roman" w:hAnsi="Times New Roman" w:cs="Times New Roman"/>
        </w:rPr>
        <w:t>(INDERCOS 2019 - Istanbul, Turcia)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 Is there a place for kinesiology tapes in plastic, dermatologicand aesthetic surgery?” </w:t>
      </w:r>
      <w:r w:rsidRPr="0094769D">
        <w:rPr>
          <w:rFonts w:ascii="Times New Roman" w:hAnsi="Times New Roman" w:cs="Times New Roman"/>
        </w:rPr>
        <w:t>(IMCAS 2019, Paris, France)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  <w:i/>
          <w:iCs/>
        </w:rPr>
        <w:lastRenderedPageBreak/>
        <w:t xml:space="preserve">• ” Unexpected diagnosis in a nail tumor” </w:t>
      </w:r>
      <w:r w:rsidRPr="0094769D">
        <w:rPr>
          <w:rFonts w:ascii="Times New Roman" w:hAnsi="Times New Roman" w:cs="Times New Roman"/>
        </w:rPr>
        <w:t>(4th International Summit on Nail Diseases, 2017, Athens, Greece)</w:t>
      </w:r>
    </w:p>
    <w:p w:rsidR="00347F1A" w:rsidRDefault="00347F1A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769D">
        <w:rPr>
          <w:rFonts w:ascii="Times New Roman" w:hAnsi="Times New Roman" w:cs="Times New Roman"/>
          <w:b/>
          <w:bCs/>
        </w:rPr>
        <w:t>Congrese Naționale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769D">
        <w:rPr>
          <w:rFonts w:ascii="Times New Roman" w:hAnsi="Times New Roman" w:cs="Times New Roman"/>
          <w:b/>
          <w:bCs/>
        </w:rPr>
        <w:t>– în calitate de co-autor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>• ”</w:t>
      </w:r>
      <w:r w:rsidRPr="0094769D">
        <w:rPr>
          <w:rFonts w:ascii="Times New Roman" w:hAnsi="Times New Roman" w:cs="Times New Roman"/>
          <w:i/>
          <w:iCs/>
        </w:rPr>
        <w:t xml:space="preserve">Multi-Resistant bacteria associated with periferic chronic ischemia – isolated within the Vascular Surgery Department” </w:t>
      </w:r>
      <w:r w:rsidRPr="0094769D">
        <w:rPr>
          <w:rFonts w:ascii="Times New Roman" w:hAnsi="Times New Roman" w:cs="Times New Roman"/>
        </w:rPr>
        <w:t>(</w:t>
      </w:r>
      <w:r w:rsidRPr="0094769D">
        <w:rPr>
          <w:rFonts w:ascii="Times New Roman" w:hAnsi="Times New Roman" w:cs="Times New Roman"/>
          <w:b/>
          <w:bCs/>
        </w:rPr>
        <w:t xml:space="preserve">premiul I </w:t>
      </w:r>
      <w:r w:rsidRPr="0094769D">
        <w:rPr>
          <w:rFonts w:ascii="Times New Roman" w:hAnsi="Times New Roman" w:cs="Times New Roman"/>
        </w:rPr>
        <w:t>la CIMSC ediția a XX-a, Craiova; România)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>• ”Importanța stilului de viață în apariția alergiilor la copii” (Conferința Medicina stilului de viață la vârsta copilăriei, 2021,on-line)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”Easy Method To Avoid Certain Eyelid Surgery” </w:t>
      </w:r>
      <w:r w:rsidRPr="0094769D">
        <w:rPr>
          <w:rFonts w:ascii="Times New Roman" w:hAnsi="Times New Roman" w:cs="Times New Roman"/>
        </w:rPr>
        <w:t>(Al 18-Lea Congres Național De Dermatologie Cu Participare Internațională - Sinaia, Romania)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”Dermatological Clues In Surrounding Nature” </w:t>
      </w:r>
      <w:r w:rsidRPr="0094769D">
        <w:rPr>
          <w:rFonts w:ascii="Times New Roman" w:hAnsi="Times New Roman" w:cs="Times New Roman"/>
        </w:rPr>
        <w:t>(Al 18-Lea Congres Național De Dermatologie Cu Participare Internațională, Sinaia, Romania)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>• ”</w:t>
      </w:r>
      <w:r w:rsidRPr="0094769D">
        <w:rPr>
          <w:rFonts w:ascii="Times New Roman" w:hAnsi="Times New Roman" w:cs="Times New Roman"/>
          <w:i/>
          <w:iCs/>
        </w:rPr>
        <w:t>Cryptococcus neoformans – o serie de cazuri de infecții invazive asociate asistenței medicale la pacienți imunodeprimați</w:t>
      </w:r>
      <w:r w:rsidRPr="0094769D">
        <w:rPr>
          <w:rFonts w:ascii="Times New Roman" w:hAnsi="Times New Roman" w:cs="Times New Roman"/>
        </w:rPr>
        <w:t>” (A XI-a Conferință Națională de Microbiologie și Epidemiologie,Sibiu; Revista Bacteriologia, Virusologia, Parazitologia,Epidemiologia 1220-3696)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”Sepsis due to Erysipelotrix Rusopathiae: Case Report” </w:t>
      </w:r>
      <w:r w:rsidRPr="0094769D">
        <w:rPr>
          <w:rFonts w:ascii="Times New Roman" w:hAnsi="Times New Roman" w:cs="Times New Roman"/>
        </w:rPr>
        <w:t xml:space="preserve">(10th National Conference of Microbiology and Epidemiology, 2017) 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 Is it possile to win a lost battle?”, </w:t>
      </w:r>
      <w:r w:rsidRPr="0094769D">
        <w:rPr>
          <w:rFonts w:ascii="Times New Roman" w:hAnsi="Times New Roman" w:cs="Times New Roman"/>
        </w:rPr>
        <w:t>14th Romanian Congress of Phlebology 7th Anual Meeting of the Balkan Venous Forum - Timisoara, 2016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”Chronic Leg Ulcer Penetrating The Vein Wall – A New Therapeutical Approach” </w:t>
      </w:r>
      <w:r w:rsidRPr="0094769D">
        <w:rPr>
          <w:rFonts w:ascii="Times New Roman" w:hAnsi="Times New Roman" w:cs="Times New Roman"/>
        </w:rPr>
        <w:t>, 14th Romanian Congress of Phlebology 7th Anual Meeting of the Balkan Venous Forum - Timisoara, 2016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769D">
        <w:rPr>
          <w:rFonts w:ascii="Times New Roman" w:hAnsi="Times New Roman" w:cs="Times New Roman"/>
        </w:rPr>
        <w:t xml:space="preserve">• </w:t>
      </w:r>
      <w:r w:rsidRPr="0094769D">
        <w:rPr>
          <w:rFonts w:ascii="Times New Roman" w:hAnsi="Times New Roman" w:cs="Times New Roman"/>
          <w:i/>
          <w:iCs/>
        </w:rPr>
        <w:t xml:space="preserve">”Flebectomie Fără Incizii Într-Un Caz De Ulcer Penetrant În Peretele Venos”, </w:t>
      </w:r>
      <w:r w:rsidRPr="0094769D">
        <w:rPr>
          <w:rFonts w:ascii="Times New Roman" w:hAnsi="Times New Roman" w:cs="Times New Roman"/>
        </w:rPr>
        <w:t>Congresul National de Dermatologie Sinaia, 2016</w:t>
      </w:r>
    </w:p>
    <w:p w:rsidR="001708B6" w:rsidRPr="0094769D" w:rsidRDefault="001708B6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87942" w:rsidRPr="0094769D" w:rsidRDefault="00A87942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A87942" w:rsidRPr="0094769D" w:rsidRDefault="00A87942" w:rsidP="0094769D">
      <w:pPr>
        <w:pStyle w:val="Heading1"/>
        <w:jc w:val="both"/>
        <w:rPr>
          <w:rFonts w:ascii="Times New Roman" w:hAnsi="Times New Roman" w:cs="Times New Roman"/>
          <w:szCs w:val="22"/>
        </w:rPr>
      </w:pPr>
      <w:r w:rsidRPr="0094769D">
        <w:rPr>
          <w:rFonts w:ascii="Times New Roman" w:hAnsi="Times New Roman" w:cs="Times New Roman"/>
          <w:bCs w:val="0"/>
          <w:color w:val="0C56A6"/>
        </w:rPr>
        <w:t xml:space="preserve">CONFERINȚE ȘI SEMINARE </w:t>
      </w:r>
      <w:r w:rsidRPr="0094769D">
        <w:rPr>
          <w:rFonts w:ascii="Times New Roman" w:hAnsi="Times New Roman" w:cs="Times New Roman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36FA28B" wp14:editId="1CBBA6AF">
                <wp:simplePos x="0" y="0"/>
                <wp:positionH relativeFrom="page">
                  <wp:posOffset>431800</wp:posOffset>
                </wp:positionH>
                <wp:positionV relativeFrom="paragraph">
                  <wp:posOffset>160020</wp:posOffset>
                </wp:positionV>
                <wp:extent cx="6696075" cy="9525"/>
                <wp:effectExtent l="0" t="0" r="0" b="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52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B07A9" id="Rectangle 13" o:spid="_x0000_s1026" style="position:absolute;margin-left:34pt;margin-top:12.6pt;width:527.25pt;height:.7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odegIAAPsEAAAOAAAAZHJzL2Uyb0RvYy54bWysVNuO0zAQfUfiHyy/t0lKeknUdLXbUoS0&#10;wIqFD3Btp7FwbGO7TbuIf2fstKULPCBEKzm2Z3x8ZuaM5zeHVqI9t05oVeFsmGLEFdVMqG2FP39a&#10;D2YYOU8UI1IrXuEjd/hm8fLFvDMlH+lGS8YtAhDlys5UuPHelEniaMNb4obacAXGWtuWeFjabcIs&#10;6QC9lckoTSdJpy0zVlPuHOyueiNeRPy65tR/qGvHPZIVBm4+jjaOmzAmizkpt5aYRtATDfIPLFoi&#10;FFx6gVoRT9DOit+gWkGtdrr2Q6rbRNe1oDzGANFk6S/RPDbE8BgLJMeZS5rc/4Ol7/cPFgkGtXuF&#10;kSIt1OgjZI2oreQI9iBBnXEl+D2aBxtCdOZe0y8OKb1swI3fWqu7hhMGtLLgnzw7EBYOjqJN904z&#10;gCc7r2OuDrVtAyBkAR1iSY6XkvCDRxQ2J5Nikk7HGFGwFePROF5AyvNZY51/w3WLwqTCFqhHbLK/&#10;dz5wIeXZJXLXUrC1kDIu7HazlBbtCYijmIb/Cd1du0kVnJUOx3rEfgcowh3BFsjGYn8rslGe3o2K&#10;wXoymw7ydT4eFNN0Nkiz4g4CyYt8tf4eCGZ52QjGuLoXip+Fl+V/V9hTC/SSidJD3Sk7Ma5r9u46&#10;yDT+/hRkKzz0oRRthWcXJ1KGsr5WDMImpSdC9vPkOf2YZcjB+RuzEkUQ6t7rZ6PZETRgNRQJ+hBe&#10;DJg02j5h1EH3Vdh93RHLMZJvFeioyPI8tGtc5OPpCBb22rK5thBFAarCHqN+uvR9i++MFdsGbsqi&#10;KJS+Be3VIgoj6LJndVIsdFiM4PQahBa+Xkevn2/W4gcAAAD//wMAUEsDBBQABgAIAAAAIQCjtr0b&#10;2wAAAAkBAAAPAAAAZHJzL2Rvd25yZXYueG1sTI/NTsMwEITvSH0HaytxQdSppYYqxKkipF64UXgA&#10;N16SKPY68k8T3h73BMfZWc18U59Wa9gNfRgdSdjvCmBIndMj9RK+Ps/PR2AhKtLKOEIJPxjg1Gwe&#10;alVpt9AH3i6xZzmEQqUkDDHOFeehG9CqsHMzUva+nbcqZul7rr1acrg1XBRFya0aKTcMasa3Abvp&#10;kqyEOWk+GT+m9mz1U3Jimd51K+Xjdm1fgUVc498z3PEzOjSZ6eoS6cCMhPKYp0QJ4iCA3f29EAdg&#10;13wpX4A3Nf+/oPkFAAD//wMAUEsBAi0AFAAGAAgAAAAhALaDOJL+AAAA4QEAABMAAAAAAAAAAAAA&#10;AAAAAAAAAFtDb250ZW50X1R5cGVzXS54bWxQSwECLQAUAAYACAAAACEAOP0h/9YAAACUAQAACwAA&#10;AAAAAAAAAAAAAAAvAQAAX3JlbHMvLnJlbHNQSwECLQAUAAYACAAAACEA3Tq6HXoCAAD7BAAADgAA&#10;AAAAAAAAAAAAAAAuAgAAZHJzL2Uyb0RvYy54bWxQSwECLQAUAAYACAAAACEAo7a9G9sAAAAJAQAA&#10;DwAAAAAAAAAAAAAAAADUBAAAZHJzL2Rvd25yZXYueG1sUEsFBgAAAAAEAAQA8wAAANwFAAAAAA==&#10;" fillcolor="#979797" stroked="f">
                <w10:wrap anchorx="page"/>
              </v:rect>
            </w:pict>
          </mc:Fallback>
        </mc:AlternateContent>
      </w:r>
    </w:p>
    <w:p w:rsidR="007520AC" w:rsidRPr="0094769D" w:rsidRDefault="007520AC" w:rsidP="00947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1"/>
        </w:rPr>
      </w:pPr>
    </w:p>
    <w:p w:rsidR="007A5363" w:rsidRPr="0094769D" w:rsidRDefault="007A5363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1"/>
        </w:rPr>
      </w:pPr>
      <w:r w:rsidRPr="0094769D">
        <w:rPr>
          <w:rFonts w:ascii="Times New Roman" w:hAnsi="Times New Roman" w:cs="Times New Roman"/>
          <w:i/>
          <w:sz w:val="24"/>
          <w:szCs w:val="21"/>
        </w:rPr>
        <w:t>24th World Congress on Oxidative Stress Reduction, Redox Homeostasis &amp; Antioxidants</w:t>
      </w:r>
      <w:r w:rsidRPr="0094769D">
        <w:rPr>
          <w:rFonts w:ascii="Times New Roman" w:hAnsi="Times New Roman" w:cs="Times New Roman"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808080" w:themeColor="background1" w:themeShade="80"/>
          <w:sz w:val="24"/>
          <w:szCs w:val="21"/>
        </w:rPr>
        <w:t>[Paris, Franța, 22/06/2022-24/06/2022]</w:t>
      </w:r>
    </w:p>
    <w:p w:rsidR="002140FA" w:rsidRPr="0094769D" w:rsidRDefault="002140FA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i/>
          <w:sz w:val="24"/>
          <w:szCs w:val="21"/>
        </w:rPr>
        <w:t xml:space="preserve">„Actualități în </w:t>
      </w:r>
      <w:r w:rsidR="0067662B" w:rsidRPr="0094769D">
        <w:rPr>
          <w:rFonts w:ascii="Times New Roman" w:hAnsi="Times New Roman" w:cs="Times New Roman"/>
          <w:i/>
          <w:sz w:val="24"/>
          <w:szCs w:val="21"/>
        </w:rPr>
        <w:t xml:space="preserve">diagnosticul </w:t>
      </w:r>
      <w:r w:rsidRPr="0094769D">
        <w:rPr>
          <w:rFonts w:ascii="Times New Roman" w:hAnsi="Times New Roman" w:cs="Times New Roman"/>
          <w:i/>
          <w:sz w:val="24"/>
          <w:szCs w:val="21"/>
        </w:rPr>
        <w:t xml:space="preserve">de laborator al infecțiilor bacteriene și virale. Principii de profilaxie și tratament” </w:t>
      </w:r>
      <w:r w:rsidRPr="0094769D">
        <w:rPr>
          <w:rFonts w:ascii="Times New Roman" w:hAnsi="Times New Roman" w:cs="Times New Roman"/>
          <w:sz w:val="24"/>
          <w:szCs w:val="21"/>
        </w:rPr>
        <w:t xml:space="preserve"> - curs postuniversitar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[Timișoara, România, 13/01/2022-18/02/2022]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Medis 23rd Edition</w:t>
      </w:r>
      <w:r w:rsidR="007520AC"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[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Timișoara, România, 16/10/2020 – 18/10/2020]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25th Scientific Congress of Hellenic Medical Students &amp; 13th International Forum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 xml:space="preserve">[Thessaloniki, 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Greece, 10/05/2019 – 12/05/2019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Medis 22nd Edition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[Timișoara, Româ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nia, 14/03/2019 – 17/03/2019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 xml:space="preserve">TIMMED </w:t>
      </w:r>
      <w:r w:rsidR="00A570A8" w:rsidRPr="0094769D">
        <w:rPr>
          <w:rFonts w:ascii="Times New Roman" w:hAnsi="Times New Roman" w:cs="Times New Roman"/>
          <w:bCs/>
          <w:i/>
          <w:sz w:val="24"/>
          <w:szCs w:val="21"/>
        </w:rPr>
        <w:t xml:space="preserve">International </w:t>
      </w:r>
      <w:r w:rsidRPr="0094769D">
        <w:rPr>
          <w:rFonts w:ascii="Times New Roman" w:hAnsi="Times New Roman" w:cs="Times New Roman"/>
          <w:bCs/>
          <w:i/>
          <w:sz w:val="24"/>
          <w:szCs w:val="21"/>
        </w:rPr>
        <w:t>Conference</w:t>
      </w:r>
      <w:r w:rsidR="00A570A8"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="00A570A8" w:rsidRPr="0094769D">
        <w:rPr>
          <w:rFonts w:ascii="Times New Roman" w:hAnsi="Times New Roman" w:cs="Times New Roman"/>
          <w:bCs/>
          <w:color w:val="7F7F7F" w:themeColor="text1" w:themeTint="80"/>
          <w:szCs w:val="21"/>
        </w:rPr>
        <w:t>[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Timișoara, Româ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nia, 07/03/2019 – 09/03/2019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Conferința Națională de Flebologie cu Participare Internațională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[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Timișoara, România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, 25/10/2018 – 27/10/2018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7520AC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Al doilea Congres al Asociației Române de Dermatologie</w:t>
      </w:r>
      <w:r w:rsidR="007520AC"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[București, România, 27/09/2018 – 29/09/2018 ]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Primăvara Dermatologică Ieșeană, Ediția a 7-a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[Iași, R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omânia, 24/05/2018 – 26/05/2018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1"/>
        </w:rPr>
      </w:pPr>
      <w:r w:rsidRPr="0094769D">
        <w:rPr>
          <w:rFonts w:ascii="Times New Roman" w:hAnsi="Times New Roman" w:cs="Times New Roman"/>
          <w:bCs/>
          <w:sz w:val="24"/>
          <w:szCs w:val="21"/>
        </w:rPr>
        <w:t>"</w:t>
      </w:r>
      <w:r w:rsidRPr="0094769D">
        <w:rPr>
          <w:rFonts w:ascii="Times New Roman" w:hAnsi="Times New Roman" w:cs="Times New Roman"/>
          <w:bCs/>
          <w:i/>
          <w:sz w:val="24"/>
          <w:szCs w:val="21"/>
        </w:rPr>
        <w:t>H.E.A.R.T. - Multidisciplinary approaches in Polytrauma 3rd Edition"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[Timișoara, România</w:t>
      </w:r>
      <w:r w:rsidR="007520AC" w:rsidRPr="0094769D">
        <w:rPr>
          <w:rFonts w:ascii="Times New Roman" w:hAnsi="Times New Roman" w:cs="Times New Roman"/>
          <w:color w:val="7F7F7F" w:themeColor="text1" w:themeTint="80"/>
          <w:szCs w:val="21"/>
        </w:rPr>
        <w:t>, 20/04/2018 – 21/04/2018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Dermatofocus în Psoriazis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[București, România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, 31/03/2018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  <w:r w:rsidRPr="0094769D">
        <w:rPr>
          <w:rFonts w:ascii="Times New Roman" w:hAnsi="Times New Roman" w:cs="Times New Roman"/>
          <w:sz w:val="24"/>
          <w:szCs w:val="21"/>
        </w:rPr>
        <w:t xml:space="preserve"> 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Medis 21st Edition</w:t>
      </w:r>
      <w:r w:rsidR="007520AC"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="007520AC" w:rsidRPr="0094769D">
        <w:rPr>
          <w:rFonts w:ascii="Times New Roman" w:hAnsi="Times New Roman" w:cs="Times New Roman"/>
          <w:bCs/>
          <w:color w:val="7F7F7F" w:themeColor="text1" w:themeTint="80"/>
          <w:szCs w:val="21"/>
        </w:rPr>
        <w:t>[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Timișoara, România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, 15/03/2018 – 18/03/2018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20th CIMSC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– Craiova International Medical Students' </w:t>
      </w:r>
      <w:r w:rsidRPr="0094769D">
        <w:rPr>
          <w:rFonts w:ascii="Times New Roman" w:hAnsi="Times New Roman" w:cs="Times New Roman"/>
          <w:bCs/>
          <w:color w:val="7F7F7F" w:themeColor="text1" w:themeTint="80"/>
          <w:szCs w:val="21"/>
        </w:rPr>
        <w:t>Congress</w:t>
      </w:r>
      <w:r w:rsidR="007520AC" w:rsidRPr="0094769D">
        <w:rPr>
          <w:rFonts w:ascii="Times New Roman" w:hAnsi="Times New Roman" w:cs="Times New Roman"/>
          <w:bCs/>
          <w:color w:val="7F7F7F" w:themeColor="text1" w:themeTint="80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[Craiova, România, 08/11/2017 – 11/11/2017]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Medis 20th Editon</w:t>
      </w:r>
      <w:r w:rsidR="007520AC"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sz w:val="24"/>
          <w:szCs w:val="21"/>
        </w:rPr>
        <w:t>[Timișoara, România, 16/03/2017 –</w:t>
      </w:r>
      <w:r w:rsidR="00A570A8" w:rsidRPr="0094769D">
        <w:rPr>
          <w:rFonts w:ascii="Times New Roman" w:hAnsi="Times New Roman" w:cs="Times New Roman"/>
          <w:sz w:val="24"/>
          <w:szCs w:val="21"/>
        </w:rPr>
        <w:t xml:space="preserve"> 18/03/2017</w:t>
      </w:r>
      <w:r w:rsidRPr="0094769D">
        <w:rPr>
          <w:rFonts w:ascii="Times New Roman" w:hAnsi="Times New Roman" w:cs="Times New Roman"/>
          <w:sz w:val="24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TIMMED the 5th Annual Symposium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 Timișoara, România</w:t>
      </w:r>
      <w:r w:rsidR="007520AC" w:rsidRPr="0094769D">
        <w:rPr>
          <w:rFonts w:ascii="Times New Roman" w:hAnsi="Times New Roman" w:cs="Times New Roman"/>
          <w:color w:val="7F7F7F" w:themeColor="text1" w:themeTint="80"/>
          <w:szCs w:val="21"/>
        </w:rPr>
        <w:t>, 03/11/2016 – 05/11/2016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lastRenderedPageBreak/>
        <w:t>"SCS: Cryostripping Metoda revolutionara in tratarea varicelor (prof. univ. dr. Olariu Sorin)"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T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 xml:space="preserve">imișoara, România, 26/10/2016] 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1"/>
        </w:rPr>
      </w:pPr>
      <w:r w:rsidRPr="0094769D">
        <w:rPr>
          <w:rFonts w:ascii="Times New Roman" w:hAnsi="Times New Roman" w:cs="Times New Roman"/>
          <w:bCs/>
          <w:sz w:val="24"/>
          <w:szCs w:val="21"/>
        </w:rPr>
        <w:t>"</w:t>
      </w:r>
      <w:r w:rsidRPr="0094769D">
        <w:rPr>
          <w:rFonts w:ascii="Times New Roman" w:hAnsi="Times New Roman" w:cs="Times New Roman"/>
          <w:bCs/>
          <w:i/>
          <w:sz w:val="24"/>
          <w:szCs w:val="21"/>
        </w:rPr>
        <w:t>H.E.A.R.T. - Multidisciplinary approaches in Polytrauma 1st Edition"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[Timișoara, România</w:t>
      </w:r>
      <w:r w:rsidR="00A570A8" w:rsidRPr="0094769D">
        <w:rPr>
          <w:rFonts w:ascii="Times New Roman" w:hAnsi="Times New Roman" w:cs="Times New Roman"/>
          <w:color w:val="7F7F7F" w:themeColor="text1" w:themeTint="80"/>
          <w:szCs w:val="21"/>
        </w:rPr>
        <w:t>, 08/04/2016 – 09/04/2016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]</w:t>
      </w:r>
    </w:p>
    <w:p w:rsidR="00A570A8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1"/>
        </w:rPr>
      </w:pPr>
      <w:r w:rsidRPr="0094769D">
        <w:rPr>
          <w:rFonts w:ascii="Times New Roman" w:hAnsi="Times New Roman" w:cs="Times New Roman"/>
          <w:bCs/>
          <w:i/>
          <w:sz w:val="24"/>
          <w:szCs w:val="21"/>
        </w:rPr>
        <w:t>MEDIS 19th Edition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[Timișoara, România, 03/03/2016 – 06/03/2016]</w:t>
      </w:r>
    </w:p>
    <w:p w:rsidR="00A87942" w:rsidRPr="0094769D" w:rsidRDefault="00A87942" w:rsidP="0094769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Cs w:val="21"/>
        </w:rPr>
      </w:pPr>
      <w:r w:rsidRPr="0094769D">
        <w:rPr>
          <w:rFonts w:ascii="Times New Roman" w:hAnsi="Times New Roman" w:cs="Times New Roman"/>
          <w:bCs/>
          <w:sz w:val="24"/>
          <w:szCs w:val="21"/>
        </w:rPr>
        <w:t>"</w:t>
      </w:r>
      <w:r w:rsidR="007520AC" w:rsidRPr="0094769D">
        <w:rPr>
          <w:rFonts w:ascii="Times New Roman" w:hAnsi="Times New Roman" w:cs="Times New Roman"/>
          <w:bCs/>
          <w:i/>
          <w:sz w:val="24"/>
          <w:szCs w:val="21"/>
        </w:rPr>
        <w:t>SCS: Terapia chirurgicală</w:t>
      </w:r>
      <w:r w:rsidRPr="0094769D">
        <w:rPr>
          <w:rFonts w:ascii="Times New Roman" w:hAnsi="Times New Roman" w:cs="Times New Roman"/>
          <w:bCs/>
          <w:i/>
          <w:sz w:val="24"/>
          <w:szCs w:val="21"/>
        </w:rPr>
        <w:t xml:space="preserve"> a hipertensiunii portale"</w:t>
      </w:r>
      <w:r w:rsidRPr="0094769D">
        <w:rPr>
          <w:rFonts w:ascii="Times New Roman" w:hAnsi="Times New Roman" w:cs="Times New Roman"/>
          <w:bCs/>
          <w:sz w:val="24"/>
          <w:szCs w:val="21"/>
        </w:rPr>
        <w:t xml:space="preserve"> </w:t>
      </w:r>
      <w:r w:rsidRPr="0094769D">
        <w:rPr>
          <w:rFonts w:ascii="Times New Roman" w:hAnsi="Times New Roman" w:cs="Times New Roman"/>
          <w:color w:val="7F7F7F" w:themeColor="text1" w:themeTint="80"/>
          <w:szCs w:val="21"/>
        </w:rPr>
        <w:t>[Timișoara, România, 25/11/2015]</w:t>
      </w:r>
    </w:p>
    <w:sectPr w:rsidR="00A87942" w:rsidRPr="00947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C3" w:rsidRDefault="00491FC3">
      <w:pPr>
        <w:spacing w:after="0" w:line="240" w:lineRule="auto"/>
      </w:pPr>
      <w:r>
        <w:separator/>
      </w:r>
    </w:p>
  </w:endnote>
  <w:endnote w:type="continuationSeparator" w:id="0">
    <w:p w:rsidR="00491FC3" w:rsidRDefault="0049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C3" w:rsidRDefault="00491FC3">
      <w:pPr>
        <w:spacing w:after="0" w:line="240" w:lineRule="auto"/>
      </w:pPr>
      <w:r>
        <w:separator/>
      </w:r>
    </w:p>
  </w:footnote>
  <w:footnote w:type="continuationSeparator" w:id="0">
    <w:p w:rsidR="00491FC3" w:rsidRDefault="00491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50126"/>
    <w:multiLevelType w:val="hybridMultilevel"/>
    <w:tmpl w:val="0FF0E218"/>
    <w:lvl w:ilvl="0" w:tplc="32401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D534C"/>
    <w:multiLevelType w:val="hybridMultilevel"/>
    <w:tmpl w:val="FAD6AD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34E26"/>
    <w:multiLevelType w:val="hybridMultilevel"/>
    <w:tmpl w:val="9DD812D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B392941"/>
    <w:multiLevelType w:val="hybridMultilevel"/>
    <w:tmpl w:val="A76A2E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5544E"/>
    <w:multiLevelType w:val="hybridMultilevel"/>
    <w:tmpl w:val="4808E184"/>
    <w:lvl w:ilvl="0" w:tplc="0418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72F91B8A"/>
    <w:multiLevelType w:val="hybridMultilevel"/>
    <w:tmpl w:val="49A81D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BA"/>
    <w:rsid w:val="000178B2"/>
    <w:rsid w:val="00082D3C"/>
    <w:rsid w:val="000E1289"/>
    <w:rsid w:val="00100153"/>
    <w:rsid w:val="001708B6"/>
    <w:rsid w:val="001B305B"/>
    <w:rsid w:val="002140FA"/>
    <w:rsid w:val="002A31AE"/>
    <w:rsid w:val="00347F1A"/>
    <w:rsid w:val="004343B1"/>
    <w:rsid w:val="004410BA"/>
    <w:rsid w:val="00447BB6"/>
    <w:rsid w:val="00491FC3"/>
    <w:rsid w:val="004B2586"/>
    <w:rsid w:val="00615326"/>
    <w:rsid w:val="0067662B"/>
    <w:rsid w:val="007520AC"/>
    <w:rsid w:val="007A5363"/>
    <w:rsid w:val="007A6230"/>
    <w:rsid w:val="007C241B"/>
    <w:rsid w:val="0094769D"/>
    <w:rsid w:val="00A570A8"/>
    <w:rsid w:val="00A87942"/>
    <w:rsid w:val="00AD4D23"/>
    <w:rsid w:val="00B75447"/>
    <w:rsid w:val="00BF45E6"/>
    <w:rsid w:val="00C13AAF"/>
    <w:rsid w:val="00C224B9"/>
    <w:rsid w:val="00C231F5"/>
    <w:rsid w:val="00C31943"/>
    <w:rsid w:val="00D30158"/>
    <w:rsid w:val="00E307C7"/>
    <w:rsid w:val="00E3652E"/>
    <w:rsid w:val="00E9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254729-BF32-4593-83CA-B3CC91CD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4410BA"/>
    <w:pPr>
      <w:widowControl w:val="0"/>
      <w:autoSpaceDE w:val="0"/>
      <w:autoSpaceDN w:val="0"/>
      <w:spacing w:after="0" w:line="240" w:lineRule="auto"/>
      <w:ind w:left="68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3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0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10B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4410BA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410B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4410BA"/>
    <w:rPr>
      <w:rFonts w:ascii="Microsoft Sans Serif" w:eastAsia="Microsoft Sans Serif" w:hAnsi="Microsoft Sans Serif" w:cs="Microsoft Sans Serif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3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D4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Iasmina</dc:creator>
  <cp:lastModifiedBy>DCC</cp:lastModifiedBy>
  <cp:revision>13</cp:revision>
  <cp:lastPrinted>2023-02-13T12:32:00Z</cp:lastPrinted>
  <dcterms:created xsi:type="dcterms:W3CDTF">2021-11-30T12:58:00Z</dcterms:created>
  <dcterms:modified xsi:type="dcterms:W3CDTF">2023-02-15T11:46:00Z</dcterms:modified>
</cp:coreProperties>
</file>