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DFEFC"/>
  <w:body>
    <w:tbl>
      <w:tblPr>
        <w:tblpPr w:leftFromText="180" w:rightFromText="180" w:vertAnchor="text" w:horzAnchor="margin" w:tblpXSpec="center" w:tblpY="-719"/>
        <w:tblW w:w="11927" w:type="dxa"/>
        <w:shd w:val="clear" w:color="auto" w:fill="F5F5F5"/>
        <w:tblLook w:val="0000" w:firstRow="0" w:lastRow="0" w:firstColumn="0" w:lastColumn="0" w:noHBand="0" w:noVBand="0"/>
      </w:tblPr>
      <w:tblGrid>
        <w:gridCol w:w="11927"/>
      </w:tblGrid>
      <w:tr w:rsidR="00DE2BC4" w:rsidRPr="0079023B" w14:paraId="178E8931" w14:textId="77777777" w:rsidTr="001F2AC1">
        <w:trPr>
          <w:trHeight w:val="6323"/>
        </w:trPr>
        <w:tc>
          <w:tcPr>
            <w:tcW w:w="11927" w:type="dxa"/>
            <w:shd w:val="clear" w:color="auto" w:fill="F5F5F5"/>
          </w:tcPr>
          <w:p w14:paraId="1B4ADC6C" w14:textId="77777777" w:rsidR="00530916" w:rsidRPr="0079023B" w:rsidRDefault="00530916" w:rsidP="00530916">
            <w:pPr>
              <w:ind w:left="685"/>
              <w:rPr>
                <w:color w:val="0070C0"/>
                <w:sz w:val="72"/>
                <w:lang w:val="en-US"/>
              </w:rPr>
            </w:pPr>
          </w:p>
          <w:p w14:paraId="21F6DB26" w14:textId="0E0EFFD4" w:rsidR="00530916" w:rsidRPr="0079023B" w:rsidRDefault="00530916" w:rsidP="00530916">
            <w:pPr>
              <w:ind w:left="685"/>
              <w:rPr>
                <w:sz w:val="160"/>
                <w:lang w:val="en-US"/>
              </w:rPr>
            </w:pPr>
            <w:r w:rsidRPr="0079023B">
              <w:rPr>
                <w:color w:val="0070C0"/>
                <w:sz w:val="72"/>
                <w:lang w:val="en-US"/>
              </w:rPr>
              <w:t xml:space="preserve">   Felix </w:t>
            </w:r>
            <w:proofErr w:type="spellStart"/>
            <w:r w:rsidRPr="0079023B">
              <w:rPr>
                <w:color w:val="0070C0"/>
                <w:sz w:val="72"/>
                <w:lang w:val="en-US"/>
              </w:rPr>
              <w:t>Bratosin</w:t>
            </w:r>
            <w:proofErr w:type="spellEnd"/>
          </w:p>
          <w:p w14:paraId="7556A1EA" w14:textId="60B0F41A" w:rsidR="00E4050D" w:rsidRPr="0079023B" w:rsidRDefault="00530916" w:rsidP="00DD2A15">
            <w:pPr>
              <w:ind w:left="685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9023B">
              <w:rPr>
                <w:color w:val="000000" w:themeColor="text1"/>
                <w:lang w:val="en-US"/>
              </w:rPr>
              <w:t xml:space="preserve">         </w:t>
            </w:r>
            <w:r w:rsidR="006D72F0" w:rsidRPr="0079023B">
              <w:rPr>
                <w:color w:val="000000" w:themeColor="text1"/>
                <w:lang w:val="en-US"/>
              </w:rPr>
              <w:t xml:space="preserve"> </w:t>
            </w:r>
            <w:r w:rsidRPr="0079023B">
              <w:rPr>
                <w:color w:val="000000" w:themeColor="text1"/>
                <w:lang w:val="en-US"/>
              </w:rPr>
              <w:t xml:space="preserve"> </w:t>
            </w:r>
            <w:bookmarkStart w:id="0" w:name="_GoBack"/>
            <w:bookmarkEnd w:id="0"/>
          </w:p>
        </w:tc>
      </w:tr>
    </w:tbl>
    <w:p w14:paraId="13019761" w14:textId="34C806C8" w:rsidR="00BD552F" w:rsidRDefault="00BD552F" w:rsidP="0079023B">
      <w:pPr>
        <w:spacing w:line="360" w:lineRule="auto"/>
        <w:ind w:left="709"/>
        <w:jc w:val="both"/>
        <w:rPr>
          <w:rFonts w:ascii="Times New Roman" w:hAnsi="Times New Roman" w:cs="Times New Roman"/>
          <w:sz w:val="24"/>
          <w:lang w:val="en-US"/>
        </w:rPr>
      </w:pPr>
    </w:p>
    <w:p w14:paraId="3F192B32" w14:textId="77777777" w:rsidR="00BD552F" w:rsidRPr="00BD552F" w:rsidRDefault="00BD552F" w:rsidP="00BD552F">
      <w:pPr>
        <w:ind w:firstLine="708"/>
        <w:rPr>
          <w:rFonts w:cs="Times New Roman"/>
          <w:color w:val="2F5496" w:themeColor="accent5" w:themeShade="BF"/>
          <w:sz w:val="40"/>
          <w:lang w:val="en-US"/>
        </w:rPr>
      </w:pPr>
      <w:r w:rsidRPr="0079023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B1316C" wp14:editId="2BC1F82B">
                <wp:simplePos x="0" y="0"/>
                <wp:positionH relativeFrom="margin">
                  <wp:align>center</wp:align>
                </wp:positionH>
                <wp:positionV relativeFrom="paragraph">
                  <wp:posOffset>342900</wp:posOffset>
                </wp:positionV>
                <wp:extent cx="8001635" cy="6985"/>
                <wp:effectExtent l="0" t="0" r="37465" b="3111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635" cy="698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F30AF00" id="Straight Connector 9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7pt" to="630.0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" strokecolor="#70ad47 [3209]" strokeweight="1.5pt">
                <v:stroke joinstyle="miter"/>
                <w10:wrap anchorx="margin"/>
              </v:line>
            </w:pict>
          </mc:Fallback>
        </mc:AlternateContent>
      </w:r>
      <w:r w:rsidRPr="0079023B">
        <w:rPr>
          <w:rFonts w:cs="Times New Roman"/>
          <w:color w:val="2F5496" w:themeColor="accent5" w:themeShade="BF"/>
          <w:sz w:val="36"/>
          <w:lang w:val="en-US"/>
        </w:rPr>
        <w:t>Education &amp; Credentials</w:t>
      </w:r>
    </w:p>
    <w:p w14:paraId="439AF787" w14:textId="2D265DD3" w:rsidR="00BD552F" w:rsidRPr="00427ECD" w:rsidRDefault="007734D7" w:rsidP="00BD552F">
      <w:pPr>
        <w:rPr>
          <w:rFonts w:ascii="Times New Roman" w:hAnsi="Times New Roman" w:cs="Times New Roman"/>
          <w:color w:val="000000" w:themeColor="text1"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University</w:t>
      </w:r>
      <w:r w:rsidR="00BD552F" w:rsidRPr="00427ECD">
        <w:rPr>
          <w:rFonts w:ascii="Times New Roman" w:hAnsi="Times New Roman" w:cs="Times New Roman"/>
          <w:b/>
          <w:color w:val="000000" w:themeColor="text1"/>
          <w:sz w:val="24"/>
          <w:lang w:val="en-US"/>
        </w:rPr>
        <w:t xml:space="preserve">:     </w:t>
      </w:r>
      <w:r w:rsidR="00BD552F" w:rsidRPr="00427ECD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“Victor Babes” University of Medicine and Pharmacy, Timisoara – Faculty of General                                                          </w:t>
      </w:r>
    </w:p>
    <w:p w14:paraId="2B16D222" w14:textId="77777777" w:rsidR="00BD552F" w:rsidRPr="00427ECD" w:rsidRDefault="00BD552F" w:rsidP="00BD552F">
      <w:pPr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427ECD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                       Medicine</w:t>
      </w:r>
    </w:p>
    <w:p w14:paraId="25881EE5" w14:textId="77777777" w:rsidR="00BD552F" w:rsidRPr="00427ECD" w:rsidRDefault="00BD552F" w:rsidP="00BD552F">
      <w:pPr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427ECD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                       (2013-2019)</w:t>
      </w:r>
    </w:p>
    <w:p w14:paraId="72160809" w14:textId="6B870884" w:rsidR="00BD552F" w:rsidRPr="00427ECD" w:rsidRDefault="00BD552F" w:rsidP="00BD552F">
      <w:pPr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427ECD">
        <w:rPr>
          <w:rFonts w:ascii="Times New Roman" w:hAnsi="Times New Roman" w:cs="Times New Roman"/>
          <w:b/>
          <w:color w:val="000000" w:themeColor="text1"/>
          <w:sz w:val="24"/>
          <w:lang w:val="en-US"/>
        </w:rPr>
        <w:t xml:space="preserve">High School:  </w:t>
      </w:r>
      <w:r w:rsidRPr="00427ECD">
        <w:rPr>
          <w:rFonts w:ascii="Times New Roman" w:hAnsi="Times New Roman" w:cs="Times New Roman"/>
          <w:color w:val="000000" w:themeColor="text1"/>
          <w:sz w:val="24"/>
          <w:lang w:val="en-US"/>
        </w:rPr>
        <w:t>“</w:t>
      </w:r>
      <w:proofErr w:type="spellStart"/>
      <w:r w:rsidRPr="00427ECD">
        <w:rPr>
          <w:rFonts w:ascii="Times New Roman" w:hAnsi="Times New Roman" w:cs="Times New Roman"/>
          <w:color w:val="000000" w:themeColor="text1"/>
          <w:sz w:val="24"/>
          <w:lang w:val="en-US"/>
        </w:rPr>
        <w:t>Grigore</w:t>
      </w:r>
      <w:proofErr w:type="spellEnd"/>
      <w:r w:rsidRPr="00427ECD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  <w:proofErr w:type="spellStart"/>
      <w:r w:rsidRPr="00427ECD">
        <w:rPr>
          <w:rFonts w:ascii="Times New Roman" w:hAnsi="Times New Roman" w:cs="Times New Roman"/>
          <w:color w:val="000000" w:themeColor="text1"/>
          <w:sz w:val="24"/>
          <w:lang w:val="en-US"/>
        </w:rPr>
        <w:t>Moisil</w:t>
      </w:r>
      <w:proofErr w:type="spellEnd"/>
      <w:r w:rsidRPr="00427ECD">
        <w:rPr>
          <w:rFonts w:ascii="Times New Roman" w:hAnsi="Times New Roman" w:cs="Times New Roman"/>
          <w:color w:val="000000" w:themeColor="text1"/>
          <w:sz w:val="24"/>
          <w:lang w:val="en-US"/>
        </w:rPr>
        <w:t>” High School, Timisoara – Mathematics and Information Technology</w:t>
      </w:r>
    </w:p>
    <w:p w14:paraId="681ECD87" w14:textId="3AB00307" w:rsidR="00B8637C" w:rsidRPr="00427ECD" w:rsidRDefault="00BD552F" w:rsidP="00BD552F">
      <w:pPr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427ECD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                       (2009-2013)</w:t>
      </w:r>
    </w:p>
    <w:p w14:paraId="21F70755" w14:textId="0C61EB0A" w:rsidR="00B8637C" w:rsidRPr="0079023B" w:rsidRDefault="00743B8C" w:rsidP="00B8637C">
      <w:pPr>
        <w:ind w:firstLine="708"/>
        <w:rPr>
          <w:rFonts w:ascii="Times New Roman" w:hAnsi="Times New Roman" w:cs="Times New Roman"/>
          <w:sz w:val="24"/>
          <w:lang w:val="en-US"/>
        </w:rPr>
      </w:pPr>
      <w:r w:rsidRPr="0079023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FE8E2B" wp14:editId="1EA111A4">
                <wp:simplePos x="0" y="0"/>
                <wp:positionH relativeFrom="page">
                  <wp:align>left</wp:align>
                </wp:positionH>
                <wp:positionV relativeFrom="paragraph">
                  <wp:posOffset>313055</wp:posOffset>
                </wp:positionV>
                <wp:extent cx="8001635" cy="6985"/>
                <wp:effectExtent l="0" t="0" r="37465" b="3111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635" cy="698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659E8A" id="Straight Connector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24.65pt" to="630.0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" strokecolor="#70ad47 [3209]" strokeweight="1.5pt">
                <v:stroke joinstyle="miter"/>
                <w10:wrap anchorx="page"/>
              </v:line>
            </w:pict>
          </mc:Fallback>
        </mc:AlternateContent>
      </w:r>
      <w:r w:rsidR="00B8637C" w:rsidRPr="0079023B">
        <w:rPr>
          <w:rFonts w:cs="Times New Roman"/>
          <w:color w:val="2F5496" w:themeColor="accent5" w:themeShade="BF"/>
          <w:sz w:val="36"/>
          <w:lang w:val="en-US"/>
        </w:rPr>
        <w:t>Work</w:t>
      </w:r>
      <w:r w:rsidR="00BD552F">
        <w:rPr>
          <w:rFonts w:cs="Times New Roman"/>
          <w:color w:val="2F5496" w:themeColor="accent5" w:themeShade="BF"/>
          <w:sz w:val="36"/>
          <w:lang w:val="en-US"/>
        </w:rPr>
        <w:t>place</w:t>
      </w:r>
    </w:p>
    <w:p w14:paraId="2962276B" w14:textId="07CDC603" w:rsidR="0056414D" w:rsidRPr="0079023B" w:rsidRDefault="0056414D" w:rsidP="0056414D">
      <w:pPr>
        <w:pStyle w:val="ListParagraph"/>
        <w:numPr>
          <w:ilvl w:val="0"/>
          <w:numId w:val="11"/>
        </w:numPr>
        <w:spacing w:after="0" w:line="360" w:lineRule="auto"/>
        <w:ind w:left="106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Infectious Diseases</w:t>
      </w:r>
    </w:p>
    <w:p w14:paraId="358EFBCE" w14:textId="77777777" w:rsidR="0056414D" w:rsidRPr="0079023B" w:rsidRDefault="0056414D" w:rsidP="0056414D">
      <w:pPr>
        <w:pStyle w:val="ListParagraph"/>
        <w:spacing w:after="0" w:line="360" w:lineRule="auto"/>
        <w:ind w:left="1066"/>
        <w:rPr>
          <w:rFonts w:ascii="Times New Roman" w:hAnsi="Times New Roman" w:cs="Times New Roman"/>
          <w:sz w:val="24"/>
          <w:szCs w:val="24"/>
          <w:lang w:val="en-US"/>
        </w:rPr>
      </w:pP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Residency training – </w:t>
      </w:r>
      <w:proofErr w:type="spellStart"/>
      <w:r w:rsidRPr="0079023B">
        <w:rPr>
          <w:rFonts w:ascii="Times New Roman" w:hAnsi="Times New Roman" w:cs="Times New Roman"/>
          <w:sz w:val="24"/>
          <w:szCs w:val="24"/>
          <w:lang w:val="en-US"/>
        </w:rPr>
        <w:t>Timis</w:t>
      </w:r>
      <w:proofErr w:type="spellEnd"/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 County Emergency Clinical Hospital</w:t>
      </w:r>
    </w:p>
    <w:p w14:paraId="2B63A949" w14:textId="0701891D" w:rsidR="0056414D" w:rsidRPr="0056414D" w:rsidRDefault="0056414D" w:rsidP="0056414D">
      <w:pPr>
        <w:pStyle w:val="ListParagraph"/>
        <w:spacing w:after="0" w:line="360" w:lineRule="auto"/>
        <w:ind w:left="106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July</w:t>
      </w: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 2021 – </w:t>
      </w:r>
      <w:r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174EC6">
        <w:rPr>
          <w:rFonts w:ascii="Times New Roman" w:hAnsi="Times New Roman" w:cs="Times New Roman"/>
          <w:sz w:val="24"/>
          <w:szCs w:val="24"/>
          <w:lang w:val="en-US"/>
        </w:rPr>
        <w:t xml:space="preserve">1 year </w:t>
      </w:r>
      <w:r w:rsidR="00274DC4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 month</w:t>
      </w:r>
      <w:r w:rsidR="00274DC4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14:paraId="307FF58B" w14:textId="46D9C4E7" w:rsidR="0079023B" w:rsidRPr="0079023B" w:rsidRDefault="0079023B" w:rsidP="0079023B">
      <w:pPr>
        <w:pStyle w:val="ListParagraph"/>
        <w:numPr>
          <w:ilvl w:val="0"/>
          <w:numId w:val="11"/>
        </w:numPr>
        <w:spacing w:after="0" w:line="360" w:lineRule="auto"/>
        <w:ind w:left="1066"/>
        <w:rPr>
          <w:rFonts w:ascii="Times New Roman" w:hAnsi="Times New Roman" w:cs="Times New Roman"/>
          <w:sz w:val="24"/>
          <w:szCs w:val="24"/>
          <w:lang w:val="en-US"/>
        </w:rPr>
      </w:pPr>
      <w:r w:rsidRPr="0079023B">
        <w:rPr>
          <w:rFonts w:ascii="Times New Roman" w:hAnsi="Times New Roman" w:cs="Times New Roman"/>
          <w:b/>
          <w:bCs/>
          <w:sz w:val="24"/>
          <w:szCs w:val="24"/>
          <w:lang w:val="en-US"/>
        </w:rPr>
        <w:t>General Surgery</w:t>
      </w:r>
    </w:p>
    <w:p w14:paraId="02E3B512" w14:textId="471F820D" w:rsidR="0079023B" w:rsidRPr="0079023B" w:rsidRDefault="0079023B" w:rsidP="0079023B">
      <w:pPr>
        <w:pStyle w:val="ListParagraph"/>
        <w:spacing w:after="0" w:line="360" w:lineRule="auto"/>
        <w:ind w:left="1066"/>
        <w:rPr>
          <w:rFonts w:ascii="Times New Roman" w:hAnsi="Times New Roman" w:cs="Times New Roman"/>
          <w:sz w:val="24"/>
          <w:szCs w:val="24"/>
          <w:lang w:val="en-US"/>
        </w:rPr>
      </w:pP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Residency training – </w:t>
      </w:r>
      <w:proofErr w:type="spellStart"/>
      <w:r w:rsidRPr="0079023B">
        <w:rPr>
          <w:rFonts w:ascii="Times New Roman" w:hAnsi="Times New Roman" w:cs="Times New Roman"/>
          <w:sz w:val="24"/>
          <w:szCs w:val="24"/>
          <w:lang w:val="en-US"/>
        </w:rPr>
        <w:t>Timis</w:t>
      </w:r>
      <w:proofErr w:type="spellEnd"/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 County Emergency Clinical Hospital</w:t>
      </w:r>
    </w:p>
    <w:p w14:paraId="1ECCF674" w14:textId="5A7DA317" w:rsidR="0079023B" w:rsidRPr="0079023B" w:rsidRDefault="0079023B" w:rsidP="0079023B">
      <w:pPr>
        <w:pStyle w:val="ListParagraph"/>
        <w:spacing w:after="0" w:line="360" w:lineRule="auto"/>
        <w:ind w:left="1066"/>
        <w:rPr>
          <w:rFonts w:ascii="Times New Roman" w:hAnsi="Times New Roman" w:cs="Times New Roman"/>
          <w:sz w:val="24"/>
          <w:szCs w:val="24"/>
          <w:lang w:val="en-US"/>
        </w:rPr>
      </w:pP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January 2021 – </w:t>
      </w:r>
      <w:r w:rsidR="0056414D">
        <w:rPr>
          <w:rFonts w:ascii="Times New Roman" w:hAnsi="Times New Roman" w:cs="Times New Roman"/>
          <w:sz w:val="24"/>
          <w:szCs w:val="24"/>
          <w:lang w:val="en-US"/>
        </w:rPr>
        <w:t>July 2021</w:t>
      </w: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56414D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 months</w:t>
      </w:r>
    </w:p>
    <w:p w14:paraId="5C610632" w14:textId="6CE88D41" w:rsidR="0079023B" w:rsidRPr="0079023B" w:rsidRDefault="0079023B" w:rsidP="0079023B">
      <w:pPr>
        <w:pStyle w:val="ListParagraph"/>
        <w:numPr>
          <w:ilvl w:val="0"/>
          <w:numId w:val="11"/>
        </w:numPr>
        <w:spacing w:after="0" w:line="360" w:lineRule="auto"/>
        <w:ind w:left="1066"/>
        <w:rPr>
          <w:rFonts w:ascii="Times New Roman" w:hAnsi="Times New Roman" w:cs="Times New Roman"/>
          <w:sz w:val="24"/>
          <w:szCs w:val="24"/>
          <w:lang w:val="en-US"/>
        </w:rPr>
      </w:pPr>
      <w:r w:rsidRPr="0079023B">
        <w:rPr>
          <w:rFonts w:ascii="Times New Roman" w:hAnsi="Times New Roman" w:cs="Times New Roman"/>
          <w:b/>
          <w:bCs/>
          <w:sz w:val="24"/>
          <w:szCs w:val="24"/>
          <w:lang w:val="en-US"/>
        </w:rPr>
        <w:t>Family Medicine</w:t>
      </w:r>
    </w:p>
    <w:p w14:paraId="6BB6D4EA" w14:textId="0A713BD8" w:rsidR="0079023B" w:rsidRPr="0079023B" w:rsidRDefault="0079023B" w:rsidP="0079023B">
      <w:pPr>
        <w:pStyle w:val="ListParagraph"/>
        <w:spacing w:after="0" w:line="360" w:lineRule="auto"/>
        <w:ind w:left="1066"/>
        <w:rPr>
          <w:rFonts w:ascii="Times New Roman" w:hAnsi="Times New Roman" w:cs="Times New Roman"/>
          <w:sz w:val="24"/>
          <w:szCs w:val="24"/>
          <w:lang w:val="en-US"/>
        </w:rPr>
      </w:pP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Residency training – </w:t>
      </w:r>
      <w:proofErr w:type="spellStart"/>
      <w:r w:rsidRPr="0079023B">
        <w:rPr>
          <w:rFonts w:ascii="Times New Roman" w:hAnsi="Times New Roman" w:cs="Times New Roman"/>
          <w:sz w:val="24"/>
          <w:szCs w:val="24"/>
          <w:lang w:val="en-US"/>
        </w:rPr>
        <w:t>Timis</w:t>
      </w:r>
      <w:proofErr w:type="spellEnd"/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 County Emergency Clinical Hospital</w:t>
      </w:r>
    </w:p>
    <w:p w14:paraId="74027BEC" w14:textId="2F9EC2BC" w:rsidR="0079023B" w:rsidRPr="0079023B" w:rsidRDefault="0079023B" w:rsidP="0079023B">
      <w:pPr>
        <w:pStyle w:val="ListParagraph"/>
        <w:spacing w:after="0" w:line="360" w:lineRule="auto"/>
        <w:ind w:left="1066"/>
        <w:rPr>
          <w:rFonts w:ascii="Times New Roman" w:hAnsi="Times New Roman" w:cs="Times New Roman"/>
          <w:sz w:val="24"/>
          <w:szCs w:val="24"/>
          <w:lang w:val="en-US"/>
        </w:rPr>
      </w:pP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February 2020 – May 2020; </w:t>
      </w:r>
      <w:r w:rsidR="000A159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 months</w:t>
      </w:r>
    </w:p>
    <w:p w14:paraId="620127BA" w14:textId="77777777" w:rsidR="00BD552F" w:rsidRPr="0079023B" w:rsidRDefault="00BD552F" w:rsidP="00BD552F">
      <w:pPr>
        <w:ind w:firstLine="708"/>
        <w:rPr>
          <w:rFonts w:cs="Times New Roman"/>
          <w:color w:val="2F5496" w:themeColor="accent5" w:themeShade="BF"/>
          <w:sz w:val="36"/>
          <w:lang w:val="en-US"/>
        </w:rPr>
      </w:pPr>
      <w:r w:rsidRPr="0079023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1EEF66" wp14:editId="3ED31F7B">
                <wp:simplePos x="0" y="0"/>
                <wp:positionH relativeFrom="page">
                  <wp:align>left</wp:align>
                </wp:positionH>
                <wp:positionV relativeFrom="paragraph">
                  <wp:posOffset>322580</wp:posOffset>
                </wp:positionV>
                <wp:extent cx="8001635" cy="6985"/>
                <wp:effectExtent l="0" t="0" r="37465" b="3111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635" cy="698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B8508E" id="Straight Connector 8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25.4pt" to="630.0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" strokecolor="#70ad47 [3209]" strokeweight="1.5pt">
                <v:stroke joinstyle="miter"/>
                <w10:wrap anchorx="page"/>
              </v:line>
            </w:pict>
          </mc:Fallback>
        </mc:AlternateContent>
      </w:r>
      <w:r w:rsidRPr="0079023B">
        <w:rPr>
          <w:rFonts w:cs="Times New Roman"/>
          <w:color w:val="2F5496" w:themeColor="accent5" w:themeShade="BF"/>
          <w:sz w:val="36"/>
          <w:lang w:val="en-US"/>
        </w:rPr>
        <w:t>Medical Societies</w:t>
      </w:r>
    </w:p>
    <w:p w14:paraId="4B25A028" w14:textId="327D65C7" w:rsidR="00AF7ABC" w:rsidRDefault="00AF7ABC" w:rsidP="00BD552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Member of the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Educational Commission for Foreign Medical Graduates</w:t>
      </w:r>
      <w:r w:rsidR="00FE2BF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(ECFMG)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in the United States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– Fully certified physician </w:t>
      </w:r>
      <w:r w:rsidR="00FE2BFF">
        <w:rPr>
          <w:rFonts w:ascii="Times New Roman" w:hAnsi="Times New Roman" w:cs="Times New Roman"/>
          <w:sz w:val="24"/>
          <w:szCs w:val="24"/>
          <w:lang w:val="en-US"/>
        </w:rPr>
        <w:t xml:space="preserve">(September 2022 – Present) </w:t>
      </w:r>
    </w:p>
    <w:p w14:paraId="615DF830" w14:textId="7ED38F58" w:rsidR="00BD552F" w:rsidRDefault="00BD552F" w:rsidP="00BD552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Member of</w:t>
      </w:r>
      <w:r w:rsidR="00AF7ABC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D552F">
        <w:rPr>
          <w:rFonts w:ascii="Times New Roman" w:hAnsi="Times New Roman" w:cs="Times New Roman"/>
          <w:i/>
          <w:iCs/>
          <w:sz w:val="24"/>
          <w:szCs w:val="24"/>
          <w:lang w:val="en-US"/>
        </w:rPr>
        <w:t>General Medical Council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D552F">
        <w:rPr>
          <w:rFonts w:ascii="Times New Roman" w:hAnsi="Times New Roman" w:cs="Times New Roman"/>
          <w:i/>
          <w:iCs/>
          <w:sz w:val="24"/>
          <w:szCs w:val="24"/>
          <w:lang w:val="en-US"/>
        </w:rPr>
        <w:t>(GMC) in the United Kingdom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Fully registered medical practitioner (February 2021 – Present)</w:t>
      </w:r>
    </w:p>
    <w:p w14:paraId="6D073FAC" w14:textId="62E34A39" w:rsidR="00BD552F" w:rsidRDefault="00BD552F" w:rsidP="00BD552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Member of </w:t>
      </w:r>
      <w:r w:rsidRPr="00BD552F">
        <w:rPr>
          <w:rFonts w:ascii="Times New Roman" w:hAnsi="Times New Roman" w:cs="Times New Roman"/>
          <w:i/>
          <w:iCs/>
          <w:sz w:val="24"/>
          <w:szCs w:val="24"/>
          <w:lang w:val="en-US"/>
        </w:rPr>
        <w:t>College of Physicians in Romania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(March 2021 – Present)</w:t>
      </w:r>
    </w:p>
    <w:p w14:paraId="44A34B31" w14:textId="5572137E" w:rsidR="00BD552F" w:rsidRDefault="00BD552F" w:rsidP="00BD552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Member of </w:t>
      </w:r>
      <w:r w:rsidRPr="00BD552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Research Center in Infectious Diseases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at “Victor Babes” Hospital (January 2020 – Present) </w:t>
      </w:r>
    </w:p>
    <w:p w14:paraId="4A229B73" w14:textId="77777777" w:rsidR="00BD552F" w:rsidRPr="0079023B" w:rsidRDefault="00BD552F" w:rsidP="00BD552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Member of </w:t>
      </w:r>
      <w:r w:rsidRPr="00BD552F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Students’ Society of Neurosurgery</w:t>
      </w: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 (between 2015-2017)</w:t>
      </w:r>
    </w:p>
    <w:p w14:paraId="2CB26F42" w14:textId="77777777" w:rsidR="00BD552F" w:rsidRPr="0079023B" w:rsidRDefault="00BD552F" w:rsidP="00BD552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Member of </w:t>
      </w:r>
      <w:r w:rsidRPr="00BD552F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Students’ Society of Pathology</w:t>
      </w: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 (between 2015-2017)</w:t>
      </w:r>
    </w:p>
    <w:p w14:paraId="546300B5" w14:textId="77777777" w:rsidR="00BD552F" w:rsidRPr="0079023B" w:rsidRDefault="00BD552F" w:rsidP="00BD552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Member of </w:t>
      </w:r>
      <w:r w:rsidRPr="00BD552F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Students’ Society of Pediatrics</w:t>
      </w:r>
      <w:r w:rsidRPr="0079023B">
        <w:rPr>
          <w:rFonts w:ascii="Times New Roman" w:hAnsi="Times New Roman" w:cs="Times New Roman"/>
          <w:sz w:val="24"/>
          <w:szCs w:val="24"/>
          <w:lang w:val="en-US"/>
        </w:rPr>
        <w:t xml:space="preserve"> (between 2016-2017)</w:t>
      </w:r>
    </w:p>
    <w:p w14:paraId="391F2A04" w14:textId="759C6ADD" w:rsidR="00BD552F" w:rsidRPr="0079023B" w:rsidRDefault="00BD552F" w:rsidP="00BD552F">
      <w:pPr>
        <w:ind w:firstLine="708"/>
        <w:rPr>
          <w:rFonts w:cs="Times New Roman"/>
          <w:color w:val="2F5496" w:themeColor="accent5" w:themeShade="BF"/>
          <w:sz w:val="36"/>
          <w:lang w:val="en-US"/>
        </w:rPr>
      </w:pPr>
      <w:r w:rsidRPr="0079023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AFE92E" wp14:editId="3E917F93">
                <wp:simplePos x="0" y="0"/>
                <wp:positionH relativeFrom="page">
                  <wp:align>left</wp:align>
                </wp:positionH>
                <wp:positionV relativeFrom="paragraph">
                  <wp:posOffset>322580</wp:posOffset>
                </wp:positionV>
                <wp:extent cx="8001635" cy="6985"/>
                <wp:effectExtent l="0" t="0" r="37465" b="3111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635" cy="698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921F87" id="Straight Connector 1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25.4pt" to="630.0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" strokecolor="#70ad47 [3209]" strokeweight="1.5pt">
                <v:stroke joinstyle="miter"/>
                <w10:wrap anchorx="page"/>
              </v:line>
            </w:pict>
          </mc:Fallback>
        </mc:AlternateContent>
      </w:r>
      <w:r>
        <w:rPr>
          <w:rFonts w:cs="Times New Roman"/>
          <w:color w:val="2F5496" w:themeColor="accent5" w:themeShade="BF"/>
          <w:sz w:val="36"/>
          <w:lang w:val="en-US"/>
        </w:rPr>
        <w:t>Research</w:t>
      </w:r>
      <w:r w:rsidR="00FE2BFF">
        <w:rPr>
          <w:rFonts w:cs="Times New Roman"/>
          <w:color w:val="2F5496" w:themeColor="accent5" w:themeShade="BF"/>
          <w:sz w:val="36"/>
          <w:lang w:val="en-US"/>
        </w:rPr>
        <w:t xml:space="preserve"> Activity</w:t>
      </w:r>
    </w:p>
    <w:p w14:paraId="035D9185" w14:textId="267EC965" w:rsidR="003B03B8" w:rsidRPr="00463724" w:rsidRDefault="003B03B8" w:rsidP="003B03B8">
      <w:pPr>
        <w:pStyle w:val="ListParagraph"/>
        <w:ind w:left="1068"/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  <w:t>Lead</w:t>
      </w:r>
      <w:r w:rsidRPr="00463724"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Author:</w:t>
      </w:r>
    </w:p>
    <w:p w14:paraId="37A44BB9" w14:textId="1F1678B8" w:rsidR="003B03B8" w:rsidRDefault="003B03B8" w:rsidP="0041448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GB"/>
        </w:rPr>
        <w:t>“</w:t>
      </w:r>
      <w:r w:rsidRPr="003B03B8">
        <w:rPr>
          <w:rFonts w:ascii="Times New Roman" w:hAnsi="Times New Roman" w:cs="Times New Roman"/>
          <w:i/>
          <w:iCs/>
          <w:lang w:val="en-US"/>
        </w:rPr>
        <w:t>Coping Strategies and Stress Related Disorders in Patients with COVID-19</w:t>
      </w:r>
      <w:r w:rsidRPr="0079023B">
        <w:rPr>
          <w:rFonts w:ascii="Times New Roman" w:hAnsi="Times New Roman" w:cs="Times New Roman"/>
          <w:lang w:val="en-US"/>
        </w:rPr>
        <w:t xml:space="preserve">” – DOI: </w:t>
      </w:r>
      <w:r w:rsidR="0041377D" w:rsidRPr="0041377D">
        <w:rPr>
          <w:rFonts w:ascii="Times New Roman" w:hAnsi="Times New Roman" w:cs="Times New Roman"/>
          <w:lang w:val="en-US"/>
        </w:rPr>
        <w:t>doi.org/10.3390/brainsci11101287</w:t>
      </w:r>
    </w:p>
    <w:p w14:paraId="12F5ABA5" w14:textId="0AA2B22E" w:rsidR="0041377D" w:rsidRDefault="0041377D" w:rsidP="0041377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GB"/>
        </w:rPr>
      </w:pPr>
      <w:r w:rsidRPr="006A1E5F">
        <w:rPr>
          <w:rFonts w:ascii="Times New Roman" w:hAnsi="Times New Roman" w:cs="Times New Roman"/>
          <w:lang w:val="en-GB"/>
        </w:rPr>
        <w:t>“</w:t>
      </w:r>
      <w:r w:rsidRPr="003A0771">
        <w:rPr>
          <w:rFonts w:ascii="Times New Roman" w:hAnsi="Times New Roman" w:cs="Times New Roman"/>
          <w:i/>
          <w:iCs/>
          <w:lang w:val="en-GB"/>
        </w:rPr>
        <w:t xml:space="preserve">Difficulties in Diagnosing </w:t>
      </w:r>
      <w:proofErr w:type="spellStart"/>
      <w:r w:rsidRPr="003A0771">
        <w:rPr>
          <w:rFonts w:ascii="Times New Roman" w:hAnsi="Times New Roman" w:cs="Times New Roman"/>
          <w:i/>
          <w:iCs/>
          <w:lang w:val="en-GB"/>
        </w:rPr>
        <w:t>Extraperitoneal</w:t>
      </w:r>
      <w:proofErr w:type="spellEnd"/>
      <w:r w:rsidRPr="003A0771">
        <w:rPr>
          <w:rFonts w:ascii="Times New Roman" w:hAnsi="Times New Roman" w:cs="Times New Roman"/>
          <w:i/>
          <w:iCs/>
          <w:lang w:val="en-GB"/>
        </w:rPr>
        <w:t xml:space="preserve"> </w:t>
      </w:r>
      <w:proofErr w:type="spellStart"/>
      <w:r w:rsidRPr="003A0771">
        <w:rPr>
          <w:rFonts w:ascii="Times New Roman" w:hAnsi="Times New Roman" w:cs="Times New Roman"/>
          <w:i/>
          <w:iCs/>
          <w:lang w:val="en-GB"/>
        </w:rPr>
        <w:t>Ureteroinguinal</w:t>
      </w:r>
      <w:proofErr w:type="spellEnd"/>
      <w:r w:rsidRPr="003A0771">
        <w:rPr>
          <w:rFonts w:ascii="Times New Roman" w:hAnsi="Times New Roman" w:cs="Times New Roman"/>
          <w:i/>
          <w:iCs/>
          <w:lang w:val="en-GB"/>
        </w:rPr>
        <w:t xml:space="preserve"> Hernias: Review of Literature and Clinical Experience of a Rare Encounter in Acute Surgical Care Settings</w:t>
      </w:r>
      <w:r>
        <w:rPr>
          <w:rFonts w:ascii="Times New Roman" w:hAnsi="Times New Roman" w:cs="Times New Roman"/>
          <w:lang w:val="en-GB"/>
        </w:rPr>
        <w:t xml:space="preserve">” – DOI: </w:t>
      </w:r>
    </w:p>
    <w:p w14:paraId="1E9A56DF" w14:textId="1A1D208E" w:rsidR="000B1419" w:rsidRDefault="000B1419" w:rsidP="0041377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3A0771">
        <w:rPr>
          <w:rFonts w:ascii="Times New Roman" w:hAnsi="Times New Roman" w:cs="Times New Roman"/>
          <w:i/>
          <w:iCs/>
          <w:lang w:val="en-GB"/>
        </w:rPr>
        <w:t>COVID-19 Pandemic Effects on Cervical Cancer Diagnosis and Management: A Population-Based Study in Romania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0B1419">
        <w:rPr>
          <w:rFonts w:ascii="Times New Roman" w:hAnsi="Times New Roman" w:cs="Times New Roman"/>
          <w:lang w:val="en-GB"/>
        </w:rPr>
        <w:t>doi.org/10.3390/diagnostics12040907</w:t>
      </w:r>
    </w:p>
    <w:p w14:paraId="6A76B103" w14:textId="203744C6" w:rsidR="003A0771" w:rsidRPr="0041377D" w:rsidRDefault="003A0771" w:rsidP="0041377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3A0771">
        <w:rPr>
          <w:rFonts w:ascii="Times New Roman" w:hAnsi="Times New Roman" w:cs="Times New Roman"/>
          <w:i/>
          <w:iCs/>
          <w:lang w:val="en-GB"/>
        </w:rPr>
        <w:t>COVID-19 Pandemic Impact on Surgical Treatment Methods for Early-Stage Cervical Cancer: A Population-Based Study in Romania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3A0771">
        <w:rPr>
          <w:rFonts w:ascii="Times New Roman" w:hAnsi="Times New Roman" w:cs="Times New Roman"/>
          <w:lang w:val="en-GB"/>
        </w:rPr>
        <w:t>doi.org/10.3390/healthcare10040639</w:t>
      </w:r>
    </w:p>
    <w:p w14:paraId="6B3053BE" w14:textId="77777777" w:rsidR="003B03B8" w:rsidRDefault="003B03B8" w:rsidP="00463724">
      <w:pPr>
        <w:pStyle w:val="ListParagraph"/>
        <w:ind w:left="1068"/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</w:pPr>
    </w:p>
    <w:p w14:paraId="232C96B5" w14:textId="34F9B8B9" w:rsidR="00463724" w:rsidRPr="00463724" w:rsidRDefault="00463724" w:rsidP="00463724">
      <w:pPr>
        <w:pStyle w:val="ListParagraph"/>
        <w:ind w:left="1068"/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</w:pPr>
      <w:r w:rsidRPr="00463724"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  <w:t>Corresponding Author:</w:t>
      </w:r>
    </w:p>
    <w:p w14:paraId="7B9BAA0D" w14:textId="285098EE" w:rsidR="00BD552F" w:rsidRPr="00602040" w:rsidRDefault="00BD552F" w:rsidP="00602040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 w:rsidRPr="00602040">
        <w:rPr>
          <w:rFonts w:ascii="Times New Roman" w:hAnsi="Times New Roman" w:cs="Times New Roman"/>
          <w:lang w:val="en-GB"/>
        </w:rPr>
        <w:t>“</w:t>
      </w:r>
      <w:r w:rsidRPr="00602040">
        <w:rPr>
          <w:rFonts w:ascii="Times New Roman" w:hAnsi="Times New Roman" w:cs="Times New Roman"/>
          <w:i/>
          <w:iCs/>
          <w:lang w:val="en-US"/>
        </w:rPr>
        <w:t xml:space="preserve">Predictive Factors for the First Recurrence of </w:t>
      </w:r>
      <w:proofErr w:type="spellStart"/>
      <w:r w:rsidRPr="00602040">
        <w:rPr>
          <w:rFonts w:ascii="Times New Roman" w:hAnsi="Times New Roman" w:cs="Times New Roman"/>
          <w:i/>
          <w:iCs/>
          <w:lang w:val="en-US"/>
        </w:rPr>
        <w:t>Clostridioides</w:t>
      </w:r>
      <w:proofErr w:type="spellEnd"/>
      <w:r w:rsidRPr="00602040">
        <w:rPr>
          <w:rFonts w:ascii="Times New Roman" w:hAnsi="Times New Roman" w:cs="Times New Roman"/>
          <w:i/>
          <w:iCs/>
          <w:lang w:val="en-US"/>
        </w:rPr>
        <w:t xml:space="preserve"> difficile Infection in the Elderly from Western Romania</w:t>
      </w:r>
      <w:r w:rsidRPr="00602040">
        <w:rPr>
          <w:rFonts w:ascii="Times New Roman" w:hAnsi="Times New Roman" w:cs="Times New Roman"/>
          <w:lang w:val="en-US"/>
        </w:rPr>
        <w:t>” – DOI: 10.3390/medicina56090439</w:t>
      </w:r>
    </w:p>
    <w:p w14:paraId="74A13828" w14:textId="77777777" w:rsidR="00BD552F" w:rsidRPr="00113B46" w:rsidRDefault="00BD552F" w:rsidP="00BD552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 w:rsidRPr="00113B46">
        <w:rPr>
          <w:rFonts w:ascii="Times New Roman" w:hAnsi="Times New Roman" w:cs="Times New Roman"/>
          <w:lang w:val="en-US"/>
        </w:rPr>
        <w:t>“</w:t>
      </w:r>
      <w:r w:rsidRPr="00113B46">
        <w:rPr>
          <w:rFonts w:ascii="Times New Roman" w:hAnsi="Times New Roman" w:cs="Times New Roman"/>
          <w:i/>
          <w:iCs/>
          <w:lang w:val="en-US"/>
        </w:rPr>
        <w:t>The Efficacy of Convalescent Plasma Use in Critically Ill COVID-19 Patients</w:t>
      </w:r>
      <w:r w:rsidRPr="00113B46">
        <w:rPr>
          <w:rFonts w:ascii="Times New Roman" w:hAnsi="Times New Roman" w:cs="Times New Roman"/>
          <w:lang w:val="en-US"/>
        </w:rPr>
        <w:t>” – DOI: 10.3390/medicina57030257</w:t>
      </w:r>
    </w:p>
    <w:p w14:paraId="67F45FA6" w14:textId="77777777" w:rsidR="00BD552F" w:rsidRPr="00113B46" w:rsidRDefault="00BD552F" w:rsidP="00BD552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 w:rsidRPr="00113B46">
        <w:rPr>
          <w:rFonts w:ascii="Times New Roman" w:hAnsi="Times New Roman" w:cs="Times New Roman"/>
          <w:lang w:val="en-US"/>
        </w:rPr>
        <w:t>“</w:t>
      </w:r>
      <w:r w:rsidRPr="00113B46">
        <w:rPr>
          <w:rFonts w:ascii="Times New Roman" w:hAnsi="Times New Roman" w:cs="Times New Roman"/>
          <w:i/>
          <w:iCs/>
          <w:lang w:val="en-US"/>
        </w:rPr>
        <w:t>Liver Impairment and Hematological Changes in Patients with Chronic Hepatitis C and COVID-19: A Retrospective Study after One Year of Pandemic</w:t>
      </w:r>
      <w:r w:rsidRPr="00113B46">
        <w:rPr>
          <w:rFonts w:ascii="Times New Roman" w:hAnsi="Times New Roman" w:cs="Times New Roman"/>
          <w:lang w:val="en-US"/>
        </w:rPr>
        <w:t xml:space="preserve">” </w:t>
      </w:r>
      <w:r w:rsidRPr="0079023B">
        <w:rPr>
          <w:rFonts w:ascii="Times New Roman" w:hAnsi="Times New Roman" w:cs="Times New Roman"/>
          <w:lang w:val="en-US"/>
        </w:rPr>
        <w:t xml:space="preserve">– </w:t>
      </w:r>
      <w:r w:rsidRPr="00113B46">
        <w:rPr>
          <w:rFonts w:ascii="Times New Roman" w:hAnsi="Times New Roman" w:cs="Times New Roman"/>
          <w:lang w:val="en-US"/>
        </w:rPr>
        <w:t>DOI: 10.3390/medicina57060597</w:t>
      </w:r>
    </w:p>
    <w:p w14:paraId="25064CBB" w14:textId="4FE1EA5D" w:rsidR="00BD552F" w:rsidRDefault="00BD552F" w:rsidP="00BD552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 w:rsidRPr="00113B46">
        <w:rPr>
          <w:rFonts w:ascii="Times New Roman" w:hAnsi="Times New Roman" w:cs="Times New Roman"/>
          <w:lang w:val="en-US"/>
        </w:rPr>
        <w:t>“</w:t>
      </w:r>
      <w:r w:rsidRPr="00113B46">
        <w:rPr>
          <w:rFonts w:ascii="Times New Roman" w:hAnsi="Times New Roman" w:cs="Times New Roman"/>
          <w:i/>
          <w:iCs/>
          <w:lang w:val="en-US"/>
        </w:rPr>
        <w:t>Predictive Value of Comorbid Conditions for COVID-19 Mortality</w:t>
      </w:r>
      <w:r w:rsidRPr="00113B46">
        <w:rPr>
          <w:rFonts w:ascii="Times New Roman" w:hAnsi="Times New Roman" w:cs="Times New Roman"/>
          <w:lang w:val="en-US"/>
        </w:rPr>
        <w:t>” – DOI: 10.3390/jcm10122652</w:t>
      </w:r>
    </w:p>
    <w:p w14:paraId="7C7B9794" w14:textId="2DE52020" w:rsidR="008D3D8B" w:rsidRDefault="008D3D8B" w:rsidP="00BD552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  <w:r w:rsidRPr="008D3D8B">
        <w:rPr>
          <w:rFonts w:ascii="Times New Roman" w:hAnsi="Times New Roman" w:cs="Times New Roman"/>
          <w:lang w:val="en-US"/>
        </w:rPr>
        <w:t>Exploring Pregnancy Outcomes Associated with SARS-CoV-2 Infection</w:t>
      </w:r>
      <w:r>
        <w:rPr>
          <w:rFonts w:ascii="Times New Roman" w:hAnsi="Times New Roman" w:cs="Times New Roman"/>
          <w:lang w:val="en-US"/>
        </w:rPr>
        <w:t xml:space="preserve">” – DOI: </w:t>
      </w:r>
      <w:r w:rsidRPr="008D3D8B">
        <w:rPr>
          <w:rFonts w:ascii="Times New Roman" w:hAnsi="Times New Roman" w:cs="Times New Roman"/>
          <w:lang w:val="en-US"/>
        </w:rPr>
        <w:t>10.3390/medicina57080796</w:t>
      </w:r>
    </w:p>
    <w:p w14:paraId="4A0E410B" w14:textId="1D0B7A56" w:rsidR="00743F10" w:rsidRDefault="00743F10" w:rsidP="00BD552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  <w:r w:rsidRPr="00743F10">
        <w:rPr>
          <w:rFonts w:ascii="Times New Roman" w:hAnsi="Times New Roman" w:cs="Times New Roman"/>
          <w:i/>
          <w:iCs/>
          <w:lang w:val="en-US"/>
        </w:rPr>
        <w:t>Foodborne Botulism in Western Romania: Ten Years’ Experience at a Tertiary Infectious Disease Hospital</w:t>
      </w:r>
      <w:r>
        <w:rPr>
          <w:rFonts w:ascii="Times New Roman" w:hAnsi="Times New Roman" w:cs="Times New Roman"/>
          <w:lang w:val="en-US"/>
        </w:rPr>
        <w:t>” – DOI:</w:t>
      </w:r>
      <w:r w:rsidRPr="00743F10">
        <w:rPr>
          <w:rFonts w:ascii="Times New Roman" w:hAnsi="Times New Roman" w:cs="Times New Roman"/>
          <w:lang w:val="en-US"/>
        </w:rPr>
        <w:t xml:space="preserve"> 10.3390/healthcare9091149</w:t>
      </w:r>
    </w:p>
    <w:p w14:paraId="5C6105A4" w14:textId="396A6730" w:rsidR="00E4050D" w:rsidRDefault="00E4050D" w:rsidP="00BD552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  <w:r w:rsidRPr="00E4050D">
        <w:rPr>
          <w:rFonts w:ascii="Times New Roman" w:hAnsi="Times New Roman" w:cs="Times New Roman"/>
          <w:i/>
          <w:iCs/>
          <w:lang w:val="en-US"/>
        </w:rPr>
        <w:t>Direct-Acting Antiviral Use for Genotype 1b Hepatitis C Patients with Associated Hematological Disorders from Romania</w:t>
      </w:r>
      <w:r>
        <w:rPr>
          <w:rFonts w:ascii="Times New Roman" w:hAnsi="Times New Roman" w:cs="Times New Roman"/>
          <w:lang w:val="en-US"/>
        </w:rPr>
        <w:t>”</w:t>
      </w:r>
      <w:r w:rsidRPr="00E4050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– DOI: </w:t>
      </w:r>
      <w:r w:rsidRPr="00E4050D">
        <w:rPr>
          <w:rFonts w:ascii="Times New Roman" w:hAnsi="Times New Roman" w:cs="Times New Roman"/>
          <w:lang w:val="en-US"/>
        </w:rPr>
        <w:t>10.3390/medicina57090986</w:t>
      </w:r>
    </w:p>
    <w:p w14:paraId="42055D40" w14:textId="530A3123" w:rsidR="0041448C" w:rsidRDefault="0041448C" w:rsidP="00BD552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  <w:r w:rsidRPr="0041448C">
        <w:rPr>
          <w:rFonts w:ascii="Times New Roman" w:hAnsi="Times New Roman" w:cs="Times New Roman"/>
          <w:lang w:val="en-US"/>
        </w:rPr>
        <w:t>Coping Strategies and Health-Related Quality of Life in Pregnant Women with SARS-CoV-2 Infection</w:t>
      </w:r>
      <w:r>
        <w:rPr>
          <w:rFonts w:ascii="Times New Roman" w:hAnsi="Times New Roman" w:cs="Times New Roman"/>
          <w:lang w:val="en-US"/>
        </w:rPr>
        <w:t xml:space="preserve">” – DOI: </w:t>
      </w:r>
      <w:r w:rsidRPr="0041448C">
        <w:rPr>
          <w:rFonts w:ascii="Times New Roman" w:hAnsi="Times New Roman" w:cs="Times New Roman"/>
          <w:lang w:val="en-US"/>
        </w:rPr>
        <w:t>10.3390/medicina57101113</w:t>
      </w:r>
    </w:p>
    <w:p w14:paraId="6049D15F" w14:textId="77777777" w:rsidR="003B03B8" w:rsidRDefault="003B03B8" w:rsidP="00463724">
      <w:pPr>
        <w:pStyle w:val="ListParagraph"/>
        <w:ind w:left="1068"/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</w:pPr>
    </w:p>
    <w:p w14:paraId="00EFF613" w14:textId="38098541" w:rsidR="00463724" w:rsidRPr="00463724" w:rsidRDefault="00463724" w:rsidP="00463724">
      <w:pPr>
        <w:pStyle w:val="ListParagraph"/>
        <w:ind w:left="1068"/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</w:pPr>
      <w:r w:rsidRPr="00463724"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  <w:t>Co-author:</w:t>
      </w:r>
    </w:p>
    <w:p w14:paraId="68406472" w14:textId="77777777" w:rsidR="00463724" w:rsidRDefault="00463724" w:rsidP="0046372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  <w:r w:rsidRPr="0079023B">
        <w:rPr>
          <w:rFonts w:ascii="Times New Roman" w:hAnsi="Times New Roman" w:cs="Times New Roman"/>
          <w:i/>
          <w:iCs/>
          <w:lang w:val="en-US"/>
        </w:rPr>
        <w:t>Socio-economical, Legal and Ethical Issues raised by Infertility and Assisted Reproductive Techniques in Romania</w:t>
      </w:r>
      <w:r w:rsidRPr="0079023B">
        <w:rPr>
          <w:rFonts w:ascii="Times New Roman" w:hAnsi="Times New Roman" w:cs="Times New Roman"/>
          <w:lang w:val="en-US"/>
        </w:rPr>
        <w:t>” – DOI: 10.33788/rcis.70.13</w:t>
      </w:r>
    </w:p>
    <w:p w14:paraId="68E3CE7D" w14:textId="5ED8ACFD" w:rsidR="00463724" w:rsidRDefault="00463724" w:rsidP="0046372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AB27D3">
        <w:rPr>
          <w:rFonts w:ascii="Times New Roman" w:hAnsi="Times New Roman" w:cs="Times New Roman"/>
          <w:lang w:val="en-GB"/>
        </w:rPr>
        <w:t>“</w:t>
      </w:r>
      <w:r w:rsidRPr="003A0771">
        <w:rPr>
          <w:rFonts w:ascii="Times New Roman" w:hAnsi="Times New Roman" w:cs="Times New Roman"/>
          <w:i/>
          <w:iCs/>
          <w:lang w:val="en-GB"/>
        </w:rPr>
        <w:t>The Utility of Biomarkers in Diagnosing and Predicting Outcomes in Acute Mesenteric Ischemia</w:t>
      </w:r>
      <w:r w:rsidRPr="00AB27D3">
        <w:rPr>
          <w:rFonts w:ascii="Times New Roman" w:hAnsi="Times New Roman" w:cs="Times New Roman"/>
          <w:lang w:val="en-GB"/>
        </w:rPr>
        <w:t xml:space="preserve">” </w:t>
      </w:r>
      <w:r w:rsidRPr="00113B46">
        <w:rPr>
          <w:rFonts w:ascii="Times New Roman" w:hAnsi="Times New Roman" w:cs="Times New Roman"/>
          <w:lang w:val="en-US"/>
        </w:rPr>
        <w:t xml:space="preserve">– </w:t>
      </w:r>
      <w:r w:rsidRPr="00AB27D3">
        <w:rPr>
          <w:rFonts w:ascii="Times New Roman" w:hAnsi="Times New Roman" w:cs="Times New Roman"/>
          <w:lang w:val="en-GB"/>
        </w:rPr>
        <w:t>DOI: 10.7438/jsurg.2021.02.06</w:t>
      </w:r>
    </w:p>
    <w:p w14:paraId="66931EB3" w14:textId="1AFF5FBF" w:rsidR="0065682F" w:rsidRDefault="0065682F" w:rsidP="0065682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3A0771">
        <w:rPr>
          <w:rFonts w:ascii="Times New Roman" w:hAnsi="Times New Roman" w:cs="Times New Roman"/>
          <w:i/>
          <w:iCs/>
          <w:lang w:val="en-GB"/>
        </w:rPr>
        <w:t>Description of Psychological Distress and Coping Style in HIV-infected Patients</w:t>
      </w:r>
      <w:r>
        <w:rPr>
          <w:rFonts w:ascii="Times New Roman" w:hAnsi="Times New Roman" w:cs="Times New Roman"/>
          <w:lang w:val="en-GB"/>
        </w:rPr>
        <w:t xml:space="preserve">” </w:t>
      </w:r>
      <w:r w:rsidRPr="00113B46">
        <w:rPr>
          <w:rFonts w:ascii="Times New Roman" w:hAnsi="Times New Roman" w:cs="Times New Roman"/>
          <w:lang w:val="en-US"/>
        </w:rPr>
        <w:t xml:space="preserve">– </w:t>
      </w:r>
      <w:r w:rsidRPr="00AB27D3">
        <w:rPr>
          <w:rFonts w:ascii="Times New Roman" w:hAnsi="Times New Roman" w:cs="Times New Roman"/>
          <w:lang w:val="en-GB"/>
        </w:rPr>
        <w:t xml:space="preserve">DOI: </w:t>
      </w:r>
      <w:r w:rsidRPr="0065682F">
        <w:rPr>
          <w:rFonts w:ascii="Times New Roman" w:hAnsi="Times New Roman" w:cs="Times New Roman"/>
          <w:lang w:val="en-GB"/>
        </w:rPr>
        <w:t>10.9734/bpi/</w:t>
      </w:r>
      <w:proofErr w:type="spellStart"/>
      <w:r w:rsidRPr="0065682F">
        <w:rPr>
          <w:rFonts w:ascii="Times New Roman" w:hAnsi="Times New Roman" w:cs="Times New Roman"/>
          <w:lang w:val="en-GB"/>
        </w:rPr>
        <w:t>idhr</w:t>
      </w:r>
      <w:proofErr w:type="spellEnd"/>
      <w:r w:rsidRPr="0065682F">
        <w:rPr>
          <w:rFonts w:ascii="Times New Roman" w:hAnsi="Times New Roman" w:cs="Times New Roman"/>
          <w:lang w:val="en-GB"/>
        </w:rPr>
        <w:t>/v3/12003D</w:t>
      </w:r>
    </w:p>
    <w:p w14:paraId="5208D87C" w14:textId="5DBEF26C" w:rsidR="00792297" w:rsidRDefault="00792297" w:rsidP="0079229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3A0771">
        <w:rPr>
          <w:rFonts w:ascii="Times New Roman" w:hAnsi="Times New Roman" w:cs="Times New Roman"/>
          <w:i/>
          <w:iCs/>
          <w:lang w:val="en-GB"/>
        </w:rPr>
        <w:t xml:space="preserve">Clinical Profile of 24 AIDS Patients with </w:t>
      </w:r>
      <w:proofErr w:type="spellStart"/>
      <w:r w:rsidRPr="003A0771">
        <w:rPr>
          <w:rFonts w:ascii="Times New Roman" w:hAnsi="Times New Roman" w:cs="Times New Roman"/>
          <w:i/>
          <w:iCs/>
          <w:lang w:val="en-GB"/>
        </w:rPr>
        <w:t>Cryptococcal</w:t>
      </w:r>
      <w:proofErr w:type="spellEnd"/>
      <w:r w:rsidRPr="003A0771">
        <w:rPr>
          <w:rFonts w:ascii="Times New Roman" w:hAnsi="Times New Roman" w:cs="Times New Roman"/>
          <w:i/>
          <w:iCs/>
          <w:lang w:val="en-GB"/>
        </w:rPr>
        <w:t xml:space="preserve"> Meningitis in the HAART Era: A Report from an Infectious Diseases Tertiary Hospital in Western Romania</w:t>
      </w:r>
      <w:r>
        <w:rPr>
          <w:rFonts w:ascii="Times New Roman" w:hAnsi="Times New Roman" w:cs="Times New Roman"/>
          <w:lang w:val="en-GB"/>
        </w:rPr>
        <w:t xml:space="preserve">” </w:t>
      </w:r>
      <w:r w:rsidRPr="00113B46">
        <w:rPr>
          <w:rFonts w:ascii="Times New Roman" w:hAnsi="Times New Roman" w:cs="Times New Roman"/>
          <w:lang w:val="en-US"/>
        </w:rPr>
        <w:t xml:space="preserve">– </w:t>
      </w:r>
      <w:r w:rsidRPr="00AB27D3">
        <w:rPr>
          <w:rFonts w:ascii="Times New Roman" w:hAnsi="Times New Roman" w:cs="Times New Roman"/>
          <w:lang w:val="en-GB"/>
        </w:rPr>
        <w:t xml:space="preserve">DOI: </w:t>
      </w:r>
      <w:r w:rsidRPr="00792297">
        <w:rPr>
          <w:rFonts w:ascii="Times New Roman" w:hAnsi="Times New Roman" w:cs="Times New Roman"/>
          <w:lang w:val="en-GB"/>
        </w:rPr>
        <w:t>10.3390/diagnostics12010054</w:t>
      </w:r>
    </w:p>
    <w:p w14:paraId="0166EEA8" w14:textId="03561D3A" w:rsidR="006A1E5F" w:rsidRDefault="006A1E5F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6A1E5F">
        <w:rPr>
          <w:rFonts w:ascii="Times New Roman" w:hAnsi="Times New Roman" w:cs="Times New Roman"/>
          <w:lang w:val="en-GB"/>
        </w:rPr>
        <w:t>“</w:t>
      </w:r>
      <w:r w:rsidRPr="003A0771">
        <w:rPr>
          <w:rFonts w:ascii="Times New Roman" w:hAnsi="Times New Roman" w:cs="Times New Roman"/>
          <w:i/>
          <w:iCs/>
          <w:lang w:val="en-GB"/>
        </w:rPr>
        <w:t>Laboratory Profile of COVID-19 Patients with Hepatitis C-Related Liver Cirrhosis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6A1E5F">
        <w:rPr>
          <w:rFonts w:ascii="Times New Roman" w:hAnsi="Times New Roman" w:cs="Times New Roman"/>
          <w:lang w:val="en-GB"/>
        </w:rPr>
        <w:t>10.3390/jcm11030652</w:t>
      </w:r>
    </w:p>
    <w:p w14:paraId="19ABDD84" w14:textId="68E9E1C0" w:rsidR="003A0771" w:rsidRDefault="003A0771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="00AA6395" w:rsidRPr="003050A2">
        <w:rPr>
          <w:rFonts w:ascii="Times New Roman" w:hAnsi="Times New Roman" w:cs="Times New Roman"/>
          <w:i/>
          <w:iCs/>
          <w:lang w:val="en-GB"/>
        </w:rPr>
        <w:t xml:space="preserve">The Influence of Nutritional Supplementation for Iron Deficiency </w:t>
      </w:r>
      <w:proofErr w:type="spellStart"/>
      <w:r w:rsidR="00AA6395" w:rsidRPr="003050A2">
        <w:rPr>
          <w:rFonts w:ascii="Times New Roman" w:hAnsi="Times New Roman" w:cs="Times New Roman"/>
          <w:i/>
          <w:iCs/>
          <w:lang w:val="en-GB"/>
        </w:rPr>
        <w:t>Anemia</w:t>
      </w:r>
      <w:proofErr w:type="spellEnd"/>
      <w:r w:rsidR="00AA6395" w:rsidRPr="003050A2">
        <w:rPr>
          <w:rFonts w:ascii="Times New Roman" w:hAnsi="Times New Roman" w:cs="Times New Roman"/>
          <w:i/>
          <w:iCs/>
          <w:lang w:val="en-GB"/>
        </w:rPr>
        <w:t xml:space="preserve"> on Pregnancies Associated with SARS-CoV-2 Infection</w:t>
      </w:r>
      <w:r w:rsidR="00AA6395">
        <w:rPr>
          <w:rFonts w:ascii="Times New Roman" w:hAnsi="Times New Roman" w:cs="Times New Roman"/>
          <w:lang w:val="en-GB"/>
        </w:rPr>
        <w:t xml:space="preserve">” – DOI: </w:t>
      </w:r>
      <w:r w:rsidR="00AA6395" w:rsidRPr="00AA6395">
        <w:rPr>
          <w:rFonts w:ascii="Times New Roman" w:hAnsi="Times New Roman" w:cs="Times New Roman"/>
          <w:lang w:val="en-GB"/>
        </w:rPr>
        <w:t>doi.org/10.3390/nu14040836</w:t>
      </w:r>
    </w:p>
    <w:p w14:paraId="6F867F0E" w14:textId="325679E4" w:rsidR="00AA6395" w:rsidRDefault="00AA6395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3050A2">
        <w:rPr>
          <w:rFonts w:ascii="Times New Roman" w:hAnsi="Times New Roman" w:cs="Times New Roman"/>
          <w:i/>
          <w:iCs/>
          <w:lang w:val="en-GB"/>
        </w:rPr>
        <w:t>Immunogenicity Following Administration of BNT162b2 and Ad26.COV2.S COVID-19 Vaccines in the Pregnant Population during the Third Trimester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AA6395">
        <w:rPr>
          <w:rFonts w:ascii="Times New Roman" w:hAnsi="Times New Roman" w:cs="Times New Roman"/>
          <w:lang w:val="en-GB"/>
        </w:rPr>
        <w:t>doi.org/10.3390/v14020307</w:t>
      </w:r>
    </w:p>
    <w:p w14:paraId="3A8EE1FE" w14:textId="4C11659E" w:rsidR="00AA6395" w:rsidRDefault="00AA6395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3050A2">
        <w:rPr>
          <w:rFonts w:ascii="Times New Roman" w:hAnsi="Times New Roman" w:cs="Times New Roman"/>
          <w:i/>
          <w:iCs/>
          <w:lang w:val="en-GB"/>
        </w:rPr>
        <w:t>Determinants of COVID-19 Vaccination Hesitancy among Romanian Pregnant Women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AA6395">
        <w:rPr>
          <w:rFonts w:ascii="Times New Roman" w:hAnsi="Times New Roman" w:cs="Times New Roman"/>
          <w:lang w:val="en-GB"/>
        </w:rPr>
        <w:t>doi.org/10.3390/vaccines10020275</w:t>
      </w:r>
    </w:p>
    <w:p w14:paraId="52742A00" w14:textId="0957E4DE" w:rsidR="00AA6395" w:rsidRDefault="00AA6395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3050A2">
        <w:rPr>
          <w:rFonts w:ascii="Times New Roman" w:hAnsi="Times New Roman" w:cs="Times New Roman"/>
          <w:i/>
          <w:iCs/>
          <w:lang w:val="en-GB"/>
        </w:rPr>
        <w:t>Clinical Characteristics and Outcomes of COVID-19 Hospitalized Patients: A Comparison between Complete mRNA Vaccination Profile and Natural Immunity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AA6395">
        <w:rPr>
          <w:rFonts w:ascii="Times New Roman" w:hAnsi="Times New Roman" w:cs="Times New Roman"/>
          <w:lang w:val="en-GB"/>
        </w:rPr>
        <w:t>doi.org/10.3390/jpm12020259</w:t>
      </w:r>
    </w:p>
    <w:p w14:paraId="0BF3D9D7" w14:textId="1DAB94AB" w:rsidR="00AA6395" w:rsidRDefault="00AA6395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lastRenderedPageBreak/>
        <w:t>“</w:t>
      </w:r>
      <w:r w:rsidRPr="003050A2">
        <w:rPr>
          <w:rFonts w:ascii="Times New Roman" w:hAnsi="Times New Roman" w:cs="Times New Roman"/>
          <w:i/>
          <w:iCs/>
          <w:lang w:val="en-GB"/>
        </w:rPr>
        <w:t>Challenges in Diagnosis and Prevention of Iatrogenic Endometriosis as a Long-Term Surgical Complication after C-Section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AA6395">
        <w:rPr>
          <w:rFonts w:ascii="Times New Roman" w:hAnsi="Times New Roman" w:cs="Times New Roman"/>
          <w:lang w:val="en-GB"/>
        </w:rPr>
        <w:t>doi.org/10.3390/ijerph19052791</w:t>
      </w:r>
    </w:p>
    <w:p w14:paraId="5A73199E" w14:textId="1D535115" w:rsidR="00AA6395" w:rsidRDefault="00AA6395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3050A2">
        <w:rPr>
          <w:rFonts w:ascii="Times New Roman" w:hAnsi="Times New Roman" w:cs="Times New Roman"/>
          <w:i/>
          <w:iCs/>
          <w:lang w:val="en-GB"/>
        </w:rPr>
        <w:t>Using the NYHA Classification as Forecasting Tool for Hospital Readmission and Mortality in Heart Failure Patients with COVID-19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AA6395">
        <w:rPr>
          <w:rFonts w:ascii="Times New Roman" w:hAnsi="Times New Roman" w:cs="Times New Roman"/>
          <w:lang w:val="en-GB"/>
        </w:rPr>
        <w:t>doi.org/10.3390/jcm11051382</w:t>
      </w:r>
    </w:p>
    <w:p w14:paraId="205A4D13" w14:textId="20D64471" w:rsidR="00AA6395" w:rsidRDefault="00AA6395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D10459">
        <w:rPr>
          <w:rFonts w:ascii="Times New Roman" w:hAnsi="Times New Roman" w:cs="Times New Roman"/>
          <w:i/>
          <w:iCs/>
          <w:lang w:val="en-GB"/>
        </w:rPr>
        <w:t>Impact of Stress and Financials on Romanian Infertile Women Accessing Assisted Reproductive Treatment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AA6395">
        <w:rPr>
          <w:rFonts w:ascii="Times New Roman" w:hAnsi="Times New Roman" w:cs="Times New Roman"/>
          <w:lang w:val="en-GB"/>
        </w:rPr>
        <w:t>doi.org/10.3390/ijerph19063256</w:t>
      </w:r>
    </w:p>
    <w:p w14:paraId="570C6AD5" w14:textId="0C2C13EE" w:rsidR="00AA6395" w:rsidRDefault="003050A2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D10459">
        <w:rPr>
          <w:rFonts w:ascii="Times New Roman" w:hAnsi="Times New Roman" w:cs="Times New Roman"/>
          <w:i/>
          <w:iCs/>
          <w:lang w:val="en-GB"/>
        </w:rPr>
        <w:t xml:space="preserve">Evaluation and Comparison of the Predictive Value of 4C Mortality Score, NEWS, and CURB-65 in Poor Outcomes in COVID-19 Patients: A Retrospective Study from a Single </w:t>
      </w:r>
      <w:proofErr w:type="spellStart"/>
      <w:r w:rsidRPr="00D10459">
        <w:rPr>
          <w:rFonts w:ascii="Times New Roman" w:hAnsi="Times New Roman" w:cs="Times New Roman"/>
          <w:i/>
          <w:iCs/>
          <w:lang w:val="en-GB"/>
        </w:rPr>
        <w:t>Center</w:t>
      </w:r>
      <w:proofErr w:type="spellEnd"/>
      <w:r w:rsidRPr="00D10459">
        <w:rPr>
          <w:rFonts w:ascii="Times New Roman" w:hAnsi="Times New Roman" w:cs="Times New Roman"/>
          <w:i/>
          <w:iCs/>
          <w:lang w:val="en-GB"/>
        </w:rPr>
        <w:t xml:space="preserve"> in Romania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3050A2">
        <w:rPr>
          <w:rFonts w:ascii="Times New Roman" w:hAnsi="Times New Roman" w:cs="Times New Roman"/>
          <w:lang w:val="en-GB"/>
        </w:rPr>
        <w:t>doi.org/10.3390/diagnostics12030703</w:t>
      </w:r>
    </w:p>
    <w:p w14:paraId="120542B1" w14:textId="1C8F210B" w:rsidR="003050A2" w:rsidRDefault="003050A2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D10459">
        <w:rPr>
          <w:rFonts w:ascii="Times New Roman" w:hAnsi="Times New Roman" w:cs="Times New Roman"/>
          <w:i/>
          <w:iCs/>
          <w:lang w:val="en-GB"/>
        </w:rPr>
        <w:t>The Risk of Spontaneous Abortion Does Not Increase Following First Trimester mRNA COVID-19 Vaccination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3050A2">
        <w:rPr>
          <w:rFonts w:ascii="Times New Roman" w:hAnsi="Times New Roman" w:cs="Times New Roman"/>
          <w:lang w:val="en-GB"/>
        </w:rPr>
        <w:t>doi.org/10.3390/jcm11061698</w:t>
      </w:r>
    </w:p>
    <w:p w14:paraId="39F35772" w14:textId="59695C3A" w:rsidR="003050A2" w:rsidRDefault="003050A2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D10459">
        <w:rPr>
          <w:rFonts w:ascii="Times New Roman" w:hAnsi="Times New Roman" w:cs="Times New Roman"/>
          <w:i/>
          <w:iCs/>
          <w:lang w:val="en-GB"/>
        </w:rPr>
        <w:t>The Impact of Multiplex PCR in Diagnosing and Managing Bacterial Infections in COVID-19 Patients Self-Medicated with Antibiotics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3050A2">
        <w:rPr>
          <w:rFonts w:ascii="Times New Roman" w:hAnsi="Times New Roman" w:cs="Times New Roman"/>
          <w:lang w:val="en-GB"/>
        </w:rPr>
        <w:t>doi.org/10.3390/antibiotics11040437</w:t>
      </w:r>
    </w:p>
    <w:p w14:paraId="3A040E10" w14:textId="3A0105A7" w:rsidR="003050A2" w:rsidRDefault="003050A2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D10459">
        <w:rPr>
          <w:rFonts w:ascii="Times New Roman" w:hAnsi="Times New Roman" w:cs="Times New Roman"/>
          <w:i/>
          <w:iCs/>
          <w:lang w:val="en-GB"/>
        </w:rPr>
        <w:t>The Utility of Laboratory Parameters for Cardiac Inflammation in Heart Failure Patients Hospitalized with SARS-CoV-2 Infection</w:t>
      </w:r>
      <w:r>
        <w:rPr>
          <w:rFonts w:ascii="Times New Roman" w:hAnsi="Times New Roman" w:cs="Times New Roman"/>
          <w:lang w:val="en-GB"/>
        </w:rPr>
        <w:t xml:space="preserve">” – DOI: </w:t>
      </w:r>
      <w:r w:rsidRPr="003050A2">
        <w:rPr>
          <w:rFonts w:ascii="Times New Roman" w:hAnsi="Times New Roman" w:cs="Times New Roman"/>
          <w:lang w:val="en-GB"/>
        </w:rPr>
        <w:t>doi.org/10.3390/diagnostics12040824</w:t>
      </w:r>
    </w:p>
    <w:p w14:paraId="5442B135" w14:textId="72FC5E2D" w:rsidR="003050A2" w:rsidRPr="0013051B" w:rsidRDefault="003050A2" w:rsidP="00895BE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“</w:t>
      </w:r>
      <w:r w:rsidRPr="0013051B">
        <w:rPr>
          <w:rFonts w:ascii="Times New Roman" w:hAnsi="Times New Roman" w:cs="Times New Roman"/>
          <w:i/>
          <w:iCs/>
          <w:lang w:val="en-GB"/>
        </w:rPr>
        <w:t>Calcium, Magnesium, and Zinc Supplementation during Pregnancy: The Additive Value of Micronutrients on Maternal Immune Response after SARS-CoV-2 Infection</w:t>
      </w:r>
      <w:r w:rsidRPr="0013051B">
        <w:rPr>
          <w:rFonts w:ascii="Times New Roman" w:hAnsi="Times New Roman" w:cs="Times New Roman"/>
          <w:lang w:val="en-GB"/>
        </w:rPr>
        <w:t>” – DOI: doi.org/10.3390/nu14071445</w:t>
      </w:r>
    </w:p>
    <w:p w14:paraId="6BCCD610" w14:textId="2CE5AB9F" w:rsidR="006467D0" w:rsidRPr="0013051B" w:rsidRDefault="006467D0" w:rsidP="006467D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13051B">
        <w:rPr>
          <w:rFonts w:ascii="Times New Roman" w:hAnsi="Times New Roman" w:cs="Times New Roman"/>
          <w:lang w:val="en-GB"/>
        </w:rPr>
        <w:t>“</w:t>
      </w:r>
      <w:r w:rsidRPr="0013051B">
        <w:rPr>
          <w:rFonts w:ascii="Times New Roman" w:hAnsi="Times New Roman" w:cs="Times New Roman"/>
          <w:i/>
          <w:iCs/>
          <w:lang w:val="en-GB"/>
        </w:rPr>
        <w:t>Predictive Value of Blood Coagulation Parameters in Poor Outcomes in COVID-19 Patients: A Retrospective Observational Study in Romania</w:t>
      </w:r>
      <w:r w:rsidRPr="0013051B">
        <w:rPr>
          <w:rFonts w:ascii="Times New Roman" w:hAnsi="Times New Roman" w:cs="Times New Roman"/>
          <w:lang w:val="en-GB"/>
        </w:rPr>
        <w:t>” – DOI: 10.3390/jcm11102831</w:t>
      </w:r>
    </w:p>
    <w:p w14:paraId="078C7A3E" w14:textId="4AF398AA" w:rsidR="006467D0" w:rsidRPr="0013051B" w:rsidRDefault="006467D0" w:rsidP="006467D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13051B">
        <w:rPr>
          <w:rFonts w:ascii="Times New Roman" w:hAnsi="Times New Roman" w:cs="Times New Roman"/>
          <w:lang w:val="en-GB"/>
        </w:rPr>
        <w:t>“</w:t>
      </w:r>
      <w:r w:rsidRPr="0013051B">
        <w:rPr>
          <w:rFonts w:ascii="Times New Roman" w:hAnsi="Times New Roman" w:cs="Times New Roman"/>
          <w:i/>
          <w:iCs/>
          <w:lang w:val="en-GB"/>
        </w:rPr>
        <w:t>Characterization and Outcomes of SARS-CoV-2 Infection in Overweight and Obese Patients: A Dynamic Comparison of COVID-19 Pandemic Waves</w:t>
      </w:r>
      <w:r w:rsidRPr="0013051B">
        <w:rPr>
          <w:rFonts w:ascii="Times New Roman" w:hAnsi="Times New Roman" w:cs="Times New Roman"/>
          <w:lang w:val="en-GB"/>
        </w:rPr>
        <w:t>” – DOI: 10.3390/jcm11102916</w:t>
      </w:r>
    </w:p>
    <w:p w14:paraId="40466A96" w14:textId="638D4227" w:rsidR="006467D0" w:rsidRPr="0013051B" w:rsidRDefault="006467D0" w:rsidP="006467D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13051B">
        <w:rPr>
          <w:rFonts w:ascii="Times New Roman" w:hAnsi="Times New Roman" w:cs="Times New Roman"/>
          <w:lang w:val="en-GB"/>
        </w:rPr>
        <w:t>“</w:t>
      </w:r>
      <w:r w:rsidRPr="0013051B">
        <w:rPr>
          <w:rFonts w:ascii="Times New Roman" w:hAnsi="Times New Roman" w:cs="Times New Roman"/>
          <w:i/>
          <w:iCs/>
          <w:lang w:val="en-GB"/>
        </w:rPr>
        <w:t>The Impact of Hyper-Acute Inflammatory Response on Stress Adaptation and Psychological Symptoms of COVID-19 Patients</w:t>
      </w:r>
      <w:r w:rsidRPr="0013051B">
        <w:rPr>
          <w:rFonts w:ascii="Times New Roman" w:hAnsi="Times New Roman" w:cs="Times New Roman"/>
          <w:lang w:val="en-GB"/>
        </w:rPr>
        <w:t>” – DOI: 10.3390/ijerph19116501</w:t>
      </w:r>
    </w:p>
    <w:p w14:paraId="237C99F8" w14:textId="4E59FD11" w:rsidR="006467D0" w:rsidRPr="0013051B" w:rsidRDefault="006467D0" w:rsidP="006467D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13051B">
        <w:rPr>
          <w:rFonts w:ascii="Times New Roman" w:hAnsi="Times New Roman" w:cs="Times New Roman"/>
          <w:lang w:val="en-GB"/>
        </w:rPr>
        <w:t>“</w:t>
      </w:r>
      <w:r w:rsidRPr="0013051B">
        <w:rPr>
          <w:rFonts w:ascii="Times New Roman" w:hAnsi="Times New Roman" w:cs="Times New Roman"/>
          <w:i/>
          <w:iCs/>
          <w:lang w:val="en-GB"/>
        </w:rPr>
        <w:t>Predictors for COVID-19 Complete Remission with HRCT Pattern Evolution: A Monocentric, Prospective Study</w:t>
      </w:r>
      <w:r w:rsidRPr="0013051B">
        <w:rPr>
          <w:rFonts w:ascii="Times New Roman" w:hAnsi="Times New Roman" w:cs="Times New Roman"/>
          <w:lang w:val="en-GB"/>
        </w:rPr>
        <w:t>” – DOI: 10.3390/diagnostics12061397</w:t>
      </w:r>
    </w:p>
    <w:p w14:paraId="5997997F" w14:textId="7148A6CF" w:rsidR="006467D0" w:rsidRPr="0013051B" w:rsidRDefault="006467D0" w:rsidP="006467D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13051B">
        <w:rPr>
          <w:rFonts w:ascii="Times New Roman" w:hAnsi="Times New Roman" w:cs="Times New Roman"/>
          <w:lang w:val="en-GB"/>
        </w:rPr>
        <w:t>“</w:t>
      </w:r>
      <w:r w:rsidRPr="0013051B">
        <w:rPr>
          <w:rFonts w:ascii="Times New Roman" w:hAnsi="Times New Roman" w:cs="Times New Roman"/>
          <w:i/>
          <w:iCs/>
          <w:lang w:val="en-GB"/>
        </w:rPr>
        <w:t xml:space="preserve">The Impact of SARS-CoV-2 Pandemic on Patients Undergoing Radiation Therapy for Advanced Cervical Cancer at a Romanian Academic </w:t>
      </w:r>
      <w:proofErr w:type="spellStart"/>
      <w:r w:rsidRPr="0013051B">
        <w:rPr>
          <w:rFonts w:ascii="Times New Roman" w:hAnsi="Times New Roman" w:cs="Times New Roman"/>
          <w:i/>
          <w:iCs/>
          <w:lang w:val="en-GB"/>
        </w:rPr>
        <w:t>Center</w:t>
      </w:r>
      <w:proofErr w:type="spellEnd"/>
      <w:r w:rsidRPr="0013051B">
        <w:rPr>
          <w:rFonts w:ascii="Times New Roman" w:hAnsi="Times New Roman" w:cs="Times New Roman"/>
          <w:i/>
          <w:iCs/>
          <w:lang w:val="en-GB"/>
        </w:rPr>
        <w:t>: A Four-Year Retrospective Analysis</w:t>
      </w:r>
      <w:r w:rsidRPr="0013051B">
        <w:rPr>
          <w:rFonts w:ascii="Times New Roman" w:hAnsi="Times New Roman" w:cs="Times New Roman"/>
          <w:lang w:val="en-GB"/>
        </w:rPr>
        <w:t>” – DOI: 10.3390/diagnostics12061488</w:t>
      </w:r>
    </w:p>
    <w:p w14:paraId="31F784A2" w14:textId="4636C3E2" w:rsidR="006467D0" w:rsidRPr="0013051B" w:rsidRDefault="006467D0" w:rsidP="006467D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13051B">
        <w:rPr>
          <w:rFonts w:ascii="Times New Roman" w:hAnsi="Times New Roman" w:cs="Times New Roman"/>
          <w:lang w:val="en-GB"/>
        </w:rPr>
        <w:t>“</w:t>
      </w:r>
      <w:r w:rsidRPr="0013051B">
        <w:rPr>
          <w:rFonts w:ascii="Times New Roman" w:hAnsi="Times New Roman" w:cs="Times New Roman"/>
          <w:i/>
          <w:iCs/>
          <w:lang w:val="en-GB"/>
        </w:rPr>
        <w:t>Appraisal of COVID-19 Vaccination Acceptance in the Romanian Pregnant Population</w:t>
      </w:r>
      <w:r w:rsidRPr="0013051B">
        <w:rPr>
          <w:rFonts w:ascii="Times New Roman" w:hAnsi="Times New Roman" w:cs="Times New Roman"/>
          <w:lang w:val="en-GB"/>
        </w:rPr>
        <w:t>” – DOI: 10.3390/vaccines10060952</w:t>
      </w:r>
    </w:p>
    <w:p w14:paraId="5163E7CA" w14:textId="7D06FF9E" w:rsidR="006467D0" w:rsidRPr="0013051B" w:rsidRDefault="006467D0" w:rsidP="006467D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13051B">
        <w:rPr>
          <w:rFonts w:ascii="Times New Roman" w:hAnsi="Times New Roman" w:cs="Times New Roman"/>
          <w:lang w:val="en-GB"/>
        </w:rPr>
        <w:t>“</w:t>
      </w:r>
      <w:r w:rsidRPr="0013051B">
        <w:rPr>
          <w:rFonts w:ascii="Times New Roman" w:hAnsi="Times New Roman" w:cs="Times New Roman"/>
          <w:i/>
          <w:iCs/>
          <w:lang w:val="en-GB"/>
        </w:rPr>
        <w:t xml:space="preserve">The Impact of SARS-CoV-2 Pandemic on Patients with Malignant Melanoma at a Romanian Academic </w:t>
      </w:r>
      <w:proofErr w:type="spellStart"/>
      <w:r w:rsidRPr="0013051B">
        <w:rPr>
          <w:rFonts w:ascii="Times New Roman" w:hAnsi="Times New Roman" w:cs="Times New Roman"/>
          <w:i/>
          <w:iCs/>
          <w:lang w:val="en-GB"/>
        </w:rPr>
        <w:t>Center</w:t>
      </w:r>
      <w:proofErr w:type="spellEnd"/>
      <w:r w:rsidRPr="0013051B">
        <w:rPr>
          <w:rFonts w:ascii="Times New Roman" w:hAnsi="Times New Roman" w:cs="Times New Roman"/>
          <w:i/>
          <w:iCs/>
          <w:lang w:val="en-GB"/>
        </w:rPr>
        <w:t>: A Four-Year Retrospective Analysis</w:t>
      </w:r>
      <w:r w:rsidRPr="0013051B">
        <w:rPr>
          <w:rFonts w:ascii="Times New Roman" w:hAnsi="Times New Roman" w:cs="Times New Roman"/>
          <w:lang w:val="en-GB"/>
        </w:rPr>
        <w:t>” – DOI: 10.3390/ijerph19148499</w:t>
      </w:r>
    </w:p>
    <w:p w14:paraId="5C44B004" w14:textId="66E6823B" w:rsidR="006467D0" w:rsidRPr="00274DC4" w:rsidRDefault="006467D0" w:rsidP="006467D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Antibacterial and Antifungal Management in Relation to the Clinical Characteristics of Elderly Patients with Infective Endocarditis: A Retrospective Analysis</w:t>
      </w:r>
      <w:r w:rsidRPr="00274DC4">
        <w:rPr>
          <w:rFonts w:ascii="Times New Roman" w:hAnsi="Times New Roman" w:cs="Times New Roman"/>
          <w:lang w:val="en-GB"/>
        </w:rPr>
        <w:t>” – DOI: 10.3390/antibiotics11070956</w:t>
      </w:r>
    </w:p>
    <w:p w14:paraId="56B5D08B" w14:textId="724F952A" w:rsidR="0057436F" w:rsidRPr="00274DC4" w:rsidRDefault="0013051B" w:rsidP="0013051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The Influence of Maternal Vitamin D Supplementation in Pregnancies Associated with Preeclampsia: A Case-Control Study</w:t>
      </w:r>
      <w:r w:rsidRPr="00274DC4">
        <w:rPr>
          <w:rFonts w:ascii="Times New Roman" w:hAnsi="Times New Roman" w:cs="Times New Roman"/>
          <w:lang w:val="en-GB"/>
        </w:rPr>
        <w:t>” – DOI: 10.3390/nu14153008</w:t>
      </w:r>
    </w:p>
    <w:p w14:paraId="00E30C5F" w14:textId="5E157D44" w:rsidR="0006190F" w:rsidRPr="00274DC4" w:rsidRDefault="0006190F" w:rsidP="000619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 xml:space="preserve">Diagnosis and Management of Febrile Neutropenia in </w:t>
      </w:r>
      <w:proofErr w:type="spellStart"/>
      <w:r w:rsidRPr="00274DC4">
        <w:rPr>
          <w:rFonts w:ascii="Times New Roman" w:hAnsi="Times New Roman" w:cs="Times New Roman"/>
          <w:i/>
          <w:iCs/>
          <w:lang w:val="en-GB"/>
        </w:rPr>
        <w:t>Pediatric</w:t>
      </w:r>
      <w:proofErr w:type="spellEnd"/>
      <w:r w:rsidRPr="00274DC4">
        <w:rPr>
          <w:rFonts w:ascii="Times New Roman" w:hAnsi="Times New Roman" w:cs="Times New Roman"/>
          <w:i/>
          <w:iCs/>
          <w:lang w:val="en-GB"/>
        </w:rPr>
        <w:t xml:space="preserve"> Oncology Patients—A Systematic Review</w:t>
      </w:r>
      <w:r w:rsidRPr="00274DC4">
        <w:rPr>
          <w:rFonts w:ascii="Times New Roman" w:hAnsi="Times New Roman" w:cs="Times New Roman"/>
          <w:lang w:val="en-GB"/>
        </w:rPr>
        <w:t>” – DOI: 10.3390/diagnostics12081800</w:t>
      </w:r>
    </w:p>
    <w:p w14:paraId="721A559B" w14:textId="3020645F" w:rsidR="0006190F" w:rsidRPr="00274DC4" w:rsidRDefault="0006190F" w:rsidP="000619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 xml:space="preserve">The Role and Implications of </w:t>
      </w:r>
      <w:proofErr w:type="spellStart"/>
      <w:r w:rsidRPr="00274DC4">
        <w:rPr>
          <w:rFonts w:ascii="Times New Roman" w:hAnsi="Times New Roman" w:cs="Times New Roman"/>
          <w:i/>
          <w:iCs/>
          <w:lang w:val="en-GB"/>
        </w:rPr>
        <w:t>Epicardial</w:t>
      </w:r>
      <w:proofErr w:type="spellEnd"/>
      <w:r w:rsidRPr="00274DC4">
        <w:rPr>
          <w:rFonts w:ascii="Times New Roman" w:hAnsi="Times New Roman" w:cs="Times New Roman"/>
          <w:i/>
          <w:iCs/>
          <w:lang w:val="en-GB"/>
        </w:rPr>
        <w:t xml:space="preserve"> Fat in Coronary Atherosclerotic Disease</w:t>
      </w:r>
      <w:r w:rsidRPr="00274DC4">
        <w:rPr>
          <w:rFonts w:ascii="Times New Roman" w:hAnsi="Times New Roman" w:cs="Times New Roman"/>
          <w:lang w:val="en-GB"/>
        </w:rPr>
        <w:t>” – DOI: 10.3390/jcm11164718</w:t>
      </w:r>
    </w:p>
    <w:p w14:paraId="67BF686F" w14:textId="3D9C6EB9" w:rsidR="00463B95" w:rsidRPr="00274DC4" w:rsidRDefault="00463B95" w:rsidP="00463B9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Evaluation of FIB-4, NFS, APRI and Liver Function Tests as Predictors for SARS-CoV-2 Infection in the Elderly Population: A Matched Case-Control Analysis</w:t>
      </w:r>
      <w:r w:rsidRPr="00274DC4">
        <w:rPr>
          <w:rFonts w:ascii="Times New Roman" w:hAnsi="Times New Roman" w:cs="Times New Roman"/>
          <w:lang w:val="en-GB"/>
        </w:rPr>
        <w:t>” – DOI: 10.3390/jcm11175149</w:t>
      </w:r>
    </w:p>
    <w:p w14:paraId="65B75991" w14:textId="60F5D50E" w:rsidR="00463B95" w:rsidRPr="00274DC4" w:rsidRDefault="00463B95" w:rsidP="00463B9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Biological Profile and Clinical Features as Determinants for Prolonged Hospitalization in Adult Patients with Measles: A Monocentric Study in Western Romania</w:t>
      </w:r>
      <w:r w:rsidRPr="00274DC4">
        <w:rPr>
          <w:rFonts w:ascii="Times New Roman" w:hAnsi="Times New Roman" w:cs="Times New Roman"/>
          <w:lang w:val="en-GB"/>
        </w:rPr>
        <w:t>” – DOI: 10.3390/pathogens11091018</w:t>
      </w:r>
    </w:p>
    <w:p w14:paraId="71BDD4F7" w14:textId="69DC4B46" w:rsidR="00274DC4" w:rsidRPr="00274DC4" w:rsidRDefault="00274DC4" w:rsidP="00274DC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Disease Progression, Clinical Features, and Risk Factors for Pneumonia in Unvaccinated Children and Adolescents with Measles: A Re-Emerging Disease in Romania</w:t>
      </w:r>
      <w:r w:rsidRPr="00274DC4">
        <w:rPr>
          <w:rFonts w:ascii="Times New Roman" w:hAnsi="Times New Roman" w:cs="Times New Roman"/>
          <w:lang w:val="en-GB"/>
        </w:rPr>
        <w:t>” – DOI: 10.3390/ijerph192013165</w:t>
      </w:r>
    </w:p>
    <w:p w14:paraId="05BF65C3" w14:textId="260A5698" w:rsidR="00274DC4" w:rsidRPr="00274DC4" w:rsidRDefault="00274DC4" w:rsidP="00274DC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Novel Expression of Thymine Dimers in Renal Cell Carcinoma, Demonstrated through Immunohistochemistry</w:t>
      </w:r>
      <w:r w:rsidRPr="00274DC4">
        <w:rPr>
          <w:rFonts w:ascii="Times New Roman" w:hAnsi="Times New Roman" w:cs="Times New Roman"/>
          <w:lang w:val="en-GB"/>
        </w:rPr>
        <w:t>” – DOI: 10.3390/biomedicines10112673</w:t>
      </w:r>
    </w:p>
    <w:p w14:paraId="31D91693" w14:textId="142148C6" w:rsidR="00274DC4" w:rsidRPr="00274DC4" w:rsidRDefault="00274DC4" w:rsidP="00274DC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Evaluating Virtual and Inpatient Pulmonary Rehabilitation Programs for Patients with COPD</w:t>
      </w:r>
      <w:r w:rsidRPr="00274DC4">
        <w:rPr>
          <w:rFonts w:ascii="Times New Roman" w:hAnsi="Times New Roman" w:cs="Times New Roman"/>
          <w:lang w:val="en-GB"/>
        </w:rPr>
        <w:t>” – DOI: 10.3390/jpm12111764</w:t>
      </w:r>
    </w:p>
    <w:p w14:paraId="0415C466" w14:textId="192D3FCB" w:rsidR="00274DC4" w:rsidRPr="00274DC4" w:rsidRDefault="00274DC4" w:rsidP="00274DC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Avoiding the Removal of Syndesmotic Screws after Distal Tibiofibular Diastasis Repair: A Benefit or a Drawback?</w:t>
      </w:r>
      <w:r w:rsidRPr="00274DC4">
        <w:rPr>
          <w:rFonts w:ascii="Times New Roman" w:hAnsi="Times New Roman" w:cs="Times New Roman"/>
          <w:lang w:val="en-GB"/>
        </w:rPr>
        <w:t>” – DOI: 10.3390/jcm11216412</w:t>
      </w:r>
    </w:p>
    <w:p w14:paraId="342AF9E9" w14:textId="42AB4485" w:rsidR="00274DC4" w:rsidRPr="00274DC4" w:rsidRDefault="00274DC4" w:rsidP="00274DC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Exploring Clinical and Biological Features of Premature Births among Pregnant Women with SARS-CoV-2 Infection during the Pregnancy Period</w:t>
      </w:r>
      <w:r w:rsidRPr="00274DC4">
        <w:rPr>
          <w:rFonts w:ascii="Times New Roman" w:hAnsi="Times New Roman" w:cs="Times New Roman"/>
          <w:lang w:val="en-GB"/>
        </w:rPr>
        <w:t>” – DOI: 10.3390/jpm12111871</w:t>
      </w:r>
    </w:p>
    <w:p w14:paraId="29F1CDD5" w14:textId="31A54510" w:rsidR="00274DC4" w:rsidRPr="00274DC4" w:rsidRDefault="00274DC4" w:rsidP="00274DC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lastRenderedPageBreak/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 xml:space="preserve">Assessing </w:t>
      </w:r>
      <w:proofErr w:type="spellStart"/>
      <w:r w:rsidRPr="00274DC4">
        <w:rPr>
          <w:rFonts w:ascii="Times New Roman" w:hAnsi="Times New Roman" w:cs="Times New Roman"/>
          <w:i/>
          <w:iCs/>
          <w:lang w:val="en-GB"/>
        </w:rPr>
        <w:t>Pretransplant</w:t>
      </w:r>
      <w:proofErr w:type="spellEnd"/>
      <w:r w:rsidRPr="00274DC4">
        <w:rPr>
          <w:rFonts w:ascii="Times New Roman" w:hAnsi="Times New Roman" w:cs="Times New Roman"/>
          <w:i/>
          <w:iCs/>
          <w:lang w:val="en-GB"/>
        </w:rPr>
        <w:t xml:space="preserve"> and </w:t>
      </w:r>
      <w:proofErr w:type="spellStart"/>
      <w:r w:rsidRPr="00274DC4">
        <w:rPr>
          <w:rFonts w:ascii="Times New Roman" w:hAnsi="Times New Roman" w:cs="Times New Roman"/>
          <w:i/>
          <w:iCs/>
          <w:lang w:val="en-GB"/>
        </w:rPr>
        <w:t>Posttransplant</w:t>
      </w:r>
      <w:proofErr w:type="spellEnd"/>
      <w:r w:rsidRPr="00274DC4">
        <w:rPr>
          <w:rFonts w:ascii="Times New Roman" w:hAnsi="Times New Roman" w:cs="Times New Roman"/>
          <w:i/>
          <w:iCs/>
          <w:lang w:val="en-GB"/>
        </w:rPr>
        <w:t xml:space="preserve"> Therapy Response in Multiple Myeloma Patients</w:t>
      </w:r>
      <w:r w:rsidRPr="00274DC4">
        <w:rPr>
          <w:rFonts w:ascii="Times New Roman" w:hAnsi="Times New Roman" w:cs="Times New Roman"/>
          <w:lang w:val="en-GB"/>
        </w:rPr>
        <w:t>” – DOI: 10.3390/curroncol29110670</w:t>
      </w:r>
    </w:p>
    <w:p w14:paraId="537EDAA8" w14:textId="43ECC338" w:rsidR="00274DC4" w:rsidRPr="00274DC4" w:rsidRDefault="00274DC4" w:rsidP="00274DC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A Retrospective Assessment of Thrombophilia in Pregnant Women with First and Second Trimester Pregnancy Loss</w:t>
      </w:r>
      <w:r w:rsidRPr="00274DC4">
        <w:rPr>
          <w:rFonts w:ascii="Times New Roman" w:hAnsi="Times New Roman" w:cs="Times New Roman"/>
          <w:lang w:val="en-GB"/>
        </w:rPr>
        <w:t>” – DOI: 10.3390/ijerph192416500</w:t>
      </w:r>
    </w:p>
    <w:p w14:paraId="234B12AE" w14:textId="0103D79B" w:rsidR="00274DC4" w:rsidRDefault="00274DC4" w:rsidP="00274DC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The Epidemiology of Malignant Melanoma during the First Two Years of the COVID-19 Pandemic: A Systematic Review</w:t>
      </w:r>
      <w:r w:rsidRPr="0013051B">
        <w:rPr>
          <w:rFonts w:ascii="Times New Roman" w:hAnsi="Times New Roman" w:cs="Times New Roman"/>
          <w:lang w:val="en-GB"/>
        </w:rPr>
        <w:t xml:space="preserve">” – DOI: </w:t>
      </w:r>
      <w:r w:rsidRPr="00274DC4">
        <w:rPr>
          <w:rFonts w:ascii="Times New Roman" w:hAnsi="Times New Roman" w:cs="Times New Roman"/>
          <w:lang w:val="en-GB"/>
        </w:rPr>
        <w:t>10.3390/ijerph20010305</w:t>
      </w:r>
    </w:p>
    <w:p w14:paraId="51FB6AC7" w14:textId="478B2769" w:rsidR="00274DC4" w:rsidRPr="00274DC4" w:rsidRDefault="00274DC4" w:rsidP="00BE560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lang w:val="en-GB"/>
        </w:rPr>
      </w:pPr>
      <w:r w:rsidRPr="00274DC4">
        <w:rPr>
          <w:rFonts w:ascii="Times New Roman" w:hAnsi="Times New Roman" w:cs="Times New Roman"/>
          <w:lang w:val="en-GB"/>
        </w:rPr>
        <w:t>“</w:t>
      </w:r>
      <w:r w:rsidRPr="00274DC4">
        <w:rPr>
          <w:rFonts w:ascii="Times New Roman" w:hAnsi="Times New Roman" w:cs="Times New Roman"/>
          <w:i/>
          <w:iCs/>
          <w:lang w:val="en-GB"/>
        </w:rPr>
        <w:t>Cognitive impairments in the main psychiatric disorders</w:t>
      </w:r>
      <w:r w:rsidRPr="00274DC4">
        <w:rPr>
          <w:rFonts w:ascii="Times New Roman" w:hAnsi="Times New Roman" w:cs="Times New Roman"/>
          <w:lang w:val="en-GB"/>
        </w:rPr>
        <w:t>” – DOI: 10.1016/j.nsa.2022.100867</w:t>
      </w:r>
    </w:p>
    <w:p w14:paraId="0B1B6196" w14:textId="3B65A1A4" w:rsidR="00670BEF" w:rsidRPr="0079023B" w:rsidRDefault="00743B8C" w:rsidP="00B8637C">
      <w:pPr>
        <w:ind w:firstLine="708"/>
        <w:rPr>
          <w:lang w:val="en-US"/>
        </w:rPr>
      </w:pPr>
      <w:r w:rsidRPr="0079023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2E8A89" wp14:editId="288567F6">
                <wp:simplePos x="0" y="0"/>
                <wp:positionH relativeFrom="margin">
                  <wp:align>center</wp:align>
                </wp:positionH>
                <wp:positionV relativeFrom="paragraph">
                  <wp:posOffset>339725</wp:posOffset>
                </wp:positionV>
                <wp:extent cx="8001635" cy="6985"/>
                <wp:effectExtent l="0" t="0" r="37465" b="3111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635" cy="698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1C6A76" id="Straight Connector 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6.75pt" to="630.0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" strokecolor="#70ad47 [3209]" strokeweight="1.5pt">
                <v:stroke joinstyle="miter"/>
                <w10:wrap anchorx="margin"/>
              </v:line>
            </w:pict>
          </mc:Fallback>
        </mc:AlternateContent>
      </w:r>
      <w:r w:rsidR="00670BEF" w:rsidRPr="0079023B">
        <w:rPr>
          <w:color w:val="2F5496" w:themeColor="accent5" w:themeShade="BF"/>
          <w:sz w:val="36"/>
          <w:lang w:val="en-US"/>
        </w:rPr>
        <w:t xml:space="preserve">Personal </w:t>
      </w:r>
      <w:r w:rsidR="001F2AC1" w:rsidRPr="0079023B">
        <w:rPr>
          <w:color w:val="2F5496" w:themeColor="accent5" w:themeShade="BF"/>
          <w:sz w:val="36"/>
          <w:lang w:val="en-US"/>
        </w:rPr>
        <w:t>L</w:t>
      </w:r>
      <w:r w:rsidR="00670BEF" w:rsidRPr="0079023B">
        <w:rPr>
          <w:color w:val="2F5496" w:themeColor="accent5" w:themeShade="BF"/>
          <w:sz w:val="36"/>
          <w:lang w:val="en-US"/>
        </w:rPr>
        <w:t xml:space="preserve">earning </w:t>
      </w:r>
      <w:r w:rsidR="001F2AC1" w:rsidRPr="0079023B">
        <w:rPr>
          <w:color w:val="2F5496" w:themeColor="accent5" w:themeShade="BF"/>
          <w:sz w:val="36"/>
          <w:lang w:val="en-US"/>
        </w:rPr>
        <w:t>A</w:t>
      </w:r>
      <w:r w:rsidR="00670BEF" w:rsidRPr="0079023B">
        <w:rPr>
          <w:color w:val="2F5496" w:themeColor="accent5" w:themeShade="BF"/>
          <w:sz w:val="36"/>
          <w:lang w:val="en-US"/>
        </w:rPr>
        <w:t>ctivities</w:t>
      </w:r>
      <w:r w:rsidR="005962A8" w:rsidRPr="0079023B">
        <w:rPr>
          <w:lang w:val="en-US"/>
        </w:rPr>
        <w:t xml:space="preserve">  </w:t>
      </w:r>
    </w:p>
    <w:p w14:paraId="347B7D1A" w14:textId="77777777" w:rsidR="000D7391" w:rsidRPr="0079023B" w:rsidRDefault="00670BEF" w:rsidP="00670BEF">
      <w:pPr>
        <w:pStyle w:val="HTMLPreformatted"/>
      </w:pPr>
      <w:r w:rsidRPr="0079023B">
        <w:t xml:space="preserve">  </w:t>
      </w:r>
    </w:p>
    <w:p w14:paraId="01ACBC52" w14:textId="42810723" w:rsidR="00BD552F" w:rsidRPr="0079023B" w:rsidRDefault="000D7391" w:rsidP="00BD552F">
      <w:pPr>
        <w:pStyle w:val="HTMLPreformatted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79023B">
        <w:t xml:space="preserve">  </w:t>
      </w:r>
      <w:r w:rsidR="00A47CC2">
        <w:rPr>
          <w:rFonts w:ascii="Times New Roman" w:hAnsi="Times New Roman" w:cs="Times New Roman"/>
          <w:b/>
          <w:bCs/>
          <w:color w:val="002060"/>
          <w:sz w:val="24"/>
          <w:szCs w:val="24"/>
        </w:rPr>
        <w:t>Scientific events:</w:t>
      </w:r>
    </w:p>
    <w:p w14:paraId="5AC13F4C" w14:textId="2EC8762E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03.04.2015: “</w:t>
      </w:r>
      <w:r w:rsidR="00D10459">
        <w:rPr>
          <w:rFonts w:ascii="Times New Roman" w:hAnsi="Times New Roman" w:cs="Times New Roman"/>
          <w:sz w:val="24"/>
          <w:szCs w:val="24"/>
        </w:rPr>
        <w:t xml:space="preserve">Cerebral </w:t>
      </w:r>
      <w:r w:rsidRPr="0079023B">
        <w:rPr>
          <w:rFonts w:ascii="Times New Roman" w:hAnsi="Times New Roman" w:cs="Times New Roman"/>
          <w:sz w:val="24"/>
          <w:szCs w:val="24"/>
        </w:rPr>
        <w:t>Spectroscop</w:t>
      </w:r>
      <w:r w:rsidR="00D10459">
        <w:rPr>
          <w:rFonts w:ascii="Times New Roman" w:hAnsi="Times New Roman" w:cs="Times New Roman"/>
          <w:sz w:val="24"/>
          <w:szCs w:val="24"/>
        </w:rPr>
        <w:t>y</w:t>
      </w:r>
      <w:r w:rsidRPr="0079023B">
        <w:rPr>
          <w:rFonts w:ascii="Times New Roman" w:hAnsi="Times New Roman" w:cs="Times New Roman"/>
          <w:sz w:val="24"/>
          <w:szCs w:val="24"/>
        </w:rPr>
        <w:t>” – CSNT, UMF “Victor Babes”,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42A63894" w14:textId="0AED4A6A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04.12.2015: “</w:t>
      </w:r>
      <w:r w:rsidR="00D10459">
        <w:rPr>
          <w:rFonts w:ascii="Times New Roman" w:hAnsi="Times New Roman" w:cs="Times New Roman"/>
          <w:sz w:val="24"/>
          <w:szCs w:val="24"/>
        </w:rPr>
        <w:t>The patient-doctor relationship</w:t>
      </w:r>
      <w:r w:rsidRPr="0079023B">
        <w:rPr>
          <w:rFonts w:ascii="Times New Roman" w:hAnsi="Times New Roman" w:cs="Times New Roman"/>
          <w:sz w:val="24"/>
          <w:szCs w:val="24"/>
        </w:rPr>
        <w:t>” – SCORP, UMF “Victor Babes”,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7DD55ACE" w14:textId="77777777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18.03.2016: “A second chance: the cardiac transplant in case of brain death” – CSNT, UMF “Victor             Babes”,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7D099741" w14:textId="77777777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 xml:space="preserve">06.04.2016: “Mr. &amp; Mrs.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Breastestis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>” – SSMT, UMF “Victor Babes”,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73FC93B8" w14:textId="77777777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22.09.2016: “The surgery of pain” – CSNT, UMF “Victor Babes”,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3BBBE478" w14:textId="77777777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14.10.2016 – 15.10.2016: “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MedIntegra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>” – European Medical Students Association – EMSA, UMF “Victor Babes”,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3238955A" w14:textId="77777777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19.10.2016: „Multimodal monitoring in the critically ill patients” – EMSA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3FC67BA8" w14:textId="77777777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27.10.2016: “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Cryostripping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 – A revolutionary method in varicose veins treatment” – SSCR, UMF “Victor Babes”,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3C82AD54" w14:textId="77777777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23.03.2017: “Pediatric Surgery Clinical Case Report Session” – SSCR, UMF “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Grigore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 T.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Popa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>”, Ia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i</w:t>
      </w:r>
    </w:p>
    <w:p w14:paraId="7C404C6C" w14:textId="4031CCA9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28.04.2017: “Transplant</w:t>
      </w:r>
      <w:r w:rsidR="00D956DB">
        <w:rPr>
          <w:rFonts w:ascii="Times New Roman" w:hAnsi="Times New Roman" w:cs="Times New Roman"/>
          <w:sz w:val="24"/>
          <w:szCs w:val="24"/>
        </w:rPr>
        <w:t xml:space="preserve"> Conference</w:t>
      </w:r>
      <w:r w:rsidRPr="0079023B">
        <w:rPr>
          <w:rFonts w:ascii="Times New Roman" w:hAnsi="Times New Roman" w:cs="Times New Roman"/>
          <w:sz w:val="24"/>
          <w:szCs w:val="24"/>
        </w:rPr>
        <w:t>” – EMSA, UMF “Victor Babe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”,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49C0D46E" w14:textId="02A1E59A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 xml:space="preserve">18.10.2017 – 21.10.2017: “The XVII National Congress of </w:t>
      </w:r>
      <w:r w:rsidR="00D956DB" w:rsidRPr="0079023B">
        <w:rPr>
          <w:rFonts w:ascii="Times New Roman" w:hAnsi="Times New Roman" w:cs="Times New Roman"/>
          <w:sz w:val="24"/>
          <w:szCs w:val="24"/>
        </w:rPr>
        <w:t>Orthopedics</w:t>
      </w:r>
      <w:r w:rsidRPr="0079023B">
        <w:rPr>
          <w:rFonts w:ascii="Times New Roman" w:hAnsi="Times New Roman" w:cs="Times New Roman"/>
          <w:sz w:val="24"/>
          <w:szCs w:val="24"/>
        </w:rPr>
        <w:t xml:space="preserve"> and Traumatology” – SOROT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05A249EB" w14:textId="77777777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02.11.2017 – 04.11.2017: “The 9</w:t>
      </w:r>
      <w:r w:rsidRPr="0079023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79023B">
        <w:rPr>
          <w:rFonts w:ascii="Times New Roman" w:hAnsi="Times New Roman" w:cs="Times New Roman"/>
          <w:sz w:val="24"/>
          <w:szCs w:val="24"/>
        </w:rPr>
        <w:t xml:space="preserve"> edition of National Congress of Romanian Society of Pediatric Surgery” –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3DFA7A90" w14:textId="7F471F4B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15.11.2017: “</w:t>
      </w:r>
      <w:r w:rsidR="00D956DB">
        <w:rPr>
          <w:rFonts w:ascii="Times New Roman" w:hAnsi="Times New Roman" w:cs="Times New Roman"/>
          <w:sz w:val="24"/>
          <w:szCs w:val="24"/>
        </w:rPr>
        <w:t>Bioethics in action</w:t>
      </w:r>
      <w:r w:rsidRPr="0079023B">
        <w:rPr>
          <w:rFonts w:ascii="Times New Roman" w:hAnsi="Times New Roman" w:cs="Times New Roman"/>
          <w:sz w:val="24"/>
          <w:szCs w:val="24"/>
        </w:rPr>
        <w:t xml:space="preserve">” – OSM,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MedEth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Cluj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, UMF “Iuliu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9023B">
        <w:rPr>
          <w:rFonts w:ascii="Times New Roman" w:hAnsi="Times New Roman" w:cs="Times New Roman"/>
          <w:sz w:val="24"/>
          <w:szCs w:val="24"/>
        </w:rPr>
        <w:t>ieganu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>” Cluj-Napoca</w:t>
      </w:r>
    </w:p>
    <w:p w14:paraId="4D3CB703" w14:textId="3F0D0EC4" w:rsidR="00BD552F" w:rsidRPr="0079023B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 xml:space="preserve">15.11.2017: </w:t>
      </w:r>
      <w:r w:rsidR="00743F10">
        <w:rPr>
          <w:rFonts w:ascii="Times New Roman" w:hAnsi="Times New Roman" w:cs="Times New Roman"/>
          <w:sz w:val="24"/>
          <w:szCs w:val="24"/>
        </w:rPr>
        <w:t>“</w:t>
      </w:r>
      <w:r w:rsidRPr="0079023B">
        <w:rPr>
          <w:rFonts w:ascii="Times New Roman" w:hAnsi="Times New Roman" w:cs="Times New Roman"/>
          <w:sz w:val="24"/>
          <w:szCs w:val="24"/>
        </w:rPr>
        <w:t xml:space="preserve">The 15th AMN Congress” – AMN,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RoNEURO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, UMF “Iuliu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Ha</w:t>
      </w:r>
      <w:r w:rsidR="0057436F">
        <w:rPr>
          <w:rFonts w:ascii="Times New Roman" w:hAnsi="Times New Roman" w:cs="Times New Roman"/>
          <w:sz w:val="24"/>
          <w:szCs w:val="24"/>
        </w:rPr>
        <w:t>t</w:t>
      </w:r>
      <w:r w:rsidRPr="0079023B">
        <w:rPr>
          <w:rFonts w:ascii="Times New Roman" w:hAnsi="Times New Roman" w:cs="Times New Roman"/>
          <w:sz w:val="24"/>
          <w:szCs w:val="24"/>
        </w:rPr>
        <w:t>ieganu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>” Cluj-Napoca</w:t>
      </w:r>
    </w:p>
    <w:p w14:paraId="2D45B99E" w14:textId="51579B4C" w:rsidR="00BD552F" w:rsidRDefault="00BD552F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19.04.2018 – 22.04.2018: “The 3</w:t>
      </w:r>
      <w:r w:rsidRPr="0079023B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79023B">
        <w:rPr>
          <w:rFonts w:ascii="Times New Roman" w:hAnsi="Times New Roman" w:cs="Times New Roman"/>
          <w:sz w:val="24"/>
          <w:szCs w:val="24"/>
        </w:rPr>
        <w:t xml:space="preserve"> edition of MEDICS – Medical International Conference for Students” – SOMS,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Bucure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ti</w:t>
      </w:r>
      <w:proofErr w:type="spellEnd"/>
    </w:p>
    <w:p w14:paraId="28ED8F26" w14:textId="7FFDE458" w:rsidR="00743F10" w:rsidRPr="0079023B" w:rsidRDefault="00743F10" w:rsidP="00BD552F">
      <w:pPr>
        <w:pStyle w:val="HTMLPreformatted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11.11.2018 – 13.11.2018: “First Pediatrics Pulmonology Congress from Timisoara” – Romanian National Association of Cystic Fibrosis, Timisoara</w:t>
      </w:r>
    </w:p>
    <w:p w14:paraId="66EEBFD5" w14:textId="77777777" w:rsidR="00BD552F" w:rsidRPr="0079023B" w:rsidRDefault="00BD552F" w:rsidP="00BD552F">
      <w:pPr>
        <w:pStyle w:val="HTMLPreformatted"/>
        <w:ind w:left="720"/>
        <w:rPr>
          <w:rFonts w:ascii="Times New Roman" w:hAnsi="Times New Roman" w:cs="Times New Roman"/>
          <w:sz w:val="24"/>
          <w:szCs w:val="24"/>
        </w:rPr>
      </w:pPr>
    </w:p>
    <w:p w14:paraId="70423B9F" w14:textId="57F99B1E" w:rsidR="00BD552F" w:rsidRPr="0079023B" w:rsidRDefault="00BD552F" w:rsidP="00BD552F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 xml:space="preserve">       </w:t>
      </w:r>
      <w:r w:rsidR="00A47CC2">
        <w:rPr>
          <w:rFonts w:ascii="Times New Roman" w:hAnsi="Times New Roman" w:cs="Times New Roman"/>
          <w:b/>
          <w:bCs/>
          <w:color w:val="002060"/>
          <w:sz w:val="24"/>
          <w:szCs w:val="24"/>
        </w:rPr>
        <w:t>Workshops:</w:t>
      </w:r>
    </w:p>
    <w:p w14:paraId="37F63C85" w14:textId="77777777" w:rsidR="00BD552F" w:rsidRPr="0079023B" w:rsidRDefault="00BD552F" w:rsidP="00BD552F">
      <w:pPr>
        <w:pStyle w:val="HTMLPreformatted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 xml:space="preserve">08.10.2016 – 09.10.2016: </w:t>
      </w:r>
      <w:r w:rsidRPr="00532127">
        <w:rPr>
          <w:rFonts w:ascii="Times New Roman" w:hAnsi="Times New Roman" w:cs="Times New Roman"/>
          <w:i/>
          <w:iCs/>
          <w:sz w:val="24"/>
          <w:szCs w:val="24"/>
        </w:rPr>
        <w:t>The 27</w:t>
      </w:r>
      <w:r w:rsidRPr="00532127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th</w:t>
      </w:r>
      <w:r w:rsidRPr="00532127">
        <w:rPr>
          <w:rFonts w:ascii="Times New Roman" w:hAnsi="Times New Roman" w:cs="Times New Roman"/>
          <w:i/>
          <w:iCs/>
          <w:sz w:val="24"/>
          <w:szCs w:val="24"/>
        </w:rPr>
        <w:t xml:space="preserve"> edition of Knots and Sutures</w:t>
      </w:r>
      <w:r w:rsidRPr="0079023B">
        <w:rPr>
          <w:rFonts w:ascii="Times New Roman" w:hAnsi="Times New Roman" w:cs="Times New Roman"/>
          <w:sz w:val="24"/>
          <w:szCs w:val="24"/>
        </w:rPr>
        <w:t xml:space="preserve"> – SSCR, UMF “Victor Babes” Timisoara</w:t>
      </w:r>
    </w:p>
    <w:p w14:paraId="7C7C9A99" w14:textId="77777777" w:rsidR="00BD552F" w:rsidRPr="0079023B" w:rsidRDefault="00BD552F" w:rsidP="00BD552F">
      <w:pPr>
        <w:pStyle w:val="HTMLPreformatted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25.11.2016 – 06.12.2016: “</w:t>
      </w:r>
      <w:r w:rsidRPr="00532127">
        <w:rPr>
          <w:rFonts w:ascii="Times New Roman" w:hAnsi="Times New Roman" w:cs="Times New Roman"/>
          <w:i/>
          <w:iCs/>
          <w:sz w:val="24"/>
          <w:szCs w:val="24"/>
        </w:rPr>
        <w:t>Interventional Ultrasound</w:t>
      </w:r>
      <w:r w:rsidRPr="0079023B">
        <w:rPr>
          <w:rFonts w:ascii="Times New Roman" w:hAnsi="Times New Roman" w:cs="Times New Roman"/>
          <w:sz w:val="24"/>
          <w:szCs w:val="24"/>
        </w:rPr>
        <w:t>” – SSIMR, UMF “Victor Babe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”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5343C915" w14:textId="77777777" w:rsidR="00BD552F" w:rsidRPr="0079023B" w:rsidRDefault="00BD552F" w:rsidP="00BD552F">
      <w:pPr>
        <w:pStyle w:val="HTMLPreformatted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21.03.2017: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Pr="00532127">
        <w:rPr>
          <w:rFonts w:ascii="Times New Roman" w:hAnsi="Times New Roman" w:cs="Times New Roman"/>
          <w:i/>
          <w:iCs/>
          <w:sz w:val="24"/>
          <w:szCs w:val="24"/>
        </w:rPr>
        <w:t>Cardiac Ultrasound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9023B">
        <w:rPr>
          <w:rFonts w:ascii="Times New Roman" w:hAnsi="Times New Roman" w:cs="Times New Roman"/>
          <w:sz w:val="24"/>
          <w:szCs w:val="24"/>
        </w:rPr>
        <w:t xml:space="preserve"> – SSMI, SCOME, UMF “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Grigore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 T.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Popa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>” Ia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i</w:t>
      </w:r>
    </w:p>
    <w:p w14:paraId="6A85FAE0" w14:textId="77777777" w:rsidR="00BD552F" w:rsidRPr="0079023B" w:rsidRDefault="00BD552F" w:rsidP="00BD552F">
      <w:pPr>
        <w:pStyle w:val="HTMLPreformatted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20.10.2017: “</w:t>
      </w:r>
      <w:r w:rsidRPr="00532127">
        <w:rPr>
          <w:rFonts w:ascii="Times New Roman" w:hAnsi="Times New Roman" w:cs="Times New Roman"/>
          <w:i/>
          <w:iCs/>
          <w:sz w:val="24"/>
          <w:szCs w:val="24"/>
        </w:rPr>
        <w:t>AAOS-SOROT Knee Program</w:t>
      </w:r>
      <w:r w:rsidRPr="0079023B">
        <w:rPr>
          <w:rFonts w:ascii="Times New Roman" w:hAnsi="Times New Roman" w:cs="Times New Roman"/>
          <w:sz w:val="24"/>
          <w:szCs w:val="24"/>
        </w:rPr>
        <w:t>”,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oara, Romania</w:t>
      </w:r>
    </w:p>
    <w:p w14:paraId="30F651D2" w14:textId="77777777" w:rsidR="00BD552F" w:rsidRPr="0079023B" w:rsidRDefault="00BD552F" w:rsidP="00BD552F">
      <w:pPr>
        <w:pStyle w:val="HTMLPreformatted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15.11.2017: “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9023B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Voci</w:t>
      </w:r>
      <w:proofErr w:type="spellEnd"/>
      <w:r>
        <w:rPr>
          <w:rFonts w:ascii="Times New Roman" w:hAnsi="Times New Roman" w:cs="Times New Roman"/>
          <w:sz w:val="24"/>
          <w:szCs w:val="24"/>
        </w:rPr>
        <w:t>” Basic sign language training</w:t>
      </w:r>
      <w:r w:rsidRPr="0079023B">
        <w:rPr>
          <w:rFonts w:ascii="Times New Roman" w:hAnsi="Times New Roman" w:cs="Times New Roman"/>
          <w:sz w:val="24"/>
          <w:szCs w:val="24"/>
        </w:rPr>
        <w:t xml:space="preserve"> – OSM, UMF “Iuliu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9023B">
        <w:rPr>
          <w:rFonts w:ascii="Times New Roman" w:hAnsi="Times New Roman" w:cs="Times New Roman"/>
          <w:sz w:val="24"/>
          <w:szCs w:val="24"/>
        </w:rPr>
        <w:t>ieganu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>” Cluj-Napoca</w:t>
      </w:r>
    </w:p>
    <w:p w14:paraId="74ADB516" w14:textId="77777777" w:rsidR="00BD552F" w:rsidRPr="0079023B" w:rsidRDefault="00BD552F" w:rsidP="00BD552F">
      <w:pPr>
        <w:pStyle w:val="HTMLPreformatted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16.11.2017: “</w:t>
      </w:r>
      <w:r w:rsidRPr="00532127">
        <w:rPr>
          <w:rFonts w:ascii="Times New Roman" w:hAnsi="Times New Roman" w:cs="Times New Roman"/>
          <w:i/>
          <w:iCs/>
          <w:sz w:val="24"/>
          <w:szCs w:val="24"/>
        </w:rPr>
        <w:t>Basic and Advanced Life Support</w:t>
      </w:r>
      <w:r w:rsidRPr="0079023B">
        <w:rPr>
          <w:rFonts w:ascii="Times New Roman" w:hAnsi="Times New Roman" w:cs="Times New Roman"/>
          <w:sz w:val="24"/>
          <w:szCs w:val="24"/>
        </w:rPr>
        <w:t xml:space="preserve">” – OSM, UMF “Iuliu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79023B">
        <w:rPr>
          <w:rFonts w:ascii="Times New Roman" w:hAnsi="Times New Roman" w:cs="Times New Roman"/>
          <w:sz w:val="24"/>
          <w:szCs w:val="24"/>
        </w:rPr>
        <w:t>ieganu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>” Cluj-Napoca</w:t>
      </w:r>
    </w:p>
    <w:p w14:paraId="4708F7FD" w14:textId="77777777" w:rsidR="00BD552F" w:rsidRPr="00532127" w:rsidRDefault="00BD552F" w:rsidP="00BD552F">
      <w:pPr>
        <w:pStyle w:val="HTMLPreformatted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24.09.2018 – 25.09.2018: “</w:t>
      </w:r>
      <w:r w:rsidRPr="00532127">
        <w:rPr>
          <w:rFonts w:ascii="Times New Roman" w:hAnsi="Times New Roman" w:cs="Times New Roman"/>
          <w:i/>
          <w:iCs/>
          <w:sz w:val="24"/>
          <w:szCs w:val="24"/>
        </w:rPr>
        <w:t>SLS Laparoscopic Surgery Practical Course: Tips and Tricks in Minimally Invasive Surgery (Fourth Edition)</w:t>
      </w:r>
      <w:r w:rsidRPr="0079023B">
        <w:rPr>
          <w:rFonts w:ascii="Times New Roman" w:hAnsi="Times New Roman" w:cs="Times New Roman"/>
          <w:sz w:val="24"/>
          <w:szCs w:val="24"/>
        </w:rPr>
        <w:t>” – SRCMIG, UMF “Victor Babe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” Timi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</w:p>
    <w:p w14:paraId="3E1E8D70" w14:textId="4BEBA110" w:rsidR="00BD552F" w:rsidRPr="006B4AB1" w:rsidRDefault="00BD552F" w:rsidP="00BD552F">
      <w:pPr>
        <w:pStyle w:val="HTMLPreformatted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19.04.2021 – 25.04.2021: “Minimally-invasive surgical skills in colorectal oncology” – </w:t>
      </w:r>
      <w:r w:rsidRPr="00532127">
        <w:rPr>
          <w:rFonts w:ascii="Times New Roman" w:hAnsi="Times New Roman" w:cs="Times New Roman"/>
          <w:sz w:val="24"/>
          <w:szCs w:val="24"/>
        </w:rPr>
        <w:t xml:space="preserve">Oncology Institute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532127">
        <w:rPr>
          <w:rFonts w:ascii="Times New Roman" w:hAnsi="Times New Roman" w:cs="Times New Roman"/>
          <w:sz w:val="24"/>
          <w:szCs w:val="24"/>
        </w:rPr>
        <w:t xml:space="preserve">Professor Doctor </w:t>
      </w:r>
      <w:proofErr w:type="spellStart"/>
      <w:r w:rsidRPr="00532127">
        <w:rPr>
          <w:rFonts w:ascii="Times New Roman" w:hAnsi="Times New Roman" w:cs="Times New Roman"/>
          <w:sz w:val="24"/>
          <w:szCs w:val="24"/>
        </w:rPr>
        <w:t>Alexandru</w:t>
      </w:r>
      <w:proofErr w:type="spellEnd"/>
      <w:r w:rsidRPr="005321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2127">
        <w:rPr>
          <w:rFonts w:ascii="Times New Roman" w:hAnsi="Times New Roman" w:cs="Times New Roman"/>
          <w:sz w:val="24"/>
          <w:szCs w:val="24"/>
        </w:rPr>
        <w:t>Trestioreanu</w:t>
      </w:r>
      <w:proofErr w:type="spellEnd"/>
      <w:r>
        <w:rPr>
          <w:rFonts w:ascii="Times New Roman" w:hAnsi="Times New Roman" w:cs="Times New Roman"/>
          <w:sz w:val="24"/>
          <w:szCs w:val="24"/>
        </w:rPr>
        <w:t>”, Bucharest</w:t>
      </w:r>
    </w:p>
    <w:p w14:paraId="298EC3C5" w14:textId="0953C7C5" w:rsidR="006B4AB1" w:rsidRPr="00892250" w:rsidRDefault="006B4AB1" w:rsidP="00BD552F">
      <w:pPr>
        <w:pStyle w:val="HTMLPreformatted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09.07.2021 – 10.07.2021: “Perspectives and Challenges of HIV infection management” – </w:t>
      </w:r>
      <w:r w:rsidR="00892250">
        <w:rPr>
          <w:rFonts w:ascii="Times New Roman" w:hAnsi="Times New Roman" w:cs="Times New Roman"/>
          <w:sz w:val="24"/>
          <w:szCs w:val="24"/>
        </w:rPr>
        <w:t xml:space="preserve">Romanian </w:t>
      </w:r>
      <w:r>
        <w:rPr>
          <w:rFonts w:ascii="Times New Roman" w:hAnsi="Times New Roman" w:cs="Times New Roman"/>
          <w:sz w:val="24"/>
          <w:szCs w:val="24"/>
        </w:rPr>
        <w:t>College of Physicians</w:t>
      </w:r>
    </w:p>
    <w:p w14:paraId="4DD8ECBF" w14:textId="716F2B31" w:rsidR="00892250" w:rsidRPr="00892250" w:rsidRDefault="00892250" w:rsidP="00892250">
      <w:pPr>
        <w:pStyle w:val="HTMLPreformatted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24.09.2021: “Interdisciplinary management of HIV infection”</w:t>
      </w:r>
      <w:r w:rsidRPr="008922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Romanian College of Physicians</w:t>
      </w:r>
    </w:p>
    <w:p w14:paraId="3524C413" w14:textId="77777777" w:rsidR="00BD552F" w:rsidRPr="0079023B" w:rsidRDefault="00BD552F" w:rsidP="00BD552F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</w:p>
    <w:p w14:paraId="007B1E79" w14:textId="52F1F78A" w:rsidR="005B2CF2" w:rsidRPr="0079023B" w:rsidRDefault="00BD552F" w:rsidP="00DC5886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>
        <w:t xml:space="preserve">  </w:t>
      </w:r>
      <w:r w:rsidR="00670BEF" w:rsidRPr="0079023B">
        <w:t xml:space="preserve"> </w:t>
      </w:r>
      <w:r w:rsidR="00A47CC2">
        <w:rPr>
          <w:rFonts w:ascii="Times New Roman" w:hAnsi="Times New Roman" w:cs="Times New Roman"/>
          <w:b/>
          <w:bCs/>
          <w:color w:val="002060"/>
          <w:sz w:val="24"/>
          <w:szCs w:val="24"/>
        </w:rPr>
        <w:t>Summer practice:</w:t>
      </w:r>
    </w:p>
    <w:p w14:paraId="0E4CBB23" w14:textId="7D66189B" w:rsidR="00DC5886" w:rsidRPr="0079023B" w:rsidRDefault="00743B8C" w:rsidP="00DC5886">
      <w:pPr>
        <w:pStyle w:val="HTMLPreformatte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 xml:space="preserve">2014: Emergency </w:t>
      </w:r>
      <w:r w:rsidR="00337198">
        <w:rPr>
          <w:rFonts w:ascii="Times New Roman" w:hAnsi="Times New Roman" w:cs="Times New Roman"/>
          <w:sz w:val="24"/>
          <w:szCs w:val="24"/>
        </w:rPr>
        <w:t>R</w:t>
      </w:r>
      <w:r w:rsidRPr="0079023B">
        <w:rPr>
          <w:rFonts w:ascii="Times New Roman" w:hAnsi="Times New Roman" w:cs="Times New Roman"/>
          <w:sz w:val="24"/>
          <w:szCs w:val="24"/>
        </w:rPr>
        <w:t xml:space="preserve">eception </w:t>
      </w:r>
      <w:r w:rsidR="00337198">
        <w:rPr>
          <w:rFonts w:ascii="Times New Roman" w:hAnsi="Times New Roman" w:cs="Times New Roman"/>
          <w:sz w:val="24"/>
          <w:szCs w:val="24"/>
        </w:rPr>
        <w:t>C</w:t>
      </w:r>
      <w:r w:rsidRPr="0079023B">
        <w:rPr>
          <w:rFonts w:ascii="Times New Roman" w:hAnsi="Times New Roman" w:cs="Times New Roman"/>
          <w:sz w:val="24"/>
          <w:szCs w:val="24"/>
        </w:rPr>
        <w:t xml:space="preserve">enter –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Bozovici</w:t>
      </w:r>
      <w:proofErr w:type="spellEnd"/>
      <w:r w:rsidR="00AB6E32" w:rsidRPr="0079023B">
        <w:rPr>
          <w:rFonts w:ascii="Times New Roman" w:hAnsi="Times New Roman" w:cs="Times New Roman"/>
          <w:sz w:val="24"/>
          <w:szCs w:val="24"/>
        </w:rPr>
        <w:t>, Romania</w:t>
      </w:r>
    </w:p>
    <w:p w14:paraId="30B3E384" w14:textId="3605AFC0" w:rsidR="00743B8C" w:rsidRPr="0079023B" w:rsidRDefault="0050643E" w:rsidP="00DC5886">
      <w:pPr>
        <w:pStyle w:val="HTMLPreformatte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lastRenderedPageBreak/>
        <w:t>2015: “</w:t>
      </w:r>
      <w:proofErr w:type="spellStart"/>
      <w:r w:rsidR="00AE06E9" w:rsidRPr="00AE06E9">
        <w:rPr>
          <w:rFonts w:ascii="Times New Roman" w:hAnsi="Times New Roman" w:cs="Times New Roman"/>
          <w:sz w:val="24"/>
          <w:szCs w:val="24"/>
        </w:rPr>
        <w:t>Unfallkrankenhaus</w:t>
      </w:r>
      <w:proofErr w:type="spellEnd"/>
      <w:r w:rsidR="00AE06E9" w:rsidRPr="00AE06E9">
        <w:rPr>
          <w:rFonts w:ascii="Times New Roman" w:hAnsi="Times New Roman" w:cs="Times New Roman"/>
          <w:sz w:val="24"/>
          <w:szCs w:val="24"/>
        </w:rPr>
        <w:t xml:space="preserve"> Casa Austria</w:t>
      </w:r>
      <w:r w:rsidRPr="0079023B">
        <w:rPr>
          <w:rFonts w:ascii="Times New Roman" w:hAnsi="Times New Roman" w:cs="Times New Roman"/>
          <w:sz w:val="24"/>
          <w:szCs w:val="24"/>
        </w:rPr>
        <w:t>” – Timi</w:t>
      </w:r>
      <w:r w:rsidR="00E9544D">
        <w:rPr>
          <w:rFonts w:ascii="Times New Roman" w:hAnsi="Times New Roman" w:cs="Times New Roman"/>
          <w:sz w:val="24"/>
          <w:szCs w:val="24"/>
        </w:rPr>
        <w:t>s</w:t>
      </w:r>
      <w:r w:rsidR="00743B8C" w:rsidRPr="0079023B">
        <w:rPr>
          <w:rFonts w:ascii="Times New Roman" w:hAnsi="Times New Roman" w:cs="Times New Roman"/>
          <w:sz w:val="24"/>
          <w:szCs w:val="24"/>
        </w:rPr>
        <w:t>oara</w:t>
      </w:r>
      <w:r w:rsidR="00AB6E32" w:rsidRPr="0079023B">
        <w:rPr>
          <w:rFonts w:ascii="Times New Roman" w:hAnsi="Times New Roman" w:cs="Times New Roman"/>
          <w:sz w:val="24"/>
          <w:szCs w:val="24"/>
        </w:rPr>
        <w:t>, Romania</w:t>
      </w:r>
      <w:r w:rsidR="00743B8C" w:rsidRPr="007902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2C0DF8" w14:textId="52114304" w:rsidR="00743B8C" w:rsidRDefault="00743B8C" w:rsidP="00DC5886">
      <w:pPr>
        <w:pStyle w:val="HTMLPreformatte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2016: “</w:t>
      </w:r>
      <w:r w:rsidR="00AE06E9" w:rsidRPr="00AE06E9">
        <w:rPr>
          <w:rFonts w:ascii="Times New Roman" w:hAnsi="Times New Roman" w:cs="Times New Roman"/>
          <w:sz w:val="24"/>
          <w:szCs w:val="24"/>
        </w:rPr>
        <w:t>Institute of Cardiovascular and Heart Diseases</w:t>
      </w:r>
      <w:r w:rsidR="0050643E" w:rsidRPr="0079023B">
        <w:rPr>
          <w:rFonts w:ascii="Times New Roman" w:hAnsi="Times New Roman" w:cs="Times New Roman"/>
          <w:sz w:val="24"/>
          <w:szCs w:val="24"/>
        </w:rPr>
        <w:t>” – Timi</w:t>
      </w:r>
      <w:r w:rsidR="00E9544D"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oara</w:t>
      </w:r>
      <w:r w:rsidR="00AB6E32" w:rsidRPr="0079023B">
        <w:rPr>
          <w:rFonts w:ascii="Times New Roman" w:hAnsi="Times New Roman" w:cs="Times New Roman"/>
          <w:sz w:val="24"/>
          <w:szCs w:val="24"/>
        </w:rPr>
        <w:t>, Romania</w:t>
      </w:r>
    </w:p>
    <w:p w14:paraId="7B44CFE9" w14:textId="6D1B0C35" w:rsidR="00935634" w:rsidRPr="0079023B" w:rsidRDefault="00935634" w:rsidP="00DC5886">
      <w:pPr>
        <w:pStyle w:val="HTMLPreformatte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2017: “Municipal Emergency Hospital” – Timisoara, Romania</w:t>
      </w:r>
    </w:p>
    <w:p w14:paraId="4D8C8FBD" w14:textId="5CEE4626" w:rsidR="00743B8C" w:rsidRPr="00337198" w:rsidRDefault="008F5628" w:rsidP="008F5628">
      <w:pPr>
        <w:pStyle w:val="HTMLPreformatte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2018: “Moscow Clinical Scientific Center” – Moscow, Russia</w:t>
      </w:r>
    </w:p>
    <w:p w14:paraId="64E1E1C5" w14:textId="77777777" w:rsidR="0065682F" w:rsidRDefault="0065682F" w:rsidP="00743B8C">
      <w:pPr>
        <w:pStyle w:val="HTMLPreformatted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4733408" w14:textId="703C8931" w:rsidR="00743B8C" w:rsidRPr="0079023B" w:rsidRDefault="00A47CC2" w:rsidP="00743B8C">
      <w:pPr>
        <w:pStyle w:val="HTMLPreformatted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Summer schools: </w:t>
      </w:r>
    </w:p>
    <w:p w14:paraId="729FDFBC" w14:textId="4B3FD820" w:rsidR="00743B8C" w:rsidRPr="0079023B" w:rsidRDefault="006B4AC0" w:rsidP="00743B8C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 xml:space="preserve">04.09.2016 – 11.09.2016: </w:t>
      </w:r>
      <w:r w:rsidR="00AE06E9" w:rsidRPr="0079023B">
        <w:rPr>
          <w:rFonts w:ascii="Times New Roman" w:hAnsi="Times New Roman" w:cs="Times New Roman"/>
          <w:sz w:val="24"/>
          <w:szCs w:val="24"/>
        </w:rPr>
        <w:t>Gynecology</w:t>
      </w:r>
      <w:r w:rsidRPr="0079023B">
        <w:rPr>
          <w:rFonts w:ascii="Times New Roman" w:hAnsi="Times New Roman" w:cs="Times New Roman"/>
          <w:sz w:val="24"/>
          <w:szCs w:val="24"/>
        </w:rPr>
        <w:t xml:space="preserve"> School, Oradea, Romania</w:t>
      </w:r>
    </w:p>
    <w:p w14:paraId="7A571E6A" w14:textId="77777777" w:rsidR="003B0ABF" w:rsidRPr="0079023B" w:rsidRDefault="003B0ABF" w:rsidP="00743B8C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21.09.2018 – 23.09.2018: The International Medical Education Bootcamp, Poiana Brasov, Romania</w:t>
      </w:r>
    </w:p>
    <w:p w14:paraId="7B36B0BB" w14:textId="77777777" w:rsidR="006B4AC0" w:rsidRPr="0079023B" w:rsidRDefault="006B4AC0" w:rsidP="006B4AC0">
      <w:pPr>
        <w:pStyle w:val="HTMLPreformatted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C26E93F" w14:textId="61BBDE40" w:rsidR="006B4AC0" w:rsidRPr="0079023B" w:rsidRDefault="00A47CC2" w:rsidP="006B4AC0">
      <w:pPr>
        <w:pStyle w:val="HTMLPreformatted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Exchange activities: </w:t>
      </w:r>
    </w:p>
    <w:p w14:paraId="7BCF04B4" w14:textId="12D9B81F" w:rsidR="006B4AC0" w:rsidRPr="0079023B" w:rsidRDefault="00081C0B" w:rsidP="006B4AC0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20</w:t>
      </w:r>
      <w:r w:rsidR="006B4AC0" w:rsidRPr="0079023B">
        <w:rPr>
          <w:rFonts w:ascii="Times New Roman" w:hAnsi="Times New Roman" w:cs="Times New Roman"/>
          <w:sz w:val="24"/>
          <w:szCs w:val="24"/>
        </w:rPr>
        <w:t>.04.201</w:t>
      </w:r>
      <w:r w:rsidR="009A3E4F" w:rsidRPr="0079023B">
        <w:rPr>
          <w:rFonts w:ascii="Times New Roman" w:hAnsi="Times New Roman" w:cs="Times New Roman"/>
          <w:sz w:val="24"/>
          <w:szCs w:val="24"/>
        </w:rPr>
        <w:t xml:space="preserve">6 – 25.04.2016: </w:t>
      </w:r>
      <w:proofErr w:type="spellStart"/>
      <w:r w:rsidR="009A3E4F" w:rsidRPr="0079023B">
        <w:rPr>
          <w:rFonts w:ascii="Times New Roman" w:hAnsi="Times New Roman" w:cs="Times New Roman"/>
          <w:sz w:val="24"/>
          <w:szCs w:val="24"/>
        </w:rPr>
        <w:t>Transmed</w:t>
      </w:r>
      <w:proofErr w:type="spellEnd"/>
      <w:r w:rsidR="009A3E4F" w:rsidRPr="00790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3E4F" w:rsidRPr="0079023B">
        <w:rPr>
          <w:rFonts w:ascii="Times New Roman" w:hAnsi="Times New Roman" w:cs="Times New Roman"/>
          <w:sz w:val="24"/>
          <w:szCs w:val="24"/>
        </w:rPr>
        <w:t>Bucure</w:t>
      </w:r>
      <w:r w:rsidR="00E9544D">
        <w:rPr>
          <w:rFonts w:ascii="Times New Roman" w:hAnsi="Times New Roman" w:cs="Times New Roman"/>
          <w:sz w:val="24"/>
          <w:szCs w:val="24"/>
        </w:rPr>
        <w:t>s</w:t>
      </w:r>
      <w:r w:rsidR="006B4AC0" w:rsidRPr="0079023B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="006B4AC0" w:rsidRPr="0079023B">
        <w:rPr>
          <w:rFonts w:ascii="Times New Roman" w:hAnsi="Times New Roman" w:cs="Times New Roman"/>
          <w:sz w:val="24"/>
          <w:szCs w:val="24"/>
        </w:rPr>
        <w:t xml:space="preserve"> (UMF “Carol Davila”)</w:t>
      </w:r>
    </w:p>
    <w:p w14:paraId="4FF4601B" w14:textId="55FC0C92" w:rsidR="006B4AC0" w:rsidRPr="0079023B" w:rsidRDefault="006B4AC0" w:rsidP="006B4AC0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 xml:space="preserve">06.11.2016 – 11.11.2016: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Transmed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Tg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Mure</w:t>
      </w:r>
      <w:r w:rsidR="00E9544D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 (UMF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Targu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Mures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>)</w:t>
      </w:r>
    </w:p>
    <w:p w14:paraId="6D17C93E" w14:textId="2D48A376" w:rsidR="00AB6E32" w:rsidRPr="0079023B" w:rsidRDefault="00AB6E32" w:rsidP="006B4AC0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>18.03</w:t>
      </w:r>
      <w:r w:rsidR="009A3E4F" w:rsidRPr="0079023B">
        <w:rPr>
          <w:rFonts w:ascii="Times New Roman" w:hAnsi="Times New Roman" w:cs="Times New Roman"/>
          <w:sz w:val="24"/>
          <w:szCs w:val="24"/>
        </w:rPr>
        <w:t xml:space="preserve">.2017 – 24.03.2017: </w:t>
      </w:r>
      <w:proofErr w:type="spellStart"/>
      <w:r w:rsidR="009A3E4F" w:rsidRPr="0079023B">
        <w:rPr>
          <w:rFonts w:ascii="Times New Roman" w:hAnsi="Times New Roman" w:cs="Times New Roman"/>
          <w:sz w:val="24"/>
          <w:szCs w:val="24"/>
        </w:rPr>
        <w:t>Transmed</w:t>
      </w:r>
      <w:proofErr w:type="spellEnd"/>
      <w:r w:rsidR="009A3E4F" w:rsidRPr="0079023B">
        <w:rPr>
          <w:rFonts w:ascii="Times New Roman" w:hAnsi="Times New Roman" w:cs="Times New Roman"/>
          <w:sz w:val="24"/>
          <w:szCs w:val="24"/>
        </w:rPr>
        <w:t xml:space="preserve"> Ia</w:t>
      </w:r>
      <w:r w:rsidR="00E9544D">
        <w:rPr>
          <w:rFonts w:ascii="Times New Roman" w:hAnsi="Times New Roman" w:cs="Times New Roman"/>
          <w:sz w:val="24"/>
          <w:szCs w:val="24"/>
        </w:rPr>
        <w:t>s</w:t>
      </w:r>
      <w:r w:rsidRPr="0079023B">
        <w:rPr>
          <w:rFonts w:ascii="Times New Roman" w:hAnsi="Times New Roman" w:cs="Times New Roman"/>
          <w:sz w:val="24"/>
          <w:szCs w:val="24"/>
        </w:rPr>
        <w:t>i (UMF “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Grigore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 xml:space="preserve"> T.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Popa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>”</w:t>
      </w:r>
      <w:r w:rsidR="005919B6" w:rsidRPr="0079023B">
        <w:rPr>
          <w:rFonts w:ascii="Times New Roman" w:hAnsi="Times New Roman" w:cs="Times New Roman"/>
          <w:sz w:val="24"/>
          <w:szCs w:val="24"/>
        </w:rPr>
        <w:t>)</w:t>
      </w:r>
    </w:p>
    <w:p w14:paraId="44903CC5" w14:textId="1EDC4D0E" w:rsidR="001969BD" w:rsidRPr="00AB27D3" w:rsidRDefault="001969BD" w:rsidP="006B4AC0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9023B">
        <w:rPr>
          <w:rFonts w:ascii="Times New Roman" w:hAnsi="Times New Roman" w:cs="Times New Roman"/>
          <w:sz w:val="24"/>
          <w:szCs w:val="24"/>
        </w:rPr>
        <w:t xml:space="preserve">12.11.2017 – 18.11.2017: </w:t>
      </w:r>
      <w:proofErr w:type="spellStart"/>
      <w:r w:rsidRPr="0079023B">
        <w:rPr>
          <w:rFonts w:ascii="Times New Roman" w:hAnsi="Times New Roman" w:cs="Times New Roman"/>
          <w:sz w:val="24"/>
          <w:szCs w:val="24"/>
        </w:rPr>
        <w:t>Trans</w:t>
      </w:r>
      <w:r w:rsidR="00AD0A4B" w:rsidRPr="0079023B">
        <w:rPr>
          <w:rFonts w:ascii="Times New Roman" w:hAnsi="Times New Roman" w:cs="Times New Roman"/>
          <w:sz w:val="24"/>
          <w:szCs w:val="24"/>
        </w:rPr>
        <w:t>med</w:t>
      </w:r>
      <w:proofErr w:type="spellEnd"/>
      <w:r w:rsidR="00AD0A4B" w:rsidRPr="0079023B">
        <w:rPr>
          <w:rFonts w:ascii="Times New Roman" w:hAnsi="Times New Roman" w:cs="Times New Roman"/>
          <w:sz w:val="24"/>
          <w:szCs w:val="24"/>
        </w:rPr>
        <w:t xml:space="preserve"> Cluj-Napoca (UMF “Iuliu </w:t>
      </w:r>
      <w:proofErr w:type="spellStart"/>
      <w:r w:rsidR="00AD0A4B" w:rsidRPr="0079023B">
        <w:rPr>
          <w:rFonts w:ascii="Times New Roman" w:hAnsi="Times New Roman" w:cs="Times New Roman"/>
          <w:sz w:val="24"/>
          <w:szCs w:val="24"/>
        </w:rPr>
        <w:t>Ha</w:t>
      </w:r>
      <w:r w:rsidR="00BD552F">
        <w:rPr>
          <w:rFonts w:ascii="Times New Roman" w:hAnsi="Times New Roman" w:cs="Times New Roman"/>
          <w:sz w:val="24"/>
          <w:szCs w:val="24"/>
        </w:rPr>
        <w:t>t</w:t>
      </w:r>
      <w:r w:rsidR="00AD0A4B" w:rsidRPr="0079023B">
        <w:rPr>
          <w:rFonts w:ascii="Times New Roman" w:hAnsi="Times New Roman" w:cs="Times New Roman"/>
          <w:sz w:val="24"/>
          <w:szCs w:val="24"/>
        </w:rPr>
        <w:t>i</w:t>
      </w:r>
      <w:r w:rsidRPr="0079023B">
        <w:rPr>
          <w:rFonts w:ascii="Times New Roman" w:hAnsi="Times New Roman" w:cs="Times New Roman"/>
          <w:sz w:val="24"/>
          <w:szCs w:val="24"/>
        </w:rPr>
        <w:t>eganu</w:t>
      </w:r>
      <w:proofErr w:type="spellEnd"/>
      <w:r w:rsidRPr="0079023B">
        <w:rPr>
          <w:rFonts w:ascii="Times New Roman" w:hAnsi="Times New Roman" w:cs="Times New Roman"/>
          <w:sz w:val="24"/>
          <w:szCs w:val="24"/>
        </w:rPr>
        <w:t>”)</w:t>
      </w:r>
    </w:p>
    <w:p w14:paraId="0484CCD5" w14:textId="75B2CA70" w:rsidR="00AB27D3" w:rsidRDefault="00AB27D3" w:rsidP="00AB27D3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89B7F09" w14:textId="22E4DF6D" w:rsidR="00337198" w:rsidRPr="0079023B" w:rsidRDefault="00274DC4" w:rsidP="00337198">
      <w:pPr>
        <w:pStyle w:val="HTMLPreformatted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>External clinical experience</w:t>
      </w:r>
      <w:r w:rsidR="00337198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: </w:t>
      </w:r>
    </w:p>
    <w:p w14:paraId="506537FD" w14:textId="7A4D0972" w:rsidR="00337198" w:rsidRPr="0079023B" w:rsidRDefault="00337198" w:rsidP="00337198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July 2022</w:t>
      </w:r>
      <w:r w:rsidRPr="0079023B">
        <w:rPr>
          <w:rFonts w:ascii="Times New Roman" w:hAnsi="Times New Roman" w:cs="Times New Roman"/>
          <w:sz w:val="24"/>
          <w:szCs w:val="24"/>
        </w:rPr>
        <w:t xml:space="preserve">: </w:t>
      </w:r>
      <w:r w:rsidR="00935634">
        <w:rPr>
          <w:rFonts w:ascii="Times New Roman" w:hAnsi="Times New Roman" w:cs="Times New Roman"/>
          <w:sz w:val="24"/>
          <w:szCs w:val="24"/>
        </w:rPr>
        <w:t>SUNY Downstate Health Sciences University</w:t>
      </w:r>
      <w:r w:rsidR="00AE06E9">
        <w:rPr>
          <w:rFonts w:ascii="Times New Roman" w:hAnsi="Times New Roman" w:cs="Times New Roman"/>
          <w:sz w:val="24"/>
          <w:szCs w:val="24"/>
        </w:rPr>
        <w:t xml:space="preserve"> – Brooklyn, New York, USA</w:t>
      </w:r>
      <w:r w:rsidR="00935634">
        <w:rPr>
          <w:rFonts w:ascii="Times New Roman" w:hAnsi="Times New Roman" w:cs="Times New Roman"/>
          <w:sz w:val="24"/>
          <w:szCs w:val="24"/>
        </w:rPr>
        <w:t xml:space="preserve"> (Internal Medicine)</w:t>
      </w:r>
    </w:p>
    <w:p w14:paraId="5621B5D5" w14:textId="43B6ACD5" w:rsidR="00337198" w:rsidRPr="0079023B" w:rsidRDefault="00935634" w:rsidP="00337198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August</w:t>
      </w:r>
      <w:r w:rsidR="00337198">
        <w:rPr>
          <w:rFonts w:ascii="Times New Roman" w:hAnsi="Times New Roman" w:cs="Times New Roman"/>
          <w:sz w:val="24"/>
          <w:szCs w:val="24"/>
        </w:rPr>
        <w:t xml:space="preserve"> 2022</w:t>
      </w:r>
      <w:r w:rsidR="00337198" w:rsidRPr="0079023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Interfaith Medical Center</w:t>
      </w:r>
      <w:r w:rsidR="00AE06E9">
        <w:rPr>
          <w:rFonts w:ascii="Times New Roman" w:hAnsi="Times New Roman" w:cs="Times New Roman"/>
          <w:sz w:val="24"/>
          <w:szCs w:val="24"/>
        </w:rPr>
        <w:t xml:space="preserve"> – Brooklyn, New York, USA</w:t>
      </w:r>
      <w:r>
        <w:rPr>
          <w:rFonts w:ascii="Times New Roman" w:hAnsi="Times New Roman" w:cs="Times New Roman"/>
          <w:sz w:val="24"/>
          <w:szCs w:val="24"/>
        </w:rPr>
        <w:t xml:space="preserve"> (Infectious Diseases)</w:t>
      </w:r>
    </w:p>
    <w:p w14:paraId="30799616" w14:textId="437F89FB" w:rsidR="00D10459" w:rsidRDefault="00D10459" w:rsidP="00B75CA3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EDD40AC" w14:textId="77777777" w:rsidR="00D10459" w:rsidRDefault="00D10459" w:rsidP="0021674C">
      <w:pPr>
        <w:pStyle w:val="HTMLPreformatted"/>
        <w:ind w:left="360"/>
        <w:rPr>
          <w:rFonts w:ascii="Times New Roman" w:hAnsi="Times New Roman" w:cs="Times New Roman"/>
          <w:sz w:val="24"/>
          <w:szCs w:val="24"/>
        </w:rPr>
      </w:pPr>
    </w:p>
    <w:p w14:paraId="47471373" w14:textId="5CE28F4D" w:rsidR="00AF43CA" w:rsidRPr="0079023B" w:rsidRDefault="00670BEF" w:rsidP="00B8637C">
      <w:pPr>
        <w:ind w:firstLine="360"/>
        <w:rPr>
          <w:color w:val="2F5496" w:themeColor="accent5" w:themeShade="BF"/>
          <w:sz w:val="36"/>
          <w:lang w:val="en-US"/>
        </w:rPr>
      </w:pPr>
      <w:r w:rsidRPr="0079023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F21911" wp14:editId="02B86CB5">
                <wp:simplePos x="0" y="0"/>
                <wp:positionH relativeFrom="page">
                  <wp:align>left</wp:align>
                </wp:positionH>
                <wp:positionV relativeFrom="paragraph">
                  <wp:posOffset>337820</wp:posOffset>
                </wp:positionV>
                <wp:extent cx="8001635" cy="6985"/>
                <wp:effectExtent l="0" t="0" r="37465" b="3111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635" cy="698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F841C1" id="Straight Connector 7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26.6pt" to="630.0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" strokecolor="#70ad47 [3209]" strokeweight="1.5pt">
                <v:stroke joinstyle="miter"/>
                <w10:wrap anchorx="page"/>
              </v:line>
            </w:pict>
          </mc:Fallback>
        </mc:AlternateContent>
      </w:r>
      <w:r w:rsidR="005962A8" w:rsidRPr="0079023B">
        <w:rPr>
          <w:color w:val="2F5496" w:themeColor="accent5" w:themeShade="BF"/>
          <w:sz w:val="36"/>
          <w:lang w:val="en-US"/>
        </w:rPr>
        <w:t>Personal Skills</w:t>
      </w:r>
      <w:r w:rsidR="008B6576" w:rsidRPr="0079023B">
        <w:rPr>
          <w:color w:val="2F5496" w:themeColor="accent5" w:themeShade="BF"/>
          <w:sz w:val="36"/>
          <w:lang w:val="en-US"/>
        </w:rPr>
        <w:t xml:space="preserve"> and Competencies</w:t>
      </w:r>
    </w:p>
    <w:tbl>
      <w:tblPr>
        <w:tblW w:w="0" w:type="auto"/>
        <w:jc w:val="center"/>
        <w:tblBorders>
          <w:top w:val="single" w:sz="12" w:space="0" w:color="646464"/>
          <w:left w:val="single" w:sz="12" w:space="0" w:color="646464"/>
          <w:bottom w:val="single" w:sz="12" w:space="0" w:color="646464"/>
          <w:right w:val="single" w:sz="12" w:space="0" w:color="646464"/>
          <w:insideH w:val="single" w:sz="12" w:space="0" w:color="646464"/>
          <w:insideV w:val="single" w:sz="12" w:space="0" w:color="646464"/>
        </w:tblBorders>
        <w:tblLook w:val="0000" w:firstRow="0" w:lastRow="0" w:firstColumn="0" w:lastColumn="0" w:noHBand="0" w:noVBand="0"/>
      </w:tblPr>
      <w:tblGrid>
        <w:gridCol w:w="2680"/>
        <w:gridCol w:w="1273"/>
        <w:gridCol w:w="1152"/>
        <w:gridCol w:w="1286"/>
        <w:gridCol w:w="1301"/>
      </w:tblGrid>
      <w:tr w:rsidR="0039376B" w:rsidRPr="0079023B" w14:paraId="377D033D" w14:textId="77777777" w:rsidTr="00532127">
        <w:trPr>
          <w:trHeight w:val="315"/>
          <w:jc w:val="center"/>
        </w:trPr>
        <w:tc>
          <w:tcPr>
            <w:tcW w:w="2680" w:type="dxa"/>
          </w:tcPr>
          <w:p w14:paraId="603A2F81" w14:textId="1F4ADA1A" w:rsidR="0039376B" w:rsidRPr="0079023B" w:rsidRDefault="0039376B" w:rsidP="005962A8">
            <w:pPr>
              <w:ind w:left="1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</w:tcPr>
          <w:p w14:paraId="333D5B8E" w14:textId="4C666FD7" w:rsidR="0039376B" w:rsidRPr="0079023B" w:rsidRDefault="0039376B" w:rsidP="005962A8">
            <w:pPr>
              <w:ind w:left="1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902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Speaking</w:t>
            </w:r>
          </w:p>
        </w:tc>
        <w:tc>
          <w:tcPr>
            <w:tcW w:w="1152" w:type="dxa"/>
          </w:tcPr>
          <w:p w14:paraId="53EE1B72" w14:textId="77777777" w:rsidR="0039376B" w:rsidRPr="0079023B" w:rsidRDefault="0039376B" w:rsidP="004246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902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Reading</w:t>
            </w:r>
          </w:p>
        </w:tc>
        <w:tc>
          <w:tcPr>
            <w:tcW w:w="1286" w:type="dxa"/>
          </w:tcPr>
          <w:p w14:paraId="709FBB7A" w14:textId="05BB9D8C" w:rsidR="0039376B" w:rsidRPr="0079023B" w:rsidRDefault="0039376B" w:rsidP="005962A8">
            <w:pPr>
              <w:ind w:left="1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902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Listening</w:t>
            </w:r>
          </w:p>
        </w:tc>
        <w:tc>
          <w:tcPr>
            <w:tcW w:w="1301" w:type="dxa"/>
          </w:tcPr>
          <w:p w14:paraId="3AE83A12" w14:textId="25D9C5A6" w:rsidR="0039376B" w:rsidRPr="0079023B" w:rsidRDefault="0039376B" w:rsidP="005962A8">
            <w:pPr>
              <w:ind w:left="1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902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Writing</w:t>
            </w:r>
          </w:p>
        </w:tc>
      </w:tr>
      <w:tr w:rsidR="0039376B" w:rsidRPr="0079023B" w14:paraId="0B490F12" w14:textId="77777777" w:rsidTr="00532127">
        <w:trPr>
          <w:trHeight w:val="530"/>
          <w:jc w:val="center"/>
        </w:trPr>
        <w:tc>
          <w:tcPr>
            <w:tcW w:w="2680" w:type="dxa"/>
            <w:vAlign w:val="center"/>
          </w:tcPr>
          <w:p w14:paraId="298B7CE4" w14:textId="77777777" w:rsidR="0039376B" w:rsidRDefault="0039376B" w:rsidP="00532127">
            <w:pPr>
              <w:ind w:left="1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79023B">
              <w:rPr>
                <w:rFonts w:ascii="Times New Roman" w:hAnsi="Times New Roman" w:cs="Times New Roman"/>
                <w:b/>
                <w:bCs/>
                <w:lang w:val="en-US"/>
              </w:rPr>
              <w:t>English</w:t>
            </w:r>
            <w:r w:rsidR="0053212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– </w:t>
            </w:r>
            <w:r w:rsidRPr="0079023B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Cambridge</w:t>
            </w:r>
          </w:p>
          <w:p w14:paraId="51F21200" w14:textId="3966BE75" w:rsidR="00174EC6" w:rsidRPr="0079023B" w:rsidRDefault="00174EC6" w:rsidP="00532127">
            <w:pPr>
              <w:ind w:left="1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(May 2018)</w:t>
            </w:r>
          </w:p>
        </w:tc>
        <w:tc>
          <w:tcPr>
            <w:tcW w:w="1273" w:type="dxa"/>
            <w:vAlign w:val="center"/>
          </w:tcPr>
          <w:p w14:paraId="4EA977D8" w14:textId="410B63DE" w:rsidR="0039376B" w:rsidRPr="0079023B" w:rsidRDefault="0039376B" w:rsidP="003937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C1</w:t>
            </w:r>
          </w:p>
        </w:tc>
        <w:tc>
          <w:tcPr>
            <w:tcW w:w="1152" w:type="dxa"/>
            <w:vAlign w:val="center"/>
          </w:tcPr>
          <w:p w14:paraId="56677E3F" w14:textId="60C44D74" w:rsidR="0039376B" w:rsidRPr="0079023B" w:rsidRDefault="0039376B" w:rsidP="003937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C1</w:t>
            </w:r>
          </w:p>
        </w:tc>
        <w:tc>
          <w:tcPr>
            <w:tcW w:w="1286" w:type="dxa"/>
            <w:vAlign w:val="center"/>
          </w:tcPr>
          <w:p w14:paraId="5B631C7D" w14:textId="50DFD9B1" w:rsidR="0039376B" w:rsidRPr="0079023B" w:rsidRDefault="0039376B" w:rsidP="003937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C1</w:t>
            </w:r>
          </w:p>
        </w:tc>
        <w:tc>
          <w:tcPr>
            <w:tcW w:w="1301" w:type="dxa"/>
            <w:vAlign w:val="center"/>
          </w:tcPr>
          <w:p w14:paraId="0448CCF1" w14:textId="7D81D61F" w:rsidR="0039376B" w:rsidRPr="0079023B" w:rsidRDefault="0039376B" w:rsidP="003937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C1</w:t>
            </w:r>
          </w:p>
        </w:tc>
      </w:tr>
      <w:tr w:rsidR="0039376B" w:rsidRPr="0079023B" w14:paraId="77B28461" w14:textId="77777777" w:rsidTr="00532127">
        <w:trPr>
          <w:trHeight w:val="530"/>
          <w:jc w:val="center"/>
        </w:trPr>
        <w:tc>
          <w:tcPr>
            <w:tcW w:w="2680" w:type="dxa"/>
            <w:vAlign w:val="center"/>
          </w:tcPr>
          <w:p w14:paraId="25954A29" w14:textId="77777777" w:rsidR="0039376B" w:rsidRDefault="0039376B" w:rsidP="00532127">
            <w:pPr>
              <w:ind w:left="1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79023B">
              <w:rPr>
                <w:rFonts w:ascii="Times New Roman" w:hAnsi="Times New Roman" w:cs="Times New Roman"/>
                <w:b/>
                <w:bCs/>
                <w:lang w:val="en-US"/>
              </w:rPr>
              <w:t>English</w:t>
            </w:r>
            <w:r w:rsidR="0053212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– </w:t>
            </w:r>
            <w:r w:rsidRPr="0079023B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OET</w:t>
            </w:r>
          </w:p>
          <w:p w14:paraId="3237AF49" w14:textId="4B2FAB84" w:rsidR="00174EC6" w:rsidRPr="00174EC6" w:rsidRDefault="00174EC6" w:rsidP="00532127">
            <w:pPr>
              <w:ind w:left="1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(September 2020)</w:t>
            </w:r>
          </w:p>
        </w:tc>
        <w:tc>
          <w:tcPr>
            <w:tcW w:w="1273" w:type="dxa"/>
            <w:vAlign w:val="center"/>
          </w:tcPr>
          <w:p w14:paraId="1D4C6467" w14:textId="522651F2" w:rsidR="0039376B" w:rsidRPr="0079023B" w:rsidRDefault="0039376B" w:rsidP="0039376B">
            <w:pPr>
              <w:ind w:left="10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370/500</w:t>
            </w:r>
          </w:p>
        </w:tc>
        <w:tc>
          <w:tcPr>
            <w:tcW w:w="1152" w:type="dxa"/>
            <w:vAlign w:val="center"/>
          </w:tcPr>
          <w:p w14:paraId="16B497F1" w14:textId="1865B960" w:rsidR="0039376B" w:rsidRPr="0079023B" w:rsidRDefault="0039376B" w:rsidP="0039376B">
            <w:pPr>
              <w:ind w:left="10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380/500</w:t>
            </w:r>
          </w:p>
        </w:tc>
        <w:tc>
          <w:tcPr>
            <w:tcW w:w="1286" w:type="dxa"/>
            <w:vAlign w:val="center"/>
          </w:tcPr>
          <w:p w14:paraId="2935A7D5" w14:textId="3E2F8C17" w:rsidR="0039376B" w:rsidRPr="0079023B" w:rsidRDefault="0039376B" w:rsidP="0039376B">
            <w:pPr>
              <w:ind w:left="10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450/500</w:t>
            </w:r>
          </w:p>
        </w:tc>
        <w:tc>
          <w:tcPr>
            <w:tcW w:w="1301" w:type="dxa"/>
            <w:vAlign w:val="center"/>
          </w:tcPr>
          <w:p w14:paraId="0A746176" w14:textId="56858472" w:rsidR="0039376B" w:rsidRPr="0079023B" w:rsidRDefault="0039376B" w:rsidP="0039376B">
            <w:pPr>
              <w:ind w:left="10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360/500</w:t>
            </w:r>
          </w:p>
        </w:tc>
      </w:tr>
      <w:tr w:rsidR="00174EC6" w:rsidRPr="0079023B" w14:paraId="324E1C65" w14:textId="77777777" w:rsidTr="00532127">
        <w:trPr>
          <w:trHeight w:val="530"/>
          <w:jc w:val="center"/>
        </w:trPr>
        <w:tc>
          <w:tcPr>
            <w:tcW w:w="2680" w:type="dxa"/>
            <w:vAlign w:val="center"/>
          </w:tcPr>
          <w:p w14:paraId="64705C1A" w14:textId="77777777" w:rsidR="00174EC6" w:rsidRDefault="00174EC6" w:rsidP="00174EC6">
            <w:pPr>
              <w:ind w:left="1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</w:pPr>
            <w:r w:rsidRPr="0079023B">
              <w:rPr>
                <w:rFonts w:ascii="Times New Roman" w:hAnsi="Times New Roman" w:cs="Times New Roman"/>
                <w:b/>
                <w:bCs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– </w:t>
            </w:r>
            <w:r w:rsidRPr="0079023B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OET</w:t>
            </w:r>
          </w:p>
          <w:p w14:paraId="08992D62" w14:textId="3D0B3244" w:rsidR="00174EC6" w:rsidRPr="0079023B" w:rsidRDefault="00174EC6" w:rsidP="00174EC6">
            <w:pPr>
              <w:ind w:left="109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(August 2022)</w:t>
            </w:r>
          </w:p>
        </w:tc>
        <w:tc>
          <w:tcPr>
            <w:tcW w:w="1273" w:type="dxa"/>
            <w:vAlign w:val="center"/>
          </w:tcPr>
          <w:p w14:paraId="776EBF39" w14:textId="7BB46FE1" w:rsidR="00174EC6" w:rsidRPr="0079023B" w:rsidRDefault="00174EC6" w:rsidP="00174EC6">
            <w:pPr>
              <w:ind w:left="10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80</w:t>
            </w:r>
            <w:r w:rsidRPr="0079023B">
              <w:rPr>
                <w:rFonts w:ascii="Times New Roman" w:hAnsi="Times New Roman" w:cs="Times New Roman"/>
                <w:lang w:val="en-US"/>
              </w:rPr>
              <w:t>/500</w:t>
            </w:r>
          </w:p>
        </w:tc>
        <w:tc>
          <w:tcPr>
            <w:tcW w:w="1152" w:type="dxa"/>
            <w:vAlign w:val="center"/>
          </w:tcPr>
          <w:p w14:paraId="6EAAD781" w14:textId="0F22F1A2" w:rsidR="00174EC6" w:rsidRPr="0079023B" w:rsidRDefault="00174EC6" w:rsidP="00174EC6">
            <w:pPr>
              <w:ind w:left="10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79023B">
              <w:rPr>
                <w:rFonts w:ascii="Times New Roman" w:hAnsi="Times New Roman" w:cs="Times New Roman"/>
                <w:lang w:val="en-US"/>
              </w:rPr>
              <w:t>0/500</w:t>
            </w:r>
          </w:p>
        </w:tc>
        <w:tc>
          <w:tcPr>
            <w:tcW w:w="1286" w:type="dxa"/>
            <w:vAlign w:val="center"/>
          </w:tcPr>
          <w:p w14:paraId="2B1A5BFD" w14:textId="7225D181" w:rsidR="00174EC6" w:rsidRPr="0079023B" w:rsidRDefault="00174EC6" w:rsidP="00174EC6">
            <w:pPr>
              <w:ind w:left="10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79023B">
              <w:rPr>
                <w:rFonts w:ascii="Times New Roman" w:hAnsi="Times New Roman" w:cs="Times New Roman"/>
                <w:lang w:val="en-US"/>
              </w:rPr>
              <w:t>0/500</w:t>
            </w:r>
          </w:p>
        </w:tc>
        <w:tc>
          <w:tcPr>
            <w:tcW w:w="1301" w:type="dxa"/>
            <w:vAlign w:val="center"/>
          </w:tcPr>
          <w:p w14:paraId="2D47B095" w14:textId="3C7D2756" w:rsidR="00174EC6" w:rsidRPr="0079023B" w:rsidRDefault="00174EC6" w:rsidP="00174EC6">
            <w:pPr>
              <w:ind w:left="10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  <w:r w:rsidRPr="0079023B">
              <w:rPr>
                <w:rFonts w:ascii="Times New Roman" w:hAnsi="Times New Roman" w:cs="Times New Roman"/>
                <w:lang w:val="en-US"/>
              </w:rPr>
              <w:t>0/500</w:t>
            </w:r>
          </w:p>
        </w:tc>
      </w:tr>
      <w:tr w:rsidR="00174EC6" w:rsidRPr="0079023B" w14:paraId="4B280B3E" w14:textId="77777777" w:rsidTr="00532127">
        <w:trPr>
          <w:trHeight w:val="564"/>
          <w:jc w:val="center"/>
        </w:trPr>
        <w:tc>
          <w:tcPr>
            <w:tcW w:w="2680" w:type="dxa"/>
            <w:vAlign w:val="center"/>
          </w:tcPr>
          <w:p w14:paraId="0CD3E18F" w14:textId="3630C1EF" w:rsidR="00B75CA3" w:rsidRPr="0079023B" w:rsidRDefault="00174EC6" w:rsidP="00B75CA3">
            <w:pPr>
              <w:ind w:left="109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9023B">
              <w:rPr>
                <w:rFonts w:ascii="Times New Roman" w:hAnsi="Times New Roman" w:cs="Times New Roman"/>
                <w:b/>
                <w:bCs/>
                <w:lang w:val="en-US"/>
              </w:rPr>
              <w:t>French</w:t>
            </w:r>
          </w:p>
        </w:tc>
        <w:tc>
          <w:tcPr>
            <w:tcW w:w="1273" w:type="dxa"/>
            <w:vAlign w:val="center"/>
          </w:tcPr>
          <w:p w14:paraId="3780F162" w14:textId="4AA2C09E" w:rsidR="00174EC6" w:rsidRPr="0079023B" w:rsidRDefault="00174EC6" w:rsidP="00174EC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B1</w:t>
            </w:r>
          </w:p>
        </w:tc>
        <w:tc>
          <w:tcPr>
            <w:tcW w:w="1152" w:type="dxa"/>
            <w:vAlign w:val="center"/>
          </w:tcPr>
          <w:p w14:paraId="68B90C8C" w14:textId="65DC5619" w:rsidR="00174EC6" w:rsidRPr="0079023B" w:rsidRDefault="00174EC6" w:rsidP="00174EC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B1</w:t>
            </w:r>
          </w:p>
        </w:tc>
        <w:tc>
          <w:tcPr>
            <w:tcW w:w="1286" w:type="dxa"/>
            <w:vAlign w:val="center"/>
          </w:tcPr>
          <w:p w14:paraId="1E234FCC" w14:textId="36AF489F" w:rsidR="00174EC6" w:rsidRPr="0079023B" w:rsidRDefault="00174EC6" w:rsidP="00174EC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B1</w:t>
            </w:r>
          </w:p>
        </w:tc>
        <w:tc>
          <w:tcPr>
            <w:tcW w:w="1301" w:type="dxa"/>
            <w:vAlign w:val="center"/>
          </w:tcPr>
          <w:p w14:paraId="4BB8FF07" w14:textId="790065B5" w:rsidR="00174EC6" w:rsidRPr="0079023B" w:rsidRDefault="00174EC6" w:rsidP="00174EC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23B">
              <w:rPr>
                <w:rFonts w:ascii="Times New Roman" w:hAnsi="Times New Roman" w:cs="Times New Roman"/>
                <w:lang w:val="en-US"/>
              </w:rPr>
              <w:t>B1</w:t>
            </w:r>
          </w:p>
        </w:tc>
      </w:tr>
    </w:tbl>
    <w:p w14:paraId="65E68E6A" w14:textId="71FB268C" w:rsidR="00BD552F" w:rsidRPr="00C160F9" w:rsidRDefault="00BD552F" w:rsidP="00C160F9">
      <w:pPr>
        <w:rPr>
          <w:rFonts w:ascii="Times New Roman" w:hAnsi="Times New Roman" w:cs="Times New Roman"/>
          <w:lang w:val="en-US"/>
        </w:rPr>
      </w:pPr>
    </w:p>
    <w:p w14:paraId="268D6F7D" w14:textId="232914FD" w:rsidR="00401909" w:rsidRPr="00A47CC2" w:rsidRDefault="0061080E" w:rsidP="0040190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color w:val="002060"/>
          <w:lang w:val="en-US"/>
        </w:rPr>
        <w:t>United States Medical Licensing Examination</w:t>
      </w:r>
      <w:r w:rsidR="00A47CC2" w:rsidRPr="00A47CC2">
        <w:rPr>
          <w:rFonts w:ascii="Times New Roman" w:hAnsi="Times New Roman" w:cs="Times New Roman"/>
          <w:b/>
          <w:bCs/>
          <w:color w:val="002060"/>
          <w:lang w:val="en-US"/>
        </w:rPr>
        <w:t>:</w:t>
      </w:r>
    </w:p>
    <w:p w14:paraId="7E98B953" w14:textId="6246B90F" w:rsidR="00041D34" w:rsidRPr="0061080E" w:rsidRDefault="00041D34" w:rsidP="00041D34">
      <w:pPr>
        <w:pStyle w:val="ListParagraph"/>
        <w:ind w:left="106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US"/>
        </w:rPr>
        <w:t>STEP 1: 1</w:t>
      </w:r>
      <w:r w:rsidRPr="0061080E">
        <w:rPr>
          <w:rFonts w:ascii="Times New Roman" w:hAnsi="Times New Roman" w:cs="Times New Roman"/>
          <w:vertAlign w:val="superscript"/>
          <w:lang w:val="en-US"/>
        </w:rPr>
        <w:t>st</w:t>
      </w:r>
      <w:r>
        <w:rPr>
          <w:rFonts w:ascii="Times New Roman" w:hAnsi="Times New Roman" w:cs="Times New Roman"/>
          <w:lang w:val="en-US"/>
        </w:rPr>
        <w:t xml:space="preserve"> attempt pass – Test result: PASS (March 30, 2022)</w:t>
      </w:r>
    </w:p>
    <w:p w14:paraId="23C1528C" w14:textId="4F5B76B6" w:rsidR="00401909" w:rsidRPr="0061080E" w:rsidRDefault="0061080E" w:rsidP="00401909">
      <w:pPr>
        <w:pStyle w:val="ListParagraph"/>
        <w:ind w:left="1068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US"/>
        </w:rPr>
        <w:t>STEP 2: 1</w:t>
      </w:r>
      <w:r w:rsidRPr="0061080E">
        <w:rPr>
          <w:rFonts w:ascii="Times New Roman" w:hAnsi="Times New Roman" w:cs="Times New Roman"/>
          <w:vertAlign w:val="superscript"/>
          <w:lang w:val="en-US"/>
        </w:rPr>
        <w:t>st</w:t>
      </w:r>
      <w:r>
        <w:rPr>
          <w:rFonts w:ascii="Times New Roman" w:hAnsi="Times New Roman" w:cs="Times New Roman"/>
          <w:lang w:val="en-US"/>
        </w:rPr>
        <w:t xml:space="preserve"> attempt</w:t>
      </w:r>
      <w:r w:rsidR="00792297">
        <w:rPr>
          <w:rFonts w:ascii="Times New Roman" w:hAnsi="Times New Roman" w:cs="Times New Roman"/>
          <w:lang w:val="en-US"/>
        </w:rPr>
        <w:t xml:space="preserve"> pass</w:t>
      </w:r>
      <w:r>
        <w:rPr>
          <w:rFonts w:ascii="Times New Roman" w:hAnsi="Times New Roman" w:cs="Times New Roman"/>
          <w:lang w:val="en-US"/>
        </w:rPr>
        <w:t xml:space="preserve"> – </w:t>
      </w:r>
      <w:r w:rsidR="00041D34">
        <w:rPr>
          <w:rFonts w:ascii="Times New Roman" w:hAnsi="Times New Roman" w:cs="Times New Roman"/>
          <w:lang w:val="en-US"/>
        </w:rPr>
        <w:t>Test result:</w:t>
      </w:r>
      <w:r>
        <w:rPr>
          <w:rFonts w:ascii="Times New Roman" w:hAnsi="Times New Roman" w:cs="Times New Roman"/>
          <w:lang w:val="en-US"/>
        </w:rPr>
        <w:t xml:space="preserve"> 2</w:t>
      </w:r>
      <w:r w:rsidR="002703FA">
        <w:rPr>
          <w:rFonts w:ascii="Times New Roman" w:hAnsi="Times New Roman" w:cs="Times New Roman"/>
          <w:lang w:val="en-US"/>
        </w:rPr>
        <w:t>34</w:t>
      </w:r>
      <w:r w:rsidR="0056414D">
        <w:rPr>
          <w:rFonts w:ascii="Times New Roman" w:hAnsi="Times New Roman" w:cs="Times New Roman"/>
          <w:lang w:val="en-US"/>
        </w:rPr>
        <w:t xml:space="preserve"> (December 9, 2021)</w:t>
      </w:r>
    </w:p>
    <w:p w14:paraId="621CD1BC" w14:textId="77777777" w:rsidR="0061080E" w:rsidRDefault="0061080E" w:rsidP="00401909">
      <w:pPr>
        <w:pStyle w:val="ListParagraph"/>
        <w:ind w:left="1068"/>
        <w:rPr>
          <w:rFonts w:ascii="Times New Roman" w:hAnsi="Times New Roman" w:cs="Times New Roman"/>
          <w:lang w:val="en-US"/>
        </w:rPr>
      </w:pPr>
    </w:p>
    <w:p w14:paraId="2E9F26EA" w14:textId="77777777" w:rsidR="0061080E" w:rsidRPr="00A47CC2" w:rsidRDefault="0061080E" w:rsidP="0061080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A47CC2">
        <w:rPr>
          <w:rFonts w:ascii="Times New Roman" w:hAnsi="Times New Roman" w:cs="Times New Roman"/>
          <w:b/>
          <w:bCs/>
          <w:color w:val="002060"/>
          <w:lang w:val="en-US"/>
        </w:rPr>
        <w:t>Other skills:</w:t>
      </w:r>
    </w:p>
    <w:p w14:paraId="2AA499AE" w14:textId="65EBB8D1" w:rsidR="0061080E" w:rsidRDefault="0061080E" w:rsidP="0061080E">
      <w:pPr>
        <w:pStyle w:val="ListParagraph"/>
        <w:ind w:left="1068"/>
        <w:rPr>
          <w:rFonts w:ascii="Times New Roman" w:hAnsi="Times New Roman" w:cs="Times New Roman"/>
          <w:lang w:val="en-US"/>
        </w:rPr>
      </w:pPr>
      <w:r w:rsidRPr="0079023B">
        <w:rPr>
          <w:rFonts w:ascii="Times New Roman" w:hAnsi="Times New Roman" w:cs="Times New Roman"/>
          <w:lang w:val="en-US"/>
        </w:rPr>
        <w:t>Experienced IBM SPSS® user</w:t>
      </w:r>
    </w:p>
    <w:p w14:paraId="2F15B100" w14:textId="223D273C" w:rsidR="0061080E" w:rsidRDefault="00B75CA3" w:rsidP="0061080E">
      <w:pPr>
        <w:pStyle w:val="ListParagraph"/>
        <w:ind w:left="106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Experienced</w:t>
      </w:r>
      <w:r w:rsidR="0061080E" w:rsidRPr="0079023B">
        <w:rPr>
          <w:rFonts w:ascii="Times New Roman" w:hAnsi="Times New Roman" w:cs="Times New Roman"/>
          <w:lang w:val="en-US"/>
        </w:rPr>
        <w:t xml:space="preserve"> Microsoft Excel user with </w:t>
      </w:r>
      <w:proofErr w:type="spellStart"/>
      <w:r w:rsidR="0061080E" w:rsidRPr="0079023B">
        <w:rPr>
          <w:rFonts w:ascii="Times New Roman" w:hAnsi="Times New Roman" w:cs="Times New Roman"/>
          <w:lang w:val="en-US"/>
        </w:rPr>
        <w:t>PHstat</w:t>
      </w:r>
      <w:proofErr w:type="spellEnd"/>
      <w:r w:rsidR="0061080E" w:rsidRPr="0079023B">
        <w:rPr>
          <w:rFonts w:ascii="Times New Roman" w:hAnsi="Times New Roman" w:cs="Times New Roman"/>
          <w:lang w:val="en-US"/>
        </w:rPr>
        <w:t xml:space="preserve"> and @RISK analysis tools</w:t>
      </w:r>
    </w:p>
    <w:p w14:paraId="1F16EF3B" w14:textId="39A5A399" w:rsidR="00B75CA3" w:rsidRDefault="00B75CA3" w:rsidP="0061080E">
      <w:pPr>
        <w:pStyle w:val="ListParagraph"/>
        <w:ind w:left="106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Advanced </w:t>
      </w:r>
      <w:proofErr w:type="spellStart"/>
      <w:r>
        <w:rPr>
          <w:rFonts w:ascii="Times New Roman" w:hAnsi="Times New Roman" w:cs="Times New Roman"/>
          <w:lang w:val="en-US"/>
        </w:rPr>
        <w:t>MedCalc</w:t>
      </w:r>
      <w:proofErr w:type="spellEnd"/>
      <w:r>
        <w:rPr>
          <w:rFonts w:ascii="Times New Roman" w:hAnsi="Times New Roman" w:cs="Times New Roman"/>
          <w:lang w:val="en-US"/>
        </w:rPr>
        <w:t xml:space="preserve"> user</w:t>
      </w:r>
    </w:p>
    <w:p w14:paraId="2281EBFE" w14:textId="55287160" w:rsidR="00B75CA3" w:rsidRDefault="00B75CA3" w:rsidP="0061080E">
      <w:pPr>
        <w:pStyle w:val="ListParagraph"/>
        <w:ind w:left="106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Advanced </w:t>
      </w:r>
      <w:proofErr w:type="spellStart"/>
      <w:r>
        <w:rPr>
          <w:rFonts w:ascii="Times New Roman" w:hAnsi="Times New Roman" w:cs="Times New Roman"/>
          <w:lang w:val="en-US"/>
        </w:rPr>
        <w:t>GraphPad</w:t>
      </w:r>
      <w:proofErr w:type="spellEnd"/>
      <w:r>
        <w:rPr>
          <w:rFonts w:ascii="Times New Roman" w:hAnsi="Times New Roman" w:cs="Times New Roman"/>
          <w:lang w:val="en-US"/>
        </w:rPr>
        <w:t xml:space="preserve"> user</w:t>
      </w:r>
    </w:p>
    <w:p w14:paraId="658EEAB1" w14:textId="2ABB6029" w:rsidR="00605FC0" w:rsidRPr="0079023B" w:rsidRDefault="00165772" w:rsidP="003D33D9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79023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3F0308" wp14:editId="666401A7">
                <wp:simplePos x="0" y="0"/>
                <wp:positionH relativeFrom="page">
                  <wp:align>left</wp:align>
                </wp:positionH>
                <wp:positionV relativeFrom="paragraph">
                  <wp:posOffset>323850</wp:posOffset>
                </wp:positionV>
                <wp:extent cx="8001635" cy="6985"/>
                <wp:effectExtent l="0" t="0" r="37465" b="3111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635" cy="698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892EAD" id="Straight Connector 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25.5pt" to="630.0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" strokecolor="#70ad47 [3209]" strokeweight="1.5pt">
                <v:stroke joinstyle="miter"/>
                <w10:wrap anchorx="page"/>
              </v:line>
            </w:pict>
          </mc:Fallback>
        </mc:AlternateContent>
      </w:r>
      <w:r w:rsidR="00350FD5" w:rsidRPr="0079023B">
        <w:rPr>
          <w:rFonts w:cs="Times New Roman"/>
          <w:color w:val="2F5496" w:themeColor="accent5" w:themeShade="BF"/>
          <w:sz w:val="36"/>
          <w:lang w:val="en-US"/>
        </w:rPr>
        <w:t>Volunteering Activities</w:t>
      </w:r>
    </w:p>
    <w:p w14:paraId="36CE7ED7" w14:textId="6D6BED1A" w:rsidR="00350FD5" w:rsidRPr="0079023B" w:rsidRDefault="00E65E9D" w:rsidP="00E65E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lang w:val="en-US"/>
        </w:rPr>
      </w:pPr>
      <w:r w:rsidRPr="0079023B">
        <w:rPr>
          <w:rFonts w:ascii="Times New Roman" w:hAnsi="Times New Roman" w:cs="Times New Roman"/>
          <w:sz w:val="24"/>
          <w:lang w:val="en-US"/>
        </w:rPr>
        <w:t>European project:</w:t>
      </w:r>
      <w:r w:rsidR="00605FC0" w:rsidRPr="0079023B">
        <w:rPr>
          <w:rFonts w:ascii="Times New Roman" w:hAnsi="Times New Roman" w:cs="Times New Roman"/>
          <w:sz w:val="24"/>
          <w:lang w:val="en-US"/>
        </w:rPr>
        <w:t xml:space="preserve"> </w:t>
      </w:r>
      <w:r w:rsidRPr="0079023B">
        <w:rPr>
          <w:rFonts w:ascii="Times New Roman" w:hAnsi="Times New Roman" w:cs="Times New Roman"/>
          <w:sz w:val="24"/>
          <w:lang w:val="en-US"/>
        </w:rPr>
        <w:t xml:space="preserve"> Comenius </w:t>
      </w:r>
      <w:proofErr w:type="spellStart"/>
      <w:r w:rsidRPr="0079023B">
        <w:rPr>
          <w:rFonts w:ascii="Times New Roman" w:hAnsi="Times New Roman" w:cs="Times New Roman"/>
          <w:sz w:val="24"/>
          <w:lang w:val="en-US"/>
        </w:rPr>
        <w:t>Regio</w:t>
      </w:r>
      <w:proofErr w:type="spellEnd"/>
      <w:r w:rsidRPr="0079023B">
        <w:rPr>
          <w:rFonts w:ascii="Times New Roman" w:hAnsi="Times New Roman" w:cs="Times New Roman"/>
          <w:sz w:val="24"/>
          <w:lang w:val="en-US"/>
        </w:rPr>
        <w:t xml:space="preserve"> </w:t>
      </w:r>
      <w:r w:rsidR="00417E5E">
        <w:rPr>
          <w:rFonts w:ascii="Times New Roman" w:hAnsi="Times New Roman" w:cs="Times New Roman"/>
          <w:sz w:val="24"/>
          <w:lang w:val="en-US"/>
        </w:rPr>
        <w:t>“</w:t>
      </w:r>
      <w:r w:rsidRPr="0079023B">
        <w:rPr>
          <w:rFonts w:ascii="Times New Roman" w:hAnsi="Times New Roman" w:cs="Times New Roman"/>
          <w:sz w:val="24"/>
          <w:lang w:val="en-US"/>
        </w:rPr>
        <w:t>Olympic Values – bridge between generations” (2013)</w:t>
      </w:r>
    </w:p>
    <w:p w14:paraId="2AE4BF38" w14:textId="42DFFBB0" w:rsidR="00E65E9D" w:rsidRPr="0079023B" w:rsidRDefault="00E65E9D" w:rsidP="00605FC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lang w:val="en-US"/>
        </w:rPr>
      </w:pPr>
      <w:r w:rsidRPr="0079023B">
        <w:rPr>
          <w:rFonts w:ascii="Times New Roman" w:hAnsi="Times New Roman" w:cs="Times New Roman"/>
          <w:sz w:val="24"/>
          <w:lang w:val="en-US"/>
        </w:rPr>
        <w:t>National p</w:t>
      </w:r>
      <w:r w:rsidR="00605FC0" w:rsidRPr="0079023B">
        <w:rPr>
          <w:rFonts w:ascii="Times New Roman" w:hAnsi="Times New Roman" w:cs="Times New Roman"/>
          <w:sz w:val="24"/>
          <w:lang w:val="en-US"/>
        </w:rPr>
        <w:t>rojects</w:t>
      </w:r>
      <w:r w:rsidRPr="0079023B">
        <w:rPr>
          <w:rFonts w:ascii="Times New Roman" w:hAnsi="Times New Roman" w:cs="Times New Roman"/>
          <w:sz w:val="24"/>
          <w:lang w:val="en-US"/>
        </w:rPr>
        <w:t xml:space="preserve">: </w:t>
      </w:r>
      <w:r w:rsidR="00417E5E">
        <w:rPr>
          <w:rFonts w:ascii="Times New Roman" w:hAnsi="Times New Roman" w:cs="Times New Roman"/>
          <w:sz w:val="24"/>
          <w:lang w:val="en-US"/>
        </w:rPr>
        <w:t>“</w:t>
      </w:r>
      <w:r w:rsidRPr="0079023B">
        <w:rPr>
          <w:rFonts w:ascii="Times New Roman" w:hAnsi="Times New Roman" w:cs="Times New Roman"/>
          <w:sz w:val="24"/>
          <w:lang w:val="en-US"/>
        </w:rPr>
        <w:t>Let’s do it, Romania!”</w:t>
      </w:r>
      <w:r w:rsidR="000D7391" w:rsidRPr="0079023B">
        <w:rPr>
          <w:rFonts w:ascii="Times New Roman" w:hAnsi="Times New Roman" w:cs="Times New Roman"/>
          <w:sz w:val="24"/>
          <w:lang w:val="en-US"/>
        </w:rPr>
        <w:t xml:space="preserve"> – reforestation</w:t>
      </w:r>
      <w:r w:rsidRPr="0079023B">
        <w:rPr>
          <w:rFonts w:ascii="Times New Roman" w:hAnsi="Times New Roman" w:cs="Times New Roman"/>
          <w:sz w:val="24"/>
          <w:lang w:val="en-US"/>
        </w:rPr>
        <w:t xml:space="preserve"> </w:t>
      </w:r>
      <w:r w:rsidR="00D956DB">
        <w:rPr>
          <w:rFonts w:ascii="Times New Roman" w:hAnsi="Times New Roman" w:cs="Times New Roman"/>
          <w:sz w:val="24"/>
          <w:lang w:val="en-US"/>
        </w:rPr>
        <w:t xml:space="preserve">program </w:t>
      </w:r>
      <w:r w:rsidRPr="0079023B">
        <w:rPr>
          <w:rFonts w:ascii="Times New Roman" w:hAnsi="Times New Roman" w:cs="Times New Roman"/>
          <w:sz w:val="24"/>
          <w:lang w:val="en-US"/>
        </w:rPr>
        <w:t>(2012)</w:t>
      </w:r>
    </w:p>
    <w:p w14:paraId="24889B44" w14:textId="52096CA8" w:rsidR="00605FC0" w:rsidRPr="0079023B" w:rsidRDefault="00605FC0" w:rsidP="00605FC0">
      <w:pPr>
        <w:pStyle w:val="ListParagraph"/>
        <w:ind w:left="1135"/>
        <w:rPr>
          <w:rFonts w:ascii="Times New Roman" w:hAnsi="Times New Roman" w:cs="Times New Roman"/>
          <w:sz w:val="24"/>
          <w:lang w:val="en-US"/>
        </w:rPr>
      </w:pPr>
      <w:r w:rsidRPr="0079023B">
        <w:rPr>
          <w:rFonts w:ascii="Times New Roman" w:hAnsi="Times New Roman" w:cs="Times New Roman"/>
          <w:sz w:val="24"/>
          <w:lang w:val="en-US"/>
        </w:rPr>
        <w:t xml:space="preserve">              </w:t>
      </w:r>
      <w:r w:rsidR="009A3E4F" w:rsidRPr="0079023B">
        <w:rPr>
          <w:rFonts w:ascii="Times New Roman" w:hAnsi="Times New Roman" w:cs="Times New Roman"/>
          <w:sz w:val="24"/>
          <w:lang w:val="en-US"/>
        </w:rPr>
        <w:t xml:space="preserve">                </w:t>
      </w:r>
      <w:r w:rsidR="00417E5E">
        <w:rPr>
          <w:rFonts w:ascii="Times New Roman" w:hAnsi="Times New Roman" w:cs="Times New Roman"/>
          <w:sz w:val="24"/>
          <w:lang w:val="en-US"/>
        </w:rPr>
        <w:t>“</w:t>
      </w:r>
      <w:proofErr w:type="spellStart"/>
      <w:r w:rsidR="009A3E4F" w:rsidRPr="0079023B">
        <w:rPr>
          <w:rFonts w:ascii="Times New Roman" w:hAnsi="Times New Roman" w:cs="Times New Roman"/>
          <w:sz w:val="24"/>
          <w:lang w:val="en-US"/>
        </w:rPr>
        <w:t>Salva</w:t>
      </w:r>
      <w:r w:rsidR="00417E5E">
        <w:rPr>
          <w:rFonts w:ascii="Times New Roman" w:hAnsi="Times New Roman" w:cs="Times New Roman"/>
          <w:sz w:val="24"/>
          <w:lang w:val="en-US"/>
        </w:rPr>
        <w:t>t</w:t>
      </w:r>
      <w:r w:rsidR="000D7391" w:rsidRPr="0079023B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="000D7391" w:rsidRPr="0079023B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0D7391" w:rsidRPr="0079023B">
        <w:rPr>
          <w:rFonts w:ascii="Times New Roman" w:hAnsi="Times New Roman" w:cs="Times New Roman"/>
          <w:sz w:val="24"/>
          <w:lang w:val="en-US"/>
        </w:rPr>
        <w:t>Copiii</w:t>
      </w:r>
      <w:proofErr w:type="spellEnd"/>
      <w:r w:rsidR="000D7391" w:rsidRPr="0079023B">
        <w:rPr>
          <w:rFonts w:ascii="Times New Roman" w:hAnsi="Times New Roman" w:cs="Times New Roman"/>
          <w:sz w:val="24"/>
          <w:lang w:val="en-US"/>
        </w:rPr>
        <w:t xml:space="preserve">” </w:t>
      </w:r>
      <w:r w:rsidR="00B434AA" w:rsidRPr="0079023B">
        <w:rPr>
          <w:rFonts w:ascii="Times New Roman" w:hAnsi="Times New Roman" w:cs="Times New Roman"/>
          <w:sz w:val="24"/>
          <w:lang w:val="en-US"/>
        </w:rPr>
        <w:t xml:space="preserve">– </w:t>
      </w:r>
      <w:r w:rsidR="00B434AA">
        <w:rPr>
          <w:rFonts w:ascii="Times New Roman" w:hAnsi="Times New Roman" w:cs="Times New Roman"/>
          <w:sz w:val="24"/>
          <w:lang w:val="en-US"/>
        </w:rPr>
        <w:t xml:space="preserve">Save the Children Foundation </w:t>
      </w:r>
      <w:r w:rsidRPr="0079023B">
        <w:rPr>
          <w:rFonts w:ascii="Times New Roman" w:hAnsi="Times New Roman" w:cs="Times New Roman"/>
          <w:sz w:val="24"/>
          <w:lang w:val="en-US"/>
        </w:rPr>
        <w:t>(2014)</w:t>
      </w:r>
    </w:p>
    <w:p w14:paraId="27B943F7" w14:textId="4EA016B3" w:rsidR="00E11171" w:rsidRPr="0079023B" w:rsidRDefault="00B434AA" w:rsidP="000250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“</w:t>
      </w:r>
      <w:r w:rsidR="0002502E" w:rsidRPr="0079023B">
        <w:rPr>
          <w:rFonts w:ascii="Times New Roman" w:hAnsi="Times New Roman" w:cs="Times New Roman"/>
          <w:sz w:val="24"/>
          <w:lang w:val="en-US"/>
        </w:rPr>
        <w:t>Smile-X</w:t>
      </w:r>
      <w:r>
        <w:rPr>
          <w:rFonts w:ascii="Times New Roman" w:hAnsi="Times New Roman" w:cs="Times New Roman"/>
          <w:sz w:val="24"/>
          <w:lang w:val="en-US"/>
        </w:rPr>
        <w:t>”: Supporting children with leukemia</w:t>
      </w:r>
      <w:r w:rsidR="0002502E" w:rsidRPr="0079023B">
        <w:rPr>
          <w:rFonts w:ascii="Times New Roman" w:hAnsi="Times New Roman" w:cs="Times New Roman"/>
          <w:sz w:val="24"/>
          <w:lang w:val="en-US"/>
        </w:rPr>
        <w:t xml:space="preserve"> </w:t>
      </w:r>
      <w:r w:rsidR="005B5956" w:rsidRPr="0079023B">
        <w:rPr>
          <w:rFonts w:ascii="Times New Roman" w:hAnsi="Times New Roman" w:cs="Times New Roman"/>
          <w:sz w:val="24"/>
          <w:lang w:val="en-US"/>
        </w:rPr>
        <w:t>(2015</w:t>
      </w:r>
      <w:r w:rsidR="00E11171" w:rsidRPr="0079023B">
        <w:rPr>
          <w:rFonts w:ascii="Times New Roman" w:hAnsi="Times New Roman" w:cs="Times New Roman"/>
          <w:sz w:val="24"/>
          <w:lang w:val="en-US"/>
        </w:rPr>
        <w:t>)</w:t>
      </w:r>
    </w:p>
    <w:p w14:paraId="0971206B" w14:textId="5BE47C39" w:rsidR="0002502E" w:rsidRPr="0079023B" w:rsidRDefault="009A3E4F" w:rsidP="000250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lang w:val="en-US"/>
        </w:rPr>
      </w:pPr>
      <w:r w:rsidRPr="0079023B">
        <w:rPr>
          <w:rFonts w:ascii="Times New Roman" w:hAnsi="Times New Roman" w:cs="Times New Roman"/>
          <w:sz w:val="24"/>
          <w:lang w:val="en-US"/>
        </w:rPr>
        <w:lastRenderedPageBreak/>
        <w:t>Orphanage Initiative Timi</w:t>
      </w:r>
      <w:r w:rsidR="00417E5E">
        <w:rPr>
          <w:rFonts w:ascii="Times New Roman" w:hAnsi="Times New Roman" w:cs="Times New Roman"/>
          <w:sz w:val="24"/>
          <w:lang w:val="en-US"/>
        </w:rPr>
        <w:t>s</w:t>
      </w:r>
      <w:r w:rsidR="00E11171" w:rsidRPr="0079023B">
        <w:rPr>
          <w:rFonts w:ascii="Times New Roman" w:hAnsi="Times New Roman" w:cs="Times New Roman"/>
          <w:sz w:val="24"/>
          <w:lang w:val="en-US"/>
        </w:rPr>
        <w:t>oara (2016)</w:t>
      </w:r>
      <w:r w:rsidR="0002502E" w:rsidRPr="0079023B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53F55980" w14:textId="7AD875AF" w:rsidR="00C10F62" w:rsidRDefault="00F10D30" w:rsidP="000250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lang w:val="en-US"/>
        </w:rPr>
      </w:pPr>
      <w:r w:rsidRPr="0079023B">
        <w:rPr>
          <w:rFonts w:ascii="Times New Roman" w:hAnsi="Times New Roman" w:cs="Times New Roman"/>
          <w:sz w:val="24"/>
          <w:lang w:val="en-US"/>
        </w:rPr>
        <w:t>VADA (</w:t>
      </w:r>
      <w:r w:rsidR="00DB1568" w:rsidRPr="0079023B">
        <w:rPr>
          <w:rFonts w:ascii="Times New Roman" w:hAnsi="Times New Roman" w:cs="Times New Roman"/>
          <w:sz w:val="24"/>
          <w:lang w:val="en-US"/>
        </w:rPr>
        <w:t>V</w:t>
      </w:r>
      <w:r w:rsidR="00C10F62" w:rsidRPr="0079023B">
        <w:rPr>
          <w:rFonts w:ascii="Times New Roman" w:hAnsi="Times New Roman" w:cs="Times New Roman"/>
          <w:sz w:val="24"/>
          <w:lang w:val="en-US"/>
        </w:rPr>
        <w:t xml:space="preserve">olunteering in Academic Development </w:t>
      </w:r>
      <w:r w:rsidR="00DB1568" w:rsidRPr="0079023B">
        <w:rPr>
          <w:rFonts w:ascii="Times New Roman" w:hAnsi="Times New Roman" w:cs="Times New Roman"/>
          <w:sz w:val="24"/>
          <w:lang w:val="en-US"/>
        </w:rPr>
        <w:t>Activities</w:t>
      </w:r>
      <w:r w:rsidRPr="0079023B">
        <w:rPr>
          <w:rFonts w:ascii="Times New Roman" w:hAnsi="Times New Roman" w:cs="Times New Roman"/>
          <w:sz w:val="24"/>
          <w:lang w:val="en-US"/>
        </w:rPr>
        <w:t xml:space="preserve">) – </w:t>
      </w:r>
      <w:r w:rsidR="001F2AC1" w:rsidRPr="0079023B">
        <w:rPr>
          <w:rFonts w:ascii="Times New Roman" w:hAnsi="Times New Roman" w:cs="Times New Roman"/>
          <w:sz w:val="24"/>
          <w:lang w:val="en-US"/>
        </w:rPr>
        <w:t xml:space="preserve">University of Medicine and Pharmacy </w:t>
      </w:r>
      <w:r w:rsidR="00417E5E">
        <w:rPr>
          <w:rFonts w:ascii="Times New Roman" w:hAnsi="Times New Roman" w:cs="Times New Roman"/>
          <w:sz w:val="24"/>
          <w:lang w:val="en-US"/>
        </w:rPr>
        <w:t>“</w:t>
      </w:r>
      <w:r w:rsidR="001F2AC1" w:rsidRPr="0079023B">
        <w:rPr>
          <w:rFonts w:ascii="Times New Roman" w:hAnsi="Times New Roman" w:cs="Times New Roman"/>
          <w:sz w:val="24"/>
          <w:lang w:val="en-US"/>
        </w:rPr>
        <w:t>Victor Babe</w:t>
      </w:r>
      <w:r w:rsidR="00417E5E">
        <w:rPr>
          <w:rFonts w:ascii="Times New Roman" w:hAnsi="Times New Roman" w:cs="Times New Roman"/>
          <w:sz w:val="24"/>
          <w:lang w:val="en-US"/>
        </w:rPr>
        <w:t>s</w:t>
      </w:r>
      <w:r w:rsidR="001F2AC1" w:rsidRPr="0079023B">
        <w:rPr>
          <w:rFonts w:ascii="Times New Roman" w:hAnsi="Times New Roman" w:cs="Times New Roman"/>
          <w:sz w:val="24"/>
          <w:lang w:val="en-US"/>
        </w:rPr>
        <w:t>”, Timi</w:t>
      </w:r>
      <w:r w:rsidR="00417E5E">
        <w:rPr>
          <w:rFonts w:ascii="Times New Roman" w:hAnsi="Times New Roman" w:cs="Times New Roman"/>
          <w:sz w:val="24"/>
          <w:lang w:val="en-US"/>
        </w:rPr>
        <w:t>s</w:t>
      </w:r>
      <w:r w:rsidR="001F2AC1" w:rsidRPr="0079023B">
        <w:rPr>
          <w:rFonts w:ascii="Times New Roman" w:hAnsi="Times New Roman" w:cs="Times New Roman"/>
          <w:sz w:val="24"/>
          <w:lang w:val="en-US"/>
        </w:rPr>
        <w:t xml:space="preserve">oara, Department of </w:t>
      </w:r>
      <w:r w:rsidRPr="0079023B">
        <w:rPr>
          <w:rFonts w:ascii="Times New Roman" w:hAnsi="Times New Roman" w:cs="Times New Roman"/>
          <w:sz w:val="24"/>
          <w:lang w:val="en-US"/>
        </w:rPr>
        <w:t>Informatics and Biostatistics</w:t>
      </w:r>
      <w:r w:rsidR="00C10F62" w:rsidRPr="0079023B">
        <w:rPr>
          <w:rFonts w:ascii="Times New Roman" w:hAnsi="Times New Roman" w:cs="Times New Roman"/>
          <w:sz w:val="24"/>
          <w:lang w:val="en-US"/>
        </w:rPr>
        <w:t xml:space="preserve"> (</w:t>
      </w:r>
      <w:r w:rsidR="005F7E2A" w:rsidRPr="0079023B">
        <w:rPr>
          <w:rFonts w:ascii="Times New Roman" w:hAnsi="Times New Roman" w:cs="Times New Roman"/>
          <w:sz w:val="24"/>
          <w:lang w:val="en-US"/>
        </w:rPr>
        <w:t>2017-</w:t>
      </w:r>
      <w:r w:rsidR="00C10F62" w:rsidRPr="0079023B">
        <w:rPr>
          <w:rFonts w:ascii="Times New Roman" w:hAnsi="Times New Roman" w:cs="Times New Roman"/>
          <w:sz w:val="24"/>
          <w:lang w:val="en-US"/>
        </w:rPr>
        <w:t>201</w:t>
      </w:r>
      <w:r w:rsidR="009A3E4F" w:rsidRPr="0079023B">
        <w:rPr>
          <w:rFonts w:ascii="Times New Roman" w:hAnsi="Times New Roman" w:cs="Times New Roman"/>
          <w:sz w:val="24"/>
          <w:lang w:val="en-US"/>
        </w:rPr>
        <w:t>9</w:t>
      </w:r>
      <w:r w:rsidR="00C10F62" w:rsidRPr="0079023B">
        <w:rPr>
          <w:rFonts w:ascii="Times New Roman" w:hAnsi="Times New Roman" w:cs="Times New Roman"/>
          <w:sz w:val="24"/>
          <w:lang w:val="en-US"/>
        </w:rPr>
        <w:t>)</w:t>
      </w:r>
    </w:p>
    <w:p w14:paraId="5D27A3EC" w14:textId="307B5698" w:rsidR="00A22EB9" w:rsidRPr="0079023B" w:rsidRDefault="00A22EB9" w:rsidP="000250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lang w:val="en-US"/>
        </w:rPr>
      </w:pPr>
      <w:r w:rsidRPr="00A22EB9">
        <w:rPr>
          <w:rFonts w:ascii="Times New Roman" w:hAnsi="Times New Roman" w:cs="Times New Roman"/>
          <w:sz w:val="24"/>
          <w:lang w:val="en-US"/>
        </w:rPr>
        <w:t>Romanian Swimming and Pentathlon Federation</w:t>
      </w:r>
      <w:r>
        <w:rPr>
          <w:rFonts w:ascii="Times New Roman" w:hAnsi="Times New Roman" w:cs="Times New Roman"/>
          <w:sz w:val="24"/>
          <w:lang w:val="en-US"/>
        </w:rPr>
        <w:t xml:space="preserve"> – Active member since 2020</w:t>
      </w:r>
    </w:p>
    <w:p w14:paraId="067758EC" w14:textId="77777777" w:rsidR="000A5001" w:rsidRPr="0079023B" w:rsidRDefault="000A5001" w:rsidP="000A5001">
      <w:pPr>
        <w:pStyle w:val="ListParagraph"/>
        <w:ind w:left="1135"/>
        <w:rPr>
          <w:rFonts w:ascii="Times New Roman" w:hAnsi="Times New Roman" w:cs="Times New Roman"/>
          <w:sz w:val="24"/>
          <w:lang w:val="en-US"/>
        </w:rPr>
      </w:pPr>
    </w:p>
    <w:p w14:paraId="2B9B0BE9" w14:textId="77777777" w:rsidR="000A5001" w:rsidRPr="0079023B" w:rsidRDefault="000A5001" w:rsidP="000A5001">
      <w:pPr>
        <w:pStyle w:val="ListParagraph"/>
        <w:ind w:left="1135"/>
        <w:rPr>
          <w:rFonts w:ascii="Times New Roman" w:hAnsi="Times New Roman" w:cs="Times New Roman"/>
          <w:sz w:val="24"/>
          <w:lang w:val="en-US"/>
        </w:rPr>
      </w:pPr>
    </w:p>
    <w:p w14:paraId="7624A9A1" w14:textId="37828064" w:rsidR="000A5001" w:rsidRPr="0079023B" w:rsidRDefault="000A5001" w:rsidP="000A5001">
      <w:pPr>
        <w:pStyle w:val="ListParagraph"/>
        <w:ind w:left="1135"/>
        <w:jc w:val="right"/>
        <w:rPr>
          <w:rFonts w:ascii="Times New Roman" w:hAnsi="Times New Roman" w:cs="Times New Roman"/>
          <w:i/>
          <w:sz w:val="24"/>
          <w:lang w:val="en-US"/>
        </w:rPr>
      </w:pPr>
      <w:r w:rsidRPr="0079023B">
        <w:rPr>
          <w:rFonts w:ascii="Times New Roman" w:hAnsi="Times New Roman" w:cs="Times New Roman"/>
          <w:i/>
          <w:sz w:val="24"/>
          <w:lang w:val="en-US"/>
        </w:rPr>
        <w:t xml:space="preserve">                                           </w:t>
      </w:r>
      <w:r w:rsidR="00F10D30" w:rsidRPr="0079023B">
        <w:rPr>
          <w:rFonts w:ascii="Times New Roman" w:hAnsi="Times New Roman" w:cs="Times New Roman"/>
          <w:i/>
          <w:sz w:val="24"/>
          <w:lang w:val="en-US"/>
        </w:rPr>
        <w:t xml:space="preserve">                           Timi</w:t>
      </w:r>
      <w:r w:rsidR="00417E5E">
        <w:rPr>
          <w:rFonts w:ascii="Times New Roman" w:hAnsi="Times New Roman" w:cs="Times New Roman"/>
          <w:i/>
          <w:sz w:val="24"/>
          <w:lang w:val="en-US"/>
        </w:rPr>
        <w:t>s</w:t>
      </w:r>
      <w:r w:rsidRPr="0079023B">
        <w:rPr>
          <w:rFonts w:ascii="Times New Roman" w:hAnsi="Times New Roman" w:cs="Times New Roman"/>
          <w:i/>
          <w:sz w:val="24"/>
          <w:lang w:val="en-US"/>
        </w:rPr>
        <w:t xml:space="preserve">oara, </w:t>
      </w:r>
      <w:r w:rsidR="00935634">
        <w:rPr>
          <w:rFonts w:ascii="Times New Roman" w:hAnsi="Times New Roman" w:cs="Times New Roman"/>
          <w:i/>
          <w:sz w:val="24"/>
          <w:lang w:val="en-US"/>
        </w:rPr>
        <w:t>10</w:t>
      </w:r>
      <w:r w:rsidR="002703FA">
        <w:rPr>
          <w:rFonts w:ascii="Times New Roman" w:hAnsi="Times New Roman" w:cs="Times New Roman"/>
          <w:i/>
          <w:sz w:val="24"/>
          <w:lang w:val="en-US"/>
        </w:rPr>
        <w:t xml:space="preserve"> </w:t>
      </w:r>
      <w:r w:rsidR="00935634">
        <w:rPr>
          <w:rFonts w:ascii="Times New Roman" w:hAnsi="Times New Roman" w:cs="Times New Roman"/>
          <w:i/>
          <w:sz w:val="24"/>
          <w:lang w:val="en-US"/>
        </w:rPr>
        <w:t>January</w:t>
      </w:r>
      <w:r w:rsidR="001F2AC1" w:rsidRPr="0079023B">
        <w:rPr>
          <w:rFonts w:ascii="Times New Roman" w:hAnsi="Times New Roman" w:cs="Times New Roman"/>
          <w:i/>
          <w:sz w:val="24"/>
          <w:lang w:val="en-US"/>
        </w:rPr>
        <w:t>,</w:t>
      </w:r>
      <w:r w:rsidR="00F10D30" w:rsidRPr="0079023B">
        <w:rPr>
          <w:rFonts w:ascii="Times New Roman" w:hAnsi="Times New Roman" w:cs="Times New Roman"/>
          <w:i/>
          <w:sz w:val="24"/>
          <w:lang w:val="en-US"/>
        </w:rPr>
        <w:t xml:space="preserve"> 20</w:t>
      </w:r>
      <w:r w:rsidR="00DA42A2" w:rsidRPr="0079023B">
        <w:rPr>
          <w:rFonts w:ascii="Times New Roman" w:hAnsi="Times New Roman" w:cs="Times New Roman"/>
          <w:i/>
          <w:sz w:val="24"/>
          <w:lang w:val="en-US"/>
        </w:rPr>
        <w:t>2</w:t>
      </w:r>
      <w:r w:rsidR="00935634">
        <w:rPr>
          <w:rFonts w:ascii="Times New Roman" w:hAnsi="Times New Roman" w:cs="Times New Roman"/>
          <w:i/>
          <w:sz w:val="24"/>
          <w:lang w:val="en-US"/>
        </w:rPr>
        <w:t>3</w:t>
      </w:r>
    </w:p>
    <w:sectPr w:rsidR="000A5001" w:rsidRPr="0079023B" w:rsidSect="00AF43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92789"/>
    <w:multiLevelType w:val="hybridMultilevel"/>
    <w:tmpl w:val="EEA263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105D"/>
    <w:multiLevelType w:val="hybridMultilevel"/>
    <w:tmpl w:val="D79E62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63A7F"/>
    <w:multiLevelType w:val="hybridMultilevel"/>
    <w:tmpl w:val="C3AAE3D4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D1F4441"/>
    <w:multiLevelType w:val="hybridMultilevel"/>
    <w:tmpl w:val="052A6A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C6E5A"/>
    <w:multiLevelType w:val="hybridMultilevel"/>
    <w:tmpl w:val="780E29F6"/>
    <w:lvl w:ilvl="0" w:tplc="0418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5" w15:restartNumberingAfterBreak="0">
    <w:nsid w:val="3B306C2E"/>
    <w:multiLevelType w:val="hybridMultilevel"/>
    <w:tmpl w:val="C602B4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F5C47"/>
    <w:multiLevelType w:val="hybridMultilevel"/>
    <w:tmpl w:val="BE960EE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91BDC"/>
    <w:multiLevelType w:val="hybridMultilevel"/>
    <w:tmpl w:val="42121F7C"/>
    <w:lvl w:ilvl="0" w:tplc="0F0E0F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D55443"/>
    <w:multiLevelType w:val="hybridMultilevel"/>
    <w:tmpl w:val="8F928184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8F377F"/>
    <w:multiLevelType w:val="hybridMultilevel"/>
    <w:tmpl w:val="6B90F8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B3428"/>
    <w:multiLevelType w:val="hybridMultilevel"/>
    <w:tmpl w:val="1FEE689E"/>
    <w:lvl w:ilvl="0" w:tplc="041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51183D36"/>
    <w:multiLevelType w:val="hybridMultilevel"/>
    <w:tmpl w:val="07A6D7D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51A0D99"/>
    <w:multiLevelType w:val="hybridMultilevel"/>
    <w:tmpl w:val="BE8A309A"/>
    <w:lvl w:ilvl="0" w:tplc="0418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 w15:restartNumberingAfterBreak="0">
    <w:nsid w:val="621767A8"/>
    <w:multiLevelType w:val="hybridMultilevel"/>
    <w:tmpl w:val="450EAB1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71414C2"/>
    <w:multiLevelType w:val="hybridMultilevel"/>
    <w:tmpl w:val="271A8ED8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2"/>
  </w:num>
  <w:num w:numId="9">
    <w:abstractNumId w:val="10"/>
  </w:num>
  <w:num w:numId="10">
    <w:abstractNumId w:val="11"/>
  </w:num>
  <w:num w:numId="11">
    <w:abstractNumId w:val="13"/>
  </w:num>
  <w:num w:numId="12">
    <w:abstractNumId w:val="2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160"/>
    <w:rsid w:val="000020BB"/>
    <w:rsid w:val="0002502E"/>
    <w:rsid w:val="00041D34"/>
    <w:rsid w:val="0006190F"/>
    <w:rsid w:val="000743DC"/>
    <w:rsid w:val="00081C0B"/>
    <w:rsid w:val="0008315B"/>
    <w:rsid w:val="000A159C"/>
    <w:rsid w:val="000A5001"/>
    <w:rsid w:val="000B1419"/>
    <w:rsid w:val="000D0E02"/>
    <w:rsid w:val="000D7391"/>
    <w:rsid w:val="00113B46"/>
    <w:rsid w:val="00124060"/>
    <w:rsid w:val="0013051B"/>
    <w:rsid w:val="00134506"/>
    <w:rsid w:val="00141BA2"/>
    <w:rsid w:val="00165772"/>
    <w:rsid w:val="00174EC6"/>
    <w:rsid w:val="00190B17"/>
    <w:rsid w:val="001969BD"/>
    <w:rsid w:val="001A5A97"/>
    <w:rsid w:val="001F2AC1"/>
    <w:rsid w:val="00201983"/>
    <w:rsid w:val="0021674C"/>
    <w:rsid w:val="002703FA"/>
    <w:rsid w:val="00274DC4"/>
    <w:rsid w:val="0027767F"/>
    <w:rsid w:val="002D02B2"/>
    <w:rsid w:val="002D7C97"/>
    <w:rsid w:val="002E3402"/>
    <w:rsid w:val="003050A2"/>
    <w:rsid w:val="00337198"/>
    <w:rsid w:val="00347762"/>
    <w:rsid w:val="00350FD5"/>
    <w:rsid w:val="00390A89"/>
    <w:rsid w:val="0039376B"/>
    <w:rsid w:val="003A0771"/>
    <w:rsid w:val="003B03B8"/>
    <w:rsid w:val="003B0ABF"/>
    <w:rsid w:val="003D33D9"/>
    <w:rsid w:val="003E3925"/>
    <w:rsid w:val="003F7248"/>
    <w:rsid w:val="00401909"/>
    <w:rsid w:val="0041377D"/>
    <w:rsid w:val="0041448C"/>
    <w:rsid w:val="004177AB"/>
    <w:rsid w:val="00417E5E"/>
    <w:rsid w:val="004246F7"/>
    <w:rsid w:val="00427ECD"/>
    <w:rsid w:val="004414A6"/>
    <w:rsid w:val="00463724"/>
    <w:rsid w:val="00463B95"/>
    <w:rsid w:val="0047208A"/>
    <w:rsid w:val="004A4447"/>
    <w:rsid w:val="004B4BBB"/>
    <w:rsid w:val="0050643E"/>
    <w:rsid w:val="00510393"/>
    <w:rsid w:val="00530916"/>
    <w:rsid w:val="00532127"/>
    <w:rsid w:val="00536F7B"/>
    <w:rsid w:val="005539FB"/>
    <w:rsid w:val="0056414D"/>
    <w:rsid w:val="00564DC8"/>
    <w:rsid w:val="0057436F"/>
    <w:rsid w:val="005818A0"/>
    <w:rsid w:val="005919B6"/>
    <w:rsid w:val="005962A8"/>
    <w:rsid w:val="005B2CF2"/>
    <w:rsid w:val="005B5956"/>
    <w:rsid w:val="005E0C77"/>
    <w:rsid w:val="005F7E2A"/>
    <w:rsid w:val="00602040"/>
    <w:rsid w:val="00605FC0"/>
    <w:rsid w:val="0061080E"/>
    <w:rsid w:val="006467D0"/>
    <w:rsid w:val="0065682F"/>
    <w:rsid w:val="00670BEF"/>
    <w:rsid w:val="006A1E5F"/>
    <w:rsid w:val="006B4AB1"/>
    <w:rsid w:val="006B4AC0"/>
    <w:rsid w:val="006D72F0"/>
    <w:rsid w:val="00743B8C"/>
    <w:rsid w:val="00743F10"/>
    <w:rsid w:val="007734D7"/>
    <w:rsid w:val="0079023B"/>
    <w:rsid w:val="00792297"/>
    <w:rsid w:val="007C5709"/>
    <w:rsid w:val="00811FBF"/>
    <w:rsid w:val="00827473"/>
    <w:rsid w:val="00830E69"/>
    <w:rsid w:val="00861CC4"/>
    <w:rsid w:val="00892250"/>
    <w:rsid w:val="008B6576"/>
    <w:rsid w:val="008D0E3E"/>
    <w:rsid w:val="008D3D8B"/>
    <w:rsid w:val="008F5628"/>
    <w:rsid w:val="00925EAB"/>
    <w:rsid w:val="00935634"/>
    <w:rsid w:val="00956984"/>
    <w:rsid w:val="0096366E"/>
    <w:rsid w:val="00967160"/>
    <w:rsid w:val="00980402"/>
    <w:rsid w:val="009A3E4F"/>
    <w:rsid w:val="009A4ACC"/>
    <w:rsid w:val="009B7AD0"/>
    <w:rsid w:val="009C2239"/>
    <w:rsid w:val="009E18E6"/>
    <w:rsid w:val="009F352E"/>
    <w:rsid w:val="00A22EB9"/>
    <w:rsid w:val="00A34563"/>
    <w:rsid w:val="00A34C6F"/>
    <w:rsid w:val="00A47CC2"/>
    <w:rsid w:val="00A51059"/>
    <w:rsid w:val="00A7236B"/>
    <w:rsid w:val="00AA6395"/>
    <w:rsid w:val="00AB27D3"/>
    <w:rsid w:val="00AB6E32"/>
    <w:rsid w:val="00AD0A4B"/>
    <w:rsid w:val="00AE06E9"/>
    <w:rsid w:val="00AE7614"/>
    <w:rsid w:val="00AF43CA"/>
    <w:rsid w:val="00AF7ABC"/>
    <w:rsid w:val="00B17CCB"/>
    <w:rsid w:val="00B434AA"/>
    <w:rsid w:val="00B47C12"/>
    <w:rsid w:val="00B514A1"/>
    <w:rsid w:val="00B75CA3"/>
    <w:rsid w:val="00B8637C"/>
    <w:rsid w:val="00B96495"/>
    <w:rsid w:val="00BD00BF"/>
    <w:rsid w:val="00BD552F"/>
    <w:rsid w:val="00C10F62"/>
    <w:rsid w:val="00C160F9"/>
    <w:rsid w:val="00C41825"/>
    <w:rsid w:val="00C52686"/>
    <w:rsid w:val="00C76626"/>
    <w:rsid w:val="00C91145"/>
    <w:rsid w:val="00C911D1"/>
    <w:rsid w:val="00C96149"/>
    <w:rsid w:val="00CB7F26"/>
    <w:rsid w:val="00D10459"/>
    <w:rsid w:val="00D16E41"/>
    <w:rsid w:val="00D44339"/>
    <w:rsid w:val="00D81F40"/>
    <w:rsid w:val="00D956DB"/>
    <w:rsid w:val="00DA42A2"/>
    <w:rsid w:val="00DB1568"/>
    <w:rsid w:val="00DC5886"/>
    <w:rsid w:val="00DD2A15"/>
    <w:rsid w:val="00DE2BC4"/>
    <w:rsid w:val="00DE7BE0"/>
    <w:rsid w:val="00E11171"/>
    <w:rsid w:val="00E15570"/>
    <w:rsid w:val="00E4050D"/>
    <w:rsid w:val="00E65E9D"/>
    <w:rsid w:val="00E92800"/>
    <w:rsid w:val="00E9544D"/>
    <w:rsid w:val="00EA7D7A"/>
    <w:rsid w:val="00EB0837"/>
    <w:rsid w:val="00F10D30"/>
    <w:rsid w:val="00F1332F"/>
    <w:rsid w:val="00F4333F"/>
    <w:rsid w:val="00F50215"/>
    <w:rsid w:val="00FA0BD2"/>
    <w:rsid w:val="00FC0969"/>
    <w:rsid w:val="00FE2BFF"/>
    <w:rsid w:val="00F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df5e7,#f4f9f1,#fdfefc"/>
    </o:shapedefaults>
    <o:shapelayout v:ext="edit">
      <o:idmap v:ext="edit" data="1"/>
    </o:shapelayout>
  </w:shapeDefaults>
  <w:decimalSymbol w:val="."/>
  <w:listSeparator w:val=","/>
  <w14:docId w14:val="10336C97"/>
  <w15:chartTrackingRefBased/>
  <w15:docId w15:val="{B33F7765-8A6B-434E-9321-E9C8C7DD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F2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rsid w:val="00670B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670BEF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4050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40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8571">
          <w:marLeft w:val="0"/>
          <w:marRight w:val="0"/>
          <w:marTop w:val="0"/>
          <w:marBottom w:val="0"/>
          <w:divBdr>
            <w:top w:val="none" w:sz="0" w:space="0" w:color="BDBDBD"/>
            <w:left w:val="none" w:sz="0" w:space="0" w:color="BDBDBD"/>
            <w:bottom w:val="single" w:sz="6" w:space="0" w:color="BDBDBD"/>
            <w:right w:val="none" w:sz="0" w:space="0" w:color="BDBDBD"/>
          </w:divBdr>
          <w:divsChild>
            <w:div w:id="2796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C6105-3A9D-48DD-A05D-DA303402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6</Pages>
  <Words>2118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</dc:creator>
  <cp:keywords/>
  <dc:description/>
  <cp:lastModifiedBy>DCC</cp:lastModifiedBy>
  <cp:revision>111</cp:revision>
  <dcterms:created xsi:type="dcterms:W3CDTF">2015-08-31T05:35:00Z</dcterms:created>
  <dcterms:modified xsi:type="dcterms:W3CDTF">2023-02-24T10:40:00Z</dcterms:modified>
</cp:coreProperties>
</file>