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2E491DFD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DEDA307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bookmarkStart w:id="0" w:name="_Hlk96008100"/>
            <w:bookmarkStart w:id="1" w:name="_Hlk96008007"/>
            <w:r w:rsidRPr="00495E21">
              <w:rPr>
                <w:caps w:val="0"/>
                <w:lang w:val="ro-RO"/>
              </w:rPr>
              <w:t>INFORMAŢII</w:t>
            </w:r>
            <w:bookmarkEnd w:id="0"/>
            <w:r w:rsidRPr="00495E21">
              <w:rPr>
                <w:caps w:val="0"/>
                <w:lang w:val="ro-RO"/>
              </w:rPr>
              <w:t xml:space="preserve"> PERSONALE</w:t>
            </w:r>
            <w:bookmarkEnd w:id="1"/>
          </w:p>
        </w:tc>
        <w:tc>
          <w:tcPr>
            <w:tcW w:w="7541" w:type="dxa"/>
            <w:shd w:val="clear" w:color="auto" w:fill="auto"/>
            <w:vAlign w:val="center"/>
          </w:tcPr>
          <w:p w14:paraId="60942480" w14:textId="77777777" w:rsidR="00C8172F" w:rsidRPr="00495E21" w:rsidRDefault="00530686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HERLO ALEXANDRA</w:t>
            </w:r>
          </w:p>
        </w:tc>
      </w:tr>
      <w:tr w:rsidR="00C8172F" w:rsidRPr="00495E21" w14:paraId="791E21C6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4610446F" w14:textId="77777777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 w14:paraId="7ACC953A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402A5C3" w14:textId="269E9D7D" w:rsidR="00C8172F" w:rsidRPr="00495E21" w:rsidRDefault="00C8172F">
            <w:pPr>
              <w:pStyle w:val="ECVLeftHeading"/>
              <w:rPr>
                <w:lang w:val="ro-RO"/>
              </w:rPr>
            </w:pPr>
            <w:bookmarkStart w:id="2" w:name="_GoBack"/>
            <w:bookmarkEnd w:id="2"/>
          </w:p>
        </w:tc>
        <w:tc>
          <w:tcPr>
            <w:tcW w:w="7541" w:type="dxa"/>
            <w:shd w:val="clear" w:color="auto" w:fill="auto"/>
          </w:tcPr>
          <w:p w14:paraId="449DF4FE" w14:textId="1C17BC08" w:rsidR="00C8172F" w:rsidRPr="00495E21" w:rsidRDefault="00C8172F" w:rsidP="00B21CD6">
            <w:pPr>
              <w:pStyle w:val="ECVContactDetails1"/>
              <w:rPr>
                <w:lang w:val="ro-RO"/>
              </w:rPr>
            </w:pPr>
          </w:p>
        </w:tc>
      </w:tr>
      <w:tr w:rsidR="00C8172F" w:rsidRPr="00495E21" w14:paraId="426E4D4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585D3E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A1FD655" w14:textId="55955227" w:rsidR="00C8172F" w:rsidRPr="00495E21" w:rsidRDefault="00C8172F" w:rsidP="00530686">
            <w:pPr>
              <w:pStyle w:val="ECVContactDetails1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 w14:paraId="01A99F2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C985552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B0DF62B" w14:textId="5C7D7470" w:rsidR="00C8172F" w:rsidRPr="00495E21" w:rsidRDefault="00C8172F" w:rsidP="00B21CD6">
            <w:pPr>
              <w:pStyle w:val="ECVContactDetails1"/>
              <w:rPr>
                <w:lang w:val="ro-RO"/>
              </w:rPr>
            </w:pPr>
          </w:p>
        </w:tc>
      </w:tr>
      <w:tr w:rsidR="00C8172F" w:rsidRPr="00495E21" w14:paraId="58008A63" w14:textId="77777777" w:rsidTr="002D27BA">
        <w:trPr>
          <w:cantSplit/>
          <w:trHeight w:val="606"/>
        </w:trPr>
        <w:tc>
          <w:tcPr>
            <w:tcW w:w="2834" w:type="dxa"/>
            <w:vMerge/>
            <w:shd w:val="clear" w:color="auto" w:fill="auto"/>
          </w:tcPr>
          <w:p w14:paraId="634A3762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13BA39D" w14:textId="53E8D776" w:rsidR="00C8172F" w:rsidRPr="00495E21" w:rsidRDefault="00C8172F" w:rsidP="006754E1">
            <w:pPr>
              <w:pStyle w:val="ECVGenderRow"/>
              <w:rPr>
                <w:lang w:val="ro-RO"/>
              </w:rPr>
            </w:pPr>
          </w:p>
        </w:tc>
      </w:tr>
    </w:tbl>
    <w:p w14:paraId="27C9D554" w14:textId="77777777" w:rsidR="00C8172F" w:rsidRPr="00495E21" w:rsidRDefault="00C8172F">
      <w:pPr>
        <w:pStyle w:val="ECVText"/>
        <w:rPr>
          <w:lang w:val="ro-RO"/>
        </w:rPr>
      </w:pPr>
    </w:p>
    <w:p w14:paraId="0509B76F" w14:textId="77777777" w:rsidR="00E33FF1" w:rsidRPr="00925CCD" w:rsidRDefault="00C66321" w:rsidP="00E33FF1">
      <w:pPr>
        <w:rPr>
          <w:color w:val="1F3864"/>
          <w:sz w:val="18"/>
          <w:szCs w:val="18"/>
        </w:rPr>
      </w:pPr>
      <w:r>
        <w:t xml:space="preserve">      </w:t>
      </w:r>
      <w:r w:rsidRPr="00925CCD">
        <w:rPr>
          <w:color w:val="1F3864"/>
        </w:rPr>
        <w:t xml:space="preserve"> </w:t>
      </w:r>
      <w:r w:rsidR="00C73AAA" w:rsidRPr="00925CCD">
        <w:rPr>
          <w:color w:val="1F3864"/>
          <w:sz w:val="18"/>
          <w:szCs w:val="18"/>
        </w:rPr>
        <w:t>EXPERIENȚA PROFESIONAL</w:t>
      </w:r>
      <w:r w:rsidRPr="00925CCD">
        <w:rPr>
          <w:color w:val="1F3864"/>
          <w:sz w:val="18"/>
          <w:szCs w:val="18"/>
        </w:rPr>
        <w:t>Ă</w:t>
      </w:r>
    </w:p>
    <w:p w14:paraId="25A12BC0" w14:textId="0986AC75" w:rsidR="003400C5" w:rsidRDefault="003400C5" w:rsidP="00E33FF1"/>
    <w:p w14:paraId="0E92C0D3" w14:textId="76547C6E" w:rsidR="00171BA7" w:rsidRPr="00171BA7" w:rsidRDefault="00171BA7" w:rsidP="00E33FF1">
      <w:pPr>
        <w:rPr>
          <w:color w:val="2F5496" w:themeColor="accent1" w:themeShade="BF"/>
          <w:sz w:val="18"/>
          <w:szCs w:val="18"/>
        </w:rPr>
      </w:pPr>
      <w:r>
        <w:t xml:space="preserve">                         </w:t>
      </w:r>
      <w:r w:rsidRPr="00171BA7">
        <w:rPr>
          <w:color w:val="2F5496" w:themeColor="accent1" w:themeShade="BF"/>
          <w:sz w:val="18"/>
          <w:szCs w:val="18"/>
        </w:rPr>
        <w:t xml:space="preserve">17.01.2023 </w:t>
      </w:r>
      <w:r>
        <w:rPr>
          <w:color w:val="2F5496" w:themeColor="accent1" w:themeShade="BF"/>
          <w:sz w:val="18"/>
          <w:szCs w:val="18"/>
        </w:rPr>
        <w:t>–</w:t>
      </w:r>
      <w:r w:rsidRPr="00171BA7">
        <w:rPr>
          <w:color w:val="2F5496" w:themeColor="accent1" w:themeShade="BF"/>
          <w:sz w:val="18"/>
          <w:szCs w:val="18"/>
        </w:rPr>
        <w:t xml:space="preserve"> </w:t>
      </w:r>
      <w:proofErr w:type="spellStart"/>
      <w:r w:rsidRPr="00171BA7">
        <w:rPr>
          <w:color w:val="2F5496" w:themeColor="accent1" w:themeShade="BF"/>
          <w:sz w:val="18"/>
          <w:szCs w:val="18"/>
        </w:rPr>
        <w:t>Prezent</w:t>
      </w:r>
      <w:proofErr w:type="spellEnd"/>
      <w:r>
        <w:rPr>
          <w:color w:val="2F5496" w:themeColor="accent1" w:themeShade="BF"/>
          <w:sz w:val="18"/>
          <w:szCs w:val="18"/>
        </w:rPr>
        <w:t xml:space="preserve">      </w:t>
      </w:r>
      <w:r w:rsidRPr="00171BA7">
        <w:rPr>
          <w:color w:val="2F5496" w:themeColor="accent1" w:themeShade="BF"/>
          <w:sz w:val="20"/>
          <w:szCs w:val="20"/>
        </w:rPr>
        <w:t xml:space="preserve">Medic Specialist </w:t>
      </w:r>
      <w:proofErr w:type="spellStart"/>
      <w:r w:rsidRPr="00171BA7">
        <w:rPr>
          <w:color w:val="2F5496" w:themeColor="accent1" w:themeShade="BF"/>
          <w:sz w:val="20"/>
          <w:szCs w:val="20"/>
        </w:rPr>
        <w:t>Boli</w:t>
      </w:r>
      <w:proofErr w:type="spellEnd"/>
      <w:r w:rsidRPr="00171BA7">
        <w:rPr>
          <w:color w:val="2F5496" w:themeColor="accent1" w:themeShade="BF"/>
          <w:sz w:val="20"/>
          <w:szCs w:val="20"/>
        </w:rPr>
        <w:t xml:space="preserve"> </w:t>
      </w:r>
      <w:proofErr w:type="spellStart"/>
      <w:r w:rsidRPr="00171BA7">
        <w:rPr>
          <w:color w:val="2F5496" w:themeColor="accent1" w:themeShade="BF"/>
          <w:sz w:val="20"/>
          <w:szCs w:val="20"/>
        </w:rPr>
        <w:t>Infectioase</w:t>
      </w:r>
      <w:proofErr w:type="spellEnd"/>
    </w:p>
    <w:p w14:paraId="18951F0D" w14:textId="2BD4E36E" w:rsidR="00171BA7" w:rsidRDefault="00171BA7" w:rsidP="00E33FF1"/>
    <w:p w14:paraId="2125C529" w14:textId="77777777" w:rsidR="00171BA7" w:rsidRDefault="00171BA7" w:rsidP="00E33FF1"/>
    <w:p w14:paraId="70A8A293" w14:textId="7772BE0F" w:rsidR="003400C5" w:rsidRPr="00AF5C0F" w:rsidRDefault="003400C5" w:rsidP="00E33FF1">
      <w:pPr>
        <w:rPr>
          <w:color w:val="auto"/>
          <w:sz w:val="18"/>
          <w:szCs w:val="18"/>
          <w:lang w:val="fr-FR"/>
        </w:rPr>
      </w:pPr>
      <w:r>
        <w:t xml:space="preserve">                         </w:t>
      </w:r>
      <w:r w:rsidRPr="00AF5C0F">
        <w:rPr>
          <w:color w:val="2F5496" w:themeColor="accent1" w:themeShade="BF"/>
          <w:sz w:val="18"/>
          <w:szCs w:val="18"/>
          <w:lang w:val="fr-FR"/>
        </w:rPr>
        <w:t xml:space="preserve">03.10.2022 – </w:t>
      </w:r>
      <w:proofErr w:type="spellStart"/>
      <w:r w:rsidRPr="00AF5C0F">
        <w:rPr>
          <w:color w:val="2F5496" w:themeColor="accent1" w:themeShade="BF"/>
          <w:sz w:val="18"/>
          <w:szCs w:val="18"/>
          <w:lang w:val="fr-FR"/>
        </w:rPr>
        <w:t>Prezent</w:t>
      </w:r>
      <w:proofErr w:type="spellEnd"/>
      <w:r w:rsidR="00AB6290" w:rsidRPr="00AF5C0F">
        <w:rPr>
          <w:color w:val="2F5496" w:themeColor="accent1" w:themeShade="BF"/>
          <w:sz w:val="18"/>
          <w:szCs w:val="18"/>
          <w:lang w:val="fr-FR"/>
        </w:rPr>
        <w:t xml:space="preserve">      </w:t>
      </w:r>
      <w:r w:rsidR="00AB6290">
        <w:rPr>
          <w:color w:val="2F5496" w:themeColor="accent1" w:themeShade="BF"/>
          <w:sz w:val="20"/>
          <w:szCs w:val="20"/>
          <w:lang w:val="ro-RO"/>
        </w:rPr>
        <w:t xml:space="preserve">Asistent Universitar in cadrul Disciplinei II Boli </w:t>
      </w:r>
      <w:proofErr w:type="spellStart"/>
      <w:r w:rsidR="00AB6290">
        <w:rPr>
          <w:color w:val="2F5496" w:themeColor="accent1" w:themeShade="BF"/>
          <w:sz w:val="20"/>
          <w:szCs w:val="20"/>
          <w:lang w:val="ro-RO"/>
        </w:rPr>
        <w:t>Infectioase</w:t>
      </w:r>
      <w:proofErr w:type="spellEnd"/>
    </w:p>
    <w:p w14:paraId="440EF990" w14:textId="607417A8" w:rsidR="003400C5" w:rsidRPr="00AB6290" w:rsidRDefault="00AB6290" w:rsidP="00E33FF1">
      <w:pPr>
        <w:rPr>
          <w:color w:val="000000" w:themeColor="text1"/>
          <w:sz w:val="20"/>
          <w:szCs w:val="20"/>
        </w:rPr>
      </w:pPr>
      <w:r w:rsidRPr="00AF5C0F">
        <w:rPr>
          <w:color w:val="1F4E79" w:themeColor="accent5" w:themeShade="80"/>
          <w:lang w:val="fr-FR"/>
        </w:rPr>
        <w:t xml:space="preserve">                                                                          </w:t>
      </w:r>
      <w:r>
        <w:rPr>
          <w:color w:val="000000" w:themeColor="text1"/>
          <w:sz w:val="20"/>
          <w:szCs w:val="20"/>
        </w:rPr>
        <w:t>UMFT “</w:t>
      </w:r>
      <w:proofErr w:type="spellStart"/>
      <w:r>
        <w:rPr>
          <w:color w:val="000000" w:themeColor="text1"/>
          <w:sz w:val="20"/>
          <w:szCs w:val="20"/>
        </w:rPr>
        <w:t>Dr.</w:t>
      </w:r>
      <w:proofErr w:type="spellEnd"/>
      <w:r>
        <w:rPr>
          <w:color w:val="000000" w:themeColor="text1"/>
          <w:sz w:val="20"/>
          <w:szCs w:val="20"/>
        </w:rPr>
        <w:t xml:space="preserve"> Victor Babes</w:t>
      </w:r>
      <w:r w:rsidR="00171BA7" w:rsidRPr="00E453EC">
        <w:rPr>
          <w:color w:val="000000"/>
          <w:sz w:val="20"/>
          <w:szCs w:val="20"/>
          <w:lang w:val="ro-RO"/>
        </w:rPr>
        <w:t>’’</w:t>
      </w:r>
      <w:r w:rsidR="00171BA7">
        <w:rPr>
          <w:color w:val="000000"/>
          <w:sz w:val="20"/>
          <w:szCs w:val="20"/>
          <w:lang w:val="ro-RO"/>
        </w:rPr>
        <w:t xml:space="preserve"> Timisoara</w:t>
      </w:r>
    </w:p>
    <w:p w14:paraId="757DBCCB" w14:textId="77777777" w:rsidR="00AB6290" w:rsidRDefault="00AB6290" w:rsidP="00E33FF1">
      <w:pPr>
        <w:rPr>
          <w:color w:val="1F4E79" w:themeColor="accent5" w:themeShade="80"/>
        </w:rPr>
      </w:pPr>
    </w:p>
    <w:p w14:paraId="568961D4" w14:textId="77777777" w:rsidR="002C44B2" w:rsidRDefault="002C44B2" w:rsidP="00E33FF1">
      <w:pPr>
        <w:rPr>
          <w:color w:val="1F4E79" w:themeColor="accent5" w:themeShade="80"/>
        </w:rPr>
      </w:pPr>
    </w:p>
    <w:p w14:paraId="6815BBF2" w14:textId="05692404" w:rsidR="004B4BAB" w:rsidRDefault="002C44B2" w:rsidP="004B4BAB">
      <w:pPr>
        <w:pStyle w:val="ECVSubSectionHeading"/>
        <w:spacing w:line="276" w:lineRule="auto"/>
        <w:ind w:left="-720"/>
        <w:rPr>
          <w:sz w:val="20"/>
          <w:szCs w:val="20"/>
          <w:lang w:val="ro-RO"/>
        </w:rPr>
      </w:pPr>
      <w:r>
        <w:rPr>
          <w:color w:val="1F4E79" w:themeColor="accent5" w:themeShade="80"/>
        </w:rPr>
        <w:t xml:space="preserve">                                            </w:t>
      </w:r>
      <w:r w:rsidRPr="002C44B2">
        <w:rPr>
          <w:color w:val="1F4E79" w:themeColor="accent5" w:themeShade="80"/>
          <w:sz w:val="18"/>
          <w:szCs w:val="18"/>
        </w:rPr>
        <w:t>18.08.2023</w:t>
      </w:r>
      <w:r>
        <w:rPr>
          <w:color w:val="1F4E79" w:themeColor="accent5" w:themeShade="80"/>
          <w:sz w:val="18"/>
          <w:szCs w:val="18"/>
        </w:rPr>
        <w:t xml:space="preserve">      </w:t>
      </w:r>
      <w:r w:rsidR="004B4BAB">
        <w:rPr>
          <w:sz w:val="20"/>
          <w:szCs w:val="20"/>
          <w:lang w:val="ro-RO"/>
        </w:rPr>
        <w:t>Doctor în medicină</w:t>
      </w:r>
    </w:p>
    <w:p w14:paraId="5B398539" w14:textId="24D8288E" w:rsidR="002C44B2" w:rsidRPr="002C44B2" w:rsidRDefault="002C44B2" w:rsidP="00E33FF1">
      <w:pPr>
        <w:rPr>
          <w:color w:val="1F4E79" w:themeColor="accent5" w:themeShade="80"/>
          <w:sz w:val="18"/>
          <w:szCs w:val="18"/>
        </w:rPr>
      </w:pPr>
    </w:p>
    <w:p w14:paraId="569EEAED" w14:textId="77777777" w:rsidR="003400C5" w:rsidRPr="00E33FF1" w:rsidRDefault="003400C5" w:rsidP="00E33FF1">
      <w:pPr>
        <w:rPr>
          <w:vanish/>
        </w:rPr>
      </w:pPr>
    </w:p>
    <w:p w14:paraId="78D3FE27" w14:textId="77777777" w:rsidR="00C8172F" w:rsidRPr="00495E21" w:rsidRDefault="00C8172F" w:rsidP="008B6DDF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0E3461ED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7CA0438" w14:textId="4450DE73" w:rsidR="008B6DDF" w:rsidRDefault="004F1BF9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  <w:bookmarkStart w:id="3" w:name="_Hlk130738082"/>
            <w:r w:rsidR="00FA077C">
              <w:rPr>
                <w:lang w:val="ro-RO"/>
              </w:rPr>
              <w:t>0</w:t>
            </w:r>
            <w:r w:rsidR="00AE3D87">
              <w:rPr>
                <w:lang w:val="ro-RO"/>
              </w:rPr>
              <w:t>1.01.2018-</w:t>
            </w:r>
            <w:r w:rsidR="004F6A36">
              <w:rPr>
                <w:lang w:val="ro-RO"/>
              </w:rPr>
              <w:t>31.12.2022</w:t>
            </w:r>
            <w:bookmarkEnd w:id="3"/>
          </w:p>
          <w:p w14:paraId="1C10C178" w14:textId="77777777" w:rsidR="008B6DDF" w:rsidRDefault="008B6DDF">
            <w:pPr>
              <w:pStyle w:val="ECVDate"/>
              <w:rPr>
                <w:lang w:val="ro-RO"/>
              </w:rPr>
            </w:pPr>
          </w:p>
          <w:p w14:paraId="49DAEC70" w14:textId="77777777" w:rsidR="00F72356" w:rsidRDefault="00F72356" w:rsidP="004B4BAB">
            <w:pPr>
              <w:pStyle w:val="ECVDate"/>
              <w:spacing w:line="360" w:lineRule="auto"/>
              <w:jc w:val="center"/>
              <w:rPr>
                <w:lang w:val="ro-RO"/>
              </w:rPr>
            </w:pPr>
          </w:p>
          <w:p w14:paraId="6EAD6857" w14:textId="11656FB9" w:rsidR="00F72356" w:rsidRDefault="00FA077C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0</w:t>
            </w:r>
            <w:r w:rsidR="00AE3D87">
              <w:rPr>
                <w:lang w:val="ro-RO"/>
              </w:rPr>
              <w:t>1.10.2020-</w:t>
            </w:r>
            <w:r w:rsidR="002C44B2" w:rsidRPr="002C44B2">
              <w:rPr>
                <w:lang w:val="ro-RO"/>
              </w:rPr>
              <w:t>18.08.2023</w:t>
            </w:r>
          </w:p>
          <w:p w14:paraId="0D88C1C7" w14:textId="77777777" w:rsidR="00F72356" w:rsidRDefault="00F72356">
            <w:pPr>
              <w:pStyle w:val="ECVDate"/>
              <w:rPr>
                <w:lang w:val="ro-RO"/>
              </w:rPr>
            </w:pPr>
          </w:p>
          <w:p w14:paraId="5EBE76AB" w14:textId="77777777" w:rsidR="002218A3" w:rsidRDefault="002218A3" w:rsidP="004B4BAB">
            <w:pPr>
              <w:pStyle w:val="ECVDate"/>
              <w:spacing w:line="360" w:lineRule="auto"/>
              <w:jc w:val="left"/>
              <w:rPr>
                <w:lang w:val="ro-RO"/>
              </w:rPr>
            </w:pPr>
          </w:p>
          <w:p w14:paraId="09F11F09" w14:textId="77777777" w:rsidR="00F72356" w:rsidRDefault="00F72356">
            <w:pPr>
              <w:pStyle w:val="ECVDate"/>
              <w:rPr>
                <w:lang w:val="ro-RO"/>
              </w:rPr>
            </w:pPr>
          </w:p>
          <w:p w14:paraId="02405751" w14:textId="77777777" w:rsidR="008B6DDF" w:rsidRDefault="008B6DDF">
            <w:pPr>
              <w:pStyle w:val="ECVDate"/>
              <w:rPr>
                <w:lang w:val="ro-RO"/>
              </w:rPr>
            </w:pPr>
          </w:p>
          <w:p w14:paraId="796276FE" w14:textId="12C62627" w:rsidR="00C90A22" w:rsidRDefault="001F53FF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06</w:t>
            </w:r>
            <w:r w:rsidR="002218A3">
              <w:rPr>
                <w:lang w:val="ro-RO"/>
              </w:rPr>
              <w:t>.0</w:t>
            </w:r>
            <w:r>
              <w:rPr>
                <w:lang w:val="ro-RO"/>
              </w:rPr>
              <w:t>6</w:t>
            </w:r>
            <w:r w:rsidR="002218A3">
              <w:rPr>
                <w:lang w:val="ro-RO"/>
              </w:rPr>
              <w:t>.202</w:t>
            </w:r>
            <w:r>
              <w:rPr>
                <w:lang w:val="ro-RO"/>
              </w:rPr>
              <w:t>2</w:t>
            </w:r>
          </w:p>
          <w:p w14:paraId="517BF3CC" w14:textId="77777777" w:rsidR="00C90A22" w:rsidRDefault="00C90A22" w:rsidP="003400C5">
            <w:pPr>
              <w:pStyle w:val="ECVDate"/>
              <w:spacing w:before="0"/>
              <w:rPr>
                <w:lang w:val="ro-RO"/>
              </w:rPr>
            </w:pPr>
          </w:p>
          <w:p w14:paraId="1B44BDE4" w14:textId="77777777" w:rsidR="00C90A22" w:rsidRDefault="00C90A22" w:rsidP="003400C5">
            <w:pPr>
              <w:pStyle w:val="ECVDate"/>
              <w:spacing w:before="0"/>
              <w:rPr>
                <w:lang w:val="ro-RO"/>
              </w:rPr>
            </w:pPr>
          </w:p>
          <w:p w14:paraId="37359312" w14:textId="77777777" w:rsidR="00F80969" w:rsidRDefault="00F80969" w:rsidP="003400C5">
            <w:pPr>
              <w:pStyle w:val="ECVDate"/>
              <w:spacing w:before="0"/>
              <w:rPr>
                <w:lang w:val="ro-RO"/>
              </w:rPr>
            </w:pPr>
          </w:p>
          <w:p w14:paraId="1D57D8B5" w14:textId="77777777" w:rsidR="00F72356" w:rsidRDefault="00F80969" w:rsidP="003400C5">
            <w:pPr>
              <w:pStyle w:val="ECVDate"/>
              <w:spacing w:before="0"/>
              <w:rPr>
                <w:lang w:val="ro-RO"/>
              </w:rPr>
            </w:pPr>
            <w:r>
              <w:rPr>
                <w:lang w:val="ro-RO"/>
              </w:rPr>
              <w:t>14-17.01.2022</w:t>
            </w:r>
          </w:p>
          <w:p w14:paraId="4E214FF3" w14:textId="77777777" w:rsidR="00B02BCA" w:rsidRDefault="00B02BCA" w:rsidP="003400C5">
            <w:pPr>
              <w:pStyle w:val="ECVDate"/>
              <w:spacing w:before="0"/>
              <w:rPr>
                <w:lang w:val="ro-RO"/>
              </w:rPr>
            </w:pPr>
          </w:p>
          <w:p w14:paraId="6F04FFF5" w14:textId="77777777" w:rsidR="00B02BCA" w:rsidRDefault="00B02BCA" w:rsidP="003400C5">
            <w:pPr>
              <w:pStyle w:val="ECVDate"/>
              <w:spacing w:before="0"/>
              <w:rPr>
                <w:lang w:val="ro-RO"/>
              </w:rPr>
            </w:pPr>
          </w:p>
          <w:p w14:paraId="2DDC3C50" w14:textId="77777777" w:rsidR="00B02BCA" w:rsidRDefault="00B02BCA" w:rsidP="003400C5">
            <w:pPr>
              <w:pStyle w:val="ECVDate"/>
              <w:spacing w:before="0"/>
              <w:rPr>
                <w:lang w:val="ro-RO"/>
              </w:rPr>
            </w:pPr>
          </w:p>
          <w:p w14:paraId="75028886" w14:textId="281C23DC" w:rsidR="00B02BCA" w:rsidRDefault="00A42E3B" w:rsidP="003400C5">
            <w:pPr>
              <w:pStyle w:val="ECVDate"/>
              <w:spacing w:before="0"/>
              <w:rPr>
                <w:lang w:val="ro-RO"/>
              </w:rPr>
            </w:pPr>
            <w:r>
              <w:rPr>
                <w:lang w:val="ro-RO"/>
              </w:rPr>
              <w:t>18-23</w:t>
            </w:r>
            <w:r w:rsidR="00F80969">
              <w:rPr>
                <w:lang w:val="ro-RO"/>
              </w:rPr>
              <w:t>.</w:t>
            </w:r>
            <w:r>
              <w:rPr>
                <w:lang w:val="ro-RO"/>
              </w:rPr>
              <w:t>05</w:t>
            </w:r>
            <w:r w:rsidR="00F80969">
              <w:rPr>
                <w:lang w:val="ro-RO"/>
              </w:rPr>
              <w:t>.20</w:t>
            </w:r>
            <w:r>
              <w:rPr>
                <w:lang w:val="ro-RO"/>
              </w:rPr>
              <w:t>20</w:t>
            </w:r>
          </w:p>
          <w:p w14:paraId="7D3C771C" w14:textId="77777777" w:rsidR="00C90A22" w:rsidRDefault="00C90A22" w:rsidP="004F1BF9">
            <w:pPr>
              <w:pStyle w:val="ECVDate"/>
              <w:rPr>
                <w:lang w:val="ro-RO"/>
              </w:rPr>
            </w:pPr>
          </w:p>
          <w:p w14:paraId="6ECDD00D" w14:textId="77777777" w:rsidR="00F80969" w:rsidRDefault="00F80969" w:rsidP="004B4BAB">
            <w:pPr>
              <w:pStyle w:val="ECVDate"/>
              <w:spacing w:line="480" w:lineRule="auto"/>
              <w:jc w:val="left"/>
              <w:rPr>
                <w:lang w:val="ro-RO"/>
              </w:rPr>
            </w:pPr>
          </w:p>
          <w:p w14:paraId="68B37416" w14:textId="77777777" w:rsidR="00C90A22" w:rsidRDefault="00E453EC" w:rsidP="005E60E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</w:t>
            </w:r>
            <w:r w:rsidR="00F80969">
              <w:rPr>
                <w:lang w:val="ro-RO"/>
              </w:rPr>
              <w:t>2-1014</w:t>
            </w:r>
          </w:p>
          <w:p w14:paraId="47796973" w14:textId="77777777" w:rsidR="00C90A22" w:rsidRDefault="00C90A22" w:rsidP="005E60E2">
            <w:pPr>
              <w:pStyle w:val="ECVDate"/>
              <w:rPr>
                <w:lang w:val="ro-RO"/>
              </w:rPr>
            </w:pPr>
          </w:p>
          <w:p w14:paraId="17CF4B7A" w14:textId="77777777" w:rsidR="00C90A22" w:rsidRDefault="00C90A22" w:rsidP="005E60E2">
            <w:pPr>
              <w:pStyle w:val="ECVDate"/>
              <w:rPr>
                <w:lang w:val="ro-RO"/>
              </w:rPr>
            </w:pPr>
          </w:p>
          <w:p w14:paraId="068F53FA" w14:textId="77777777" w:rsidR="00C90A22" w:rsidRDefault="00C90A22" w:rsidP="005E60E2">
            <w:pPr>
              <w:pStyle w:val="ECVDate"/>
              <w:rPr>
                <w:lang w:val="ro-RO"/>
              </w:rPr>
            </w:pPr>
          </w:p>
          <w:p w14:paraId="43954A54" w14:textId="77777777" w:rsidR="00C90A22" w:rsidRDefault="00C90A22" w:rsidP="005E60E2">
            <w:pPr>
              <w:pStyle w:val="ECVDate"/>
              <w:rPr>
                <w:lang w:val="ro-RO"/>
              </w:rPr>
            </w:pPr>
          </w:p>
          <w:p w14:paraId="51514E4F" w14:textId="77777777" w:rsidR="00E453EC" w:rsidRDefault="00E453EC" w:rsidP="005E60E2">
            <w:pPr>
              <w:pStyle w:val="ECVDate"/>
              <w:rPr>
                <w:lang w:val="ro-RO"/>
              </w:rPr>
            </w:pPr>
          </w:p>
          <w:p w14:paraId="373605B7" w14:textId="77777777" w:rsidR="00E453EC" w:rsidRDefault="00E453EC" w:rsidP="004D0BD5">
            <w:pPr>
              <w:pStyle w:val="ECVDate"/>
              <w:jc w:val="left"/>
              <w:rPr>
                <w:lang w:val="ro-RO"/>
              </w:rPr>
            </w:pPr>
          </w:p>
          <w:p w14:paraId="2E860F3B" w14:textId="77777777" w:rsidR="005E60E2" w:rsidRDefault="00530686" w:rsidP="005E60E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</w:t>
            </w:r>
            <w:r w:rsidR="004D0BD5">
              <w:rPr>
                <w:lang w:val="ro-RO"/>
              </w:rPr>
              <w:t>2</w:t>
            </w:r>
            <w:r>
              <w:rPr>
                <w:lang w:val="ro-RO"/>
              </w:rPr>
              <w:t>-2013</w:t>
            </w:r>
          </w:p>
          <w:p w14:paraId="6803046D" w14:textId="77777777" w:rsidR="00BF4648" w:rsidRDefault="00BF4648" w:rsidP="005E60E2">
            <w:pPr>
              <w:pStyle w:val="ECVDate"/>
              <w:rPr>
                <w:lang w:val="ro-RO"/>
              </w:rPr>
            </w:pPr>
          </w:p>
          <w:p w14:paraId="56CDBA10" w14:textId="77777777" w:rsidR="004D0BD5" w:rsidRDefault="004D0BD5" w:rsidP="005E60E2">
            <w:pPr>
              <w:pStyle w:val="ECVDate"/>
              <w:rPr>
                <w:lang w:val="ro-RO"/>
              </w:rPr>
            </w:pPr>
          </w:p>
          <w:p w14:paraId="2D67EA4E" w14:textId="77777777" w:rsidR="000640DC" w:rsidRDefault="000640DC" w:rsidP="005E60E2">
            <w:pPr>
              <w:pStyle w:val="ECVDate"/>
              <w:rPr>
                <w:lang w:val="ro-RO"/>
              </w:rPr>
            </w:pPr>
          </w:p>
          <w:p w14:paraId="06947ACC" w14:textId="77777777" w:rsidR="00C91B67" w:rsidRDefault="00C91B67" w:rsidP="00C91B67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2006-2009</w:t>
            </w:r>
          </w:p>
          <w:p w14:paraId="32B6DE93" w14:textId="77777777" w:rsidR="004D0BD5" w:rsidRPr="00495E21" w:rsidRDefault="004D0BD5" w:rsidP="001F53FF">
            <w:pPr>
              <w:pStyle w:val="ECVDate"/>
              <w:jc w:val="left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C857170" w14:textId="77777777" w:rsidR="00AE3D87" w:rsidRDefault="008B6DDF" w:rsidP="005E60E2">
            <w:pPr>
              <w:pStyle w:val="ECVSubSectionHeading"/>
              <w:spacing w:line="276" w:lineRule="auto"/>
              <w:rPr>
                <w:sz w:val="20"/>
                <w:szCs w:val="20"/>
                <w:lang w:val="ro-RO"/>
              </w:rPr>
            </w:pPr>
            <w:r w:rsidRPr="00E453EC">
              <w:rPr>
                <w:sz w:val="20"/>
                <w:szCs w:val="20"/>
                <w:lang w:val="ro-RO"/>
              </w:rPr>
              <w:t>M</w:t>
            </w:r>
            <w:bookmarkStart w:id="4" w:name="_Hlk96007855"/>
            <w:r w:rsidR="00530686" w:rsidRPr="00E453EC">
              <w:rPr>
                <w:sz w:val="20"/>
                <w:szCs w:val="20"/>
                <w:lang w:val="ro-RO"/>
              </w:rPr>
              <w:t xml:space="preserve">edic </w:t>
            </w:r>
            <w:bookmarkEnd w:id="4"/>
            <w:r w:rsidR="00530686" w:rsidRPr="00E453EC">
              <w:rPr>
                <w:sz w:val="20"/>
                <w:szCs w:val="20"/>
                <w:lang w:val="ro-RO"/>
              </w:rPr>
              <w:t xml:space="preserve">rezident Boli  </w:t>
            </w:r>
            <w:bookmarkStart w:id="5" w:name="_Hlk155636136"/>
            <w:r w:rsidR="000640DC" w:rsidRPr="00E453EC">
              <w:rPr>
                <w:sz w:val="20"/>
                <w:szCs w:val="20"/>
                <w:lang w:val="ro-RO"/>
              </w:rPr>
              <w:t>Infecțioase</w:t>
            </w:r>
            <w:bookmarkEnd w:id="5"/>
          </w:p>
          <w:p w14:paraId="165DACD5" w14:textId="77777777" w:rsidR="008B6DDF" w:rsidRPr="00925CCD" w:rsidRDefault="00530686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  <w:r w:rsidRPr="00925CCD">
              <w:rPr>
                <w:color w:val="000000"/>
                <w:sz w:val="20"/>
                <w:szCs w:val="20"/>
                <w:lang w:val="ro-RO"/>
              </w:rPr>
              <w:t xml:space="preserve">Spitalul de Boli </w:t>
            </w:r>
            <w:r w:rsidR="000640DC" w:rsidRPr="00925CCD">
              <w:rPr>
                <w:color w:val="000000"/>
                <w:sz w:val="20"/>
                <w:szCs w:val="20"/>
                <w:lang w:val="ro-RO"/>
              </w:rPr>
              <w:t>Infecțioase</w:t>
            </w:r>
            <w:r w:rsidRPr="00925CCD">
              <w:rPr>
                <w:color w:val="000000"/>
                <w:sz w:val="20"/>
                <w:szCs w:val="20"/>
                <w:lang w:val="ro-RO"/>
              </w:rPr>
              <w:t xml:space="preserve"> si Pneumoftiziologie Dr. Victor Babes Timisoara</w:t>
            </w:r>
          </w:p>
          <w:p w14:paraId="22BC245F" w14:textId="77777777" w:rsidR="00F72356" w:rsidRPr="00E453EC" w:rsidRDefault="00F72356" w:rsidP="005E60E2">
            <w:pPr>
              <w:pStyle w:val="ECVSubSectionHeading"/>
              <w:spacing w:line="276" w:lineRule="auto"/>
              <w:rPr>
                <w:sz w:val="20"/>
                <w:szCs w:val="20"/>
                <w:lang w:val="ro-RO"/>
              </w:rPr>
            </w:pPr>
          </w:p>
          <w:p w14:paraId="26CC24CF" w14:textId="77777777" w:rsidR="00F72356" w:rsidRDefault="00AE3D87" w:rsidP="005E60E2">
            <w:pPr>
              <w:pStyle w:val="ECVSubSectionHeading"/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Student doctorand</w:t>
            </w:r>
          </w:p>
          <w:p w14:paraId="00ACD9F1" w14:textId="77777777" w:rsidR="00AE3D87" w:rsidRPr="00925CCD" w:rsidRDefault="00AE3D87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  <w:r w:rsidRPr="00925CCD">
              <w:rPr>
                <w:color w:val="000000"/>
                <w:sz w:val="20"/>
                <w:szCs w:val="20"/>
                <w:lang w:val="ro-RO"/>
              </w:rPr>
              <w:t>Universitatea de Medicină și Farmacie Victor Babeș Timișoara</w:t>
            </w:r>
          </w:p>
          <w:p w14:paraId="0231A3A2" w14:textId="77777777" w:rsidR="00F72356" w:rsidRPr="00E453EC" w:rsidRDefault="00F72356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6ECF106E" w14:textId="77777777" w:rsidR="00F72356" w:rsidRPr="00E453EC" w:rsidRDefault="00F72356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18B6358A" w14:textId="77777777" w:rsidR="00F72356" w:rsidRPr="00E453EC" w:rsidRDefault="00F72356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2130A010" w14:textId="2C6AAE84" w:rsidR="00C90A22" w:rsidRPr="00C66321" w:rsidRDefault="001F53FF" w:rsidP="005E60E2">
            <w:pPr>
              <w:pStyle w:val="ECVSubSectionHeading"/>
              <w:spacing w:line="276" w:lineRule="auto"/>
              <w:rPr>
                <w:color w:val="1F497D"/>
                <w:sz w:val="20"/>
                <w:szCs w:val="20"/>
                <w:lang w:val="ro-RO"/>
              </w:rPr>
            </w:pPr>
            <w:r>
              <w:rPr>
                <w:color w:val="1F497D"/>
                <w:sz w:val="20"/>
                <w:szCs w:val="20"/>
                <w:lang w:val="ro-RO"/>
              </w:rPr>
              <w:t>Modulul psihopedagogic</w:t>
            </w:r>
          </w:p>
          <w:p w14:paraId="617950BD" w14:textId="77777777" w:rsidR="00C90A22" w:rsidRDefault="00C90A22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061B5514" w14:textId="77777777" w:rsidR="00F80969" w:rsidRPr="00E453EC" w:rsidRDefault="00F80969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619BA1C0" w14:textId="77777777" w:rsidR="00E453EC" w:rsidRDefault="00F80969" w:rsidP="005E60E2">
            <w:pPr>
              <w:pStyle w:val="ECVSubSectionHeading"/>
              <w:spacing w:line="276" w:lineRule="auto"/>
              <w:rPr>
                <w:color w:val="1F497D"/>
                <w:sz w:val="20"/>
                <w:szCs w:val="20"/>
                <w:lang w:val="ro-RO"/>
              </w:rPr>
            </w:pPr>
            <w:r>
              <w:rPr>
                <w:color w:val="1F497D"/>
                <w:sz w:val="20"/>
                <w:szCs w:val="20"/>
                <w:lang w:val="ro-RO"/>
              </w:rPr>
              <w:t>Participare curs POCU</w:t>
            </w:r>
            <w:r w:rsidR="00C66321">
              <w:rPr>
                <w:color w:val="1F497D"/>
                <w:sz w:val="20"/>
                <w:szCs w:val="20"/>
                <w:lang w:val="ro-RO"/>
              </w:rPr>
              <w:t xml:space="preserve"> </w:t>
            </w:r>
            <w:r>
              <w:rPr>
                <w:color w:val="1F497D"/>
                <w:sz w:val="20"/>
                <w:szCs w:val="20"/>
                <w:lang w:val="ro-RO"/>
              </w:rPr>
              <w:t>-</w:t>
            </w:r>
            <w:r w:rsidR="00C66321">
              <w:rPr>
                <w:color w:val="1F497D"/>
                <w:sz w:val="20"/>
                <w:szCs w:val="20"/>
                <w:lang w:val="ro-RO"/>
              </w:rPr>
              <w:t xml:space="preserve"> </w:t>
            </w:r>
            <w:r w:rsidRPr="00925CCD">
              <w:rPr>
                <w:color w:val="000000"/>
                <w:sz w:val="20"/>
                <w:szCs w:val="20"/>
                <w:lang w:val="ro-RO"/>
              </w:rPr>
              <w:t>Profilaxie pre și post-expunere agenți infecțioși</w:t>
            </w:r>
          </w:p>
          <w:p w14:paraId="2A993983" w14:textId="77777777" w:rsidR="005E60E2" w:rsidRPr="00E453EC" w:rsidRDefault="005E60E2" w:rsidP="005E60E2">
            <w:pPr>
              <w:pStyle w:val="ECVSubSectionHeading"/>
              <w:spacing w:line="276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53402C9B" w14:textId="77777777" w:rsidR="00E453EC" w:rsidRDefault="00E453EC" w:rsidP="00BF4648">
            <w:pPr>
              <w:pStyle w:val="ECVSubSectionHeading"/>
              <w:spacing w:line="360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53EB0694" w14:textId="4AB8A82C" w:rsidR="00A42E3B" w:rsidRDefault="00A42E3B" w:rsidP="00A42E3B">
            <w:pPr>
              <w:pStyle w:val="ECVSubSectionHeading"/>
              <w:spacing w:line="276" w:lineRule="auto"/>
              <w:rPr>
                <w:color w:val="1F497D"/>
                <w:sz w:val="20"/>
                <w:szCs w:val="20"/>
                <w:lang w:val="ro-RO"/>
              </w:rPr>
            </w:pPr>
            <w:r>
              <w:rPr>
                <w:color w:val="1F497D"/>
                <w:sz w:val="20"/>
                <w:szCs w:val="20"/>
                <w:lang w:val="ro-RO"/>
              </w:rPr>
              <w:t xml:space="preserve">Participare curs POCU- </w:t>
            </w:r>
            <w:r w:rsidRPr="00925CCD">
              <w:rPr>
                <w:color w:val="000000"/>
                <w:sz w:val="20"/>
                <w:szCs w:val="20"/>
                <w:lang w:val="ro-RO"/>
              </w:rPr>
              <w:t xml:space="preserve"> Urgențe în Bolile Infecțioase</w:t>
            </w:r>
          </w:p>
          <w:p w14:paraId="6706B0D1" w14:textId="7A68414A" w:rsidR="00C90A22" w:rsidRPr="00A42E3B" w:rsidRDefault="00C90A22" w:rsidP="00A42E3B">
            <w:pPr>
              <w:pStyle w:val="ECVSubSectionHeading"/>
              <w:spacing w:line="360" w:lineRule="auto"/>
              <w:rPr>
                <w:color w:val="000000"/>
                <w:sz w:val="20"/>
                <w:szCs w:val="20"/>
                <w:lang w:val="ro-RO"/>
              </w:rPr>
            </w:pPr>
          </w:p>
          <w:p w14:paraId="06BA2369" w14:textId="77777777" w:rsidR="00C90A22" w:rsidRPr="00E453EC" w:rsidRDefault="00C90A22">
            <w:pPr>
              <w:pStyle w:val="ECVSubSectionHeading"/>
              <w:rPr>
                <w:sz w:val="20"/>
                <w:szCs w:val="20"/>
                <w:lang w:val="ro-RO"/>
              </w:rPr>
            </w:pPr>
          </w:p>
          <w:p w14:paraId="2DED32AF" w14:textId="77777777" w:rsidR="00C90A22" w:rsidRDefault="00F80969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Membru</w:t>
            </w:r>
          </w:p>
          <w:p w14:paraId="7FBE3E9C" w14:textId="77777777" w:rsidR="00F80969" w:rsidRPr="00925CCD" w:rsidRDefault="00F80969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925CCD">
              <w:rPr>
                <w:color w:val="000000"/>
                <w:sz w:val="20"/>
                <w:szCs w:val="20"/>
                <w:lang w:val="ro-RO"/>
              </w:rPr>
              <w:t>Societatea studențească de chirurgie (SSCR)- Filiala Tg.-Mureș</w:t>
            </w:r>
          </w:p>
          <w:p w14:paraId="4074DB1C" w14:textId="77777777" w:rsidR="00E453EC" w:rsidRPr="00925CCD" w:rsidRDefault="00F80969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925CCD">
              <w:rPr>
                <w:color w:val="000000"/>
                <w:sz w:val="20"/>
                <w:szCs w:val="20"/>
                <w:lang w:val="ro-RO"/>
              </w:rPr>
              <w:t>Trainer in cadrul diverselor work</w:t>
            </w:r>
            <w:r w:rsidR="001B4DB7" w:rsidRPr="00925CCD">
              <w:rPr>
                <w:color w:val="000000"/>
                <w:sz w:val="20"/>
                <w:szCs w:val="20"/>
                <w:lang w:val="ro-RO"/>
              </w:rPr>
              <w:t>s</w:t>
            </w:r>
            <w:r w:rsidRPr="00925CCD">
              <w:rPr>
                <w:color w:val="000000"/>
                <w:sz w:val="20"/>
                <w:szCs w:val="20"/>
                <w:lang w:val="ro-RO"/>
              </w:rPr>
              <w:t xml:space="preserve">hopuri organizate </w:t>
            </w:r>
            <w:r w:rsidR="004D0BD5" w:rsidRPr="00925CCD">
              <w:rPr>
                <w:color w:val="000000"/>
                <w:sz w:val="20"/>
                <w:szCs w:val="20"/>
                <w:lang w:val="ro-RO"/>
              </w:rPr>
              <w:t xml:space="preserve">de </w:t>
            </w:r>
            <w:r w:rsidR="000640DC" w:rsidRPr="00925CCD">
              <w:rPr>
                <w:color w:val="000000"/>
                <w:sz w:val="20"/>
                <w:szCs w:val="20"/>
                <w:lang w:val="ro-RO"/>
              </w:rPr>
              <w:t>către</w:t>
            </w:r>
            <w:r w:rsidR="004D0BD5" w:rsidRPr="00925CCD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="000640DC" w:rsidRPr="00925CCD">
              <w:rPr>
                <w:color w:val="000000"/>
                <w:sz w:val="20"/>
                <w:szCs w:val="20"/>
                <w:lang w:val="ro-RO"/>
              </w:rPr>
              <w:t>asociația</w:t>
            </w:r>
            <w:r w:rsidR="004D0BD5" w:rsidRPr="00925CCD">
              <w:rPr>
                <w:color w:val="000000"/>
                <w:sz w:val="20"/>
                <w:szCs w:val="20"/>
                <w:lang w:val="ro-RO"/>
              </w:rPr>
              <w:t xml:space="preserve"> nonprofit </w:t>
            </w:r>
            <w:r w:rsidRPr="00925CCD">
              <w:rPr>
                <w:color w:val="000000"/>
                <w:sz w:val="20"/>
                <w:szCs w:val="20"/>
                <w:lang w:val="ro-RO"/>
              </w:rPr>
              <w:t xml:space="preserve"> SSCR -</w:t>
            </w:r>
            <w:r w:rsidR="004D0BD5" w:rsidRPr="00925CCD">
              <w:rPr>
                <w:color w:val="000000"/>
                <w:sz w:val="20"/>
                <w:szCs w:val="20"/>
                <w:lang w:val="ro-RO"/>
              </w:rPr>
              <w:t>Basic surgical skills, Knots and sutures, Basic skills and plastic and reconstructive surgery,</w:t>
            </w:r>
            <w:r w:rsidR="001B4DB7" w:rsidRPr="00925CCD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="004D0BD5" w:rsidRPr="00925CCD">
              <w:rPr>
                <w:color w:val="000000"/>
                <w:sz w:val="20"/>
                <w:szCs w:val="20"/>
                <w:lang w:val="ro-RO"/>
              </w:rPr>
              <w:t>Basic life support</w:t>
            </w:r>
          </w:p>
          <w:p w14:paraId="5E06A580" w14:textId="77777777" w:rsidR="00C8172F" w:rsidRDefault="00C8172F">
            <w:pPr>
              <w:pStyle w:val="ECVSubSectionHeading"/>
              <w:rPr>
                <w:sz w:val="20"/>
                <w:szCs w:val="20"/>
                <w:lang w:val="ro-RO"/>
              </w:rPr>
            </w:pPr>
          </w:p>
          <w:p w14:paraId="400801A8" w14:textId="77777777" w:rsidR="004D0BD5" w:rsidRPr="00E453EC" w:rsidRDefault="004D0BD5">
            <w:pPr>
              <w:pStyle w:val="ECVSubSectionHeading"/>
              <w:rPr>
                <w:sz w:val="20"/>
                <w:szCs w:val="20"/>
                <w:lang w:val="ro-RO"/>
              </w:rPr>
            </w:pPr>
          </w:p>
        </w:tc>
      </w:tr>
      <w:tr w:rsidR="00C8172F" w:rsidRPr="00495E21" w14:paraId="236362F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A9D770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5ECD8CE" w14:textId="77777777" w:rsidR="00C8172F" w:rsidRDefault="004D0BD5" w:rsidP="004D0BD5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Voluntar</w:t>
            </w:r>
          </w:p>
          <w:p w14:paraId="7A4641AE" w14:textId="77777777" w:rsidR="004D0BD5" w:rsidRDefault="004D0BD5">
            <w:pPr>
              <w:pStyle w:val="ECVOrganisationDetails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Liga studenților </w:t>
            </w:r>
            <w:r w:rsidR="000640DC">
              <w:rPr>
                <w:sz w:val="20"/>
                <w:szCs w:val="20"/>
                <w:lang w:val="ro-RO"/>
              </w:rPr>
              <w:t>Târgu</w:t>
            </w:r>
            <w:r>
              <w:rPr>
                <w:sz w:val="20"/>
                <w:szCs w:val="20"/>
                <w:lang w:val="ro-RO"/>
              </w:rPr>
              <w:t>-Mureș</w:t>
            </w:r>
          </w:p>
          <w:p w14:paraId="7452B129" w14:textId="77777777" w:rsidR="00C91B67" w:rsidRPr="00E453EC" w:rsidRDefault="00C91B67">
            <w:pPr>
              <w:pStyle w:val="ECVOrganisationDetails"/>
              <w:rPr>
                <w:sz w:val="20"/>
                <w:szCs w:val="20"/>
                <w:lang w:val="ro-RO"/>
              </w:rPr>
            </w:pPr>
          </w:p>
        </w:tc>
      </w:tr>
      <w:tr w:rsidR="00C8172F" w:rsidRPr="00495E21" w14:paraId="3F876E17" w14:textId="77777777" w:rsidTr="000640DC">
        <w:trPr>
          <w:cantSplit/>
          <w:trHeight w:val="798"/>
        </w:trPr>
        <w:tc>
          <w:tcPr>
            <w:tcW w:w="2834" w:type="dxa"/>
            <w:vMerge/>
            <w:shd w:val="clear" w:color="auto" w:fill="auto"/>
          </w:tcPr>
          <w:p w14:paraId="36D854F4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43FE976" w14:textId="77777777" w:rsidR="00C91B67" w:rsidRDefault="00C91B67" w:rsidP="00C91B67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Voluntar</w:t>
            </w:r>
          </w:p>
          <w:p w14:paraId="42EC1F05" w14:textId="77777777" w:rsidR="000640DC" w:rsidRPr="00925CCD" w:rsidRDefault="000640DC" w:rsidP="00C91B67">
            <w:pPr>
              <w:pStyle w:val="ECVSubSectionHeading"/>
              <w:rPr>
                <w:color w:val="000000"/>
                <w:sz w:val="20"/>
                <w:szCs w:val="20"/>
              </w:rPr>
            </w:pPr>
            <w:r w:rsidRPr="00925CCD">
              <w:rPr>
                <w:color w:val="000000"/>
                <w:sz w:val="20"/>
                <w:szCs w:val="20"/>
                <w:lang w:val="ro-RO"/>
              </w:rPr>
              <w:t>Casa de copii ,,Elena Doamna’’ Piatra Neamț</w:t>
            </w:r>
          </w:p>
          <w:p w14:paraId="776EE3C5" w14:textId="77777777" w:rsidR="00C8172F" w:rsidRDefault="00C8172F" w:rsidP="005E60E2">
            <w:pPr>
              <w:pStyle w:val="ECVSectionBullet"/>
              <w:rPr>
                <w:sz w:val="20"/>
                <w:szCs w:val="20"/>
                <w:lang w:val="ro-RO"/>
              </w:rPr>
            </w:pPr>
          </w:p>
          <w:p w14:paraId="7424FE6A" w14:textId="77777777" w:rsidR="00A17FFC" w:rsidRPr="005E60E2" w:rsidRDefault="00A17FFC" w:rsidP="005E60E2">
            <w:pPr>
              <w:pStyle w:val="ECVSectionBullet"/>
              <w:rPr>
                <w:sz w:val="20"/>
                <w:szCs w:val="20"/>
                <w:lang w:val="ro-RO"/>
              </w:rPr>
            </w:pPr>
          </w:p>
          <w:p w14:paraId="4A412078" w14:textId="77777777" w:rsidR="005E60E2" w:rsidRPr="00A17FFC" w:rsidRDefault="005E60E2" w:rsidP="004D0BD5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</w:tc>
      </w:tr>
    </w:tbl>
    <w:p w14:paraId="4EC60520" w14:textId="1DBF74D1" w:rsidR="003400C5" w:rsidRDefault="003400C5">
      <w:pPr>
        <w:pStyle w:val="ECVText"/>
        <w:rPr>
          <w:lang w:val="ro-RO"/>
        </w:rPr>
      </w:pPr>
    </w:p>
    <w:p w14:paraId="54F147BF" w14:textId="77777777" w:rsidR="003400C5" w:rsidRDefault="003400C5">
      <w:pPr>
        <w:pStyle w:val="ECVText"/>
        <w:rPr>
          <w:lang w:val="ro-RO"/>
        </w:rPr>
      </w:pPr>
    </w:p>
    <w:p w14:paraId="22D78AE6" w14:textId="77777777" w:rsidR="00C66321" w:rsidRPr="00925CCD" w:rsidRDefault="00C66321">
      <w:pPr>
        <w:pStyle w:val="ECVText"/>
        <w:rPr>
          <w:color w:val="1F3864"/>
          <w:lang w:val="ro-RO"/>
        </w:rPr>
      </w:pPr>
    </w:p>
    <w:p w14:paraId="41F86528" w14:textId="77777777" w:rsidR="00C8172F" w:rsidRPr="00925CCD" w:rsidRDefault="00C66321" w:rsidP="00C66321">
      <w:pPr>
        <w:pStyle w:val="ECVComments"/>
        <w:jc w:val="left"/>
        <w:rPr>
          <w:color w:val="1F3864"/>
          <w:sz w:val="18"/>
          <w:szCs w:val="18"/>
          <w:lang w:val="ro-RO"/>
        </w:rPr>
      </w:pPr>
      <w:r>
        <w:rPr>
          <w:lang w:val="ro-RO"/>
        </w:rPr>
        <w:t xml:space="preserve">    </w:t>
      </w:r>
      <w:r>
        <w:rPr>
          <w:sz w:val="18"/>
          <w:szCs w:val="18"/>
          <w:lang w:val="ro-RO"/>
        </w:rPr>
        <w:t xml:space="preserve">  </w:t>
      </w:r>
      <w:r w:rsidRPr="00925CCD">
        <w:rPr>
          <w:color w:val="1F3864"/>
          <w:sz w:val="18"/>
          <w:szCs w:val="18"/>
          <w:lang w:val="ro-RO"/>
        </w:rPr>
        <w:t>EDUCAȚIE ȘI FORMARE</w:t>
      </w:r>
    </w:p>
    <w:p w14:paraId="714D93EF" w14:textId="77777777" w:rsidR="00C66321" w:rsidRPr="00495E21" w:rsidRDefault="00C66321" w:rsidP="00C66321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495E21" w14:paraId="44FCA2D2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83120F3" w14:textId="77777777" w:rsidR="00C8172F" w:rsidRDefault="00530686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Octombrie 201</w:t>
            </w:r>
            <w:r w:rsidR="00AE3D87">
              <w:rPr>
                <w:lang w:val="ro-RO"/>
              </w:rPr>
              <w:t>1</w:t>
            </w:r>
            <w:r>
              <w:rPr>
                <w:lang w:val="ro-RO"/>
              </w:rPr>
              <w:t xml:space="preserve"> – Iunie 2017</w:t>
            </w:r>
            <w:r w:rsidR="00C8172F" w:rsidRPr="00495E21">
              <w:rPr>
                <w:lang w:val="ro-RO"/>
              </w:rPr>
              <w:t xml:space="preserve"> </w:t>
            </w:r>
          </w:p>
          <w:p w14:paraId="1FC9DE20" w14:textId="77777777" w:rsidR="001C1B89" w:rsidRDefault="001C1B89">
            <w:pPr>
              <w:pStyle w:val="ECVDate"/>
              <w:rPr>
                <w:lang w:val="ro-RO"/>
              </w:rPr>
            </w:pPr>
          </w:p>
          <w:p w14:paraId="1E5B2EEB" w14:textId="77777777" w:rsidR="001C1B89" w:rsidRDefault="001C1B89">
            <w:pPr>
              <w:pStyle w:val="ECVDate"/>
              <w:rPr>
                <w:lang w:val="ro-RO"/>
              </w:rPr>
            </w:pPr>
          </w:p>
          <w:p w14:paraId="2B23B72D" w14:textId="77777777" w:rsidR="001C1B89" w:rsidRDefault="001C1B89" w:rsidP="00B209DD">
            <w:pPr>
              <w:pStyle w:val="ECVDate"/>
              <w:jc w:val="left"/>
              <w:rPr>
                <w:lang w:val="ro-RO"/>
              </w:rPr>
            </w:pPr>
          </w:p>
          <w:p w14:paraId="14370FF8" w14:textId="77777777" w:rsidR="001C1B89" w:rsidRPr="00495E21" w:rsidRDefault="002D27BA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Septembrie 2005</w:t>
            </w:r>
            <w:r w:rsidR="001C1B89">
              <w:rPr>
                <w:lang w:val="ro-RO"/>
              </w:rPr>
              <w:t xml:space="preserve"> – Iunie 200</w:t>
            </w:r>
            <w:r>
              <w:rPr>
                <w:lang w:val="ro-RO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14:paraId="1F6C4FAC" w14:textId="44256DDE" w:rsidR="00C8172F" w:rsidRPr="00495E21" w:rsidRDefault="003C31CF" w:rsidP="00A17FFC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Diplom</w:t>
            </w:r>
            <w:r w:rsidR="001B4DB7">
              <w:rPr>
                <w:lang w:val="ro-RO"/>
              </w:rPr>
              <w:t>ă</w:t>
            </w:r>
            <w:r>
              <w:rPr>
                <w:lang w:val="ro-RO"/>
              </w:rPr>
              <w:t xml:space="preserve"> </w:t>
            </w:r>
            <w:r w:rsidR="00623CC4">
              <w:rPr>
                <w:lang w:val="ro-RO"/>
              </w:rPr>
              <w:t>de</w:t>
            </w:r>
            <w:r>
              <w:rPr>
                <w:lang w:val="ro-RO"/>
              </w:rPr>
              <w:t xml:space="preserve"> </w:t>
            </w:r>
            <w:r w:rsidR="001B4DB7">
              <w:rPr>
                <w:lang w:val="ro-RO"/>
              </w:rPr>
              <w:t>Lice</w:t>
            </w:r>
            <w:r w:rsidR="004B4BAB">
              <w:rPr>
                <w:lang w:val="ro-RO"/>
              </w:rPr>
              <w:t>n</w:t>
            </w:r>
            <w:r w:rsidR="001B4DB7">
              <w:rPr>
                <w:lang w:val="ro-RO"/>
              </w:rPr>
              <w:t>ță</w:t>
            </w:r>
          </w:p>
        </w:tc>
        <w:tc>
          <w:tcPr>
            <w:tcW w:w="1305" w:type="dxa"/>
            <w:shd w:val="clear" w:color="auto" w:fill="auto"/>
          </w:tcPr>
          <w:p w14:paraId="19394444" w14:textId="77777777" w:rsidR="00C8172F" w:rsidRPr="00495E21" w:rsidRDefault="00C8172F">
            <w:pPr>
              <w:pStyle w:val="ECVRightHeading"/>
              <w:rPr>
                <w:lang w:val="ro-RO"/>
              </w:rPr>
            </w:pPr>
          </w:p>
        </w:tc>
      </w:tr>
      <w:tr w:rsidR="00C8172F" w:rsidRPr="00495E21" w14:paraId="721F1C5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AFF1C0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7E2BB78" w14:textId="77777777" w:rsidR="00C8172F" w:rsidRDefault="003C31CF">
            <w:pPr>
              <w:pStyle w:val="ECVOrganisationDetails"/>
              <w:rPr>
                <w:lang w:val="ro-RO"/>
              </w:rPr>
            </w:pPr>
            <w:r>
              <w:rPr>
                <w:lang w:val="ro-RO"/>
              </w:rPr>
              <w:t>Uni</w:t>
            </w:r>
            <w:r w:rsidR="00530686">
              <w:rPr>
                <w:lang w:val="ro-RO"/>
              </w:rPr>
              <w:t>versitatea de Medicin</w:t>
            </w:r>
            <w:r w:rsidR="001B4DB7">
              <w:rPr>
                <w:lang w:val="ro-RO"/>
              </w:rPr>
              <w:t>ă</w:t>
            </w:r>
            <w:r w:rsidR="00530686">
              <w:rPr>
                <w:lang w:val="ro-RO"/>
              </w:rPr>
              <w:t xml:space="preserve"> si Farmacie T</w:t>
            </w:r>
            <w:r w:rsidR="001B4DB7">
              <w:rPr>
                <w:lang w:val="ro-RO"/>
              </w:rPr>
              <w:t>â</w:t>
            </w:r>
            <w:r w:rsidR="00530686">
              <w:rPr>
                <w:lang w:val="ro-RO"/>
              </w:rPr>
              <w:t>rgu-Mure</w:t>
            </w:r>
            <w:r w:rsidR="001B4DB7">
              <w:rPr>
                <w:lang w:val="ro-RO"/>
              </w:rPr>
              <w:t>ș</w:t>
            </w:r>
          </w:p>
          <w:p w14:paraId="703EA14A" w14:textId="77777777" w:rsidR="00B209DD" w:rsidRDefault="00B209DD" w:rsidP="00B209DD">
            <w:pPr>
              <w:pStyle w:val="ECVSectionBullet"/>
              <w:rPr>
                <w:lang w:val="ro-RO"/>
              </w:rPr>
            </w:pPr>
            <w:r>
              <w:rPr>
                <w:lang w:val="ro-RO"/>
              </w:rPr>
              <w:t xml:space="preserve">Facultatea  de Medicina,Farmacie si Medicina dentara – specializarea </w:t>
            </w:r>
            <w:r w:rsidR="00A17FFC">
              <w:rPr>
                <w:lang w:val="ro-RO"/>
              </w:rPr>
              <w:t>M</w:t>
            </w:r>
            <w:r>
              <w:rPr>
                <w:lang w:val="ro-RO"/>
              </w:rPr>
              <w:t>edicina generala</w:t>
            </w:r>
          </w:p>
          <w:p w14:paraId="2DBE84A7" w14:textId="77777777" w:rsidR="00B209DD" w:rsidRDefault="00B209DD" w:rsidP="00B209DD">
            <w:pPr>
              <w:pStyle w:val="ECVSectionBullet"/>
              <w:rPr>
                <w:lang w:val="ro-RO"/>
              </w:rPr>
            </w:pPr>
          </w:p>
          <w:p w14:paraId="00F3BC62" w14:textId="77777777" w:rsidR="00B209DD" w:rsidRPr="005F7BC9" w:rsidRDefault="00B209DD" w:rsidP="00B209DD">
            <w:pPr>
              <w:pStyle w:val="ECVSectionBullet"/>
              <w:spacing w:line="360" w:lineRule="auto"/>
              <w:rPr>
                <w:color w:val="1F497D"/>
                <w:sz w:val="22"/>
                <w:szCs w:val="22"/>
                <w:lang w:val="ro-RO"/>
              </w:rPr>
            </w:pPr>
            <w:r w:rsidRPr="005F7BC9">
              <w:rPr>
                <w:color w:val="1F497D"/>
                <w:sz w:val="22"/>
                <w:szCs w:val="22"/>
                <w:lang w:val="ro-RO"/>
              </w:rPr>
              <w:t>Diplom</w:t>
            </w:r>
            <w:r w:rsidRPr="005E60E2">
              <w:rPr>
                <w:color w:val="1F497D"/>
                <w:sz w:val="22"/>
                <w:szCs w:val="22"/>
                <w:lang w:val="ro-RO"/>
              </w:rPr>
              <w:t>ă</w:t>
            </w:r>
            <w:r w:rsidRPr="005F7BC9">
              <w:rPr>
                <w:color w:val="1F497D"/>
                <w:sz w:val="22"/>
                <w:szCs w:val="22"/>
                <w:lang w:val="ro-RO"/>
              </w:rPr>
              <w:t xml:space="preserve"> de Bacalaureat</w:t>
            </w:r>
          </w:p>
          <w:p w14:paraId="218EBA8B" w14:textId="77777777" w:rsidR="00B209DD" w:rsidRDefault="002D27BA" w:rsidP="00B209DD">
            <w:pPr>
              <w:pStyle w:val="ECVSectionBullet"/>
              <w:spacing w:line="360" w:lineRule="auto"/>
              <w:rPr>
                <w:color w:val="262626"/>
                <w:szCs w:val="18"/>
                <w:lang w:val="ro-RO"/>
              </w:rPr>
            </w:pPr>
            <w:r>
              <w:rPr>
                <w:color w:val="262626"/>
                <w:szCs w:val="18"/>
                <w:lang w:val="ro-RO"/>
              </w:rPr>
              <w:t>Colegiul  Tehnic  Gheorghe  Cartianu  Piatra-Neam</w:t>
            </w:r>
            <w:r w:rsidR="001B4DB7">
              <w:rPr>
                <w:color w:val="262626"/>
                <w:szCs w:val="18"/>
                <w:lang w:val="ro-RO"/>
              </w:rPr>
              <w:t>ț</w:t>
            </w:r>
          </w:p>
          <w:p w14:paraId="7B973026" w14:textId="77777777" w:rsidR="00B209DD" w:rsidRPr="00495E21" w:rsidRDefault="00B209DD" w:rsidP="000640DC">
            <w:pPr>
              <w:pStyle w:val="ECVSectionBullet"/>
              <w:rPr>
                <w:lang w:val="ro-RO"/>
              </w:rPr>
            </w:pPr>
            <w:r>
              <w:rPr>
                <w:color w:val="262626"/>
                <w:szCs w:val="18"/>
                <w:lang w:val="ro-RO"/>
              </w:rPr>
              <w:t>Specializarea Matematic</w:t>
            </w:r>
            <w:r w:rsidR="001B4DB7">
              <w:rPr>
                <w:color w:val="262626"/>
                <w:szCs w:val="18"/>
                <w:lang w:val="ro-RO"/>
              </w:rPr>
              <w:t>ă</w:t>
            </w:r>
            <w:r>
              <w:rPr>
                <w:color w:val="262626"/>
                <w:szCs w:val="18"/>
                <w:lang w:val="ro-RO"/>
              </w:rPr>
              <w:t xml:space="preserve"> – Informatic</w:t>
            </w:r>
            <w:r w:rsidR="001B4DB7">
              <w:rPr>
                <w:color w:val="262626"/>
                <w:szCs w:val="18"/>
                <w:lang w:val="ro-RO"/>
              </w:rPr>
              <w:t>ă</w:t>
            </w:r>
          </w:p>
        </w:tc>
      </w:tr>
    </w:tbl>
    <w:p w14:paraId="2E8F7234" w14:textId="77777777" w:rsidR="00FA077C" w:rsidRDefault="00FA077C">
      <w:pPr>
        <w:pStyle w:val="ECVText"/>
        <w:rPr>
          <w:caps/>
          <w:lang w:val="ro-RO"/>
        </w:rPr>
      </w:pPr>
      <w:r>
        <w:rPr>
          <w:caps/>
          <w:lang w:val="ro-RO"/>
        </w:rPr>
        <w:t xml:space="preserve">          </w:t>
      </w:r>
    </w:p>
    <w:p w14:paraId="501CEFB5" w14:textId="77777777" w:rsidR="00FA077C" w:rsidRDefault="00FA077C">
      <w:pPr>
        <w:pStyle w:val="ECVText"/>
        <w:rPr>
          <w:caps/>
          <w:lang w:val="ro-RO"/>
        </w:rPr>
      </w:pPr>
    </w:p>
    <w:p w14:paraId="0124E327" w14:textId="77777777" w:rsidR="00C8172F" w:rsidRPr="00925CCD" w:rsidRDefault="00FA077C">
      <w:pPr>
        <w:pStyle w:val="ECVText"/>
        <w:rPr>
          <w:color w:val="1F3864"/>
          <w:sz w:val="18"/>
          <w:szCs w:val="18"/>
          <w:lang w:val="ro-RO"/>
        </w:rPr>
      </w:pPr>
      <w:r w:rsidRPr="00925CCD">
        <w:rPr>
          <w:caps/>
          <w:color w:val="1F3864"/>
          <w:sz w:val="18"/>
          <w:szCs w:val="18"/>
          <w:lang w:val="ro-RO"/>
        </w:rPr>
        <w:t xml:space="preserve">         COMPETENŢE PERSONALE</w:t>
      </w:r>
    </w:p>
    <w:p w14:paraId="7F2AEDF6" w14:textId="77777777" w:rsidR="008F1C8E" w:rsidRPr="00495E21" w:rsidRDefault="008F1C8E" w:rsidP="008F1C8E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F1C8E" w:rsidRPr="00495E21" w14:paraId="498864F1" w14:textId="77777777" w:rsidTr="00C81C5A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CF7E94F" w14:textId="77777777" w:rsidR="008F1C8E" w:rsidRPr="00495E21" w:rsidRDefault="008F1C8E" w:rsidP="00C81C5A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DBE5324" w14:textId="77777777" w:rsidR="008F1C8E" w:rsidRPr="00495E21" w:rsidRDefault="008F1C8E" w:rsidP="00C81C5A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</w:t>
            </w:r>
            <w:r w:rsidR="000640DC">
              <w:rPr>
                <w:lang w:val="ro-RO"/>
              </w:rPr>
              <w:t>â</w:t>
            </w:r>
            <w:r>
              <w:rPr>
                <w:lang w:val="ro-RO"/>
              </w:rPr>
              <w:t>n</w:t>
            </w:r>
            <w:r w:rsidR="000640DC">
              <w:rPr>
                <w:lang w:val="ro-RO"/>
              </w:rPr>
              <w:t>ă</w:t>
            </w:r>
          </w:p>
        </w:tc>
      </w:tr>
      <w:tr w:rsidR="008F1C8E" w:rsidRPr="00495E21" w14:paraId="2F47BE8E" w14:textId="77777777" w:rsidTr="00C81C5A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0955BBA" w14:textId="77777777" w:rsidR="008F1C8E" w:rsidRPr="00495E21" w:rsidRDefault="008F1C8E" w:rsidP="00C81C5A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CECB0CE" w14:textId="77777777" w:rsidR="008F1C8E" w:rsidRPr="00495E21" w:rsidRDefault="008F1C8E" w:rsidP="00C81C5A">
            <w:pPr>
              <w:pStyle w:val="ECVRightColumn"/>
              <w:rPr>
                <w:lang w:val="ro-RO"/>
              </w:rPr>
            </w:pPr>
          </w:p>
        </w:tc>
      </w:tr>
      <w:tr w:rsidR="008F1C8E" w:rsidRPr="00495E21" w14:paraId="5812E3BC" w14:textId="77777777" w:rsidTr="00C81C5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E6620C1" w14:textId="77777777" w:rsidR="008F1C8E" w:rsidRPr="00495E21" w:rsidRDefault="008F1C8E" w:rsidP="00C81C5A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F037DC7" w14:textId="77777777" w:rsidR="008F1C8E" w:rsidRPr="00495E21" w:rsidRDefault="008F1C8E" w:rsidP="00C81C5A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3FD2A44" w14:textId="77777777" w:rsidR="008F1C8E" w:rsidRPr="00495E21" w:rsidRDefault="008F1C8E" w:rsidP="00C81C5A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24B268E" w14:textId="77777777" w:rsidR="008F1C8E" w:rsidRPr="00495E21" w:rsidRDefault="008F1C8E" w:rsidP="00C81C5A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8F1C8E" w:rsidRPr="00495E21" w14:paraId="5958D415" w14:textId="77777777" w:rsidTr="00C81C5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7B78E71" w14:textId="77777777" w:rsidR="008F1C8E" w:rsidRPr="00495E21" w:rsidRDefault="008F1C8E" w:rsidP="00C81C5A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7E07B84" w14:textId="77777777" w:rsidR="008F1C8E" w:rsidRPr="00495E21" w:rsidRDefault="008F1C8E" w:rsidP="00C81C5A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EF3119" w14:textId="77777777" w:rsidR="008F1C8E" w:rsidRPr="00495E21" w:rsidRDefault="008F1C8E" w:rsidP="00C81C5A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83B641F" w14:textId="77777777" w:rsidR="008F1C8E" w:rsidRPr="00495E21" w:rsidRDefault="008F1C8E" w:rsidP="00C81C5A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97CE383" w14:textId="77777777" w:rsidR="008F1C8E" w:rsidRPr="00495E21" w:rsidRDefault="008F1C8E" w:rsidP="00C81C5A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730E1F1" w14:textId="77777777" w:rsidR="008F1C8E" w:rsidRPr="00495E21" w:rsidRDefault="008F1C8E" w:rsidP="00C81C5A">
            <w:pPr>
              <w:pStyle w:val="ECVRightColumn"/>
              <w:rPr>
                <w:lang w:val="ro-RO"/>
              </w:rPr>
            </w:pPr>
          </w:p>
        </w:tc>
      </w:tr>
      <w:tr w:rsidR="008F1C8E" w:rsidRPr="00495E21" w14:paraId="4AC89015" w14:textId="77777777" w:rsidTr="00C81C5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FCD1B4C" w14:textId="77777777" w:rsidR="008F1C8E" w:rsidRPr="00495E21" w:rsidRDefault="008F1C8E" w:rsidP="00C81C5A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</w:t>
            </w:r>
            <w:r w:rsidR="000640DC">
              <w:rPr>
                <w:lang w:val="ro-RO"/>
              </w:rPr>
              <w:t>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9CFB24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5B6753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97AD6C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9E4F302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4B6759" w14:textId="77777777" w:rsidR="008F1C8E" w:rsidRPr="00495E21" w:rsidRDefault="008F1C8E" w:rsidP="00C81C5A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C</w:t>
            </w:r>
            <w:r w:rsidR="00A17FFC">
              <w:rPr>
                <w:caps w:val="0"/>
                <w:lang w:val="ro-RO"/>
              </w:rPr>
              <w:t>1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8F1C8E" w:rsidRPr="00495E21" w14:paraId="12784574" w14:textId="77777777" w:rsidTr="00C81C5A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B4C4BCD" w14:textId="77777777" w:rsidR="008F1C8E" w:rsidRPr="00495E21" w:rsidRDefault="008F1C8E" w:rsidP="00C81C5A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904A69B" w14:textId="77777777" w:rsidR="008F1C8E" w:rsidRPr="00495E21" w:rsidRDefault="008F1C8E" w:rsidP="00C81C5A">
            <w:pPr>
              <w:pStyle w:val="ECVLanguageCertificate"/>
              <w:rPr>
                <w:lang w:val="ro-RO"/>
              </w:rPr>
            </w:pPr>
          </w:p>
        </w:tc>
      </w:tr>
      <w:tr w:rsidR="008F1C8E" w:rsidRPr="00495E21" w14:paraId="60A63EF9" w14:textId="77777777" w:rsidTr="00C81C5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B0D2F03" w14:textId="77777777" w:rsidR="008F1C8E" w:rsidRPr="00495E21" w:rsidRDefault="002D27BA" w:rsidP="00C81C5A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Francez</w:t>
            </w:r>
            <w:r w:rsidR="000640DC">
              <w:rPr>
                <w:lang w:val="ro-RO"/>
              </w:rPr>
              <w:t>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D13E96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D5AD8AE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1378366" w14:textId="77777777" w:rsidR="008F1C8E" w:rsidRPr="00495E21" w:rsidRDefault="008F1C8E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B8A104" w14:textId="77777777" w:rsidR="008F1C8E" w:rsidRPr="00495E21" w:rsidRDefault="00AE3D87" w:rsidP="00C81C5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0602CC" w14:textId="77777777" w:rsidR="008F1C8E" w:rsidRPr="00495E21" w:rsidRDefault="00AE3D87" w:rsidP="00C81C5A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A</w:t>
            </w:r>
            <w:r w:rsidR="000640DC">
              <w:rPr>
                <w:caps w:val="0"/>
                <w:lang w:val="ro-RO"/>
              </w:rPr>
              <w:t>2</w:t>
            </w:r>
            <w:r w:rsidR="008F1C8E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8F1C8E" w:rsidRPr="00495E21" w14:paraId="6E31DEF5" w14:textId="77777777" w:rsidTr="00C81C5A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4CAC1D4" w14:textId="77777777" w:rsidR="008F1C8E" w:rsidRPr="00495E21" w:rsidRDefault="008F1C8E" w:rsidP="00C81C5A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17AC705" w14:textId="77777777" w:rsidR="008F1C8E" w:rsidRPr="00495E21" w:rsidRDefault="008F1C8E" w:rsidP="00C81C5A">
            <w:pPr>
              <w:pStyle w:val="ECVLanguageCertificate"/>
              <w:rPr>
                <w:lang w:val="ro-RO"/>
              </w:rPr>
            </w:pPr>
            <w:r w:rsidRPr="00495E21">
              <w:rPr>
                <w:lang w:val="ro-RO"/>
              </w:rPr>
              <w:t xml:space="preserve">. </w:t>
            </w:r>
          </w:p>
        </w:tc>
      </w:tr>
    </w:tbl>
    <w:p w14:paraId="0A435C89" w14:textId="77777777" w:rsidR="008F1C8E" w:rsidRPr="00495E21" w:rsidRDefault="008F1C8E" w:rsidP="008F1C8E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F1C8E" w:rsidRPr="00AF5C0F" w14:paraId="4DBCF6D8" w14:textId="77777777" w:rsidTr="00C81C5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541AD3D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14:paraId="539FE336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</w:rPr>
              <w:t xml:space="preserve">o </w:t>
            </w:r>
            <w:proofErr w:type="spellStart"/>
            <w:r w:rsidRPr="00FA077C">
              <w:rPr>
                <w:sz w:val="20"/>
                <w:szCs w:val="20"/>
              </w:rPr>
              <w:t>foarte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bună</w:t>
            </w:r>
            <w:proofErr w:type="spellEnd"/>
            <w:r w:rsidRPr="00FA077C">
              <w:rPr>
                <w:sz w:val="20"/>
                <w:szCs w:val="20"/>
              </w:rPr>
              <w:t xml:space="preserve"> capacitate de </w:t>
            </w:r>
            <w:proofErr w:type="spellStart"/>
            <w:r w:rsidRPr="00FA077C">
              <w:rPr>
                <w:sz w:val="20"/>
                <w:szCs w:val="20"/>
              </w:rPr>
              <w:t>comunicare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si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interela</w:t>
            </w:r>
            <w:r w:rsidRPr="00FA077C">
              <w:rPr>
                <w:sz w:val="20"/>
                <w:szCs w:val="20"/>
                <w:lang w:val="ro-RO"/>
              </w:rPr>
              <w:t>ţ</w:t>
            </w:r>
            <w:r w:rsidRPr="00FA077C">
              <w:rPr>
                <w:sz w:val="20"/>
                <w:szCs w:val="20"/>
              </w:rPr>
              <w:t>ionare</w:t>
            </w:r>
            <w:proofErr w:type="spellEnd"/>
            <w:r w:rsidRPr="00FA077C">
              <w:rPr>
                <w:sz w:val="20"/>
                <w:szCs w:val="20"/>
              </w:rPr>
              <w:t xml:space="preserve"> cu </w:t>
            </w:r>
            <w:proofErr w:type="spellStart"/>
            <w:r w:rsidRPr="00FA077C">
              <w:rPr>
                <w:sz w:val="20"/>
                <w:szCs w:val="20"/>
              </w:rPr>
              <w:t>persoane</w:t>
            </w:r>
            <w:proofErr w:type="spellEnd"/>
            <w:r w:rsidRPr="00FA077C">
              <w:rPr>
                <w:sz w:val="20"/>
                <w:szCs w:val="20"/>
              </w:rPr>
              <w:t xml:space="preserve"> din </w:t>
            </w:r>
            <w:proofErr w:type="spellStart"/>
            <w:r w:rsidRPr="00FA077C">
              <w:rPr>
                <w:sz w:val="20"/>
                <w:szCs w:val="20"/>
              </w:rPr>
              <w:t>medii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diferite</w:t>
            </w:r>
            <w:proofErr w:type="spellEnd"/>
          </w:p>
          <w:p w14:paraId="37DC7798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FA077C">
              <w:rPr>
                <w:sz w:val="20"/>
                <w:szCs w:val="20"/>
              </w:rPr>
              <w:t>abilita</w:t>
            </w:r>
            <w:r w:rsidRPr="00FA077C">
              <w:rPr>
                <w:sz w:val="20"/>
                <w:szCs w:val="20"/>
                <w:lang w:val="ro-RO"/>
              </w:rPr>
              <w:t>ţ</w:t>
            </w:r>
            <w:r w:rsidRPr="00FA077C">
              <w:rPr>
                <w:sz w:val="20"/>
                <w:szCs w:val="20"/>
              </w:rPr>
              <w:t>i</w:t>
            </w:r>
            <w:proofErr w:type="spellEnd"/>
            <w:r w:rsidRPr="00FA077C">
              <w:rPr>
                <w:sz w:val="20"/>
                <w:szCs w:val="20"/>
              </w:rPr>
              <w:t xml:space="preserve"> in </w:t>
            </w:r>
            <w:proofErr w:type="spellStart"/>
            <w:r w:rsidRPr="00FA077C">
              <w:rPr>
                <w:sz w:val="20"/>
                <w:szCs w:val="20"/>
              </w:rPr>
              <w:t>aplanarea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conflictelor</w:t>
            </w:r>
            <w:proofErr w:type="spellEnd"/>
          </w:p>
          <w:p w14:paraId="1FE4C80E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AF5C0F">
              <w:rPr>
                <w:sz w:val="20"/>
                <w:szCs w:val="20"/>
                <w:lang w:val="fr-FR"/>
              </w:rPr>
              <w:t>comunicare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pacientii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obtinerea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eficien</w:t>
            </w:r>
            <w:r w:rsidRPr="00FA077C">
              <w:rPr>
                <w:sz w:val="20"/>
                <w:szCs w:val="20"/>
                <w:lang w:val="ro-RO"/>
              </w:rPr>
              <w:t>ţ</w:t>
            </w:r>
            <w:r w:rsidRPr="00AF5C0F">
              <w:rPr>
                <w:sz w:val="20"/>
                <w:szCs w:val="20"/>
                <w:lang w:val="fr-FR"/>
              </w:rPr>
              <w:t>ei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maxime a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actului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medical</w:t>
            </w:r>
            <w:proofErr w:type="spellEnd"/>
          </w:p>
          <w:p w14:paraId="26DB7FA7" w14:textId="77777777" w:rsidR="008F1C8E" w:rsidRPr="00FA077C" w:rsidRDefault="008F1C8E" w:rsidP="00C81C5A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</w:tc>
      </w:tr>
      <w:tr w:rsidR="008F1C8E" w:rsidRPr="00AF5C0F" w14:paraId="3CC5812B" w14:textId="77777777" w:rsidTr="00C81C5A">
        <w:trPr>
          <w:cantSplit/>
          <w:trHeight w:val="627"/>
        </w:trPr>
        <w:tc>
          <w:tcPr>
            <w:tcW w:w="2834" w:type="dxa"/>
            <w:shd w:val="clear" w:color="auto" w:fill="auto"/>
          </w:tcPr>
          <w:p w14:paraId="655699C1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Competenţe şi abilităţi sociale  </w:t>
            </w:r>
          </w:p>
        </w:tc>
        <w:tc>
          <w:tcPr>
            <w:tcW w:w="7542" w:type="dxa"/>
            <w:shd w:val="clear" w:color="auto" w:fill="auto"/>
          </w:tcPr>
          <w:p w14:paraId="4655606C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rPr>
                <w:color w:val="404040"/>
                <w:sz w:val="20"/>
                <w:szCs w:val="20"/>
                <w:lang w:val="ro-RO"/>
              </w:rPr>
            </w:pPr>
            <w:proofErr w:type="spellStart"/>
            <w:r w:rsidRPr="00AF5C0F">
              <w:rPr>
                <w:sz w:val="20"/>
                <w:szCs w:val="20"/>
                <w:lang w:val="fr-FR"/>
              </w:rPr>
              <w:t>Capacitate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efort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sus</w:t>
            </w:r>
            <w:proofErr w:type="spellStart"/>
            <w:r w:rsidRPr="00FA077C">
              <w:rPr>
                <w:sz w:val="20"/>
                <w:szCs w:val="20"/>
                <w:lang w:val="ro-RO"/>
              </w:rPr>
              <w:t>ţi</w:t>
            </w:r>
            <w:r w:rsidRPr="00AF5C0F">
              <w:rPr>
                <w:sz w:val="20"/>
                <w:szCs w:val="20"/>
                <w:lang w:val="fr-FR"/>
              </w:rPr>
              <w:t>nut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dorin</w:t>
            </w:r>
            <w:r w:rsidRPr="00FA077C">
              <w:rPr>
                <w:sz w:val="20"/>
                <w:szCs w:val="20"/>
                <w:lang w:val="ro-RO"/>
              </w:rPr>
              <w:t>ţ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a de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perfec</w:t>
            </w:r>
            <w:r w:rsidRPr="00FA077C">
              <w:rPr>
                <w:sz w:val="20"/>
                <w:szCs w:val="20"/>
                <w:lang w:val="ro-RO"/>
              </w:rPr>
              <w:t>ţ</w:t>
            </w:r>
            <w:r w:rsidR="001B4DB7" w:rsidRPr="00AF5C0F">
              <w:rPr>
                <w:sz w:val="20"/>
                <w:szCs w:val="20"/>
                <w:lang w:val="fr-FR"/>
              </w:rPr>
              <w:t>ionare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profesionala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putere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decizie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rapida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asumarea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responsabilita</w:t>
            </w:r>
            <w:r w:rsidRPr="00FA077C">
              <w:rPr>
                <w:sz w:val="20"/>
                <w:szCs w:val="20"/>
                <w:lang w:val="ro-RO"/>
              </w:rPr>
              <w:t>ţ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>ii.</w:t>
            </w:r>
          </w:p>
          <w:p w14:paraId="5460EADF" w14:textId="77777777" w:rsidR="008F1C8E" w:rsidRPr="00FA077C" w:rsidRDefault="008F1C8E" w:rsidP="00A17FFC">
            <w:pPr>
              <w:pStyle w:val="ECVSectionBullet"/>
              <w:numPr>
                <w:ilvl w:val="0"/>
                <w:numId w:val="2"/>
              </w:numPr>
              <w:rPr>
                <w:color w:val="404040"/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Capacitate de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adaptare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condi</w:t>
            </w:r>
            <w:r w:rsidRPr="00FA077C">
              <w:rPr>
                <w:sz w:val="20"/>
                <w:szCs w:val="20"/>
                <w:lang w:val="ro-RO"/>
              </w:rPr>
              <w:t>ţii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noi</w:t>
            </w:r>
            <w:proofErr w:type="spellEnd"/>
            <w:r w:rsidRPr="00AF5C0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5C0F">
              <w:rPr>
                <w:sz w:val="20"/>
                <w:szCs w:val="20"/>
                <w:lang w:val="fr-FR"/>
              </w:rPr>
              <w:t>lucru</w:t>
            </w:r>
            <w:proofErr w:type="spellEnd"/>
          </w:p>
          <w:p w14:paraId="251F4C79" w14:textId="77777777" w:rsidR="008F1C8E" w:rsidRPr="00FA077C" w:rsidRDefault="00A17FFC" w:rsidP="00A17FFC">
            <w:pPr>
              <w:pStyle w:val="ECVSectionBullet"/>
              <w:numPr>
                <w:ilvl w:val="0"/>
                <w:numId w:val="2"/>
              </w:numPr>
              <w:rPr>
                <w:color w:val="404040"/>
                <w:sz w:val="20"/>
                <w:szCs w:val="20"/>
                <w:lang w:val="ro-RO"/>
              </w:rPr>
            </w:pPr>
            <w:proofErr w:type="spellStart"/>
            <w:r w:rsidRPr="00AF5C0F">
              <w:rPr>
                <w:sz w:val="20"/>
                <w:szCs w:val="20"/>
                <w:lang w:val="ro-RO"/>
              </w:rPr>
              <w:t>Perfectionist</w:t>
            </w:r>
            <w:r w:rsidR="002218A3" w:rsidRPr="00AF5C0F">
              <w:rPr>
                <w:sz w:val="20"/>
                <w:szCs w:val="20"/>
                <w:lang w:val="ro-RO"/>
              </w:rPr>
              <w:t>ă</w:t>
            </w:r>
            <w:proofErr w:type="spellEnd"/>
            <w:r w:rsidRPr="00FA077C">
              <w:rPr>
                <w:color w:val="40404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F5C0F">
              <w:rPr>
                <w:sz w:val="20"/>
                <w:szCs w:val="20"/>
                <w:lang w:val="ro-RO"/>
              </w:rPr>
              <w:t>c</w:t>
            </w:r>
            <w:r w:rsidR="008F1C8E" w:rsidRPr="00AF5C0F">
              <w:rPr>
                <w:sz w:val="20"/>
                <w:szCs w:val="20"/>
                <w:lang w:val="ro-RO"/>
              </w:rPr>
              <w:t>onştiincio</w:t>
            </w:r>
            <w:r w:rsidR="002218A3" w:rsidRPr="00AF5C0F">
              <w:rPr>
                <w:sz w:val="20"/>
                <w:szCs w:val="20"/>
                <w:lang w:val="ro-RO"/>
              </w:rPr>
              <w:t>a</w:t>
            </w:r>
            <w:r w:rsidR="008F1C8E" w:rsidRPr="00AF5C0F">
              <w:rPr>
                <w:sz w:val="20"/>
                <w:szCs w:val="20"/>
                <w:lang w:val="ro-RO"/>
              </w:rPr>
              <w:t>s</w:t>
            </w:r>
            <w:r w:rsidR="002218A3" w:rsidRPr="00AF5C0F">
              <w:rPr>
                <w:sz w:val="20"/>
                <w:szCs w:val="20"/>
                <w:lang w:val="ro-RO"/>
              </w:rPr>
              <w:t>ă</w:t>
            </w:r>
            <w:proofErr w:type="spellEnd"/>
            <w:r w:rsidR="008F1C8E" w:rsidRPr="00AF5C0F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="008F1C8E" w:rsidRPr="00AF5C0F">
              <w:rPr>
                <w:sz w:val="20"/>
                <w:szCs w:val="20"/>
                <w:lang w:val="ro-RO"/>
              </w:rPr>
              <w:t>ambiţio</w:t>
            </w:r>
            <w:r w:rsidR="002218A3" w:rsidRPr="00AF5C0F">
              <w:rPr>
                <w:sz w:val="20"/>
                <w:szCs w:val="20"/>
                <w:lang w:val="ro-RO"/>
              </w:rPr>
              <w:t>a</w:t>
            </w:r>
            <w:r w:rsidR="008F1C8E" w:rsidRPr="00AF5C0F">
              <w:rPr>
                <w:sz w:val="20"/>
                <w:szCs w:val="20"/>
                <w:lang w:val="ro-RO"/>
              </w:rPr>
              <w:t>s</w:t>
            </w:r>
            <w:r w:rsidR="002218A3" w:rsidRPr="00AF5C0F">
              <w:rPr>
                <w:sz w:val="20"/>
                <w:szCs w:val="20"/>
                <w:lang w:val="ro-RO"/>
              </w:rPr>
              <w:t>ă</w:t>
            </w:r>
            <w:proofErr w:type="spellEnd"/>
            <w:r w:rsidR="008F1C8E" w:rsidRPr="00AF5C0F">
              <w:rPr>
                <w:sz w:val="20"/>
                <w:szCs w:val="20"/>
                <w:lang w:val="ro-RO"/>
              </w:rPr>
              <w:t>, dinamic</w:t>
            </w:r>
            <w:r w:rsidR="002218A3" w:rsidRPr="00AF5C0F">
              <w:rPr>
                <w:sz w:val="20"/>
                <w:szCs w:val="20"/>
                <w:lang w:val="ro-RO"/>
              </w:rPr>
              <w:t>ă</w:t>
            </w:r>
            <w:r w:rsidR="008F1C8E" w:rsidRPr="00AF5C0F">
              <w:rPr>
                <w:sz w:val="20"/>
                <w:szCs w:val="20"/>
                <w:lang w:val="ro-RO"/>
              </w:rPr>
              <w:t>, spirit de echipă</w:t>
            </w:r>
          </w:p>
        </w:tc>
      </w:tr>
    </w:tbl>
    <w:p w14:paraId="7FF925D6" w14:textId="77777777" w:rsidR="008F1C8E" w:rsidRPr="00FA077C" w:rsidRDefault="008F1C8E" w:rsidP="008F1C8E">
      <w:pPr>
        <w:pStyle w:val="ECVText"/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F1C8E" w:rsidRPr="00FA077C" w14:paraId="7064DB9D" w14:textId="77777777" w:rsidTr="00C81C5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42D6D12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Competenţe informatice </w:t>
            </w:r>
          </w:p>
          <w:p w14:paraId="2DBDF56D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</w:p>
          <w:p w14:paraId="6B7D1EAD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</w:p>
          <w:p w14:paraId="3A0EC903" w14:textId="77777777" w:rsidR="008F1C8E" w:rsidRPr="00FA077C" w:rsidRDefault="008F1C8E" w:rsidP="00C81C5A">
            <w:pPr>
              <w:pStyle w:val="ECVLeftDetails"/>
              <w:jc w:val="left"/>
              <w:rPr>
                <w:sz w:val="20"/>
                <w:szCs w:val="20"/>
                <w:lang w:val="ro-RO"/>
              </w:rPr>
            </w:pPr>
          </w:p>
          <w:p w14:paraId="64423CCC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</w:rPr>
            </w:pPr>
            <w:proofErr w:type="spellStart"/>
            <w:r w:rsidRPr="00FA077C">
              <w:rPr>
                <w:sz w:val="20"/>
                <w:szCs w:val="20"/>
              </w:rPr>
              <w:t>Competenţe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şi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aptitudini</w:t>
            </w:r>
            <w:proofErr w:type="spellEnd"/>
            <w:r w:rsidRPr="00FA077C">
              <w:rPr>
                <w:sz w:val="20"/>
                <w:szCs w:val="20"/>
              </w:rPr>
              <w:t xml:space="preserve"> </w:t>
            </w:r>
            <w:proofErr w:type="spellStart"/>
            <w:r w:rsidRPr="00FA077C">
              <w:rPr>
                <w:sz w:val="20"/>
                <w:szCs w:val="20"/>
              </w:rPr>
              <w:t>artistice</w:t>
            </w:r>
            <w:proofErr w:type="spellEnd"/>
          </w:p>
          <w:p w14:paraId="5C234D9A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5164F193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>o bună cunoaştere a instrumentelor Microsoft Office™</w:t>
            </w:r>
          </w:p>
          <w:p w14:paraId="28946C12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cunostiinte de programare in Pascal </w:t>
            </w:r>
            <w:r w:rsidR="001B4DB7">
              <w:rPr>
                <w:sz w:val="20"/>
                <w:szCs w:val="20"/>
                <w:lang w:val="ro-RO"/>
              </w:rPr>
              <w:t>si C++</w:t>
            </w:r>
          </w:p>
          <w:p w14:paraId="6102B5F2" w14:textId="77777777" w:rsidR="008F1C8E" w:rsidRPr="00FA077C" w:rsidRDefault="008F1C8E" w:rsidP="001B4DB7">
            <w:pPr>
              <w:pStyle w:val="ECVSectionBullet"/>
              <w:spacing w:line="276" w:lineRule="auto"/>
              <w:ind w:left="113"/>
              <w:rPr>
                <w:sz w:val="20"/>
                <w:szCs w:val="20"/>
                <w:lang w:val="ro-RO"/>
              </w:rPr>
            </w:pPr>
          </w:p>
          <w:p w14:paraId="400AE2B9" w14:textId="77777777" w:rsidR="008F1C8E" w:rsidRPr="00AF5C0F" w:rsidRDefault="008F1C8E" w:rsidP="00C81C5A">
            <w:pPr>
              <w:pStyle w:val="ListParagraph"/>
              <w:rPr>
                <w:sz w:val="20"/>
                <w:szCs w:val="20"/>
                <w:lang w:val="fr-FR"/>
              </w:rPr>
            </w:pPr>
          </w:p>
          <w:p w14:paraId="7CA8BCED" w14:textId="77777777" w:rsidR="008F1C8E" w:rsidRPr="00FA077C" w:rsidRDefault="008F1C8E" w:rsidP="00C81C5A">
            <w:pPr>
              <w:pStyle w:val="ECVSectionBullet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proofErr w:type="spellStart"/>
            <w:r w:rsidRPr="00FA077C">
              <w:rPr>
                <w:sz w:val="20"/>
                <w:szCs w:val="20"/>
              </w:rPr>
              <w:t>Creativ</w:t>
            </w:r>
            <w:proofErr w:type="spellEnd"/>
            <w:r w:rsidRPr="00FA077C">
              <w:rPr>
                <w:sz w:val="20"/>
                <w:szCs w:val="20"/>
              </w:rPr>
              <w:t xml:space="preserve">, </w:t>
            </w:r>
            <w:proofErr w:type="spellStart"/>
            <w:r w:rsidRPr="00FA077C">
              <w:rPr>
                <w:sz w:val="20"/>
                <w:szCs w:val="20"/>
              </w:rPr>
              <w:t>simţ</w:t>
            </w:r>
            <w:proofErr w:type="spellEnd"/>
            <w:r w:rsidRPr="00FA077C">
              <w:rPr>
                <w:sz w:val="20"/>
                <w:szCs w:val="20"/>
              </w:rPr>
              <w:t xml:space="preserve"> artistic</w:t>
            </w:r>
          </w:p>
        </w:tc>
      </w:tr>
    </w:tbl>
    <w:p w14:paraId="6849F844" w14:textId="77777777" w:rsidR="008F1C8E" w:rsidRPr="00FA077C" w:rsidRDefault="008F1C8E" w:rsidP="008F1C8E">
      <w:pPr>
        <w:pStyle w:val="ECVText"/>
        <w:rPr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F1C8E" w:rsidRPr="00FA077C" w14:paraId="384F6BBA" w14:textId="77777777" w:rsidTr="00C81C5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8C627A2" w14:textId="77777777" w:rsidR="008F1C8E" w:rsidRPr="00FA077C" w:rsidRDefault="008F1C8E" w:rsidP="00C81C5A">
            <w:pPr>
              <w:pStyle w:val="ECVLeftDetails"/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64EB775F" w14:textId="77777777" w:rsidR="008F1C8E" w:rsidRPr="00FA077C" w:rsidRDefault="002D27BA" w:rsidP="00C81C5A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Atestat- </w:t>
            </w:r>
            <w:r w:rsidR="008F1C8E" w:rsidRPr="00FA077C">
              <w:rPr>
                <w:sz w:val="20"/>
                <w:szCs w:val="20"/>
                <w:lang w:val="ro-RO"/>
              </w:rPr>
              <w:t xml:space="preserve"> Competenţe de operare pe calculator</w:t>
            </w:r>
          </w:p>
        </w:tc>
      </w:tr>
    </w:tbl>
    <w:tbl>
      <w:tblPr>
        <w:tblpPr w:topFromText="6" w:bottomFromText="170" w:vertAnchor="text" w:horzAnchor="margin" w:tblpY="52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50E5" w:rsidRPr="00FA077C" w14:paraId="573E9E69" w14:textId="77777777" w:rsidTr="006C50E5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744F4BE" w14:textId="77777777" w:rsidR="006C50E5" w:rsidRPr="00FA077C" w:rsidRDefault="006C50E5" w:rsidP="006C50E5">
            <w:pPr>
              <w:pStyle w:val="ECVLeftDetails"/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B6DE03B" w14:textId="77777777" w:rsidR="006C50E5" w:rsidRPr="00FA077C" w:rsidRDefault="006C50E5" w:rsidP="006C50E5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>Permis de conducere categoria B</w:t>
            </w:r>
          </w:p>
          <w:p w14:paraId="41403503" w14:textId="77777777" w:rsidR="006C50E5" w:rsidRPr="00FA077C" w:rsidRDefault="006C50E5" w:rsidP="006C50E5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</w:tc>
      </w:tr>
    </w:tbl>
    <w:tbl>
      <w:tblPr>
        <w:tblpPr w:leftFromText="180" w:rightFromText="180" w:vertAnchor="text" w:horzAnchor="margin" w:tblpY="31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50E5" w:rsidRPr="00495E21" w14:paraId="457B7A14" w14:textId="77777777" w:rsidTr="006C50E5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3992D43" w14:textId="77777777" w:rsidR="006C50E5" w:rsidRDefault="006C50E5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01D44C41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27460768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6BBB1E3B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488B5BF3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0AB0C02A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686BFFE2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693B3DD7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0F8183F4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52594C5F" w14:textId="77777777" w:rsidR="004B4BAB" w:rsidRDefault="004B4BAB" w:rsidP="006C50E5">
            <w:pPr>
              <w:pStyle w:val="ECVLeftHeading"/>
              <w:rPr>
                <w:sz w:val="20"/>
                <w:szCs w:val="20"/>
                <w:lang w:val="ro-RO"/>
              </w:rPr>
            </w:pPr>
          </w:p>
          <w:p w14:paraId="37560C6D" w14:textId="60129686" w:rsidR="004B4BAB" w:rsidRPr="00FA077C" w:rsidRDefault="004B4BAB" w:rsidP="004B4BAB">
            <w:pPr>
              <w:pStyle w:val="ECVLeftHeading"/>
              <w:jc w:val="lef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 </w:t>
            </w:r>
            <w:r w:rsidRPr="00FA077C">
              <w:rPr>
                <w:caps w:val="0"/>
                <w:sz w:val="20"/>
                <w:szCs w:val="20"/>
                <w:lang w:val="ro-RO"/>
              </w:rPr>
              <w:t>PUBLICAȚII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B2787E9" w14:textId="77777777" w:rsidR="006C50E5" w:rsidRDefault="006C50E5" w:rsidP="006C50E5">
            <w:pPr>
              <w:rPr>
                <w:sz w:val="20"/>
                <w:szCs w:val="20"/>
                <w:lang w:val="ro-RO"/>
              </w:rPr>
            </w:pPr>
          </w:p>
          <w:p w14:paraId="3695FF70" w14:textId="77777777" w:rsidR="006C50E5" w:rsidRDefault="006C50E5" w:rsidP="006C50E5">
            <w:pPr>
              <w:rPr>
                <w:sz w:val="20"/>
                <w:szCs w:val="20"/>
                <w:lang w:val="ro-RO"/>
              </w:rPr>
            </w:pPr>
          </w:p>
          <w:p w14:paraId="572C1F94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52EC44D0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AF1BA8B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0AE50DCE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D7EE86E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74B90C79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AD4253B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26349CB0" w14:textId="77777777" w:rsidR="004B4BAB" w:rsidRDefault="004B4BAB" w:rsidP="006C50E5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33754707" w14:textId="47A52977" w:rsidR="006C50E5" w:rsidRPr="00141377" w:rsidRDefault="006C50E5" w:rsidP="006C50E5">
            <w:pPr>
              <w:rPr>
                <w:b/>
                <w:bCs/>
                <w:sz w:val="20"/>
                <w:szCs w:val="20"/>
                <w:lang w:val="ro-RO"/>
              </w:rPr>
            </w:pPr>
            <w:r w:rsidRPr="00141377">
              <w:rPr>
                <w:b/>
                <w:bCs/>
                <w:sz w:val="20"/>
                <w:szCs w:val="20"/>
                <w:lang w:val="ro-RO"/>
              </w:rPr>
              <w:t>Reviste cotate ISI</w:t>
            </w:r>
          </w:p>
          <w:p w14:paraId="35329B21" w14:textId="77777777" w:rsidR="006C50E5" w:rsidRDefault="006C50E5" w:rsidP="006C50E5">
            <w:pPr>
              <w:rPr>
                <w:sz w:val="20"/>
                <w:szCs w:val="20"/>
                <w:lang w:val="ro-RO"/>
              </w:rPr>
            </w:pPr>
          </w:p>
          <w:p w14:paraId="717614AE" w14:textId="77777777" w:rsidR="006C50E5" w:rsidRPr="00141377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  <w:r w:rsidRPr="00141377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Mocanu, Alexandra,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Gratiela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Georgiana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Noja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Alin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Viorel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Istodor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Georgiana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Moise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Marius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Leretter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Laura-Cristina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Rusu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Adina Maria Marza, and Alexandru Ovidiu Mederle. 2021. "Individual Characteristics as Prognostic Factors of the Evolution of Hospitalized COVID-19 Romanian Patients: A Comparative Observational Study between the First and Second Waves Based on Gaussian Graphical Models and Structural Equation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Modeling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" Journal of Clinical Medicine 10, no. 9: 1958. </w:t>
            </w:r>
            <w:hyperlink r:id="rId7" w:history="1">
              <w:r w:rsidRPr="00141377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https://doi.org/10.3390/jcm10091958</w:t>
              </w:r>
            </w:hyperlink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r w:rsidRPr="00141377">
              <w:rPr>
                <w:rFonts w:cs="Arial"/>
                <w:b/>
                <w:sz w:val="20"/>
                <w:szCs w:val="20"/>
              </w:rPr>
              <w:t>FI-3.303</w:t>
            </w:r>
          </w:p>
          <w:p w14:paraId="5A04534A" w14:textId="77777777" w:rsidR="006C50E5" w:rsidRPr="00141377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141377">
              <w:rPr>
                <w:rFonts w:cs="Arial"/>
                <w:b/>
                <w:bCs/>
                <w:sz w:val="20"/>
                <w:szCs w:val="20"/>
              </w:rPr>
              <w:t>Mocanu</w:t>
            </w:r>
            <w:proofErr w:type="spellEnd"/>
            <w:r w:rsidRPr="00141377">
              <w:rPr>
                <w:rFonts w:cs="Arial"/>
                <w:b/>
                <w:bCs/>
                <w:sz w:val="20"/>
                <w:szCs w:val="20"/>
              </w:rPr>
              <w:t xml:space="preserve">, Alexandra,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Voichita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Elena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Lazureanu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Adelina Raluca Marinescu,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Talida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Georgiana Cut,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RuxandraLaza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Laura-Cristina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Rusu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Adina Maria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Marza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Andreea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Nelson-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Twakor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Rodica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Anamaria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Negrean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Irina-Maria Popescu, and Alexandru Ovidiu Mederle. 2022. "A Retrospective Assessment of Laboratory Findings and Cytokine Markers in Severe SARS-CoV-2 Infection among Patients of Roma Population" Journal of Clinical Medicine 11, no. 22: 6777. </w:t>
            </w:r>
            <w:hyperlink r:id="rId8" w:history="1">
              <w:r w:rsidRPr="00141377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https://doi.org/10.3390/jcm11226777</w:t>
              </w:r>
            </w:hyperlink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r w:rsidRPr="00141377">
              <w:rPr>
                <w:rFonts w:cs="Arial"/>
                <w:b/>
                <w:sz w:val="20"/>
                <w:szCs w:val="20"/>
              </w:rPr>
              <w:t>FI-4.964</w:t>
            </w:r>
          </w:p>
          <w:p w14:paraId="72FC364A" w14:textId="77777777" w:rsidR="006C50E5" w:rsidRPr="00141377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141377">
              <w:rPr>
                <w:rFonts w:cs="Arial"/>
                <w:b/>
                <w:bCs/>
                <w:sz w:val="20"/>
                <w:szCs w:val="20"/>
              </w:rPr>
              <w:t>Mocanu</w:t>
            </w:r>
            <w:proofErr w:type="spellEnd"/>
            <w:r w:rsidRPr="00141377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b/>
                <w:bCs/>
                <w:sz w:val="20"/>
                <w:szCs w:val="20"/>
              </w:rPr>
              <w:t>Alexandra,</w:t>
            </w:r>
            <w:r w:rsidRPr="00141377">
              <w:rPr>
                <w:rFonts w:cs="Arial"/>
                <w:sz w:val="20"/>
                <w:szCs w:val="20"/>
              </w:rPr>
              <w:t>Voichita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Elena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Lazureanu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RuxandraLaza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Adelina Raluca Marinescu,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Talida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Georgiana Cut,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Suzana-VasilicaSincaru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Adina Maria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Marza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Irina-Maria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Popescu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Lucian-Flavius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Herlo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Andreea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Nelson-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Twakor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Mircea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Rivis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Felix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Bratosinand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Tamara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Mirela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Porosnicu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and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Alexandru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Ovidiu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Mederle. 2023. "Laboratory Findings and Clinical Outcomes of ICU-admitted COVID-19 Patients: A Retrospective Assessment of Particularities Identified among Romanian Minorities" Journal of Personalized Medicine 13, no. 2: 195. </w:t>
            </w:r>
            <w:hyperlink r:id="rId9" w:history="1">
              <w:r w:rsidRPr="00141377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https://doi.org/10.3390/jpm13020195</w:t>
              </w:r>
            </w:hyperlink>
            <w:r w:rsidRPr="00141377">
              <w:rPr>
                <w:rFonts w:cs="Arial"/>
                <w:b/>
                <w:bCs/>
                <w:sz w:val="20"/>
                <w:szCs w:val="20"/>
              </w:rPr>
              <w:t>, FI-3.508</w:t>
            </w:r>
          </w:p>
          <w:p w14:paraId="50BBB11D" w14:textId="77777777" w:rsidR="006C50E5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141377">
              <w:rPr>
                <w:rFonts w:cs="Arial"/>
                <w:b/>
                <w:bCs/>
                <w:sz w:val="20"/>
                <w:szCs w:val="20"/>
              </w:rPr>
              <w:t>Mocanu</w:t>
            </w:r>
            <w:proofErr w:type="spellEnd"/>
            <w:r w:rsidRPr="00141377">
              <w:rPr>
                <w:rFonts w:cs="Arial"/>
                <w:b/>
                <w:bCs/>
                <w:sz w:val="20"/>
                <w:szCs w:val="20"/>
              </w:rPr>
              <w:t xml:space="preserve">, Alexandra,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Lazureanu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Voichita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Cut,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Talida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>, Laza, Ruxandra., Musta, V., Nicolescu, N., Marinescu, A., Nelson-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Twakor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A.,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Dumache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>, R., &amp;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Mederle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Oviduu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. 2022. </w:t>
            </w:r>
            <w:proofErr w:type="spellStart"/>
            <w:r w:rsidRPr="00141377">
              <w:rPr>
                <w:rFonts w:cs="Arial"/>
                <w:sz w:val="20"/>
                <w:szCs w:val="20"/>
              </w:rPr>
              <w:t>Angiocatheter</w:t>
            </w:r>
            <w:proofErr w:type="spellEnd"/>
            <w:r w:rsidRPr="00141377">
              <w:rPr>
                <w:rFonts w:cs="Arial"/>
                <w:sz w:val="20"/>
                <w:szCs w:val="20"/>
              </w:rPr>
              <w:t xml:space="preserve"> Decompression on a Covid-19 Patient with severe Pneumonia, Pneumothorax, and Subcutaneous Emphysema. Clinical laboratory, 68(11),10.7754/Clin.Lab.2022.220147. </w:t>
            </w:r>
            <w:hyperlink r:id="rId10" w:history="1">
              <w:r w:rsidRPr="00141377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https://doi.org/10.7754/Clin.Lab.2022.220147</w:t>
              </w:r>
            </w:hyperlink>
            <w:r w:rsidRPr="00141377">
              <w:rPr>
                <w:rFonts w:cs="Arial"/>
                <w:sz w:val="20"/>
                <w:szCs w:val="20"/>
              </w:rPr>
              <w:t xml:space="preserve">, </w:t>
            </w:r>
            <w:r w:rsidRPr="00141377">
              <w:rPr>
                <w:rFonts w:cs="Arial"/>
                <w:b/>
                <w:sz w:val="20"/>
                <w:szCs w:val="20"/>
              </w:rPr>
              <w:t>FI-1.053</w:t>
            </w:r>
          </w:p>
          <w:p w14:paraId="4B8685AB" w14:textId="77777777" w:rsidR="006C50E5" w:rsidRPr="0058097D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141377">
              <w:rPr>
                <w:rFonts w:cs="Arial"/>
                <w:bCs/>
                <w:sz w:val="20"/>
                <w:szCs w:val="20"/>
              </w:rPr>
              <w:t xml:space="preserve">Ruxandra Laza, Virgil Filaret Musta, Narcisa Daniela </w:t>
            </w:r>
            <w:proofErr w:type="gramStart"/>
            <w:r w:rsidRPr="00141377">
              <w:rPr>
                <w:rFonts w:cs="Arial"/>
                <w:bCs/>
                <w:sz w:val="20"/>
                <w:szCs w:val="20"/>
              </w:rPr>
              <w:t>Nicolescu ,</w:t>
            </w:r>
            <w:proofErr w:type="gramEnd"/>
            <w:r w:rsidRPr="00141377">
              <w:rPr>
                <w:rFonts w:cs="Arial"/>
                <w:bCs/>
                <w:sz w:val="20"/>
                <w:szCs w:val="20"/>
              </w:rPr>
              <w:t xml:space="preserve"> Adelina Raluca Marinescu, </w:t>
            </w:r>
            <w:r w:rsidRPr="0058097D">
              <w:rPr>
                <w:rFonts w:cs="Arial"/>
                <w:b/>
                <w:sz w:val="20"/>
                <w:szCs w:val="20"/>
              </w:rPr>
              <w:t>Alexandra Mocanu</w:t>
            </w:r>
            <w:r w:rsidRPr="00141377">
              <w:rPr>
                <w:rFonts w:cs="Arial"/>
                <w:bCs/>
                <w:sz w:val="20"/>
                <w:szCs w:val="20"/>
              </w:rPr>
              <w:t xml:space="preserve">, Laura </w:t>
            </w:r>
            <w:proofErr w:type="spellStart"/>
            <w:r w:rsidRPr="00141377">
              <w:rPr>
                <w:rFonts w:cs="Arial"/>
                <w:bCs/>
                <w:sz w:val="20"/>
                <w:szCs w:val="20"/>
              </w:rPr>
              <w:t>Vilceanu</w:t>
            </w:r>
            <w:proofErr w:type="spellEnd"/>
            <w:r w:rsidRPr="00141377">
              <w:rPr>
                <w:rFonts w:cs="Arial"/>
                <w:bCs/>
                <w:sz w:val="20"/>
                <w:szCs w:val="20"/>
              </w:rPr>
              <w:t xml:space="preserve">, Roxana </w:t>
            </w:r>
            <w:proofErr w:type="spellStart"/>
            <w:r w:rsidRPr="00141377">
              <w:rPr>
                <w:rFonts w:cs="Arial"/>
                <w:bCs/>
                <w:sz w:val="20"/>
                <w:szCs w:val="20"/>
              </w:rPr>
              <w:t>Paczeyka</w:t>
            </w:r>
            <w:proofErr w:type="spellEnd"/>
            <w:r w:rsidRPr="00141377">
              <w:rPr>
                <w:rFonts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41377">
              <w:rPr>
                <w:rFonts w:cs="Arial"/>
                <w:bCs/>
                <w:sz w:val="20"/>
                <w:szCs w:val="20"/>
              </w:rPr>
              <w:t>Talida</w:t>
            </w:r>
            <w:proofErr w:type="spellEnd"/>
            <w:r w:rsidRPr="00141377">
              <w:rPr>
                <w:rFonts w:cs="Arial"/>
                <w:bCs/>
                <w:sz w:val="20"/>
                <w:szCs w:val="20"/>
              </w:rPr>
              <w:t xml:space="preserve"> Georgiana Cut, </w:t>
            </w:r>
            <w:proofErr w:type="spellStart"/>
            <w:r w:rsidRPr="00141377">
              <w:rPr>
                <w:rFonts w:cs="Arial"/>
                <w:bCs/>
                <w:sz w:val="20"/>
                <w:szCs w:val="20"/>
              </w:rPr>
              <w:t>Voichita</w:t>
            </w:r>
            <w:proofErr w:type="spellEnd"/>
            <w:r w:rsidRPr="00141377">
              <w:rPr>
                <w:rFonts w:cs="Arial"/>
                <w:bCs/>
                <w:sz w:val="20"/>
                <w:szCs w:val="20"/>
              </w:rPr>
              <w:t xml:space="preserve"> Elena </w:t>
            </w:r>
            <w:proofErr w:type="spellStart"/>
            <w:r w:rsidRPr="00141377">
              <w:rPr>
                <w:rFonts w:cs="Arial"/>
                <w:bCs/>
                <w:sz w:val="20"/>
                <w:szCs w:val="20"/>
              </w:rPr>
              <w:t>Lazureanu</w:t>
            </w:r>
            <w:proofErr w:type="spellEnd"/>
            <w:r w:rsidRPr="00141377">
              <w:rPr>
                <w:rFonts w:cs="Arial"/>
                <w:bCs/>
                <w:sz w:val="20"/>
                <w:szCs w:val="20"/>
              </w:rPr>
              <w:t>. 2021. “Cutaneous Manifestations in SARS-CoV-2 Infection-A Series of Cases from the Largest Infectious Diseases Hospital in Western Romania “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FA077C">
              <w:rPr>
                <w:sz w:val="20"/>
                <w:szCs w:val="20"/>
                <w:lang w:val="ro-RO"/>
              </w:rPr>
              <w:t xml:space="preserve">Healthcare 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58097D">
              <w:rPr>
                <w:sz w:val="20"/>
                <w:szCs w:val="20"/>
                <w:lang w:val="ro-RO"/>
              </w:rPr>
              <w:t>2021 Jun 25;9(7):800.doi: 10.3390/healthcare9070800</w:t>
            </w:r>
            <w:r>
              <w:rPr>
                <w:sz w:val="20"/>
                <w:szCs w:val="20"/>
                <w:lang w:val="ro-RO"/>
              </w:rPr>
              <w:t>,</w:t>
            </w:r>
            <w:r w:rsidRPr="0058097D">
              <w:rPr>
                <w:sz w:val="20"/>
                <w:szCs w:val="20"/>
                <w:lang w:val="ro-RO"/>
              </w:rPr>
              <w:t xml:space="preserve"> </w:t>
            </w:r>
            <w:r w:rsidRPr="0058097D">
              <w:rPr>
                <w:b/>
                <w:bCs/>
                <w:sz w:val="20"/>
                <w:szCs w:val="20"/>
                <w:lang w:val="ro-RO"/>
              </w:rPr>
              <w:t>FI-2.6</w:t>
            </w:r>
          </w:p>
          <w:p w14:paraId="02C2CCB0" w14:textId="77777777" w:rsidR="006C50E5" w:rsidRPr="00F90C04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sz w:val="20"/>
                <w:szCs w:val="20"/>
                <w:lang w:val="ro-RO"/>
              </w:rPr>
            </w:pPr>
            <w:r w:rsidRPr="0058097D">
              <w:rPr>
                <w:sz w:val="20"/>
                <w:szCs w:val="20"/>
                <w:lang w:val="ro-RO"/>
              </w:rPr>
              <w:t xml:space="preserve">Marza AM , Petrica A , Lungeanu D , Sutoi D, </w:t>
            </w:r>
            <w:r w:rsidRPr="00F90C04">
              <w:rPr>
                <w:b/>
                <w:bCs/>
                <w:sz w:val="20"/>
                <w:szCs w:val="20"/>
                <w:lang w:val="ro-RO"/>
              </w:rPr>
              <w:t>Mocanu A</w:t>
            </w:r>
            <w:r w:rsidRPr="0058097D">
              <w:rPr>
                <w:sz w:val="20"/>
                <w:szCs w:val="20"/>
                <w:lang w:val="ro-RO"/>
              </w:rPr>
              <w:t xml:space="preserve"> , Petrache I, Mederle OA</w:t>
            </w:r>
            <w:r>
              <w:rPr>
                <w:sz w:val="20"/>
                <w:szCs w:val="20"/>
                <w:lang w:val="ro-RO"/>
              </w:rPr>
              <w:t>.  2022.</w:t>
            </w:r>
            <w:r w:rsidRPr="00141377">
              <w:rPr>
                <w:rFonts w:cs="Arial"/>
                <w:sz w:val="20"/>
                <w:szCs w:val="20"/>
              </w:rPr>
              <w:t xml:space="preserve"> "</w:t>
            </w:r>
            <w:r w:rsidRPr="0058097D">
              <w:rPr>
                <w:rFonts w:cs="Arial"/>
                <w:sz w:val="20"/>
                <w:szCs w:val="20"/>
              </w:rPr>
              <w:t xml:space="preserve">Risk </w:t>
            </w:r>
            <w:proofErr w:type="spellStart"/>
            <w:r w:rsidRPr="0058097D">
              <w:rPr>
                <w:rFonts w:cs="Arial"/>
                <w:sz w:val="20"/>
                <w:szCs w:val="20"/>
              </w:rPr>
              <w:t>factors</w:t>
            </w:r>
            <w:proofErr w:type="gramStart"/>
            <w:r w:rsidRPr="0058097D">
              <w:rPr>
                <w:rFonts w:cs="Arial"/>
                <w:sz w:val="20"/>
                <w:szCs w:val="20"/>
              </w:rPr>
              <w:t>,characteristics</w:t>
            </w:r>
            <w:proofErr w:type="spellEnd"/>
            <w:proofErr w:type="gramEnd"/>
            <w:r w:rsidRPr="0058097D">
              <w:rPr>
                <w:rFonts w:cs="Arial"/>
                <w:sz w:val="20"/>
                <w:szCs w:val="20"/>
              </w:rPr>
              <w:t xml:space="preserve"> and outcome in non-ventilated patients </w:t>
            </w:r>
            <w:proofErr w:type="spellStart"/>
            <w:r w:rsidRPr="0058097D">
              <w:rPr>
                <w:rFonts w:cs="Arial"/>
                <w:sz w:val="20"/>
                <w:szCs w:val="20"/>
              </w:rPr>
              <w:t>whith</w:t>
            </w:r>
            <w:proofErr w:type="spellEnd"/>
            <w:r w:rsidRPr="0058097D">
              <w:rPr>
                <w:rFonts w:cs="Arial"/>
                <w:sz w:val="20"/>
                <w:szCs w:val="20"/>
              </w:rPr>
              <w:t xml:space="preserve"> spontaneous </w:t>
            </w:r>
            <w:r>
              <w:rPr>
                <w:rFonts w:cs="Arial"/>
                <w:sz w:val="20"/>
                <w:szCs w:val="20"/>
              </w:rPr>
              <w:t xml:space="preserve">     </w:t>
            </w:r>
            <w:r w:rsidRPr="0058097D">
              <w:rPr>
                <w:rFonts w:cs="Arial"/>
                <w:sz w:val="20"/>
                <w:szCs w:val="20"/>
              </w:rPr>
              <w:t>Pneumothorax or Pneumomediastinum associated with SARS-CoV-2 Infection</w:t>
            </w:r>
            <w:r w:rsidRPr="00141377">
              <w:rPr>
                <w:rFonts w:cs="Arial"/>
                <w:bCs/>
                <w:sz w:val="20"/>
                <w:szCs w:val="20"/>
              </w:rPr>
              <w:t>“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F90C04">
              <w:rPr>
                <w:rFonts w:cs="Arial"/>
                <w:bCs/>
                <w:sz w:val="20"/>
                <w:szCs w:val="20"/>
              </w:rPr>
              <w:t>International Journal of General Medicine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F90C04">
              <w:rPr>
                <w:rFonts w:cs="Arial"/>
                <w:bCs/>
                <w:sz w:val="20"/>
                <w:szCs w:val="20"/>
              </w:rPr>
              <w:t>2022 Jan 11;15:489-500</w:t>
            </w:r>
            <w:r>
              <w:rPr>
                <w:rFonts w:cs="Arial"/>
                <w:bCs/>
                <w:sz w:val="20"/>
                <w:szCs w:val="20"/>
              </w:rPr>
              <w:t xml:space="preserve">.   </w:t>
            </w:r>
            <w:r w:rsidRPr="002505A5">
              <w:rPr>
                <w:rFonts w:cs="Arial"/>
                <w:bCs/>
                <w:sz w:val="20"/>
                <w:szCs w:val="20"/>
              </w:rPr>
              <w:t>https://doi.org/10.2147/IJGM.S347178</w:t>
            </w:r>
          </w:p>
          <w:p w14:paraId="06332E12" w14:textId="77777777" w:rsidR="006C50E5" w:rsidRPr="002505A5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  <w:lang w:val="ro-RO"/>
              </w:rPr>
            </w:pPr>
            <w:r w:rsidRPr="00F90C04">
              <w:rPr>
                <w:rFonts w:cs="Arial"/>
                <w:sz w:val="20"/>
                <w:szCs w:val="20"/>
                <w:lang w:val="ro-RO"/>
              </w:rPr>
              <w:t>Marius Traian Leretter, Dan Dumitru Vulcanescu, Florin George Horhat, Anamaria Matichescu,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>Mircea Rivis,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>Laura-Cristina Rusu,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 xml:space="preserve"> Alexandra Roi,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>Robert Racea,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>Ioana Badea, Cristina Adriana Dehelean,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27E57">
              <w:rPr>
                <w:rFonts w:cs="Arial"/>
                <w:b/>
                <w:bCs/>
                <w:sz w:val="20"/>
                <w:szCs w:val="20"/>
                <w:lang w:val="ro-RO"/>
              </w:rPr>
              <w:t>Alexandra Mocanu</w:t>
            </w:r>
            <w:r w:rsidRPr="00F90C04">
              <w:rPr>
                <w:rFonts w:cs="Arial"/>
                <w:sz w:val="20"/>
                <w:szCs w:val="20"/>
                <w:lang w:val="ro-RO"/>
              </w:rPr>
              <w:t>, and Delia Ioana Horhat</w:t>
            </w:r>
            <w:r>
              <w:rPr>
                <w:rFonts w:cs="Arial"/>
                <w:sz w:val="20"/>
                <w:szCs w:val="20"/>
                <w:lang w:val="ro-RO"/>
              </w:rPr>
              <w:t>.  2022.</w:t>
            </w:r>
            <w:r w:rsidRPr="00141377">
              <w:rPr>
                <w:rFonts w:cs="Arial"/>
                <w:sz w:val="20"/>
                <w:szCs w:val="20"/>
              </w:rPr>
              <w:t xml:space="preserve"> "</w:t>
            </w:r>
            <w:r w:rsidRPr="00F90C04">
              <w:rPr>
                <w:rFonts w:cs="Arial"/>
                <w:sz w:val="20"/>
                <w:szCs w:val="20"/>
              </w:rPr>
              <w:t>COVID-19: Main findings after a year and half of unease and the proper scientific progress (Review)</w:t>
            </w:r>
            <w:r w:rsidRPr="00141377">
              <w:rPr>
                <w:rFonts w:cs="Arial"/>
                <w:sz w:val="20"/>
                <w:szCs w:val="20"/>
              </w:rPr>
              <w:t xml:space="preserve"> "</w:t>
            </w:r>
            <w:r>
              <w:rPr>
                <w:rFonts w:cs="Arial"/>
                <w:sz w:val="20"/>
                <w:szCs w:val="20"/>
              </w:rPr>
              <w:t xml:space="preserve"> Experimental and therapeutic medicine </w:t>
            </w:r>
            <w:r w:rsidRPr="002505A5">
              <w:rPr>
                <w:rFonts w:cs="Arial"/>
                <w:sz w:val="20"/>
                <w:szCs w:val="20"/>
              </w:rPr>
              <w:t>2022 Jun; 23(6): 424.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2505A5">
              <w:rPr>
                <w:rFonts w:cs="Arial"/>
                <w:sz w:val="20"/>
                <w:szCs w:val="20"/>
              </w:rPr>
              <w:t>doi</w:t>
            </w:r>
            <w:proofErr w:type="spellEnd"/>
            <w:r w:rsidRPr="002505A5">
              <w:rPr>
                <w:rFonts w:cs="Arial"/>
                <w:sz w:val="20"/>
                <w:szCs w:val="20"/>
              </w:rPr>
              <w:t>: 10.3892/etm.2022.11350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2505A5">
              <w:rPr>
                <w:rFonts w:cs="Arial"/>
                <w:b/>
                <w:bCs/>
                <w:sz w:val="20"/>
                <w:szCs w:val="20"/>
              </w:rPr>
              <w:t>FI-2,75</w:t>
            </w:r>
          </w:p>
          <w:p w14:paraId="747B0982" w14:textId="77777777" w:rsidR="006C50E5" w:rsidRPr="00F27E57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  <w:lang w:val="ro-RO"/>
              </w:rPr>
            </w:pPr>
            <w:r w:rsidRPr="002505A5">
              <w:rPr>
                <w:rFonts w:cs="Arial"/>
                <w:sz w:val="20"/>
                <w:szCs w:val="20"/>
                <w:lang w:val="ro-RO"/>
              </w:rPr>
              <w:t xml:space="preserve">Marinescu AR, Lazureanu VE, Musta VF, Nicolescu ND, </w:t>
            </w:r>
            <w:r w:rsidRPr="00F27E57">
              <w:rPr>
                <w:rFonts w:cs="Arial"/>
                <w:b/>
                <w:bCs/>
                <w:sz w:val="20"/>
                <w:szCs w:val="20"/>
                <w:lang w:val="ro-RO"/>
              </w:rPr>
              <w:t>Mocanu A</w:t>
            </w:r>
            <w:r w:rsidRPr="002505A5">
              <w:rPr>
                <w:rFonts w:cs="Arial"/>
                <w:sz w:val="20"/>
                <w:szCs w:val="20"/>
                <w:lang w:val="ro-RO"/>
              </w:rPr>
              <w:t xml:space="preserve"> , Cut TG , Muresan CO, Tudoran C , Licker M , Laza R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.  2022. </w:t>
            </w:r>
            <w:r w:rsidRPr="00141377">
              <w:rPr>
                <w:rFonts w:cs="Arial"/>
                <w:sz w:val="20"/>
                <w:szCs w:val="20"/>
              </w:rPr>
              <w:t>"</w:t>
            </w:r>
            <w:r w:rsidRPr="002505A5">
              <w:rPr>
                <w:rFonts w:cs="Arial"/>
                <w:sz w:val="20"/>
                <w:szCs w:val="20"/>
              </w:rPr>
              <w:t xml:space="preserve">Severe Thrombocytopenic Purpura Associated with COVID-19 in a </w:t>
            </w:r>
            <w:proofErr w:type="spellStart"/>
            <w:r w:rsidRPr="002505A5">
              <w:rPr>
                <w:rFonts w:cs="Arial"/>
                <w:sz w:val="20"/>
                <w:szCs w:val="20"/>
              </w:rPr>
              <w:t>Pediatric</w:t>
            </w:r>
            <w:proofErr w:type="spellEnd"/>
            <w:r w:rsidRPr="002505A5">
              <w:rPr>
                <w:rFonts w:cs="Arial"/>
                <w:sz w:val="20"/>
                <w:szCs w:val="20"/>
              </w:rPr>
              <w:t xml:space="preserve"> Patient</w:t>
            </w:r>
            <w:r w:rsidRPr="00141377">
              <w:rPr>
                <w:rFonts w:cs="Arial"/>
                <w:sz w:val="20"/>
                <w:szCs w:val="20"/>
              </w:rPr>
              <w:t>"</w:t>
            </w:r>
            <w:r>
              <w:rPr>
                <w:rFonts w:cs="Arial"/>
                <w:sz w:val="20"/>
                <w:szCs w:val="20"/>
              </w:rPr>
              <w:t xml:space="preserve"> Infection and drug resistance </w:t>
            </w:r>
            <w:r w:rsidRPr="002505A5">
              <w:rPr>
                <w:rFonts w:cs="Arial"/>
                <w:sz w:val="20"/>
                <w:szCs w:val="20"/>
              </w:rPr>
              <w:t>15 Pages 3405—3415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2505A5">
              <w:rPr>
                <w:rFonts w:cs="Arial"/>
                <w:sz w:val="20"/>
                <w:szCs w:val="20"/>
              </w:rPr>
              <w:t>https://doi.org/10.2147/IDR.S363716</w:t>
            </w:r>
            <w:r w:rsidRPr="00F27E57">
              <w:rPr>
                <w:rFonts w:cs="Arial"/>
                <w:b/>
                <w:bCs/>
                <w:sz w:val="20"/>
                <w:szCs w:val="20"/>
              </w:rPr>
              <w:t>, FI-4.17</w:t>
            </w:r>
          </w:p>
          <w:p w14:paraId="2F28AE10" w14:textId="77777777" w:rsidR="006C50E5" w:rsidRPr="00F024C4" w:rsidRDefault="006C50E5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F27E57">
              <w:rPr>
                <w:rFonts w:cs="Arial"/>
                <w:sz w:val="20"/>
                <w:szCs w:val="20"/>
                <w:lang w:val="ro-RO"/>
              </w:rPr>
              <w:t>Ruxandra Laza, Voichita Elena Lazureanu, Virgil Filaret Musta, Narcisa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27E57">
              <w:rPr>
                <w:rFonts w:cs="Arial"/>
                <w:sz w:val="20"/>
                <w:szCs w:val="20"/>
                <w:lang w:val="ro-RO"/>
              </w:rPr>
              <w:t xml:space="preserve">Daniela Nicolescu, Corina Vernic, Anca Tudor, Roxana Critu, Laura Vilceanu,Roxana Paczeyka, Valerica Bica Profir, Adelina Raluca Marinescu, </w:t>
            </w:r>
            <w:r w:rsidRPr="00A83EB0">
              <w:rPr>
                <w:rFonts w:cs="Arial"/>
                <w:b/>
                <w:bCs/>
                <w:sz w:val="20"/>
                <w:szCs w:val="20"/>
                <w:lang w:val="ro-RO"/>
              </w:rPr>
              <w:t>Alexandra Mocanu</w:t>
            </w:r>
            <w:r w:rsidRPr="00F27E57">
              <w:rPr>
                <w:rFonts w:cs="Arial"/>
                <w:sz w:val="20"/>
                <w:szCs w:val="20"/>
                <w:lang w:val="ro-RO"/>
              </w:rPr>
              <w:t>, Talida Georgiana Cut, Daniel Florin Lighezan &amp; Luminita Mirela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 </w:t>
            </w:r>
            <w:r w:rsidRPr="00F27E57">
              <w:rPr>
                <w:rFonts w:cs="Arial"/>
                <w:sz w:val="20"/>
                <w:szCs w:val="20"/>
                <w:lang w:val="ro-RO"/>
              </w:rPr>
              <w:t>Baditoiu</w:t>
            </w:r>
            <w:r>
              <w:rPr>
                <w:rFonts w:cs="Arial"/>
                <w:sz w:val="20"/>
                <w:szCs w:val="20"/>
                <w:lang w:val="ro-RO"/>
              </w:rPr>
              <w:t xml:space="preserve">. 2022. </w:t>
            </w:r>
            <w:r w:rsidRPr="00141377">
              <w:rPr>
                <w:rFonts w:cs="Arial"/>
                <w:sz w:val="20"/>
                <w:szCs w:val="20"/>
              </w:rPr>
              <w:t>"</w:t>
            </w:r>
            <w:r>
              <w:rPr>
                <w:rFonts w:cs="Arial"/>
                <w:sz w:val="20"/>
                <w:szCs w:val="20"/>
              </w:rPr>
              <w:t>C</w:t>
            </w:r>
            <w:r w:rsidRPr="00F27DFF">
              <w:rPr>
                <w:rFonts w:cs="Arial"/>
                <w:sz w:val="20"/>
                <w:szCs w:val="20"/>
              </w:rPr>
              <w:t>OVID-19 Independent Risk Factors for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27DFF">
              <w:rPr>
                <w:rFonts w:cs="Arial"/>
                <w:sz w:val="20"/>
                <w:szCs w:val="20"/>
              </w:rPr>
              <w:t>Unfavorable</w:t>
            </w:r>
            <w:proofErr w:type="spellEnd"/>
            <w:r w:rsidRPr="00F27DFF">
              <w:rPr>
                <w:rFonts w:cs="Arial"/>
                <w:sz w:val="20"/>
                <w:szCs w:val="20"/>
              </w:rPr>
              <w:t xml:space="preserve"> Disease Progression: A Cross-Sectional Study from Romania</w:t>
            </w:r>
            <w:r w:rsidRPr="00141377">
              <w:rPr>
                <w:rFonts w:cs="Arial"/>
                <w:sz w:val="20"/>
                <w:szCs w:val="20"/>
              </w:rPr>
              <w:t xml:space="preserve"> "</w:t>
            </w:r>
            <w:r>
              <w:rPr>
                <w:rFonts w:cs="Arial"/>
                <w:sz w:val="20"/>
                <w:szCs w:val="20"/>
              </w:rPr>
              <w:t xml:space="preserve"> I</w:t>
            </w:r>
            <w:r w:rsidRPr="00F27DFF">
              <w:rPr>
                <w:rFonts w:cs="Arial"/>
                <w:sz w:val="20"/>
                <w:szCs w:val="20"/>
              </w:rPr>
              <w:t>nternational Journal</w:t>
            </w:r>
            <w:r>
              <w:rPr>
                <w:rFonts w:cs="Arial"/>
                <w:sz w:val="20"/>
                <w:szCs w:val="20"/>
              </w:rPr>
              <w:t xml:space="preserve"> of General Medicine </w:t>
            </w:r>
            <w:r w:rsidRPr="00F27DFF">
              <w:rPr>
                <w:rFonts w:cs="Arial"/>
                <w:sz w:val="20"/>
                <w:szCs w:val="20"/>
              </w:rPr>
              <w:t>15 2025–2036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6C50E5">
              <w:rPr>
                <w:rFonts w:cs="Arial"/>
                <w:b/>
                <w:bCs/>
                <w:sz w:val="20"/>
                <w:szCs w:val="20"/>
              </w:rPr>
              <w:t>FI-2.14</w:t>
            </w:r>
          </w:p>
          <w:p w14:paraId="14480A50" w14:textId="0439C73D" w:rsidR="00F024C4" w:rsidRDefault="00F024C4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024C4">
              <w:rPr>
                <w:rFonts w:cs="Arial"/>
                <w:sz w:val="20"/>
                <w:szCs w:val="20"/>
              </w:rPr>
              <w:t xml:space="preserve">Popescu IM , Margan MM , Anghel M, </w:t>
            </w:r>
            <w:proofErr w:type="spellStart"/>
            <w:r w:rsidRPr="00A83EB0">
              <w:rPr>
                <w:rFonts w:cs="Arial"/>
                <w:b/>
                <w:bCs/>
                <w:sz w:val="20"/>
                <w:szCs w:val="20"/>
              </w:rPr>
              <w:t>Mocanu</w:t>
            </w:r>
            <w:proofErr w:type="spellEnd"/>
            <w:r w:rsidRPr="00A83EB0">
              <w:rPr>
                <w:rFonts w:cs="Arial"/>
                <w:b/>
                <w:bCs/>
                <w:sz w:val="20"/>
                <w:szCs w:val="20"/>
              </w:rPr>
              <w:t xml:space="preserve"> A</w:t>
            </w:r>
            <w:r w:rsidRPr="00F024C4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Laitin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SMD, 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Margan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R , Capraru ID, 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Tene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AA, Gal-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Nadasan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EG, 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Cirnatu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D, 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Chicin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GN, </w:t>
            </w:r>
            <w:proofErr w:type="spellStart"/>
            <w:r w:rsidRPr="00F024C4">
              <w:rPr>
                <w:rFonts w:cs="Arial"/>
                <w:sz w:val="20"/>
                <w:szCs w:val="20"/>
              </w:rPr>
              <w:t>Oancea</w:t>
            </w:r>
            <w:proofErr w:type="spellEnd"/>
            <w:r w:rsidRPr="00F024C4">
              <w:rPr>
                <w:rFonts w:cs="Arial"/>
                <w:sz w:val="20"/>
                <w:szCs w:val="20"/>
              </w:rPr>
              <w:t xml:space="preserve"> C, Anghel A</w:t>
            </w:r>
            <w:r>
              <w:rPr>
                <w:rFonts w:cs="Arial"/>
                <w:sz w:val="20"/>
                <w:szCs w:val="20"/>
              </w:rPr>
              <w:t>.</w:t>
            </w:r>
            <w:r w:rsidRPr="00F024C4">
              <w:rPr>
                <w:rFonts w:cs="Arial"/>
                <w:sz w:val="20"/>
                <w:szCs w:val="20"/>
              </w:rPr>
              <w:t>2023</w:t>
            </w:r>
            <w:r w:rsidRPr="00F024C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“</w:t>
            </w:r>
            <w:r w:rsidRPr="00F024C4">
              <w:rPr>
                <w:sz w:val="20"/>
                <w:szCs w:val="20"/>
              </w:rPr>
              <w:t>Developing Prediction Models for COVID-19 Outcomes: A Valuable Tool for Resource-Limited Hospitals</w:t>
            </w:r>
            <w:r w:rsidRPr="00F024C4">
              <w:t xml:space="preserve"> </w:t>
            </w:r>
            <w:r>
              <w:t xml:space="preserve">“ </w:t>
            </w:r>
            <w:r w:rsidRPr="00F024C4">
              <w:rPr>
                <w:rFonts w:cs="Arial"/>
                <w:sz w:val="20"/>
                <w:szCs w:val="20"/>
              </w:rPr>
              <w:t>International Journal of General Medicine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024C4">
              <w:rPr>
                <w:rFonts w:cs="Arial"/>
                <w:sz w:val="20"/>
                <w:szCs w:val="20"/>
              </w:rPr>
              <w:t>16  3053</w:t>
            </w:r>
            <w:r>
              <w:rPr>
                <w:rFonts w:cs="Arial"/>
                <w:sz w:val="20"/>
                <w:szCs w:val="20"/>
              </w:rPr>
              <w:t>-</w:t>
            </w:r>
            <w:r w:rsidRPr="00F024C4">
              <w:rPr>
                <w:rFonts w:cs="Arial"/>
                <w:sz w:val="20"/>
                <w:szCs w:val="20"/>
              </w:rPr>
              <w:t>3065</w:t>
            </w:r>
            <w:r w:rsidR="00A83EB0">
              <w:rPr>
                <w:rFonts w:cs="Arial"/>
                <w:sz w:val="20"/>
                <w:szCs w:val="20"/>
              </w:rPr>
              <w:t xml:space="preserve">. </w:t>
            </w:r>
            <w:r w:rsidR="00A83EB0">
              <w:t xml:space="preserve"> </w:t>
            </w:r>
            <w:r w:rsidR="00A83EB0" w:rsidRPr="00A83EB0">
              <w:rPr>
                <w:rFonts w:cs="Arial"/>
                <w:sz w:val="20"/>
                <w:szCs w:val="20"/>
              </w:rPr>
              <w:t xml:space="preserve">https://doi.org/10.2147/IJGM.S419206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202A13" w:rsidRPr="00202A13">
              <w:rPr>
                <w:rFonts w:cs="Arial"/>
                <w:b/>
                <w:bCs/>
                <w:sz w:val="20"/>
                <w:szCs w:val="20"/>
              </w:rPr>
              <w:t>FI-2,3</w:t>
            </w:r>
          </w:p>
          <w:p w14:paraId="269CB3E6" w14:textId="7F458209" w:rsidR="00202A13" w:rsidRPr="00202A13" w:rsidRDefault="00202A13" w:rsidP="006C50E5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02A13">
              <w:rPr>
                <w:rFonts w:cs="Arial"/>
                <w:sz w:val="20"/>
                <w:szCs w:val="20"/>
              </w:rPr>
              <w:t>Laza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R,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Lustrea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A,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Lazureanu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VE, Marinescu AR,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Nicolescu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N, </w:t>
            </w:r>
            <w:proofErr w:type="spellStart"/>
            <w:r w:rsidRPr="00A83EB0">
              <w:rPr>
                <w:rFonts w:cs="Arial"/>
                <w:b/>
                <w:bCs/>
                <w:sz w:val="20"/>
                <w:szCs w:val="20"/>
              </w:rPr>
              <w:t>Herlo</w:t>
            </w:r>
            <w:proofErr w:type="spellEnd"/>
            <w:r w:rsidRPr="00A83EB0">
              <w:rPr>
                <w:rFonts w:cs="Arial"/>
                <w:b/>
                <w:bCs/>
                <w:sz w:val="20"/>
                <w:szCs w:val="20"/>
              </w:rPr>
              <w:t xml:space="preserve"> A</w:t>
            </w:r>
            <w:r w:rsidRPr="00202A13">
              <w:rPr>
                <w:rFonts w:cs="Arial"/>
                <w:sz w:val="20"/>
                <w:szCs w:val="20"/>
              </w:rPr>
              <w:t xml:space="preserve"> , Cut TG 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Porosnicu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TM 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Papava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I 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Romosan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RS,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Romosan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AM,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Bondrescu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M 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Dimeny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CZ, Nica-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Bacaiteanu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CB,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Andor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M , </w:t>
            </w:r>
            <w:proofErr w:type="spellStart"/>
            <w:r w:rsidRPr="00202A13">
              <w:rPr>
                <w:rFonts w:cs="Arial"/>
                <w:sz w:val="20"/>
                <w:szCs w:val="20"/>
              </w:rPr>
              <w:t>Dehelean</w:t>
            </w:r>
            <w:proofErr w:type="spellEnd"/>
            <w:r w:rsidRPr="00202A13">
              <w:rPr>
                <w:rFonts w:cs="Arial"/>
                <w:sz w:val="20"/>
                <w:szCs w:val="20"/>
              </w:rPr>
              <w:t xml:space="preserve"> L</w:t>
            </w:r>
            <w:r>
              <w:rPr>
                <w:rFonts w:cs="Arial"/>
                <w:sz w:val="20"/>
                <w:szCs w:val="20"/>
              </w:rPr>
              <w:t xml:space="preserve">.2023. </w:t>
            </w:r>
            <w:proofErr w:type="gramStart"/>
            <w:r>
              <w:rPr>
                <w:rFonts w:cs="Arial"/>
                <w:sz w:val="20"/>
                <w:szCs w:val="20"/>
              </w:rPr>
              <w:t>“</w:t>
            </w:r>
            <w:r>
              <w:t xml:space="preserve"> </w:t>
            </w:r>
            <w:r w:rsidRPr="00202A13">
              <w:rPr>
                <w:rFonts w:cs="Arial"/>
                <w:sz w:val="20"/>
                <w:szCs w:val="20"/>
              </w:rPr>
              <w:t>Untangling</w:t>
            </w:r>
            <w:proofErr w:type="gramEnd"/>
            <w:r w:rsidRPr="00202A13">
              <w:rPr>
                <w:rFonts w:cs="Arial"/>
                <w:sz w:val="20"/>
                <w:szCs w:val="20"/>
              </w:rPr>
              <w:t xml:space="preserve"> the Professional Web: Understanding the Impact of Work-Related Factors on the Mental Health of Healthcare </w:t>
            </w:r>
            <w:r w:rsidRPr="00202A13">
              <w:rPr>
                <w:rFonts w:cs="Arial"/>
                <w:sz w:val="20"/>
                <w:szCs w:val="20"/>
              </w:rPr>
              <w:lastRenderedPageBreak/>
              <w:t>Professionals During the Late Stages of Covid-19 Pandemic</w:t>
            </w:r>
            <w:r>
              <w:rPr>
                <w:rFonts w:cs="Arial"/>
                <w:sz w:val="20"/>
                <w:szCs w:val="20"/>
              </w:rPr>
              <w:t xml:space="preserve">” </w:t>
            </w:r>
            <w:r>
              <w:t xml:space="preserve"> </w:t>
            </w:r>
            <w:r w:rsidRPr="00202A13">
              <w:rPr>
                <w:rFonts w:cs="Arial"/>
                <w:sz w:val="20"/>
                <w:szCs w:val="20"/>
              </w:rPr>
              <w:t>Journal of Multidisciplinary Healthcare</w:t>
            </w:r>
            <w:r>
              <w:rPr>
                <w:rFonts w:cs="Arial"/>
                <w:sz w:val="20"/>
                <w:szCs w:val="20"/>
              </w:rPr>
              <w:t xml:space="preserve"> 16 </w:t>
            </w:r>
            <w:r>
              <w:t xml:space="preserve"> </w:t>
            </w:r>
            <w:r w:rsidRPr="00202A13">
              <w:rPr>
                <w:rFonts w:cs="Arial"/>
                <w:sz w:val="20"/>
                <w:szCs w:val="20"/>
              </w:rPr>
              <w:t>2391—2404</w:t>
            </w:r>
            <w:r w:rsidR="00A83EB0">
              <w:rPr>
                <w:rFonts w:cs="Arial"/>
                <w:sz w:val="20"/>
                <w:szCs w:val="20"/>
              </w:rPr>
              <w:t xml:space="preserve">. </w:t>
            </w:r>
            <w:r w:rsidR="00A83EB0">
              <w:t xml:space="preserve"> </w:t>
            </w:r>
            <w:r w:rsidR="00A83EB0" w:rsidRPr="00A83EB0">
              <w:rPr>
                <w:rFonts w:cs="Arial"/>
                <w:sz w:val="20"/>
                <w:szCs w:val="20"/>
              </w:rPr>
              <w:t>https://doi.org/10.2147/JMDH.S424563</w:t>
            </w:r>
            <w:r w:rsidR="00A83EB0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202A13">
              <w:rPr>
                <w:rFonts w:cs="Arial"/>
                <w:b/>
                <w:bCs/>
                <w:sz w:val="20"/>
                <w:szCs w:val="20"/>
              </w:rPr>
              <w:t>FI-3,3</w:t>
            </w:r>
          </w:p>
          <w:p w14:paraId="621AA562" w14:textId="59C51FD3" w:rsidR="00202A13" w:rsidRPr="00A83EB0" w:rsidRDefault="00A83EB0" w:rsidP="00A83EB0">
            <w:pPr>
              <w:pStyle w:val="ListParagraph"/>
              <w:widowControl/>
              <w:numPr>
                <w:ilvl w:val="0"/>
                <w:numId w:val="13"/>
              </w:numPr>
              <w:suppressAutoHyphens w:val="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A83EB0">
              <w:rPr>
                <w:rFonts w:cs="Arial"/>
                <w:sz w:val="20"/>
                <w:szCs w:val="20"/>
              </w:rPr>
              <w:t xml:space="preserve">Irina-Maria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Popescu,Luminita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Mirela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Baditoiu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 xml:space="preserve">,Sandhya Rani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Reddy,Akhila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Nalla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,Emilian Damian Popovici ,Madalin-Marius Margan,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>Mariana Anghel,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Sorina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Maria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Denisa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Laitin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 xml:space="preserve">Ana-Olivia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Toma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 xml:space="preserve">Alexandra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Herlo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 xml:space="preserve">Roxana Manuela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Fericean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 xml:space="preserve">Nina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Baghina</w:t>
            </w:r>
            <w:proofErr w:type="spellEnd"/>
            <w:r w:rsidRPr="00A83EB0">
              <w:rPr>
                <w:rFonts w:cs="Arial"/>
                <w:sz w:val="20"/>
                <w:szCs w:val="20"/>
              </w:rPr>
              <w:t xml:space="preserve"> and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 xml:space="preserve">Andrei </w:t>
            </w:r>
            <w:proofErr w:type="spellStart"/>
            <w:r w:rsidRPr="00A83EB0">
              <w:rPr>
                <w:rFonts w:cs="Arial"/>
                <w:sz w:val="20"/>
                <w:szCs w:val="20"/>
              </w:rPr>
              <w:t>Anghel</w:t>
            </w:r>
            <w:proofErr w:type="spellEnd"/>
            <w:r>
              <w:rPr>
                <w:rFonts w:cs="Arial"/>
                <w:sz w:val="20"/>
                <w:szCs w:val="20"/>
              </w:rPr>
              <w:t>. 2023.”</w:t>
            </w:r>
            <w:r w:rsidRPr="00A83EB0">
              <w:rPr>
                <w:rFonts w:cs="Arial"/>
                <w:sz w:val="20"/>
                <w:szCs w:val="20"/>
              </w:rPr>
              <w:t>Environmental Factors Influencing the Dynamics and Evolution of COVID-19: A Systematic Review on the Study of Short-Term Ozone Exposure</w:t>
            </w:r>
            <w:r>
              <w:rPr>
                <w:rFonts w:cs="Arial"/>
                <w:sz w:val="20"/>
                <w:szCs w:val="20"/>
              </w:rPr>
              <w:t xml:space="preserve">” </w:t>
            </w:r>
            <w:r>
              <w:t xml:space="preserve"> </w:t>
            </w:r>
            <w:r w:rsidRPr="00A83EB0">
              <w:rPr>
                <w:rFonts w:cs="Arial"/>
                <w:sz w:val="20"/>
                <w:szCs w:val="20"/>
              </w:rPr>
              <w:t>Healthcare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F36691">
              <w:t xml:space="preserve"> </w:t>
            </w:r>
            <w:r w:rsidR="00F36691" w:rsidRPr="00F36691">
              <w:rPr>
                <w:rFonts w:cs="Arial"/>
                <w:sz w:val="20"/>
                <w:szCs w:val="20"/>
              </w:rPr>
              <w:t>2023, 11(19), 2670; https://doi.org/10.3390/healthcare11192670</w:t>
            </w:r>
          </w:p>
          <w:p w14:paraId="46AA7175" w14:textId="77777777" w:rsidR="006C50E5" w:rsidRDefault="006C50E5" w:rsidP="006C50E5">
            <w:pPr>
              <w:rPr>
                <w:sz w:val="20"/>
                <w:szCs w:val="20"/>
                <w:lang w:val="ro-RO"/>
              </w:rPr>
            </w:pPr>
          </w:p>
          <w:p w14:paraId="22592CF4" w14:textId="05FE1038" w:rsidR="005B179F" w:rsidRPr="005B179F" w:rsidRDefault="005B179F" w:rsidP="006C50E5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B179F">
              <w:rPr>
                <w:b/>
                <w:bCs/>
                <w:sz w:val="20"/>
                <w:szCs w:val="20"/>
                <w:lang w:val="ro-RO"/>
              </w:rPr>
              <w:t>Participari la conferinte nationale</w:t>
            </w:r>
          </w:p>
          <w:p w14:paraId="716E43F3" w14:textId="77777777" w:rsidR="005B179F" w:rsidRDefault="005B179F" w:rsidP="006C50E5">
            <w:pPr>
              <w:rPr>
                <w:sz w:val="20"/>
                <w:szCs w:val="20"/>
                <w:lang w:val="ro-RO"/>
              </w:rPr>
            </w:pPr>
          </w:p>
          <w:p w14:paraId="13CF6096" w14:textId="521E59F7" w:rsidR="006C50E5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>7-10.11.2013 XV-Th Craiova International medical students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FA077C">
              <w:rPr>
                <w:sz w:val="20"/>
                <w:szCs w:val="20"/>
                <w:lang w:val="ro-RO"/>
              </w:rPr>
              <w:t xml:space="preserve">- autor of the paper </w:t>
            </w:r>
            <w:r w:rsidRPr="00FA077C">
              <w:rPr>
                <w:i/>
                <w:iCs/>
                <w:sz w:val="20"/>
                <w:szCs w:val="20"/>
                <w:lang w:val="ro-RO"/>
              </w:rPr>
              <w:t>Comparation between the main methods of hernia repair</w:t>
            </w:r>
          </w:p>
          <w:p w14:paraId="15B90E1F" w14:textId="77777777" w:rsidR="006C50E5" w:rsidRPr="00FA077C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</w:p>
          <w:p w14:paraId="775F7481" w14:textId="77777777" w:rsidR="006C50E5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7-10.11.2013 XV-Th edition Craiova International medical students- co-autor of the paper </w:t>
            </w:r>
            <w:r w:rsidRPr="00FA077C">
              <w:rPr>
                <w:i/>
                <w:iCs/>
                <w:sz w:val="20"/>
                <w:szCs w:val="20"/>
                <w:lang w:val="ro-RO"/>
              </w:rPr>
              <w:t>The incisional hernias frequency and their surgical approach in surgical clinic no.2, Tg-Mures</w:t>
            </w:r>
          </w:p>
          <w:p w14:paraId="24057060" w14:textId="77777777" w:rsidR="006C50E5" w:rsidRPr="00FA077C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</w:p>
          <w:p w14:paraId="7FB4E1EC" w14:textId="77777777" w:rsidR="006C50E5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12-14.05.2016 VI-th International medical congress for students and young doctors MEDESPERA autor of the paper </w:t>
            </w:r>
            <w:r w:rsidRPr="00FA077C">
              <w:rPr>
                <w:i/>
                <w:iCs/>
                <w:sz w:val="20"/>
                <w:szCs w:val="20"/>
                <w:lang w:val="ro-RO"/>
              </w:rPr>
              <w:t>Factors involved in musculoskeletal pain in elementary school students</w:t>
            </w:r>
          </w:p>
          <w:p w14:paraId="594C0CC6" w14:textId="77777777" w:rsidR="006C50E5" w:rsidRPr="00FA077C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</w:p>
          <w:p w14:paraId="5592F373" w14:textId="77777777" w:rsidR="006C50E5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30.03-3.04.2016 XX-th edition International congres for students, young physicians and pharmacists MARISIENSIS autor of the paper </w:t>
            </w:r>
            <w:r w:rsidRPr="00FA077C">
              <w:rPr>
                <w:i/>
                <w:iCs/>
                <w:sz w:val="20"/>
                <w:szCs w:val="20"/>
                <w:lang w:val="ro-RO"/>
              </w:rPr>
              <w:t>Relationship between the weight of schoolbags and musculoskeletal pain</w:t>
            </w:r>
          </w:p>
          <w:p w14:paraId="019275B9" w14:textId="77777777" w:rsidR="006C50E5" w:rsidRPr="00FA077C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</w:p>
          <w:p w14:paraId="6ABADFBE" w14:textId="7EC0E9C4" w:rsidR="006C50E5" w:rsidRDefault="006C50E5" w:rsidP="006C50E5">
            <w:pPr>
              <w:rPr>
                <w:i/>
                <w:iCs/>
                <w:sz w:val="20"/>
                <w:szCs w:val="20"/>
                <w:lang w:val="ro-RO"/>
              </w:rPr>
            </w:pPr>
            <w:r w:rsidRPr="00FA077C">
              <w:rPr>
                <w:sz w:val="20"/>
                <w:szCs w:val="20"/>
                <w:lang w:val="ro-RO"/>
              </w:rPr>
              <w:t xml:space="preserve">01.11.2019 The 15th Edition of the Sciantific Days of The National Institut for Infectious Diseases autor of the paper </w:t>
            </w:r>
            <w:r w:rsidRPr="00FA077C">
              <w:rPr>
                <w:i/>
                <w:iCs/>
                <w:sz w:val="20"/>
                <w:szCs w:val="20"/>
                <w:lang w:val="ro-RO"/>
              </w:rPr>
              <w:t>Evolution of Mycoplasma Pneumoniae infection in a child with HIV severe immunodeficiency</w:t>
            </w:r>
          </w:p>
          <w:p w14:paraId="49D4F199" w14:textId="61A8CC4B" w:rsidR="005B179F" w:rsidRDefault="005B179F" w:rsidP="006C50E5">
            <w:pPr>
              <w:rPr>
                <w:sz w:val="20"/>
                <w:szCs w:val="20"/>
                <w:lang w:val="ro-RO"/>
              </w:rPr>
            </w:pPr>
          </w:p>
          <w:p w14:paraId="13A76D68" w14:textId="77777777" w:rsidR="006C50E5" w:rsidRDefault="005B179F" w:rsidP="00C86560">
            <w:pPr>
              <w:rPr>
                <w:rStyle w:val="markedcontent"/>
                <w:rFonts w:cs="Arial"/>
                <w:i/>
                <w:iCs/>
                <w:sz w:val="20"/>
                <w:szCs w:val="20"/>
              </w:rPr>
            </w:pPr>
            <w:r w:rsidRPr="00E97E3D">
              <w:rPr>
                <w:rStyle w:val="markedcontent"/>
                <w:rFonts w:cs="Arial"/>
                <w:sz w:val="20"/>
                <w:szCs w:val="20"/>
              </w:rPr>
              <w:t>National Conference of Infectious Diseases</w:t>
            </w:r>
            <w:r w:rsidRPr="00E97E3D">
              <w:rPr>
                <w:rStyle w:val="markedcontent"/>
                <w:sz w:val="20"/>
                <w:szCs w:val="20"/>
              </w:rPr>
              <w:t>,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8-10 June 2022</w:t>
            </w:r>
            <w:r w:rsidRPr="00E97E3D">
              <w:rPr>
                <w:rStyle w:val="markedcontent"/>
                <w:sz w:val="20"/>
                <w:szCs w:val="20"/>
              </w:rPr>
              <w:t>,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Timișoara</w:t>
            </w:r>
            <w:r>
              <w:rPr>
                <w:rStyle w:val="markedcontent"/>
                <w:rFonts w:cs="Arial"/>
                <w:sz w:val="20"/>
                <w:szCs w:val="20"/>
              </w:rPr>
              <w:t xml:space="preserve"> </w:t>
            </w:r>
            <w:r w:rsidRPr="00C86560">
              <w:rPr>
                <w:rStyle w:val="markedcontent"/>
                <w:rFonts w:cs="Arial"/>
                <w:i/>
                <w:iCs/>
                <w:sz w:val="20"/>
                <w:szCs w:val="20"/>
              </w:rPr>
              <w:t xml:space="preserve">Individual features as predictive variables in the progression of hospitalized Covid-19 </w:t>
            </w:r>
            <w:proofErr w:type="spellStart"/>
            <w:r w:rsidRPr="00C86560">
              <w:rPr>
                <w:rStyle w:val="markedcontent"/>
                <w:rFonts w:cs="Arial"/>
                <w:i/>
                <w:iCs/>
                <w:sz w:val="20"/>
                <w:szCs w:val="20"/>
              </w:rPr>
              <w:t>romanian</w:t>
            </w:r>
            <w:proofErr w:type="spellEnd"/>
            <w:r w:rsidRPr="00C86560">
              <w:rPr>
                <w:rStyle w:val="markedcontent"/>
                <w:rFonts w:cs="Arial"/>
                <w:i/>
                <w:iCs/>
                <w:sz w:val="20"/>
                <w:szCs w:val="20"/>
              </w:rPr>
              <w:t xml:space="preserve"> patient: a comparative observational research based on Gaussian graphical models and structural equation modelling between </w:t>
            </w:r>
            <w:r w:rsidR="00C86560" w:rsidRPr="00C86560">
              <w:rPr>
                <w:rStyle w:val="markedcontent"/>
                <w:rFonts w:cs="Arial"/>
                <w:i/>
                <w:iCs/>
                <w:sz w:val="20"/>
                <w:szCs w:val="20"/>
              </w:rPr>
              <w:t>the first and the second waves</w:t>
            </w:r>
          </w:p>
          <w:p w14:paraId="045D2CF0" w14:textId="77777777" w:rsidR="00C86560" w:rsidRDefault="00C86560" w:rsidP="00C86560">
            <w:pPr>
              <w:rPr>
                <w:rStyle w:val="markedcontent"/>
                <w:rFonts w:cs="Arial"/>
              </w:rPr>
            </w:pPr>
          </w:p>
          <w:p w14:paraId="421BB8CE" w14:textId="77777777" w:rsidR="00C86560" w:rsidRDefault="00C86560" w:rsidP="00C86560">
            <w:pPr>
              <w:rPr>
                <w:rStyle w:val="markedcontent"/>
                <w:rFonts w:cs="Arial"/>
                <w:sz w:val="20"/>
                <w:szCs w:val="20"/>
              </w:rPr>
            </w:pPr>
            <w:r w:rsidRPr="00E97E3D">
              <w:rPr>
                <w:rStyle w:val="markedcontent"/>
                <w:rFonts w:cs="Arial"/>
                <w:sz w:val="20"/>
                <w:szCs w:val="20"/>
              </w:rPr>
              <w:t>National Conference of Infectious Diseases</w:t>
            </w:r>
            <w:r w:rsidRPr="00E97E3D">
              <w:rPr>
                <w:rStyle w:val="markedcontent"/>
                <w:sz w:val="20"/>
                <w:szCs w:val="20"/>
              </w:rPr>
              <w:t>,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8-10 June 2022</w:t>
            </w:r>
            <w:r w:rsidRPr="00E97E3D">
              <w:rPr>
                <w:rStyle w:val="markedcontent"/>
                <w:sz w:val="20"/>
                <w:szCs w:val="20"/>
              </w:rPr>
              <w:t>,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Timișoara</w:t>
            </w:r>
            <w:r>
              <w:rPr>
                <w:rStyle w:val="markedcontent"/>
                <w:rFonts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cs="Arial"/>
                <w:i/>
                <w:iCs/>
                <w:sz w:val="20"/>
                <w:szCs w:val="20"/>
              </w:rPr>
              <w:t xml:space="preserve">The unexpected evolution of a Covid-19 </w:t>
            </w:r>
            <w:proofErr w:type="spellStart"/>
            <w:r>
              <w:rPr>
                <w:rStyle w:val="markedcontent"/>
                <w:rFonts w:cs="Arial"/>
                <w:i/>
                <w:iCs/>
                <w:sz w:val="20"/>
                <w:szCs w:val="20"/>
              </w:rPr>
              <w:t>pacient</w:t>
            </w:r>
            <w:proofErr w:type="spellEnd"/>
            <w:r>
              <w:rPr>
                <w:rStyle w:val="markedcontent"/>
                <w:rFonts w:cs="Arial"/>
                <w:i/>
                <w:iCs/>
                <w:sz w:val="20"/>
                <w:szCs w:val="20"/>
              </w:rPr>
              <w:t xml:space="preserve"> with severe pneumonia complicated with pneumothorax, pneumomediastinum and subcutaneous emphysema</w:t>
            </w:r>
            <w:r w:rsidRPr="00E97E3D">
              <w:rPr>
                <w:rStyle w:val="LineNumber"/>
                <w:rFonts w:cs="Arial"/>
                <w:sz w:val="20"/>
                <w:szCs w:val="20"/>
              </w:rPr>
              <w:t xml:space="preserve"> 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-POSTER</w:t>
            </w:r>
          </w:p>
          <w:p w14:paraId="2B6ED55F" w14:textId="77777777" w:rsidR="001F53FF" w:rsidRDefault="001F53FF" w:rsidP="00C86560">
            <w:pPr>
              <w:rPr>
                <w:rStyle w:val="markedcontent"/>
                <w:rFonts w:cs="Arial"/>
                <w:sz w:val="20"/>
                <w:szCs w:val="20"/>
              </w:rPr>
            </w:pPr>
          </w:p>
          <w:p w14:paraId="50D7B0BD" w14:textId="2BF188DF" w:rsidR="001F53FF" w:rsidRPr="001F53FF" w:rsidRDefault="001F53FF" w:rsidP="00C86560">
            <w:pPr>
              <w:rPr>
                <w:rStyle w:val="markedcontent"/>
                <w:rFonts w:cs="Arial"/>
                <w:i/>
                <w:iCs/>
                <w:sz w:val="20"/>
                <w:szCs w:val="20"/>
              </w:rPr>
            </w:pPr>
            <w:r w:rsidRPr="00E97E3D">
              <w:rPr>
                <w:rStyle w:val="markedcontent"/>
                <w:rFonts w:cs="Arial"/>
                <w:sz w:val="20"/>
                <w:szCs w:val="20"/>
              </w:rPr>
              <w:t>National Conference of Infectious Diseases</w:t>
            </w:r>
            <w:r w:rsidRPr="00E97E3D">
              <w:rPr>
                <w:rStyle w:val="markedcontent"/>
                <w:sz w:val="20"/>
                <w:szCs w:val="20"/>
              </w:rPr>
              <w:t>,</w:t>
            </w:r>
            <w:r>
              <w:rPr>
                <w:rStyle w:val="markedcontent"/>
                <w:rFonts w:cs="Arial"/>
                <w:sz w:val="20"/>
                <w:szCs w:val="20"/>
              </w:rPr>
              <w:t>3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-</w:t>
            </w:r>
            <w:r>
              <w:rPr>
                <w:rStyle w:val="markedcontent"/>
                <w:rFonts w:cs="Arial"/>
                <w:sz w:val="20"/>
                <w:szCs w:val="20"/>
              </w:rPr>
              <w:t>5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cs="Arial"/>
                <w:sz w:val="20"/>
                <w:szCs w:val="20"/>
              </w:rPr>
              <w:t xml:space="preserve">May 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202</w:t>
            </w:r>
            <w:r>
              <w:rPr>
                <w:rStyle w:val="markedcontent"/>
                <w:rFonts w:cs="Arial"/>
                <w:sz w:val="20"/>
                <w:szCs w:val="20"/>
              </w:rPr>
              <w:t>3</w:t>
            </w:r>
            <w:r w:rsidRPr="00E97E3D">
              <w:rPr>
                <w:rStyle w:val="markedcontent"/>
                <w:sz w:val="20"/>
                <w:szCs w:val="20"/>
              </w:rPr>
              <w:t>,</w:t>
            </w:r>
            <w:r w:rsidRPr="00E97E3D">
              <w:rPr>
                <w:rStyle w:val="markedcontent"/>
                <w:rFonts w:cs="Arial"/>
                <w:sz w:val="20"/>
                <w:szCs w:val="20"/>
              </w:rPr>
              <w:t>Timișoara</w:t>
            </w:r>
            <w:r>
              <w:rPr>
                <w:rStyle w:val="markedcontent"/>
                <w:rFonts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cs="Arial"/>
                <w:i/>
                <w:iCs/>
                <w:sz w:val="20"/>
                <w:szCs w:val="20"/>
              </w:rPr>
              <w:t xml:space="preserve">An evaluation of laboratory results of </w:t>
            </w:r>
            <w:proofErr w:type="spellStart"/>
            <w:r>
              <w:rPr>
                <w:rStyle w:val="markedcontent"/>
                <w:rFonts w:cs="Arial"/>
                <w:i/>
                <w:iCs/>
                <w:sz w:val="20"/>
                <w:szCs w:val="20"/>
              </w:rPr>
              <w:t>roma</w:t>
            </w:r>
            <w:proofErr w:type="spellEnd"/>
            <w:r>
              <w:rPr>
                <w:rStyle w:val="markedcontent"/>
                <w:rFonts w:cs="Arial"/>
                <w:i/>
                <w:iCs/>
                <w:sz w:val="20"/>
                <w:szCs w:val="20"/>
              </w:rPr>
              <w:t xml:space="preserve"> patients with severe SARS-COV-2 infection</w:t>
            </w:r>
          </w:p>
          <w:p w14:paraId="04F50739" w14:textId="77777777" w:rsidR="001F53FF" w:rsidRDefault="001F53FF" w:rsidP="00C86560">
            <w:pPr>
              <w:rPr>
                <w:rStyle w:val="markedcontent"/>
                <w:rFonts w:cs="Arial"/>
              </w:rPr>
            </w:pPr>
          </w:p>
          <w:p w14:paraId="1E267C4E" w14:textId="1FBD19F5" w:rsidR="001F53FF" w:rsidRPr="00C86560" w:rsidRDefault="001F53FF" w:rsidP="00C8656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59E48DD8" w14:textId="77777777" w:rsidR="008F1C8E" w:rsidRPr="00FA077C" w:rsidRDefault="008F1C8E" w:rsidP="008F1C8E">
      <w:pPr>
        <w:rPr>
          <w:sz w:val="20"/>
          <w:szCs w:val="20"/>
          <w:lang w:val="ro-RO"/>
        </w:rPr>
      </w:pPr>
    </w:p>
    <w:p w14:paraId="55F55067" w14:textId="77777777" w:rsidR="008F1C8E" w:rsidRPr="008F1C8E" w:rsidRDefault="008F1C8E" w:rsidP="008F1C8E">
      <w:pPr>
        <w:rPr>
          <w:caps/>
          <w:vanish/>
          <w:color w:val="0E4194"/>
          <w:sz w:val="18"/>
        </w:rPr>
      </w:pPr>
    </w:p>
    <w:p w14:paraId="35E11229" w14:textId="77777777" w:rsidR="008F1C8E" w:rsidRPr="00495E21" w:rsidRDefault="008F1C8E" w:rsidP="008F1C8E">
      <w:pPr>
        <w:pStyle w:val="ECVText"/>
        <w:rPr>
          <w:lang w:val="ro-RO"/>
        </w:rPr>
      </w:pPr>
    </w:p>
    <w:p w14:paraId="16828E5B" w14:textId="77777777" w:rsidR="008F1C8E" w:rsidRPr="008F1C8E" w:rsidRDefault="008F1C8E" w:rsidP="008F1C8E">
      <w:pPr>
        <w:rPr>
          <w:caps/>
          <w:vanish/>
          <w:color w:val="0E4194"/>
          <w:sz w:val="18"/>
        </w:rPr>
      </w:pPr>
    </w:p>
    <w:p w14:paraId="299BFC45" w14:textId="77777777" w:rsidR="008F1C8E" w:rsidRPr="00495E21" w:rsidRDefault="008F1C8E" w:rsidP="008F1C8E">
      <w:pPr>
        <w:pStyle w:val="ECVText"/>
        <w:rPr>
          <w:lang w:val="ro-RO"/>
        </w:rPr>
      </w:pPr>
    </w:p>
    <w:p w14:paraId="6029BA48" w14:textId="77777777" w:rsidR="00C8172F" w:rsidRPr="008F1C8E" w:rsidRDefault="00C8172F" w:rsidP="008F1C8E">
      <w:pPr>
        <w:tabs>
          <w:tab w:val="left" w:pos="7755"/>
        </w:tabs>
        <w:rPr>
          <w:lang w:val="ro-RO"/>
        </w:rPr>
      </w:pPr>
    </w:p>
    <w:sectPr w:rsidR="00C8172F" w:rsidRPr="008F1C8E" w:rsidSect="004B4BAB">
      <w:headerReference w:type="even" r:id="rId11"/>
      <w:footerReference w:type="even" r:id="rId12"/>
      <w:footerReference w:type="default" r:id="rId13"/>
      <w:pgSz w:w="11906" w:h="16838"/>
      <w:pgMar w:top="1080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789A4" w14:textId="77777777" w:rsidR="004F37A2" w:rsidRDefault="004F37A2">
      <w:r>
        <w:separator/>
      </w:r>
    </w:p>
  </w:endnote>
  <w:endnote w:type="continuationSeparator" w:id="0">
    <w:p w14:paraId="192D3440" w14:textId="77777777" w:rsidR="004F37A2" w:rsidRDefault="004F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9DD96" w14:textId="77777777" w:rsidR="00C8172F" w:rsidRDefault="00C8172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AF5C0F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AF5C0F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5A2D1" w14:textId="77777777" w:rsidR="00C8172F" w:rsidRDefault="00C8172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AF5C0F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AF5C0F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365A2" w14:textId="77777777" w:rsidR="004F37A2" w:rsidRDefault="004F37A2">
      <w:r>
        <w:separator/>
      </w:r>
    </w:p>
  </w:footnote>
  <w:footnote w:type="continuationSeparator" w:id="0">
    <w:p w14:paraId="380B7099" w14:textId="77777777" w:rsidR="004F37A2" w:rsidRDefault="004F3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3B139" w14:textId="77777777" w:rsidR="008F1C8E" w:rsidRDefault="00543296" w:rsidP="00735E4C">
    <w:pPr>
      <w:pStyle w:val="ECVCurriculumVitaeNextPages"/>
      <w:jc w:val="left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47944374" wp14:editId="1DEC82A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485622580" name="I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D28C88" w14:textId="77777777" w:rsidR="00C8172F" w:rsidRDefault="00C8172F" w:rsidP="008F1C8E">
    <w:pPr>
      <w:pStyle w:val="ECVCurriculumVitaeNextPages"/>
      <w:jc w:val="center"/>
    </w:pPr>
    <w:r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24FC1AE8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3" w15:restartNumberingAfterBreak="0">
    <w:nsid w:val="27BC225E"/>
    <w:multiLevelType w:val="hybridMultilevel"/>
    <w:tmpl w:val="52C0E9E2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36CA234E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5" w15:restartNumberingAfterBreak="0">
    <w:nsid w:val="3781211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 w:hint="default"/>
      </w:rPr>
    </w:lvl>
  </w:abstractNum>
  <w:abstractNum w:abstractNumId="6" w15:restartNumberingAfterBreak="0">
    <w:nsid w:val="39582746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7" w15:restartNumberingAfterBreak="0">
    <w:nsid w:val="41A05705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8" w15:restartNumberingAfterBreak="0">
    <w:nsid w:val="43346FF3"/>
    <w:multiLevelType w:val="hybridMultilevel"/>
    <w:tmpl w:val="5FB06F4A"/>
    <w:lvl w:ilvl="0" w:tplc="DAB278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154490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0" w15:restartNumberingAfterBreak="0">
    <w:nsid w:val="5F3372F3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1" w15:restartNumberingAfterBreak="0">
    <w:nsid w:val="6A700630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2" w15:restartNumberingAfterBreak="0">
    <w:nsid w:val="73362AA4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0"/>
  </w:num>
  <w:num w:numId="6">
    <w:abstractNumId w:val="3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2AE3"/>
    <w:rsid w:val="000252C9"/>
    <w:rsid w:val="00037E37"/>
    <w:rsid w:val="0005002F"/>
    <w:rsid w:val="00053144"/>
    <w:rsid w:val="000640DC"/>
    <w:rsid w:val="0006738C"/>
    <w:rsid w:val="000721EA"/>
    <w:rsid w:val="000A4F39"/>
    <w:rsid w:val="000F4304"/>
    <w:rsid w:val="00141377"/>
    <w:rsid w:val="00171BA7"/>
    <w:rsid w:val="001B4DB7"/>
    <w:rsid w:val="001C1B89"/>
    <w:rsid w:val="001E78B6"/>
    <w:rsid w:val="001F53FF"/>
    <w:rsid w:val="00202A13"/>
    <w:rsid w:val="00205E52"/>
    <w:rsid w:val="00206612"/>
    <w:rsid w:val="002218A3"/>
    <w:rsid w:val="00227CA0"/>
    <w:rsid w:val="002505A5"/>
    <w:rsid w:val="002C3DED"/>
    <w:rsid w:val="002C44B2"/>
    <w:rsid w:val="002D27BA"/>
    <w:rsid w:val="002F2706"/>
    <w:rsid w:val="003400C5"/>
    <w:rsid w:val="003C31CF"/>
    <w:rsid w:val="003C34F7"/>
    <w:rsid w:val="0042224E"/>
    <w:rsid w:val="0045174B"/>
    <w:rsid w:val="0048154B"/>
    <w:rsid w:val="00486202"/>
    <w:rsid w:val="00495E21"/>
    <w:rsid w:val="004B0650"/>
    <w:rsid w:val="004B4BAB"/>
    <w:rsid w:val="004B5E19"/>
    <w:rsid w:val="004D0AAF"/>
    <w:rsid w:val="004D0BD5"/>
    <w:rsid w:val="004F1BF9"/>
    <w:rsid w:val="004F37A2"/>
    <w:rsid w:val="004F6A36"/>
    <w:rsid w:val="00503B22"/>
    <w:rsid w:val="00530686"/>
    <w:rsid w:val="00530BD2"/>
    <w:rsid w:val="00541E8A"/>
    <w:rsid w:val="00543296"/>
    <w:rsid w:val="0058097D"/>
    <w:rsid w:val="005B179F"/>
    <w:rsid w:val="005E60E2"/>
    <w:rsid w:val="005F7BC9"/>
    <w:rsid w:val="00605957"/>
    <w:rsid w:val="006133E6"/>
    <w:rsid w:val="00623CC4"/>
    <w:rsid w:val="0063267B"/>
    <w:rsid w:val="00657277"/>
    <w:rsid w:val="006754E1"/>
    <w:rsid w:val="006C50E5"/>
    <w:rsid w:val="007022A9"/>
    <w:rsid w:val="00735E4C"/>
    <w:rsid w:val="0077414E"/>
    <w:rsid w:val="008251C1"/>
    <w:rsid w:val="0083377F"/>
    <w:rsid w:val="00897ED4"/>
    <w:rsid w:val="008B6DDF"/>
    <w:rsid w:val="008C41F5"/>
    <w:rsid w:val="008F1C8E"/>
    <w:rsid w:val="00913E52"/>
    <w:rsid w:val="00925CCD"/>
    <w:rsid w:val="00A17FFC"/>
    <w:rsid w:val="00A318B5"/>
    <w:rsid w:val="00A42E3B"/>
    <w:rsid w:val="00A63274"/>
    <w:rsid w:val="00A83EB0"/>
    <w:rsid w:val="00AB6290"/>
    <w:rsid w:val="00AD5C1D"/>
    <w:rsid w:val="00AE2747"/>
    <w:rsid w:val="00AE3D87"/>
    <w:rsid w:val="00AF02B1"/>
    <w:rsid w:val="00AF5C0F"/>
    <w:rsid w:val="00B02BCA"/>
    <w:rsid w:val="00B209DD"/>
    <w:rsid w:val="00B21CD6"/>
    <w:rsid w:val="00B33A19"/>
    <w:rsid w:val="00BE55E7"/>
    <w:rsid w:val="00BF4648"/>
    <w:rsid w:val="00C5381D"/>
    <w:rsid w:val="00C66321"/>
    <w:rsid w:val="00C73AAA"/>
    <w:rsid w:val="00C8172F"/>
    <w:rsid w:val="00C81C5A"/>
    <w:rsid w:val="00C8300F"/>
    <w:rsid w:val="00C86560"/>
    <w:rsid w:val="00C90A22"/>
    <w:rsid w:val="00C910FB"/>
    <w:rsid w:val="00C91B67"/>
    <w:rsid w:val="00D4291B"/>
    <w:rsid w:val="00DA24E7"/>
    <w:rsid w:val="00E33FF1"/>
    <w:rsid w:val="00E453EC"/>
    <w:rsid w:val="00E6475A"/>
    <w:rsid w:val="00E70DE9"/>
    <w:rsid w:val="00ED156C"/>
    <w:rsid w:val="00F02311"/>
    <w:rsid w:val="00F024C4"/>
    <w:rsid w:val="00F27DFF"/>
    <w:rsid w:val="00F27E57"/>
    <w:rsid w:val="00F36691"/>
    <w:rsid w:val="00F72356"/>
    <w:rsid w:val="00F80969"/>
    <w:rsid w:val="00F90C04"/>
    <w:rsid w:val="00FA077C"/>
    <w:rsid w:val="00FE7F17"/>
    <w:rsid w:val="00FF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56616C9"/>
  <w15:docId w15:val="{67E0F974-E0B5-4189-B67D-9BAB2152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C1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Heading3Char">
    <w:name w:val="Heading 3 Char"/>
    <w:link w:val="Heading3"/>
    <w:uiPriority w:val="9"/>
    <w:semiHidden/>
    <w:rsid w:val="00AD5C1D"/>
    <w:rPr>
      <w:rFonts w:ascii="Cambria" w:eastAsia="Times New Roman" w:hAnsi="Cambria" w:cs="Mangal"/>
      <w:b/>
      <w:bCs/>
      <w:color w:val="3F3A38"/>
      <w:spacing w:val="-6"/>
      <w:kern w:val="1"/>
      <w:sz w:val="26"/>
      <w:szCs w:val="23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0252C9"/>
    <w:pPr>
      <w:ind w:left="72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0C04"/>
    <w:rPr>
      <w:color w:val="605E5C"/>
      <w:shd w:val="clear" w:color="auto" w:fill="E1DFDD"/>
    </w:rPr>
  </w:style>
  <w:style w:type="character" w:customStyle="1" w:styleId="markedcontent">
    <w:name w:val="markedcontent"/>
    <w:basedOn w:val="DefaultParagraphFont"/>
    <w:rsid w:val="005B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581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576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8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4180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96448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3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9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79447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3111796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835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6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6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jcm1122677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doi.org/10.3390/jcm1009195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7754/Clin.Lab.2022.220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pm13020195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Sajuukar</dc:creator>
  <cp:keywords>Europass, CV, Cedefop</cp:keywords>
  <dc:description/>
  <cp:lastModifiedBy>DCC</cp:lastModifiedBy>
  <cp:revision>4</cp:revision>
  <cp:lastPrinted>1899-12-31T22:00:00Z</cp:lastPrinted>
  <dcterms:created xsi:type="dcterms:W3CDTF">2024-01-08T18:02:00Z</dcterms:created>
  <dcterms:modified xsi:type="dcterms:W3CDTF">2024-01-15T12:11:00Z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