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E0B" w:rsidRDefault="00435E0B"/>
    <w:p w:rsidR="002B0652" w:rsidRDefault="002B0652"/>
    <w:p w:rsidR="002B0652" w:rsidRDefault="002B0652" w:rsidP="002B0652">
      <w:pPr>
        <w:jc w:val="both"/>
        <w:rPr>
          <w:sz w:val="24"/>
          <w:szCs w:val="24"/>
        </w:rPr>
      </w:pPr>
      <w:proofErr w:type="spellStart"/>
      <w:r w:rsidRPr="002B0652">
        <w:rPr>
          <w:sz w:val="24"/>
          <w:szCs w:val="24"/>
        </w:rPr>
        <w:t>Lista</w:t>
      </w:r>
      <w:proofErr w:type="spellEnd"/>
      <w:r w:rsidRPr="002B0652">
        <w:rPr>
          <w:sz w:val="24"/>
          <w:szCs w:val="24"/>
        </w:rPr>
        <w:t xml:space="preserve"> </w:t>
      </w:r>
      <w:proofErr w:type="spellStart"/>
      <w:r w:rsidRPr="002B0652">
        <w:rPr>
          <w:sz w:val="24"/>
          <w:szCs w:val="24"/>
        </w:rPr>
        <w:t>completă</w:t>
      </w:r>
      <w:proofErr w:type="spellEnd"/>
      <w:r w:rsidRPr="002B0652">
        <w:rPr>
          <w:sz w:val="24"/>
          <w:szCs w:val="24"/>
        </w:rPr>
        <w:t xml:space="preserve"> a </w:t>
      </w:r>
      <w:proofErr w:type="spellStart"/>
      <w:r w:rsidRPr="002B0652">
        <w:rPr>
          <w:sz w:val="24"/>
          <w:szCs w:val="24"/>
        </w:rPr>
        <w:t>publicațiilor</w:t>
      </w:r>
      <w:proofErr w:type="spellEnd"/>
    </w:p>
    <w:p w:rsidR="00D23302" w:rsidRPr="002B0652" w:rsidRDefault="00D23302" w:rsidP="002B0652">
      <w:pPr>
        <w:jc w:val="both"/>
        <w:rPr>
          <w:sz w:val="24"/>
          <w:szCs w:val="24"/>
        </w:rPr>
      </w:pPr>
    </w:p>
    <w:p w:rsidR="002B0652" w:rsidRPr="002B0652" w:rsidRDefault="002B0652" w:rsidP="002B065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92526"/>
          <w:sz w:val="24"/>
          <w:szCs w:val="24"/>
        </w:rPr>
      </w:pPr>
      <w:r w:rsidRPr="002B0652">
        <w:rPr>
          <w:rFonts w:asciiTheme="minorHAnsi" w:hAnsiTheme="minorHAnsi" w:cstheme="minorHAnsi"/>
          <w:b/>
          <w:bCs/>
          <w:sz w:val="24"/>
          <w:szCs w:val="24"/>
        </w:rPr>
        <w:t>CM Gindac</w:t>
      </w:r>
      <w:r w:rsidRPr="002B0652">
        <w:rPr>
          <w:rFonts w:asciiTheme="minorHAnsi" w:hAnsiTheme="minorHAnsi" w:cstheme="minorHAnsi"/>
          <w:bCs/>
          <w:sz w:val="24"/>
          <w:szCs w:val="24"/>
        </w:rPr>
        <w:t xml:space="preserve">, OH </w:t>
      </w:r>
      <w:proofErr w:type="spellStart"/>
      <w:r w:rsidRPr="002B0652">
        <w:rPr>
          <w:rFonts w:asciiTheme="minorHAnsi" w:hAnsiTheme="minorHAnsi" w:cstheme="minorHAnsi"/>
          <w:bCs/>
          <w:sz w:val="24"/>
          <w:szCs w:val="24"/>
        </w:rPr>
        <w:t>Bedreag</w:t>
      </w:r>
      <w:proofErr w:type="spellEnd"/>
      <w:r w:rsidRPr="002B0652">
        <w:rPr>
          <w:rFonts w:asciiTheme="minorHAnsi" w:hAnsiTheme="minorHAnsi" w:cstheme="minorHAnsi"/>
          <w:bCs/>
          <w:sz w:val="24"/>
          <w:szCs w:val="24"/>
        </w:rPr>
        <w:t xml:space="preserve">, LA Nussbaum, IB </w:t>
      </w:r>
      <w:proofErr w:type="spellStart"/>
      <w:r w:rsidRPr="002B0652">
        <w:rPr>
          <w:rFonts w:asciiTheme="minorHAnsi" w:hAnsiTheme="minorHAnsi" w:cstheme="minorHAnsi"/>
          <w:bCs/>
          <w:sz w:val="24"/>
          <w:szCs w:val="24"/>
        </w:rPr>
        <w:t>Micu</w:t>
      </w:r>
      <w:proofErr w:type="spellEnd"/>
      <w:r w:rsidRPr="002B0652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2B0652">
        <w:rPr>
          <w:rFonts w:asciiTheme="minorHAnsi" w:hAnsiTheme="minorHAnsi" w:cstheme="minorHAnsi"/>
          <w:bCs/>
          <w:sz w:val="24"/>
          <w:szCs w:val="24"/>
        </w:rPr>
        <w:t>Serbu</w:t>
      </w:r>
      <w:proofErr w:type="spellEnd"/>
      <w:r w:rsidRPr="002B0652">
        <w:rPr>
          <w:rFonts w:asciiTheme="minorHAnsi" w:hAnsiTheme="minorHAnsi" w:cstheme="minorHAnsi"/>
          <w:bCs/>
          <w:sz w:val="24"/>
          <w:szCs w:val="24"/>
        </w:rPr>
        <w:t xml:space="preserve">, R </w:t>
      </w:r>
      <w:proofErr w:type="spellStart"/>
      <w:r w:rsidRPr="002B0652">
        <w:rPr>
          <w:rFonts w:asciiTheme="minorHAnsi" w:hAnsiTheme="minorHAnsi" w:cstheme="minorHAnsi"/>
          <w:bCs/>
          <w:sz w:val="24"/>
          <w:szCs w:val="24"/>
        </w:rPr>
        <w:t>Folescu</w:t>
      </w:r>
      <w:proofErr w:type="spellEnd"/>
      <w:r w:rsidRPr="002B0652">
        <w:rPr>
          <w:rFonts w:asciiTheme="minorHAnsi" w:hAnsiTheme="minorHAnsi" w:cstheme="minorHAnsi"/>
          <w:bCs/>
          <w:sz w:val="24"/>
          <w:szCs w:val="24"/>
        </w:rPr>
        <w:t xml:space="preserve">, M </w:t>
      </w:r>
      <w:proofErr w:type="spellStart"/>
      <w:r w:rsidRPr="002B0652">
        <w:rPr>
          <w:rFonts w:asciiTheme="minorHAnsi" w:hAnsiTheme="minorHAnsi" w:cstheme="minorHAnsi"/>
          <w:bCs/>
          <w:sz w:val="24"/>
          <w:szCs w:val="24"/>
        </w:rPr>
        <w:t>Grigoras</w:t>
      </w:r>
      <w:proofErr w:type="spellEnd"/>
      <w:r w:rsidRPr="002B0652">
        <w:rPr>
          <w:rFonts w:asciiTheme="minorHAnsi" w:hAnsiTheme="minorHAnsi" w:cstheme="minorHAnsi"/>
          <w:bCs/>
          <w:sz w:val="24"/>
          <w:szCs w:val="24"/>
        </w:rPr>
        <w:t xml:space="preserve">, LM </w:t>
      </w:r>
      <w:proofErr w:type="spellStart"/>
      <w:r w:rsidRPr="002B0652">
        <w:rPr>
          <w:rFonts w:asciiTheme="minorHAnsi" w:hAnsiTheme="minorHAnsi" w:cstheme="minorHAnsi"/>
          <w:bCs/>
          <w:sz w:val="24"/>
          <w:szCs w:val="24"/>
        </w:rPr>
        <w:t>Hogea</w:t>
      </w:r>
      <w:proofErr w:type="spellEnd"/>
      <w:r w:rsidRPr="002B0652">
        <w:rPr>
          <w:rFonts w:asciiTheme="minorHAnsi" w:hAnsiTheme="minorHAnsi" w:cstheme="minorHAnsi"/>
          <w:bCs/>
          <w:sz w:val="24"/>
          <w:szCs w:val="24"/>
        </w:rPr>
        <w:t xml:space="preserve">, MA </w:t>
      </w:r>
      <w:proofErr w:type="spellStart"/>
      <w:r w:rsidRPr="002B0652">
        <w:rPr>
          <w:rFonts w:asciiTheme="minorHAnsi" w:hAnsiTheme="minorHAnsi" w:cstheme="minorHAnsi"/>
          <w:bCs/>
          <w:sz w:val="24"/>
          <w:szCs w:val="24"/>
        </w:rPr>
        <w:t>Simu</w:t>
      </w:r>
      <w:proofErr w:type="spellEnd"/>
      <w:r w:rsidRPr="002B0652">
        <w:rPr>
          <w:rFonts w:asciiTheme="minorHAnsi" w:hAnsiTheme="minorHAnsi" w:cstheme="minorHAnsi"/>
          <w:bCs/>
          <w:sz w:val="24"/>
          <w:szCs w:val="24"/>
        </w:rPr>
        <w:t xml:space="preserve">, V </w:t>
      </w:r>
      <w:proofErr w:type="spellStart"/>
      <w:r w:rsidRPr="002B0652">
        <w:rPr>
          <w:rFonts w:asciiTheme="minorHAnsi" w:hAnsiTheme="minorHAnsi" w:cstheme="minorHAnsi"/>
          <w:bCs/>
          <w:sz w:val="24"/>
          <w:szCs w:val="24"/>
        </w:rPr>
        <w:t>Lupu</w:t>
      </w:r>
      <w:proofErr w:type="spellEnd"/>
      <w:r w:rsidRPr="002B0652">
        <w:rPr>
          <w:rFonts w:asciiTheme="minorHAnsi" w:hAnsiTheme="minorHAnsi" w:cstheme="minorHAnsi"/>
          <w:bCs/>
          <w:sz w:val="24"/>
          <w:szCs w:val="24"/>
        </w:rPr>
        <w:t xml:space="preserve">,  M </w:t>
      </w:r>
      <w:proofErr w:type="spellStart"/>
      <w:r w:rsidRPr="002B0652">
        <w:rPr>
          <w:rFonts w:asciiTheme="minorHAnsi" w:hAnsiTheme="minorHAnsi" w:cstheme="minorHAnsi"/>
          <w:bCs/>
          <w:sz w:val="24"/>
          <w:szCs w:val="24"/>
        </w:rPr>
        <w:t>Boanca</w:t>
      </w:r>
      <w:proofErr w:type="spellEnd"/>
      <w:r w:rsidRPr="002B0652">
        <w:rPr>
          <w:rFonts w:asciiTheme="minorHAnsi" w:hAnsiTheme="minorHAnsi" w:cstheme="minorHAnsi"/>
          <w:bCs/>
          <w:sz w:val="24"/>
          <w:szCs w:val="24"/>
        </w:rPr>
        <w:t xml:space="preserve">, D </w:t>
      </w:r>
      <w:proofErr w:type="spellStart"/>
      <w:r w:rsidRPr="002B0652">
        <w:rPr>
          <w:rFonts w:asciiTheme="minorHAnsi" w:hAnsiTheme="minorHAnsi" w:cstheme="minorHAnsi"/>
          <w:bCs/>
          <w:sz w:val="24"/>
          <w:szCs w:val="24"/>
        </w:rPr>
        <w:t>Sandesc</w:t>
      </w:r>
      <w:proofErr w:type="spellEnd"/>
      <w:r w:rsidRPr="002B0652">
        <w:rPr>
          <w:rFonts w:asciiTheme="minorHAnsi" w:hAnsiTheme="minorHAnsi" w:cstheme="minorHAnsi"/>
          <w:bCs/>
          <w:sz w:val="24"/>
          <w:szCs w:val="24"/>
        </w:rPr>
        <w:t xml:space="preserve">. Mathematical Model for Reducing the Concentration of a Chemical Substance Applicable in the Procedures of Plasmatic Treatment. </w:t>
      </w:r>
      <w:r w:rsidRPr="002B0652">
        <w:rPr>
          <w:rFonts w:asciiTheme="minorHAnsi" w:hAnsiTheme="minorHAnsi" w:cstheme="minorHAnsi"/>
          <w:color w:val="292526"/>
          <w:sz w:val="24"/>
          <w:szCs w:val="24"/>
        </w:rPr>
        <w:t>REV.CHIM. (Bucharest</w:t>
      </w:r>
      <w:proofErr w:type="gramStart"/>
      <w:r w:rsidRPr="002B0652">
        <w:rPr>
          <w:rFonts w:asciiTheme="minorHAnsi" w:hAnsiTheme="minorHAnsi" w:cstheme="minorHAnsi"/>
          <w:color w:val="292526"/>
          <w:sz w:val="24"/>
          <w:szCs w:val="24"/>
        </w:rPr>
        <w:t>)70</w:t>
      </w:r>
      <w:proofErr w:type="gramEnd"/>
      <w:r w:rsidRPr="002B065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350562">
        <w:rPr>
          <w:rFonts w:asciiTheme="minorHAnsi" w:hAnsiTheme="minorHAnsi" w:cstheme="minorHAnsi"/>
          <w:color w:val="292526"/>
          <w:sz w:val="24"/>
          <w:szCs w:val="24"/>
        </w:rPr>
        <w:t>No. 4 /2019.  ISI IF 1,75</w:t>
      </w:r>
    </w:p>
    <w:p w:rsidR="002B0652" w:rsidRPr="002B0652" w:rsidRDefault="002B0652" w:rsidP="002B065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B0652">
        <w:rPr>
          <w:rFonts w:asciiTheme="minorHAnsi" w:hAnsiTheme="minorHAnsi" w:cstheme="minorHAnsi"/>
          <w:bCs/>
          <w:sz w:val="24"/>
          <w:szCs w:val="24"/>
        </w:rPr>
        <w:t xml:space="preserve">V </w:t>
      </w:r>
      <w:proofErr w:type="spellStart"/>
      <w:r w:rsidRPr="002B0652">
        <w:rPr>
          <w:rFonts w:asciiTheme="minorHAnsi" w:hAnsiTheme="minorHAnsi" w:cstheme="minorHAnsi"/>
          <w:bCs/>
          <w:sz w:val="24"/>
          <w:szCs w:val="24"/>
        </w:rPr>
        <w:t>Lazureanu</w:t>
      </w:r>
      <w:proofErr w:type="spellEnd"/>
      <w:r w:rsidRPr="002B0652">
        <w:rPr>
          <w:rFonts w:asciiTheme="minorHAnsi" w:hAnsiTheme="minorHAnsi" w:cstheme="minorHAnsi"/>
          <w:bCs/>
          <w:sz w:val="24"/>
          <w:szCs w:val="24"/>
        </w:rPr>
        <w:t xml:space="preserve">, M </w:t>
      </w:r>
      <w:proofErr w:type="spellStart"/>
      <w:r w:rsidRPr="002B0652">
        <w:rPr>
          <w:rFonts w:asciiTheme="minorHAnsi" w:hAnsiTheme="minorHAnsi" w:cstheme="minorHAnsi"/>
          <w:bCs/>
          <w:sz w:val="24"/>
          <w:szCs w:val="24"/>
        </w:rPr>
        <w:t>Porosnicu</w:t>
      </w:r>
      <w:proofErr w:type="spellEnd"/>
      <w:r w:rsidRPr="002B0652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2B0652">
        <w:rPr>
          <w:rFonts w:asciiTheme="minorHAnsi" w:hAnsiTheme="minorHAnsi" w:cstheme="minorHAnsi"/>
          <w:b/>
          <w:bCs/>
          <w:sz w:val="24"/>
          <w:szCs w:val="24"/>
        </w:rPr>
        <w:t xml:space="preserve">C </w:t>
      </w:r>
      <w:proofErr w:type="spellStart"/>
      <w:r w:rsidRPr="002B0652">
        <w:rPr>
          <w:rFonts w:asciiTheme="minorHAnsi" w:hAnsiTheme="minorHAnsi" w:cstheme="minorHAnsi"/>
          <w:b/>
          <w:bCs/>
          <w:sz w:val="24"/>
          <w:szCs w:val="24"/>
        </w:rPr>
        <w:t>Gandac</w:t>
      </w:r>
      <w:proofErr w:type="spellEnd"/>
      <w:r w:rsidRPr="002B0652">
        <w:rPr>
          <w:rFonts w:asciiTheme="minorHAnsi" w:hAnsiTheme="minorHAnsi" w:cstheme="minorHAnsi"/>
          <w:bCs/>
          <w:sz w:val="24"/>
          <w:szCs w:val="24"/>
        </w:rPr>
        <w:t xml:space="preserve">, T </w:t>
      </w:r>
      <w:proofErr w:type="spellStart"/>
      <w:r w:rsidRPr="002B0652">
        <w:rPr>
          <w:rFonts w:asciiTheme="minorHAnsi" w:hAnsiTheme="minorHAnsi" w:cstheme="minorHAnsi"/>
          <w:bCs/>
          <w:sz w:val="24"/>
          <w:szCs w:val="24"/>
        </w:rPr>
        <w:t>Moisil</w:t>
      </w:r>
      <w:proofErr w:type="spellEnd"/>
      <w:r w:rsidRPr="002B0652">
        <w:rPr>
          <w:rFonts w:asciiTheme="minorHAnsi" w:hAnsiTheme="minorHAnsi" w:cstheme="minorHAnsi"/>
          <w:bCs/>
          <w:sz w:val="24"/>
          <w:szCs w:val="24"/>
        </w:rPr>
        <w:t xml:space="preserve">, L </w:t>
      </w:r>
      <w:proofErr w:type="spellStart"/>
      <w:r w:rsidRPr="002B0652">
        <w:rPr>
          <w:rFonts w:asciiTheme="minorHAnsi" w:hAnsiTheme="minorHAnsi" w:cstheme="minorHAnsi"/>
          <w:bCs/>
          <w:sz w:val="24"/>
          <w:szCs w:val="24"/>
        </w:rPr>
        <w:t>Baditoiu</w:t>
      </w:r>
      <w:proofErr w:type="spellEnd"/>
      <w:r w:rsidRPr="002B0652">
        <w:rPr>
          <w:rFonts w:asciiTheme="minorHAnsi" w:hAnsiTheme="minorHAnsi" w:cstheme="minorHAnsi"/>
          <w:bCs/>
          <w:sz w:val="24"/>
          <w:szCs w:val="24"/>
        </w:rPr>
        <w:t xml:space="preserve">, R </w:t>
      </w:r>
      <w:proofErr w:type="spellStart"/>
      <w:r w:rsidRPr="002B0652">
        <w:rPr>
          <w:rFonts w:asciiTheme="minorHAnsi" w:hAnsiTheme="minorHAnsi" w:cstheme="minorHAnsi"/>
          <w:bCs/>
          <w:sz w:val="24"/>
          <w:szCs w:val="24"/>
        </w:rPr>
        <w:t>Laza</w:t>
      </w:r>
      <w:proofErr w:type="spellEnd"/>
      <w:r w:rsidRPr="002B0652">
        <w:rPr>
          <w:rFonts w:asciiTheme="minorHAnsi" w:hAnsiTheme="minorHAnsi" w:cstheme="minorHAnsi"/>
          <w:bCs/>
          <w:sz w:val="24"/>
          <w:szCs w:val="24"/>
        </w:rPr>
        <w:t xml:space="preserve">, V </w:t>
      </w:r>
      <w:proofErr w:type="spellStart"/>
      <w:r w:rsidRPr="002B0652">
        <w:rPr>
          <w:rFonts w:asciiTheme="minorHAnsi" w:hAnsiTheme="minorHAnsi" w:cstheme="minorHAnsi"/>
          <w:color w:val="292526"/>
          <w:sz w:val="24"/>
          <w:szCs w:val="24"/>
        </w:rPr>
        <w:t>Musta</w:t>
      </w:r>
      <w:proofErr w:type="spellEnd"/>
      <w:r w:rsidRPr="002B0652">
        <w:rPr>
          <w:rFonts w:asciiTheme="minorHAnsi" w:hAnsiTheme="minorHAnsi" w:cstheme="minorHAnsi"/>
          <w:color w:val="292526"/>
          <w:sz w:val="24"/>
          <w:szCs w:val="24"/>
        </w:rPr>
        <w:t xml:space="preserve">, A </w:t>
      </w:r>
      <w:proofErr w:type="spellStart"/>
      <w:r w:rsidRPr="002B0652">
        <w:rPr>
          <w:rFonts w:asciiTheme="minorHAnsi" w:hAnsiTheme="minorHAnsi" w:cstheme="minorHAnsi"/>
          <w:color w:val="292526"/>
          <w:sz w:val="24"/>
          <w:szCs w:val="24"/>
        </w:rPr>
        <w:t>Crisan</w:t>
      </w:r>
      <w:proofErr w:type="spellEnd"/>
      <w:r w:rsidRPr="002B0652">
        <w:rPr>
          <w:rFonts w:asciiTheme="minorHAnsi" w:hAnsiTheme="minorHAnsi" w:cstheme="minorHAnsi"/>
          <w:color w:val="292526"/>
          <w:sz w:val="24"/>
          <w:szCs w:val="24"/>
        </w:rPr>
        <w:t xml:space="preserve">, AR </w:t>
      </w:r>
      <w:proofErr w:type="spellStart"/>
      <w:r w:rsidRPr="002B0652">
        <w:rPr>
          <w:rFonts w:asciiTheme="minorHAnsi" w:hAnsiTheme="minorHAnsi" w:cstheme="minorHAnsi"/>
          <w:color w:val="292526"/>
          <w:sz w:val="24"/>
          <w:szCs w:val="24"/>
        </w:rPr>
        <w:t>Marinescu</w:t>
      </w:r>
      <w:proofErr w:type="spellEnd"/>
      <w:r w:rsidRPr="002B0652">
        <w:rPr>
          <w:rFonts w:asciiTheme="minorHAnsi" w:hAnsiTheme="minorHAnsi" w:cstheme="minorHAnsi"/>
          <w:color w:val="292526"/>
          <w:sz w:val="24"/>
          <w:szCs w:val="24"/>
        </w:rPr>
        <w:t xml:space="preserve">. </w:t>
      </w:r>
      <w:r w:rsidRPr="002B0652">
        <w:rPr>
          <w:rFonts w:asciiTheme="minorHAnsi" w:hAnsiTheme="minorHAnsi" w:cstheme="minorHAnsi"/>
          <w:sz w:val="24"/>
          <w:szCs w:val="24"/>
        </w:rPr>
        <w:t xml:space="preserve">Infection with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Acinetobacter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baumannii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 in an intensive care unit in the Western part of Romania. BMC Infectious Diseases 2016, 16(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Suppl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 1):95 ISI IF 2,62</w:t>
      </w:r>
    </w:p>
    <w:p w:rsidR="002B0652" w:rsidRPr="002B0652" w:rsidRDefault="002B0652" w:rsidP="002B065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B0652">
        <w:rPr>
          <w:rFonts w:asciiTheme="minorHAnsi" w:hAnsiTheme="minorHAnsi" w:cstheme="minorHAnsi"/>
          <w:sz w:val="24"/>
          <w:szCs w:val="24"/>
        </w:rPr>
        <w:t xml:space="preserve">P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Pickkers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T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Vassiliou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V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Liguts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F Prato, P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Tissiers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S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Kloesel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F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Turani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D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Popevski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M Broman, </w:t>
      </w:r>
      <w:r w:rsidRPr="002B0652">
        <w:rPr>
          <w:rFonts w:asciiTheme="minorHAnsi" w:hAnsiTheme="minorHAnsi" w:cstheme="minorHAnsi"/>
          <w:b/>
          <w:sz w:val="24"/>
          <w:szCs w:val="24"/>
        </w:rPr>
        <w:t>CM Gindac</w:t>
      </w:r>
      <w:r w:rsidRPr="002B0652">
        <w:rPr>
          <w:rFonts w:asciiTheme="minorHAnsi" w:hAnsiTheme="minorHAnsi" w:cstheme="minorHAnsi"/>
          <w:sz w:val="24"/>
          <w:szCs w:val="24"/>
        </w:rPr>
        <w:t xml:space="preserve">, F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Saliba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M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Tengattini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J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Golstein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K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Harenski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. </w:t>
      </w:r>
      <w:r w:rsidRPr="002B0652">
        <w:rPr>
          <w:rFonts w:asciiTheme="minorHAnsi" w:hAnsiTheme="minorHAnsi" w:cstheme="minorHAnsi"/>
          <w:bCs/>
          <w:sz w:val="24"/>
          <w:szCs w:val="24"/>
        </w:rPr>
        <w:t xml:space="preserve">Sepsis Management with a Blood Purification Membrane: European Experience </w:t>
      </w:r>
      <w:r w:rsidRPr="002B0652">
        <w:rPr>
          <w:rFonts w:asciiTheme="minorHAnsi" w:eastAsia="MyriadPro-Regular" w:hAnsiTheme="minorHAnsi" w:cstheme="minorHAnsi"/>
          <w:sz w:val="24"/>
          <w:szCs w:val="24"/>
        </w:rPr>
        <w:t xml:space="preserve">Blood </w:t>
      </w:r>
      <w:proofErr w:type="spellStart"/>
      <w:r w:rsidRPr="002B0652">
        <w:rPr>
          <w:rFonts w:asciiTheme="minorHAnsi" w:eastAsia="MyriadPro-Regular" w:hAnsiTheme="minorHAnsi" w:cstheme="minorHAnsi"/>
          <w:sz w:val="24"/>
          <w:szCs w:val="24"/>
        </w:rPr>
        <w:t>Purif</w:t>
      </w:r>
      <w:proofErr w:type="spellEnd"/>
      <w:r w:rsidRPr="002B0652">
        <w:rPr>
          <w:rFonts w:asciiTheme="minorHAnsi" w:eastAsia="MyriadPro-Regular" w:hAnsiTheme="minorHAnsi" w:cstheme="minorHAnsi"/>
          <w:sz w:val="24"/>
          <w:szCs w:val="24"/>
        </w:rPr>
        <w:t xml:space="preserve"> 2019;47(</w:t>
      </w:r>
      <w:proofErr w:type="spellStart"/>
      <w:r w:rsidRPr="002B0652">
        <w:rPr>
          <w:rFonts w:asciiTheme="minorHAnsi" w:eastAsia="MyriadPro-Regular" w:hAnsiTheme="minorHAnsi" w:cstheme="minorHAnsi"/>
          <w:sz w:val="24"/>
          <w:szCs w:val="24"/>
        </w:rPr>
        <w:t>suppl</w:t>
      </w:r>
      <w:proofErr w:type="spellEnd"/>
      <w:r w:rsidRPr="002B0652">
        <w:rPr>
          <w:rFonts w:asciiTheme="minorHAnsi" w:eastAsia="MyriadPro-Regular" w:hAnsiTheme="minorHAnsi" w:cstheme="minorHAnsi"/>
          <w:sz w:val="24"/>
          <w:szCs w:val="24"/>
        </w:rPr>
        <w:t xml:space="preserve"> 3):36–44 ISI 1,919</w:t>
      </w:r>
    </w:p>
    <w:p w:rsidR="002B0652" w:rsidRPr="002B0652" w:rsidRDefault="002B0652" w:rsidP="002B065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B0652">
        <w:rPr>
          <w:rFonts w:asciiTheme="minorHAnsi" w:hAnsiTheme="minorHAnsi" w:cstheme="minorHAnsi"/>
          <w:sz w:val="24"/>
          <w:szCs w:val="24"/>
        </w:rPr>
        <w:t xml:space="preserve">ML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Grigoras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TS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Arghirescu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R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Folescu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IC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Talpos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</w:t>
      </w:r>
      <w:r w:rsidRPr="002B0652">
        <w:rPr>
          <w:rFonts w:asciiTheme="minorHAnsi" w:hAnsiTheme="minorHAnsi" w:cstheme="minorHAnsi"/>
          <w:b/>
          <w:sz w:val="24"/>
          <w:szCs w:val="24"/>
        </w:rPr>
        <w:t>CM Gindac</w:t>
      </w:r>
      <w:r w:rsidRPr="002B0652">
        <w:rPr>
          <w:rFonts w:asciiTheme="minorHAnsi" w:hAnsiTheme="minorHAnsi" w:cstheme="minorHAnsi"/>
          <w:sz w:val="24"/>
          <w:szCs w:val="24"/>
        </w:rPr>
        <w:t xml:space="preserve">, L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Zamfir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M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Cornianu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MD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Anghel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CM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Levai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. Expression of E-cadherin in lung carcinoma, other than those with small cells (NSCLC). </w:t>
      </w:r>
      <w:r w:rsidRPr="002B0652">
        <w:rPr>
          <w:rFonts w:asciiTheme="minorHAnsi" w:eastAsia="Times New Roman" w:hAnsiTheme="minorHAnsi" w:cstheme="minorHAnsi"/>
          <w:color w:val="000000"/>
          <w:sz w:val="24"/>
          <w:szCs w:val="24"/>
          <w:lang w:eastAsia="en-GB"/>
        </w:rPr>
        <w:t xml:space="preserve">Rom J </w:t>
      </w:r>
      <w:proofErr w:type="spellStart"/>
      <w:r w:rsidRPr="002B0652">
        <w:rPr>
          <w:rFonts w:asciiTheme="minorHAnsi" w:eastAsia="Times New Roman" w:hAnsiTheme="minorHAnsi" w:cstheme="minorHAnsi"/>
          <w:color w:val="000000"/>
          <w:sz w:val="24"/>
          <w:szCs w:val="24"/>
          <w:lang w:eastAsia="en-GB"/>
        </w:rPr>
        <w:t>Morphol</w:t>
      </w:r>
      <w:proofErr w:type="spellEnd"/>
      <w:r w:rsidRPr="002B0652">
        <w:rPr>
          <w:rFonts w:asciiTheme="minorHAnsi" w:eastAsia="Times New Roman" w:hAnsiTheme="minorHAnsi" w:cstheme="minorHAnsi"/>
          <w:color w:val="000000"/>
          <w:sz w:val="24"/>
          <w:szCs w:val="24"/>
          <w:lang w:eastAsia="en-GB"/>
        </w:rPr>
        <w:t xml:space="preserve"> </w:t>
      </w:r>
      <w:proofErr w:type="spellStart"/>
      <w:r w:rsidRPr="002B0652">
        <w:rPr>
          <w:rFonts w:asciiTheme="minorHAnsi" w:eastAsia="Times New Roman" w:hAnsiTheme="minorHAnsi" w:cstheme="minorHAnsi"/>
          <w:color w:val="000000"/>
          <w:sz w:val="24"/>
          <w:szCs w:val="24"/>
          <w:lang w:eastAsia="en-GB"/>
        </w:rPr>
        <w:t>Embryol</w:t>
      </w:r>
      <w:proofErr w:type="spellEnd"/>
      <w:r w:rsidRPr="002B0652">
        <w:rPr>
          <w:rFonts w:asciiTheme="minorHAnsi" w:eastAsia="Times New Roman" w:hAnsiTheme="minorHAnsi" w:cstheme="minorHAnsi"/>
          <w:color w:val="000000"/>
          <w:sz w:val="24"/>
          <w:szCs w:val="24"/>
          <w:lang w:eastAsia="en-GB"/>
        </w:rPr>
        <w:t xml:space="preserve"> 2017 ;58(4):1317-132 ISI 0,912</w:t>
      </w:r>
    </w:p>
    <w:p w:rsidR="002B0652" w:rsidRPr="002B0652" w:rsidRDefault="002B0652" w:rsidP="002B065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B0652">
        <w:rPr>
          <w:rFonts w:asciiTheme="minorHAnsi" w:hAnsiTheme="minorHAnsi" w:cstheme="minorHAnsi"/>
          <w:b/>
          <w:sz w:val="24"/>
          <w:szCs w:val="24"/>
        </w:rPr>
        <w:t>C Gindac</w:t>
      </w:r>
      <w:r w:rsidRPr="002B0652">
        <w:rPr>
          <w:rFonts w:asciiTheme="minorHAnsi" w:hAnsiTheme="minorHAnsi" w:cstheme="minorHAnsi"/>
          <w:sz w:val="24"/>
          <w:szCs w:val="24"/>
        </w:rPr>
        <w:t xml:space="preserve">, D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Dragulescu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C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Neamtu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M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Papurica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O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Bedreag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D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Sandesc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>. Clinical experience with ILA membrane ventilator in intensive care unit Timisoara. Proc. Rom. Acad., Series B, 2015, Supplement 1, p. 108-111 BDI</w:t>
      </w:r>
    </w:p>
    <w:p w:rsidR="002B0652" w:rsidRPr="002B0652" w:rsidRDefault="00E72BA9" w:rsidP="002B065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Style w:val="Hyperlink"/>
          <w:rFonts w:asciiTheme="minorHAnsi" w:hAnsiTheme="minorHAnsi" w:cstheme="minorHAnsi"/>
          <w:sz w:val="24"/>
          <w:szCs w:val="24"/>
        </w:rPr>
      </w:pPr>
      <w:hyperlink r:id="rId5" w:tgtFrame="_blank" w:history="1">
        <w:r w:rsidR="002B0652" w:rsidRPr="002B0652">
          <w:rPr>
            <w:rFonts w:asciiTheme="minorHAnsi" w:eastAsia="Times New Roman" w:hAnsiTheme="minorHAnsi" w:cstheme="minorHAnsi"/>
            <w:bCs/>
            <w:color w:val="4F5671"/>
            <w:sz w:val="24"/>
            <w:szCs w:val="24"/>
            <w:lang w:val="en-GB" w:eastAsia="en-GB"/>
          </w:rPr>
          <w:t>TM Porosnicu</w:t>
        </w:r>
      </w:hyperlink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 xml:space="preserve">, C </w:t>
      </w:r>
      <w:r w:rsidR="002B0652" w:rsidRPr="002B0652">
        <w:rPr>
          <w:rFonts w:asciiTheme="minorHAnsi" w:eastAsia="Times New Roman" w:hAnsiTheme="minorHAnsi" w:cstheme="minorHAnsi"/>
          <w:b/>
          <w:color w:val="222222"/>
          <w:sz w:val="24"/>
          <w:szCs w:val="24"/>
          <w:lang w:val="en-GB" w:eastAsia="en-GB"/>
        </w:rPr>
        <w:t>Gindac</w:t>
      </w:r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 xml:space="preserve">, S </w:t>
      </w:r>
      <w:proofErr w:type="spellStart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>Popovici</w:t>
      </w:r>
      <w:proofErr w:type="spellEnd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 xml:space="preserve">, </w:t>
      </w:r>
      <w:proofErr w:type="gramStart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>A</w:t>
      </w:r>
      <w:proofErr w:type="gramEnd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 xml:space="preserve"> </w:t>
      </w:r>
      <w:proofErr w:type="spellStart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>Marinescu</w:t>
      </w:r>
      <w:proofErr w:type="spellEnd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 xml:space="preserve">, D </w:t>
      </w:r>
      <w:proofErr w:type="spellStart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>Jipa</w:t>
      </w:r>
      <w:proofErr w:type="spellEnd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 xml:space="preserve">, V </w:t>
      </w:r>
      <w:proofErr w:type="spellStart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>Lazaroiu</w:t>
      </w:r>
      <w:proofErr w:type="spellEnd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 xml:space="preserve">, D </w:t>
      </w:r>
      <w:proofErr w:type="spellStart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>Sandesc</w:t>
      </w:r>
      <w:proofErr w:type="spellEnd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 xml:space="preserve">, C </w:t>
      </w:r>
      <w:proofErr w:type="spellStart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>Oancea</w:t>
      </w:r>
      <w:proofErr w:type="spellEnd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 xml:space="preserve">, R </w:t>
      </w:r>
      <w:proofErr w:type="spellStart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>Folescu</w:t>
      </w:r>
      <w:proofErr w:type="spellEnd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 xml:space="preserve">, AS </w:t>
      </w:r>
      <w:proofErr w:type="spellStart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>Zamfir</w:t>
      </w:r>
      <w:proofErr w:type="spellEnd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 xml:space="preserve">, CL </w:t>
      </w:r>
      <w:proofErr w:type="spellStart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>Zamfir</w:t>
      </w:r>
      <w:proofErr w:type="spellEnd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 xml:space="preserve">, LA Nussbaum, IO </w:t>
      </w:r>
      <w:proofErr w:type="spellStart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>Sirbu</w:t>
      </w:r>
      <w:proofErr w:type="spellEnd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 xml:space="preserve">: </w:t>
      </w:r>
      <w:r w:rsidR="002B0652" w:rsidRPr="002B0652">
        <w:rPr>
          <w:rFonts w:asciiTheme="minorHAnsi" w:eastAsia="Times New Roman" w:hAnsiTheme="minorHAnsi" w:cstheme="minorHAnsi"/>
          <w:bCs/>
          <w:color w:val="000000"/>
          <w:kern w:val="36"/>
          <w:sz w:val="24"/>
          <w:szCs w:val="24"/>
          <w:lang w:val="en-GB" w:eastAsia="en-GB"/>
        </w:rPr>
        <w:t>Efficacy of Therapeutic Plasma Exchange in Severe Acute Respiratory Distress Syndrome in COVID-19 Patients from the Western Part of Romania. M</w:t>
      </w:r>
      <w:proofErr w:type="spellStart"/>
      <w:r w:rsidR="002B0652" w:rsidRPr="002B0652">
        <w:rPr>
          <w:rStyle w:val="Emphasis"/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edicina</w:t>
      </w:r>
      <w:proofErr w:type="spellEnd"/>
      <w:r w:rsidR="002B0652" w:rsidRPr="002B0652">
        <w:rPr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 </w:t>
      </w:r>
      <w:r w:rsidR="002B0652" w:rsidRPr="002B0652">
        <w:rPr>
          <w:rFonts w:asciiTheme="minorHAnsi" w:hAnsiTheme="minorHAnsi" w:cstheme="minorHAnsi"/>
          <w:bCs/>
          <w:color w:val="222222"/>
          <w:sz w:val="24"/>
          <w:szCs w:val="24"/>
          <w:shd w:val="clear" w:color="auto" w:fill="FFFFFF"/>
        </w:rPr>
        <w:t>2022</w:t>
      </w:r>
      <w:r w:rsidR="002B0652" w:rsidRPr="002B0652">
        <w:rPr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, </w:t>
      </w:r>
      <w:r w:rsidR="002B0652" w:rsidRPr="002B0652">
        <w:rPr>
          <w:rStyle w:val="Emphasis"/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58</w:t>
      </w:r>
      <w:r w:rsidR="002B0652" w:rsidRPr="002B0652">
        <w:rPr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(12), 1707; </w:t>
      </w:r>
      <w:hyperlink r:id="rId6" w:history="1">
        <w:r w:rsidR="002B0652" w:rsidRPr="002B0652">
          <w:rPr>
            <w:rStyle w:val="Hyperlink"/>
            <w:rFonts w:asciiTheme="minorHAnsi" w:hAnsiTheme="minorHAnsi" w:cstheme="minorHAnsi"/>
            <w:bCs/>
            <w:color w:val="4F5671"/>
            <w:sz w:val="24"/>
            <w:szCs w:val="24"/>
            <w:shd w:val="clear" w:color="auto" w:fill="FFFFFF"/>
          </w:rPr>
          <w:t>https://doi.org/10.3390/medicina58121707</w:t>
        </w:r>
      </w:hyperlink>
    </w:p>
    <w:p w:rsidR="00D23302" w:rsidRPr="00D23302" w:rsidRDefault="002B0652" w:rsidP="00D2330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B0652">
        <w:rPr>
          <w:rFonts w:asciiTheme="minorHAnsi" w:hAnsiTheme="minorHAnsi" w:cstheme="minorHAnsi"/>
          <w:color w:val="000000"/>
          <w:sz w:val="24"/>
          <w:szCs w:val="24"/>
        </w:rPr>
        <w:t xml:space="preserve">TM </w:t>
      </w:r>
      <w:proofErr w:type="spellStart"/>
      <w:r w:rsidRPr="002B0652">
        <w:rPr>
          <w:rFonts w:asciiTheme="minorHAnsi" w:hAnsiTheme="minorHAnsi" w:cstheme="minorHAnsi"/>
          <w:color w:val="000000"/>
          <w:sz w:val="24"/>
          <w:szCs w:val="24"/>
        </w:rPr>
        <w:t>Porosnicu</w:t>
      </w:r>
      <w:proofErr w:type="spellEnd"/>
      <w:r w:rsidRPr="002B0652">
        <w:rPr>
          <w:rFonts w:asciiTheme="minorHAnsi" w:hAnsiTheme="minorHAnsi" w:cstheme="minorHAnsi"/>
          <w:color w:val="000000"/>
          <w:sz w:val="24"/>
          <w:szCs w:val="24"/>
        </w:rPr>
        <w:t xml:space="preserve">, D </w:t>
      </w:r>
      <w:proofErr w:type="spellStart"/>
      <w:r w:rsidRPr="002B0652">
        <w:rPr>
          <w:rFonts w:asciiTheme="minorHAnsi" w:hAnsiTheme="minorHAnsi" w:cstheme="minorHAnsi"/>
          <w:color w:val="000000"/>
          <w:sz w:val="24"/>
          <w:szCs w:val="24"/>
        </w:rPr>
        <w:t>Sandesc</w:t>
      </w:r>
      <w:proofErr w:type="spellEnd"/>
      <w:r w:rsidRPr="002B0652">
        <w:rPr>
          <w:rFonts w:asciiTheme="minorHAnsi" w:hAnsiTheme="minorHAnsi" w:cstheme="minorHAnsi"/>
          <w:color w:val="000000"/>
          <w:sz w:val="24"/>
          <w:szCs w:val="24"/>
        </w:rPr>
        <w:t xml:space="preserve">, D </w:t>
      </w:r>
      <w:proofErr w:type="spellStart"/>
      <w:r w:rsidRPr="002B0652">
        <w:rPr>
          <w:rFonts w:asciiTheme="minorHAnsi" w:hAnsiTheme="minorHAnsi" w:cstheme="minorHAnsi"/>
          <w:color w:val="000000"/>
          <w:sz w:val="24"/>
          <w:szCs w:val="24"/>
        </w:rPr>
        <w:t>JIpa</w:t>
      </w:r>
      <w:proofErr w:type="spellEnd"/>
      <w:r w:rsidRPr="002B0652">
        <w:rPr>
          <w:rFonts w:asciiTheme="minorHAnsi" w:hAnsiTheme="minorHAnsi" w:cstheme="minorHAnsi"/>
          <w:color w:val="000000"/>
          <w:sz w:val="24"/>
          <w:szCs w:val="24"/>
        </w:rPr>
        <w:t xml:space="preserve">  C </w:t>
      </w:r>
      <w:r w:rsidRPr="002B0652">
        <w:rPr>
          <w:rFonts w:asciiTheme="minorHAnsi" w:hAnsiTheme="minorHAnsi" w:cstheme="minorHAnsi"/>
          <w:b/>
          <w:color w:val="000000"/>
          <w:sz w:val="24"/>
          <w:szCs w:val="24"/>
        </w:rPr>
        <w:t>Gindac</w:t>
      </w:r>
      <w:r w:rsidRPr="002B0652">
        <w:rPr>
          <w:rFonts w:asciiTheme="minorHAnsi" w:hAnsiTheme="minorHAnsi" w:cstheme="minorHAnsi"/>
          <w:color w:val="000000"/>
          <w:sz w:val="24"/>
          <w:szCs w:val="24"/>
        </w:rPr>
        <w:t xml:space="preserve"> , C </w:t>
      </w:r>
      <w:proofErr w:type="spellStart"/>
      <w:r w:rsidRPr="002B0652">
        <w:rPr>
          <w:rFonts w:asciiTheme="minorHAnsi" w:hAnsiTheme="minorHAnsi" w:cstheme="minorHAnsi"/>
          <w:color w:val="000000"/>
          <w:sz w:val="24"/>
          <w:szCs w:val="24"/>
        </w:rPr>
        <w:t>Oancea</w:t>
      </w:r>
      <w:proofErr w:type="spellEnd"/>
      <w:r w:rsidRPr="002B0652">
        <w:rPr>
          <w:rFonts w:asciiTheme="minorHAnsi" w:hAnsiTheme="minorHAnsi" w:cstheme="minorHAnsi"/>
          <w:color w:val="000000"/>
          <w:sz w:val="24"/>
          <w:szCs w:val="24"/>
        </w:rPr>
        <w:t xml:space="preserve">, F </w:t>
      </w:r>
      <w:proofErr w:type="spellStart"/>
      <w:r w:rsidRPr="002B0652">
        <w:rPr>
          <w:rFonts w:asciiTheme="minorHAnsi" w:hAnsiTheme="minorHAnsi" w:cstheme="minorHAnsi"/>
          <w:color w:val="000000"/>
          <w:sz w:val="24"/>
          <w:szCs w:val="24"/>
        </w:rPr>
        <w:t>Bratosin</w:t>
      </w:r>
      <w:proofErr w:type="spellEnd"/>
      <w:r w:rsidRPr="002B0652">
        <w:rPr>
          <w:rFonts w:asciiTheme="minorHAnsi" w:hAnsiTheme="minorHAnsi" w:cstheme="minorHAnsi"/>
          <w:color w:val="000000"/>
          <w:sz w:val="24"/>
          <w:szCs w:val="24"/>
        </w:rPr>
        <w:t xml:space="preserve">, RM </w:t>
      </w:r>
      <w:proofErr w:type="spellStart"/>
      <w:r w:rsidRPr="002B0652">
        <w:rPr>
          <w:rFonts w:asciiTheme="minorHAnsi" w:hAnsiTheme="minorHAnsi" w:cstheme="minorHAnsi"/>
          <w:color w:val="000000"/>
          <w:sz w:val="24"/>
          <w:szCs w:val="24"/>
        </w:rPr>
        <w:t>Fericean</w:t>
      </w:r>
      <w:proofErr w:type="spellEnd"/>
      <w:r w:rsidRPr="002B0652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hyperlink r:id="rId7" w:tgtFrame="_blank" w:history="1">
        <w:r w:rsidRPr="002B0652">
          <w:rPr>
            <w:rFonts w:asciiTheme="minorHAnsi" w:eastAsia="Times New Roman" w:hAnsiTheme="minorHAnsi" w:cstheme="minorHAnsi"/>
            <w:bCs/>
            <w:color w:val="4F5671"/>
            <w:sz w:val="24"/>
            <w:szCs w:val="24"/>
            <w:shd w:val="clear" w:color="auto" w:fill="FFFFFF"/>
            <w:lang w:val="en-GB" w:eastAsia="en-GB"/>
          </w:rPr>
          <w:t>SC Kodimala</w:t>
        </w:r>
      </w:hyperlink>
      <w:r w:rsidRPr="002B0652">
        <w:rPr>
          <w:rFonts w:asciiTheme="minorHAnsi" w:eastAsia="Times New Roman" w:hAnsiTheme="minorHAnsi" w:cstheme="minorHAnsi"/>
          <w:color w:val="222222"/>
          <w:sz w:val="24"/>
          <w:szCs w:val="24"/>
          <w:shd w:val="clear" w:color="auto" w:fill="FFFFFF"/>
          <w:lang w:val="en-GB" w:eastAsia="en-GB"/>
        </w:rPr>
        <w:t xml:space="preserve">, </w:t>
      </w:r>
      <w:hyperlink r:id="rId8" w:tgtFrame="_blank" w:history="1">
        <w:r w:rsidRPr="002B0652">
          <w:rPr>
            <w:rFonts w:asciiTheme="minorHAnsi" w:eastAsia="Times New Roman" w:hAnsiTheme="minorHAnsi" w:cstheme="minorHAnsi"/>
            <w:bCs/>
            <w:color w:val="4F5671"/>
            <w:sz w:val="24"/>
            <w:szCs w:val="24"/>
            <w:shd w:val="clear" w:color="auto" w:fill="FFFFFF"/>
            <w:lang w:val="en-GB" w:eastAsia="en-GB"/>
          </w:rPr>
          <w:t>CN Pilut</w:t>
        </w:r>
      </w:hyperlink>
      <w:r w:rsidRPr="002B0652">
        <w:rPr>
          <w:rFonts w:asciiTheme="minorHAnsi" w:eastAsia="Times New Roman" w:hAnsiTheme="minorHAnsi" w:cstheme="minorHAnsi"/>
          <w:color w:val="222222"/>
          <w:sz w:val="24"/>
          <w:szCs w:val="24"/>
          <w:shd w:val="clear" w:color="auto" w:fill="FFFFFF"/>
          <w:lang w:val="en-GB" w:eastAsia="en-GB"/>
        </w:rPr>
        <w:t xml:space="preserve">, </w:t>
      </w:r>
      <w:hyperlink r:id="rId9" w:tgtFrame="_blank" w:history="1">
        <w:r w:rsidRPr="002B0652">
          <w:rPr>
            <w:rFonts w:asciiTheme="minorHAnsi" w:eastAsia="Times New Roman" w:hAnsiTheme="minorHAnsi" w:cstheme="minorHAnsi"/>
            <w:bCs/>
            <w:color w:val="4F5671"/>
            <w:sz w:val="24"/>
            <w:szCs w:val="24"/>
            <w:shd w:val="clear" w:color="auto" w:fill="FFFFFF"/>
            <w:lang w:val="en-GB" w:eastAsia="en-GB"/>
          </w:rPr>
          <w:t>LA Nussbaum</w:t>
        </w:r>
      </w:hyperlink>
      <w:r w:rsidRPr="002B0652">
        <w:rPr>
          <w:rFonts w:asciiTheme="minorHAnsi" w:eastAsia="Times New Roman" w:hAnsiTheme="minorHAnsi" w:cstheme="minorHAnsi"/>
          <w:sz w:val="24"/>
          <w:szCs w:val="24"/>
          <w:lang w:val="en-GB" w:eastAsia="en-GB"/>
        </w:rPr>
        <w:t xml:space="preserve">, </w:t>
      </w:r>
      <w:hyperlink r:id="rId10" w:tgtFrame="_blank" w:history="1">
        <w:r w:rsidRPr="002B0652">
          <w:rPr>
            <w:rFonts w:asciiTheme="minorHAnsi" w:eastAsia="Times New Roman" w:hAnsiTheme="minorHAnsi" w:cstheme="minorHAnsi"/>
            <w:bCs/>
            <w:color w:val="4F5671"/>
            <w:sz w:val="24"/>
            <w:szCs w:val="24"/>
            <w:shd w:val="clear" w:color="auto" w:fill="FFFFFF"/>
            <w:lang w:val="en-GB" w:eastAsia="en-GB"/>
          </w:rPr>
          <w:t>IO Sirbu</w:t>
        </w:r>
      </w:hyperlink>
      <w:r w:rsidRPr="002B0652">
        <w:rPr>
          <w:rFonts w:asciiTheme="minorHAnsi" w:eastAsia="Times New Roman" w:hAnsiTheme="minorHAnsi" w:cstheme="minorHAnsi"/>
          <w:color w:val="222222"/>
          <w:sz w:val="24"/>
          <w:szCs w:val="24"/>
          <w:shd w:val="clear" w:color="auto" w:fill="FFFFFF"/>
          <w:lang w:val="en-GB" w:eastAsia="en-GB"/>
        </w:rPr>
        <w:t xml:space="preserve">: </w:t>
      </w:r>
      <w:r w:rsidRPr="002B0652">
        <w:rPr>
          <w:rFonts w:asciiTheme="minorHAnsi" w:hAnsiTheme="minorHAnsi" w:cstheme="minorHAnsi"/>
          <w:color w:val="000000"/>
          <w:sz w:val="24"/>
          <w:szCs w:val="24"/>
        </w:rPr>
        <w:t xml:space="preserve">Assessing the Outcomes of Patients with Severe SARS-CoV-2 Infection after Therapeutic Plasma Exchange by Number of TPE Sessions, </w:t>
      </w:r>
      <w:r w:rsidRPr="002B0652">
        <w:rPr>
          <w:rStyle w:val="Emphasis"/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 xml:space="preserve">J. </w:t>
      </w:r>
      <w:proofErr w:type="spellStart"/>
      <w:r w:rsidRPr="002B0652">
        <w:rPr>
          <w:rStyle w:val="Emphasis"/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Clin</w:t>
      </w:r>
      <w:proofErr w:type="spellEnd"/>
      <w:r w:rsidRPr="002B0652">
        <w:rPr>
          <w:rStyle w:val="Emphasis"/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. Med.</w:t>
      </w:r>
      <w:r w:rsidRPr="002B0652">
        <w:rPr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 </w:t>
      </w:r>
      <w:r w:rsidRPr="002B0652">
        <w:rPr>
          <w:rFonts w:asciiTheme="minorHAnsi" w:hAnsiTheme="minorHAnsi" w:cstheme="minorHAnsi"/>
          <w:bCs/>
          <w:color w:val="222222"/>
          <w:sz w:val="24"/>
          <w:szCs w:val="24"/>
          <w:shd w:val="clear" w:color="auto" w:fill="FFFFFF"/>
        </w:rPr>
        <w:t>2023</w:t>
      </w:r>
      <w:r w:rsidRPr="002B0652">
        <w:rPr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, </w:t>
      </w:r>
      <w:r w:rsidRPr="002B0652">
        <w:rPr>
          <w:rStyle w:val="Emphasis"/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12</w:t>
      </w:r>
      <w:r w:rsidRPr="002B0652">
        <w:rPr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(5), 1743; </w:t>
      </w:r>
      <w:hyperlink r:id="rId11" w:history="1">
        <w:r w:rsidRPr="002B0652">
          <w:rPr>
            <w:rStyle w:val="Hyperlink"/>
            <w:rFonts w:asciiTheme="minorHAnsi" w:hAnsiTheme="minorHAnsi" w:cstheme="minorHAnsi"/>
            <w:bCs/>
            <w:color w:val="4F5671"/>
            <w:sz w:val="24"/>
            <w:szCs w:val="24"/>
            <w:shd w:val="clear" w:color="auto" w:fill="FFFFFF"/>
          </w:rPr>
          <w:t>https://doi.org/10.3390/jcm12051743</w:t>
        </w:r>
      </w:hyperlink>
    </w:p>
    <w:p w:rsidR="00D23302" w:rsidRPr="00D23302" w:rsidRDefault="00D23302" w:rsidP="00D2330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Narrow" w:eastAsia="Arial Narrow" w:hAnsi="Arial Narrow" w:cs="Arial Narrow"/>
          <w:color w:val="181818"/>
          <w:sz w:val="20"/>
          <w:szCs w:val="20"/>
          <w:lang w:val="en-GB"/>
        </w:rPr>
      </w:pP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Folescu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 Roxana,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Levai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Codrina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Mihaela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,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Grigoras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Mirela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Loredana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,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Arghirescu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Teodora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Smaranda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,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Talpos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Ioana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 Cristina, </w:t>
      </w:r>
      <w:r w:rsidRPr="00D23302">
        <w:rPr>
          <w:rFonts w:asciiTheme="minorHAnsi" w:eastAsia="Arial Narrow" w:hAnsiTheme="minorHAnsi" w:cstheme="minorHAnsi"/>
          <w:b/>
          <w:bCs/>
          <w:color w:val="181818"/>
          <w:sz w:val="24"/>
          <w:szCs w:val="24"/>
        </w:rPr>
        <w:t>Gindac Ciprian Mihai</w:t>
      </w:r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,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Zamfir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 Carmen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Lacramioara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,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Poroch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 Vladimir,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Anghel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Mirella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Dorina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: </w:t>
      </w:r>
      <w:r w:rsidRPr="00D23302">
        <w:rPr>
          <w:rFonts w:asciiTheme="minorHAnsi" w:eastAsia="Arial Narrow" w:hAnsiTheme="minorHAnsi" w:cstheme="minorHAnsi"/>
          <w:bCs/>
          <w:color w:val="181818"/>
          <w:sz w:val="24"/>
          <w:szCs w:val="24"/>
          <w:lang w:val="en"/>
        </w:rPr>
        <w:t xml:space="preserve">Expression and significance of Ki-67 in lung cancer, </w:t>
      </w:r>
      <w:r w:rsidRPr="00D23302">
        <w:rPr>
          <w:rFonts w:asciiTheme="minorHAnsi" w:eastAsia="Arial Narrow" w:hAnsiTheme="minorHAnsi" w:cstheme="minorHAnsi"/>
          <w:bCs/>
          <w:color w:val="181818"/>
          <w:sz w:val="24"/>
          <w:szCs w:val="24"/>
          <w:lang w:val="en-GB"/>
        </w:rPr>
        <w:t>Romanian Journal of Morphology and Embryology</w:t>
      </w:r>
      <w:r w:rsidRPr="00D23302">
        <w:rPr>
          <w:rFonts w:asciiTheme="minorHAnsi" w:eastAsia="Arial Narrow" w:hAnsiTheme="minorHAnsi" w:cstheme="minorHAnsi"/>
          <w:color w:val="181818"/>
          <w:sz w:val="24"/>
          <w:szCs w:val="24"/>
          <w:lang w:val="en-GB"/>
        </w:rPr>
        <w:t xml:space="preserve">, 2018, </w:t>
      </w:r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59 (1),</w:t>
      </w:r>
      <w:r w:rsidRPr="00D23302">
        <w:rPr>
          <w:rFonts w:ascii="Arial Narrow" w:eastAsia="Arial Narrow" w:hAnsi="Arial Narrow" w:cs="Arial Narrow"/>
          <w:color w:val="181818"/>
          <w:sz w:val="20"/>
          <w:szCs w:val="20"/>
        </w:rPr>
        <w:t xml:space="preserve"> 227-233</w:t>
      </w:r>
    </w:p>
    <w:p w:rsidR="00D23302" w:rsidRPr="002B0652" w:rsidRDefault="00D23302" w:rsidP="00D23302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2B0652" w:rsidRDefault="002B0652">
      <w:pPr>
        <w:rPr>
          <w:lang w:val="en-US"/>
        </w:rPr>
      </w:pPr>
      <w:r>
        <w:rPr>
          <w:lang w:val="en-US"/>
        </w:rPr>
        <w:t xml:space="preserve"> </w:t>
      </w:r>
    </w:p>
    <w:p w:rsidR="00D23302" w:rsidRDefault="00D23302">
      <w:pPr>
        <w:rPr>
          <w:lang w:val="en-US"/>
        </w:rPr>
      </w:pPr>
    </w:p>
    <w:p w:rsidR="00D23302" w:rsidRDefault="00D23302">
      <w:pPr>
        <w:rPr>
          <w:lang w:val="en-US"/>
        </w:rPr>
      </w:pPr>
    </w:p>
    <w:p w:rsidR="00D23302" w:rsidRDefault="00D23302">
      <w:pPr>
        <w:rPr>
          <w:lang w:val="en-US"/>
        </w:rPr>
      </w:pPr>
    </w:p>
    <w:p w:rsidR="00D23302" w:rsidRDefault="00D23302">
      <w:pPr>
        <w:rPr>
          <w:lang w:val="en-US"/>
        </w:rPr>
      </w:pPr>
    </w:p>
    <w:p w:rsidR="00D23302" w:rsidRDefault="00D23302">
      <w:pPr>
        <w:rPr>
          <w:lang w:val="en-US"/>
        </w:rPr>
      </w:pPr>
    </w:p>
    <w:p w:rsidR="00D23302" w:rsidRDefault="00D23302">
      <w:pPr>
        <w:rPr>
          <w:lang w:val="en-US"/>
        </w:rPr>
      </w:pPr>
    </w:p>
    <w:p w:rsidR="00D23302" w:rsidRDefault="00D23302">
      <w:pPr>
        <w:rPr>
          <w:lang w:val="en-US"/>
        </w:rPr>
      </w:pPr>
    </w:p>
    <w:p w:rsidR="00D23302" w:rsidRDefault="00D23302">
      <w:pPr>
        <w:rPr>
          <w:lang w:val="en-US"/>
        </w:rPr>
      </w:pPr>
    </w:p>
    <w:p w:rsidR="00D23302" w:rsidRDefault="00D23302">
      <w:pPr>
        <w:rPr>
          <w:lang w:val="en-US"/>
        </w:rPr>
      </w:pPr>
    </w:p>
    <w:p w:rsidR="002B0652" w:rsidRDefault="002B0652">
      <w:pPr>
        <w:rPr>
          <w:lang w:val="en-US"/>
        </w:rPr>
      </w:pPr>
      <w:proofErr w:type="spellStart"/>
      <w:r>
        <w:rPr>
          <w:lang w:val="en-US"/>
        </w:rPr>
        <w:t>Lista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publicații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funcție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relevanță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realizarile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profesionale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proprii</w:t>
      </w:r>
      <w:proofErr w:type="spellEnd"/>
    </w:p>
    <w:p w:rsidR="002B0652" w:rsidRDefault="002B0652" w:rsidP="002B065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92526"/>
          <w:sz w:val="24"/>
          <w:szCs w:val="24"/>
        </w:rPr>
      </w:pPr>
      <w:r w:rsidRPr="002B0652">
        <w:rPr>
          <w:rFonts w:asciiTheme="minorHAnsi" w:hAnsiTheme="minorHAnsi" w:cstheme="minorHAnsi"/>
          <w:b/>
          <w:bCs/>
          <w:sz w:val="24"/>
          <w:szCs w:val="24"/>
        </w:rPr>
        <w:t>CM Gindac</w:t>
      </w:r>
      <w:r w:rsidRPr="002B0652">
        <w:rPr>
          <w:rFonts w:asciiTheme="minorHAnsi" w:hAnsiTheme="minorHAnsi" w:cstheme="minorHAnsi"/>
          <w:bCs/>
          <w:sz w:val="24"/>
          <w:szCs w:val="24"/>
        </w:rPr>
        <w:t xml:space="preserve">, OH </w:t>
      </w:r>
      <w:proofErr w:type="spellStart"/>
      <w:r w:rsidRPr="002B0652">
        <w:rPr>
          <w:rFonts w:asciiTheme="minorHAnsi" w:hAnsiTheme="minorHAnsi" w:cstheme="minorHAnsi"/>
          <w:bCs/>
          <w:sz w:val="24"/>
          <w:szCs w:val="24"/>
        </w:rPr>
        <w:t>Bedreag</w:t>
      </w:r>
      <w:proofErr w:type="spellEnd"/>
      <w:r w:rsidRPr="002B0652">
        <w:rPr>
          <w:rFonts w:asciiTheme="minorHAnsi" w:hAnsiTheme="minorHAnsi" w:cstheme="minorHAnsi"/>
          <w:bCs/>
          <w:sz w:val="24"/>
          <w:szCs w:val="24"/>
        </w:rPr>
        <w:t xml:space="preserve">, LA Nussbaum, IB </w:t>
      </w:r>
      <w:proofErr w:type="spellStart"/>
      <w:r w:rsidRPr="002B0652">
        <w:rPr>
          <w:rFonts w:asciiTheme="minorHAnsi" w:hAnsiTheme="minorHAnsi" w:cstheme="minorHAnsi"/>
          <w:bCs/>
          <w:sz w:val="24"/>
          <w:szCs w:val="24"/>
        </w:rPr>
        <w:t>Micu</w:t>
      </w:r>
      <w:proofErr w:type="spellEnd"/>
      <w:r w:rsidRPr="002B0652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2B0652">
        <w:rPr>
          <w:rFonts w:asciiTheme="minorHAnsi" w:hAnsiTheme="minorHAnsi" w:cstheme="minorHAnsi"/>
          <w:bCs/>
          <w:sz w:val="24"/>
          <w:szCs w:val="24"/>
        </w:rPr>
        <w:t>Serbu</w:t>
      </w:r>
      <w:proofErr w:type="spellEnd"/>
      <w:r w:rsidRPr="002B0652">
        <w:rPr>
          <w:rFonts w:asciiTheme="minorHAnsi" w:hAnsiTheme="minorHAnsi" w:cstheme="minorHAnsi"/>
          <w:bCs/>
          <w:sz w:val="24"/>
          <w:szCs w:val="24"/>
        </w:rPr>
        <w:t xml:space="preserve">, R </w:t>
      </w:r>
      <w:proofErr w:type="spellStart"/>
      <w:r w:rsidRPr="002B0652">
        <w:rPr>
          <w:rFonts w:asciiTheme="minorHAnsi" w:hAnsiTheme="minorHAnsi" w:cstheme="minorHAnsi"/>
          <w:bCs/>
          <w:sz w:val="24"/>
          <w:szCs w:val="24"/>
        </w:rPr>
        <w:t>Folescu</w:t>
      </w:r>
      <w:proofErr w:type="spellEnd"/>
      <w:r w:rsidRPr="002B0652">
        <w:rPr>
          <w:rFonts w:asciiTheme="minorHAnsi" w:hAnsiTheme="minorHAnsi" w:cstheme="minorHAnsi"/>
          <w:bCs/>
          <w:sz w:val="24"/>
          <w:szCs w:val="24"/>
        </w:rPr>
        <w:t xml:space="preserve">, M </w:t>
      </w:r>
      <w:proofErr w:type="spellStart"/>
      <w:r w:rsidRPr="002B0652">
        <w:rPr>
          <w:rFonts w:asciiTheme="minorHAnsi" w:hAnsiTheme="minorHAnsi" w:cstheme="minorHAnsi"/>
          <w:bCs/>
          <w:sz w:val="24"/>
          <w:szCs w:val="24"/>
        </w:rPr>
        <w:t>Grigoras</w:t>
      </w:r>
      <w:proofErr w:type="spellEnd"/>
      <w:r w:rsidRPr="002B0652">
        <w:rPr>
          <w:rFonts w:asciiTheme="minorHAnsi" w:hAnsiTheme="minorHAnsi" w:cstheme="minorHAnsi"/>
          <w:bCs/>
          <w:sz w:val="24"/>
          <w:szCs w:val="24"/>
        </w:rPr>
        <w:t xml:space="preserve">, LM </w:t>
      </w:r>
      <w:proofErr w:type="spellStart"/>
      <w:r w:rsidRPr="002B0652">
        <w:rPr>
          <w:rFonts w:asciiTheme="minorHAnsi" w:hAnsiTheme="minorHAnsi" w:cstheme="minorHAnsi"/>
          <w:bCs/>
          <w:sz w:val="24"/>
          <w:szCs w:val="24"/>
        </w:rPr>
        <w:t>Hogea</w:t>
      </w:r>
      <w:proofErr w:type="spellEnd"/>
      <w:r w:rsidRPr="002B0652">
        <w:rPr>
          <w:rFonts w:asciiTheme="minorHAnsi" w:hAnsiTheme="minorHAnsi" w:cstheme="minorHAnsi"/>
          <w:bCs/>
          <w:sz w:val="24"/>
          <w:szCs w:val="24"/>
        </w:rPr>
        <w:t xml:space="preserve">, MA </w:t>
      </w:r>
      <w:proofErr w:type="spellStart"/>
      <w:r w:rsidRPr="002B0652">
        <w:rPr>
          <w:rFonts w:asciiTheme="minorHAnsi" w:hAnsiTheme="minorHAnsi" w:cstheme="minorHAnsi"/>
          <w:bCs/>
          <w:sz w:val="24"/>
          <w:szCs w:val="24"/>
        </w:rPr>
        <w:t>Simu</w:t>
      </w:r>
      <w:proofErr w:type="spellEnd"/>
      <w:r w:rsidRPr="002B0652">
        <w:rPr>
          <w:rFonts w:asciiTheme="minorHAnsi" w:hAnsiTheme="minorHAnsi" w:cstheme="minorHAnsi"/>
          <w:bCs/>
          <w:sz w:val="24"/>
          <w:szCs w:val="24"/>
        </w:rPr>
        <w:t xml:space="preserve">, V </w:t>
      </w:r>
      <w:proofErr w:type="spellStart"/>
      <w:r w:rsidRPr="002B0652">
        <w:rPr>
          <w:rFonts w:asciiTheme="minorHAnsi" w:hAnsiTheme="minorHAnsi" w:cstheme="minorHAnsi"/>
          <w:bCs/>
          <w:sz w:val="24"/>
          <w:szCs w:val="24"/>
        </w:rPr>
        <w:t>Lupu</w:t>
      </w:r>
      <w:proofErr w:type="spellEnd"/>
      <w:r w:rsidRPr="002B0652">
        <w:rPr>
          <w:rFonts w:asciiTheme="minorHAnsi" w:hAnsiTheme="minorHAnsi" w:cstheme="minorHAnsi"/>
          <w:bCs/>
          <w:sz w:val="24"/>
          <w:szCs w:val="24"/>
        </w:rPr>
        <w:t xml:space="preserve">,  M </w:t>
      </w:r>
      <w:proofErr w:type="spellStart"/>
      <w:r w:rsidRPr="002B0652">
        <w:rPr>
          <w:rFonts w:asciiTheme="minorHAnsi" w:hAnsiTheme="minorHAnsi" w:cstheme="minorHAnsi"/>
          <w:bCs/>
          <w:sz w:val="24"/>
          <w:szCs w:val="24"/>
        </w:rPr>
        <w:t>Boanca</w:t>
      </w:r>
      <w:proofErr w:type="spellEnd"/>
      <w:r w:rsidRPr="002B0652">
        <w:rPr>
          <w:rFonts w:asciiTheme="minorHAnsi" w:hAnsiTheme="minorHAnsi" w:cstheme="minorHAnsi"/>
          <w:bCs/>
          <w:sz w:val="24"/>
          <w:szCs w:val="24"/>
        </w:rPr>
        <w:t xml:space="preserve">, D </w:t>
      </w:r>
      <w:proofErr w:type="spellStart"/>
      <w:r w:rsidRPr="002B0652">
        <w:rPr>
          <w:rFonts w:asciiTheme="minorHAnsi" w:hAnsiTheme="minorHAnsi" w:cstheme="minorHAnsi"/>
          <w:bCs/>
          <w:sz w:val="24"/>
          <w:szCs w:val="24"/>
        </w:rPr>
        <w:t>Sandesc</w:t>
      </w:r>
      <w:proofErr w:type="spellEnd"/>
      <w:r w:rsidRPr="002B0652">
        <w:rPr>
          <w:rFonts w:asciiTheme="minorHAnsi" w:hAnsiTheme="minorHAnsi" w:cstheme="minorHAnsi"/>
          <w:bCs/>
          <w:sz w:val="24"/>
          <w:szCs w:val="24"/>
        </w:rPr>
        <w:t xml:space="preserve">. Mathematical Model for Reducing the Concentration of a Chemical Substance Applicable in the Procedures of Plasmatic Treatment. </w:t>
      </w:r>
      <w:r w:rsidRPr="002B0652">
        <w:rPr>
          <w:rFonts w:asciiTheme="minorHAnsi" w:hAnsiTheme="minorHAnsi" w:cstheme="minorHAnsi"/>
          <w:color w:val="292526"/>
          <w:sz w:val="24"/>
          <w:szCs w:val="24"/>
        </w:rPr>
        <w:t>REV.CHIM. (Bucharest</w:t>
      </w:r>
      <w:proofErr w:type="gramStart"/>
      <w:r w:rsidRPr="002B0652">
        <w:rPr>
          <w:rFonts w:asciiTheme="minorHAnsi" w:hAnsiTheme="minorHAnsi" w:cstheme="minorHAnsi"/>
          <w:color w:val="292526"/>
          <w:sz w:val="24"/>
          <w:szCs w:val="24"/>
        </w:rPr>
        <w:t>)70</w:t>
      </w:r>
      <w:proofErr w:type="gramEnd"/>
      <w:r w:rsidRPr="002B065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2B0652">
        <w:rPr>
          <w:rFonts w:asciiTheme="minorHAnsi" w:hAnsiTheme="minorHAnsi" w:cstheme="minorHAnsi"/>
          <w:color w:val="292526"/>
          <w:sz w:val="24"/>
          <w:szCs w:val="24"/>
        </w:rPr>
        <w:t>No. 4 /2019.  ISI IF 1,412</w:t>
      </w:r>
      <w:r>
        <w:rPr>
          <w:rFonts w:asciiTheme="minorHAnsi" w:hAnsiTheme="minorHAnsi" w:cstheme="minorHAnsi"/>
          <w:color w:val="292526"/>
          <w:sz w:val="24"/>
          <w:szCs w:val="24"/>
        </w:rPr>
        <w:t xml:space="preserve">  </w:t>
      </w:r>
    </w:p>
    <w:p w:rsidR="002B0652" w:rsidRPr="00E72BA9" w:rsidRDefault="00E72BA9" w:rsidP="002B065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FF"/>
          <w:sz w:val="24"/>
          <w:szCs w:val="24"/>
          <w:u w:val="single"/>
        </w:rPr>
      </w:pPr>
      <w:hyperlink r:id="rId12" w:tgtFrame="_blank" w:history="1">
        <w:r w:rsidR="002B0652" w:rsidRPr="002B0652">
          <w:rPr>
            <w:rFonts w:asciiTheme="minorHAnsi" w:eastAsia="Times New Roman" w:hAnsiTheme="minorHAnsi" w:cstheme="minorHAnsi"/>
            <w:bCs/>
            <w:color w:val="4F5671"/>
            <w:sz w:val="24"/>
            <w:szCs w:val="24"/>
            <w:lang w:val="en-GB" w:eastAsia="en-GB"/>
          </w:rPr>
          <w:t>TM Porosnicu</w:t>
        </w:r>
      </w:hyperlink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 xml:space="preserve">, C </w:t>
      </w:r>
      <w:r w:rsidR="002B0652" w:rsidRPr="002B0652">
        <w:rPr>
          <w:rFonts w:asciiTheme="minorHAnsi" w:eastAsia="Times New Roman" w:hAnsiTheme="minorHAnsi" w:cstheme="minorHAnsi"/>
          <w:b/>
          <w:color w:val="222222"/>
          <w:sz w:val="24"/>
          <w:szCs w:val="24"/>
          <w:lang w:val="en-GB" w:eastAsia="en-GB"/>
        </w:rPr>
        <w:t>Gindac</w:t>
      </w:r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 xml:space="preserve">, S </w:t>
      </w:r>
      <w:proofErr w:type="spellStart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>Popovici</w:t>
      </w:r>
      <w:proofErr w:type="spellEnd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 xml:space="preserve">, </w:t>
      </w:r>
      <w:proofErr w:type="gramStart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>A</w:t>
      </w:r>
      <w:proofErr w:type="gramEnd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 xml:space="preserve"> </w:t>
      </w:r>
      <w:proofErr w:type="spellStart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>Marinescu</w:t>
      </w:r>
      <w:proofErr w:type="spellEnd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 xml:space="preserve">, D </w:t>
      </w:r>
      <w:proofErr w:type="spellStart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>Jipa</w:t>
      </w:r>
      <w:proofErr w:type="spellEnd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 xml:space="preserve">, V </w:t>
      </w:r>
      <w:proofErr w:type="spellStart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>Lazaroiu</w:t>
      </w:r>
      <w:proofErr w:type="spellEnd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 xml:space="preserve">, D </w:t>
      </w:r>
      <w:proofErr w:type="spellStart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>Sandesc</w:t>
      </w:r>
      <w:proofErr w:type="spellEnd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 xml:space="preserve">, C </w:t>
      </w:r>
      <w:proofErr w:type="spellStart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>Oancea</w:t>
      </w:r>
      <w:proofErr w:type="spellEnd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 xml:space="preserve">, R </w:t>
      </w:r>
      <w:proofErr w:type="spellStart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>Folescu</w:t>
      </w:r>
      <w:proofErr w:type="spellEnd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 xml:space="preserve">, AS </w:t>
      </w:r>
      <w:proofErr w:type="spellStart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>Zamfir</w:t>
      </w:r>
      <w:proofErr w:type="spellEnd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 xml:space="preserve">, CL </w:t>
      </w:r>
      <w:proofErr w:type="spellStart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>Zamfir</w:t>
      </w:r>
      <w:proofErr w:type="spellEnd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 xml:space="preserve">, LA Nussbaum, IO </w:t>
      </w:r>
      <w:proofErr w:type="spellStart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>Sirbu</w:t>
      </w:r>
      <w:proofErr w:type="spellEnd"/>
      <w:r w:rsidR="002B0652" w:rsidRPr="002B0652">
        <w:rPr>
          <w:rFonts w:asciiTheme="minorHAnsi" w:eastAsia="Times New Roman" w:hAnsiTheme="minorHAnsi" w:cstheme="minorHAnsi"/>
          <w:color w:val="222222"/>
          <w:sz w:val="24"/>
          <w:szCs w:val="24"/>
          <w:lang w:val="en-GB" w:eastAsia="en-GB"/>
        </w:rPr>
        <w:t xml:space="preserve">: </w:t>
      </w:r>
      <w:r w:rsidR="002B0652" w:rsidRPr="002B0652">
        <w:rPr>
          <w:rFonts w:asciiTheme="minorHAnsi" w:eastAsia="Times New Roman" w:hAnsiTheme="minorHAnsi" w:cstheme="minorHAnsi"/>
          <w:bCs/>
          <w:color w:val="000000"/>
          <w:kern w:val="36"/>
          <w:sz w:val="24"/>
          <w:szCs w:val="24"/>
          <w:lang w:val="en-GB" w:eastAsia="en-GB"/>
        </w:rPr>
        <w:t>Efficacy of Therapeutic Plasma Exchange in Severe Acute Respiratory Distress Syndrome in COVID-19 Patients from the Western Part of Romania. M</w:t>
      </w:r>
      <w:proofErr w:type="spellStart"/>
      <w:r w:rsidR="002B0652" w:rsidRPr="002B0652">
        <w:rPr>
          <w:rStyle w:val="Emphasis"/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edicina</w:t>
      </w:r>
      <w:proofErr w:type="spellEnd"/>
      <w:r w:rsidR="002B0652" w:rsidRPr="002B0652">
        <w:rPr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 </w:t>
      </w:r>
      <w:r w:rsidR="002B0652" w:rsidRPr="002B0652">
        <w:rPr>
          <w:rFonts w:asciiTheme="minorHAnsi" w:hAnsiTheme="minorHAnsi" w:cstheme="minorHAnsi"/>
          <w:bCs/>
          <w:color w:val="222222"/>
          <w:sz w:val="24"/>
          <w:szCs w:val="24"/>
          <w:shd w:val="clear" w:color="auto" w:fill="FFFFFF"/>
        </w:rPr>
        <w:t>2022</w:t>
      </w:r>
      <w:r w:rsidR="002B0652" w:rsidRPr="002B0652">
        <w:rPr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, </w:t>
      </w:r>
      <w:r w:rsidR="002B0652" w:rsidRPr="002B0652">
        <w:rPr>
          <w:rStyle w:val="Emphasis"/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58</w:t>
      </w:r>
      <w:r w:rsidR="002B0652" w:rsidRPr="002B0652">
        <w:rPr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(12), 1707; </w:t>
      </w:r>
      <w:hyperlink r:id="rId13" w:history="1">
        <w:r w:rsidR="002B0652" w:rsidRPr="002B0652">
          <w:rPr>
            <w:rStyle w:val="Hyperlink"/>
            <w:rFonts w:asciiTheme="minorHAnsi" w:hAnsiTheme="minorHAnsi" w:cstheme="minorHAnsi"/>
            <w:bCs/>
            <w:color w:val="4F5671"/>
            <w:sz w:val="24"/>
            <w:szCs w:val="24"/>
            <w:shd w:val="clear" w:color="auto" w:fill="FFFFFF"/>
          </w:rPr>
          <w:t>https://doi.org/10.3390/medicina58121707</w:t>
        </w:r>
      </w:hyperlink>
      <w:r w:rsidR="00B17349">
        <w:rPr>
          <w:rStyle w:val="Hyperlink"/>
          <w:rFonts w:asciiTheme="minorHAnsi" w:hAnsiTheme="minorHAnsi" w:cstheme="minorHAnsi"/>
          <w:bCs/>
          <w:color w:val="4F5671"/>
          <w:sz w:val="24"/>
          <w:szCs w:val="24"/>
          <w:u w:val="none"/>
          <w:shd w:val="clear" w:color="auto" w:fill="FFFFFF"/>
        </w:rPr>
        <w:t xml:space="preserve"> ISI 2,64</w:t>
      </w:r>
      <w:bookmarkStart w:id="0" w:name="_GoBack"/>
      <w:bookmarkEnd w:id="0"/>
    </w:p>
    <w:p w:rsidR="002B0652" w:rsidRPr="002B0652" w:rsidRDefault="002B0652" w:rsidP="002B065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B0652">
        <w:rPr>
          <w:rFonts w:asciiTheme="minorHAnsi" w:hAnsiTheme="minorHAnsi" w:cstheme="minorHAnsi"/>
          <w:sz w:val="24"/>
          <w:szCs w:val="24"/>
        </w:rPr>
        <w:t xml:space="preserve">P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Pickkers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T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Vassiliou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V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Liguts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F Prato, P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Tissiers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S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Kloesel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F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Turani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D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Popevski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M Broman, </w:t>
      </w:r>
      <w:r w:rsidRPr="002B0652">
        <w:rPr>
          <w:rFonts w:asciiTheme="minorHAnsi" w:hAnsiTheme="minorHAnsi" w:cstheme="minorHAnsi"/>
          <w:b/>
          <w:sz w:val="24"/>
          <w:szCs w:val="24"/>
        </w:rPr>
        <w:t>CM Gindac</w:t>
      </w:r>
      <w:r w:rsidRPr="002B0652">
        <w:rPr>
          <w:rFonts w:asciiTheme="minorHAnsi" w:hAnsiTheme="minorHAnsi" w:cstheme="minorHAnsi"/>
          <w:sz w:val="24"/>
          <w:szCs w:val="24"/>
        </w:rPr>
        <w:t xml:space="preserve">, F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Saliba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M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Tengattini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J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Golstein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K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Harenski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. </w:t>
      </w:r>
      <w:r w:rsidRPr="002B0652">
        <w:rPr>
          <w:rFonts w:asciiTheme="minorHAnsi" w:hAnsiTheme="minorHAnsi" w:cstheme="minorHAnsi"/>
          <w:bCs/>
          <w:sz w:val="24"/>
          <w:szCs w:val="24"/>
        </w:rPr>
        <w:t xml:space="preserve">Sepsis Management with a Blood Purification Membrane: European Experience </w:t>
      </w:r>
      <w:r w:rsidRPr="002B0652">
        <w:rPr>
          <w:rFonts w:asciiTheme="minorHAnsi" w:eastAsia="MyriadPro-Regular" w:hAnsiTheme="minorHAnsi" w:cstheme="minorHAnsi"/>
          <w:sz w:val="24"/>
          <w:szCs w:val="24"/>
        </w:rPr>
        <w:t xml:space="preserve">Blood </w:t>
      </w:r>
      <w:proofErr w:type="spellStart"/>
      <w:r w:rsidRPr="002B0652">
        <w:rPr>
          <w:rFonts w:asciiTheme="minorHAnsi" w:eastAsia="MyriadPro-Regular" w:hAnsiTheme="minorHAnsi" w:cstheme="minorHAnsi"/>
          <w:sz w:val="24"/>
          <w:szCs w:val="24"/>
        </w:rPr>
        <w:t>Purif</w:t>
      </w:r>
      <w:proofErr w:type="spellEnd"/>
      <w:r w:rsidRPr="002B0652">
        <w:rPr>
          <w:rFonts w:asciiTheme="minorHAnsi" w:eastAsia="MyriadPro-Regular" w:hAnsiTheme="minorHAnsi" w:cstheme="minorHAnsi"/>
          <w:sz w:val="24"/>
          <w:szCs w:val="24"/>
        </w:rPr>
        <w:t xml:space="preserve"> 2019;47(</w:t>
      </w:r>
      <w:proofErr w:type="spellStart"/>
      <w:r w:rsidRPr="002B0652">
        <w:rPr>
          <w:rFonts w:asciiTheme="minorHAnsi" w:eastAsia="MyriadPro-Regular" w:hAnsiTheme="minorHAnsi" w:cstheme="minorHAnsi"/>
          <w:sz w:val="24"/>
          <w:szCs w:val="24"/>
        </w:rPr>
        <w:t>suppl</w:t>
      </w:r>
      <w:proofErr w:type="spellEnd"/>
      <w:r w:rsidRPr="002B0652">
        <w:rPr>
          <w:rFonts w:asciiTheme="minorHAnsi" w:eastAsia="MyriadPro-Regular" w:hAnsiTheme="minorHAnsi" w:cstheme="minorHAnsi"/>
          <w:sz w:val="24"/>
          <w:szCs w:val="24"/>
        </w:rPr>
        <w:t xml:space="preserve"> 3):36–44 ISI 1,919</w:t>
      </w:r>
    </w:p>
    <w:p w:rsidR="002B0652" w:rsidRDefault="002B0652" w:rsidP="002B065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B0652">
        <w:rPr>
          <w:rFonts w:asciiTheme="minorHAnsi" w:hAnsiTheme="minorHAnsi" w:cstheme="minorHAnsi"/>
          <w:bCs/>
          <w:sz w:val="24"/>
          <w:szCs w:val="24"/>
        </w:rPr>
        <w:t xml:space="preserve">V </w:t>
      </w:r>
      <w:proofErr w:type="spellStart"/>
      <w:r w:rsidRPr="002B0652">
        <w:rPr>
          <w:rFonts w:asciiTheme="minorHAnsi" w:hAnsiTheme="minorHAnsi" w:cstheme="minorHAnsi"/>
          <w:bCs/>
          <w:sz w:val="24"/>
          <w:szCs w:val="24"/>
        </w:rPr>
        <w:t>Lazureanu</w:t>
      </w:r>
      <w:proofErr w:type="spellEnd"/>
      <w:r w:rsidRPr="002B0652">
        <w:rPr>
          <w:rFonts w:asciiTheme="minorHAnsi" w:hAnsiTheme="minorHAnsi" w:cstheme="minorHAnsi"/>
          <w:bCs/>
          <w:sz w:val="24"/>
          <w:szCs w:val="24"/>
        </w:rPr>
        <w:t xml:space="preserve">, M </w:t>
      </w:r>
      <w:proofErr w:type="spellStart"/>
      <w:r w:rsidRPr="002B0652">
        <w:rPr>
          <w:rFonts w:asciiTheme="minorHAnsi" w:hAnsiTheme="minorHAnsi" w:cstheme="minorHAnsi"/>
          <w:bCs/>
          <w:sz w:val="24"/>
          <w:szCs w:val="24"/>
        </w:rPr>
        <w:t>Porosnicu</w:t>
      </w:r>
      <w:proofErr w:type="spellEnd"/>
      <w:r w:rsidRPr="002B0652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2B0652">
        <w:rPr>
          <w:rFonts w:asciiTheme="minorHAnsi" w:hAnsiTheme="minorHAnsi" w:cstheme="minorHAnsi"/>
          <w:b/>
          <w:bCs/>
          <w:sz w:val="24"/>
          <w:szCs w:val="24"/>
        </w:rPr>
        <w:t xml:space="preserve">C </w:t>
      </w:r>
      <w:proofErr w:type="spellStart"/>
      <w:r w:rsidRPr="002B0652">
        <w:rPr>
          <w:rFonts w:asciiTheme="minorHAnsi" w:hAnsiTheme="minorHAnsi" w:cstheme="minorHAnsi"/>
          <w:b/>
          <w:bCs/>
          <w:sz w:val="24"/>
          <w:szCs w:val="24"/>
        </w:rPr>
        <w:t>Gandac</w:t>
      </w:r>
      <w:proofErr w:type="spellEnd"/>
      <w:r w:rsidRPr="002B0652">
        <w:rPr>
          <w:rFonts w:asciiTheme="minorHAnsi" w:hAnsiTheme="minorHAnsi" w:cstheme="minorHAnsi"/>
          <w:bCs/>
          <w:sz w:val="24"/>
          <w:szCs w:val="24"/>
        </w:rPr>
        <w:t xml:space="preserve">, T </w:t>
      </w:r>
      <w:proofErr w:type="spellStart"/>
      <w:r w:rsidRPr="002B0652">
        <w:rPr>
          <w:rFonts w:asciiTheme="minorHAnsi" w:hAnsiTheme="minorHAnsi" w:cstheme="minorHAnsi"/>
          <w:bCs/>
          <w:sz w:val="24"/>
          <w:szCs w:val="24"/>
        </w:rPr>
        <w:t>Moisil</w:t>
      </w:r>
      <w:proofErr w:type="spellEnd"/>
      <w:r w:rsidRPr="002B0652">
        <w:rPr>
          <w:rFonts w:asciiTheme="minorHAnsi" w:hAnsiTheme="minorHAnsi" w:cstheme="minorHAnsi"/>
          <w:bCs/>
          <w:sz w:val="24"/>
          <w:szCs w:val="24"/>
        </w:rPr>
        <w:t xml:space="preserve">, L </w:t>
      </w:r>
      <w:proofErr w:type="spellStart"/>
      <w:r w:rsidRPr="002B0652">
        <w:rPr>
          <w:rFonts w:asciiTheme="minorHAnsi" w:hAnsiTheme="minorHAnsi" w:cstheme="minorHAnsi"/>
          <w:bCs/>
          <w:sz w:val="24"/>
          <w:szCs w:val="24"/>
        </w:rPr>
        <w:t>Baditoiu</w:t>
      </w:r>
      <w:proofErr w:type="spellEnd"/>
      <w:r w:rsidRPr="002B0652">
        <w:rPr>
          <w:rFonts w:asciiTheme="minorHAnsi" w:hAnsiTheme="minorHAnsi" w:cstheme="minorHAnsi"/>
          <w:bCs/>
          <w:sz w:val="24"/>
          <w:szCs w:val="24"/>
        </w:rPr>
        <w:t xml:space="preserve">, R </w:t>
      </w:r>
      <w:proofErr w:type="spellStart"/>
      <w:r w:rsidRPr="002B0652">
        <w:rPr>
          <w:rFonts w:asciiTheme="minorHAnsi" w:hAnsiTheme="minorHAnsi" w:cstheme="minorHAnsi"/>
          <w:bCs/>
          <w:sz w:val="24"/>
          <w:szCs w:val="24"/>
        </w:rPr>
        <w:t>Laza</w:t>
      </w:r>
      <w:proofErr w:type="spellEnd"/>
      <w:r w:rsidRPr="002B0652">
        <w:rPr>
          <w:rFonts w:asciiTheme="minorHAnsi" w:hAnsiTheme="minorHAnsi" w:cstheme="minorHAnsi"/>
          <w:bCs/>
          <w:sz w:val="24"/>
          <w:szCs w:val="24"/>
        </w:rPr>
        <w:t xml:space="preserve">, V </w:t>
      </w:r>
      <w:proofErr w:type="spellStart"/>
      <w:r w:rsidRPr="002B0652">
        <w:rPr>
          <w:rFonts w:asciiTheme="minorHAnsi" w:hAnsiTheme="minorHAnsi" w:cstheme="minorHAnsi"/>
          <w:color w:val="292526"/>
          <w:sz w:val="24"/>
          <w:szCs w:val="24"/>
        </w:rPr>
        <w:t>Musta</w:t>
      </w:r>
      <w:proofErr w:type="spellEnd"/>
      <w:r w:rsidRPr="002B0652">
        <w:rPr>
          <w:rFonts w:asciiTheme="minorHAnsi" w:hAnsiTheme="minorHAnsi" w:cstheme="minorHAnsi"/>
          <w:color w:val="292526"/>
          <w:sz w:val="24"/>
          <w:szCs w:val="24"/>
        </w:rPr>
        <w:t xml:space="preserve">, A </w:t>
      </w:r>
      <w:proofErr w:type="spellStart"/>
      <w:r w:rsidRPr="002B0652">
        <w:rPr>
          <w:rFonts w:asciiTheme="minorHAnsi" w:hAnsiTheme="minorHAnsi" w:cstheme="minorHAnsi"/>
          <w:color w:val="292526"/>
          <w:sz w:val="24"/>
          <w:szCs w:val="24"/>
        </w:rPr>
        <w:t>Crisan</w:t>
      </w:r>
      <w:proofErr w:type="spellEnd"/>
      <w:r w:rsidRPr="002B0652">
        <w:rPr>
          <w:rFonts w:asciiTheme="minorHAnsi" w:hAnsiTheme="minorHAnsi" w:cstheme="minorHAnsi"/>
          <w:color w:val="292526"/>
          <w:sz w:val="24"/>
          <w:szCs w:val="24"/>
        </w:rPr>
        <w:t xml:space="preserve">, AR </w:t>
      </w:r>
      <w:proofErr w:type="spellStart"/>
      <w:r w:rsidRPr="002B0652">
        <w:rPr>
          <w:rFonts w:asciiTheme="minorHAnsi" w:hAnsiTheme="minorHAnsi" w:cstheme="minorHAnsi"/>
          <w:color w:val="292526"/>
          <w:sz w:val="24"/>
          <w:szCs w:val="24"/>
        </w:rPr>
        <w:t>Marinescu</w:t>
      </w:r>
      <w:proofErr w:type="spellEnd"/>
      <w:r w:rsidRPr="002B0652">
        <w:rPr>
          <w:rFonts w:asciiTheme="minorHAnsi" w:hAnsiTheme="minorHAnsi" w:cstheme="minorHAnsi"/>
          <w:color w:val="292526"/>
          <w:sz w:val="24"/>
          <w:szCs w:val="24"/>
        </w:rPr>
        <w:t xml:space="preserve">. </w:t>
      </w:r>
      <w:r w:rsidRPr="002B0652">
        <w:rPr>
          <w:rFonts w:asciiTheme="minorHAnsi" w:hAnsiTheme="minorHAnsi" w:cstheme="minorHAnsi"/>
          <w:sz w:val="24"/>
          <w:szCs w:val="24"/>
        </w:rPr>
        <w:t xml:space="preserve">Infection with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Acinetobacter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baumannii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 in an intensive care unit in the Western part of Romania. BMC Infectious Diseases 2016, 16(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Suppl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 1):95 ISI IF 2,62</w:t>
      </w:r>
    </w:p>
    <w:p w:rsidR="002B0652" w:rsidRPr="002B0652" w:rsidRDefault="002B0652" w:rsidP="002B065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B0652">
        <w:rPr>
          <w:rFonts w:asciiTheme="minorHAnsi" w:hAnsiTheme="minorHAnsi" w:cstheme="minorHAnsi"/>
          <w:color w:val="000000"/>
          <w:sz w:val="24"/>
          <w:szCs w:val="24"/>
        </w:rPr>
        <w:t xml:space="preserve">TM </w:t>
      </w:r>
      <w:proofErr w:type="spellStart"/>
      <w:r w:rsidRPr="002B0652">
        <w:rPr>
          <w:rFonts w:asciiTheme="minorHAnsi" w:hAnsiTheme="minorHAnsi" w:cstheme="minorHAnsi"/>
          <w:color w:val="000000"/>
          <w:sz w:val="24"/>
          <w:szCs w:val="24"/>
        </w:rPr>
        <w:t>Porosnicu</w:t>
      </w:r>
      <w:proofErr w:type="spellEnd"/>
      <w:r w:rsidRPr="002B0652">
        <w:rPr>
          <w:rFonts w:asciiTheme="minorHAnsi" w:hAnsiTheme="minorHAnsi" w:cstheme="minorHAnsi"/>
          <w:color w:val="000000"/>
          <w:sz w:val="24"/>
          <w:szCs w:val="24"/>
        </w:rPr>
        <w:t xml:space="preserve">, D </w:t>
      </w:r>
      <w:proofErr w:type="spellStart"/>
      <w:r w:rsidRPr="002B0652">
        <w:rPr>
          <w:rFonts w:asciiTheme="minorHAnsi" w:hAnsiTheme="minorHAnsi" w:cstheme="minorHAnsi"/>
          <w:color w:val="000000"/>
          <w:sz w:val="24"/>
          <w:szCs w:val="24"/>
        </w:rPr>
        <w:t>Sandesc</w:t>
      </w:r>
      <w:proofErr w:type="spellEnd"/>
      <w:r w:rsidRPr="002B0652">
        <w:rPr>
          <w:rFonts w:asciiTheme="minorHAnsi" w:hAnsiTheme="minorHAnsi" w:cstheme="minorHAnsi"/>
          <w:color w:val="000000"/>
          <w:sz w:val="24"/>
          <w:szCs w:val="24"/>
        </w:rPr>
        <w:t xml:space="preserve">, D </w:t>
      </w:r>
      <w:proofErr w:type="spellStart"/>
      <w:r w:rsidRPr="002B0652">
        <w:rPr>
          <w:rFonts w:asciiTheme="minorHAnsi" w:hAnsiTheme="minorHAnsi" w:cstheme="minorHAnsi"/>
          <w:color w:val="000000"/>
          <w:sz w:val="24"/>
          <w:szCs w:val="24"/>
        </w:rPr>
        <w:t>JIpa</w:t>
      </w:r>
      <w:proofErr w:type="spellEnd"/>
      <w:r w:rsidRPr="002B0652">
        <w:rPr>
          <w:rFonts w:asciiTheme="minorHAnsi" w:hAnsiTheme="minorHAnsi" w:cstheme="minorHAnsi"/>
          <w:color w:val="000000"/>
          <w:sz w:val="24"/>
          <w:szCs w:val="24"/>
        </w:rPr>
        <w:t xml:space="preserve">  C </w:t>
      </w:r>
      <w:r w:rsidRPr="002B0652">
        <w:rPr>
          <w:rFonts w:asciiTheme="minorHAnsi" w:hAnsiTheme="minorHAnsi" w:cstheme="minorHAnsi"/>
          <w:b/>
          <w:color w:val="000000"/>
          <w:sz w:val="24"/>
          <w:szCs w:val="24"/>
        </w:rPr>
        <w:t>Gindac</w:t>
      </w:r>
      <w:r w:rsidRPr="002B0652">
        <w:rPr>
          <w:rFonts w:asciiTheme="minorHAnsi" w:hAnsiTheme="minorHAnsi" w:cstheme="minorHAnsi"/>
          <w:color w:val="000000"/>
          <w:sz w:val="24"/>
          <w:szCs w:val="24"/>
        </w:rPr>
        <w:t xml:space="preserve"> , C </w:t>
      </w:r>
      <w:proofErr w:type="spellStart"/>
      <w:r w:rsidRPr="002B0652">
        <w:rPr>
          <w:rFonts w:asciiTheme="minorHAnsi" w:hAnsiTheme="minorHAnsi" w:cstheme="minorHAnsi"/>
          <w:color w:val="000000"/>
          <w:sz w:val="24"/>
          <w:szCs w:val="24"/>
        </w:rPr>
        <w:t>Oancea</w:t>
      </w:r>
      <w:proofErr w:type="spellEnd"/>
      <w:r w:rsidRPr="002B0652">
        <w:rPr>
          <w:rFonts w:asciiTheme="minorHAnsi" w:hAnsiTheme="minorHAnsi" w:cstheme="minorHAnsi"/>
          <w:color w:val="000000"/>
          <w:sz w:val="24"/>
          <w:szCs w:val="24"/>
        </w:rPr>
        <w:t xml:space="preserve">, F </w:t>
      </w:r>
      <w:proofErr w:type="spellStart"/>
      <w:r w:rsidRPr="002B0652">
        <w:rPr>
          <w:rFonts w:asciiTheme="minorHAnsi" w:hAnsiTheme="minorHAnsi" w:cstheme="minorHAnsi"/>
          <w:color w:val="000000"/>
          <w:sz w:val="24"/>
          <w:szCs w:val="24"/>
        </w:rPr>
        <w:t>Bratosin</w:t>
      </w:r>
      <w:proofErr w:type="spellEnd"/>
      <w:r w:rsidRPr="002B0652">
        <w:rPr>
          <w:rFonts w:asciiTheme="minorHAnsi" w:hAnsiTheme="minorHAnsi" w:cstheme="minorHAnsi"/>
          <w:color w:val="000000"/>
          <w:sz w:val="24"/>
          <w:szCs w:val="24"/>
        </w:rPr>
        <w:t xml:space="preserve">, RM </w:t>
      </w:r>
      <w:proofErr w:type="spellStart"/>
      <w:r w:rsidRPr="002B0652">
        <w:rPr>
          <w:rFonts w:asciiTheme="minorHAnsi" w:hAnsiTheme="minorHAnsi" w:cstheme="minorHAnsi"/>
          <w:color w:val="000000"/>
          <w:sz w:val="24"/>
          <w:szCs w:val="24"/>
        </w:rPr>
        <w:t>Fericean</w:t>
      </w:r>
      <w:proofErr w:type="spellEnd"/>
      <w:r w:rsidRPr="002B0652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hyperlink r:id="rId14" w:tgtFrame="_blank" w:history="1">
        <w:r w:rsidRPr="002B0652">
          <w:rPr>
            <w:rFonts w:asciiTheme="minorHAnsi" w:eastAsia="Times New Roman" w:hAnsiTheme="minorHAnsi" w:cstheme="minorHAnsi"/>
            <w:bCs/>
            <w:color w:val="4F5671"/>
            <w:sz w:val="24"/>
            <w:szCs w:val="24"/>
            <w:shd w:val="clear" w:color="auto" w:fill="FFFFFF"/>
            <w:lang w:val="en-GB" w:eastAsia="en-GB"/>
          </w:rPr>
          <w:t>SC Kodimala</w:t>
        </w:r>
      </w:hyperlink>
      <w:r w:rsidRPr="002B0652">
        <w:rPr>
          <w:rFonts w:asciiTheme="minorHAnsi" w:eastAsia="Times New Roman" w:hAnsiTheme="minorHAnsi" w:cstheme="minorHAnsi"/>
          <w:color w:val="222222"/>
          <w:sz w:val="24"/>
          <w:szCs w:val="24"/>
          <w:shd w:val="clear" w:color="auto" w:fill="FFFFFF"/>
          <w:lang w:val="en-GB" w:eastAsia="en-GB"/>
        </w:rPr>
        <w:t xml:space="preserve">, </w:t>
      </w:r>
      <w:hyperlink r:id="rId15" w:tgtFrame="_blank" w:history="1">
        <w:r w:rsidRPr="002B0652">
          <w:rPr>
            <w:rFonts w:asciiTheme="minorHAnsi" w:eastAsia="Times New Roman" w:hAnsiTheme="minorHAnsi" w:cstheme="minorHAnsi"/>
            <w:bCs/>
            <w:color w:val="4F5671"/>
            <w:sz w:val="24"/>
            <w:szCs w:val="24"/>
            <w:shd w:val="clear" w:color="auto" w:fill="FFFFFF"/>
            <w:lang w:val="en-GB" w:eastAsia="en-GB"/>
          </w:rPr>
          <w:t>CN Pilut</w:t>
        </w:r>
      </w:hyperlink>
      <w:r w:rsidRPr="002B0652">
        <w:rPr>
          <w:rFonts w:asciiTheme="minorHAnsi" w:eastAsia="Times New Roman" w:hAnsiTheme="minorHAnsi" w:cstheme="minorHAnsi"/>
          <w:color w:val="222222"/>
          <w:sz w:val="24"/>
          <w:szCs w:val="24"/>
          <w:shd w:val="clear" w:color="auto" w:fill="FFFFFF"/>
          <w:lang w:val="en-GB" w:eastAsia="en-GB"/>
        </w:rPr>
        <w:t xml:space="preserve">, </w:t>
      </w:r>
      <w:hyperlink r:id="rId16" w:tgtFrame="_blank" w:history="1">
        <w:r w:rsidRPr="002B0652">
          <w:rPr>
            <w:rFonts w:asciiTheme="minorHAnsi" w:eastAsia="Times New Roman" w:hAnsiTheme="minorHAnsi" w:cstheme="minorHAnsi"/>
            <w:bCs/>
            <w:color w:val="4F5671"/>
            <w:sz w:val="24"/>
            <w:szCs w:val="24"/>
            <w:shd w:val="clear" w:color="auto" w:fill="FFFFFF"/>
            <w:lang w:val="en-GB" w:eastAsia="en-GB"/>
          </w:rPr>
          <w:t>LA Nussbaum</w:t>
        </w:r>
      </w:hyperlink>
      <w:r w:rsidRPr="002B0652">
        <w:rPr>
          <w:rFonts w:asciiTheme="minorHAnsi" w:eastAsia="Times New Roman" w:hAnsiTheme="minorHAnsi" w:cstheme="minorHAnsi"/>
          <w:sz w:val="24"/>
          <w:szCs w:val="24"/>
          <w:lang w:val="en-GB" w:eastAsia="en-GB"/>
        </w:rPr>
        <w:t xml:space="preserve">, </w:t>
      </w:r>
      <w:hyperlink r:id="rId17" w:tgtFrame="_blank" w:history="1">
        <w:r w:rsidRPr="002B0652">
          <w:rPr>
            <w:rFonts w:asciiTheme="minorHAnsi" w:eastAsia="Times New Roman" w:hAnsiTheme="minorHAnsi" w:cstheme="minorHAnsi"/>
            <w:bCs/>
            <w:color w:val="4F5671"/>
            <w:sz w:val="24"/>
            <w:szCs w:val="24"/>
            <w:shd w:val="clear" w:color="auto" w:fill="FFFFFF"/>
            <w:lang w:val="en-GB" w:eastAsia="en-GB"/>
          </w:rPr>
          <w:t>IO Sirbu</w:t>
        </w:r>
      </w:hyperlink>
      <w:r w:rsidRPr="002B0652">
        <w:rPr>
          <w:rFonts w:asciiTheme="minorHAnsi" w:eastAsia="Times New Roman" w:hAnsiTheme="minorHAnsi" w:cstheme="minorHAnsi"/>
          <w:color w:val="222222"/>
          <w:sz w:val="24"/>
          <w:szCs w:val="24"/>
          <w:shd w:val="clear" w:color="auto" w:fill="FFFFFF"/>
          <w:lang w:val="en-GB" w:eastAsia="en-GB"/>
        </w:rPr>
        <w:t xml:space="preserve">: </w:t>
      </w:r>
      <w:r w:rsidRPr="002B0652">
        <w:rPr>
          <w:rFonts w:asciiTheme="minorHAnsi" w:hAnsiTheme="minorHAnsi" w:cstheme="minorHAnsi"/>
          <w:color w:val="000000"/>
          <w:sz w:val="24"/>
          <w:szCs w:val="24"/>
        </w:rPr>
        <w:t xml:space="preserve">Assessing the Outcomes of Patients with Severe SARS-CoV-2 Infection after Therapeutic Plasma Exchange by Number of TPE Sessions, </w:t>
      </w:r>
      <w:r w:rsidRPr="002B0652">
        <w:rPr>
          <w:rStyle w:val="Emphasis"/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 xml:space="preserve">J. </w:t>
      </w:r>
      <w:proofErr w:type="spellStart"/>
      <w:r w:rsidRPr="002B0652">
        <w:rPr>
          <w:rStyle w:val="Emphasis"/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Clin</w:t>
      </w:r>
      <w:proofErr w:type="spellEnd"/>
      <w:r w:rsidRPr="002B0652">
        <w:rPr>
          <w:rStyle w:val="Emphasis"/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. Med.</w:t>
      </w:r>
      <w:r w:rsidRPr="002B0652">
        <w:rPr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 </w:t>
      </w:r>
      <w:r w:rsidRPr="002B0652">
        <w:rPr>
          <w:rFonts w:asciiTheme="minorHAnsi" w:hAnsiTheme="minorHAnsi" w:cstheme="minorHAnsi"/>
          <w:bCs/>
          <w:color w:val="222222"/>
          <w:sz w:val="24"/>
          <w:szCs w:val="24"/>
          <w:shd w:val="clear" w:color="auto" w:fill="FFFFFF"/>
        </w:rPr>
        <w:t>2023</w:t>
      </w:r>
      <w:r w:rsidRPr="002B0652">
        <w:rPr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, </w:t>
      </w:r>
      <w:r w:rsidRPr="002B0652">
        <w:rPr>
          <w:rStyle w:val="Emphasis"/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12</w:t>
      </w:r>
      <w:r w:rsidRPr="002B0652">
        <w:rPr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(5), 1743; </w:t>
      </w:r>
      <w:hyperlink r:id="rId18" w:history="1">
        <w:r w:rsidRPr="002B0652">
          <w:rPr>
            <w:rStyle w:val="Hyperlink"/>
            <w:rFonts w:asciiTheme="minorHAnsi" w:hAnsiTheme="minorHAnsi" w:cstheme="minorHAnsi"/>
            <w:bCs/>
            <w:color w:val="4F5671"/>
            <w:sz w:val="24"/>
            <w:szCs w:val="24"/>
            <w:shd w:val="clear" w:color="auto" w:fill="FFFFFF"/>
          </w:rPr>
          <w:t>https://doi.org/10.3390/jcm12051743</w:t>
        </w:r>
      </w:hyperlink>
      <w:r w:rsidR="00B17349">
        <w:rPr>
          <w:rStyle w:val="Hyperlink"/>
          <w:rFonts w:asciiTheme="minorHAnsi" w:hAnsiTheme="minorHAnsi" w:cstheme="minorHAnsi"/>
          <w:bCs/>
          <w:color w:val="4F5671"/>
          <w:sz w:val="24"/>
          <w:szCs w:val="24"/>
          <w:u w:val="none"/>
          <w:shd w:val="clear" w:color="auto" w:fill="FFFFFF"/>
        </w:rPr>
        <w:t xml:space="preserve"> ISI 4,94</w:t>
      </w:r>
    </w:p>
    <w:p w:rsidR="002B0652" w:rsidRPr="00D23302" w:rsidRDefault="002B0652" w:rsidP="002B065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B0652">
        <w:rPr>
          <w:rFonts w:asciiTheme="minorHAnsi" w:hAnsiTheme="minorHAnsi" w:cstheme="minorHAnsi"/>
          <w:sz w:val="24"/>
          <w:szCs w:val="24"/>
        </w:rPr>
        <w:t xml:space="preserve">ML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Grigoras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TS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Arghirescu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R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Folescu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IC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Talpos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</w:t>
      </w:r>
      <w:r w:rsidRPr="002B0652">
        <w:rPr>
          <w:rFonts w:asciiTheme="minorHAnsi" w:hAnsiTheme="minorHAnsi" w:cstheme="minorHAnsi"/>
          <w:b/>
          <w:sz w:val="24"/>
          <w:szCs w:val="24"/>
        </w:rPr>
        <w:t>CM Gindac</w:t>
      </w:r>
      <w:r w:rsidRPr="002B0652">
        <w:rPr>
          <w:rFonts w:asciiTheme="minorHAnsi" w:hAnsiTheme="minorHAnsi" w:cstheme="minorHAnsi"/>
          <w:sz w:val="24"/>
          <w:szCs w:val="24"/>
        </w:rPr>
        <w:t xml:space="preserve">, L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Zamfir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M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Cornianu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MD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Anghel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CM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Levai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. Expression of E-cadherin in lung carcinoma, other than those with small cells (NSCLC). </w:t>
      </w:r>
      <w:r w:rsidRPr="002B0652">
        <w:rPr>
          <w:rFonts w:asciiTheme="minorHAnsi" w:eastAsia="Times New Roman" w:hAnsiTheme="minorHAnsi" w:cstheme="minorHAnsi"/>
          <w:color w:val="000000"/>
          <w:sz w:val="24"/>
          <w:szCs w:val="24"/>
          <w:lang w:eastAsia="en-GB"/>
        </w:rPr>
        <w:t xml:space="preserve">Rom J </w:t>
      </w:r>
      <w:proofErr w:type="spellStart"/>
      <w:r w:rsidRPr="002B0652">
        <w:rPr>
          <w:rFonts w:asciiTheme="minorHAnsi" w:eastAsia="Times New Roman" w:hAnsiTheme="minorHAnsi" w:cstheme="minorHAnsi"/>
          <w:color w:val="000000"/>
          <w:sz w:val="24"/>
          <w:szCs w:val="24"/>
          <w:lang w:eastAsia="en-GB"/>
        </w:rPr>
        <w:t>Morphol</w:t>
      </w:r>
      <w:proofErr w:type="spellEnd"/>
      <w:r w:rsidRPr="002B0652">
        <w:rPr>
          <w:rFonts w:asciiTheme="minorHAnsi" w:eastAsia="Times New Roman" w:hAnsiTheme="minorHAnsi" w:cstheme="minorHAnsi"/>
          <w:color w:val="000000"/>
          <w:sz w:val="24"/>
          <w:szCs w:val="24"/>
          <w:lang w:eastAsia="en-GB"/>
        </w:rPr>
        <w:t xml:space="preserve"> </w:t>
      </w:r>
      <w:proofErr w:type="spellStart"/>
      <w:r w:rsidRPr="002B0652">
        <w:rPr>
          <w:rFonts w:asciiTheme="minorHAnsi" w:eastAsia="Times New Roman" w:hAnsiTheme="minorHAnsi" w:cstheme="minorHAnsi"/>
          <w:color w:val="000000"/>
          <w:sz w:val="24"/>
          <w:szCs w:val="24"/>
          <w:lang w:eastAsia="en-GB"/>
        </w:rPr>
        <w:t>Embryol</w:t>
      </w:r>
      <w:proofErr w:type="spellEnd"/>
      <w:r w:rsidRPr="002B0652">
        <w:rPr>
          <w:rFonts w:asciiTheme="minorHAnsi" w:eastAsia="Times New Roman" w:hAnsiTheme="minorHAnsi" w:cstheme="minorHAnsi"/>
          <w:color w:val="000000"/>
          <w:sz w:val="24"/>
          <w:szCs w:val="24"/>
          <w:lang w:eastAsia="en-GB"/>
        </w:rPr>
        <w:t xml:space="preserve"> 2017 ;58(4):1317-132 ISI 0,912</w:t>
      </w:r>
    </w:p>
    <w:p w:rsidR="00D23302" w:rsidRPr="00D23302" w:rsidRDefault="00D23302" w:rsidP="00D2330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 Narrow" w:eastAsia="Arial Narrow" w:hAnsi="Arial Narrow" w:cs="Arial Narrow"/>
          <w:color w:val="181818"/>
          <w:sz w:val="20"/>
          <w:szCs w:val="20"/>
          <w:lang w:val="en-GB"/>
        </w:rPr>
      </w:pP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Folescu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 Roxana,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Levai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Codrina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Mihaela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,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Grigoras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Mirela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Loredana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,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Arghirescu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Teodora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Smaranda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,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Talpos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Ioana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 Cristina, </w:t>
      </w:r>
      <w:r w:rsidRPr="00D23302">
        <w:rPr>
          <w:rFonts w:asciiTheme="minorHAnsi" w:eastAsia="Arial Narrow" w:hAnsiTheme="minorHAnsi" w:cstheme="minorHAnsi"/>
          <w:b/>
          <w:bCs/>
          <w:color w:val="181818"/>
          <w:sz w:val="24"/>
          <w:szCs w:val="24"/>
        </w:rPr>
        <w:t>Gindac Ciprian Mihai</w:t>
      </w:r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,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Zamfir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 Carmen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Lacramioara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,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Poroch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 Vladimir,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Anghel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Mirella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 </w:t>
      </w:r>
      <w:proofErr w:type="spellStart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Dorina</w:t>
      </w:r>
      <w:proofErr w:type="spellEnd"/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 xml:space="preserve">: </w:t>
      </w:r>
      <w:r w:rsidRPr="00D23302">
        <w:rPr>
          <w:rFonts w:asciiTheme="minorHAnsi" w:eastAsia="Arial Narrow" w:hAnsiTheme="minorHAnsi" w:cstheme="minorHAnsi"/>
          <w:bCs/>
          <w:color w:val="181818"/>
          <w:sz w:val="24"/>
          <w:szCs w:val="24"/>
          <w:lang w:val="en"/>
        </w:rPr>
        <w:t xml:space="preserve">Expression and significance of Ki-67 in lung cancer, </w:t>
      </w:r>
      <w:r w:rsidRPr="00D23302">
        <w:rPr>
          <w:rFonts w:asciiTheme="minorHAnsi" w:eastAsia="Arial Narrow" w:hAnsiTheme="minorHAnsi" w:cstheme="minorHAnsi"/>
          <w:bCs/>
          <w:color w:val="181818"/>
          <w:sz w:val="24"/>
          <w:szCs w:val="24"/>
          <w:lang w:val="en-GB"/>
        </w:rPr>
        <w:t>Romanian Journal of Morphology and Embryology</w:t>
      </w:r>
      <w:r w:rsidRPr="00D23302">
        <w:rPr>
          <w:rFonts w:asciiTheme="minorHAnsi" w:eastAsia="Arial Narrow" w:hAnsiTheme="minorHAnsi" w:cstheme="minorHAnsi"/>
          <w:color w:val="181818"/>
          <w:sz w:val="24"/>
          <w:szCs w:val="24"/>
          <w:lang w:val="en-GB"/>
        </w:rPr>
        <w:t xml:space="preserve">, 2018, </w:t>
      </w:r>
      <w:r w:rsidRPr="00D23302">
        <w:rPr>
          <w:rFonts w:asciiTheme="minorHAnsi" w:eastAsia="Arial Narrow" w:hAnsiTheme="minorHAnsi" w:cstheme="minorHAnsi"/>
          <w:color w:val="181818"/>
          <w:sz w:val="24"/>
          <w:szCs w:val="24"/>
        </w:rPr>
        <w:t>59 (1),</w:t>
      </w:r>
      <w:r w:rsidRPr="00D23302">
        <w:rPr>
          <w:rFonts w:ascii="Arial Narrow" w:eastAsia="Arial Narrow" w:hAnsi="Arial Narrow" w:cs="Arial Narrow"/>
          <w:color w:val="181818"/>
          <w:sz w:val="20"/>
          <w:szCs w:val="20"/>
        </w:rPr>
        <w:t xml:space="preserve"> 227-233</w:t>
      </w:r>
    </w:p>
    <w:p w:rsidR="002B0652" w:rsidRPr="002B0652" w:rsidRDefault="002B0652" w:rsidP="002B065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B0652">
        <w:rPr>
          <w:rFonts w:asciiTheme="minorHAnsi" w:hAnsiTheme="minorHAnsi" w:cstheme="minorHAnsi"/>
          <w:b/>
          <w:sz w:val="24"/>
          <w:szCs w:val="24"/>
        </w:rPr>
        <w:t>C Gindac</w:t>
      </w:r>
      <w:r w:rsidRPr="002B0652">
        <w:rPr>
          <w:rFonts w:asciiTheme="minorHAnsi" w:hAnsiTheme="minorHAnsi" w:cstheme="minorHAnsi"/>
          <w:sz w:val="24"/>
          <w:szCs w:val="24"/>
        </w:rPr>
        <w:t xml:space="preserve">, D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Dragulescu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C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Neamtu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M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Papurica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O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Bedreag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 xml:space="preserve">, D </w:t>
      </w:r>
      <w:proofErr w:type="spellStart"/>
      <w:r w:rsidRPr="002B0652">
        <w:rPr>
          <w:rFonts w:asciiTheme="minorHAnsi" w:hAnsiTheme="minorHAnsi" w:cstheme="minorHAnsi"/>
          <w:sz w:val="24"/>
          <w:szCs w:val="24"/>
        </w:rPr>
        <w:t>Sandesc</w:t>
      </w:r>
      <w:proofErr w:type="spellEnd"/>
      <w:r w:rsidRPr="002B0652">
        <w:rPr>
          <w:rFonts w:asciiTheme="minorHAnsi" w:hAnsiTheme="minorHAnsi" w:cstheme="minorHAnsi"/>
          <w:sz w:val="24"/>
          <w:szCs w:val="24"/>
        </w:rPr>
        <w:t>. Clinical experience with ILA membrane ventilator in intensive care unit Timisoara. Proc. Rom. Acad., Series B, 2015, Supplement 1, p. 108-111 BDI</w:t>
      </w:r>
    </w:p>
    <w:p w:rsidR="002B0652" w:rsidRPr="002B0652" w:rsidRDefault="002B0652">
      <w:pPr>
        <w:rPr>
          <w:lang w:val="en-US"/>
        </w:rPr>
      </w:pPr>
    </w:p>
    <w:sectPr w:rsidR="002B0652" w:rsidRPr="002B06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C05C91"/>
    <w:multiLevelType w:val="hybridMultilevel"/>
    <w:tmpl w:val="7EEE047A"/>
    <w:lvl w:ilvl="0" w:tplc="674661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A5346B"/>
    <w:multiLevelType w:val="hybridMultilevel"/>
    <w:tmpl w:val="7EEE047A"/>
    <w:lvl w:ilvl="0" w:tplc="674661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652"/>
    <w:rsid w:val="002B0652"/>
    <w:rsid w:val="00350562"/>
    <w:rsid w:val="00435E0B"/>
    <w:rsid w:val="004A3463"/>
    <w:rsid w:val="00B17349"/>
    <w:rsid w:val="00D23302"/>
    <w:rsid w:val="00E7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3FD62"/>
  <w15:chartTrackingRefBased/>
  <w15:docId w15:val="{23AD8656-1216-408D-81DC-B55C4C8B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B0652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B0652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styleId="Emphasis">
    <w:name w:val="Emphasis"/>
    <w:uiPriority w:val="20"/>
    <w:qFormat/>
    <w:rsid w:val="002B065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iprofiles.com/profile/2749261" TargetMode="External"/><Relationship Id="rId13" Type="http://schemas.openxmlformats.org/officeDocument/2006/relationships/hyperlink" Target="https://doi.org/10.3390/medicina58121707" TargetMode="External"/><Relationship Id="rId18" Type="http://schemas.openxmlformats.org/officeDocument/2006/relationships/hyperlink" Target="https://doi.org/10.3390/jcm1205174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ciprofiles.com/profile/author/bFE1QWpYK3ZpN0QvRTd4R25lc2YyaS9aSWhLNTdic3BpanJ6SWJaSUJEND0=" TargetMode="External"/><Relationship Id="rId12" Type="http://schemas.openxmlformats.org/officeDocument/2006/relationships/hyperlink" Target="https://sciprofiles.com/profile/author/SllKcUhIRnJSeC95OVErMEUzclU0WlZTaWY1eU9keG9NOWt0S1hBM05xST0=" TargetMode="External"/><Relationship Id="rId17" Type="http://schemas.openxmlformats.org/officeDocument/2006/relationships/hyperlink" Target="https://sciprofiles.com/profile/627093" TargetMode="External"/><Relationship Id="rId2" Type="http://schemas.openxmlformats.org/officeDocument/2006/relationships/styles" Target="styles.xml"/><Relationship Id="rId16" Type="http://schemas.openxmlformats.org/officeDocument/2006/relationships/hyperlink" Target="https://sciprofiles.com/profile/2477645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oi.org/10.3390/medicina58121707" TargetMode="External"/><Relationship Id="rId11" Type="http://schemas.openxmlformats.org/officeDocument/2006/relationships/hyperlink" Target="https://doi.org/10.3390/jcm12051743" TargetMode="External"/><Relationship Id="rId5" Type="http://schemas.openxmlformats.org/officeDocument/2006/relationships/hyperlink" Target="https://sciprofiles.com/profile/author/SllKcUhIRnJSeC95OVErMEUzclU0WlZTaWY1eU9keG9NOWt0S1hBM05xST0=" TargetMode="External"/><Relationship Id="rId15" Type="http://schemas.openxmlformats.org/officeDocument/2006/relationships/hyperlink" Target="https://sciprofiles.com/profile/2749261" TargetMode="External"/><Relationship Id="rId10" Type="http://schemas.openxmlformats.org/officeDocument/2006/relationships/hyperlink" Target="https://sciprofiles.com/profile/627093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ciprofiles.com/profile/2477645" TargetMode="External"/><Relationship Id="rId14" Type="http://schemas.openxmlformats.org/officeDocument/2006/relationships/hyperlink" Target="https://sciprofiles.com/profile/author/bFE1QWpYK3ZpN0QvRTd4R25lc2YyaS9aSWhLNTdic3BpanJ6SWJaSUJEND0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gindac ciprian</dc:creator>
  <cp:keywords/>
  <dc:description/>
  <cp:lastModifiedBy>gindac ciprian</cp:lastModifiedBy>
  <cp:revision>3</cp:revision>
  <dcterms:created xsi:type="dcterms:W3CDTF">2024-01-19T10:04:00Z</dcterms:created>
  <dcterms:modified xsi:type="dcterms:W3CDTF">2024-01-20T12:35:00Z</dcterms:modified>
</cp:coreProperties>
</file>