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F61BB" w14:textId="7474CCB6" w:rsidR="000A46F8" w:rsidRDefault="008F17DB" w:rsidP="00343CD8">
      <w:pPr>
        <w:widowControl/>
        <w:suppressAutoHyphens w:val="0"/>
        <w:spacing w:line="360" w:lineRule="auto"/>
        <w:jc w:val="center"/>
        <w:outlineLvl w:val="0"/>
        <w:rPr>
          <w:rFonts w:eastAsia="Times New Roman" w:cs="Arial"/>
          <w:b/>
          <w:caps/>
          <w:color w:val="auto"/>
          <w:spacing w:val="0"/>
          <w:kern w:val="0"/>
          <w:sz w:val="22"/>
          <w:szCs w:val="22"/>
          <w:lang w:val="en-US" w:eastAsia="en-US" w:bidi="ar-SA"/>
        </w:rPr>
      </w:pPr>
      <w:r w:rsidRPr="002D1E48">
        <w:rPr>
          <w:rFonts w:eastAsia="Times New Roman" w:cs="Arial"/>
          <w:b/>
          <w:caps/>
          <w:color w:val="auto"/>
          <w:spacing w:val="0"/>
          <w:kern w:val="0"/>
          <w:sz w:val="22"/>
          <w:szCs w:val="22"/>
          <w:lang w:val="en-US" w:eastAsia="en-US" w:bidi="ar-SA"/>
        </w:rPr>
        <w:t>lista</w:t>
      </w:r>
      <w:r w:rsidR="00B33150">
        <w:rPr>
          <w:rFonts w:eastAsia="Times New Roman" w:cs="Arial"/>
          <w:b/>
          <w:caps/>
          <w:color w:val="auto"/>
          <w:spacing w:val="0"/>
          <w:kern w:val="0"/>
          <w:sz w:val="22"/>
          <w:szCs w:val="22"/>
          <w:lang w:val="en-US" w:eastAsia="en-US" w:bidi="ar-SA"/>
        </w:rPr>
        <w:t xml:space="preserve"> completa a publicatiilor</w:t>
      </w:r>
    </w:p>
    <w:p w14:paraId="4D7AF9FC" w14:textId="77777777" w:rsidR="00B33150" w:rsidRDefault="00B33150" w:rsidP="00343CD8">
      <w:pPr>
        <w:widowControl/>
        <w:suppressAutoHyphens w:val="0"/>
        <w:spacing w:line="360" w:lineRule="auto"/>
        <w:jc w:val="center"/>
        <w:outlineLvl w:val="0"/>
        <w:rPr>
          <w:rFonts w:eastAsia="Times New Roman" w:cs="Arial"/>
          <w:b/>
          <w:caps/>
          <w:color w:val="auto"/>
          <w:spacing w:val="0"/>
          <w:kern w:val="0"/>
          <w:sz w:val="22"/>
          <w:szCs w:val="22"/>
          <w:lang w:val="en-US" w:eastAsia="en-US" w:bidi="ar-SA"/>
        </w:rPr>
      </w:pPr>
    </w:p>
    <w:p w14:paraId="696DEC42" w14:textId="2CDD2AA8" w:rsidR="00B33150" w:rsidRPr="00B33150" w:rsidRDefault="00B33150" w:rsidP="00B33150">
      <w:pPr>
        <w:widowControl/>
        <w:suppressAutoHyphens w:val="0"/>
        <w:spacing w:line="360" w:lineRule="auto"/>
        <w:outlineLvl w:val="0"/>
        <w:rPr>
          <w:rFonts w:eastAsia="Times New Roman" w:cs="Arial"/>
          <w:b/>
          <w:caps/>
          <w:color w:val="auto"/>
          <w:spacing w:val="0"/>
          <w:kern w:val="0"/>
          <w:sz w:val="22"/>
          <w:szCs w:val="22"/>
          <w:lang w:val="en-US" w:eastAsia="en-US" w:bidi="ar-SA"/>
        </w:rPr>
      </w:pPr>
      <w:r>
        <w:rPr>
          <w:rFonts w:eastAsia="Times New Roman" w:cs="Arial"/>
          <w:b/>
          <w:caps/>
          <w:color w:val="auto"/>
          <w:spacing w:val="0"/>
          <w:kern w:val="0"/>
          <w:sz w:val="22"/>
          <w:szCs w:val="22"/>
          <w:lang w:val="en-US" w:eastAsia="en-US" w:bidi="ar-SA"/>
        </w:rPr>
        <w:t>1.</w:t>
      </w:r>
      <w:r w:rsidRPr="00B33150">
        <w:rPr>
          <w:rFonts w:eastAsia="Times New Roman" w:cs="Arial"/>
          <w:b/>
          <w:caps/>
          <w:color w:val="auto"/>
          <w:spacing w:val="0"/>
          <w:kern w:val="0"/>
          <w:sz w:val="22"/>
          <w:szCs w:val="22"/>
          <w:lang w:val="en-US" w:eastAsia="en-US" w:bidi="ar-SA"/>
        </w:rPr>
        <w:t>teza de doctorat</w:t>
      </w:r>
    </w:p>
    <w:p w14:paraId="61034BA6" w14:textId="291A72D2" w:rsidR="00B33150" w:rsidRDefault="00B33150" w:rsidP="00B33150">
      <w:pPr>
        <w:widowControl/>
        <w:suppressAutoHyphens w:val="0"/>
        <w:spacing w:line="360" w:lineRule="auto"/>
        <w:outlineLvl w:val="0"/>
        <w:rPr>
          <w:rFonts w:eastAsia="Calibri" w:cs="Arial"/>
          <w:color w:val="auto"/>
          <w:spacing w:val="0"/>
          <w:kern w:val="0"/>
          <w:sz w:val="22"/>
          <w:szCs w:val="22"/>
          <w:lang w:val="de-DE" w:eastAsia="en-US" w:bidi="ar-SA"/>
        </w:rPr>
      </w:pPr>
      <w:r w:rsidRPr="00B33150">
        <w:rPr>
          <w:rFonts w:eastAsia="Calibri" w:cs="Arial"/>
          <w:color w:val="auto"/>
          <w:spacing w:val="0"/>
          <w:kern w:val="0"/>
          <w:sz w:val="22"/>
          <w:szCs w:val="22"/>
          <w:lang w:val="de-DE" w:eastAsia="en-US" w:bidi="ar-SA"/>
        </w:rPr>
        <w:t>Titlu: Metode noi de e</w:t>
      </w:r>
      <w:r>
        <w:rPr>
          <w:rFonts w:eastAsia="Calibri" w:cs="Arial"/>
          <w:color w:val="auto"/>
          <w:spacing w:val="0"/>
          <w:kern w:val="0"/>
          <w:sz w:val="22"/>
          <w:szCs w:val="22"/>
          <w:lang w:val="de-DE" w:eastAsia="en-US" w:bidi="ar-SA"/>
        </w:rPr>
        <w:t>lastografie renala in evaluarea bolii cronice de rinichi</w:t>
      </w:r>
    </w:p>
    <w:p w14:paraId="7CA8B58C" w14:textId="0D62A6C1" w:rsidR="00B33150" w:rsidRDefault="00B33150" w:rsidP="00B33150">
      <w:pPr>
        <w:widowControl/>
        <w:suppressAutoHyphens w:val="0"/>
        <w:spacing w:line="360" w:lineRule="auto"/>
        <w:outlineLvl w:val="0"/>
        <w:rPr>
          <w:rFonts w:eastAsia="Calibri" w:cs="Arial"/>
          <w:color w:val="auto"/>
          <w:spacing w:val="0"/>
          <w:kern w:val="0"/>
          <w:sz w:val="22"/>
          <w:szCs w:val="22"/>
          <w:lang w:val="en-US" w:eastAsia="en-US" w:bidi="ar-SA"/>
        </w:rPr>
      </w:pPr>
      <w:proofErr w:type="spellStart"/>
      <w:r w:rsidRPr="00B33150">
        <w:rPr>
          <w:rFonts w:eastAsia="Calibri" w:cs="Arial"/>
          <w:color w:val="auto"/>
          <w:spacing w:val="0"/>
          <w:kern w:val="0"/>
          <w:sz w:val="22"/>
          <w:szCs w:val="22"/>
          <w:lang w:val="en-US" w:eastAsia="en-US" w:bidi="ar-SA"/>
        </w:rPr>
        <w:t>Universitatea</w:t>
      </w:r>
      <w:proofErr w:type="spellEnd"/>
      <w:r w:rsidRPr="00B33150">
        <w:rPr>
          <w:rFonts w:eastAsia="Calibri" w:cs="Arial"/>
          <w:color w:val="auto"/>
          <w:spacing w:val="0"/>
          <w:kern w:val="0"/>
          <w:sz w:val="22"/>
          <w:szCs w:val="22"/>
          <w:lang w:val="en-US" w:eastAsia="en-US" w:bidi="ar-SA"/>
        </w:rPr>
        <w:t xml:space="preserve"> de </w:t>
      </w:r>
      <w:proofErr w:type="spellStart"/>
      <w:r w:rsidRPr="00B33150">
        <w:rPr>
          <w:rFonts w:eastAsia="Calibri" w:cs="Arial"/>
          <w:color w:val="auto"/>
          <w:spacing w:val="0"/>
          <w:kern w:val="0"/>
          <w:sz w:val="22"/>
          <w:szCs w:val="22"/>
          <w:lang w:val="en-US" w:eastAsia="en-US" w:bidi="ar-SA"/>
        </w:rPr>
        <w:t>Medicina</w:t>
      </w:r>
      <w:proofErr w:type="spellEnd"/>
      <w:r w:rsidRPr="00B33150">
        <w:rPr>
          <w:rFonts w:eastAsia="Calibri" w:cs="Arial"/>
          <w:color w:val="auto"/>
          <w:spacing w:val="0"/>
          <w:kern w:val="0"/>
          <w:sz w:val="22"/>
          <w:szCs w:val="22"/>
          <w:lang w:val="en-US" w:eastAsia="en-US" w:bidi="ar-SA"/>
        </w:rPr>
        <w:t xml:space="preserve"> </w:t>
      </w:r>
      <w:proofErr w:type="spellStart"/>
      <w:r w:rsidRPr="00B33150">
        <w:rPr>
          <w:rFonts w:eastAsia="Calibri" w:cs="Arial"/>
          <w:color w:val="auto"/>
          <w:spacing w:val="0"/>
          <w:kern w:val="0"/>
          <w:sz w:val="22"/>
          <w:szCs w:val="22"/>
          <w:lang w:val="en-US" w:eastAsia="en-US" w:bidi="ar-SA"/>
        </w:rPr>
        <w:t>si</w:t>
      </w:r>
      <w:proofErr w:type="spellEnd"/>
      <w:r w:rsidRPr="00B33150">
        <w:rPr>
          <w:rFonts w:eastAsia="Calibri" w:cs="Arial"/>
          <w:color w:val="auto"/>
          <w:spacing w:val="0"/>
          <w:kern w:val="0"/>
          <w:sz w:val="22"/>
          <w:szCs w:val="22"/>
          <w:lang w:val="en-US" w:eastAsia="en-US" w:bidi="ar-SA"/>
        </w:rPr>
        <w:t xml:space="preserve"> F</w:t>
      </w:r>
      <w:r>
        <w:rPr>
          <w:rFonts w:eastAsia="Calibri" w:cs="Arial"/>
          <w:color w:val="auto"/>
          <w:spacing w:val="0"/>
          <w:kern w:val="0"/>
          <w:sz w:val="22"/>
          <w:szCs w:val="22"/>
          <w:lang w:val="en-US" w:eastAsia="en-US" w:bidi="ar-SA"/>
        </w:rPr>
        <w:t>armacie “Victor Babes” Timisoara</w:t>
      </w:r>
    </w:p>
    <w:p w14:paraId="59571A96" w14:textId="440EE415" w:rsidR="00B33150" w:rsidRDefault="00B33150" w:rsidP="00B33150">
      <w:pPr>
        <w:widowControl/>
        <w:suppressAutoHyphens w:val="0"/>
        <w:spacing w:line="360" w:lineRule="auto"/>
        <w:outlineLvl w:val="0"/>
        <w:rPr>
          <w:rFonts w:eastAsia="Calibri" w:cs="Arial"/>
          <w:color w:val="auto"/>
          <w:spacing w:val="0"/>
          <w:kern w:val="0"/>
          <w:sz w:val="22"/>
          <w:szCs w:val="22"/>
          <w:lang w:val="en-US" w:eastAsia="en-US" w:bidi="ar-SA"/>
        </w:rPr>
      </w:pPr>
      <w:proofErr w:type="spellStart"/>
      <w:r>
        <w:rPr>
          <w:rFonts w:eastAsia="Calibri" w:cs="Arial"/>
          <w:color w:val="auto"/>
          <w:spacing w:val="0"/>
          <w:kern w:val="0"/>
          <w:sz w:val="22"/>
          <w:szCs w:val="22"/>
          <w:lang w:val="en-US" w:eastAsia="en-US" w:bidi="ar-SA"/>
        </w:rPr>
        <w:t>Conducator</w:t>
      </w:r>
      <w:proofErr w:type="spellEnd"/>
      <w:r>
        <w:rPr>
          <w:rFonts w:eastAsia="Calibri" w:cs="Arial"/>
          <w:color w:val="auto"/>
          <w:spacing w:val="0"/>
          <w:kern w:val="0"/>
          <w:sz w:val="22"/>
          <w:szCs w:val="22"/>
          <w:lang w:val="en-US" w:eastAsia="en-US" w:bidi="ar-SA"/>
        </w:rPr>
        <w:t xml:space="preserve"> de </w:t>
      </w:r>
      <w:proofErr w:type="spellStart"/>
      <w:r>
        <w:rPr>
          <w:rFonts w:eastAsia="Calibri" w:cs="Arial"/>
          <w:color w:val="auto"/>
          <w:spacing w:val="0"/>
          <w:kern w:val="0"/>
          <w:sz w:val="22"/>
          <w:szCs w:val="22"/>
          <w:lang w:val="en-US" w:eastAsia="en-US" w:bidi="ar-SA"/>
        </w:rPr>
        <w:t>doctorat</w:t>
      </w:r>
      <w:proofErr w:type="spellEnd"/>
      <w:r>
        <w:rPr>
          <w:rFonts w:eastAsia="Calibri" w:cs="Arial"/>
          <w:color w:val="auto"/>
          <w:spacing w:val="0"/>
          <w:kern w:val="0"/>
          <w:sz w:val="22"/>
          <w:szCs w:val="22"/>
          <w:lang w:val="en-US" w:eastAsia="en-US" w:bidi="ar-SA"/>
        </w:rPr>
        <w:t>: Prof. Univ. dr. Bob Flaviu-Raul</w:t>
      </w:r>
    </w:p>
    <w:p w14:paraId="5909FD0F" w14:textId="4ABF2BA3" w:rsidR="00B33150" w:rsidRDefault="00B33150" w:rsidP="00B33150">
      <w:pPr>
        <w:widowControl/>
        <w:suppressAutoHyphens w:val="0"/>
        <w:spacing w:line="360" w:lineRule="auto"/>
        <w:outlineLvl w:val="0"/>
        <w:rPr>
          <w:rFonts w:eastAsia="Calibri" w:cs="Arial"/>
          <w:color w:val="auto"/>
          <w:spacing w:val="0"/>
          <w:kern w:val="0"/>
          <w:sz w:val="22"/>
          <w:szCs w:val="22"/>
          <w:lang w:val="en-US" w:eastAsia="en-US" w:bidi="ar-SA"/>
        </w:rPr>
      </w:pPr>
      <w:r>
        <w:rPr>
          <w:rFonts w:eastAsia="Calibri" w:cs="Arial"/>
          <w:color w:val="auto"/>
          <w:spacing w:val="0"/>
          <w:kern w:val="0"/>
          <w:sz w:val="22"/>
          <w:szCs w:val="22"/>
          <w:lang w:val="en-US" w:eastAsia="en-US" w:bidi="ar-SA"/>
        </w:rPr>
        <w:t>Anul: 2023</w:t>
      </w:r>
    </w:p>
    <w:p w14:paraId="674940C6" w14:textId="2C3539EC" w:rsidR="00B33150" w:rsidRDefault="00B33150" w:rsidP="00B33150">
      <w:pPr>
        <w:widowControl/>
        <w:suppressAutoHyphens w:val="0"/>
        <w:spacing w:line="360" w:lineRule="auto"/>
        <w:outlineLvl w:val="0"/>
        <w:rPr>
          <w:rFonts w:eastAsia="Calibri" w:cs="Arial"/>
          <w:color w:val="auto"/>
          <w:spacing w:val="0"/>
          <w:kern w:val="0"/>
          <w:sz w:val="22"/>
          <w:szCs w:val="22"/>
          <w:lang w:val="en-US" w:eastAsia="en-US" w:bidi="ar-SA"/>
        </w:rPr>
      </w:pPr>
      <w:proofErr w:type="spellStart"/>
      <w:r>
        <w:rPr>
          <w:rFonts w:eastAsia="Calibri" w:cs="Arial"/>
          <w:color w:val="auto"/>
          <w:spacing w:val="0"/>
          <w:kern w:val="0"/>
          <w:sz w:val="22"/>
          <w:szCs w:val="22"/>
          <w:lang w:val="en-US" w:eastAsia="en-US" w:bidi="ar-SA"/>
        </w:rPr>
        <w:t>Calificativ</w:t>
      </w:r>
      <w:proofErr w:type="spellEnd"/>
      <w:r>
        <w:rPr>
          <w:rFonts w:eastAsia="Calibri" w:cs="Arial"/>
          <w:color w:val="auto"/>
          <w:spacing w:val="0"/>
          <w:kern w:val="0"/>
          <w:sz w:val="22"/>
          <w:szCs w:val="22"/>
          <w:lang w:val="en-US" w:eastAsia="en-US" w:bidi="ar-SA"/>
        </w:rPr>
        <w:t>: MAGNA CUM LAUDE</w:t>
      </w:r>
    </w:p>
    <w:p w14:paraId="05266EBA" w14:textId="77777777" w:rsidR="00597D76" w:rsidRPr="00B33150" w:rsidRDefault="00597D76" w:rsidP="00B33150">
      <w:pPr>
        <w:widowControl/>
        <w:suppressAutoHyphens w:val="0"/>
        <w:spacing w:line="360" w:lineRule="auto"/>
        <w:outlineLvl w:val="0"/>
        <w:rPr>
          <w:rFonts w:eastAsia="Times New Roman" w:cs="Arial"/>
          <w:bCs/>
          <w:caps/>
          <w:color w:val="auto"/>
          <w:spacing w:val="0"/>
          <w:kern w:val="0"/>
          <w:sz w:val="22"/>
          <w:szCs w:val="22"/>
          <w:lang w:val="en-US" w:eastAsia="en-US" w:bidi="ar-SA"/>
        </w:rPr>
      </w:pPr>
    </w:p>
    <w:p w14:paraId="6337E949" w14:textId="74855AA6" w:rsidR="00597D76" w:rsidRPr="005C1840" w:rsidRDefault="00597D76" w:rsidP="005C1840">
      <w:pPr>
        <w:widowControl/>
        <w:suppressAutoHyphens w:val="0"/>
        <w:spacing w:line="360" w:lineRule="auto"/>
        <w:outlineLvl w:val="0"/>
        <w:rPr>
          <w:rFonts w:eastAsia="Times New Roman" w:cs="Arial"/>
          <w:b/>
          <w:caps/>
          <w:color w:val="auto"/>
          <w:spacing w:val="0"/>
          <w:kern w:val="0"/>
          <w:sz w:val="24"/>
          <w:lang w:val="en-US" w:eastAsia="en-US" w:bidi="ar-SA"/>
        </w:rPr>
      </w:pPr>
      <w:r w:rsidRPr="005C1840">
        <w:rPr>
          <w:rFonts w:eastAsia="Times New Roman" w:cs="Arial"/>
          <w:b/>
          <w:caps/>
          <w:color w:val="auto"/>
          <w:spacing w:val="0"/>
          <w:kern w:val="0"/>
          <w:sz w:val="24"/>
          <w:lang w:val="en-US" w:eastAsia="en-US" w:bidi="ar-SA"/>
        </w:rPr>
        <w:t>2.</w:t>
      </w:r>
      <w:r w:rsidR="00B33D86" w:rsidRPr="005C1840">
        <w:rPr>
          <w:rFonts w:eastAsia="Times New Roman" w:cs="Arial"/>
          <w:b/>
          <w:caps/>
          <w:color w:val="auto"/>
          <w:spacing w:val="0"/>
          <w:kern w:val="0"/>
          <w:sz w:val="24"/>
          <w:lang w:val="en-US" w:eastAsia="en-US" w:bidi="ar-SA"/>
        </w:rPr>
        <w:t xml:space="preserve"> </w:t>
      </w:r>
      <w:r w:rsidRPr="005C1840">
        <w:rPr>
          <w:rFonts w:eastAsia="Times New Roman" w:cs="Arial"/>
          <w:b/>
          <w:caps/>
          <w:color w:val="auto"/>
          <w:spacing w:val="0"/>
          <w:kern w:val="0"/>
          <w:sz w:val="24"/>
          <w:lang w:val="en-US" w:eastAsia="en-US" w:bidi="ar-SA"/>
        </w:rPr>
        <w:t>aRTICOLE IN EXTENSO PUBLICATE IN REVISTE COTATE ISI, CU FACTOR DE IMPACT</w:t>
      </w:r>
    </w:p>
    <w:p w14:paraId="677E99BE" w14:textId="77777777" w:rsidR="004448F2" w:rsidRPr="00B33150" w:rsidRDefault="004448F2" w:rsidP="00343CD8">
      <w:pPr>
        <w:widowControl/>
        <w:suppressAutoHyphens w:val="0"/>
        <w:spacing w:line="360" w:lineRule="auto"/>
        <w:outlineLvl w:val="0"/>
        <w:rPr>
          <w:rFonts w:eastAsia="Times New Roman" w:cs="Arial"/>
          <w:b/>
          <w:caps/>
          <w:color w:val="auto"/>
          <w:spacing w:val="0"/>
          <w:kern w:val="0"/>
          <w:sz w:val="22"/>
          <w:szCs w:val="22"/>
          <w:lang w:val="en-US" w:eastAsia="en-US" w:bidi="ar-SA"/>
        </w:rPr>
      </w:pPr>
    </w:p>
    <w:p w14:paraId="7B31B565" w14:textId="39D9DFB7" w:rsidR="004B23CE" w:rsidRPr="002D1E48" w:rsidRDefault="007E02DC"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1</w:t>
      </w:r>
      <w:r w:rsidR="004B23CE" w:rsidRPr="002D1E48">
        <w:rPr>
          <w:rFonts w:eastAsia="Calibri" w:cs="Arial"/>
          <w:color w:val="auto"/>
          <w:spacing w:val="0"/>
          <w:kern w:val="0"/>
          <w:sz w:val="22"/>
          <w:szCs w:val="22"/>
          <w:lang w:val="en-US" w:eastAsia="en-US" w:bidi="ar-SA"/>
        </w:rPr>
        <w:t xml:space="preserve">. </w:t>
      </w:r>
      <w:r w:rsidR="004B23CE" w:rsidRPr="002D1E48">
        <w:rPr>
          <w:rFonts w:eastAsia="Calibri" w:cs="Arial"/>
          <w:b/>
          <w:bCs/>
          <w:color w:val="auto"/>
          <w:spacing w:val="0"/>
          <w:kern w:val="0"/>
          <w:sz w:val="22"/>
          <w:szCs w:val="22"/>
          <w:lang w:val="en-US" w:eastAsia="en-US" w:bidi="ar-SA"/>
        </w:rPr>
        <w:t>Felix-Mihai Maralescu</w:t>
      </w:r>
      <w:r w:rsidR="004B23CE" w:rsidRPr="002D1E48">
        <w:rPr>
          <w:rFonts w:eastAsia="Calibri" w:cs="Arial"/>
          <w:color w:val="auto"/>
          <w:spacing w:val="0"/>
          <w:kern w:val="0"/>
          <w:sz w:val="22"/>
          <w:szCs w:val="22"/>
          <w:lang w:val="en-US" w:eastAsia="en-US" w:bidi="ar-SA"/>
        </w:rPr>
        <w:t xml:space="preserve">, Milena </w:t>
      </w:r>
      <w:proofErr w:type="spellStart"/>
      <w:r w:rsidR="004B23CE" w:rsidRPr="002D1E48">
        <w:rPr>
          <w:rFonts w:eastAsia="Calibri" w:cs="Arial"/>
          <w:color w:val="auto"/>
          <w:spacing w:val="0"/>
          <w:kern w:val="0"/>
          <w:sz w:val="22"/>
          <w:szCs w:val="22"/>
          <w:lang w:val="en-US" w:eastAsia="en-US" w:bidi="ar-SA"/>
        </w:rPr>
        <w:t>Chiodan</w:t>
      </w:r>
      <w:proofErr w:type="spellEnd"/>
      <w:r w:rsidR="004B23CE" w:rsidRPr="002D1E48">
        <w:rPr>
          <w:rFonts w:eastAsia="Calibri" w:cs="Arial"/>
          <w:color w:val="auto"/>
          <w:spacing w:val="0"/>
          <w:kern w:val="0"/>
          <w:sz w:val="22"/>
          <w:szCs w:val="22"/>
          <w:lang w:val="en-US" w:eastAsia="en-US" w:bidi="ar-SA"/>
        </w:rPr>
        <w:t xml:space="preserve">, Alexandru </w:t>
      </w:r>
      <w:proofErr w:type="spellStart"/>
      <w:r w:rsidR="004B23CE" w:rsidRPr="002D1E48">
        <w:rPr>
          <w:rFonts w:eastAsia="Calibri" w:cs="Arial"/>
          <w:color w:val="auto"/>
          <w:spacing w:val="0"/>
          <w:kern w:val="0"/>
          <w:sz w:val="22"/>
          <w:szCs w:val="22"/>
          <w:lang w:val="en-US" w:eastAsia="en-US" w:bidi="ar-SA"/>
        </w:rPr>
        <w:t>Sircuta</w:t>
      </w:r>
      <w:proofErr w:type="spellEnd"/>
      <w:r w:rsidR="004B23CE" w:rsidRPr="002D1E48">
        <w:rPr>
          <w:rFonts w:eastAsia="Calibri" w:cs="Arial"/>
          <w:color w:val="auto"/>
          <w:spacing w:val="0"/>
          <w:kern w:val="0"/>
          <w:sz w:val="22"/>
          <w:szCs w:val="22"/>
          <w:lang w:val="en-US" w:eastAsia="en-US" w:bidi="ar-SA"/>
        </w:rPr>
        <w:t>, Adalbert Schiller, Ligia Petrica and Flaviu Bob. Are the Currently Available Elastography Methods Useful in the Assessment of Chronic Kidney Disease? A Systematic Review and a Meta-Analysis. Appl. Sci. 2022, 12, 2359. https://doi.org/10.3390/ app12052359. EISSN 2076-3417, IF: 2.8</w:t>
      </w:r>
    </w:p>
    <w:p w14:paraId="0D1A7F9F" w14:textId="77777777" w:rsidR="004B23CE" w:rsidRPr="002D1E48" w:rsidRDefault="004B23CE" w:rsidP="00343CD8">
      <w:pPr>
        <w:pStyle w:val="ListParagraph"/>
        <w:widowControl/>
        <w:suppressAutoHyphens w:val="0"/>
        <w:spacing w:line="360" w:lineRule="auto"/>
        <w:jc w:val="both"/>
        <w:rPr>
          <w:rFonts w:eastAsia="Calibri" w:cs="Arial"/>
          <w:color w:val="auto"/>
          <w:spacing w:val="0"/>
          <w:kern w:val="0"/>
          <w:sz w:val="22"/>
          <w:szCs w:val="22"/>
          <w:lang w:val="en-US" w:eastAsia="en-US" w:bidi="ar-SA"/>
        </w:rPr>
      </w:pPr>
    </w:p>
    <w:p w14:paraId="3D08DE93" w14:textId="0769157A"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2. </w:t>
      </w:r>
      <w:r w:rsidRPr="002D1E48">
        <w:rPr>
          <w:rFonts w:eastAsia="Calibri" w:cs="Arial"/>
          <w:b/>
          <w:bCs/>
          <w:color w:val="auto"/>
          <w:spacing w:val="0"/>
          <w:kern w:val="0"/>
          <w:sz w:val="22"/>
          <w:szCs w:val="22"/>
          <w:lang w:val="en-US" w:eastAsia="en-US" w:bidi="ar-SA"/>
        </w:rPr>
        <w:t>Felix-Mihai Maralescu</w:t>
      </w:r>
      <w:r w:rsidRPr="002D1E48">
        <w:rPr>
          <w:rFonts w:eastAsia="Calibri" w:cs="Arial"/>
          <w:color w:val="auto"/>
          <w:spacing w:val="0"/>
          <w:kern w:val="0"/>
          <w:sz w:val="22"/>
          <w:szCs w:val="22"/>
          <w:lang w:val="en-US" w:eastAsia="en-US" w:bidi="ar-SA"/>
        </w:rPr>
        <w:t>, Felix Bende, Ioan Sporea, Alina Popescu, Roxana Sirli,</w:t>
      </w:r>
    </w:p>
    <w:p w14:paraId="184F830C" w14:textId="77777777"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Adalbert Schiller, Ligia Petrica, Tudor Voicu Moga, Ruxandra Mare, Iulia Grosu</w:t>
      </w:r>
    </w:p>
    <w:p w14:paraId="3D632E70" w14:textId="5046930D"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and Flaviu Bob. Assessment of Renal Allograft Stiffness and Viscosity Using 2D SWE PLUS and Vi PLUS Measures – A Pilot Study. J. Clin. Med. 2022, 11, 4370. https:// doi.org/10.3390/jcm11154370., EISSN 2077-0383, IF: 4.9</w:t>
      </w:r>
    </w:p>
    <w:p w14:paraId="6E733FEE" w14:textId="77777777" w:rsidR="004B23CE" w:rsidRPr="002D1E48" w:rsidRDefault="004B23CE" w:rsidP="00343CD8">
      <w:pPr>
        <w:pStyle w:val="ListParagraph"/>
        <w:widowControl/>
        <w:suppressAutoHyphens w:val="0"/>
        <w:spacing w:line="360" w:lineRule="auto"/>
        <w:jc w:val="both"/>
        <w:rPr>
          <w:rFonts w:eastAsia="Calibri" w:cs="Arial"/>
          <w:color w:val="auto"/>
          <w:spacing w:val="0"/>
          <w:kern w:val="0"/>
          <w:sz w:val="22"/>
          <w:szCs w:val="22"/>
          <w:lang w:val="en-US" w:eastAsia="en-US" w:bidi="ar-SA"/>
        </w:rPr>
      </w:pPr>
    </w:p>
    <w:p w14:paraId="20F958AE" w14:textId="0E74ADD3"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3. </w:t>
      </w:r>
      <w:r w:rsidRPr="002D1E48">
        <w:rPr>
          <w:rFonts w:eastAsia="Calibri" w:cs="Arial"/>
          <w:b/>
          <w:bCs/>
          <w:color w:val="auto"/>
          <w:spacing w:val="0"/>
          <w:kern w:val="0"/>
          <w:sz w:val="22"/>
          <w:szCs w:val="22"/>
          <w:lang w:val="en-US" w:eastAsia="en-US" w:bidi="ar-SA"/>
        </w:rPr>
        <w:t>Felix-Mihai Maralescu,</w:t>
      </w:r>
      <w:r w:rsidRPr="002D1E48">
        <w:rPr>
          <w:rFonts w:eastAsia="Calibri" w:cs="Arial"/>
          <w:color w:val="auto"/>
          <w:spacing w:val="0"/>
          <w:kern w:val="0"/>
          <w:sz w:val="22"/>
          <w:szCs w:val="22"/>
          <w:lang w:val="en-US" w:eastAsia="en-US" w:bidi="ar-SA"/>
        </w:rPr>
        <w:t xml:space="preserve"> Felix Bende, Ioan Sporea, Alina Popescu, Roxana Sirli,</w:t>
      </w:r>
    </w:p>
    <w:p w14:paraId="18CBC475" w14:textId="77777777"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Adalbert Schiller, Ligia Petrica, Bogdan </w:t>
      </w:r>
      <w:proofErr w:type="spellStart"/>
      <w:r w:rsidRPr="002D1E48">
        <w:rPr>
          <w:rFonts w:eastAsia="Calibri" w:cs="Arial"/>
          <w:color w:val="auto"/>
          <w:spacing w:val="0"/>
          <w:kern w:val="0"/>
          <w:sz w:val="22"/>
          <w:szCs w:val="22"/>
          <w:lang w:val="en-US" w:eastAsia="en-US" w:bidi="ar-SA"/>
        </w:rPr>
        <w:t>Miutescu</w:t>
      </w:r>
      <w:proofErr w:type="spellEnd"/>
      <w:r w:rsidRPr="002D1E48">
        <w:rPr>
          <w:rFonts w:eastAsia="Calibri" w:cs="Arial"/>
          <w:color w:val="auto"/>
          <w:spacing w:val="0"/>
          <w:kern w:val="0"/>
          <w:sz w:val="22"/>
          <w:szCs w:val="22"/>
          <w:lang w:val="en-US" w:eastAsia="en-US" w:bidi="ar-SA"/>
        </w:rPr>
        <w:t xml:space="preserve">, Andreea </w:t>
      </w:r>
      <w:proofErr w:type="spellStart"/>
      <w:r w:rsidRPr="002D1E48">
        <w:rPr>
          <w:rFonts w:eastAsia="Calibri" w:cs="Arial"/>
          <w:color w:val="auto"/>
          <w:spacing w:val="0"/>
          <w:kern w:val="0"/>
          <w:sz w:val="22"/>
          <w:szCs w:val="22"/>
          <w:lang w:val="en-US" w:eastAsia="en-US" w:bidi="ar-SA"/>
        </w:rPr>
        <w:t>Borlea</w:t>
      </w:r>
      <w:proofErr w:type="spellEnd"/>
      <w:r w:rsidRPr="002D1E48">
        <w:rPr>
          <w:rFonts w:eastAsia="Calibri" w:cs="Arial"/>
          <w:color w:val="auto"/>
          <w:spacing w:val="0"/>
          <w:kern w:val="0"/>
          <w:sz w:val="22"/>
          <w:szCs w:val="22"/>
          <w:lang w:val="en-US" w:eastAsia="en-US" w:bidi="ar-SA"/>
        </w:rPr>
        <w:t>, Alexandru Popa,</w:t>
      </w:r>
    </w:p>
    <w:p w14:paraId="5C3C8DA6" w14:textId="72057E1C"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Madalina Bodea and Flaviu Bob Non-Invasive Evaluation of Kidney Elasticity and Viscosity in a Healthy Cohort. Biomedicines 2022, 10, 2859. https://doi.org/10.3390/ biomedicines10112859., EISSN 2227-9059, IF: 4.7</w:t>
      </w:r>
    </w:p>
    <w:p w14:paraId="1A130EA5" w14:textId="77777777" w:rsidR="004B23CE" w:rsidRPr="002D1E48" w:rsidRDefault="004B23CE" w:rsidP="00343CD8">
      <w:pPr>
        <w:pStyle w:val="ListParagraph"/>
        <w:widowControl/>
        <w:suppressAutoHyphens w:val="0"/>
        <w:spacing w:line="360" w:lineRule="auto"/>
        <w:jc w:val="both"/>
        <w:rPr>
          <w:rFonts w:eastAsia="Calibri" w:cs="Arial"/>
          <w:color w:val="auto"/>
          <w:spacing w:val="0"/>
          <w:kern w:val="0"/>
          <w:sz w:val="22"/>
          <w:szCs w:val="22"/>
          <w:lang w:val="en-US" w:eastAsia="en-US" w:bidi="ar-SA"/>
        </w:rPr>
      </w:pPr>
    </w:p>
    <w:p w14:paraId="682594A6" w14:textId="1202C4BC"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4. </w:t>
      </w:r>
      <w:r w:rsidRPr="002D1E48">
        <w:rPr>
          <w:rFonts w:eastAsia="Calibri" w:cs="Arial"/>
          <w:b/>
          <w:bCs/>
          <w:color w:val="auto"/>
          <w:spacing w:val="0"/>
          <w:kern w:val="0"/>
          <w:sz w:val="22"/>
          <w:szCs w:val="22"/>
          <w:lang w:val="en-US" w:eastAsia="en-US" w:bidi="ar-SA"/>
        </w:rPr>
        <w:t>Felix-Mihai Maralescu</w:t>
      </w:r>
      <w:r w:rsidRPr="002D1E48">
        <w:rPr>
          <w:rFonts w:eastAsia="Calibri" w:cs="Arial"/>
          <w:color w:val="auto"/>
          <w:spacing w:val="0"/>
          <w:kern w:val="0"/>
          <w:sz w:val="22"/>
          <w:szCs w:val="22"/>
          <w:lang w:val="en-US" w:eastAsia="en-US" w:bidi="ar-SA"/>
        </w:rPr>
        <w:t>, Adrian Vaduva, Adalbert Schiller, Ligia Petrica, Ioan Sporea, Alina Popescu, Roxana Sirli, Alis Dema, Madalina Bodea, Iulia Grosu and Flaviu Bob Relationship between Novel Elastography Techniques and Renal Fibrosis – Preliminary Experience in Patients with Chronic Glomerulonephritis. Biomedicines 2023, 11, 365. https://doi.org/ 10.3390/biomedicines11020365. EISSN 2227-9059, IF: 4.7</w:t>
      </w:r>
    </w:p>
    <w:p w14:paraId="03744B7E" w14:textId="77777777" w:rsidR="004B23CE" w:rsidRPr="002D1E48" w:rsidRDefault="004B23CE" w:rsidP="00343CD8">
      <w:pPr>
        <w:pStyle w:val="ListParagraph"/>
        <w:widowControl/>
        <w:suppressAutoHyphens w:val="0"/>
        <w:spacing w:line="360" w:lineRule="auto"/>
        <w:jc w:val="both"/>
        <w:rPr>
          <w:rFonts w:eastAsia="Calibri" w:cs="Arial"/>
          <w:color w:val="auto"/>
          <w:spacing w:val="0"/>
          <w:kern w:val="0"/>
          <w:sz w:val="22"/>
          <w:szCs w:val="22"/>
          <w:lang w:val="en-US" w:eastAsia="en-US" w:bidi="ar-SA"/>
        </w:rPr>
      </w:pPr>
    </w:p>
    <w:p w14:paraId="04C493CD" w14:textId="08681EE2" w:rsidR="004B23CE" w:rsidRPr="002D1E48"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5. </w:t>
      </w:r>
      <w:r w:rsidR="005C3406" w:rsidRPr="002D1E48">
        <w:rPr>
          <w:rFonts w:eastAsia="Calibri" w:cs="Arial"/>
          <w:color w:val="auto"/>
          <w:spacing w:val="0"/>
          <w:kern w:val="0"/>
          <w:sz w:val="22"/>
          <w:szCs w:val="22"/>
          <w:lang w:val="en-US" w:eastAsia="en-US" w:bidi="ar-SA"/>
        </w:rPr>
        <w:t xml:space="preserve">Dana Stoian, Andreea </w:t>
      </w:r>
      <w:proofErr w:type="spellStart"/>
      <w:r w:rsidR="005C3406" w:rsidRPr="002D1E48">
        <w:rPr>
          <w:rFonts w:eastAsia="Calibri" w:cs="Arial"/>
          <w:color w:val="auto"/>
          <w:spacing w:val="0"/>
          <w:kern w:val="0"/>
          <w:sz w:val="22"/>
          <w:szCs w:val="22"/>
          <w:lang w:val="en-US" w:eastAsia="en-US" w:bidi="ar-SA"/>
        </w:rPr>
        <w:t>Borlea</w:t>
      </w:r>
      <w:proofErr w:type="spellEnd"/>
      <w:r w:rsidR="005C3406" w:rsidRPr="002D1E48">
        <w:rPr>
          <w:rFonts w:eastAsia="Calibri" w:cs="Arial"/>
          <w:color w:val="auto"/>
          <w:spacing w:val="0"/>
          <w:kern w:val="0"/>
          <w:sz w:val="22"/>
          <w:szCs w:val="22"/>
          <w:lang w:val="en-US" w:eastAsia="en-US" w:bidi="ar-SA"/>
        </w:rPr>
        <w:t xml:space="preserve">, Laura Taban, </w:t>
      </w:r>
      <w:r w:rsidR="005C3406" w:rsidRPr="002D1E48">
        <w:rPr>
          <w:rFonts w:eastAsia="Calibri" w:cs="Arial"/>
          <w:b/>
          <w:bCs/>
          <w:color w:val="auto"/>
          <w:spacing w:val="0"/>
          <w:kern w:val="0"/>
          <w:sz w:val="22"/>
          <w:szCs w:val="22"/>
          <w:lang w:val="en-US" w:eastAsia="en-US" w:bidi="ar-SA"/>
        </w:rPr>
        <w:t>Felix-Mihai Maralescu</w:t>
      </w:r>
      <w:r w:rsidR="005C3406" w:rsidRPr="002D1E48">
        <w:rPr>
          <w:rFonts w:eastAsia="Calibri" w:cs="Arial"/>
          <w:color w:val="auto"/>
          <w:spacing w:val="0"/>
          <w:kern w:val="0"/>
          <w:sz w:val="22"/>
          <w:szCs w:val="22"/>
          <w:lang w:val="en-US" w:eastAsia="en-US" w:bidi="ar-SA"/>
        </w:rPr>
        <w:t>, Flaviu Bob, Oana Schiller, Adalbert Schiller and Octavian Neagoe</w:t>
      </w:r>
      <w:r w:rsidRPr="002D1E48">
        <w:rPr>
          <w:rFonts w:eastAsia="Calibri" w:cs="Arial"/>
          <w:color w:val="auto"/>
          <w:spacing w:val="0"/>
          <w:kern w:val="0"/>
          <w:sz w:val="22"/>
          <w:szCs w:val="22"/>
          <w:lang w:val="en-US" w:eastAsia="en-US" w:bidi="ar-SA"/>
        </w:rPr>
        <w:t>. Differentiating thyroid nodules parathyroid lesions using 2D-shear-wave elastography: a novel approach for enhanced diagnostic accuracy. July 2023 Frontiers in Endocrinology https://doi.org/10.3389/fendo.2023.1231784 IF 5.2</w:t>
      </w:r>
    </w:p>
    <w:p w14:paraId="2C304EDD" w14:textId="77777777" w:rsidR="004B23CE" w:rsidRPr="002D1E48" w:rsidRDefault="004B23CE" w:rsidP="00343CD8">
      <w:pPr>
        <w:pStyle w:val="ListParagraph"/>
        <w:widowControl/>
        <w:suppressAutoHyphens w:val="0"/>
        <w:spacing w:line="360" w:lineRule="auto"/>
        <w:jc w:val="both"/>
        <w:rPr>
          <w:rFonts w:eastAsia="Calibri" w:cs="Arial"/>
          <w:color w:val="auto"/>
          <w:spacing w:val="0"/>
          <w:kern w:val="0"/>
          <w:sz w:val="22"/>
          <w:szCs w:val="22"/>
          <w:lang w:val="en-US" w:eastAsia="en-US" w:bidi="ar-SA"/>
        </w:rPr>
      </w:pPr>
    </w:p>
    <w:p w14:paraId="0466DDBE" w14:textId="1D757987" w:rsidR="004B23CE" w:rsidRDefault="004B23CE" w:rsidP="00343CD8">
      <w:pPr>
        <w:widowControl/>
        <w:suppressAutoHyphens w:val="0"/>
        <w:spacing w:line="360" w:lineRule="auto"/>
        <w:jc w:val="both"/>
        <w:rPr>
          <w:rFonts w:eastAsia="Calibri" w:cs="Arial"/>
          <w:color w:val="auto"/>
          <w:spacing w:val="0"/>
          <w:kern w:val="0"/>
          <w:sz w:val="22"/>
          <w:szCs w:val="22"/>
          <w:lang w:val="en-US" w:eastAsia="en-US" w:bidi="ar-SA"/>
        </w:rPr>
      </w:pPr>
      <w:r w:rsidRPr="002D1E48">
        <w:rPr>
          <w:rFonts w:eastAsia="Calibri" w:cs="Arial"/>
          <w:color w:val="auto"/>
          <w:spacing w:val="0"/>
          <w:kern w:val="0"/>
          <w:sz w:val="22"/>
          <w:szCs w:val="22"/>
          <w:lang w:val="en-US" w:eastAsia="en-US" w:bidi="ar-SA"/>
        </w:rPr>
        <w:t xml:space="preserve">6. Bogdan </w:t>
      </w:r>
      <w:proofErr w:type="spellStart"/>
      <w:r w:rsidRPr="002D1E48">
        <w:rPr>
          <w:rFonts w:eastAsia="Calibri" w:cs="Arial"/>
          <w:color w:val="auto"/>
          <w:spacing w:val="0"/>
          <w:kern w:val="0"/>
          <w:sz w:val="22"/>
          <w:szCs w:val="22"/>
          <w:lang w:val="en-US" w:eastAsia="en-US" w:bidi="ar-SA"/>
        </w:rPr>
        <w:t>Miutescu</w:t>
      </w:r>
      <w:proofErr w:type="spellEnd"/>
      <w:r w:rsidRPr="002D1E48">
        <w:rPr>
          <w:rFonts w:eastAsia="Calibri" w:cs="Arial"/>
          <w:color w:val="auto"/>
          <w:spacing w:val="0"/>
          <w:kern w:val="0"/>
          <w:sz w:val="22"/>
          <w:szCs w:val="22"/>
          <w:lang w:val="en-US" w:eastAsia="en-US" w:bidi="ar-SA"/>
        </w:rPr>
        <w:t xml:space="preserve">, Deiana </w:t>
      </w:r>
      <w:proofErr w:type="spellStart"/>
      <w:r w:rsidRPr="002D1E48">
        <w:rPr>
          <w:rFonts w:eastAsia="Calibri" w:cs="Arial"/>
          <w:color w:val="auto"/>
          <w:spacing w:val="0"/>
          <w:kern w:val="0"/>
          <w:sz w:val="22"/>
          <w:szCs w:val="22"/>
          <w:lang w:val="en-US" w:eastAsia="en-US" w:bidi="ar-SA"/>
        </w:rPr>
        <w:t>Vuletici</w:t>
      </w:r>
      <w:proofErr w:type="spellEnd"/>
      <w:r w:rsidRPr="002D1E48">
        <w:rPr>
          <w:rFonts w:eastAsia="Calibri" w:cs="Arial"/>
          <w:color w:val="auto"/>
          <w:spacing w:val="0"/>
          <w:kern w:val="0"/>
          <w:sz w:val="22"/>
          <w:szCs w:val="22"/>
          <w:lang w:val="en-US" w:eastAsia="en-US" w:bidi="ar-SA"/>
        </w:rPr>
        <w:t xml:space="preserve">, Calin Burciu, Felix Bende, Iulia Ratiu, Tudor Moga, Eyad Gadour, Shruta Reddy, Vasile Sandru, Gheorghe Balan, Greta Dancu, </w:t>
      </w:r>
      <w:r w:rsidRPr="002D1E48">
        <w:rPr>
          <w:rFonts w:eastAsia="Calibri" w:cs="Arial"/>
          <w:b/>
          <w:bCs/>
          <w:color w:val="auto"/>
          <w:spacing w:val="0"/>
          <w:kern w:val="0"/>
          <w:sz w:val="22"/>
          <w:szCs w:val="22"/>
          <w:lang w:val="en-US" w:eastAsia="en-US" w:bidi="ar-SA"/>
        </w:rPr>
        <w:t>Felix-Mihai Maralescu</w:t>
      </w:r>
      <w:r w:rsidRPr="002D1E48">
        <w:rPr>
          <w:rFonts w:eastAsia="Calibri" w:cs="Arial"/>
          <w:color w:val="auto"/>
          <w:spacing w:val="0"/>
          <w:kern w:val="0"/>
          <w:sz w:val="22"/>
          <w:szCs w:val="22"/>
          <w:lang w:val="en-US" w:eastAsia="en-US" w:bidi="ar-SA"/>
        </w:rPr>
        <w:t xml:space="preserve"> and Alina Popescu Comparative Analysis of Microbial Species and Multidrug Resistance Patterns in Acute Cholangitis Patients with Cholecystectomy: A Single-Center Study Diseases 2024, 12, 19. https://doi.org/10.3390/diseases12010019, EISSN 2079-9721 IF 3.7</w:t>
      </w:r>
    </w:p>
    <w:p w14:paraId="0C434F04" w14:textId="77777777" w:rsidR="00AC326E" w:rsidRPr="002D1E48" w:rsidRDefault="00AC326E" w:rsidP="00343CD8">
      <w:pPr>
        <w:widowControl/>
        <w:suppressAutoHyphens w:val="0"/>
        <w:spacing w:line="360" w:lineRule="auto"/>
        <w:jc w:val="both"/>
        <w:rPr>
          <w:rFonts w:eastAsia="Calibri" w:cs="Arial"/>
          <w:color w:val="auto"/>
          <w:spacing w:val="0"/>
          <w:kern w:val="0"/>
          <w:sz w:val="22"/>
          <w:szCs w:val="22"/>
          <w:lang w:val="en-US" w:eastAsia="en-US" w:bidi="ar-SA"/>
        </w:rPr>
      </w:pPr>
    </w:p>
    <w:p w14:paraId="75FB3772" w14:textId="33345C2A" w:rsidR="00AC326E" w:rsidRDefault="00AC326E" w:rsidP="00AC326E">
      <w:pPr>
        <w:widowControl/>
        <w:suppressAutoHyphens w:val="0"/>
        <w:spacing w:line="360" w:lineRule="auto"/>
        <w:outlineLvl w:val="0"/>
        <w:rPr>
          <w:rFonts w:eastAsia="Times New Roman" w:cs="Arial"/>
          <w:b/>
          <w:caps/>
          <w:color w:val="auto"/>
          <w:spacing w:val="0"/>
          <w:kern w:val="0"/>
          <w:sz w:val="22"/>
          <w:szCs w:val="22"/>
          <w:lang w:val="en-US" w:eastAsia="en-US" w:bidi="ar-SA"/>
        </w:rPr>
      </w:pPr>
      <w:r>
        <w:rPr>
          <w:rFonts w:eastAsia="Times New Roman" w:cs="Arial"/>
          <w:b/>
          <w:caps/>
          <w:color w:val="auto"/>
          <w:spacing w:val="0"/>
          <w:kern w:val="0"/>
          <w:sz w:val="22"/>
          <w:szCs w:val="22"/>
          <w:lang w:val="en-US" w:eastAsia="en-US" w:bidi="ar-SA"/>
        </w:rPr>
        <w:t>3. ARTICOLE PUBLICATE IN REZUMAT IN REVISTE COTATE ISI, CU FACTOR DE IMPACT</w:t>
      </w:r>
    </w:p>
    <w:p w14:paraId="10BEE70E" w14:textId="77777777" w:rsidR="000C47AF" w:rsidRPr="002D1E48" w:rsidRDefault="000C47AF" w:rsidP="00343CD8">
      <w:pPr>
        <w:widowControl/>
        <w:suppressAutoHyphens w:val="0"/>
        <w:spacing w:line="360" w:lineRule="auto"/>
        <w:outlineLvl w:val="0"/>
        <w:rPr>
          <w:rFonts w:eastAsia="Times New Roman" w:cs="Arial"/>
          <w:b/>
          <w:caps/>
          <w:color w:val="auto"/>
          <w:spacing w:val="0"/>
          <w:kern w:val="0"/>
          <w:sz w:val="22"/>
          <w:szCs w:val="22"/>
          <w:lang w:val="en-US" w:eastAsia="en-US" w:bidi="ar-SA"/>
        </w:rPr>
      </w:pPr>
    </w:p>
    <w:p w14:paraId="2C8EB542" w14:textId="5C208567" w:rsidR="00BD2BD5" w:rsidRPr="002D1E48" w:rsidRDefault="001B5839" w:rsidP="00343CD8">
      <w:pPr>
        <w:widowControl/>
        <w:suppressAutoHyphens w:val="0"/>
        <w:spacing w:line="360" w:lineRule="auto"/>
        <w:jc w:val="both"/>
        <w:rPr>
          <w:rFonts w:eastAsia="Calibri" w:cs="Arial"/>
          <w:color w:val="auto"/>
          <w:spacing w:val="0"/>
          <w:kern w:val="0"/>
          <w:sz w:val="22"/>
          <w:szCs w:val="22"/>
          <w:lang w:val="en-US" w:eastAsia="en-US" w:bidi="ar-SA"/>
        </w:rPr>
      </w:pPr>
      <w:r>
        <w:rPr>
          <w:rFonts w:eastAsia="Calibri" w:cs="Arial"/>
          <w:color w:val="auto"/>
          <w:spacing w:val="0"/>
          <w:kern w:val="0"/>
          <w:sz w:val="22"/>
          <w:szCs w:val="22"/>
          <w:lang w:val="en-US" w:eastAsia="en-US" w:bidi="ar-SA"/>
        </w:rPr>
        <w:t>1</w:t>
      </w:r>
      <w:r w:rsidR="00FB6A36" w:rsidRPr="002D1E48">
        <w:rPr>
          <w:rFonts w:eastAsia="Calibri" w:cs="Arial"/>
          <w:color w:val="auto"/>
          <w:spacing w:val="0"/>
          <w:kern w:val="0"/>
          <w:sz w:val="22"/>
          <w:szCs w:val="22"/>
          <w:lang w:val="en-US" w:eastAsia="en-US" w:bidi="ar-SA"/>
        </w:rPr>
        <w:t>.</w:t>
      </w:r>
      <w:r w:rsidR="001274CA" w:rsidRPr="002D1E48">
        <w:rPr>
          <w:rFonts w:eastAsia="Calibri" w:cs="Arial"/>
          <w:color w:val="auto"/>
          <w:spacing w:val="0"/>
          <w:kern w:val="0"/>
          <w:sz w:val="22"/>
          <w:szCs w:val="22"/>
          <w:lang w:val="en-US" w:eastAsia="en-US" w:bidi="ar-SA"/>
        </w:rPr>
        <w:t xml:space="preserve"> </w:t>
      </w:r>
      <w:r w:rsidR="00FB6A36" w:rsidRPr="002D1E48">
        <w:rPr>
          <w:rFonts w:eastAsia="Calibri" w:cs="Arial"/>
          <w:b/>
          <w:bCs/>
          <w:color w:val="auto"/>
          <w:spacing w:val="0"/>
          <w:kern w:val="0"/>
          <w:sz w:val="22"/>
          <w:szCs w:val="22"/>
          <w:lang w:val="en-US" w:eastAsia="en-US" w:bidi="ar-SA"/>
        </w:rPr>
        <w:t>Felix-Mihai Maralescu</w:t>
      </w:r>
      <w:r w:rsidR="00FB6A36" w:rsidRPr="002D1E48">
        <w:rPr>
          <w:rFonts w:eastAsia="Calibri" w:cs="Arial"/>
          <w:color w:val="auto"/>
          <w:spacing w:val="0"/>
          <w:kern w:val="0"/>
          <w:sz w:val="22"/>
          <w:szCs w:val="22"/>
          <w:lang w:val="en-US" w:eastAsia="en-US" w:bidi="ar-SA"/>
        </w:rPr>
        <w:t xml:space="preserve">, Milena </w:t>
      </w:r>
      <w:proofErr w:type="spellStart"/>
      <w:r w:rsidR="00FB6A36" w:rsidRPr="002D1E48">
        <w:rPr>
          <w:rFonts w:eastAsia="Calibri" w:cs="Arial"/>
          <w:color w:val="auto"/>
          <w:spacing w:val="0"/>
          <w:kern w:val="0"/>
          <w:sz w:val="22"/>
          <w:szCs w:val="22"/>
          <w:lang w:val="en-US" w:eastAsia="en-US" w:bidi="ar-SA"/>
        </w:rPr>
        <w:t>Chiodan</w:t>
      </w:r>
      <w:proofErr w:type="spellEnd"/>
      <w:r w:rsidR="00FB6A36" w:rsidRPr="002D1E48">
        <w:rPr>
          <w:rFonts w:eastAsia="Calibri" w:cs="Arial"/>
          <w:color w:val="auto"/>
          <w:spacing w:val="0"/>
          <w:kern w:val="0"/>
          <w:sz w:val="22"/>
          <w:szCs w:val="22"/>
          <w:lang w:val="en-US" w:eastAsia="en-US" w:bidi="ar-SA"/>
        </w:rPr>
        <w:t xml:space="preserve">, Alexandru </w:t>
      </w:r>
      <w:proofErr w:type="spellStart"/>
      <w:r w:rsidR="00FB6A36" w:rsidRPr="002D1E48">
        <w:rPr>
          <w:rFonts w:eastAsia="Calibri" w:cs="Arial"/>
          <w:color w:val="auto"/>
          <w:spacing w:val="0"/>
          <w:kern w:val="0"/>
          <w:sz w:val="22"/>
          <w:szCs w:val="22"/>
          <w:lang w:val="en-US" w:eastAsia="en-US" w:bidi="ar-SA"/>
        </w:rPr>
        <w:t>Sircuta</w:t>
      </w:r>
      <w:proofErr w:type="spellEnd"/>
      <w:r w:rsidR="00FB6A36" w:rsidRPr="002D1E48">
        <w:rPr>
          <w:rFonts w:eastAsia="Calibri" w:cs="Arial"/>
          <w:color w:val="auto"/>
          <w:spacing w:val="0"/>
          <w:kern w:val="0"/>
          <w:sz w:val="22"/>
          <w:szCs w:val="22"/>
          <w:lang w:val="en-US" w:eastAsia="en-US" w:bidi="ar-SA"/>
        </w:rPr>
        <w:t>, Adalbert Schiller, Ligia Petrica, Flaviu Bob Elastography in the Assessment of Chronic Kidney Disease: A Meta-Analysis May 2022 Nephrology Dialysis Transplantation 37(Supplement_3) DOI:10.1093/</w:t>
      </w:r>
      <w:proofErr w:type="spellStart"/>
      <w:r w:rsidR="00FB6A36" w:rsidRPr="002D1E48">
        <w:rPr>
          <w:rFonts w:eastAsia="Calibri" w:cs="Arial"/>
          <w:color w:val="auto"/>
          <w:spacing w:val="0"/>
          <w:kern w:val="0"/>
          <w:sz w:val="22"/>
          <w:szCs w:val="22"/>
          <w:lang w:val="en-US" w:eastAsia="en-US" w:bidi="ar-SA"/>
        </w:rPr>
        <w:t>ndt</w:t>
      </w:r>
      <w:proofErr w:type="spellEnd"/>
      <w:r w:rsidR="00FB6A36" w:rsidRPr="002D1E48">
        <w:rPr>
          <w:rFonts w:eastAsia="Calibri" w:cs="Arial"/>
          <w:color w:val="auto"/>
          <w:spacing w:val="0"/>
          <w:kern w:val="0"/>
          <w:sz w:val="22"/>
          <w:szCs w:val="22"/>
          <w:lang w:val="en-US" w:eastAsia="en-US" w:bidi="ar-SA"/>
        </w:rPr>
        <w:t>/gfac066.002</w:t>
      </w:r>
    </w:p>
    <w:p w14:paraId="1EE7F235" w14:textId="77777777" w:rsidR="002D4C9B" w:rsidRPr="002D1E48" w:rsidRDefault="002D4C9B" w:rsidP="00343CD8">
      <w:pPr>
        <w:widowControl/>
        <w:suppressAutoHyphens w:val="0"/>
        <w:spacing w:line="360" w:lineRule="auto"/>
        <w:jc w:val="both"/>
        <w:rPr>
          <w:rFonts w:eastAsia="Calibri" w:cs="Arial"/>
          <w:color w:val="auto"/>
          <w:spacing w:val="0"/>
          <w:kern w:val="0"/>
          <w:sz w:val="22"/>
          <w:szCs w:val="22"/>
          <w:lang w:val="en-US" w:eastAsia="en-US" w:bidi="ar-SA"/>
        </w:rPr>
      </w:pPr>
    </w:p>
    <w:p w14:paraId="09E78B5A" w14:textId="3AE99C45" w:rsidR="00FB6A36" w:rsidRPr="002D1E48" w:rsidRDefault="001B5839" w:rsidP="00343CD8">
      <w:pPr>
        <w:widowControl/>
        <w:suppressAutoHyphens w:val="0"/>
        <w:spacing w:line="360" w:lineRule="auto"/>
        <w:jc w:val="both"/>
        <w:rPr>
          <w:rFonts w:eastAsia="Calibri" w:cs="Arial"/>
          <w:color w:val="auto"/>
          <w:spacing w:val="0"/>
          <w:kern w:val="0"/>
          <w:sz w:val="22"/>
          <w:szCs w:val="22"/>
          <w:lang w:val="en-US" w:eastAsia="en-US" w:bidi="ar-SA"/>
        </w:rPr>
      </w:pPr>
      <w:r>
        <w:rPr>
          <w:rFonts w:eastAsia="Calibri" w:cs="Arial"/>
          <w:color w:val="auto"/>
          <w:spacing w:val="0"/>
          <w:kern w:val="0"/>
          <w:sz w:val="22"/>
          <w:szCs w:val="22"/>
          <w:lang w:val="en-US" w:eastAsia="en-US" w:bidi="ar-SA"/>
        </w:rPr>
        <w:t>2</w:t>
      </w:r>
      <w:r w:rsidR="00FB6A36" w:rsidRPr="002D1E48">
        <w:rPr>
          <w:rFonts w:eastAsia="Calibri" w:cs="Arial"/>
          <w:color w:val="auto"/>
          <w:spacing w:val="0"/>
          <w:kern w:val="0"/>
          <w:sz w:val="22"/>
          <w:szCs w:val="22"/>
          <w:lang w:val="en-US" w:eastAsia="en-US" w:bidi="ar-SA"/>
        </w:rPr>
        <w:t xml:space="preserve">. </w:t>
      </w:r>
      <w:r w:rsidR="00FB6A36" w:rsidRPr="002D1E48">
        <w:rPr>
          <w:rFonts w:eastAsia="Calibri" w:cs="Arial"/>
          <w:b/>
          <w:bCs/>
          <w:color w:val="auto"/>
          <w:spacing w:val="0"/>
          <w:kern w:val="0"/>
          <w:sz w:val="22"/>
          <w:szCs w:val="22"/>
          <w:lang w:val="en-US" w:eastAsia="en-US" w:bidi="ar-SA"/>
        </w:rPr>
        <w:t>Felix - Mihai Maralescu</w:t>
      </w:r>
      <w:r w:rsidR="00FB6A36" w:rsidRPr="002D1E48">
        <w:rPr>
          <w:rFonts w:eastAsia="Calibri" w:cs="Arial"/>
          <w:color w:val="auto"/>
          <w:spacing w:val="0"/>
          <w:kern w:val="0"/>
          <w:sz w:val="22"/>
          <w:szCs w:val="22"/>
          <w:lang w:val="en-US" w:eastAsia="en-US" w:bidi="ar-SA"/>
        </w:rPr>
        <w:t xml:space="preserve">, Flaviu Bob, Alina Popescu, Roxana Sirli, Adalbert Schiller, Ligia Petrica THE RELATIONSHIP OF RENAL STIFFNESS MEASURED USING 2D SHEAR WAVE ELASTOGRAPHY AND RENAL FUNCTION IN KIDNEY TRANSPLANT RECIPIENTS Ultrasound in Medicine &amp; Biology Volume 48, Supplement 1, 2022, Pages S17-S18 </w:t>
      </w:r>
      <w:proofErr w:type="spellStart"/>
      <w:proofErr w:type="gramStart"/>
      <w:r w:rsidR="00FB6A36" w:rsidRPr="002D1E48">
        <w:rPr>
          <w:rFonts w:eastAsia="Calibri" w:cs="Arial"/>
          <w:color w:val="auto"/>
          <w:spacing w:val="0"/>
          <w:kern w:val="0"/>
          <w:sz w:val="22"/>
          <w:szCs w:val="22"/>
          <w:lang w:val="en-US" w:eastAsia="en-US" w:bidi="ar-SA"/>
        </w:rPr>
        <w:t>DOI:https</w:t>
      </w:r>
      <w:proofErr w:type="spellEnd"/>
      <w:r w:rsidR="00FB6A36" w:rsidRPr="002D1E48">
        <w:rPr>
          <w:rFonts w:eastAsia="Calibri" w:cs="Arial"/>
          <w:color w:val="auto"/>
          <w:spacing w:val="0"/>
          <w:kern w:val="0"/>
          <w:sz w:val="22"/>
          <w:szCs w:val="22"/>
          <w:lang w:val="en-US" w:eastAsia="en-US" w:bidi="ar-SA"/>
        </w:rPr>
        <w:t>://doi.org/10.1016/j.ultrasmedbio.2022.04.064</w:t>
      </w:r>
      <w:proofErr w:type="gramEnd"/>
    </w:p>
    <w:p w14:paraId="56E2C9B5" w14:textId="77777777" w:rsidR="002D4C9B" w:rsidRPr="002D1E48" w:rsidRDefault="002D4C9B" w:rsidP="00343CD8">
      <w:pPr>
        <w:widowControl/>
        <w:suppressAutoHyphens w:val="0"/>
        <w:spacing w:line="360" w:lineRule="auto"/>
        <w:jc w:val="both"/>
        <w:rPr>
          <w:rFonts w:eastAsia="Calibri" w:cs="Arial"/>
          <w:color w:val="auto"/>
          <w:spacing w:val="0"/>
          <w:kern w:val="0"/>
          <w:sz w:val="22"/>
          <w:szCs w:val="22"/>
          <w:lang w:val="en-US" w:eastAsia="en-US" w:bidi="ar-SA"/>
        </w:rPr>
      </w:pPr>
    </w:p>
    <w:p w14:paraId="213C2383" w14:textId="7EA760BB" w:rsidR="00933D81" w:rsidRPr="002D1E48" w:rsidRDefault="001B5839" w:rsidP="00343CD8">
      <w:pPr>
        <w:spacing w:line="360" w:lineRule="auto"/>
        <w:rPr>
          <w:rFonts w:eastAsia="Times New Roman" w:cs="Arial"/>
          <w:color w:val="auto"/>
          <w:sz w:val="22"/>
          <w:szCs w:val="22"/>
        </w:rPr>
      </w:pPr>
      <w:r>
        <w:rPr>
          <w:rFonts w:eastAsia="Times New Roman" w:cs="Arial"/>
          <w:color w:val="auto"/>
          <w:sz w:val="22"/>
          <w:szCs w:val="22"/>
        </w:rPr>
        <w:t>3</w:t>
      </w:r>
      <w:r w:rsidR="002D4C9B" w:rsidRPr="002D1E48">
        <w:rPr>
          <w:rFonts w:eastAsia="Times New Roman" w:cs="Arial"/>
          <w:color w:val="auto"/>
          <w:sz w:val="22"/>
          <w:szCs w:val="22"/>
        </w:rPr>
        <w:t>.</w:t>
      </w:r>
      <w:r w:rsidR="002D4C9B" w:rsidRPr="002D1E48">
        <w:rPr>
          <w:rFonts w:cs="Arial"/>
          <w:color w:val="auto"/>
          <w:sz w:val="22"/>
          <w:szCs w:val="22"/>
        </w:rPr>
        <w:t xml:space="preserve"> </w:t>
      </w:r>
      <w:r w:rsidR="002D4C9B" w:rsidRPr="002D1E48">
        <w:rPr>
          <w:rFonts w:eastAsia="Times New Roman" w:cs="Arial"/>
          <w:b/>
          <w:bCs/>
          <w:color w:val="auto"/>
          <w:sz w:val="22"/>
          <w:szCs w:val="22"/>
        </w:rPr>
        <w:t>Felix - Mihai Maralescu</w:t>
      </w:r>
      <w:r w:rsidR="002D4C9B" w:rsidRPr="002D1E48">
        <w:rPr>
          <w:rFonts w:eastAsia="Times New Roman" w:cs="Arial"/>
          <w:color w:val="auto"/>
          <w:sz w:val="22"/>
          <w:szCs w:val="22"/>
        </w:rPr>
        <w:t>, Flaviu Bob, Alina Popescu, Roxana Sirli, Adalbert Schiller, Ligia Petrica IS QUANTITATIVE ELASTOGRAPHY USING 2D-SHEAR WAVE ULTRASONOGRAPHY A FEASIBLE METHOD FOR ASSESSING RENAL GRAFTS? Ultrasound in Medicine &amp; Biology, Volume 48, Supplement 1, 2022, Pages S24-S25 DOI:https://doi.org/10.1016/j.ultrasmedbio.2022.04.082</w:t>
      </w:r>
    </w:p>
    <w:p w14:paraId="46B4962F" w14:textId="77777777" w:rsidR="0064527D" w:rsidRPr="002D1E48" w:rsidRDefault="0064527D" w:rsidP="00343CD8">
      <w:pPr>
        <w:spacing w:line="360" w:lineRule="auto"/>
        <w:rPr>
          <w:rFonts w:eastAsia="Times New Roman" w:cs="Arial"/>
          <w:color w:val="auto"/>
          <w:sz w:val="22"/>
          <w:szCs w:val="22"/>
        </w:rPr>
      </w:pPr>
    </w:p>
    <w:p w14:paraId="7CD74E05" w14:textId="5B40A63A" w:rsidR="004448F2" w:rsidRPr="002D1E48" w:rsidRDefault="001B5839" w:rsidP="00343CD8">
      <w:pPr>
        <w:spacing w:line="360" w:lineRule="auto"/>
        <w:rPr>
          <w:rFonts w:eastAsia="Times New Roman" w:cs="Arial"/>
          <w:color w:val="auto"/>
          <w:sz w:val="22"/>
          <w:szCs w:val="22"/>
        </w:rPr>
      </w:pPr>
      <w:r>
        <w:rPr>
          <w:rFonts w:eastAsia="Times New Roman" w:cs="Arial"/>
          <w:color w:val="auto"/>
          <w:sz w:val="22"/>
          <w:szCs w:val="22"/>
        </w:rPr>
        <w:t>4</w:t>
      </w:r>
      <w:r w:rsidR="004448F2" w:rsidRPr="002D1E48">
        <w:rPr>
          <w:rFonts w:eastAsia="Times New Roman" w:cs="Arial"/>
          <w:color w:val="auto"/>
          <w:sz w:val="22"/>
          <w:szCs w:val="22"/>
        </w:rPr>
        <w:t>.</w:t>
      </w:r>
      <w:r w:rsidR="004448F2" w:rsidRPr="002D1E48">
        <w:rPr>
          <w:rFonts w:cs="Arial"/>
          <w:color w:val="auto"/>
          <w:sz w:val="22"/>
          <w:szCs w:val="22"/>
        </w:rPr>
        <w:t xml:space="preserve"> </w:t>
      </w:r>
      <w:r w:rsidR="004448F2" w:rsidRPr="002D1E48">
        <w:rPr>
          <w:rFonts w:eastAsia="Times New Roman" w:cs="Arial"/>
          <w:b/>
          <w:bCs/>
          <w:color w:val="auto"/>
          <w:sz w:val="22"/>
          <w:szCs w:val="22"/>
        </w:rPr>
        <w:t>Maralescu Felix-Mihai</w:t>
      </w:r>
      <w:r w:rsidR="004448F2" w:rsidRPr="002D1E48">
        <w:rPr>
          <w:rFonts w:eastAsia="Times New Roman" w:cs="Arial"/>
          <w:color w:val="auto"/>
          <w:sz w:val="22"/>
          <w:szCs w:val="22"/>
        </w:rPr>
        <w:t xml:space="preserve">, Flaviu Bob, Iulia Dana Grosu, Adalbert Schiller, Ligia Petrica VISCOELASTICITY MEASUREMENT- A NEW ULTRASOUND-BASED ELASTOGRAPHY METHOD IN THE ASSESSMENT OF THE KIDNEY Nephrology Dialysis Transplantation, Volume 38, Issue Supplement_1, June 2023, gfad063c_4624, </w:t>
      </w:r>
      <w:hyperlink r:id="rId7" w:history="1">
        <w:r w:rsidR="00A667D2" w:rsidRPr="002D1E48">
          <w:rPr>
            <w:rStyle w:val="Hyperlink"/>
            <w:rFonts w:eastAsia="Times New Roman" w:cs="Arial"/>
            <w:color w:val="auto"/>
            <w:sz w:val="22"/>
            <w:szCs w:val="22"/>
          </w:rPr>
          <w:t>https://doi.org/10.1093/ndt/gfad063c_4624</w:t>
        </w:r>
      </w:hyperlink>
    </w:p>
    <w:p w14:paraId="62E89D11" w14:textId="77777777" w:rsidR="00A667D2" w:rsidRPr="002D1E48" w:rsidRDefault="00A667D2" w:rsidP="00343CD8">
      <w:pPr>
        <w:spacing w:line="360" w:lineRule="auto"/>
        <w:rPr>
          <w:rFonts w:eastAsia="Times New Roman" w:cs="Arial"/>
          <w:color w:val="auto"/>
          <w:sz w:val="22"/>
          <w:szCs w:val="22"/>
        </w:rPr>
      </w:pPr>
    </w:p>
    <w:p w14:paraId="197036FF" w14:textId="77777777" w:rsidR="008E64A3" w:rsidRPr="002D1E48" w:rsidRDefault="008E64A3" w:rsidP="008E64A3">
      <w:pPr>
        <w:spacing w:line="360" w:lineRule="auto"/>
        <w:rPr>
          <w:rFonts w:cs="Arial"/>
          <w:color w:val="auto"/>
          <w:sz w:val="22"/>
          <w:szCs w:val="22"/>
        </w:rPr>
      </w:pPr>
      <w:r w:rsidRPr="002D1E48">
        <w:rPr>
          <w:rFonts w:cs="Arial"/>
          <w:color w:val="auto"/>
          <w:sz w:val="22"/>
          <w:szCs w:val="22"/>
        </w:rPr>
        <w:t xml:space="preserve">5. Alexandru Sircuta, Flaviu Bob, Milena Chiodan, </w:t>
      </w:r>
      <w:r w:rsidRPr="002D1E48">
        <w:rPr>
          <w:rFonts w:cs="Arial"/>
          <w:b/>
          <w:bCs/>
          <w:color w:val="auto"/>
          <w:sz w:val="22"/>
          <w:szCs w:val="22"/>
        </w:rPr>
        <w:t>Felix-Mihai Maralescu</w:t>
      </w:r>
      <w:r w:rsidRPr="002D1E48">
        <w:rPr>
          <w:rFonts w:cs="Arial"/>
          <w:color w:val="auto"/>
          <w:sz w:val="22"/>
          <w:szCs w:val="22"/>
        </w:rPr>
        <w:t>, Adalbert Schiller, Oana-Marina Schiller, Ligia Petrica Are Chronic Inflammation and CKD-MBD Risk Factors of Mortality in Hemodialysis Patients? May 2022Nephrology Dialysis Transplantation 37(Supplement_3) DOI:10.1093/ndt/gfac085.005</w:t>
      </w:r>
    </w:p>
    <w:p w14:paraId="00FA8D10" w14:textId="77777777" w:rsidR="008E64A3" w:rsidRPr="002D1E48" w:rsidRDefault="008E64A3" w:rsidP="008E64A3">
      <w:pPr>
        <w:spacing w:line="360" w:lineRule="auto"/>
        <w:rPr>
          <w:rFonts w:cs="Arial"/>
          <w:color w:val="auto"/>
          <w:sz w:val="22"/>
          <w:szCs w:val="22"/>
        </w:rPr>
      </w:pPr>
    </w:p>
    <w:p w14:paraId="270249AC" w14:textId="77777777" w:rsidR="008E64A3" w:rsidRPr="002D1E48" w:rsidRDefault="008E64A3" w:rsidP="008E64A3">
      <w:pPr>
        <w:spacing w:line="360" w:lineRule="auto"/>
        <w:rPr>
          <w:rFonts w:cs="Arial"/>
          <w:color w:val="auto"/>
          <w:sz w:val="22"/>
          <w:szCs w:val="22"/>
        </w:rPr>
      </w:pPr>
      <w:r w:rsidRPr="002D1E48">
        <w:rPr>
          <w:rFonts w:cs="Arial"/>
          <w:color w:val="auto"/>
          <w:sz w:val="22"/>
          <w:szCs w:val="22"/>
        </w:rPr>
        <w:t xml:space="preserve">6. Milena Chiodan, Flaviu Bob, Alexandru Sircuta, </w:t>
      </w:r>
      <w:r w:rsidRPr="002D1E48">
        <w:rPr>
          <w:rFonts w:cs="Arial"/>
          <w:b/>
          <w:bCs/>
          <w:color w:val="auto"/>
          <w:sz w:val="22"/>
          <w:szCs w:val="22"/>
        </w:rPr>
        <w:t>Felix-Mihai Maralescu</w:t>
      </w:r>
      <w:r w:rsidRPr="002D1E48">
        <w:rPr>
          <w:rFonts w:cs="Arial"/>
          <w:color w:val="auto"/>
          <w:sz w:val="22"/>
          <w:szCs w:val="22"/>
        </w:rPr>
        <w:t>, Ligia Petrica, Adalbert Schiller, Oana-Marina Schiller Oxidative Stress in Hemodialysis Patients May 2022 Nephrology Dialysis Transplantation 37(Supplement_3) DOI:10.1093/ndt/gfac085.001</w:t>
      </w:r>
    </w:p>
    <w:p w14:paraId="1DD1216E" w14:textId="77777777" w:rsidR="008E64A3" w:rsidRPr="002D1E48" w:rsidRDefault="008E64A3" w:rsidP="008E64A3">
      <w:pPr>
        <w:spacing w:line="360" w:lineRule="auto"/>
        <w:rPr>
          <w:rFonts w:cs="Arial"/>
          <w:color w:val="auto"/>
          <w:sz w:val="22"/>
          <w:szCs w:val="22"/>
        </w:rPr>
      </w:pPr>
    </w:p>
    <w:p w14:paraId="7AFC450C" w14:textId="77777777" w:rsidR="008E64A3" w:rsidRPr="002D1E48" w:rsidRDefault="008E64A3" w:rsidP="008E64A3">
      <w:pPr>
        <w:spacing w:line="360" w:lineRule="auto"/>
        <w:rPr>
          <w:rFonts w:cs="Arial"/>
          <w:color w:val="auto"/>
          <w:sz w:val="22"/>
          <w:szCs w:val="22"/>
        </w:rPr>
      </w:pPr>
      <w:r w:rsidRPr="002D1E48">
        <w:rPr>
          <w:rFonts w:cs="Arial"/>
          <w:color w:val="auto"/>
          <w:sz w:val="22"/>
          <w:szCs w:val="22"/>
        </w:rPr>
        <w:t xml:space="preserve">7. Marcel Palamar, Flaviu Bob, Iulia Grosu, Milena Chiodan, </w:t>
      </w:r>
      <w:r w:rsidRPr="002D1E48">
        <w:rPr>
          <w:rFonts w:cs="Arial"/>
          <w:b/>
          <w:bCs/>
          <w:color w:val="auto"/>
          <w:sz w:val="22"/>
          <w:szCs w:val="22"/>
        </w:rPr>
        <w:t>Felix-Mihai Maralescu</w:t>
      </w:r>
      <w:r w:rsidRPr="002D1E48">
        <w:rPr>
          <w:rFonts w:cs="Arial"/>
          <w:color w:val="auto"/>
          <w:sz w:val="22"/>
          <w:szCs w:val="22"/>
        </w:rPr>
        <w:t>, Alexandru Sircuta, Adalbert Schiller, Ligia Petrica Markers of Vitamin K Deficiency in Haemodialysis Patients May 2022 Nephrology Dialysis Transplantation 37(Supplement_3) DOI:10.1093/ndt/gfac079.010</w:t>
      </w:r>
    </w:p>
    <w:p w14:paraId="3AF1DBE0" w14:textId="77777777" w:rsidR="008E64A3" w:rsidRPr="002D1E48" w:rsidRDefault="008E64A3" w:rsidP="008E64A3">
      <w:pPr>
        <w:spacing w:line="360" w:lineRule="auto"/>
        <w:rPr>
          <w:rFonts w:cs="Arial"/>
          <w:color w:val="auto"/>
          <w:sz w:val="22"/>
          <w:szCs w:val="22"/>
        </w:rPr>
      </w:pPr>
    </w:p>
    <w:p w14:paraId="6B8D0201" w14:textId="77777777" w:rsidR="008E64A3" w:rsidRPr="002D1E48" w:rsidRDefault="008E64A3" w:rsidP="008E64A3">
      <w:pPr>
        <w:spacing w:line="360" w:lineRule="auto"/>
        <w:rPr>
          <w:rFonts w:cs="Arial"/>
          <w:color w:val="auto"/>
          <w:sz w:val="22"/>
          <w:szCs w:val="22"/>
        </w:rPr>
      </w:pPr>
      <w:r w:rsidRPr="002D1E48">
        <w:rPr>
          <w:rFonts w:cs="Arial"/>
          <w:color w:val="auto"/>
          <w:sz w:val="22"/>
          <w:szCs w:val="22"/>
        </w:rPr>
        <w:t xml:space="preserve">8. Laura Savu, </w:t>
      </w:r>
      <w:r w:rsidRPr="002D1E48">
        <w:rPr>
          <w:rFonts w:cs="Arial"/>
          <w:b/>
          <w:bCs/>
          <w:color w:val="auto"/>
          <w:sz w:val="22"/>
          <w:szCs w:val="22"/>
        </w:rPr>
        <w:t>Felix Maralescu</w:t>
      </w:r>
      <w:r w:rsidRPr="002D1E48">
        <w:rPr>
          <w:rFonts w:cs="Arial"/>
          <w:color w:val="auto"/>
          <w:sz w:val="22"/>
          <w:szCs w:val="22"/>
        </w:rPr>
        <w:t>, Lorena Asofronei, Liviu Pop, Corina Pienar THE PREVALENCE OF PEDIATRIC INCIDENTALOMAS DETECTED BY ABDOMINAL ULTRASONOGRAPHY IN A WESTERN TERTIARY CLINIC IN ROMANIA Pediatric Gastroenterology and Nutrition 76(S1):p 1-1407, June 2023. | DOI: 10.1097/MPG.0000000000003823</w:t>
      </w:r>
    </w:p>
    <w:p w14:paraId="1B92D434" w14:textId="77777777" w:rsidR="008E64A3" w:rsidRPr="002D1E48" w:rsidRDefault="008E64A3" w:rsidP="008E64A3">
      <w:pPr>
        <w:spacing w:line="360" w:lineRule="auto"/>
        <w:rPr>
          <w:rFonts w:cs="Arial"/>
          <w:color w:val="auto"/>
          <w:sz w:val="22"/>
          <w:szCs w:val="22"/>
        </w:rPr>
      </w:pPr>
    </w:p>
    <w:p w14:paraId="6AE3A1D5" w14:textId="77777777" w:rsidR="008E64A3" w:rsidRDefault="008E64A3" w:rsidP="008E64A3">
      <w:pPr>
        <w:spacing w:line="360" w:lineRule="auto"/>
        <w:rPr>
          <w:rFonts w:cs="Arial"/>
          <w:color w:val="auto"/>
          <w:sz w:val="22"/>
          <w:szCs w:val="22"/>
        </w:rPr>
      </w:pPr>
      <w:r w:rsidRPr="002D1E48">
        <w:rPr>
          <w:rFonts w:cs="Arial"/>
          <w:color w:val="auto"/>
          <w:sz w:val="22"/>
          <w:szCs w:val="22"/>
        </w:rPr>
        <w:t xml:space="preserve">9. Bob Flaviu, Chiodan Milena, Schiller Adalbert, Petrica Ligia, Schiller Oana,  Sircuta Alexandru, </w:t>
      </w:r>
      <w:r w:rsidRPr="002D1E48">
        <w:rPr>
          <w:rFonts w:cs="Arial"/>
          <w:b/>
          <w:bCs/>
          <w:color w:val="auto"/>
          <w:sz w:val="22"/>
          <w:szCs w:val="22"/>
        </w:rPr>
        <w:t>Maralescu Felix</w:t>
      </w:r>
      <w:r w:rsidRPr="002D1E48">
        <w:rPr>
          <w:rFonts w:cs="Arial"/>
          <w:color w:val="auto"/>
          <w:sz w:val="22"/>
          <w:szCs w:val="22"/>
        </w:rPr>
        <w:t>, Bodea Madalina OXIDATIVE</w:t>
      </w:r>
      <w:r>
        <w:rPr>
          <w:rFonts w:cs="Arial"/>
          <w:color w:val="auto"/>
          <w:sz w:val="22"/>
          <w:szCs w:val="22"/>
        </w:rPr>
        <w:t xml:space="preserve"> </w:t>
      </w:r>
      <w:r w:rsidRPr="002D1E48">
        <w:rPr>
          <w:rFonts w:cs="Arial"/>
          <w:color w:val="auto"/>
          <w:sz w:val="22"/>
          <w:szCs w:val="22"/>
        </w:rPr>
        <w:t>STRESS</w:t>
      </w:r>
      <w:r>
        <w:rPr>
          <w:rFonts w:cs="Arial"/>
          <w:color w:val="auto"/>
          <w:sz w:val="22"/>
          <w:szCs w:val="22"/>
        </w:rPr>
        <w:t xml:space="preserve"> </w:t>
      </w:r>
      <w:r w:rsidRPr="002D1E48">
        <w:rPr>
          <w:rFonts w:cs="Arial"/>
          <w:color w:val="auto"/>
          <w:sz w:val="22"/>
          <w:szCs w:val="22"/>
        </w:rPr>
        <w:t>AND</w:t>
      </w:r>
      <w:r>
        <w:rPr>
          <w:rFonts w:cs="Arial"/>
          <w:color w:val="auto"/>
          <w:sz w:val="22"/>
          <w:szCs w:val="22"/>
        </w:rPr>
        <w:t xml:space="preserve"> </w:t>
      </w:r>
      <w:r w:rsidRPr="002D1E48">
        <w:rPr>
          <w:rFonts w:cs="Arial"/>
          <w:color w:val="auto"/>
          <w:sz w:val="22"/>
          <w:szCs w:val="22"/>
        </w:rPr>
        <w:t>ANEMIA</w:t>
      </w:r>
      <w:r>
        <w:rPr>
          <w:rFonts w:cs="Arial"/>
          <w:color w:val="auto"/>
          <w:sz w:val="22"/>
          <w:szCs w:val="22"/>
        </w:rPr>
        <w:t xml:space="preserve"> </w:t>
      </w:r>
      <w:r w:rsidRPr="002D1E48">
        <w:rPr>
          <w:rFonts w:cs="Arial"/>
          <w:color w:val="auto"/>
          <w:sz w:val="22"/>
          <w:szCs w:val="22"/>
        </w:rPr>
        <w:t>IN HEMODIALYSIS</w:t>
      </w:r>
      <w:r>
        <w:rPr>
          <w:rFonts w:cs="Arial"/>
          <w:color w:val="auto"/>
          <w:sz w:val="22"/>
          <w:szCs w:val="22"/>
        </w:rPr>
        <w:t xml:space="preserve"> </w:t>
      </w:r>
      <w:r w:rsidRPr="002D1E48">
        <w:rPr>
          <w:rFonts w:cs="Arial"/>
          <w:color w:val="auto"/>
          <w:sz w:val="22"/>
          <w:szCs w:val="22"/>
        </w:rPr>
        <w:t>PATIENTS CHRONIC KIDNEY DISEASE COMPLICATIONS (CVD, HYPERTENSION, ANEMIA, BMD, NUTRITION, INFECTION)| VOLUME 8, ISSUE 3, SUPPLEMENT , S142, MARCH 2023 DOI:https://doi.org/10.1016/j.ekir.2023.02.321</w:t>
      </w:r>
    </w:p>
    <w:p w14:paraId="4DC32CBC" w14:textId="4DE0F672" w:rsidR="00A667D2" w:rsidRPr="002D1E48" w:rsidRDefault="00A667D2" w:rsidP="00343CD8">
      <w:pPr>
        <w:spacing w:line="360" w:lineRule="auto"/>
        <w:rPr>
          <w:rFonts w:cs="Arial"/>
          <w:color w:val="auto"/>
          <w:sz w:val="22"/>
          <w:szCs w:val="22"/>
        </w:rPr>
      </w:pPr>
    </w:p>
    <w:sectPr w:rsidR="00A667D2" w:rsidRPr="002D1E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B5EC3" w14:textId="77777777" w:rsidR="00C4041A" w:rsidRDefault="00C4041A" w:rsidP="00E04431">
      <w:r>
        <w:separator/>
      </w:r>
    </w:p>
  </w:endnote>
  <w:endnote w:type="continuationSeparator" w:id="0">
    <w:p w14:paraId="55948368" w14:textId="77777777" w:rsidR="00C4041A" w:rsidRDefault="00C4041A" w:rsidP="00E0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9CA4" w14:textId="77777777" w:rsidR="00C4041A" w:rsidRDefault="00C4041A" w:rsidP="00E04431">
      <w:r>
        <w:separator/>
      </w:r>
    </w:p>
  </w:footnote>
  <w:footnote w:type="continuationSeparator" w:id="0">
    <w:p w14:paraId="0546FADF" w14:textId="77777777" w:rsidR="00C4041A" w:rsidRDefault="00C4041A" w:rsidP="00E04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B4A97"/>
    <w:multiLevelType w:val="hybridMultilevel"/>
    <w:tmpl w:val="B1AE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693084"/>
    <w:multiLevelType w:val="hybridMultilevel"/>
    <w:tmpl w:val="B546CF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093615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8183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F8"/>
    <w:rsid w:val="000771A5"/>
    <w:rsid w:val="000A46F8"/>
    <w:rsid w:val="000C47AF"/>
    <w:rsid w:val="001274CA"/>
    <w:rsid w:val="00191CC1"/>
    <w:rsid w:val="001A075B"/>
    <w:rsid w:val="001B01DE"/>
    <w:rsid w:val="001B5839"/>
    <w:rsid w:val="00266710"/>
    <w:rsid w:val="002D1E48"/>
    <w:rsid w:val="002D4C9B"/>
    <w:rsid w:val="00343CD8"/>
    <w:rsid w:val="003F142F"/>
    <w:rsid w:val="004448F2"/>
    <w:rsid w:val="004B23CE"/>
    <w:rsid w:val="004F08F9"/>
    <w:rsid w:val="00515BC0"/>
    <w:rsid w:val="00546883"/>
    <w:rsid w:val="00553B3B"/>
    <w:rsid w:val="00597D76"/>
    <w:rsid w:val="005C1840"/>
    <w:rsid w:val="005C3406"/>
    <w:rsid w:val="0064527D"/>
    <w:rsid w:val="006A34D4"/>
    <w:rsid w:val="006B397A"/>
    <w:rsid w:val="0078401A"/>
    <w:rsid w:val="007A1601"/>
    <w:rsid w:val="007E02DC"/>
    <w:rsid w:val="008464A4"/>
    <w:rsid w:val="008E64A3"/>
    <w:rsid w:val="008F17DB"/>
    <w:rsid w:val="00933D81"/>
    <w:rsid w:val="00993E0B"/>
    <w:rsid w:val="009D374B"/>
    <w:rsid w:val="00A667D2"/>
    <w:rsid w:val="00A67643"/>
    <w:rsid w:val="00AC326E"/>
    <w:rsid w:val="00B33150"/>
    <w:rsid w:val="00B33D86"/>
    <w:rsid w:val="00BB7D9A"/>
    <w:rsid w:val="00BC3707"/>
    <w:rsid w:val="00BD2BD5"/>
    <w:rsid w:val="00C30E1F"/>
    <w:rsid w:val="00C4041A"/>
    <w:rsid w:val="00C47B48"/>
    <w:rsid w:val="00C67D4E"/>
    <w:rsid w:val="00C95553"/>
    <w:rsid w:val="00D26848"/>
    <w:rsid w:val="00D45C85"/>
    <w:rsid w:val="00D4739F"/>
    <w:rsid w:val="00D569D9"/>
    <w:rsid w:val="00DB5C13"/>
    <w:rsid w:val="00DC56F6"/>
    <w:rsid w:val="00E04431"/>
    <w:rsid w:val="00EA1D0B"/>
    <w:rsid w:val="00EB78CE"/>
    <w:rsid w:val="00EC172B"/>
    <w:rsid w:val="00FB6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C2EFC"/>
  <w15:chartTrackingRefBased/>
  <w15:docId w15:val="{BC58F236-9647-48B4-ADFB-481AE5E8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6F8"/>
    <w:pPr>
      <w:widowControl w:val="0"/>
      <w:suppressAutoHyphens/>
      <w:spacing w:after="0" w:line="240" w:lineRule="auto"/>
    </w:pPr>
    <w:rPr>
      <w:rFonts w:ascii="Arial" w:eastAsia="SimSun" w:hAnsi="Arial" w:cs="Mangal"/>
      <w:color w:val="3F3A38"/>
      <w:spacing w:val="-6"/>
      <w:kern w:val="1"/>
      <w:sz w:val="16"/>
      <w:szCs w:val="24"/>
      <w:lang w:val="ro-RO" w:eastAsia="hi-IN" w:bidi="hi-IN"/>
    </w:rPr>
  </w:style>
  <w:style w:type="paragraph" w:styleId="Heading1">
    <w:name w:val="heading 1"/>
    <w:basedOn w:val="Normal"/>
    <w:next w:val="Normal"/>
    <w:link w:val="Heading1Char"/>
    <w:uiPriority w:val="9"/>
    <w:qFormat/>
    <w:rsid w:val="000A46F8"/>
    <w:pPr>
      <w:keepNext/>
      <w:keepLines/>
      <w:spacing w:before="240"/>
      <w:outlineLvl w:val="0"/>
    </w:pPr>
    <w:rPr>
      <w:rFonts w:asciiTheme="majorHAnsi" w:eastAsiaTheme="majorEastAsia" w:hAnsiTheme="majorHAnsi"/>
      <w:color w:val="365F91" w:themeColor="accent1" w:themeShade="BF"/>
      <w:sz w:val="32"/>
      <w:szCs w:val="29"/>
    </w:rPr>
  </w:style>
  <w:style w:type="paragraph" w:styleId="Heading3">
    <w:name w:val="heading 3"/>
    <w:basedOn w:val="Normal"/>
    <w:next w:val="Normal"/>
    <w:link w:val="Heading3Char"/>
    <w:uiPriority w:val="9"/>
    <w:semiHidden/>
    <w:unhideWhenUsed/>
    <w:qFormat/>
    <w:rsid w:val="000A46F8"/>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0A46F8"/>
    <w:rPr>
      <w:rFonts w:ascii="Calibri Light" w:eastAsia="Times New Roman" w:hAnsi="Calibri Light" w:cs="Mangal"/>
      <w:b/>
      <w:bCs/>
      <w:color w:val="3F3A38"/>
      <w:spacing w:val="-6"/>
      <w:kern w:val="1"/>
      <w:sz w:val="26"/>
      <w:szCs w:val="23"/>
      <w:lang w:val="ro-RO" w:eastAsia="hi-IN" w:bidi="hi-IN"/>
    </w:rPr>
  </w:style>
  <w:style w:type="character" w:styleId="Hyperlink">
    <w:name w:val="Hyperlink"/>
    <w:rsid w:val="000A46F8"/>
    <w:rPr>
      <w:color w:val="000080"/>
      <w:u w:val="single"/>
    </w:rPr>
  </w:style>
  <w:style w:type="character" w:styleId="Emphasis">
    <w:name w:val="Emphasis"/>
    <w:uiPriority w:val="20"/>
    <w:qFormat/>
    <w:rsid w:val="000A46F8"/>
    <w:rPr>
      <w:i/>
      <w:iCs/>
    </w:rPr>
  </w:style>
  <w:style w:type="paragraph" w:styleId="ListParagraph">
    <w:name w:val="List Paragraph"/>
    <w:basedOn w:val="Normal"/>
    <w:uiPriority w:val="34"/>
    <w:qFormat/>
    <w:rsid w:val="000A46F8"/>
    <w:pPr>
      <w:ind w:left="720"/>
      <w:contextualSpacing/>
    </w:pPr>
  </w:style>
  <w:style w:type="character" w:customStyle="1" w:styleId="Heading1Char">
    <w:name w:val="Heading 1 Char"/>
    <w:basedOn w:val="DefaultParagraphFont"/>
    <w:link w:val="Heading1"/>
    <w:uiPriority w:val="9"/>
    <w:rsid w:val="000A46F8"/>
    <w:rPr>
      <w:rFonts w:asciiTheme="majorHAnsi" w:eastAsiaTheme="majorEastAsia" w:hAnsiTheme="majorHAnsi" w:cs="Mangal"/>
      <w:color w:val="365F91" w:themeColor="accent1" w:themeShade="BF"/>
      <w:spacing w:val="-6"/>
      <w:kern w:val="1"/>
      <w:sz w:val="32"/>
      <w:szCs w:val="29"/>
      <w:lang w:val="ro-RO" w:eastAsia="hi-IN" w:bidi="hi-IN"/>
    </w:rPr>
  </w:style>
  <w:style w:type="paragraph" w:styleId="Header">
    <w:name w:val="header"/>
    <w:basedOn w:val="Normal"/>
    <w:link w:val="HeaderChar"/>
    <w:uiPriority w:val="99"/>
    <w:unhideWhenUsed/>
    <w:rsid w:val="00E04431"/>
    <w:pPr>
      <w:tabs>
        <w:tab w:val="center" w:pos="4680"/>
        <w:tab w:val="right" w:pos="9360"/>
      </w:tabs>
    </w:pPr>
  </w:style>
  <w:style w:type="character" w:customStyle="1" w:styleId="HeaderChar">
    <w:name w:val="Header Char"/>
    <w:basedOn w:val="DefaultParagraphFont"/>
    <w:link w:val="Header"/>
    <w:uiPriority w:val="99"/>
    <w:rsid w:val="00E04431"/>
    <w:rPr>
      <w:rFonts w:ascii="Arial" w:eastAsia="SimSun" w:hAnsi="Arial" w:cs="Mangal"/>
      <w:color w:val="3F3A38"/>
      <w:spacing w:val="-6"/>
      <w:kern w:val="1"/>
      <w:sz w:val="16"/>
      <w:szCs w:val="24"/>
      <w:lang w:val="ro-RO" w:eastAsia="hi-IN" w:bidi="hi-IN"/>
    </w:rPr>
  </w:style>
  <w:style w:type="paragraph" w:styleId="Footer">
    <w:name w:val="footer"/>
    <w:basedOn w:val="Normal"/>
    <w:link w:val="FooterChar"/>
    <w:uiPriority w:val="99"/>
    <w:unhideWhenUsed/>
    <w:rsid w:val="00E04431"/>
    <w:pPr>
      <w:tabs>
        <w:tab w:val="center" w:pos="4680"/>
        <w:tab w:val="right" w:pos="9360"/>
      </w:tabs>
    </w:pPr>
  </w:style>
  <w:style w:type="character" w:customStyle="1" w:styleId="FooterChar">
    <w:name w:val="Footer Char"/>
    <w:basedOn w:val="DefaultParagraphFont"/>
    <w:link w:val="Footer"/>
    <w:uiPriority w:val="99"/>
    <w:rsid w:val="00E04431"/>
    <w:rPr>
      <w:rFonts w:ascii="Arial" w:eastAsia="SimSun" w:hAnsi="Arial" w:cs="Mangal"/>
      <w:color w:val="3F3A38"/>
      <w:spacing w:val="-6"/>
      <w:kern w:val="1"/>
      <w:sz w:val="16"/>
      <w:szCs w:val="24"/>
      <w:lang w:val="ro-RO" w:eastAsia="hi-IN" w:bidi="hi-IN"/>
    </w:rPr>
  </w:style>
  <w:style w:type="character" w:styleId="UnresolvedMention">
    <w:name w:val="Unresolved Mention"/>
    <w:basedOn w:val="DefaultParagraphFont"/>
    <w:uiPriority w:val="99"/>
    <w:semiHidden/>
    <w:unhideWhenUsed/>
    <w:rsid w:val="00D26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75361">
      <w:bodyDiv w:val="1"/>
      <w:marLeft w:val="0"/>
      <w:marRight w:val="0"/>
      <w:marTop w:val="0"/>
      <w:marBottom w:val="0"/>
      <w:divBdr>
        <w:top w:val="none" w:sz="0" w:space="0" w:color="auto"/>
        <w:left w:val="none" w:sz="0" w:space="0" w:color="auto"/>
        <w:bottom w:val="none" w:sz="0" w:space="0" w:color="auto"/>
        <w:right w:val="none" w:sz="0" w:space="0" w:color="auto"/>
      </w:divBdr>
    </w:div>
    <w:div w:id="831601453">
      <w:bodyDiv w:val="1"/>
      <w:marLeft w:val="0"/>
      <w:marRight w:val="0"/>
      <w:marTop w:val="0"/>
      <w:marBottom w:val="0"/>
      <w:divBdr>
        <w:top w:val="none" w:sz="0" w:space="0" w:color="auto"/>
        <w:left w:val="none" w:sz="0" w:space="0" w:color="auto"/>
        <w:bottom w:val="none" w:sz="0" w:space="0" w:color="auto"/>
        <w:right w:val="none" w:sz="0" w:space="0" w:color="auto"/>
      </w:divBdr>
    </w:div>
    <w:div w:id="914317674">
      <w:bodyDiv w:val="1"/>
      <w:marLeft w:val="0"/>
      <w:marRight w:val="0"/>
      <w:marTop w:val="0"/>
      <w:marBottom w:val="0"/>
      <w:divBdr>
        <w:top w:val="none" w:sz="0" w:space="0" w:color="auto"/>
        <w:left w:val="none" w:sz="0" w:space="0" w:color="auto"/>
        <w:bottom w:val="none" w:sz="0" w:space="0" w:color="auto"/>
        <w:right w:val="none" w:sz="0" w:space="0" w:color="auto"/>
      </w:divBdr>
    </w:div>
    <w:div w:id="1019891511">
      <w:bodyDiv w:val="1"/>
      <w:marLeft w:val="0"/>
      <w:marRight w:val="0"/>
      <w:marTop w:val="0"/>
      <w:marBottom w:val="0"/>
      <w:divBdr>
        <w:top w:val="none" w:sz="0" w:space="0" w:color="auto"/>
        <w:left w:val="none" w:sz="0" w:space="0" w:color="auto"/>
        <w:bottom w:val="none" w:sz="0" w:space="0" w:color="auto"/>
        <w:right w:val="none" w:sz="0" w:space="0" w:color="auto"/>
      </w:divBdr>
    </w:div>
    <w:div w:id="1146356480">
      <w:bodyDiv w:val="1"/>
      <w:marLeft w:val="0"/>
      <w:marRight w:val="0"/>
      <w:marTop w:val="0"/>
      <w:marBottom w:val="0"/>
      <w:divBdr>
        <w:top w:val="none" w:sz="0" w:space="0" w:color="auto"/>
        <w:left w:val="none" w:sz="0" w:space="0" w:color="auto"/>
        <w:bottom w:val="none" w:sz="0" w:space="0" w:color="auto"/>
        <w:right w:val="none" w:sz="0" w:space="0" w:color="auto"/>
      </w:divBdr>
    </w:div>
    <w:div w:id="161639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93/ndt/gfad063c_46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Felix-Mihai Maralescu</cp:lastModifiedBy>
  <cp:revision>46</cp:revision>
  <cp:lastPrinted>2024-01-09T20:14:00Z</cp:lastPrinted>
  <dcterms:created xsi:type="dcterms:W3CDTF">2024-01-04T08:31:00Z</dcterms:created>
  <dcterms:modified xsi:type="dcterms:W3CDTF">2024-01-11T10:07:00Z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d4f4bab6-668a-46e5-b08b-daeee6b7fc5f</vt:lpwstr>
  </property>
</Properties>
</file>