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2102A" w14:textId="1D7CB143" w:rsidR="0086095A" w:rsidRDefault="0086095A" w:rsidP="003A13B6">
      <w:pPr>
        <w:pStyle w:val="BodyText"/>
        <w:spacing w:before="156"/>
        <w:rPr>
          <w:rFonts w:ascii="Times New Roman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69C12D7C" wp14:editId="53A9227E">
            <wp:simplePos x="0" y="0"/>
            <wp:positionH relativeFrom="page">
              <wp:posOffset>753848</wp:posOffset>
            </wp:positionH>
            <wp:positionV relativeFrom="page">
              <wp:posOffset>270199</wp:posOffset>
            </wp:positionV>
            <wp:extent cx="828675" cy="454659"/>
            <wp:effectExtent l="0" t="0" r="0" b="0"/>
            <wp:wrapNone/>
            <wp:docPr id="2" name="Image 2" descr="A yellow and blue logo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A yellow and blue logo&#10;&#10;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54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8"/>
        <w:gridCol w:w="23"/>
        <w:gridCol w:w="6924"/>
      </w:tblGrid>
      <w:tr w:rsidR="003A13B6" w14:paraId="6E353FC0" w14:textId="77777777" w:rsidTr="003A13B6">
        <w:trPr>
          <w:trHeight w:val="1807"/>
        </w:trPr>
        <w:tc>
          <w:tcPr>
            <w:tcW w:w="3118" w:type="dxa"/>
            <w:tcBorders>
              <w:right w:val="single" w:sz="2" w:space="0" w:color="000000"/>
            </w:tcBorders>
          </w:tcPr>
          <w:p w14:paraId="49F31278" w14:textId="77777777" w:rsidR="0086095A" w:rsidRDefault="0086095A" w:rsidP="003A13B6">
            <w:pPr>
              <w:pStyle w:val="TableParagraph"/>
              <w:spacing w:before="0" w:line="20" w:lineRule="exact"/>
              <w:ind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ED44CF4" wp14:editId="41990BA6">
                      <wp:extent cx="173990" cy="1905"/>
                      <wp:effectExtent l="0" t="0" r="0" b="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3990" cy="1905"/>
                                <a:chOff x="0" y="0"/>
                                <a:chExt cx="173990" cy="190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173990" cy="19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3990" h="1905">
                                      <a:moveTo>
                                        <a:pt x="1737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73736" y="1524"/>
                                      </a:lnTo>
                                      <a:lnTo>
                                        <a:pt x="1737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657A3C7" id="Group 3" o:spid="_x0000_s1026" style="width:13.7pt;height:.15pt;mso-position-horizontal-relative:char;mso-position-vertical-relative:line" coordsize="173990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Sy5ewIAAAoGAAAOAAAAZHJzL2Uyb0RvYy54bWykVNtu2zAMfR+wfxD0vjqXXlYjTjG0azGg&#10;6Aq0w54VWb5gsqRRSpz+/Sg6cowWGLDODzIlUhR5DsnV1b7TbKfAt9YUfH4y40wZacvW1AX/8Xz7&#10;6TNnPghTCm2NKviL8vxq/fHDqne5WtjG6lIBQyfG570reBOCy7PMy0Z1wp9YpwwqKwudCLiFOitB&#10;9Oi909liNjvPegulAyuV93h6Myj5mvxXlZLhe1V5FZguOMYWaAVaN3HN1iuR1yBc08pDGOIdUXSi&#10;Nfjo6OpGBMG20L5x1bUSrLdVOJG2y2xVtVJRDpjNfPYqmzuwW0e51HlfuxEmhPYVTu92Kx92j8Da&#10;suBLzozokCJ6lS0jNL2rc7S4A/fkHmHID8V7K395VGev9XFfH433FXTxEqbJ9oT5y4i52gcm8XB+&#10;sby8RGYkquaXs7OBEdkgbW/uyObrX25lIh8epLDGMHqHleWP4Pn/A++pEU4RJz5CcwDv9AjeUEqn&#10;A3xkE7EjMH3uDzC+F5kxR5HLrQ93yhLAYnfvw1DKZZJEkyS5N0kEbIjYCppaIXCGrQCcYStsBuCd&#10;CPFeZC2KrD8y1BwIirrO7tSzJasQaUIWL5bnnCV+Mc6jiTZTU+R6YpV06e/I3WAzP1sQjOgsqdN/&#10;MJu8+i+21PUTp1Jbr2I5DzmPAuGAh1OkvdVtedtqHXP3UG+uNbCdiNOFvogiXpmYYTUm3qO0seUL&#10;Fk2PI6fg/vdWgOJMfzNYlnE+JQGSsEkCBH1taYoR7ODD8/6nAMccigUP2FAPNlWnyFNJxKRG23jT&#10;2C/bYKs21gvFNkR02GCnkEQDh1I5DMc40aZ7sjqO8PUfAAAA//8DAFBLAwQUAAYACAAAACEAgpWc&#10;bN4AAAAGAQAADwAAAGRycy9kb3ducmV2LnhtbEyPS2vDMBCE74X+B7GF3hrZSR/BsRxC+jiFQpNC&#10;yW1jb2wTa2UsxXb+fbe9tJeBZZjZb9LlaBvVU+drxwbiSQSKOHdFzaWBz93r3RyUD8gFNo7JwIU8&#10;LLPrqxSTwg38Qf02lEpK2CdooAqhTbT2eUUW/cS1xOIdXWcxyNmVuuhwkHLb6GkUPWqLNcuHClta&#10;V5Sftmdr4G3AYTWLX/rN6bi+7HcP71+bmIy5vRmfFyKrBahAY/hLwM8G4YdMwA7uzIVXjQFZE35V&#10;vOnTPaiDgRnoLNX/8bNvAAAA//8DAFBLAQItABQABgAIAAAAIQC2gziS/gAAAOEBAAATAAAAAAAA&#10;AAAAAAAAAAAAAABbQ29udGVudF9UeXBlc10ueG1sUEsBAi0AFAAGAAgAAAAhADj9If/WAAAAlAEA&#10;AAsAAAAAAAAAAAAAAAAALwEAAF9yZWxzLy5yZWxzUEsBAi0AFAAGAAgAAAAhAOGFLLl7AgAACgYA&#10;AA4AAAAAAAAAAAAAAAAALgIAAGRycy9lMm9Eb2MueG1sUEsBAi0AFAAGAAgAAAAhAIKVnGzeAAAA&#10;BgEAAA8AAAAAAAAAAAAAAAAA1QQAAGRycy9kb3ducmV2LnhtbFBLBQYAAAAABAAEAPMAAADgBQAA&#10;AAA=&#10;">
                      <v:shape id="Graphic 4" o:spid="_x0000_s1027" style="position:absolute;width:173990;height:1905;visibility:visible;mso-wrap-style:square;v-text-anchor:top" coordsize="173990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RgxgAAAN8AAAAPAAAAZHJzL2Rvd25yZXYueG1sRI9PawIx&#10;FMTvgt8hPMGLaLbSiqxGkapQoRf/HDw+Ns/NYvKy3aS6/faNIHgZGIb5DTNfts6KGzWh8qzgbZSB&#10;IC68rrhUcDpuh1MQISJrtJ5JwR8FWC66nTnm2t95T7dDLEWCcMhRgYmxzqUMhSGHYeRr4pRdfOMw&#10;JtuUUjd4T3Bn5TjLJtJhxWnBYE2fhorr4dcpYLvdyZ+1N2HX2o9zNthvxt9GqX6vXc+SrGYgIrXx&#10;1XgivrSCd3j8SV9ALv4BAAD//wMAUEsBAi0AFAAGAAgAAAAhANvh9svuAAAAhQEAABMAAAAAAAAA&#10;AAAAAAAAAAAAAFtDb250ZW50X1R5cGVzXS54bWxQSwECLQAUAAYACAAAACEAWvQsW78AAAAVAQAA&#10;CwAAAAAAAAAAAAAAAAAfAQAAX3JlbHMvLnJlbHNQSwECLQAUAAYACAAAACEA6CYkYMYAAADfAAAA&#10;DwAAAAAAAAAAAAAAAAAHAgAAZHJzL2Rvd25yZXYueG1sUEsFBgAAAAADAAMAtwAAAPoCAAAAAA==&#10;" path="m173736,l,,,1524r173736,l17373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D185F10" w14:textId="18640D6C" w:rsidR="0086095A" w:rsidRDefault="0086095A" w:rsidP="00583C61">
            <w:pPr>
              <w:pStyle w:val="TableParagraph"/>
              <w:spacing w:before="97"/>
              <w:ind w:right="11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Curriculum</w:t>
            </w:r>
            <w:r w:rsidR="00583C61">
              <w:rPr>
                <w:b/>
                <w:spacing w:val="68"/>
                <w:w w:val="15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Vitae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B0397A4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53DD5C92" w14:textId="731BAD3E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3A13B6" w14:paraId="2DEC9526" w14:textId="77777777" w:rsidTr="003A13B6">
        <w:trPr>
          <w:trHeight w:val="1363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207890D" w14:textId="77777777" w:rsidR="0086095A" w:rsidRDefault="0086095A" w:rsidP="003A13B6">
            <w:pPr>
              <w:pStyle w:val="TableParagraph"/>
              <w:spacing w:before="221"/>
              <w:rPr>
                <w:rFonts w:ascii="Times New Roman"/>
                <w:sz w:val="24"/>
              </w:rPr>
            </w:pPr>
          </w:p>
          <w:p w14:paraId="5621B5AD" w14:textId="77777777" w:rsidR="0086095A" w:rsidRDefault="0086095A" w:rsidP="003A13B6">
            <w:pPr>
              <w:pStyle w:val="TableParagraph"/>
              <w:spacing w:before="0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Informaţii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personale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664394A6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49AA863C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3A13B6" w14:paraId="72202327" w14:textId="77777777" w:rsidTr="003A13B6">
        <w:trPr>
          <w:trHeight w:val="356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822951D" w14:textId="77777777" w:rsidR="0086095A" w:rsidRDefault="0086095A" w:rsidP="003A13B6">
            <w:pPr>
              <w:pStyle w:val="TableParagraph"/>
              <w:spacing w:before="47"/>
              <w:ind w:right="108"/>
              <w:jc w:val="right"/>
            </w:pPr>
            <w:r>
              <w:rPr>
                <w:spacing w:val="-2"/>
              </w:rPr>
              <w:t>Nume/Prenume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11BF703A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84109C1" w14:textId="77777777" w:rsidR="0086095A" w:rsidRPr="00956F4E" w:rsidRDefault="0086095A" w:rsidP="003A13B6">
            <w:pPr>
              <w:pStyle w:val="TableParagraph"/>
              <w:spacing w:before="45"/>
              <w:rPr>
                <w:rFonts w:ascii="Arial" w:hAnsi="Arial" w:cs="Arial"/>
                <w:i/>
                <w:sz w:val="24"/>
              </w:rPr>
            </w:pPr>
            <w:r>
              <w:rPr>
                <w:i/>
                <w:sz w:val="24"/>
              </w:rPr>
              <w:t>TALPO</w:t>
            </w:r>
            <w:r>
              <w:rPr>
                <w:rFonts w:ascii="Arial" w:hAnsi="Arial" w:cs="Arial"/>
                <w:i/>
                <w:sz w:val="24"/>
              </w:rPr>
              <w:t>Ș-NICULESCU ȘERBAN</w:t>
            </w:r>
          </w:p>
        </w:tc>
      </w:tr>
      <w:tr w:rsidR="003A13B6" w14:paraId="5D3A2925" w14:textId="77777777" w:rsidTr="003A13B6">
        <w:trPr>
          <w:trHeight w:val="46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55F17AB0" w14:textId="77777777" w:rsidR="0086095A" w:rsidRDefault="0086095A" w:rsidP="003A13B6">
            <w:pPr>
              <w:pStyle w:val="TableParagraph"/>
              <w:spacing w:before="43"/>
              <w:ind w:right="11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Naţionalitate</w:t>
            </w:r>
          </w:p>
          <w:p w14:paraId="2BFCA4F4" w14:textId="77777777" w:rsidR="0086095A" w:rsidRPr="00956F4E" w:rsidRDefault="0086095A" w:rsidP="003A13B6">
            <w:pPr>
              <w:pStyle w:val="TableParagraph"/>
              <w:spacing w:before="43"/>
              <w:ind w:right="111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Adresă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1650F784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5C7DB29D" w14:textId="07D21831" w:rsidR="0086095A" w:rsidRDefault="0086095A" w:rsidP="003A13B6">
            <w:pPr>
              <w:pStyle w:val="TableParagraph"/>
              <w:spacing w:before="43"/>
              <w:rPr>
                <w:sz w:val="20"/>
              </w:rPr>
            </w:pPr>
            <w:bookmarkStart w:id="0" w:name="_GoBack"/>
            <w:bookmarkEnd w:id="0"/>
          </w:p>
        </w:tc>
      </w:tr>
      <w:tr w:rsidR="003A13B6" w14:paraId="58EB30A5" w14:textId="77777777" w:rsidTr="003A13B6">
        <w:trPr>
          <w:trHeight w:val="510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B4950CD" w14:textId="77777777" w:rsidR="0086095A" w:rsidRDefault="0086095A" w:rsidP="003A13B6">
            <w:pPr>
              <w:pStyle w:val="TableParagraph"/>
              <w:spacing w:before="195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Experienţă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profesională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66AD9293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BDD03E5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3A13B6" w14:paraId="6333419F" w14:textId="77777777" w:rsidTr="003A13B6">
        <w:trPr>
          <w:trHeight w:val="310"/>
        </w:trPr>
        <w:tc>
          <w:tcPr>
            <w:tcW w:w="3118" w:type="dxa"/>
            <w:tcBorders>
              <w:right w:val="single" w:sz="2" w:space="0" w:color="000000"/>
            </w:tcBorders>
          </w:tcPr>
          <w:p w14:paraId="51B61C95" w14:textId="77777777" w:rsidR="0086095A" w:rsidRDefault="0086095A" w:rsidP="003A13B6">
            <w:pPr>
              <w:pStyle w:val="TableParagraph"/>
              <w:spacing w:before="43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52735685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DCB16B7" w14:textId="77777777" w:rsidR="0086095A" w:rsidRDefault="0086095A" w:rsidP="003A13B6">
            <w:pPr>
              <w:pStyle w:val="TableParagraph"/>
              <w:spacing w:before="43"/>
              <w:rPr>
                <w:sz w:val="20"/>
              </w:rPr>
            </w:pPr>
            <w:r>
              <w:rPr>
                <w:sz w:val="20"/>
              </w:rPr>
              <w:t>04.01.2000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31</w:t>
            </w:r>
            <w:r>
              <w:rPr>
                <w:spacing w:val="-2"/>
                <w:sz w:val="20"/>
              </w:rPr>
              <w:t>.12.2000</w:t>
            </w:r>
          </w:p>
        </w:tc>
      </w:tr>
      <w:tr w:rsidR="003A13B6" w14:paraId="324DCA5C" w14:textId="77777777" w:rsidTr="003A13B6">
        <w:trPr>
          <w:trHeight w:val="540"/>
        </w:trPr>
        <w:tc>
          <w:tcPr>
            <w:tcW w:w="3118" w:type="dxa"/>
            <w:tcBorders>
              <w:right w:val="single" w:sz="2" w:space="0" w:color="000000"/>
            </w:tcBorders>
          </w:tcPr>
          <w:p w14:paraId="4069541E" w14:textId="77777777" w:rsidR="0086095A" w:rsidRDefault="0086095A" w:rsidP="003A13B6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Poziţia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23CCD732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046859E8" w14:textId="77777777" w:rsidR="0086095A" w:rsidRDefault="0086095A" w:rsidP="003A13B6">
            <w:pPr>
              <w:pStyle w:val="TableParagraph"/>
              <w:spacing w:line="244" w:lineRule="auto"/>
              <w:ind w:right="555"/>
              <w:rPr>
                <w:sz w:val="20"/>
              </w:rPr>
            </w:pPr>
            <w:r>
              <w:rPr>
                <w:sz w:val="20"/>
              </w:rPr>
              <w:t>Medic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stagiar,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Clinica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şi </w:t>
            </w:r>
            <w:r>
              <w:rPr>
                <w:spacing w:val="-2"/>
                <w:sz w:val="20"/>
              </w:rPr>
              <w:t>Maxilo-Facială Timișoara</w:t>
            </w:r>
          </w:p>
        </w:tc>
      </w:tr>
      <w:tr w:rsidR="003A13B6" w14:paraId="611B097D" w14:textId="77777777" w:rsidTr="003A13B6">
        <w:trPr>
          <w:trHeight w:val="309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D590449" w14:textId="77777777" w:rsidR="0086095A" w:rsidRDefault="0086095A" w:rsidP="003A13B6">
            <w:pPr>
              <w:pStyle w:val="TableParagraph"/>
              <w:ind w:right="111"/>
              <w:jc w:val="right"/>
              <w:rPr>
                <w:spacing w:val="-2"/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adresa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angajatorului</w:t>
            </w:r>
          </w:p>
          <w:p w14:paraId="0B064EB2" w14:textId="77777777" w:rsidR="0086095A" w:rsidRDefault="0086095A" w:rsidP="003A13B6">
            <w:pPr>
              <w:pStyle w:val="TableParagraph"/>
              <w:ind w:right="11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0C05C4FB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54627B24" w14:textId="7777777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Spitalul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Municipal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Urgenţe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Timișoara</w:t>
            </w:r>
          </w:p>
        </w:tc>
      </w:tr>
      <w:tr w:rsidR="003A13B6" w14:paraId="7F1FB057" w14:textId="77777777" w:rsidTr="003A13B6">
        <w:trPr>
          <w:trHeight w:val="309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547F273" w14:textId="77777777" w:rsidR="0086095A" w:rsidRDefault="0086095A" w:rsidP="003A13B6"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142D1127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1FF7C3CF" w14:textId="7777777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1.10.2000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1.10.</w:t>
            </w:r>
            <w:r>
              <w:rPr>
                <w:spacing w:val="-4"/>
                <w:sz w:val="20"/>
              </w:rPr>
              <w:t xml:space="preserve"> 2003</w:t>
            </w:r>
          </w:p>
        </w:tc>
      </w:tr>
      <w:tr w:rsidR="003A13B6" w14:paraId="4685B678" w14:textId="77777777" w:rsidTr="003A13B6">
        <w:trPr>
          <w:trHeight w:val="537"/>
        </w:trPr>
        <w:tc>
          <w:tcPr>
            <w:tcW w:w="3118" w:type="dxa"/>
            <w:tcBorders>
              <w:right w:val="single" w:sz="2" w:space="0" w:color="000000"/>
            </w:tcBorders>
          </w:tcPr>
          <w:p w14:paraId="7DBCF921" w14:textId="77777777" w:rsidR="0086095A" w:rsidRDefault="0086095A" w:rsidP="003A13B6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Poziţia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55AE6D2F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1F9F8A34" w14:textId="7777777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Preparator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universitar,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Disciplina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Orală,</w:t>
            </w:r>
            <w:r>
              <w:rPr>
                <w:spacing w:val="-4"/>
                <w:sz w:val="20"/>
              </w:rPr>
              <w:t xml:space="preserve"> Facultatea de </w:t>
            </w:r>
            <w:r>
              <w:rPr>
                <w:sz w:val="20"/>
              </w:rPr>
              <w:t>Medicină Dentară Timișoara</w:t>
            </w:r>
          </w:p>
        </w:tc>
      </w:tr>
      <w:tr w:rsidR="003A13B6" w14:paraId="250A3B5F" w14:textId="77777777" w:rsidTr="003A13B6">
        <w:trPr>
          <w:trHeight w:val="309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2B601AC" w14:textId="77777777" w:rsidR="0086095A" w:rsidRDefault="0086095A" w:rsidP="003A13B6"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6B6AE26C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E7D3940" w14:textId="7777777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1.10.2003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0</w:t>
            </w:r>
            <w:r>
              <w:rPr>
                <w:spacing w:val="-2"/>
                <w:sz w:val="20"/>
              </w:rPr>
              <w:t>2.10.2011</w:t>
            </w:r>
          </w:p>
        </w:tc>
      </w:tr>
      <w:tr w:rsidR="003A13B6" w14:paraId="470BE579" w14:textId="77777777" w:rsidTr="003A13B6">
        <w:trPr>
          <w:trHeight w:val="770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4946D60" w14:textId="77777777" w:rsidR="0086095A" w:rsidRDefault="0086095A" w:rsidP="003A13B6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Poziţia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1D34C8C1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0D065587" w14:textId="77777777" w:rsidR="0086095A" w:rsidRDefault="0086095A" w:rsidP="003A13B6">
            <w:pPr>
              <w:pStyle w:val="TableParagraph"/>
              <w:spacing w:before="4" w:line="244" w:lineRule="auto"/>
              <w:rPr>
                <w:sz w:val="20"/>
              </w:rPr>
            </w:pPr>
            <w:r>
              <w:rPr>
                <w:sz w:val="20"/>
              </w:rPr>
              <w:t>Asistent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Disciplina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Maxilo-Facială, </w:t>
            </w:r>
            <w:r>
              <w:rPr>
                <w:spacing w:val="-4"/>
                <w:sz w:val="20"/>
              </w:rPr>
              <w:t xml:space="preserve">Facultatea de </w:t>
            </w:r>
            <w:r>
              <w:rPr>
                <w:sz w:val="20"/>
              </w:rPr>
              <w:t>Medicină Dentară Timișoara</w:t>
            </w:r>
          </w:p>
        </w:tc>
      </w:tr>
      <w:tr w:rsidR="003A13B6" w14:paraId="22ADBC79" w14:textId="77777777" w:rsidTr="003A13B6">
        <w:trPr>
          <w:trHeight w:val="308"/>
        </w:trPr>
        <w:tc>
          <w:tcPr>
            <w:tcW w:w="3118" w:type="dxa"/>
            <w:tcBorders>
              <w:right w:val="single" w:sz="2" w:space="0" w:color="000000"/>
            </w:tcBorders>
          </w:tcPr>
          <w:p w14:paraId="2E6F2D19" w14:textId="77777777" w:rsidR="0086095A" w:rsidRDefault="0086095A" w:rsidP="003A13B6">
            <w:pPr>
              <w:pStyle w:val="TableParagraph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A21DF43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007EFC9D" w14:textId="7777777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02.10.2011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prezent</w:t>
            </w:r>
          </w:p>
        </w:tc>
      </w:tr>
      <w:tr w:rsidR="003A13B6" w14:paraId="5BFE2739" w14:textId="77777777" w:rsidTr="003A13B6">
        <w:trPr>
          <w:trHeight w:val="901"/>
        </w:trPr>
        <w:tc>
          <w:tcPr>
            <w:tcW w:w="3118" w:type="dxa"/>
            <w:tcBorders>
              <w:right w:val="single" w:sz="2" w:space="0" w:color="000000"/>
            </w:tcBorders>
          </w:tcPr>
          <w:p w14:paraId="7E243297" w14:textId="77777777" w:rsidR="0086095A" w:rsidRDefault="0086095A" w:rsidP="003A13B6">
            <w:pPr>
              <w:pStyle w:val="TableParagraph"/>
              <w:spacing w:before="41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Poziţia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4DB5BEE2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5068B540" w14:textId="77777777" w:rsidR="0086095A" w:rsidRDefault="0086095A" w:rsidP="003A13B6">
            <w:pPr>
              <w:pStyle w:val="TableParagraph"/>
              <w:spacing w:before="41" w:line="244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Şef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lucrări,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Disciplina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Maxilo-Facială, </w:t>
            </w:r>
            <w:r>
              <w:rPr>
                <w:spacing w:val="-4"/>
                <w:sz w:val="20"/>
              </w:rPr>
              <w:t xml:space="preserve">Facultatea de </w:t>
            </w:r>
            <w:r>
              <w:rPr>
                <w:sz w:val="20"/>
              </w:rPr>
              <w:t>Medicină Dentară Timișoara</w:t>
            </w:r>
          </w:p>
        </w:tc>
      </w:tr>
      <w:tr w:rsidR="003A13B6" w14:paraId="364877F9" w14:textId="77777777" w:rsidTr="003A13B6">
        <w:trPr>
          <w:trHeight w:val="440"/>
        </w:trPr>
        <w:tc>
          <w:tcPr>
            <w:tcW w:w="3118" w:type="dxa"/>
            <w:tcBorders>
              <w:right w:val="single" w:sz="2" w:space="0" w:color="000000"/>
            </w:tcBorders>
          </w:tcPr>
          <w:p w14:paraId="4033A0C8" w14:textId="77777777" w:rsidR="0086095A" w:rsidRDefault="0086095A" w:rsidP="003A13B6">
            <w:pPr>
              <w:pStyle w:val="TableParagraph"/>
              <w:spacing w:before="174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17ABE1CA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3801C0A6" w14:textId="77777777" w:rsidR="0086095A" w:rsidRDefault="0086095A" w:rsidP="003A13B6">
            <w:pPr>
              <w:pStyle w:val="TableParagraph"/>
              <w:spacing w:before="174"/>
              <w:rPr>
                <w:sz w:val="20"/>
              </w:rPr>
            </w:pPr>
            <w:r>
              <w:rPr>
                <w:sz w:val="20"/>
              </w:rPr>
              <w:t>01.01.2001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31.12.2005</w:t>
            </w:r>
          </w:p>
        </w:tc>
      </w:tr>
      <w:tr w:rsidR="003A13B6" w14:paraId="298C8435" w14:textId="77777777" w:rsidTr="003A13B6">
        <w:trPr>
          <w:trHeight w:val="653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52F52DE" w14:textId="77777777" w:rsidR="0086095A" w:rsidRDefault="0086095A" w:rsidP="003A13B6">
            <w:pPr>
              <w:pStyle w:val="TableParagraph"/>
              <w:spacing w:before="41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Poziţia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538AC618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0DDE7072" w14:textId="77777777" w:rsidR="0086095A" w:rsidRDefault="0086095A" w:rsidP="003A13B6">
            <w:pPr>
              <w:pStyle w:val="TableParagraph"/>
              <w:spacing w:before="41" w:line="244" w:lineRule="auto"/>
              <w:rPr>
                <w:sz w:val="20"/>
              </w:rPr>
            </w:pPr>
            <w:r>
              <w:rPr>
                <w:sz w:val="20"/>
              </w:rPr>
              <w:t>Medic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rezident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specialitatea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Maxilo-</w:t>
            </w:r>
            <w:r>
              <w:rPr>
                <w:spacing w:val="-2"/>
                <w:sz w:val="20"/>
              </w:rPr>
              <w:t>Facială</w:t>
            </w:r>
          </w:p>
        </w:tc>
      </w:tr>
      <w:tr w:rsidR="003A13B6" w14:paraId="6805C58E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0EB8A0FA" w14:textId="77777777" w:rsidR="0086095A" w:rsidRDefault="0086095A" w:rsidP="003A13B6">
            <w:pPr>
              <w:pStyle w:val="TableParagraph"/>
              <w:spacing w:before="157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5C044161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A4D06AC" w14:textId="77777777" w:rsidR="0086095A" w:rsidRDefault="0086095A" w:rsidP="003A13B6">
            <w:pPr>
              <w:pStyle w:val="TableParagraph"/>
              <w:spacing w:before="157"/>
              <w:rPr>
                <w:sz w:val="20"/>
              </w:rPr>
            </w:pPr>
            <w:r>
              <w:rPr>
                <w:sz w:val="20"/>
              </w:rPr>
              <w:t>01.01.2006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30.09.2010</w:t>
            </w:r>
          </w:p>
        </w:tc>
      </w:tr>
      <w:tr w:rsidR="003A13B6" w14:paraId="1772B75D" w14:textId="77777777" w:rsidTr="003A13B6">
        <w:trPr>
          <w:trHeight w:val="692"/>
        </w:trPr>
        <w:tc>
          <w:tcPr>
            <w:tcW w:w="3118" w:type="dxa"/>
            <w:tcBorders>
              <w:right w:val="single" w:sz="2" w:space="0" w:color="000000"/>
            </w:tcBorders>
          </w:tcPr>
          <w:p w14:paraId="4078C6F5" w14:textId="77777777" w:rsidR="0086095A" w:rsidRDefault="0086095A" w:rsidP="003A13B6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Poziţia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4756DD5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5803737F" w14:textId="77777777" w:rsidR="0086095A" w:rsidRDefault="0086095A" w:rsidP="003A13B6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sz w:val="20"/>
              </w:rPr>
              <w:t>Medic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specialist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specialitatea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Maxilo-</w:t>
            </w:r>
            <w:r>
              <w:rPr>
                <w:spacing w:val="-2"/>
                <w:sz w:val="20"/>
              </w:rPr>
              <w:t>Facială</w:t>
            </w:r>
          </w:p>
        </w:tc>
      </w:tr>
      <w:tr w:rsidR="003A13B6" w14:paraId="6BCE5FA5" w14:textId="77777777" w:rsidTr="003A13B6">
        <w:trPr>
          <w:trHeight w:val="46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26F137AA" w14:textId="77777777" w:rsidR="0086095A" w:rsidRDefault="0086095A" w:rsidP="003A13B6">
            <w:pPr>
              <w:pStyle w:val="TableParagraph"/>
              <w:spacing w:before="197"/>
              <w:ind w:right="11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0EF1362C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56B7FF6A" w14:textId="77777777" w:rsidR="0086095A" w:rsidRDefault="0086095A" w:rsidP="003A13B6">
            <w:pPr>
              <w:pStyle w:val="TableParagraph"/>
              <w:spacing w:before="197"/>
              <w:rPr>
                <w:sz w:val="20"/>
              </w:rPr>
            </w:pPr>
            <w:r>
              <w:rPr>
                <w:sz w:val="20"/>
              </w:rPr>
              <w:t>01.10.2010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prezent</w:t>
            </w:r>
          </w:p>
        </w:tc>
      </w:tr>
      <w:tr w:rsidR="003A13B6" w14:paraId="12DD26C5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7382A7C" w14:textId="77777777" w:rsidR="0086095A" w:rsidRDefault="0086095A" w:rsidP="003A13B6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Poziţia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ocupată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0C2C676" w14:textId="77777777" w:rsidR="0086095A" w:rsidRDefault="0086095A" w:rsidP="003A13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B44A0E3" w14:textId="7777777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Medic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primar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specialitatea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Chirurgie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Orală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Maxilo-</w:t>
            </w:r>
            <w:r>
              <w:rPr>
                <w:spacing w:val="-2"/>
                <w:sz w:val="20"/>
              </w:rPr>
              <w:t>Facială</w:t>
            </w:r>
          </w:p>
        </w:tc>
      </w:tr>
      <w:tr w:rsidR="003A13B6" w14:paraId="0CE10803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323D4A55" w14:textId="77777777" w:rsidR="0086095A" w:rsidRDefault="0086095A" w:rsidP="003A13B6">
            <w:pPr>
              <w:pStyle w:val="TableParagraph"/>
              <w:ind w:right="141"/>
              <w:jc w:val="right"/>
              <w:rPr>
                <w:sz w:val="20"/>
              </w:rPr>
            </w:pPr>
          </w:p>
          <w:p w14:paraId="50ECF419" w14:textId="7D61F692" w:rsidR="0086095A" w:rsidRPr="0086095A" w:rsidRDefault="0086095A" w:rsidP="003A13B6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instituţiei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  <w:r>
              <w:rPr>
                <w:sz w:val="20"/>
              </w:rPr>
              <w:t>furnizorului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formare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2D5D4D7B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E16BA83" w14:textId="77777777" w:rsidR="0086095A" w:rsidRDefault="0086095A" w:rsidP="003A13B6">
            <w:pPr>
              <w:pStyle w:val="TableParagraph"/>
              <w:rPr>
                <w:spacing w:val="-2"/>
                <w:sz w:val="20"/>
              </w:rPr>
            </w:pPr>
          </w:p>
          <w:p w14:paraId="705464E4" w14:textId="77777777" w:rsidR="0086095A" w:rsidRDefault="0086095A" w:rsidP="003A13B6">
            <w:pPr>
              <w:pStyle w:val="TableParagraph"/>
              <w:rPr>
                <w:spacing w:val="-2"/>
                <w:sz w:val="20"/>
              </w:rPr>
            </w:pPr>
          </w:p>
          <w:p w14:paraId="6F723ED3" w14:textId="0487FF28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Liceul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Teoretic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"C.D. Loga",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Timișoara</w:t>
            </w:r>
          </w:p>
        </w:tc>
      </w:tr>
      <w:tr w:rsidR="003A13B6" w14:paraId="507EFF49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CB09903" w14:textId="33147B4C" w:rsidR="0086095A" w:rsidRDefault="0086095A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Calificarea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obţinută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3DEAC0A9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1EDF28D" w14:textId="798BAEFC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Diplomă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bacalaureat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1993</w:t>
            </w:r>
          </w:p>
        </w:tc>
      </w:tr>
      <w:tr w:rsidR="003A13B6" w14:paraId="4BC02DB9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26A7018D" w14:textId="77777777" w:rsidR="0086095A" w:rsidRDefault="0086095A" w:rsidP="003A13B6">
            <w:pPr>
              <w:pStyle w:val="TableParagraph"/>
              <w:ind w:right="141"/>
              <w:jc w:val="right"/>
              <w:rPr>
                <w:spacing w:val="-2"/>
                <w:sz w:val="20"/>
              </w:rPr>
            </w:pPr>
          </w:p>
          <w:p w14:paraId="565E1570" w14:textId="6FF354E9" w:rsidR="0086095A" w:rsidRDefault="0086095A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2695FC6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EC4E969" w14:textId="77777777" w:rsidR="0086095A" w:rsidRDefault="0086095A" w:rsidP="003A13B6">
            <w:pPr>
              <w:pStyle w:val="TableParagraph"/>
              <w:rPr>
                <w:sz w:val="20"/>
              </w:rPr>
            </w:pPr>
          </w:p>
          <w:p w14:paraId="4F8C12F5" w14:textId="633B68B0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1993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1999</w:t>
            </w:r>
          </w:p>
        </w:tc>
      </w:tr>
      <w:tr w:rsidR="003A13B6" w14:paraId="56C761D6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3A01432E" w14:textId="77777777" w:rsidR="0086095A" w:rsidRDefault="0086095A" w:rsidP="003A13B6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instituţiei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620A4E43" w14:textId="5D7B1FE3" w:rsidR="0086095A" w:rsidRDefault="0086095A" w:rsidP="003A13B6">
            <w:pPr>
              <w:pStyle w:val="ListParagraph"/>
              <w:ind w:right="141"/>
              <w:jc w:val="right"/>
              <w:rPr>
                <w:spacing w:val="-2"/>
                <w:sz w:val="20"/>
              </w:rPr>
            </w:pPr>
            <w:r>
              <w:rPr>
                <w:sz w:val="20"/>
              </w:rPr>
              <w:t>furnizorului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formare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406941D2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10EFB32" w14:textId="792C1867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Medicină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Farmacie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"Victor Babeș" din Timișoara, Facultatea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Medicină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Dentară</w:t>
            </w:r>
          </w:p>
        </w:tc>
      </w:tr>
      <w:tr w:rsidR="003A13B6" w14:paraId="40E91640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3A50BABC" w14:textId="49077A67" w:rsidR="0086095A" w:rsidRDefault="0086095A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Calificarea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obţinută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461885B4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35CE2834" w14:textId="2BB119E9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Diplomă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doctor-medic stomatolog, specializarea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Stomatologie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1999</w:t>
            </w:r>
          </w:p>
        </w:tc>
      </w:tr>
      <w:tr w:rsidR="003A13B6" w14:paraId="239362AF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83D956F" w14:textId="77777777" w:rsidR="0086095A" w:rsidRDefault="0086095A" w:rsidP="003A13B6">
            <w:pPr>
              <w:pStyle w:val="TableParagraph"/>
              <w:ind w:right="141"/>
              <w:jc w:val="right"/>
              <w:rPr>
                <w:spacing w:val="-2"/>
                <w:sz w:val="20"/>
              </w:rPr>
            </w:pPr>
          </w:p>
          <w:p w14:paraId="3C574A32" w14:textId="1D9AB691" w:rsidR="0086095A" w:rsidRDefault="0086095A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BC6282B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443BC81A" w14:textId="77777777" w:rsidR="0086095A" w:rsidRDefault="0086095A" w:rsidP="003A13B6">
            <w:pPr>
              <w:pStyle w:val="TableParagraph"/>
              <w:rPr>
                <w:sz w:val="20"/>
              </w:rPr>
            </w:pPr>
          </w:p>
          <w:p w14:paraId="7BFFE8D0" w14:textId="447859B9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2003</w:t>
            </w:r>
          </w:p>
        </w:tc>
      </w:tr>
      <w:tr w:rsidR="003A13B6" w14:paraId="32E3E4A8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6BC7C331" w14:textId="77777777" w:rsidR="0086095A" w:rsidRDefault="0086095A" w:rsidP="003A13B6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tipul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instituţiei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7207B613" w14:textId="6998178C" w:rsidR="0086095A" w:rsidRDefault="0086095A" w:rsidP="003A13B6">
            <w:pPr>
              <w:pStyle w:val="ListParagraph"/>
              <w:ind w:right="141"/>
              <w:jc w:val="right"/>
              <w:rPr>
                <w:spacing w:val="-2"/>
                <w:sz w:val="20"/>
              </w:rPr>
            </w:pPr>
            <w:r>
              <w:rPr>
                <w:sz w:val="20"/>
              </w:rPr>
              <w:t>furnizorului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formare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2CE0E62C" w14:textId="77777777" w:rsidR="0086095A" w:rsidRDefault="0086095A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4AEAF5C8" w14:textId="5816E499" w:rsidR="0086095A" w:rsidRDefault="0086095A" w:rsidP="003A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Universitatea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Medicină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Farmacie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"Victor Babeș" din Timișoara, Facultatea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Medicină</w:t>
            </w:r>
          </w:p>
        </w:tc>
      </w:tr>
      <w:tr w:rsidR="003A13B6" w14:paraId="536F4ABC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7D5267D1" w14:textId="77777777" w:rsidR="008F6B5C" w:rsidRDefault="008F6B5C" w:rsidP="003A13B6">
            <w:pPr>
              <w:pStyle w:val="ListParagraph"/>
              <w:ind w:right="141"/>
              <w:jc w:val="right"/>
              <w:rPr>
                <w:spacing w:val="-2"/>
                <w:sz w:val="20"/>
              </w:rPr>
            </w:pPr>
            <w:r>
              <w:rPr>
                <w:sz w:val="20"/>
              </w:rPr>
              <w:t>Calificarea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obţinută</w:t>
            </w:r>
          </w:p>
          <w:p w14:paraId="23910740" w14:textId="1BC500B5" w:rsidR="008F6B5C" w:rsidRDefault="008F6B5C" w:rsidP="003A13B6">
            <w:pPr>
              <w:pStyle w:val="ListParagraph"/>
              <w:ind w:right="141"/>
              <w:jc w:val="right"/>
              <w:rPr>
                <w:spacing w:val="-2"/>
                <w:sz w:val="20"/>
              </w:rPr>
            </w:pPr>
          </w:p>
          <w:p w14:paraId="6FB8F339" w14:textId="77777777" w:rsidR="00BB0867" w:rsidRDefault="00BB0867" w:rsidP="003A13B6">
            <w:pPr>
              <w:pStyle w:val="ListParagraph"/>
              <w:ind w:right="141"/>
              <w:jc w:val="right"/>
              <w:rPr>
                <w:spacing w:val="-2"/>
                <w:sz w:val="20"/>
              </w:rPr>
            </w:pPr>
          </w:p>
          <w:p w14:paraId="00C97E03" w14:textId="29E0A739" w:rsidR="008F6B5C" w:rsidRPr="008F6B5C" w:rsidRDefault="008F6B5C" w:rsidP="003A13B6">
            <w:pPr>
              <w:pStyle w:val="ListParagraph"/>
              <w:ind w:right="141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Cursuri postuniversitare absolvite</w:t>
            </w:r>
          </w:p>
          <w:p w14:paraId="447C8BB6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  <w:p w14:paraId="7BE7CC49" w14:textId="022AF9BE" w:rsidR="008F6B5C" w:rsidRP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 w:rsidRPr="008F6B5C">
              <w:rPr>
                <w:sz w:val="20"/>
              </w:rPr>
              <w:t>Perioada</w:t>
            </w:r>
          </w:p>
          <w:p w14:paraId="750D636C" w14:textId="125A5128" w:rsidR="008F6B5C" w:rsidRPr="008F6B5C" w:rsidRDefault="008F6B5C" w:rsidP="003A13B6">
            <w:pPr>
              <w:pStyle w:val="ListParagraph"/>
              <w:ind w:right="141"/>
              <w:jc w:val="right"/>
              <w:rPr>
                <w:b/>
                <w:bCs/>
                <w:sz w:val="20"/>
              </w:rPr>
            </w:pPr>
            <w:r w:rsidRPr="008F6B5C">
              <w:rPr>
                <w:sz w:val="20"/>
              </w:rPr>
              <w:t>Numele și tipul instituției de învățământ/furnizorului de formare</w:t>
            </w: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1DAC15F4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3850D98C" w14:textId="77777777" w:rsidR="008F6B5C" w:rsidRDefault="008F6B5C" w:rsidP="003A13B6">
            <w:pPr>
              <w:pStyle w:val="TableParagraph"/>
              <w:rPr>
                <w:sz w:val="20"/>
                <w:szCs w:val="20"/>
              </w:rPr>
            </w:pPr>
          </w:p>
          <w:p w14:paraId="392484A7" w14:textId="77777777" w:rsidR="008F6B5C" w:rsidRDefault="008F6B5C" w:rsidP="003A13B6">
            <w:pPr>
              <w:pStyle w:val="TableParagraph"/>
              <w:rPr>
                <w:sz w:val="20"/>
                <w:szCs w:val="20"/>
              </w:rPr>
            </w:pPr>
          </w:p>
          <w:p w14:paraId="664250E5" w14:textId="4835D6E4" w:rsidR="008F6B5C" w:rsidRDefault="008F6B5C" w:rsidP="003A13B6">
            <w:pPr>
              <w:pStyle w:val="TableParagraph"/>
              <w:rPr>
                <w:sz w:val="20"/>
                <w:szCs w:val="20"/>
              </w:rPr>
            </w:pPr>
          </w:p>
          <w:p w14:paraId="377B8FBD" w14:textId="57A9290D" w:rsidR="008F6B5C" w:rsidRDefault="008F6B5C" w:rsidP="003A13B6">
            <w:pPr>
              <w:pStyle w:val="TableParagraph"/>
              <w:rPr>
                <w:sz w:val="20"/>
                <w:szCs w:val="20"/>
              </w:rPr>
            </w:pPr>
          </w:p>
          <w:p w14:paraId="0D111BBF" w14:textId="469AEF6F" w:rsidR="008F6B5C" w:rsidRDefault="008F6B5C" w:rsidP="003A13B6">
            <w:pPr>
              <w:pStyle w:val="TableParagraph"/>
              <w:rPr>
                <w:sz w:val="20"/>
                <w:szCs w:val="20"/>
              </w:rPr>
            </w:pPr>
          </w:p>
          <w:p w14:paraId="315C9496" w14:textId="7CBF011F" w:rsidR="00BB0867" w:rsidRDefault="00BB0867" w:rsidP="003A13B6">
            <w:pPr>
              <w:pStyle w:val="TableParagraph"/>
              <w:rPr>
                <w:sz w:val="20"/>
                <w:szCs w:val="20"/>
              </w:rPr>
            </w:pPr>
          </w:p>
          <w:p w14:paraId="6DD304E2" w14:textId="44578827" w:rsidR="008F6B5C" w:rsidRDefault="008F6B5C" w:rsidP="003A13B6">
            <w:pPr>
              <w:pStyle w:val="TableParagraph"/>
              <w:rPr>
                <w:sz w:val="20"/>
              </w:rPr>
            </w:pPr>
            <w:r w:rsidRPr="008A389A">
              <w:rPr>
                <w:sz w:val="20"/>
                <w:szCs w:val="20"/>
              </w:rPr>
              <w:t>2000</w:t>
            </w:r>
          </w:p>
        </w:tc>
      </w:tr>
      <w:tr w:rsidR="003A13B6" w14:paraId="16E4FB5C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55A5A9D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4652F44E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77321CF" w14:textId="7908A206" w:rsidR="008F6B5C" w:rsidRPr="008A389A" w:rsidRDefault="008F6B5C" w:rsidP="003A13B6">
            <w:pPr>
              <w:widowControl/>
              <w:autoSpaceDE/>
              <w:autoSpaceDN/>
              <w:jc w:val="both"/>
              <w:rPr>
                <w:noProof/>
                <w:sz w:val="20"/>
                <w:szCs w:val="20"/>
              </w:rPr>
            </w:pPr>
            <w:r w:rsidRPr="008A389A">
              <w:rPr>
                <w:b/>
                <w:noProof/>
                <w:sz w:val="20"/>
                <w:szCs w:val="20"/>
              </w:rPr>
              <w:t>“ACTUALITĂŢI ÎN STOMATOLOGIA PREVENTIVĂ“</w:t>
            </w:r>
            <w:r w:rsidRPr="008A389A">
              <w:rPr>
                <w:noProof/>
                <w:sz w:val="20"/>
                <w:szCs w:val="20"/>
              </w:rPr>
              <w:t xml:space="preserve">, 2000, durata 2 zile, titularul cursului fiind </w:t>
            </w:r>
            <w:r w:rsidRPr="008A389A">
              <w:rPr>
                <w:b/>
                <w:noProof/>
                <w:sz w:val="20"/>
                <w:szCs w:val="20"/>
              </w:rPr>
              <w:t xml:space="preserve">Conf. Dr. Angela Podariu, </w:t>
            </w:r>
            <w:r w:rsidRPr="008A389A">
              <w:rPr>
                <w:noProof/>
                <w:sz w:val="20"/>
                <w:szCs w:val="20"/>
              </w:rPr>
              <w:t>Universitatea de Medicină şi Farmacie din Timişoara.</w:t>
            </w:r>
          </w:p>
        </w:tc>
      </w:tr>
      <w:tr w:rsidR="003A13B6" w14:paraId="35DA7B21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77391885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646EA8B1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3E79296E" w14:textId="77777777" w:rsidR="008F6B5C" w:rsidRDefault="008F6B5C" w:rsidP="003A13B6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</w:p>
          <w:p w14:paraId="044A6A3E" w14:textId="78931AD4" w:rsidR="008F6B5C" w:rsidRPr="008A389A" w:rsidRDefault="008F6B5C" w:rsidP="003A13B6">
            <w:pPr>
              <w:widowControl/>
              <w:autoSpaceDE/>
              <w:autoSpaceDN/>
              <w:jc w:val="both"/>
              <w:rPr>
                <w:b/>
                <w:noProof/>
                <w:sz w:val="20"/>
                <w:szCs w:val="20"/>
              </w:rPr>
            </w:pPr>
            <w:r w:rsidRPr="008A389A">
              <w:rPr>
                <w:sz w:val="20"/>
                <w:szCs w:val="20"/>
              </w:rPr>
              <w:t>2000</w:t>
            </w:r>
          </w:p>
        </w:tc>
      </w:tr>
      <w:tr w:rsidR="003A13B6" w14:paraId="7F7FC2EE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4CB057F5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242B2819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6AE159C" w14:textId="63662CAE" w:rsidR="008F6B5C" w:rsidRPr="008A389A" w:rsidRDefault="008F6B5C" w:rsidP="003A13B6">
            <w:pPr>
              <w:widowControl/>
              <w:autoSpaceDE/>
              <w:autoSpaceDN/>
              <w:jc w:val="both"/>
              <w:rPr>
                <w:sz w:val="20"/>
                <w:szCs w:val="20"/>
              </w:rPr>
            </w:pPr>
            <w:r w:rsidRPr="008A389A">
              <w:rPr>
                <w:b/>
                <w:noProof/>
                <w:sz w:val="20"/>
                <w:szCs w:val="20"/>
              </w:rPr>
              <w:t xml:space="preserve">“INFORMATICA ÎN STOMATOLOGIE“, </w:t>
            </w:r>
            <w:r w:rsidRPr="008A389A">
              <w:rPr>
                <w:noProof/>
                <w:sz w:val="20"/>
                <w:szCs w:val="20"/>
              </w:rPr>
              <w:t xml:space="preserve">2000, durata 1 lună, titularul cursului fiind </w:t>
            </w:r>
            <w:r w:rsidRPr="008A389A">
              <w:rPr>
                <w:b/>
                <w:noProof/>
                <w:sz w:val="20"/>
                <w:szCs w:val="20"/>
              </w:rPr>
              <w:t xml:space="preserve">Prof. Dr. Gheorghe Mihalaş, </w:t>
            </w:r>
            <w:r w:rsidRPr="008A389A">
              <w:rPr>
                <w:noProof/>
                <w:sz w:val="20"/>
                <w:szCs w:val="20"/>
              </w:rPr>
              <w:t>Universitatea de Medicină şi Farmacie din Timişoara.</w:t>
            </w:r>
          </w:p>
        </w:tc>
      </w:tr>
      <w:tr w:rsidR="003A13B6" w14:paraId="6D117A9C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058B4861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4B64641E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7061F223" w14:textId="77777777" w:rsidR="008F6B5C" w:rsidRDefault="008F6B5C" w:rsidP="003A13B6">
            <w:pPr>
              <w:widowControl/>
              <w:autoSpaceDE/>
              <w:autoSpaceDN/>
              <w:jc w:val="both"/>
              <w:rPr>
                <w:noProof/>
                <w:sz w:val="21"/>
                <w:szCs w:val="20"/>
              </w:rPr>
            </w:pPr>
          </w:p>
          <w:p w14:paraId="65619EAF" w14:textId="192660F2" w:rsidR="008F6B5C" w:rsidRPr="008A389A" w:rsidRDefault="008F6B5C" w:rsidP="003A13B6">
            <w:pPr>
              <w:widowControl/>
              <w:autoSpaceDE/>
              <w:autoSpaceDN/>
              <w:jc w:val="both"/>
              <w:rPr>
                <w:b/>
                <w:noProof/>
                <w:sz w:val="20"/>
                <w:szCs w:val="20"/>
              </w:rPr>
            </w:pPr>
            <w:r w:rsidRPr="008A389A">
              <w:rPr>
                <w:noProof/>
                <w:sz w:val="21"/>
                <w:szCs w:val="20"/>
              </w:rPr>
              <w:t>18 – 20 mai 2000</w:t>
            </w:r>
          </w:p>
        </w:tc>
      </w:tr>
      <w:tr w:rsidR="003A13B6" w14:paraId="598D1BE6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28C1C2CA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2C5A8897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836CE17" w14:textId="157434B4" w:rsidR="008F6B5C" w:rsidRPr="008A389A" w:rsidRDefault="008F6B5C" w:rsidP="003A13B6">
            <w:pPr>
              <w:widowControl/>
              <w:autoSpaceDE/>
              <w:autoSpaceDN/>
              <w:jc w:val="both"/>
              <w:rPr>
                <w:noProof/>
                <w:sz w:val="21"/>
                <w:szCs w:val="20"/>
              </w:rPr>
            </w:pPr>
            <w:r w:rsidRPr="008A389A">
              <w:rPr>
                <w:b/>
                <w:noProof/>
                <w:sz w:val="21"/>
                <w:szCs w:val="20"/>
              </w:rPr>
              <w:t>“TERAPIA MODERNĂ A EDENTAŢIILOR FRONTALE REDUSE“</w:t>
            </w:r>
            <w:r w:rsidRPr="008A389A">
              <w:rPr>
                <w:noProof/>
                <w:sz w:val="21"/>
                <w:szCs w:val="20"/>
              </w:rPr>
              <w:t xml:space="preserve">, în cadrul celui de-al V-lea Congres Internaţional al “Zilelor Stomatologice Bănăţene“,  titularul cursului fiind </w:t>
            </w:r>
            <w:r w:rsidRPr="008A389A">
              <w:rPr>
                <w:b/>
                <w:noProof/>
                <w:sz w:val="21"/>
                <w:szCs w:val="20"/>
              </w:rPr>
              <w:t>Prof. Dr. Dorin Bratu</w:t>
            </w:r>
            <w:r w:rsidRPr="008A389A">
              <w:rPr>
                <w:noProof/>
                <w:sz w:val="21"/>
                <w:szCs w:val="20"/>
              </w:rPr>
              <w:t>, şeful Clinicii de Protetică Dentară UMF Timişoara.</w:t>
            </w:r>
          </w:p>
        </w:tc>
      </w:tr>
      <w:tr w:rsidR="003A13B6" w14:paraId="478E0EDA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88F6128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4F8EF227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68F403D4" w14:textId="77777777" w:rsidR="008F6B5C" w:rsidRDefault="008F6B5C" w:rsidP="003A13B6">
            <w:pPr>
              <w:widowControl/>
              <w:autoSpaceDE/>
              <w:autoSpaceDN/>
              <w:jc w:val="both"/>
              <w:rPr>
                <w:noProof/>
                <w:sz w:val="21"/>
                <w:szCs w:val="20"/>
              </w:rPr>
            </w:pPr>
          </w:p>
          <w:p w14:paraId="39ECABF8" w14:textId="493748E3" w:rsidR="008F6B5C" w:rsidRPr="008A389A" w:rsidRDefault="008F6B5C" w:rsidP="003A13B6">
            <w:pPr>
              <w:widowControl/>
              <w:autoSpaceDE/>
              <w:autoSpaceDN/>
              <w:jc w:val="both"/>
              <w:rPr>
                <w:b/>
                <w:noProof/>
                <w:sz w:val="21"/>
                <w:szCs w:val="20"/>
              </w:rPr>
            </w:pPr>
            <w:r w:rsidRPr="008A389A">
              <w:rPr>
                <w:noProof/>
                <w:sz w:val="21"/>
                <w:szCs w:val="20"/>
              </w:rPr>
              <w:t>18 – 20 mai 2000</w:t>
            </w:r>
          </w:p>
        </w:tc>
      </w:tr>
      <w:tr w:rsidR="003A13B6" w14:paraId="70BED2EA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1FFDC558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65887830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3F77C49F" w14:textId="63AE3BF7" w:rsidR="008F6B5C" w:rsidRPr="008A389A" w:rsidRDefault="008F6B5C" w:rsidP="003A13B6">
            <w:pPr>
              <w:widowControl/>
              <w:autoSpaceDE/>
              <w:autoSpaceDN/>
              <w:jc w:val="both"/>
              <w:rPr>
                <w:noProof/>
                <w:sz w:val="21"/>
                <w:szCs w:val="20"/>
              </w:rPr>
            </w:pPr>
            <w:r w:rsidRPr="008A389A">
              <w:rPr>
                <w:b/>
                <w:noProof/>
                <w:sz w:val="21"/>
                <w:szCs w:val="20"/>
              </w:rPr>
              <w:t>“DIAGNOSTIC INTERDISCIPLINAR ŞI TERAPIA PROTETICĂ STOMATOLOGICĂ“</w:t>
            </w:r>
            <w:r w:rsidRPr="008A389A">
              <w:rPr>
                <w:noProof/>
                <w:sz w:val="21"/>
                <w:szCs w:val="20"/>
              </w:rPr>
              <w:t xml:space="preserve">, în cadrul celui de-al V-lea Congres Internaţional al “Zilelor Stomatologice Bănăţene“, responsabilul cursului fiind </w:t>
            </w:r>
            <w:r w:rsidRPr="008A389A">
              <w:rPr>
                <w:b/>
                <w:noProof/>
                <w:sz w:val="21"/>
                <w:szCs w:val="20"/>
              </w:rPr>
              <w:t>Dr. Ion Coca.</w:t>
            </w:r>
          </w:p>
        </w:tc>
      </w:tr>
      <w:tr w:rsidR="003A13B6" w14:paraId="48070615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74B94F51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0424C0C1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69336FB9" w14:textId="77777777" w:rsidR="008F6B5C" w:rsidRDefault="008F6B5C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1035600" w14:textId="7443D446" w:rsidR="008F6B5C" w:rsidRPr="008A389A" w:rsidRDefault="008F6B5C" w:rsidP="003A13B6">
            <w:pPr>
              <w:widowControl/>
              <w:autoSpaceDE/>
              <w:autoSpaceDN/>
              <w:jc w:val="both"/>
              <w:rPr>
                <w:b/>
                <w:noProof/>
                <w:sz w:val="21"/>
                <w:szCs w:val="20"/>
              </w:rPr>
            </w:pPr>
            <w:r w:rsidRPr="008A389A">
              <w:rPr>
                <w:rFonts w:ascii="Arial" w:hAnsi="Arial" w:cs="Arial"/>
                <w:noProof/>
                <w:sz w:val="20"/>
                <w:szCs w:val="20"/>
              </w:rPr>
              <w:t>18 – 20 mai 2000</w:t>
            </w:r>
          </w:p>
        </w:tc>
      </w:tr>
      <w:tr w:rsidR="003A13B6" w14:paraId="01F50CF7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05E4FA60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3C65E761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18F40542" w14:textId="77777777" w:rsidR="008F6B5C" w:rsidRDefault="008F6B5C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A389A">
              <w:rPr>
                <w:rFonts w:ascii="Arial" w:hAnsi="Arial" w:cs="Arial"/>
                <w:b/>
                <w:noProof/>
                <w:sz w:val="20"/>
                <w:szCs w:val="20"/>
              </w:rPr>
              <w:t>“COREZIONE DEL CROSS–BITE  DENTO–ALVEOLO–BASALE  (CORECŢIA CROSS–BITE–ULUI ÎN ANOMALIILE DENTO–ALVEOLARE  BAZALE)“</w:t>
            </w:r>
            <w:r w:rsidRPr="008A389A">
              <w:rPr>
                <w:rFonts w:ascii="Arial" w:hAnsi="Arial" w:cs="Arial"/>
                <w:noProof/>
                <w:sz w:val="20"/>
                <w:szCs w:val="20"/>
              </w:rPr>
              <w:t xml:space="preserve">, în cadrul celui de-al V-lea Congres Internaţional al “Zilelor Stomatologice Bănăţene“, titularul cursului fiind </w:t>
            </w:r>
            <w:r w:rsidRPr="008A389A">
              <w:rPr>
                <w:rFonts w:ascii="Arial" w:hAnsi="Arial" w:cs="Arial"/>
                <w:b/>
                <w:noProof/>
                <w:sz w:val="20"/>
                <w:szCs w:val="20"/>
              </w:rPr>
              <w:t>Prof. Dr. Pietro Bracco, Universita degli Studi di Torino.</w:t>
            </w:r>
          </w:p>
          <w:p w14:paraId="45EF285B" w14:textId="77777777" w:rsidR="008F6B5C" w:rsidRDefault="008F6B5C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5F604365" w14:textId="77777777" w:rsidR="008F6B5C" w:rsidRDefault="008F6B5C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2001</w:t>
            </w:r>
          </w:p>
          <w:p w14:paraId="2C6A380D" w14:textId="18D3C8ED" w:rsidR="008F6B5C" w:rsidRPr="008A389A" w:rsidRDefault="008F6B5C" w:rsidP="003A13B6">
            <w:pPr>
              <w:pStyle w:val="TableParagraph"/>
              <w:rPr>
                <w:rFonts w:ascii="Arial" w:hAnsi="Arial" w:cs="Arial"/>
                <w:noProof/>
                <w:sz w:val="20"/>
                <w:szCs w:val="20"/>
              </w:rPr>
            </w:pPr>
            <w:r w:rsidRPr="008A389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“CURSUL DE PREGĂTIRE TEORETICĂ ŞI PRACTICĂ A PERSONALULUI DIDACTIC” </w:t>
            </w:r>
            <w:r w:rsidRPr="008A389A">
              <w:rPr>
                <w:rFonts w:ascii="Arial" w:hAnsi="Arial" w:cs="Arial"/>
                <w:noProof/>
                <w:sz w:val="20"/>
                <w:szCs w:val="20"/>
              </w:rPr>
              <w:t xml:space="preserve">titularul cursului fiind </w:t>
            </w:r>
            <w:r w:rsidRPr="008A389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Conf. Dr. Pompilia Dehelean, </w:t>
            </w:r>
            <w:r w:rsidRPr="008A389A">
              <w:rPr>
                <w:rFonts w:ascii="Arial" w:hAnsi="Arial" w:cs="Arial"/>
                <w:noProof/>
                <w:sz w:val="20"/>
                <w:szCs w:val="20"/>
              </w:rPr>
              <w:t>Universitatea de Medicină şi Farmacie din Timişoara</w:t>
            </w:r>
          </w:p>
        </w:tc>
      </w:tr>
      <w:tr w:rsidR="003A13B6" w14:paraId="76AAC849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3427E723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79DAEA4D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460631D4" w14:textId="77777777" w:rsidR="008F6B5C" w:rsidRDefault="008F6B5C" w:rsidP="003A13B6">
            <w:pPr>
              <w:widowControl/>
              <w:autoSpaceDE/>
              <w:autoSpaceDN/>
              <w:jc w:val="both"/>
              <w:rPr>
                <w:noProof/>
                <w:sz w:val="21"/>
                <w:szCs w:val="20"/>
              </w:rPr>
            </w:pPr>
          </w:p>
          <w:p w14:paraId="5E5B7BD7" w14:textId="5B3CC95F" w:rsidR="008F6B5C" w:rsidRPr="008A389A" w:rsidRDefault="008F6B5C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89A">
              <w:rPr>
                <w:noProof/>
                <w:sz w:val="21"/>
                <w:szCs w:val="20"/>
              </w:rPr>
              <w:t>17 – 18 mai 2001</w:t>
            </w:r>
          </w:p>
        </w:tc>
      </w:tr>
      <w:tr w:rsidR="003A13B6" w14:paraId="0B5A6BDF" w14:textId="77777777" w:rsidTr="003A13B6">
        <w:trPr>
          <w:trHeight w:val="424"/>
        </w:trPr>
        <w:tc>
          <w:tcPr>
            <w:tcW w:w="3118" w:type="dxa"/>
            <w:tcBorders>
              <w:right w:val="single" w:sz="2" w:space="0" w:color="000000"/>
            </w:tcBorders>
          </w:tcPr>
          <w:p w14:paraId="263509A8" w14:textId="77777777" w:rsidR="008F6B5C" w:rsidRDefault="008F6B5C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5BC047D3" w14:textId="77777777" w:rsidR="008F6B5C" w:rsidRDefault="008F6B5C" w:rsidP="003A13B6">
            <w:pPr>
              <w:pStyle w:val="TableParagraph"/>
              <w:spacing w:before="0"/>
              <w:ind w:right="141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26E90415" w14:textId="77777777" w:rsidR="008F6B5C" w:rsidRPr="008A389A" w:rsidRDefault="008F6B5C" w:rsidP="003A13B6">
            <w:pPr>
              <w:pStyle w:val="TableParagraph"/>
              <w:rPr>
                <w:b/>
                <w:noProof/>
                <w:sz w:val="21"/>
                <w:szCs w:val="20"/>
              </w:rPr>
            </w:pPr>
            <w:r w:rsidRPr="008A389A">
              <w:rPr>
                <w:b/>
                <w:sz w:val="21"/>
                <w:szCs w:val="20"/>
              </w:rPr>
              <w:t>“INFLUENŢA SUPRAFEŢEI IMPLANTULUI ASUPRA INTEGRĂRII OSOASE”</w:t>
            </w:r>
            <w:r w:rsidRPr="008A389A">
              <w:rPr>
                <w:noProof/>
                <w:sz w:val="21"/>
                <w:szCs w:val="20"/>
              </w:rPr>
              <w:t xml:space="preserve">, în cadrul celui de-al VI-lea Congres Internaţional al “Zilelor Stomatologice Bănăţene“, , responsabilul cursului fiind </w:t>
            </w:r>
            <w:r w:rsidRPr="008A389A">
              <w:rPr>
                <w:b/>
                <w:noProof/>
                <w:sz w:val="21"/>
                <w:szCs w:val="20"/>
              </w:rPr>
              <w:t>Dr. Lia Rimondini, Universitatea Milano, Italia.</w:t>
            </w:r>
          </w:p>
          <w:p w14:paraId="7A9042AA" w14:textId="77777777" w:rsidR="008F6B5C" w:rsidRPr="008A389A" w:rsidRDefault="008F6B5C" w:rsidP="003A13B6">
            <w:pPr>
              <w:widowControl/>
              <w:autoSpaceDE/>
              <w:autoSpaceDN/>
              <w:jc w:val="both"/>
              <w:rPr>
                <w:noProof/>
                <w:sz w:val="21"/>
                <w:szCs w:val="20"/>
              </w:rPr>
            </w:pPr>
          </w:p>
        </w:tc>
      </w:tr>
    </w:tbl>
    <w:p w14:paraId="4925023F" w14:textId="164CCCBF" w:rsidR="008F6B5C" w:rsidRDefault="008F6B5C" w:rsidP="003A13B6"/>
    <w:p w14:paraId="1B577E86" w14:textId="77777777" w:rsidR="008F6B5C" w:rsidRDefault="008F6B5C" w:rsidP="003A13B6">
      <w:pPr>
        <w:widowControl/>
        <w:autoSpaceDE/>
        <w:autoSpaceDN/>
      </w:pPr>
      <w:r>
        <w:br w:type="page"/>
      </w:r>
    </w:p>
    <w:p w14:paraId="39052AEE" w14:textId="77777777" w:rsidR="00551E9F" w:rsidRDefault="00551E9F" w:rsidP="003A13B6"/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946"/>
      </w:tblGrid>
      <w:tr w:rsidR="00C07569" w:rsidRPr="00590289" w14:paraId="6777D52B" w14:textId="77777777" w:rsidTr="00583C61">
        <w:tc>
          <w:tcPr>
            <w:tcW w:w="3114" w:type="dxa"/>
          </w:tcPr>
          <w:p w14:paraId="363F3C69" w14:textId="77777777" w:rsidR="00BB0867" w:rsidRPr="008F6B5C" w:rsidRDefault="00BB0867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 w:rsidRPr="008F6B5C">
              <w:rPr>
                <w:sz w:val="20"/>
              </w:rPr>
              <w:t>Perioada</w:t>
            </w:r>
          </w:p>
          <w:p w14:paraId="174450E7" w14:textId="32FD4A75" w:rsidR="00C07569" w:rsidRPr="00590289" w:rsidRDefault="00BB0867" w:rsidP="003A13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B5C">
              <w:rPr>
                <w:sz w:val="20"/>
              </w:rPr>
              <w:t>Numele și tipul instituției de învățământ/furnizorului de formare</w:t>
            </w:r>
          </w:p>
        </w:tc>
        <w:tc>
          <w:tcPr>
            <w:tcW w:w="6946" w:type="dxa"/>
          </w:tcPr>
          <w:p w14:paraId="4CE55D66" w14:textId="77777777" w:rsidR="00C07569" w:rsidRPr="00590289" w:rsidRDefault="00C0756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17 – 18 mai 2001</w:t>
            </w:r>
          </w:p>
          <w:p w14:paraId="75A15DF5" w14:textId="77777777" w:rsidR="00C07569" w:rsidRPr="00590289" w:rsidRDefault="00C07569" w:rsidP="003A13B6">
            <w:pPr>
              <w:pStyle w:val="TableParagraph"/>
              <w:spacing w:before="3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“ABORDAREA OSULUI ŞI A ŢESUTURILOR MOI ÎN IMPLANTELE DENTARE”, în cadrul celui de-al VI-lea Congres Internaţional al “Zilelor Stomatologice Bănăţene“, responsabilul cursului fiind Dr. Moshe Goldstein, Universitatea Haddassa, Ierusalim, Israel</w:t>
            </w:r>
          </w:p>
          <w:p w14:paraId="32E071BB" w14:textId="0A612C18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6CCADBBE" w14:textId="77777777" w:rsidTr="00583C61">
        <w:tc>
          <w:tcPr>
            <w:tcW w:w="3114" w:type="dxa"/>
          </w:tcPr>
          <w:p w14:paraId="7B39C256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2CFE094" w14:textId="77777777" w:rsidR="00C07569" w:rsidRPr="00590289" w:rsidRDefault="00C07569" w:rsidP="003A13B6">
            <w:pPr>
              <w:pStyle w:val="TableParagraph"/>
              <w:spacing w:before="4" w:line="244" w:lineRule="auto"/>
              <w:ind w:right="133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17 – 18 mai 2001</w:t>
            </w:r>
          </w:p>
          <w:p w14:paraId="6D32BD03" w14:textId="77777777" w:rsidR="00C07569" w:rsidRPr="00590289" w:rsidRDefault="00C0756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“REABILITAREA ORALĂ DIN PERSPECTIVA ECHIPEI MEDIC STOMATOLOG – TEHNICIAN DENTAR”, în cadrul celui de-al VI-lea Congres Internaţional al “Zilelor Stomatologice Bănăţene“, , responsabilul cursului fiind Conf. Dr. George Matekovits, Facultatea de Stomatologie Timişoara.</w:t>
            </w:r>
          </w:p>
          <w:p w14:paraId="71E156C6" w14:textId="7D562768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04218119" w14:textId="77777777" w:rsidTr="00583C61">
        <w:tc>
          <w:tcPr>
            <w:tcW w:w="3114" w:type="dxa"/>
          </w:tcPr>
          <w:p w14:paraId="3D5D04EE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C22C2ED" w14:textId="77777777" w:rsidR="00C07569" w:rsidRPr="00590289" w:rsidRDefault="00C0756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17 – 18 mai 2001</w:t>
            </w:r>
          </w:p>
          <w:p w14:paraId="1E9DF259" w14:textId="77777777" w:rsidR="00C07569" w:rsidRPr="00590289" w:rsidRDefault="00C0756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“PROTEZE PARŢIALE FIXE CU AGREGARE DENTO-IMPLANTARĂ”, în cadrul celui de-al VI-lea Congres Internaţional al “Zilelor Stomatologice Bănăţene“, , responsabilul cursului fiind Prof. Dr. Dorin Bratu, Facultatea de Stomatologie Timişoara.</w:t>
            </w:r>
          </w:p>
          <w:p w14:paraId="3492F082" w14:textId="4E89FC39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6500822F" w14:textId="77777777" w:rsidTr="00583C61">
        <w:tc>
          <w:tcPr>
            <w:tcW w:w="3114" w:type="dxa"/>
          </w:tcPr>
          <w:p w14:paraId="146255B4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1A235DA" w14:textId="77777777" w:rsidR="00C07569" w:rsidRPr="00590289" w:rsidRDefault="00C0756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17 – 18 mai 2001</w:t>
            </w:r>
          </w:p>
          <w:p w14:paraId="12B8B5B8" w14:textId="77777777" w:rsidR="00C07569" w:rsidRPr="00590289" w:rsidRDefault="00C0756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“SISTEME ADEZIVE DENTINARE ÎN PERSPECTIVA MILENIULUI TREI”, în cadrul celui de-al VI-lea Congres Internaţional al “Zilelor Stomatologice Bănăţene“, 1 responsabilul cursului fiind Dr. Saadet Gökalp, Universitatea Hacettepe Ankara, Turcia.</w:t>
            </w:r>
          </w:p>
          <w:p w14:paraId="1B7EA805" w14:textId="5EBCF966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01C00EB9" w14:textId="77777777" w:rsidTr="00583C61">
        <w:tc>
          <w:tcPr>
            <w:tcW w:w="3114" w:type="dxa"/>
          </w:tcPr>
          <w:p w14:paraId="5F8F3205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37EC7B4" w14:textId="4CD9B1EC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9-11 noiembrie 2001</w:t>
            </w:r>
          </w:p>
        </w:tc>
      </w:tr>
      <w:tr w:rsidR="00C07569" w:rsidRPr="00590289" w14:paraId="7A7827C8" w14:textId="77777777" w:rsidTr="00583C61">
        <w:tc>
          <w:tcPr>
            <w:tcW w:w="3114" w:type="dxa"/>
          </w:tcPr>
          <w:p w14:paraId="400189E0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F3B8129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“CURSUL DE INIŢIERE ÎN SISTEMUL IMPLANTAR DenTi” organizat în Timişoara</w:t>
            </w:r>
          </w:p>
          <w:p w14:paraId="161338D6" w14:textId="53200A64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178C9A3B" w14:textId="77777777" w:rsidTr="00583C61">
        <w:tc>
          <w:tcPr>
            <w:tcW w:w="3114" w:type="dxa"/>
          </w:tcPr>
          <w:p w14:paraId="6E9B0CC7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D462880" w14:textId="71CA237C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18-19 October 2002</w:t>
            </w:r>
          </w:p>
        </w:tc>
      </w:tr>
      <w:tr w:rsidR="00C07569" w:rsidRPr="00590289" w14:paraId="5BBE6010" w14:textId="77777777" w:rsidTr="00583C61">
        <w:tc>
          <w:tcPr>
            <w:tcW w:w="3114" w:type="dxa"/>
          </w:tcPr>
          <w:p w14:paraId="08059A36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BEE7DA3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“2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INTERNATIONAL ORAL IMPLANTOLOGY COURSE” held in Timişoara, dr. Marius Steigmann.</w:t>
            </w:r>
          </w:p>
          <w:p w14:paraId="59F9B5C0" w14:textId="450D57CF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52A580F7" w14:textId="77777777" w:rsidTr="00583C61">
        <w:tc>
          <w:tcPr>
            <w:tcW w:w="3114" w:type="dxa"/>
          </w:tcPr>
          <w:p w14:paraId="4CC89DDC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75CEAB8" w14:textId="29236BB9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22.02.2003</w:t>
            </w:r>
          </w:p>
        </w:tc>
      </w:tr>
      <w:tr w:rsidR="00C07569" w:rsidRPr="00590289" w14:paraId="44DA8E7E" w14:textId="77777777" w:rsidTr="00583C61">
        <w:tc>
          <w:tcPr>
            <w:tcW w:w="3114" w:type="dxa"/>
          </w:tcPr>
          <w:p w14:paraId="325161B1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3544883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“3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INTERNATIONAL ORAL IMPLANTOLOGY COURSE ON SINUS LIFT TECHNIQUES” held by dr. Marius Steigmann in Timişoara</w:t>
            </w:r>
          </w:p>
          <w:p w14:paraId="771D9498" w14:textId="78D6CBC5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2BE12C20" w14:textId="77777777" w:rsidTr="00583C61">
        <w:tc>
          <w:tcPr>
            <w:tcW w:w="3114" w:type="dxa"/>
          </w:tcPr>
          <w:p w14:paraId="181B1400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685E252" w14:textId="77777777" w:rsidR="00590289" w:rsidRPr="00590289" w:rsidRDefault="00590289" w:rsidP="003A13B6">
            <w:r w:rsidRPr="00590289">
              <w:t>9-12 April 2003</w:t>
            </w:r>
          </w:p>
          <w:p w14:paraId="56A20E8E" w14:textId="2AA0666B" w:rsidR="00C07569" w:rsidRPr="00590289" w:rsidRDefault="00C07569" w:rsidP="003A13B6">
            <w:r w:rsidRPr="00590289">
              <w:t>“10</w:t>
            </w:r>
            <w:r w:rsidRPr="00590289">
              <w:rPr>
                <w:vertAlign w:val="superscript"/>
              </w:rPr>
              <w:t>th</w:t>
            </w:r>
            <w:r w:rsidRPr="00590289">
              <w:t xml:space="preserve"> International Practical Course in Microsurgery of Vessels and Nerves” – held by dr. Mihai Ionac and Prof. Dr. Janos Aurel Simonka, Timişoara.</w:t>
            </w:r>
          </w:p>
          <w:p w14:paraId="2215449D" w14:textId="77777777" w:rsidR="00C07569" w:rsidRPr="00590289" w:rsidRDefault="00C07569" w:rsidP="003A13B6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  <w:p w14:paraId="24F60B83" w14:textId="77777777" w:rsidR="00C07569" w:rsidRPr="00590289" w:rsidRDefault="00C07569" w:rsidP="003A13B6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1 noiembrie 2003, </w:t>
            </w:r>
          </w:p>
          <w:p w14:paraId="0E245737" w14:textId="77777777" w:rsidR="00C07569" w:rsidRPr="00590289" w:rsidRDefault="00C07569" w:rsidP="003A13B6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“Conceptul de sigiliu gingival. Chirurgia plastică parodontală” susţinut de Prof. Dr. Luigi Montesani, Universitatea “Tor Vergata” din Roma, Timişoara.</w:t>
            </w:r>
          </w:p>
          <w:p w14:paraId="67A77AA1" w14:textId="77777777" w:rsidR="00C07569" w:rsidRPr="00590289" w:rsidRDefault="00C07569" w:rsidP="003A13B6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1F185073" w14:textId="77777777" w:rsidR="00C07569" w:rsidRPr="00590289" w:rsidRDefault="00C07569" w:rsidP="003A13B6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2003, 10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13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November,</w:t>
            </w:r>
          </w:p>
          <w:p w14:paraId="02D31D14" w14:textId="77777777" w:rsidR="00C07569" w:rsidRPr="00590289" w:rsidRDefault="00C07569" w:rsidP="003A13B6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Radiology &amp; Diagnostic Methods in OMFS. Molecular &amp; Cell Biology. General Pathology. Applied Physiology. General Principles in Radiology. General Principles in Statistics. European Association for Cranio-Maxillofacial Surgery, UMF ”Gr. T. Popa” Iaşi, 2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week, Iaşi, Romania.</w:t>
            </w:r>
          </w:p>
          <w:p w14:paraId="780F3ECF" w14:textId="77777777" w:rsidR="00C07569" w:rsidRPr="00590289" w:rsidRDefault="00C07569" w:rsidP="003A13B6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7BE99464" w14:textId="77777777" w:rsidR="00C07569" w:rsidRPr="00590289" w:rsidRDefault="00C07569" w:rsidP="003A13B6">
            <w:pPr>
              <w:pStyle w:val="TableParagraph"/>
              <w:spacing w:before="4" w:line="244" w:lineRule="auto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20-22 mai 2004</w:t>
            </w:r>
          </w:p>
          <w:p w14:paraId="497C2C3C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Program de perfecţionare cu participare internaţională cu tema Tehnici moderne în terapia canalelor radiculare infectate desfăşurat în cadrul celui de-al IX-lea Simpozion Internaţional al Zilelor stomatologice bănăţene Timişoara, responsabil curs: Prof. Dr. Ioana Nica</w:t>
            </w:r>
          </w:p>
          <w:p w14:paraId="61DB0F27" w14:textId="29234789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687447E6" w14:textId="77777777" w:rsidTr="00583C61">
        <w:tc>
          <w:tcPr>
            <w:tcW w:w="3114" w:type="dxa"/>
          </w:tcPr>
          <w:p w14:paraId="6F20C8B3" w14:textId="77777777" w:rsidR="00FB5A2A" w:rsidRDefault="00FB5A2A" w:rsidP="003A13B6">
            <w:pPr>
              <w:pStyle w:val="ListParagraph"/>
              <w:ind w:right="141"/>
              <w:jc w:val="right"/>
              <w:rPr>
                <w:sz w:val="20"/>
              </w:rPr>
            </w:pPr>
          </w:p>
          <w:p w14:paraId="3A1E3AD4" w14:textId="02FAEB48" w:rsidR="00BB0867" w:rsidRPr="008F6B5C" w:rsidRDefault="00BB0867" w:rsidP="003A13B6">
            <w:pPr>
              <w:pStyle w:val="ListParagraph"/>
              <w:ind w:right="141"/>
              <w:jc w:val="right"/>
              <w:rPr>
                <w:sz w:val="20"/>
              </w:rPr>
            </w:pPr>
            <w:r w:rsidRPr="008F6B5C">
              <w:rPr>
                <w:sz w:val="20"/>
              </w:rPr>
              <w:lastRenderedPageBreak/>
              <w:t>Perioada</w:t>
            </w:r>
          </w:p>
          <w:p w14:paraId="7866A31C" w14:textId="34C3A611" w:rsidR="00C07569" w:rsidRPr="00590289" w:rsidRDefault="00BB0867" w:rsidP="003A13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B5C">
              <w:rPr>
                <w:sz w:val="20"/>
              </w:rPr>
              <w:t>Numele și tipul instituției de învățământ/furnizorului de formare</w:t>
            </w:r>
          </w:p>
        </w:tc>
        <w:tc>
          <w:tcPr>
            <w:tcW w:w="6946" w:type="dxa"/>
          </w:tcPr>
          <w:p w14:paraId="0B39723C" w14:textId="77777777" w:rsidR="00FB5A2A" w:rsidRDefault="00FB5A2A" w:rsidP="003A13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F0742" w14:textId="57C066ED" w:rsidR="00C0756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lastRenderedPageBreak/>
              <w:t>20-22 mai 2004</w:t>
            </w:r>
          </w:p>
          <w:p w14:paraId="47866956" w14:textId="77777777" w:rsidR="00BB0867" w:rsidRPr="00590289" w:rsidRDefault="00BB0867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Program de perfecţionare cu participare internaţională cu tema Supraprotezarea pe implante desfăşurat în cadrul celui de-al IX-lea Simpozion Internaţional al Zilelor stomatologice bănăţene Timişoara, responsabil curs: Prof. Dr. Dorin Bratu.</w:t>
            </w:r>
          </w:p>
          <w:p w14:paraId="148C610F" w14:textId="02BBE14D" w:rsidR="00BB0867" w:rsidRPr="00590289" w:rsidRDefault="00BB0867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622D77D1" w14:textId="77777777" w:rsidTr="00583C61">
        <w:tc>
          <w:tcPr>
            <w:tcW w:w="3114" w:type="dxa"/>
          </w:tcPr>
          <w:p w14:paraId="1BA50044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408017A" w14:textId="01C702D2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2004</w:t>
            </w:r>
            <w:r w:rsidR="00BB0867">
              <w:rPr>
                <w:rFonts w:ascii="Arial" w:hAnsi="Arial" w:cs="Arial"/>
                <w:sz w:val="20"/>
                <w:szCs w:val="20"/>
              </w:rPr>
              <w:t>,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24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27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May</w:t>
            </w:r>
          </w:p>
        </w:tc>
      </w:tr>
      <w:tr w:rsidR="00C07569" w:rsidRPr="00590289" w14:paraId="43FD0B88" w14:textId="77777777" w:rsidTr="00583C61">
        <w:tc>
          <w:tcPr>
            <w:tcW w:w="3114" w:type="dxa"/>
          </w:tcPr>
          <w:p w14:paraId="055A663F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EF445FC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Cranio-Maxillofacial Reconstructive Surgery, European Association for Cranio-Maxillofacial Surgery, Societatea Română de Chirurgie Orală şi Maxilo-Facială, Constanţa, Romania.</w:t>
            </w:r>
          </w:p>
          <w:p w14:paraId="78111FC7" w14:textId="29D9ADFB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75E50BC2" w14:textId="77777777" w:rsidTr="00583C61">
        <w:tc>
          <w:tcPr>
            <w:tcW w:w="3114" w:type="dxa"/>
          </w:tcPr>
          <w:p w14:paraId="347E07E5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201B0B5" w14:textId="30410384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2004, 8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11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November,</w:t>
            </w:r>
          </w:p>
        </w:tc>
      </w:tr>
      <w:tr w:rsidR="00C07569" w:rsidRPr="00590289" w14:paraId="026127DA" w14:textId="77777777" w:rsidTr="00583C61">
        <w:tc>
          <w:tcPr>
            <w:tcW w:w="3114" w:type="dxa"/>
          </w:tcPr>
          <w:p w14:paraId="6F0102EA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930B75E" w14:textId="77777777" w:rsidR="00C07569" w:rsidRPr="00590289" w:rsidRDefault="00C07569" w:rsidP="003A13B6">
            <w:pPr>
              <w:pStyle w:val="TableParagraph"/>
              <w:ind w:right="1412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Oral &amp; Maxillofacial Tumours (mucosa, skin, bone), Salivary Gland Diseases, European Association for Cranio-Maxillofacial Surgery, UMF ”Gr. T. Popa” Iaşi, 5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week, Iaşi, Romania.</w:t>
            </w:r>
          </w:p>
          <w:p w14:paraId="14D9CB83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7675B476" w14:textId="77777777" w:rsidTr="00583C61">
        <w:tc>
          <w:tcPr>
            <w:tcW w:w="3114" w:type="dxa"/>
          </w:tcPr>
          <w:p w14:paraId="64427FB4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62A0E5B" w14:textId="6CF777DF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2005, 7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11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</w:tr>
      <w:tr w:rsidR="00C07569" w:rsidRPr="00590289" w14:paraId="2260E4AD" w14:textId="77777777" w:rsidTr="00583C61">
        <w:tc>
          <w:tcPr>
            <w:tcW w:w="3114" w:type="dxa"/>
          </w:tcPr>
          <w:p w14:paraId="1C99194B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CBEA756" w14:textId="77777777" w:rsidR="00C07569" w:rsidRPr="00590289" w:rsidRDefault="00C07569" w:rsidP="003A13B6">
            <w:pPr>
              <w:pStyle w:val="TableParagraph"/>
              <w:spacing w:line="244" w:lineRule="auto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Orthognatic surgery. Aesthetic facial surgery, European Association for Cranio-Maxillofacial Surgery, UMF ”Gr. T. Popa” Iaşi, 6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week, Iaşi, Romania.</w:t>
            </w:r>
          </w:p>
          <w:p w14:paraId="386C00A1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4FB934A4" w14:textId="77777777" w:rsidTr="00583C61">
        <w:tc>
          <w:tcPr>
            <w:tcW w:w="3114" w:type="dxa"/>
          </w:tcPr>
          <w:p w14:paraId="7A317F8F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7F7926D" w14:textId="69267BDC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2005, 6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10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June</w:t>
            </w:r>
          </w:p>
        </w:tc>
      </w:tr>
      <w:tr w:rsidR="00C07569" w:rsidRPr="00590289" w14:paraId="5DE6CDCF" w14:textId="77777777" w:rsidTr="00583C61">
        <w:tc>
          <w:tcPr>
            <w:tcW w:w="3114" w:type="dxa"/>
          </w:tcPr>
          <w:p w14:paraId="0F2557A4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46A9D3D" w14:textId="77777777" w:rsidR="00C07569" w:rsidRPr="00590289" w:rsidRDefault="00C07569" w:rsidP="003A13B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Cranio-Maxillofacial Traumatology European Association for Cranio-Maxillofacial Surgery, UMF ”Gr. T. Popa” Iaşi, , Iaşi, Romania.</w:t>
            </w:r>
          </w:p>
          <w:p w14:paraId="269FDCD0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45949A73" w14:textId="77777777" w:rsidTr="00583C61">
        <w:tc>
          <w:tcPr>
            <w:tcW w:w="3114" w:type="dxa"/>
          </w:tcPr>
          <w:p w14:paraId="7A726B84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293A7AF" w14:textId="091ED95F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2005, 7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11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November</w:t>
            </w:r>
          </w:p>
        </w:tc>
      </w:tr>
      <w:tr w:rsidR="00C07569" w:rsidRPr="00590289" w14:paraId="211F626B" w14:textId="77777777" w:rsidTr="00583C61">
        <w:tc>
          <w:tcPr>
            <w:tcW w:w="3114" w:type="dxa"/>
          </w:tcPr>
          <w:p w14:paraId="70F5F841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F85CB6E" w14:textId="77777777" w:rsidR="00C07569" w:rsidRPr="00590289" w:rsidRDefault="00C07569" w:rsidP="003A13B6">
            <w:pPr>
              <w:pStyle w:val="TableParagraph"/>
              <w:spacing w:line="244" w:lineRule="auto"/>
              <w:ind w:right="838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Congenital facial abnormalities. Cleft lip and palate. Craniofacial surgery. TMJ pathology and surgery, European Association for Cranio-Maxillofacial Surgery, UMF ”Gr. T. Popa” Iaşi, 2005, 7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11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November, Iaşi, Romania.</w:t>
            </w:r>
          </w:p>
          <w:p w14:paraId="2741C495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5451591C" w14:textId="77777777" w:rsidTr="00583C61">
        <w:tc>
          <w:tcPr>
            <w:tcW w:w="3114" w:type="dxa"/>
          </w:tcPr>
          <w:p w14:paraId="7385C6A8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E231E61" w14:textId="4ADA2476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26.11.2004</w:t>
            </w:r>
          </w:p>
        </w:tc>
      </w:tr>
      <w:tr w:rsidR="00C07569" w:rsidRPr="00590289" w14:paraId="5868BE46" w14:textId="77777777" w:rsidTr="00583C61">
        <w:tc>
          <w:tcPr>
            <w:tcW w:w="3114" w:type="dxa"/>
          </w:tcPr>
          <w:p w14:paraId="4FD47A56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566160D" w14:textId="2DB5931E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The intensive training on the ImplanTim dental implant system held in Timişoara,, Conf. Dr. Emanuel Bratu, Department of Oral Implantology.</w:t>
            </w:r>
          </w:p>
        </w:tc>
      </w:tr>
      <w:tr w:rsidR="00C07569" w:rsidRPr="00590289" w14:paraId="06464F2A" w14:textId="77777777" w:rsidTr="00583C61">
        <w:tc>
          <w:tcPr>
            <w:tcW w:w="3114" w:type="dxa"/>
          </w:tcPr>
          <w:p w14:paraId="45585D32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0042B35" w14:textId="77777777" w:rsidR="00C07569" w:rsidRPr="00590289" w:rsidRDefault="00C07569" w:rsidP="003A13B6">
            <w:pPr>
              <w:pStyle w:val="TableParagraph"/>
              <w:spacing w:before="36" w:line="244" w:lineRule="auto"/>
              <w:rPr>
                <w:rFonts w:ascii="Arial" w:hAnsi="Arial" w:cs="Arial"/>
                <w:sz w:val="20"/>
                <w:szCs w:val="20"/>
              </w:rPr>
            </w:pPr>
          </w:p>
          <w:p w14:paraId="3AFA3BA3" w14:textId="77777777" w:rsidR="00C07569" w:rsidRPr="00590289" w:rsidRDefault="00C07569" w:rsidP="003A13B6">
            <w:pPr>
              <w:pStyle w:val="TableParagraph"/>
              <w:spacing w:before="36" w:line="244" w:lineRule="auto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23 aprilie 2005.</w:t>
            </w:r>
          </w:p>
          <w:p w14:paraId="2CCEBC93" w14:textId="77777777" w:rsidR="00C07569" w:rsidRPr="00590289" w:rsidRDefault="00C07569" w:rsidP="003A13B6">
            <w:pPr>
              <w:pStyle w:val="TableParagraph"/>
              <w:spacing w:before="36" w:line="244" w:lineRule="auto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Transmisiunea în direct interactivă din cadrul programului LiveOp al Societăţii Germane de Parodontologie, cu tema „Chirurgia plastică parodontală: noi tendinţe”, Timişoara, Aula Magna a UMFT Victor Babeş,</w:t>
            </w:r>
          </w:p>
          <w:p w14:paraId="69FC11DE" w14:textId="12252B5F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07569" w:rsidRPr="00590289" w14:paraId="1628B6FB" w14:textId="77777777" w:rsidTr="00583C61">
        <w:tc>
          <w:tcPr>
            <w:tcW w:w="3114" w:type="dxa"/>
          </w:tcPr>
          <w:p w14:paraId="5257A5BF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77E5FAA" w14:textId="36FD986E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11-25.05.2005</w:t>
            </w:r>
          </w:p>
        </w:tc>
      </w:tr>
      <w:tr w:rsidR="00C07569" w:rsidRPr="00590289" w14:paraId="48EFBF05" w14:textId="77777777" w:rsidTr="00583C61">
        <w:tc>
          <w:tcPr>
            <w:tcW w:w="3114" w:type="dxa"/>
          </w:tcPr>
          <w:p w14:paraId="330073D5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9CD814A" w14:textId="77777777" w:rsidR="00C07569" w:rsidRPr="00590289" w:rsidRDefault="00C07569" w:rsidP="003A13B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„Algoritm de diagnostic şi investigaţii în malformaţiile congenitale la copil”, curs postuniversitar organizat de Disciplina de Genetică din cadrul UMF „Victor babeş” Timişoara,</w:t>
            </w:r>
          </w:p>
          <w:p w14:paraId="33687225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09748C02" w14:textId="77777777" w:rsidTr="00583C61">
        <w:tc>
          <w:tcPr>
            <w:tcW w:w="3114" w:type="dxa"/>
          </w:tcPr>
          <w:p w14:paraId="30800AE5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B2EB222" w14:textId="1BE5B8BF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29.10.2005</w:t>
            </w:r>
          </w:p>
        </w:tc>
      </w:tr>
      <w:tr w:rsidR="00C07569" w:rsidRPr="00590289" w14:paraId="5F79E4C2" w14:textId="77777777" w:rsidTr="00583C61">
        <w:tc>
          <w:tcPr>
            <w:tcW w:w="3114" w:type="dxa"/>
          </w:tcPr>
          <w:p w14:paraId="572BF168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6ED2817" w14:textId="77777777" w:rsidR="00C07569" w:rsidRPr="00590289" w:rsidRDefault="00C07569" w:rsidP="003A13B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Bego Implant-System Training programme, Katrin Krösche and Dr. Dr. Jens Meier, Bremen, Germany</w:t>
            </w:r>
          </w:p>
          <w:p w14:paraId="4BD903F6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2F10F7AB" w14:textId="77777777" w:rsidTr="00583C61">
        <w:tc>
          <w:tcPr>
            <w:tcW w:w="3114" w:type="dxa"/>
          </w:tcPr>
          <w:p w14:paraId="6249D1FF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50A1694" w14:textId="6327D6BD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2006, 6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8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</w:tr>
      <w:tr w:rsidR="00C07569" w:rsidRPr="00590289" w14:paraId="74DB6D18" w14:textId="77777777" w:rsidTr="00583C61">
        <w:tc>
          <w:tcPr>
            <w:tcW w:w="3114" w:type="dxa"/>
          </w:tcPr>
          <w:p w14:paraId="5277808C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A660F71" w14:textId="77777777" w:rsidR="00C07569" w:rsidRPr="00590289" w:rsidRDefault="00C07569" w:rsidP="003A13B6">
            <w:pPr>
              <w:pStyle w:val="TableParagraph"/>
              <w:spacing w:line="244" w:lineRule="auto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Pre-prosthetic surgery. Implantology, European Association for Cranio-Maxillofacial Surgery, UMF ”Gr. T. Popa” Iaşi, Iaşi, Romania</w:t>
            </w:r>
          </w:p>
          <w:p w14:paraId="4D8B5226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54AEBF29" w14:textId="77777777" w:rsidTr="00583C61">
        <w:tc>
          <w:tcPr>
            <w:tcW w:w="3114" w:type="dxa"/>
          </w:tcPr>
          <w:p w14:paraId="20F52423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7781446" w14:textId="086B226B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2006, 20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21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October</w:t>
            </w:r>
          </w:p>
        </w:tc>
      </w:tr>
      <w:tr w:rsidR="00C07569" w:rsidRPr="00590289" w14:paraId="251A10DB" w14:textId="77777777" w:rsidTr="00583C61">
        <w:tc>
          <w:tcPr>
            <w:tcW w:w="3114" w:type="dxa"/>
          </w:tcPr>
          <w:p w14:paraId="4EE859F1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1141779" w14:textId="77777777" w:rsidR="00C07569" w:rsidRPr="00590289" w:rsidRDefault="00C07569" w:rsidP="003A13B6">
            <w:pPr>
              <w:pStyle w:val="TableParagraph"/>
              <w:spacing w:line="244" w:lineRule="auto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International Course of OMF Surgery – Salivary Glands Surgery, European </w:t>
            </w:r>
            <w:r w:rsidRPr="00590289">
              <w:rPr>
                <w:rFonts w:ascii="Arial" w:hAnsi="Arial" w:cs="Arial"/>
                <w:sz w:val="20"/>
                <w:szCs w:val="20"/>
              </w:rPr>
              <w:lastRenderedPageBreak/>
              <w:t>Association for Cranio-Maxillofacial Surgery, UMF ”Gr. T. Popa” Iaşi, 5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week, Iaşi, Romania.</w:t>
            </w:r>
          </w:p>
          <w:p w14:paraId="42CF486B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528151DB" w14:textId="77777777" w:rsidTr="00583C61">
        <w:tc>
          <w:tcPr>
            <w:tcW w:w="3114" w:type="dxa"/>
          </w:tcPr>
          <w:p w14:paraId="74056F2E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F873ECF" w14:textId="4AD54410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8.04.2006</w:t>
            </w:r>
          </w:p>
        </w:tc>
      </w:tr>
      <w:tr w:rsidR="00C07569" w:rsidRPr="00590289" w14:paraId="7C91D0E2" w14:textId="77777777" w:rsidTr="00583C61">
        <w:tc>
          <w:tcPr>
            <w:tcW w:w="3114" w:type="dxa"/>
          </w:tcPr>
          <w:p w14:paraId="462E2369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2A1021C" w14:textId="77777777" w:rsidR="00C07569" w:rsidRPr="00590289" w:rsidRDefault="00C07569" w:rsidP="003A13B6">
            <w:pPr>
              <w:pStyle w:val="TableParagraph"/>
              <w:spacing w:line="244" w:lineRule="auto"/>
              <w:ind w:right="53"/>
              <w:rPr>
                <w:rFonts w:ascii="Arial" w:hAnsi="Arial" w:cs="Arial"/>
                <w:i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Implantologie orală, curs postuniversitar cu durata 3 luni, cu colocviu susţinut în data de: 8.04.2006, la Universitatea de Medicină şi Farmacie „Victor Babeş” din Timişoara, în urma căruia am obţinut </w:t>
            </w:r>
            <w:r w:rsidRPr="00590289">
              <w:rPr>
                <w:rFonts w:ascii="Arial" w:hAnsi="Arial" w:cs="Arial"/>
                <w:i/>
                <w:sz w:val="20"/>
                <w:szCs w:val="20"/>
              </w:rPr>
              <w:t>Atestatul de studii complementare în IMPLANTOLOGIE.</w:t>
            </w:r>
          </w:p>
          <w:p w14:paraId="73115FB6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3E02BE8E" w14:textId="77777777" w:rsidTr="00583C61">
        <w:tc>
          <w:tcPr>
            <w:tcW w:w="3114" w:type="dxa"/>
          </w:tcPr>
          <w:p w14:paraId="01077367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5E2EF4B" w14:textId="25DAE662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29.01 – 27.02.2007</w:t>
            </w:r>
          </w:p>
        </w:tc>
      </w:tr>
      <w:tr w:rsidR="00C07569" w:rsidRPr="00590289" w14:paraId="6E46E65F" w14:textId="77777777" w:rsidTr="00583C61">
        <w:tc>
          <w:tcPr>
            <w:tcW w:w="3114" w:type="dxa"/>
          </w:tcPr>
          <w:p w14:paraId="0A55164F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9C4FAF7" w14:textId="77777777" w:rsidR="00C07569" w:rsidRPr="00590289" w:rsidRDefault="00C07569" w:rsidP="003A13B6">
            <w:pPr>
              <w:pStyle w:val="TableParagraph"/>
              <w:spacing w:before="41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MANAGEMENT SPITALICESC – desfăşurat în perioada în Timişoara sub patronajul „Şcolii Naţionale de Sănătate Publică şi Management Sanitar”</w:t>
            </w:r>
          </w:p>
          <w:p w14:paraId="7D457FDB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69" w:rsidRPr="00590289" w14:paraId="428E7E3D" w14:textId="77777777" w:rsidTr="00583C61">
        <w:tc>
          <w:tcPr>
            <w:tcW w:w="3114" w:type="dxa"/>
          </w:tcPr>
          <w:p w14:paraId="3100C76B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5EF25EC" w14:textId="74DCCCDD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23-25 februarie 2007</w:t>
            </w:r>
          </w:p>
        </w:tc>
      </w:tr>
      <w:tr w:rsidR="00C07569" w:rsidRPr="00590289" w14:paraId="24655BE9" w14:textId="77777777" w:rsidTr="00583C61">
        <w:tc>
          <w:tcPr>
            <w:tcW w:w="3114" w:type="dxa"/>
          </w:tcPr>
          <w:p w14:paraId="6F8DCA24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5AC3325" w14:textId="77777777" w:rsidR="00C07569" w:rsidRPr="00590289" w:rsidRDefault="00C07569" w:rsidP="003A13B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Radioprotecţia în radiodiagnostic şi radiologie intervenţională conform aprobării C.M.R. nr. 493/02.02.2007, Timişoara.</w:t>
            </w:r>
          </w:p>
          <w:p w14:paraId="2D90BB12" w14:textId="77777777" w:rsidR="00C07569" w:rsidRPr="00590289" w:rsidRDefault="00C0756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284BD756" w14:textId="77777777" w:rsidTr="00583C61">
        <w:tc>
          <w:tcPr>
            <w:tcW w:w="3114" w:type="dxa"/>
          </w:tcPr>
          <w:p w14:paraId="5F83C03A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7F50D5D" w14:textId="77777777" w:rsidR="00590289" w:rsidRPr="00590289" w:rsidRDefault="00590289" w:rsidP="003A13B6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01-03 martie 2007</w:t>
            </w:r>
          </w:p>
          <w:p w14:paraId="0F0EAD30" w14:textId="77777777" w:rsidR="00590289" w:rsidRPr="00590289" w:rsidRDefault="00590289" w:rsidP="003A13B6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Radioprotecţia în radiodiagnostic şi radiologie intervenţională, conform aprobării dosar nr. 577/13.02.2007, Timişoara.</w:t>
            </w:r>
          </w:p>
          <w:p w14:paraId="20470E45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FB25C9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29-31.03.2007</w:t>
            </w:r>
          </w:p>
          <w:p w14:paraId="1DE57D1E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Noţiuni elementare de ergonomie pentru medicii dentişti –, Timişoara</w:t>
            </w:r>
          </w:p>
          <w:p w14:paraId="5C724EF4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2554A3D9" w14:textId="77777777" w:rsidTr="00583C61">
        <w:tc>
          <w:tcPr>
            <w:tcW w:w="3114" w:type="dxa"/>
          </w:tcPr>
          <w:p w14:paraId="0090B8EA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7FDAD5C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2007, 11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12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May,</w:t>
            </w:r>
          </w:p>
          <w:p w14:paraId="29F06483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OMF Surgery – Surgery of the orbits and middle third of the face, European Association for Cranio-Maxillofacial Surgery, UMF ”Gr. T. Popa” Iaşi, Iaşi, Romania.</w:t>
            </w:r>
          </w:p>
          <w:p w14:paraId="064CB103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2F7524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13-14 mai 2007</w:t>
            </w:r>
          </w:p>
          <w:p w14:paraId="02ADB0A3" w14:textId="77777777" w:rsidR="00590289" w:rsidRPr="00590289" w:rsidRDefault="0059028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Concepte actuale şi aplicaţii în diagnosticul ortodontic computerizat </w:t>
            </w: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desfăşurat în cadrul celui de Al XII-lea Congres Internaţional al Zilelor Medicale Bănăţene, Timişoara, Responsabil curs: Prof. Dr. Jean Marc Retrouvey.</w:t>
            </w:r>
          </w:p>
          <w:p w14:paraId="5C5E066D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2959B2" w14:textId="77777777" w:rsidR="00590289" w:rsidRPr="00590289" w:rsidRDefault="0059028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13-14 mai 2007</w:t>
            </w:r>
          </w:p>
          <w:p w14:paraId="3362C0D4" w14:textId="77777777" w:rsidR="00590289" w:rsidRPr="00590289" w:rsidRDefault="0059028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Concepte actuale şi aplicaţii în diagnosticul ortodontic computerizat </w:t>
            </w: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desfăşurat în cadrul celui de Al XII-lea Congres Internaţional al Zilelor Medicale Bănăţene, Timişoara, Responsabil curs: Prof. Dr. Jean Marc Retrouvey.</w:t>
            </w:r>
          </w:p>
          <w:p w14:paraId="6E8C6393" w14:textId="77777777" w:rsidR="00590289" w:rsidRPr="00590289" w:rsidRDefault="0059028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AD4E116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16-17 mai 2007</w:t>
            </w:r>
          </w:p>
          <w:p w14:paraId="73CBC502" w14:textId="77777777" w:rsidR="00590289" w:rsidRPr="00590289" w:rsidRDefault="0059028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Excelenţa în tratamentul endodontic actual –</w:t>
            </w:r>
            <w:r w:rsidRPr="00590289">
              <w:rPr>
                <w:rFonts w:ascii="Arial" w:hAnsi="Arial" w:cs="Arial"/>
                <w:noProof/>
                <w:sz w:val="20"/>
                <w:szCs w:val="20"/>
              </w:rPr>
              <w:t xml:space="preserve"> realitate sau mit? desfăşurat în cadrul celui de Al XII-lea Congres Internaţional al Zilelor medicale bănăţene, Timişoara, Responsabil curs: Dr. Peter Kiefner.</w:t>
            </w:r>
          </w:p>
          <w:p w14:paraId="6B51CA85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3BD346A1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June 2008</w:t>
            </w:r>
          </w:p>
          <w:p w14:paraId="33496123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IIS Training Course, IIS Implants, Jerusalem, Israel.</w:t>
            </w:r>
          </w:p>
          <w:p w14:paraId="21203C9B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C1C552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3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– 4</w:t>
            </w:r>
            <w:r w:rsidRPr="00590289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90289">
              <w:rPr>
                <w:rFonts w:ascii="Arial" w:hAnsi="Arial" w:cs="Arial"/>
                <w:sz w:val="20"/>
                <w:szCs w:val="20"/>
              </w:rPr>
              <w:t xml:space="preserve"> April, 2009</w:t>
            </w:r>
          </w:p>
          <w:p w14:paraId="60BBD1C6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International Course of Cranio-Maxillofacial Surgery – Lip and palate clefts, Orthodontic treatment in clefts, Preimplantation treatment and implantology, European Association for Cranio-Maxillofacial Surgery, UMF ”Victor Babeş” Timişoara, Timişoara, Romania.</w:t>
            </w:r>
          </w:p>
          <w:p w14:paraId="57AE23C0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May 2009</w:t>
            </w:r>
          </w:p>
          <w:p w14:paraId="4E9E699F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The sinus lift implant procedure – Training course program, May 2009, Herzliya, Israel.</w:t>
            </w:r>
          </w:p>
          <w:p w14:paraId="2E46CFAE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6D9A14A9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1-2.10.2009</w:t>
            </w:r>
          </w:p>
          <w:p w14:paraId="4B17780D" w14:textId="77777777" w:rsidR="00590289" w:rsidRPr="00590289" w:rsidRDefault="00590289" w:rsidP="003A13B6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 xml:space="preserve">DIAGNOSIS, FACIAL PLANNING AND TREATMENT OF COMBINED </w:t>
            </w:r>
            <w:r w:rsidRPr="00590289">
              <w:rPr>
                <w:rFonts w:ascii="Arial" w:hAnsi="Arial" w:cs="Arial"/>
                <w:sz w:val="20"/>
                <w:szCs w:val="20"/>
              </w:rPr>
              <w:lastRenderedPageBreak/>
              <w:t>ORTHODONTIC AND ORTHOGNATHIC SURGERY CASES, PRESENTED BY G.</w:t>
            </w: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W. ARNETT AND R. P. MCLAUGHLIN; Praga, Cehia,.</w:t>
            </w:r>
          </w:p>
          <w:p w14:paraId="5E6570D9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74A724C6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9-10 octombrie 2009,</w:t>
            </w:r>
          </w:p>
          <w:p w14:paraId="4B3AA801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Curs internaţional de chirurgie oro-maxilo-facială, Craiova, Romania: Tehnici de reconstrucţie în chirurgia oro-maxilo-facială; Tratamentul chirurgical preimplantar, Sinuslift-ul în implantologie. Director curs: Prof. Dr. Mihai Surpăţeanu.</w:t>
            </w:r>
          </w:p>
          <w:p w14:paraId="244C13BE" w14:textId="77777777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159E30A6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16-17 April 2010</w:t>
            </w:r>
          </w:p>
          <w:p w14:paraId="70BD14DD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Trauma of the Middle Third of the Face. Complications and Failures in Dental Implants. EACMFS International Programme, third phase, 3rd Course, Constanţa, Romania.</w:t>
            </w:r>
          </w:p>
          <w:p w14:paraId="20D643D8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6F57C20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February 2011</w:t>
            </w:r>
          </w:p>
          <w:p w14:paraId="22A7BC7B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>Alpha-Bio Tec’s 2011 International Advanced Implantology Expert Meeting, Petach Tikva, Israel.</w:t>
            </w:r>
          </w:p>
          <w:p w14:paraId="17F680E5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6BB8C3C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01-02 Oct 2010</w:t>
            </w:r>
          </w:p>
          <w:p w14:paraId="43FFB8BB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Advanced implant rehabilitation using Xive Implants, organized during the congress: „Implants Connected to Nature”, Timişoara, Lecturer and Trainer: Prof. Dr. Martin Lorenzoni.</w:t>
            </w:r>
          </w:p>
          <w:p w14:paraId="445EBD18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01890F6C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29 – 30 October 2010</w:t>
            </w:r>
          </w:p>
          <w:p w14:paraId="02216393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International Course of Cranio-Maxillofacial Surgery – Parotid Surgery; Success and Failure in Implantology, Iaşi, Romania.</w:t>
            </w:r>
          </w:p>
          <w:p w14:paraId="55F5C0DD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4FF4C80B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1-5 June 2010</w:t>
            </w:r>
          </w:p>
          <w:p w14:paraId="7CAB32D9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The 23rd Annual Meeting and Workshop-Session B in Ergoingineering in Dental Medicine, Ghent, Belgium</w:t>
            </w:r>
          </w:p>
          <w:p w14:paraId="4ECA9B67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4DB89FE6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17 May 2011</w:t>
            </w:r>
          </w:p>
          <w:p w14:paraId="3EDB2075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Romania EACMFS International Educational Programme: Surgery of the Midface, Congenital Malformations and Facial Deformities – Cluj-Napoca.</w:t>
            </w:r>
          </w:p>
          <w:p w14:paraId="7779038A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7889B991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aprilie 2011</w:t>
            </w:r>
          </w:p>
          <w:p w14:paraId="56A0FA5E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 şi atelier de formare cu tema: Acid hialuronic de ultimă generaţie şi tehnici de injectare în medicina anti-aging. Bucureşti¸ Asociaţia de Medicină Anti-Aging.</w:t>
            </w:r>
          </w:p>
          <w:p w14:paraId="78B1CA60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57ADCA19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aprilie 2011</w:t>
            </w:r>
          </w:p>
          <w:p w14:paraId="412EF96C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 şi atelier de formare cu tema: Toxina botulinică în medicina anti-aging Bucureşti, Asociaţia de Medicină Anti-Aging.</w:t>
            </w:r>
          </w:p>
          <w:p w14:paraId="422383FE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678B865B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10.10.2012</w:t>
            </w:r>
          </w:p>
          <w:p w14:paraId="6EAE3E27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Cursul: „Ergonomie și prevenție în medicina dentară prin aliniere la standarde europene”, Timișoara, Romania.</w:t>
            </w:r>
          </w:p>
          <w:p w14:paraId="2D9349FE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068A5770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10.10.2012</w:t>
            </w:r>
          </w:p>
          <w:p w14:paraId="04492614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Cursul: „Management performant bazat și pe tehnologia informației în medicina dentară”, Timișoara, Romania.</w:t>
            </w:r>
          </w:p>
          <w:p w14:paraId="05467E33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7C640F17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9-10 noiembrie 2012</w:t>
            </w:r>
          </w:p>
          <w:p w14:paraId="25A3D7C6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Chirurgia ortognatică – ocluzie și mai mult decât atât, susținut de Prof. Dr. Johan Reyneke, Bucuresti.</w:t>
            </w:r>
          </w:p>
          <w:p w14:paraId="1999887F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32162124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mai-iunie 2012</w:t>
            </w:r>
          </w:p>
          <w:p w14:paraId="160233FA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Cursurile gratuite de formatori certificate CNFPA precum și cursurile gratuite de instruire în ergonomie, prevenție și management în medicina dentară, organizate de Societatea Română de Ergonomie Dentară și partenerii acesteia</w:t>
            </w:r>
          </w:p>
          <w:p w14:paraId="6D90C5C0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65FF3EF9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12-13 martie 2012</w:t>
            </w:r>
          </w:p>
          <w:p w14:paraId="0C1FC9C6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Atelierul de formare: „Cum ne apărăm de malpraxis?”, Timișoara, Romania.</w:t>
            </w:r>
          </w:p>
          <w:p w14:paraId="3A8C7950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3A16B75F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 nov 2013</w:t>
            </w:r>
          </w:p>
          <w:p w14:paraId="14859207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Curs: Tehnici de aplicare ale implantelor în zona estetică, Cluj-Napoca.</w:t>
            </w:r>
          </w:p>
          <w:p w14:paraId="633FDA34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23A2D78E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March 15, 2014</w:t>
            </w:r>
          </w:p>
          <w:p w14:paraId="3934342F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Course: Implantology at premium level, Bucharest, Romania.</w:t>
            </w:r>
          </w:p>
          <w:p w14:paraId="22C2C17F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2485F77C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26 sept 2015</w:t>
            </w:r>
          </w:p>
          <w:p w14:paraId="42741B6D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Cursul: „Planul de tratament în protezarea pe implanturi”, lector: Dr Toma Ciocan, Oradea, Romania.</w:t>
            </w:r>
          </w:p>
          <w:p w14:paraId="7B4CF418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523D3235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18-20 Dec 2015</w:t>
            </w:r>
          </w:p>
          <w:p w14:paraId="10BBEDE7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Dental photography and live smile makeover, lector: Miladinov Milos, Timișoara, Romania.</w:t>
            </w:r>
          </w:p>
          <w:p w14:paraId="14A277CF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37DAFF37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12-13 febr 2016</w:t>
            </w:r>
          </w:p>
          <w:p w14:paraId="677DB19A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Cursul: „New development in augmentation technique”, lector: Dr. Med. Stom. Roland Torok, Nurnberg, Germania.</w:t>
            </w:r>
          </w:p>
          <w:p w14:paraId="5C134BDE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6B526534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19 noiembrie 2016</w:t>
            </w:r>
          </w:p>
          <w:p w14:paraId="530168C3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Curs: „Orthodontic preparation for orthognathic surgery: principles and biomechanics”, lector: Dr. Stefano Troiani, București</w:t>
            </w:r>
          </w:p>
          <w:p w14:paraId="781CD7D4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0590DBCD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1st Nov 2019</w:t>
            </w:r>
          </w:p>
          <w:p w14:paraId="214CFDA6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Course: „Dental Implantology from the Prosthodontist Perspective”, Bucharest, Romania</w:t>
            </w:r>
          </w:p>
          <w:p w14:paraId="21AB894C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4CBEE0BB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13 martie 2021</w:t>
            </w:r>
          </w:p>
          <w:p w14:paraId="51C041A5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Cursul: „Totul despre PRF, A-PRF, S-PRF, I-PRF, L-PRF. Cel mai bun PRF!”, lector: Conf. Dr. Marius Leretter, Brașov.</w:t>
            </w:r>
          </w:p>
          <w:p w14:paraId="57A33D5E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2C76249A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3-4 October 2021</w:t>
            </w:r>
          </w:p>
          <w:p w14:paraId="4B66FF89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Course: „Virtual surgical planning and minimally invasive orthognathic surgical procedures”, lector: Dr. Nelson Leon, Istanbul, Turkey</w:t>
            </w:r>
          </w:p>
          <w:p w14:paraId="49661192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6BBCEFF8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16 oct 2021</w:t>
            </w:r>
          </w:p>
          <w:p w14:paraId="4A4EE671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  <w:r w:rsidRPr="00590289">
              <w:rPr>
                <w:rFonts w:ascii="Arial" w:hAnsi="Arial" w:cs="Arial"/>
              </w:rPr>
              <w:t>Cursul: „Zero bone loss concepts”, lector: Prof. Tomas Linkevicius, Bucharest, Romania.</w:t>
            </w:r>
          </w:p>
          <w:p w14:paraId="4FEB65E0" w14:textId="77777777" w:rsidR="00590289" w:rsidRPr="00590289" w:rsidRDefault="00590289" w:rsidP="003A13B6">
            <w:pPr>
              <w:pStyle w:val="BodyText"/>
              <w:widowControl/>
              <w:tabs>
                <w:tab w:val="left" w:pos="-284"/>
              </w:tabs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14B020A3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3-5 February 2022</w:t>
            </w:r>
          </w:p>
          <w:p w14:paraId="30E71B5F" w14:textId="2D11E38E" w:rsidR="00590289" w:rsidRPr="00590289" w:rsidRDefault="00590289" w:rsidP="003A13B6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0289">
              <w:rPr>
                <w:rFonts w:ascii="Arial" w:hAnsi="Arial" w:cs="Arial"/>
                <w:sz w:val="20"/>
                <w:szCs w:val="20"/>
              </w:rPr>
              <w:t>Course: Total rehabilitation with immediate loading, lector: Dr. Pedro Rodrigues, Braga, Portugal</w:t>
            </w:r>
          </w:p>
          <w:p w14:paraId="4B12A51A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3751FCA4" w14:textId="77777777" w:rsidTr="00583C61">
        <w:tc>
          <w:tcPr>
            <w:tcW w:w="3114" w:type="dxa"/>
          </w:tcPr>
          <w:p w14:paraId="3B1E9320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EFEFD8E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57E9F26B" w14:textId="77777777" w:rsidTr="00583C61">
        <w:tc>
          <w:tcPr>
            <w:tcW w:w="3114" w:type="dxa"/>
          </w:tcPr>
          <w:p w14:paraId="5F55E110" w14:textId="3852FCA8" w:rsidR="00590289" w:rsidRPr="00590289" w:rsidRDefault="00590289" w:rsidP="003A13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Organizări cursuri</w:t>
            </w:r>
          </w:p>
        </w:tc>
        <w:tc>
          <w:tcPr>
            <w:tcW w:w="6946" w:type="dxa"/>
          </w:tcPr>
          <w:p w14:paraId="15066516" w14:textId="77777777" w:rsidR="00590289" w:rsidRPr="00590289" w:rsidRDefault="00590289" w:rsidP="003A13B6">
            <w:pPr>
              <w:widowControl/>
              <w:autoSpaceDE/>
              <w:autoSpaceDN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90289">
              <w:rPr>
                <w:rFonts w:ascii="Arial" w:hAnsi="Arial" w:cs="Arial"/>
                <w:noProof/>
                <w:sz w:val="20"/>
                <w:szCs w:val="20"/>
              </w:rPr>
              <w:t xml:space="preserve">Organizator curs internaţional: </w:t>
            </w:r>
          </w:p>
          <w:p w14:paraId="7CA81992" w14:textId="3160ACA6" w:rsidR="00590289" w:rsidRPr="00590289" w:rsidRDefault="00590289" w:rsidP="003A13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0289">
              <w:rPr>
                <w:sz w:val="20"/>
                <w:szCs w:val="20"/>
              </w:rPr>
              <w:t>International Course of Cranio-Maxillofacial Surgery – Lip and palate clefts, Orthodontic treatment in clefts, Preimplantation treatment and implantology, European Association for Cranio-Maxillofacial Surgery, UMF ”Victor Babeş” Timişoara, 3</w:t>
            </w:r>
            <w:r w:rsidRPr="00590289">
              <w:rPr>
                <w:sz w:val="20"/>
                <w:szCs w:val="20"/>
                <w:vertAlign w:val="superscript"/>
              </w:rPr>
              <w:t>rd</w:t>
            </w:r>
            <w:r w:rsidRPr="00590289">
              <w:rPr>
                <w:sz w:val="20"/>
                <w:szCs w:val="20"/>
              </w:rPr>
              <w:t xml:space="preserve"> – 4</w:t>
            </w:r>
            <w:r w:rsidRPr="00590289">
              <w:rPr>
                <w:sz w:val="20"/>
                <w:szCs w:val="20"/>
                <w:vertAlign w:val="superscript"/>
              </w:rPr>
              <w:t>th</w:t>
            </w:r>
            <w:r w:rsidRPr="00590289">
              <w:rPr>
                <w:sz w:val="20"/>
                <w:szCs w:val="20"/>
              </w:rPr>
              <w:t xml:space="preserve"> April, 2009, Timişoara, Romania.</w:t>
            </w:r>
          </w:p>
        </w:tc>
      </w:tr>
      <w:tr w:rsidR="00590289" w:rsidRPr="00590289" w14:paraId="0B058079" w14:textId="77777777" w:rsidTr="00583C61">
        <w:tc>
          <w:tcPr>
            <w:tcW w:w="3114" w:type="dxa"/>
          </w:tcPr>
          <w:p w14:paraId="4505E0CA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D8D9122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2AD22C80" w14:textId="77777777" w:rsidTr="00583C61">
        <w:tc>
          <w:tcPr>
            <w:tcW w:w="3114" w:type="dxa"/>
          </w:tcPr>
          <w:p w14:paraId="6D1E617E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18F202D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753CF4E7" w14:textId="77777777" w:rsidTr="00583C61">
        <w:tc>
          <w:tcPr>
            <w:tcW w:w="3114" w:type="dxa"/>
          </w:tcPr>
          <w:p w14:paraId="5C01EF48" w14:textId="486CBF51" w:rsidR="00FA13D8" w:rsidRPr="00FA13D8" w:rsidRDefault="00FA13D8" w:rsidP="003A13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Lector invitat</w:t>
            </w:r>
          </w:p>
        </w:tc>
        <w:tc>
          <w:tcPr>
            <w:tcW w:w="6946" w:type="dxa"/>
          </w:tcPr>
          <w:p w14:paraId="436358DD" w14:textId="77777777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Implants connected to nature congress, 22-24 septembrie, 2011, Timișoara, Romania.</w:t>
            </w:r>
          </w:p>
          <w:p w14:paraId="5145939E" w14:textId="29D09EA8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184F4CB6" w14:textId="77777777" w:rsidTr="00583C61">
        <w:tc>
          <w:tcPr>
            <w:tcW w:w="3114" w:type="dxa"/>
          </w:tcPr>
          <w:p w14:paraId="3E8C4053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8363A28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Al II-lea congres de ergonomie, prevenție și management performant în medicina dentară, 25-27 mai, 2011. „Medicina dentară la 4 mâini: principii, concept, responsabilități.” Constanța, Romania.</w:t>
            </w:r>
          </w:p>
          <w:p w14:paraId="258C741D" w14:textId="5554FB36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52E08151" w14:textId="77777777" w:rsidTr="00583C61">
        <w:tc>
          <w:tcPr>
            <w:tcW w:w="3114" w:type="dxa"/>
          </w:tcPr>
          <w:p w14:paraId="353EA33B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EED4A3C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Implants Connected to Nature, 19-20 octombrie, 2012, „CBCT - connected to nature”, Timișoara, Romania.</w:t>
            </w:r>
          </w:p>
          <w:p w14:paraId="3F08E25B" w14:textId="1361EDD2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5C2BA3B2" w14:textId="77777777" w:rsidTr="00583C61">
        <w:tc>
          <w:tcPr>
            <w:tcW w:w="3114" w:type="dxa"/>
          </w:tcPr>
          <w:p w14:paraId="09CDEC7A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E3470C8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International Congress of Dental Medicine for students and young doctors. Dentim, 2012, Timișoara, România, 29-31 martie. „Influența arhitecturii osoase a viscerocraniului în estetica facială.” Timișoara, Romania.</w:t>
            </w:r>
          </w:p>
          <w:p w14:paraId="3BF5B4F3" w14:textId="6045BB6F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74827838" w14:textId="77777777" w:rsidTr="00583C61">
        <w:tc>
          <w:tcPr>
            <w:tcW w:w="3114" w:type="dxa"/>
          </w:tcPr>
          <w:p w14:paraId="1133C034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511B8BA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Workshop, 1st Edition of the Flaps and Sutures in oral surgery, 7th-8th December, 2013 Timișoara, Romania.</w:t>
            </w:r>
          </w:p>
          <w:p w14:paraId="09614AE2" w14:textId="6CD7923A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067C8A11" w14:textId="77777777" w:rsidTr="00583C61">
        <w:tc>
          <w:tcPr>
            <w:tcW w:w="3114" w:type="dxa"/>
          </w:tcPr>
          <w:p w14:paraId="4C4AFE6B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9E6146B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Primul Simpozion de Membrane în Paro-Implantologie din România, 13-14 Decembrie 2013, Timișoara, Romania.</w:t>
            </w:r>
          </w:p>
          <w:p w14:paraId="740F354C" w14:textId="33E88293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31EFEF35" w14:textId="77777777" w:rsidTr="00583C61">
        <w:tc>
          <w:tcPr>
            <w:tcW w:w="3114" w:type="dxa"/>
          </w:tcPr>
          <w:p w14:paraId="72C95F8D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3D71294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Conferința Națională, Practici și Tehnologii de Avangardă în Implantologia Orală Modernă, Ediția 1, 15-17 februarie, 2013, Predeal, Romania.</w:t>
            </w:r>
          </w:p>
          <w:p w14:paraId="326398F6" w14:textId="0AAA56F8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676D4FA2" w14:textId="77777777" w:rsidTr="00583C61">
        <w:tc>
          <w:tcPr>
            <w:tcW w:w="3114" w:type="dxa"/>
          </w:tcPr>
          <w:p w14:paraId="5CB895ED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40059A1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Workshop, 2nd Edition of the Flaps and Sutures in oral surgery, 26th-27th April, 2014, Timișoara, Romania.</w:t>
            </w:r>
          </w:p>
          <w:p w14:paraId="305C7E7D" w14:textId="2CF0913B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0125746D" w14:textId="77777777" w:rsidTr="00583C61">
        <w:tc>
          <w:tcPr>
            <w:tcW w:w="3114" w:type="dxa"/>
          </w:tcPr>
          <w:p w14:paraId="6794EBF7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EE49A9D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Study Club Implant Direct, România, 28 martie, 2015, Timișoara, Romania.</w:t>
            </w:r>
          </w:p>
          <w:p w14:paraId="572D5512" w14:textId="3C7B3D1F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0254A50F" w14:textId="77777777" w:rsidTr="00583C61">
        <w:tc>
          <w:tcPr>
            <w:tcW w:w="3114" w:type="dxa"/>
          </w:tcPr>
          <w:p w14:paraId="14F027C2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B5B46F9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Transilvania Congress of Dentistry, 13th-15th October, 2016. „The Ante-profile”, Cluj-Napoca, Romania.</w:t>
            </w:r>
          </w:p>
          <w:p w14:paraId="5C31ECC2" w14:textId="030C5666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057C0E6A" w14:textId="77777777" w:rsidTr="00583C61">
        <w:tc>
          <w:tcPr>
            <w:tcW w:w="3114" w:type="dxa"/>
          </w:tcPr>
          <w:p w14:paraId="044CF2B1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FCCAA7F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Implants Connected to Nature, 2016, „Postextraction implant placement management - from decision to success.” Sibiu, Romania.</w:t>
            </w:r>
          </w:p>
          <w:p w14:paraId="1707134C" w14:textId="47BE6F9D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5097F172" w14:textId="77777777" w:rsidTr="00583C61">
        <w:tc>
          <w:tcPr>
            <w:tcW w:w="3114" w:type="dxa"/>
          </w:tcPr>
          <w:p w14:paraId="0341AB80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C4E924D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DentaOradeana, 10-12 martie 2018, „Era digitală în implantologia orală”, Oradea, Romania.</w:t>
            </w:r>
          </w:p>
          <w:p w14:paraId="095D0510" w14:textId="19B5BE34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56CD1597" w14:textId="77777777" w:rsidTr="00583C61">
        <w:tc>
          <w:tcPr>
            <w:tcW w:w="3114" w:type="dxa"/>
          </w:tcPr>
          <w:p w14:paraId="70168532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E7ED058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Congresul de Medicină Dentară cu participare internațională, a XXIII-a ediție a Zilelor Stomatologice Bănățene, 10-12 mai, 2018. „Protocolul Terapiei de reabilitare implanto-protetică digitală.” Timișoara, Romania.</w:t>
            </w:r>
          </w:p>
          <w:p w14:paraId="2B00BFDC" w14:textId="1D4F83C5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1E1E470F" w14:textId="77777777" w:rsidTr="00583C61">
        <w:tc>
          <w:tcPr>
            <w:tcW w:w="3114" w:type="dxa"/>
          </w:tcPr>
          <w:p w14:paraId="14C22450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F4CAC12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International Congress of Dental Medicine for students and young doctors. Dentim, 3-5 mai 2018 – „Digital implantology – the new way of thinking!?”, Timișoara, Romania.</w:t>
            </w:r>
          </w:p>
          <w:p w14:paraId="76F7DE76" w14:textId="320B8727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2C525F09" w14:textId="77777777" w:rsidTr="00583C61">
        <w:tc>
          <w:tcPr>
            <w:tcW w:w="3114" w:type="dxa"/>
          </w:tcPr>
          <w:p w14:paraId="0A98DD66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4F3F228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Nobel Biocare lecture ”All-on-4 treatment concept for rehabilitation of edentulous patients”, 18th October 2019, Timișoara, Romania.</w:t>
            </w:r>
          </w:p>
          <w:p w14:paraId="25724874" w14:textId="3B7224A0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64199A31" w14:textId="77777777" w:rsidTr="00583C61">
        <w:tc>
          <w:tcPr>
            <w:tcW w:w="3114" w:type="dxa"/>
          </w:tcPr>
          <w:p w14:paraId="6F14AE63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54849F0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International Congress of Dental Medicine for students and young doctors. Dentim, 2019, 10-13 Aprilie. „Full digital one day implant treatment – does it work?” Timișoara Romania</w:t>
            </w:r>
          </w:p>
          <w:p w14:paraId="07730F2B" w14:textId="3D9DAED1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2E7481C4" w14:textId="77777777" w:rsidTr="00583C61">
        <w:tc>
          <w:tcPr>
            <w:tcW w:w="3114" w:type="dxa"/>
          </w:tcPr>
          <w:p w14:paraId="453D4522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59B7A89" w14:textId="77777777" w:rsidR="00FA13D8" w:rsidRDefault="00FA13D8" w:rsidP="003A13B6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eastAsia="en-GB"/>
              </w:rPr>
            </w:pPr>
            <w:r w:rsidRPr="00FA13D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eastAsia="en-GB"/>
              </w:rPr>
              <w:t>Simpozionul stiintific OSMDentis 2019, 27 Februarie - 2 Martie, 2019, Tirgu Mures. „Ante-profilul, paradigma idealului estetic al vremurilor noastre?” Târgu-Mureș, Romania.</w:t>
            </w:r>
          </w:p>
          <w:p w14:paraId="5A920271" w14:textId="21495701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35F20EAD" w14:textId="77777777" w:rsidTr="00583C61">
        <w:tc>
          <w:tcPr>
            <w:tcW w:w="3114" w:type="dxa"/>
          </w:tcPr>
          <w:p w14:paraId="05987976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E767460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Workshop. Implants Connected to Nature, 07 noiembrie 2019. "Implantologia ghidată pas cu pas. De la simplu la exact.” Cluj-Napoca, Romania.</w:t>
            </w:r>
          </w:p>
          <w:p w14:paraId="45785F6F" w14:textId="08B8A3F4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6592E164" w14:textId="77777777" w:rsidTr="00583C61">
        <w:tc>
          <w:tcPr>
            <w:tcW w:w="3114" w:type="dxa"/>
          </w:tcPr>
          <w:p w14:paraId="2229C529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6612344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Congresul de Medicină Dentară cu participare internațională, a XXIII-a ediție a Zilelor Stomatologice Bănățene, 16-18 mai, 2019. „Aesthetic implications in critical dento-maxillary anomalies corrections.” Timișoara, Romania.</w:t>
            </w:r>
          </w:p>
          <w:p w14:paraId="377D8638" w14:textId="115B4B36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1E607352" w14:textId="77777777" w:rsidTr="00583C61">
        <w:tc>
          <w:tcPr>
            <w:tcW w:w="3114" w:type="dxa"/>
          </w:tcPr>
          <w:p w14:paraId="4EDDAB5E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8CC2D22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iDent Evolution Congress, 7-9 aprilie, 2022, Timișoara. „Full digital protocols in complex implant rehabilitations.” Timișoara, Romania.</w:t>
            </w:r>
          </w:p>
          <w:p w14:paraId="29042086" w14:textId="0792E0F1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63D132BE" w14:textId="77777777" w:rsidTr="00583C61">
        <w:tc>
          <w:tcPr>
            <w:tcW w:w="3114" w:type="dxa"/>
          </w:tcPr>
          <w:p w14:paraId="7534E4EE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F44B40E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Plastic Surgery &amp; Corrective Dermatology Conference, 3rd Edition, 21-23 October, 2022. „How can function dictate facial aesthetics in severe dento-maxillary anomalies?” Timișoara, Romania.</w:t>
            </w:r>
          </w:p>
          <w:p w14:paraId="093F7DFE" w14:textId="3BEC31F1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1E522BA6" w14:textId="77777777" w:rsidTr="00583C61">
        <w:tc>
          <w:tcPr>
            <w:tcW w:w="3114" w:type="dxa"/>
          </w:tcPr>
          <w:p w14:paraId="6B948913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A76673A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International Congress of Dental Medicine for students and young doctors. Dentim, 2023 22-25 martie. „Estetica facială în anomaliile dento-maxilare grave – o provocare pentru chirurgul maxilo-facial.” Timișoara, Romania.</w:t>
            </w:r>
          </w:p>
          <w:p w14:paraId="3C5B86E1" w14:textId="39BC5E32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1924C38F" w14:textId="77777777" w:rsidTr="00583C61">
        <w:tc>
          <w:tcPr>
            <w:tcW w:w="3114" w:type="dxa"/>
          </w:tcPr>
          <w:p w14:paraId="516144D6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C0579E6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2nd GoldArt workshop, „Plan the Success of your first implant”, 26 mai, 2023, Arad, Romania.</w:t>
            </w:r>
          </w:p>
          <w:p w14:paraId="1B9AB52A" w14:textId="7B62E559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3D8" w:rsidRPr="00590289" w14:paraId="09D7D49E" w14:textId="77777777" w:rsidTr="00583C61">
        <w:tc>
          <w:tcPr>
            <w:tcW w:w="3114" w:type="dxa"/>
          </w:tcPr>
          <w:p w14:paraId="326EFA60" w14:textId="77777777" w:rsidR="00FA13D8" w:rsidRPr="00590289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166B436" w14:textId="77777777" w:rsid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  <w:r w:rsidRPr="00FA13D8">
              <w:rPr>
                <w:rFonts w:ascii="Arial" w:hAnsi="Arial" w:cs="Arial"/>
                <w:color w:val="333333"/>
                <w:sz w:val="20"/>
                <w:szCs w:val="20"/>
                <w:bdr w:val="single" w:sz="2" w:space="0" w:color="EEEEEE" w:frame="1"/>
                <w:lang w:eastAsia="en-GB"/>
              </w:rPr>
              <w:t xml:space="preserve">2nd GoldArt Dentistry Congress – abordarea interdisciplinara in stomatologie, 2023. „A fi sau a nu fi digital.” </w:t>
            </w:r>
            <w:r w:rsidRPr="00FA13D8">
              <w:rPr>
                <w:rFonts w:ascii="Arial" w:hAnsi="Arial" w:cs="Arial"/>
                <w:sz w:val="20"/>
                <w:szCs w:val="20"/>
              </w:rPr>
              <w:t>Arad, Romania.</w:t>
            </w:r>
          </w:p>
          <w:p w14:paraId="6687FBE8" w14:textId="19223C0E" w:rsidR="00FA13D8" w:rsidRPr="00FA13D8" w:rsidRDefault="00FA13D8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6E00C97B" w14:textId="77777777" w:rsidTr="00583C61">
        <w:tc>
          <w:tcPr>
            <w:tcW w:w="3114" w:type="dxa"/>
          </w:tcPr>
          <w:p w14:paraId="38046300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D121587" w14:textId="77777777" w:rsidR="00FA13D8" w:rsidRPr="00FA13D8" w:rsidRDefault="00FA13D8" w:rsidP="003A13B6">
            <w:pPr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13D8">
              <w:rPr>
                <w:rFonts w:ascii="Arial" w:hAnsi="Arial" w:cs="Arial"/>
                <w:sz w:val="20"/>
                <w:szCs w:val="20"/>
              </w:rPr>
              <w:t>Congres Științific Armedica, 2023, 2-4 noiemrbie, Arad. „Strategii terapeutice în obtinerea rezultatului estetic dorit.” Arad, Romania.</w:t>
            </w:r>
          </w:p>
          <w:p w14:paraId="1B56DA48" w14:textId="77777777" w:rsidR="00590289" w:rsidRPr="00FA13D8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289" w:rsidRPr="00590289" w14:paraId="51C82F97" w14:textId="77777777" w:rsidTr="00583C61">
        <w:tc>
          <w:tcPr>
            <w:tcW w:w="3114" w:type="dxa"/>
          </w:tcPr>
          <w:p w14:paraId="2F3E5EE8" w14:textId="77777777" w:rsidR="00590289" w:rsidRPr="00590289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6CBC16D" w14:textId="77777777" w:rsidR="00590289" w:rsidRPr="00FA13D8" w:rsidRDefault="00590289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35599BB9" w14:textId="77777777" w:rsidTr="00583C61">
        <w:tc>
          <w:tcPr>
            <w:tcW w:w="3114" w:type="dxa"/>
          </w:tcPr>
          <w:p w14:paraId="07D68827" w14:textId="20E0E80A" w:rsidR="00482603" w:rsidRPr="00346D1D" w:rsidRDefault="00482603" w:rsidP="003A13B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Activitate de cercetare</w:t>
            </w:r>
          </w:p>
        </w:tc>
        <w:tc>
          <w:tcPr>
            <w:tcW w:w="6946" w:type="dxa"/>
          </w:tcPr>
          <w:p w14:paraId="7A2FA5D2" w14:textId="77777777" w:rsidR="00482603" w:rsidRDefault="00482603" w:rsidP="003A13B6">
            <w:pPr>
              <w:rPr>
                <w:rFonts w:ascii="Arial" w:hAnsi="Arial" w:cs="Arial"/>
              </w:rPr>
            </w:pPr>
            <w:r w:rsidRPr="00F33436">
              <w:rPr>
                <w:rFonts w:ascii="Arial" w:hAnsi="Arial" w:cs="Arial"/>
                <w:b/>
              </w:rPr>
              <w:t>Ergoingineria locului de muncă – Aplicaţii în medicina dentară,</w:t>
            </w:r>
            <w:r w:rsidRPr="00F33436">
              <w:rPr>
                <w:rFonts w:ascii="Arial" w:hAnsi="Arial" w:cs="Arial"/>
              </w:rPr>
              <w:t xml:space="preserve"> contract finanţare nr. 91-022/18.09.2007, ERGINDENT, PROGRAMUL PARTENERIATE PROIECT PC, MEC-CENTRUL NAŢIONAL MANAGEMENT PROGRAME.</w:t>
            </w:r>
          </w:p>
          <w:p w14:paraId="4C3200E8" w14:textId="4E2EF311" w:rsidR="00482603" w:rsidRPr="00FA13D8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427883B8" w14:textId="77777777" w:rsidTr="00583C61">
        <w:tc>
          <w:tcPr>
            <w:tcW w:w="3114" w:type="dxa"/>
          </w:tcPr>
          <w:p w14:paraId="49B7E112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793A3A9" w14:textId="77777777" w:rsidR="00482603" w:rsidRDefault="00482603" w:rsidP="003A13B6">
            <w:pPr>
              <w:rPr>
                <w:rFonts w:ascii="Arial" w:hAnsi="Arial" w:cs="Arial"/>
                <w:b/>
              </w:rPr>
            </w:pPr>
            <w:r w:rsidRPr="00F33436">
              <w:rPr>
                <w:rFonts w:ascii="Arial" w:hAnsi="Arial" w:cs="Arial"/>
                <w:b/>
              </w:rPr>
              <w:t>“Un studiu pilot pentru evaluarea siguranţei şi eficacităţii utilizării dispozitivului Implantlock-accesoriu de implant dentar”</w:t>
            </w:r>
            <w:r w:rsidRPr="00F33436">
              <w:rPr>
                <w:rFonts w:ascii="Arial" w:hAnsi="Arial" w:cs="Arial"/>
              </w:rPr>
              <w:t xml:space="preserve">, Protocol nr. IL-01 versiune 0.1 IIS Training Course Program: </w:t>
            </w:r>
            <w:r w:rsidRPr="00F33436">
              <w:rPr>
                <w:rFonts w:ascii="Arial" w:hAnsi="Arial" w:cs="Arial"/>
                <w:b/>
              </w:rPr>
              <w:t>IIS Implants. IIS Innovative Implant Solution Ltd. June 2008, Jerusalem, Israel.</w:t>
            </w:r>
          </w:p>
          <w:p w14:paraId="2E4259B7" w14:textId="10F9508B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298FA455" w14:textId="77777777" w:rsidTr="00583C61">
        <w:tc>
          <w:tcPr>
            <w:tcW w:w="3114" w:type="dxa"/>
          </w:tcPr>
          <w:p w14:paraId="2461F333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2993B52" w14:textId="3BD0B214" w:rsidR="00482603" w:rsidRDefault="00482603" w:rsidP="003A13B6">
            <w:pPr>
              <w:rPr>
                <w:rFonts w:ascii="Arial" w:hAnsi="Arial" w:cs="Arial"/>
                <w:b/>
              </w:rPr>
            </w:pPr>
            <w:r w:rsidRPr="00F33436">
              <w:rPr>
                <w:rFonts w:ascii="Arial" w:hAnsi="Arial" w:cs="Arial"/>
                <w:b/>
              </w:rPr>
              <w:t>“Un studiu uni sau multi centric pentru a evalua siguranţa şi eficacitatea dispozitivului Sinus Lift Implant şi a  procedurii clinice</w:t>
            </w:r>
            <w:r w:rsidRPr="00F33436">
              <w:rPr>
                <w:rFonts w:ascii="Arial" w:hAnsi="Arial" w:cs="Arial"/>
                <w:b/>
                <w:bCs/>
              </w:rPr>
              <w:t>”</w:t>
            </w:r>
            <w:r w:rsidRPr="00F33436">
              <w:rPr>
                <w:rFonts w:ascii="Arial" w:hAnsi="Arial" w:cs="Arial"/>
                <w:bCs/>
              </w:rPr>
              <w:t xml:space="preserve">, protocol nr. </w:t>
            </w:r>
            <w:r w:rsidRPr="00F33436">
              <w:rPr>
                <w:rFonts w:ascii="Arial" w:hAnsi="Arial" w:cs="Arial"/>
              </w:rPr>
              <w:t>CLP-01 Version 0.1. Maxillent ltd. training course program:</w:t>
            </w:r>
            <w:r w:rsidRPr="00F33436">
              <w:rPr>
                <w:rFonts w:ascii="Arial" w:hAnsi="Arial" w:cs="Arial"/>
                <w:b/>
              </w:rPr>
              <w:t xml:space="preserve"> The Sinus Lift Implant Procedure, May 2009, Herzliya, Israel.</w:t>
            </w:r>
            <w:r w:rsidR="00746703">
              <w:rPr>
                <w:rFonts w:ascii="Arial" w:hAnsi="Arial" w:cs="Arial"/>
                <w:b/>
              </w:rPr>
              <w:t xml:space="preserve"> Program de desfășurare a studiului: August 2009-Februarie 2012.</w:t>
            </w:r>
          </w:p>
          <w:p w14:paraId="5CBBBEB2" w14:textId="05FA68F5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3EDE629A" w14:textId="77777777" w:rsidTr="00583C61">
        <w:tc>
          <w:tcPr>
            <w:tcW w:w="3114" w:type="dxa"/>
          </w:tcPr>
          <w:p w14:paraId="06A0196A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F9BCD8C" w14:textId="34D4C4FA" w:rsidR="00482603" w:rsidRDefault="00482603" w:rsidP="003A13B6">
            <w:pPr>
              <w:rPr>
                <w:rFonts w:ascii="Arial" w:hAnsi="Arial" w:cs="Arial"/>
              </w:rPr>
            </w:pPr>
            <w:r w:rsidRPr="00F33436">
              <w:rPr>
                <w:rFonts w:ascii="Arial" w:hAnsi="Arial" w:cs="Arial"/>
                <w:b/>
              </w:rPr>
              <w:t>“Clinical Evaluation of Jointech Synovial Shunt”</w:t>
            </w:r>
            <w:r w:rsidRPr="00F33436">
              <w:rPr>
                <w:rFonts w:ascii="Arial" w:hAnsi="Arial" w:cs="Arial"/>
              </w:rPr>
              <w:t>, protocol nr. 001 rev 01.</w:t>
            </w:r>
            <w:r w:rsidR="00746703">
              <w:rPr>
                <w:rFonts w:ascii="Arial" w:hAnsi="Arial" w:cs="Arial"/>
              </w:rPr>
              <w:t xml:space="preserve"> Sept 2009 – iulie 2010.</w:t>
            </w:r>
          </w:p>
          <w:p w14:paraId="46FBA464" w14:textId="7B859B1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0BCC41F7" w14:textId="77777777" w:rsidTr="00583C61">
        <w:tc>
          <w:tcPr>
            <w:tcW w:w="3114" w:type="dxa"/>
          </w:tcPr>
          <w:p w14:paraId="7479725A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5BC2786" w14:textId="77777777" w:rsidR="00482603" w:rsidRDefault="00482603" w:rsidP="003A13B6">
            <w:pPr>
              <w:rPr>
                <w:rFonts w:ascii="Arial" w:hAnsi="Arial" w:cs="Arial"/>
              </w:rPr>
            </w:pPr>
            <w:r w:rsidRPr="00F33436">
              <w:rPr>
                <w:rFonts w:ascii="Arial" w:hAnsi="Arial" w:cs="Arial"/>
              </w:rPr>
              <w:t xml:space="preserve">Studiu clinic organizat de </w:t>
            </w:r>
            <w:r w:rsidRPr="00F33436">
              <w:rPr>
                <w:rFonts w:ascii="Arial" w:hAnsi="Arial" w:cs="Arial"/>
                <w:b/>
              </w:rPr>
              <w:t>GEISTLICH Pharma AG – Switzerland „Cranio-maxillofacial surgery techniques using Geistlich Bio-Oss</w:t>
            </w:r>
            <w:r w:rsidRPr="00F33436">
              <w:rPr>
                <w:rFonts w:ascii="Arial" w:hAnsi="Arial" w:cs="Arial"/>
                <w:b/>
                <w:vertAlign w:val="superscript"/>
              </w:rPr>
              <w:t>®</w:t>
            </w:r>
            <w:r w:rsidRPr="00F33436">
              <w:rPr>
                <w:rFonts w:ascii="Arial" w:hAnsi="Arial" w:cs="Arial"/>
                <w:b/>
              </w:rPr>
              <w:t xml:space="preserve"> Collagen 500mg”</w:t>
            </w:r>
            <w:r w:rsidRPr="00F33436">
              <w:rPr>
                <w:rFonts w:ascii="Arial" w:hAnsi="Arial" w:cs="Arial"/>
              </w:rPr>
              <w:t>– 2010, Site: Timişoara.</w:t>
            </w:r>
          </w:p>
          <w:p w14:paraId="7224E0AD" w14:textId="27294801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513BF0BC" w14:textId="77777777" w:rsidTr="00583C61">
        <w:tc>
          <w:tcPr>
            <w:tcW w:w="3114" w:type="dxa"/>
          </w:tcPr>
          <w:p w14:paraId="360B509C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290C8C3" w14:textId="77777777" w:rsidR="00482603" w:rsidRDefault="00482603" w:rsidP="003A13B6">
            <w:pPr>
              <w:rPr>
                <w:rFonts w:ascii="Arial" w:hAnsi="Arial" w:cs="Arial"/>
              </w:rPr>
            </w:pPr>
            <w:r w:rsidRPr="00F33436">
              <w:rPr>
                <w:rFonts w:ascii="Arial" w:hAnsi="Arial" w:cs="Arial"/>
              </w:rPr>
              <w:t>Studiu clinic multicentric, de fază III, „Study Drug (recombinant Factor IX): A Phase 3 Prospective, Multicenter Study Evaluating Efficacy and Safety in Previously Treated Patients with Severe (FIX level &lt; 1%) or Moderately Severe (FIX level ≤ 2%) Haemophilia B undergoing Surgical or Other Invasive Procedures”, 2011 – 2015, în cadrul Clinicii de Chirurgie Orală şi Maxilo-Facială – Spitalul Clinic Municipal de Urgenţă Timişoara şi a Spitalului Clinic de Urgenţă pentru Copii „Louis Ţurcanu” Timişoara. Nr studiului: KB037; Titlu scurt: FIX – PK/PD.</w:t>
            </w:r>
          </w:p>
          <w:p w14:paraId="6B204D22" w14:textId="4E4545BA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43CFB474" w14:textId="77777777" w:rsidTr="00583C61">
        <w:tc>
          <w:tcPr>
            <w:tcW w:w="3114" w:type="dxa"/>
          </w:tcPr>
          <w:p w14:paraId="038F3EFB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63CE4B9" w14:textId="77777777" w:rsidR="00482603" w:rsidRDefault="00482603" w:rsidP="003A13B6">
            <w:pPr>
              <w:rPr>
                <w:rFonts w:ascii="Arial" w:hAnsi="Arial" w:cs="Arial"/>
                <w:b/>
                <w:bCs/>
              </w:rPr>
            </w:pPr>
            <w:bookmarkStart w:id="1" w:name="OLE_LINK1"/>
            <w:bookmarkStart w:id="2" w:name="OLE_LINK2"/>
            <w:r w:rsidRPr="00F33436">
              <w:rPr>
                <w:rFonts w:ascii="Arial" w:hAnsi="Arial" w:cs="Arial"/>
              </w:rPr>
              <w:t>Subinvestigator la studiul clinic de faza III cu participare internațională: ”</w:t>
            </w:r>
            <w:r w:rsidRPr="00F33436">
              <w:rPr>
                <w:rFonts w:ascii="Arial" w:hAnsi="Arial" w:cs="Arial"/>
                <w:b/>
                <w:bCs/>
              </w:rPr>
              <w:t xml:space="preserve">Un studiu prospectiv, deschis, multicentric, de faza III, pentru a investiga eficacitatea și siguranța concentratului de factor VWF/VIII uman (Wilate 8) la subiecți cu </w:t>
            </w:r>
            <w:r w:rsidRPr="00F33436">
              <w:rPr>
                <w:rFonts w:ascii="Arial" w:hAnsi="Arial" w:cs="Arial"/>
                <w:b/>
                <w:bCs/>
              </w:rPr>
              <w:lastRenderedPageBreak/>
              <w:t>boala Von Willebrand ereditară (VWD) care urmează proceduri chirurgicale”. Iunie, 2012, în cadrul Spitalului Clinic de Urgență pentru Copii, Louis Țurcanu, Timișoara și Spitalului Clinic Municipal de Urgență, Timișoara</w:t>
            </w:r>
            <w:bookmarkEnd w:id="1"/>
            <w:bookmarkEnd w:id="2"/>
            <w:r w:rsidRPr="00F33436">
              <w:rPr>
                <w:rFonts w:ascii="Arial" w:hAnsi="Arial" w:cs="Arial"/>
                <w:b/>
                <w:bCs/>
              </w:rPr>
              <w:t>.</w:t>
            </w:r>
          </w:p>
          <w:p w14:paraId="296FDF21" w14:textId="1772B2AA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629F9E5D" w14:textId="77777777" w:rsidTr="00583C61">
        <w:tc>
          <w:tcPr>
            <w:tcW w:w="3114" w:type="dxa"/>
          </w:tcPr>
          <w:p w14:paraId="124A9A37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1C74B4E" w14:textId="77777777" w:rsidR="00482603" w:rsidRDefault="00482603" w:rsidP="003A13B6">
            <w:pPr>
              <w:rPr>
                <w:rFonts w:ascii="Arial" w:hAnsi="Arial" w:cs="Arial"/>
                <w:b/>
                <w:bCs/>
              </w:rPr>
            </w:pPr>
            <w:r w:rsidRPr="00F33436">
              <w:rPr>
                <w:rFonts w:ascii="Arial" w:hAnsi="Arial" w:cs="Arial"/>
              </w:rPr>
              <w:t xml:space="preserve">Proiect transfrontalier romano-ungar: </w:t>
            </w:r>
            <w:r w:rsidRPr="00F33436">
              <w:rPr>
                <w:rFonts w:ascii="Arial" w:hAnsi="Arial" w:cs="Arial"/>
                <w:b/>
                <w:bCs/>
              </w:rPr>
              <w:t>Screeningul bolilor metabolice la nou nascut şi diagnostic molecular genetic al bolilor ereditare: realizarea de infrastructură euroregională. Perioada 2011-2013. Volum finanţare: 1.914.400,20 Ron (~455809 Eur).</w:t>
            </w:r>
          </w:p>
          <w:p w14:paraId="530ADBD0" w14:textId="091F5332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4AC64494" w14:textId="77777777" w:rsidTr="00583C61">
        <w:tc>
          <w:tcPr>
            <w:tcW w:w="3114" w:type="dxa"/>
          </w:tcPr>
          <w:p w14:paraId="208B53E4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130991B" w14:textId="4DF44D22" w:rsidR="00482603" w:rsidRDefault="00482603" w:rsidP="003A13B6">
            <w:pPr>
              <w:rPr>
                <w:rFonts w:ascii="Arial" w:hAnsi="Arial" w:cs="Arial"/>
                <w:b/>
                <w:bCs/>
              </w:rPr>
            </w:pPr>
            <w:r w:rsidRPr="00F33436">
              <w:rPr>
                <w:rFonts w:ascii="Arial" w:hAnsi="Arial" w:cs="Arial"/>
                <w:b/>
                <w:bCs/>
              </w:rPr>
              <w:t>C</w:t>
            </w:r>
            <w:r w:rsidRPr="00F33436">
              <w:rPr>
                <w:rFonts w:ascii="Arial" w:hAnsi="Arial" w:cs="Arial"/>
              </w:rPr>
              <w:t>linical Trial: ”</w:t>
            </w:r>
            <w:r w:rsidRPr="00F33436">
              <w:rPr>
                <w:rFonts w:ascii="Arial" w:hAnsi="Arial" w:cs="Arial"/>
                <w:b/>
                <w:bCs/>
              </w:rPr>
              <w:t>An Open-Label, Multi Centre, Un-controlled Trial to Asses Efficacy and safety of NNC-0156-0000-0009 during Surgical Procedures in Patient with Haemophilia B. Protocol ID: NN7999-3773 (the Trial)”</w:t>
            </w:r>
            <w:r w:rsidR="008C451D">
              <w:rPr>
                <w:rFonts w:ascii="Arial" w:hAnsi="Arial" w:cs="Arial"/>
                <w:b/>
                <w:bCs/>
              </w:rPr>
              <w:t xml:space="preserve"> 2013</w:t>
            </w:r>
          </w:p>
          <w:p w14:paraId="1C1E2035" w14:textId="25A0B446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15470ADA" w14:textId="77777777" w:rsidTr="00583C61">
        <w:tc>
          <w:tcPr>
            <w:tcW w:w="3114" w:type="dxa"/>
          </w:tcPr>
          <w:p w14:paraId="3341CBDD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367E8E9" w14:textId="28B01BD0" w:rsidR="00482603" w:rsidRDefault="00482603" w:rsidP="003A13B6">
            <w:pPr>
              <w:rPr>
                <w:rFonts w:ascii="Arial" w:hAnsi="Arial" w:cs="Arial"/>
                <w:color w:val="000000"/>
              </w:rPr>
            </w:pPr>
            <w:r w:rsidRPr="00F33436">
              <w:rPr>
                <w:rStyle w:val="yiv2093173655label"/>
                <w:rFonts w:ascii="Arial" w:hAnsi="Arial" w:cs="Arial"/>
                <w:color w:val="000000"/>
              </w:rPr>
              <w:t xml:space="preserve">Title: </w:t>
            </w:r>
            <w:hyperlink r:id="rId9" w:tgtFrame="_blank" w:history="1">
              <w:r w:rsidRPr="00F33436">
                <w:rPr>
                  <w:rStyle w:val="Strong"/>
                  <w:rFonts w:ascii="Arial" w:hAnsi="Arial" w:cs="Arial"/>
                  <w:color w:val="000000"/>
                  <w:u w:val="single"/>
                </w:rPr>
                <w:t xml:space="preserve">Femoral stem with lattice-like structure comprises a proximal part comprising a neck, a medial part, and a distal part provided with a shank </w:t>
              </w:r>
            </w:hyperlink>
            <w:r w:rsidRPr="00F33436">
              <w:rPr>
                <w:rStyle w:val="yiv2093173655label"/>
                <w:rFonts w:ascii="Arial" w:hAnsi="Arial" w:cs="Arial"/>
                <w:color w:val="000000"/>
              </w:rPr>
              <w:t xml:space="preserve">Patent Number: </w:t>
            </w:r>
            <w:r w:rsidRPr="00F33436">
              <w:rPr>
                <w:rStyle w:val="Strong"/>
                <w:rFonts w:ascii="Arial" w:hAnsi="Arial" w:cs="Arial"/>
                <w:color w:val="000000"/>
              </w:rPr>
              <w:t>RO126273-A0</w:t>
            </w:r>
            <w:r w:rsidRPr="00F33436">
              <w:rPr>
                <w:rFonts w:ascii="Arial" w:hAnsi="Arial" w:cs="Arial"/>
                <w:color w:val="000000"/>
              </w:rPr>
              <w:t xml:space="preserve">. </w:t>
            </w:r>
            <w:r w:rsidRPr="00F33436">
              <w:rPr>
                <w:rStyle w:val="yiv2093173655label"/>
                <w:rFonts w:ascii="Arial" w:hAnsi="Arial" w:cs="Arial"/>
                <w:color w:val="000000"/>
              </w:rPr>
              <w:t xml:space="preserve">Patent Assignee: </w:t>
            </w:r>
            <w:r w:rsidR="00F9580D" w:rsidRPr="00F33436">
              <w:rPr>
                <w:rFonts w:ascii="Arial" w:hAnsi="Arial" w:cs="Arial"/>
                <w:color w:val="000000"/>
              </w:rPr>
              <w:t xml:space="preserve">Prejbeanu R; Vermesan D V; Urtila F C; Vermesan H S; Ghiba M O; Predescu V; </w:t>
            </w:r>
            <w:r w:rsidR="00F9580D" w:rsidRPr="00F33436">
              <w:rPr>
                <w:rFonts w:ascii="Arial" w:hAnsi="Arial" w:cs="Arial"/>
                <w:color w:val="000000"/>
                <w:u w:val="single"/>
              </w:rPr>
              <w:t>Talpos-Niculescu S</w:t>
            </w:r>
            <w:r w:rsidR="00F9580D" w:rsidRPr="00F33436">
              <w:rPr>
                <w:rFonts w:ascii="Arial" w:hAnsi="Arial" w:cs="Arial"/>
                <w:color w:val="000000"/>
              </w:rPr>
              <w:t xml:space="preserve">; Oancea C I </w:t>
            </w:r>
            <w:r w:rsidR="00F9580D" w:rsidRPr="00F33436">
              <w:rPr>
                <w:rStyle w:val="yiv2093173655label"/>
                <w:rFonts w:ascii="Arial" w:hAnsi="Arial" w:cs="Arial"/>
                <w:color w:val="000000"/>
              </w:rPr>
              <w:t xml:space="preserve">Inventor(S): </w:t>
            </w:r>
            <w:r w:rsidR="00F9580D" w:rsidRPr="00F33436">
              <w:rPr>
                <w:rFonts w:ascii="Arial" w:hAnsi="Arial" w:cs="Arial"/>
                <w:color w:val="000000"/>
              </w:rPr>
              <w:t xml:space="preserve">Prejbeanu R; Vermesan D V; Urtila F C; </w:t>
            </w:r>
            <w:r w:rsidRPr="00F33436">
              <w:rPr>
                <w:rFonts w:ascii="Arial" w:hAnsi="Arial" w:cs="Arial"/>
                <w:color w:val="000000"/>
              </w:rPr>
              <w:t>et al.</w:t>
            </w:r>
          </w:p>
          <w:p w14:paraId="7E36BEEA" w14:textId="606E52B6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309201FB" w14:textId="77777777" w:rsidTr="00583C61">
        <w:tc>
          <w:tcPr>
            <w:tcW w:w="3114" w:type="dxa"/>
          </w:tcPr>
          <w:p w14:paraId="6177F9C7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1654C6" w14:textId="77777777" w:rsidR="00482603" w:rsidRDefault="00482603" w:rsidP="003A13B6">
            <w:pPr>
              <w:rPr>
                <w:rFonts w:ascii="Arial" w:hAnsi="Arial" w:cs="Arial"/>
                <w:color w:val="000000"/>
              </w:rPr>
            </w:pPr>
            <w:r w:rsidRPr="00F33436">
              <w:rPr>
                <w:rFonts w:ascii="Arial" w:hAnsi="Arial" w:cs="Arial"/>
                <w:color w:val="000000"/>
              </w:rPr>
              <w:t>Grant: Valoarea prognostică și terapeutică țintită a profilului molecular al leziunilor precanceroase și a carcinoamelor scuamocelulare ale capului și gâtului. HEADMOLNECK, PIII-C1-PCFI/2014-2015, UMFT.</w:t>
            </w:r>
          </w:p>
          <w:p w14:paraId="52B6240E" w14:textId="445EEF7D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03" w:rsidRPr="00590289" w14:paraId="561AD8EC" w14:textId="77777777" w:rsidTr="00583C61">
        <w:tc>
          <w:tcPr>
            <w:tcW w:w="3114" w:type="dxa"/>
          </w:tcPr>
          <w:p w14:paraId="6C62CC4D" w14:textId="77777777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BA01B8E" w14:textId="1741A4E4" w:rsidR="00482603" w:rsidRDefault="00482603" w:rsidP="003A13B6">
            <w:pPr>
              <w:rPr>
                <w:rFonts w:ascii="Arial" w:hAnsi="Arial" w:cs="Arial"/>
              </w:rPr>
            </w:pPr>
            <w:r w:rsidRPr="00F33436">
              <w:rPr>
                <w:rFonts w:ascii="Arial" w:hAnsi="Arial" w:cs="Arial"/>
              </w:rPr>
              <w:t xml:space="preserve">Studiu Clinic: ”A Phase II/III, multicenter, partially randimized, open label trial investigating safety and efficacy of on-demand and prophylactic treatment with BAY 94-9027 in Severe Hemophilia A”. </w:t>
            </w:r>
            <w:r w:rsidR="00BB0867">
              <w:rPr>
                <w:rFonts w:ascii="Arial" w:hAnsi="Arial" w:cs="Arial"/>
              </w:rPr>
              <w:t xml:space="preserve">2014. </w:t>
            </w:r>
            <w:r w:rsidRPr="00F33436">
              <w:rPr>
                <w:rFonts w:ascii="Arial" w:hAnsi="Arial" w:cs="Arial"/>
              </w:rPr>
              <w:t>Protocol BAY 94-9027/13024</w:t>
            </w:r>
          </w:p>
          <w:p w14:paraId="4C5F7620" w14:textId="0543856B" w:rsidR="004A14BA" w:rsidRDefault="004A14BA" w:rsidP="003A13B6">
            <w:pPr>
              <w:rPr>
                <w:rFonts w:ascii="Arial" w:hAnsi="Arial" w:cs="Arial"/>
              </w:rPr>
            </w:pPr>
          </w:p>
          <w:p w14:paraId="0A61FA8B" w14:textId="7E9B32CD" w:rsidR="004A14BA" w:rsidRDefault="004A14BA" w:rsidP="004A14BA">
            <w:pPr>
              <w:rPr>
                <w:rFonts w:ascii="Arial" w:hAnsi="Arial" w:cs="Arial"/>
              </w:rPr>
            </w:pPr>
            <w:r w:rsidRPr="004A14BA">
              <w:rPr>
                <w:rFonts w:ascii="Arial" w:hAnsi="Arial" w:cs="Arial"/>
              </w:rPr>
              <w:t>"Improving health-care services through innovative RO-HU surgical ideas"</w:t>
            </w:r>
            <w:r>
              <w:rPr>
                <w:rFonts w:ascii="Arial" w:hAnsi="Arial" w:cs="Arial"/>
              </w:rPr>
              <w:t xml:space="preserve"> </w:t>
            </w:r>
            <w:r w:rsidRPr="004A14BA">
              <w:rPr>
                <w:rFonts w:ascii="Arial" w:hAnsi="Arial" w:cs="Arial"/>
              </w:rPr>
              <w:t>Acronvm:ROHUNOVATION</w:t>
            </w:r>
            <w:r>
              <w:rPr>
                <w:rFonts w:ascii="Arial" w:hAnsi="Arial" w:cs="Arial"/>
              </w:rPr>
              <w:t xml:space="preserve"> </w:t>
            </w:r>
            <w:r w:rsidRPr="004A14BA">
              <w:rPr>
                <w:rFonts w:ascii="Arial" w:hAnsi="Arial" w:cs="Arial"/>
              </w:rPr>
              <w:t>eMS Code ROHU 400</w:t>
            </w:r>
            <w:r>
              <w:rPr>
                <w:rFonts w:ascii="Arial" w:hAnsi="Arial" w:cs="Arial"/>
              </w:rPr>
              <w:t>. 2020 – 2022</w:t>
            </w:r>
          </w:p>
          <w:p w14:paraId="4531B094" w14:textId="22F8EB85" w:rsidR="004A14BA" w:rsidRDefault="004A14BA" w:rsidP="004A14BA">
            <w:pPr>
              <w:rPr>
                <w:rFonts w:ascii="Arial" w:hAnsi="Arial" w:cs="Arial"/>
              </w:rPr>
            </w:pPr>
          </w:p>
          <w:p w14:paraId="46488EAE" w14:textId="4100E54B" w:rsidR="004A14BA" w:rsidRPr="00461A78" w:rsidRDefault="004A14BA" w:rsidP="004A14BA">
            <w:pPr>
              <w:pStyle w:val="BodyText"/>
              <w:widowControl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461A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 w:eastAsia="en-GB"/>
              </w:rPr>
              <w:t xml:space="preserve">Brevet de invenție nr. 129343. “Instalație pentru decontaminarea apei reziduale din unitul dentar.” </w:t>
            </w:r>
            <w:r w:rsidRPr="00461A78">
              <w:rPr>
                <w:rFonts w:ascii="Times New Roman" w:hAnsi="Times New Roman"/>
                <w:color w:val="000000" w:themeColor="text1"/>
                <w:sz w:val="24"/>
                <w:lang w:val="fr-FR"/>
              </w:rPr>
              <w:t xml:space="preserve">Inventatori: Pavel S, Borza I, Bratu E, Doboși IS, Gaina PI, Streian F, </w:t>
            </w:r>
            <w:r w:rsidRPr="00461A78"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fr-FR"/>
              </w:rPr>
              <w:t>Talpos-Niculescu S</w:t>
            </w:r>
            <w:r w:rsidRPr="00461A78">
              <w:rPr>
                <w:rFonts w:ascii="Times New Roman" w:hAnsi="Times New Roman"/>
                <w:color w:val="000000" w:themeColor="text1"/>
                <w:sz w:val="24"/>
                <w:lang w:val="fr-FR"/>
              </w:rPr>
              <w:t xml:space="preserve">. Eliberat la </w:t>
            </w:r>
            <w:r w:rsidRPr="00461A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 w:eastAsia="en-GB"/>
              </w:rPr>
              <w:t>28.08.2020</w:t>
            </w:r>
            <w:r w:rsidRPr="00461A78">
              <w:rPr>
                <w:rFonts w:ascii="Times New Roman" w:hAnsi="Times New Roman"/>
                <w:color w:val="000000" w:themeColor="text1"/>
                <w:sz w:val="24"/>
                <w:lang w:val="fr-FR"/>
              </w:rPr>
              <w:t>, Bucuresti, de Oficiul de Stat pentru Invenții și Mărci.</w:t>
            </w:r>
          </w:p>
          <w:p w14:paraId="42700956" w14:textId="0727BC6E" w:rsidR="004A14BA" w:rsidRDefault="004A14BA" w:rsidP="004A14BA">
            <w:pPr>
              <w:rPr>
                <w:rFonts w:ascii="Arial" w:hAnsi="Arial" w:cs="Arial"/>
              </w:rPr>
            </w:pPr>
          </w:p>
          <w:p w14:paraId="1A746E7A" w14:textId="7FBEFFBB" w:rsidR="00F9580D" w:rsidRDefault="00F9580D" w:rsidP="004A14BA">
            <w:pPr>
              <w:rPr>
                <w:rFonts w:ascii="Arial" w:hAnsi="Arial" w:cs="Arial"/>
              </w:rPr>
            </w:pPr>
          </w:p>
          <w:p w14:paraId="5D6598BA" w14:textId="1DA0F1B6" w:rsidR="00F9580D" w:rsidRDefault="00F9580D" w:rsidP="004A14BA">
            <w:pPr>
              <w:rPr>
                <w:rFonts w:ascii="Arial" w:hAnsi="Arial" w:cs="Arial"/>
              </w:rPr>
            </w:pPr>
          </w:p>
          <w:p w14:paraId="42659A4D" w14:textId="4EDD44E1" w:rsidR="00F9580D" w:rsidRDefault="00F9580D" w:rsidP="004A14BA">
            <w:pPr>
              <w:rPr>
                <w:rFonts w:ascii="Arial" w:hAnsi="Arial" w:cs="Arial"/>
              </w:rPr>
            </w:pPr>
          </w:p>
          <w:p w14:paraId="19A83B77" w14:textId="65FE01E5" w:rsidR="00F9580D" w:rsidRDefault="00F9580D" w:rsidP="004A14BA">
            <w:pPr>
              <w:rPr>
                <w:rFonts w:ascii="Arial" w:hAnsi="Arial" w:cs="Arial"/>
              </w:rPr>
            </w:pPr>
          </w:p>
          <w:p w14:paraId="5C9B9AD6" w14:textId="588FEC1E" w:rsidR="00F9580D" w:rsidRDefault="00F9580D" w:rsidP="004A14BA">
            <w:pPr>
              <w:rPr>
                <w:rFonts w:ascii="Arial" w:hAnsi="Arial" w:cs="Arial"/>
              </w:rPr>
            </w:pPr>
          </w:p>
          <w:p w14:paraId="246215B7" w14:textId="61E7C6A6" w:rsidR="00F9580D" w:rsidRDefault="00F9580D" w:rsidP="004A14BA">
            <w:pPr>
              <w:rPr>
                <w:rFonts w:ascii="Arial" w:hAnsi="Arial" w:cs="Arial"/>
              </w:rPr>
            </w:pPr>
          </w:p>
          <w:p w14:paraId="13BCBEDA" w14:textId="4AF25DED" w:rsidR="00F9580D" w:rsidRDefault="00F9580D" w:rsidP="004A14BA">
            <w:pPr>
              <w:rPr>
                <w:rFonts w:ascii="Arial" w:hAnsi="Arial" w:cs="Arial"/>
              </w:rPr>
            </w:pPr>
          </w:p>
          <w:p w14:paraId="4F0A37CC" w14:textId="560B59C3" w:rsidR="00F9580D" w:rsidRDefault="00F9580D" w:rsidP="004A14BA">
            <w:pPr>
              <w:rPr>
                <w:rFonts w:ascii="Arial" w:hAnsi="Arial" w:cs="Arial"/>
              </w:rPr>
            </w:pPr>
          </w:p>
          <w:p w14:paraId="0C7F60B7" w14:textId="0DADFBEA" w:rsidR="00F9580D" w:rsidRDefault="00F9580D" w:rsidP="004A14BA">
            <w:pPr>
              <w:rPr>
                <w:rFonts w:ascii="Arial" w:hAnsi="Arial" w:cs="Arial"/>
              </w:rPr>
            </w:pPr>
          </w:p>
          <w:p w14:paraId="66A5F2A8" w14:textId="77777777" w:rsidR="00F9580D" w:rsidRDefault="00F9580D" w:rsidP="004A14BA">
            <w:pPr>
              <w:rPr>
                <w:rFonts w:ascii="Arial" w:hAnsi="Arial" w:cs="Arial"/>
              </w:rPr>
            </w:pPr>
          </w:p>
          <w:p w14:paraId="2544A92D" w14:textId="38BED28C" w:rsidR="00482603" w:rsidRPr="00590289" w:rsidRDefault="00482603" w:rsidP="003A13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4C894" w14:textId="6C1AC0EA" w:rsidR="004A14BA" w:rsidRDefault="004A14BA" w:rsidP="003A13B6"/>
    <w:p w14:paraId="5967B7E2" w14:textId="77777777" w:rsidR="004A14BA" w:rsidRDefault="004A14BA">
      <w:pPr>
        <w:widowControl/>
        <w:autoSpaceDE/>
        <w:autoSpaceDN/>
      </w:pPr>
      <w:r>
        <w:br w:type="page"/>
      </w:r>
    </w:p>
    <w:p w14:paraId="32D9E45E" w14:textId="77777777" w:rsidR="0086095A" w:rsidRDefault="0086095A" w:rsidP="003A13B6"/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5"/>
        <w:gridCol w:w="146"/>
        <w:gridCol w:w="425"/>
        <w:gridCol w:w="850"/>
        <w:gridCol w:w="426"/>
        <w:gridCol w:w="992"/>
        <w:gridCol w:w="425"/>
        <w:gridCol w:w="1134"/>
        <w:gridCol w:w="144"/>
        <w:gridCol w:w="281"/>
        <w:gridCol w:w="851"/>
        <w:gridCol w:w="425"/>
        <w:gridCol w:w="992"/>
      </w:tblGrid>
      <w:tr w:rsidR="003A13B6" w:rsidRPr="003A13B6" w14:paraId="36427637" w14:textId="77777777" w:rsidTr="003A13B6">
        <w:trPr>
          <w:gridAfter w:val="4"/>
          <w:wAfter w:w="2549" w:type="dxa"/>
          <w:cantSplit/>
        </w:trPr>
        <w:tc>
          <w:tcPr>
            <w:tcW w:w="7657" w:type="dxa"/>
            <w:gridSpan w:val="9"/>
          </w:tcPr>
          <w:p w14:paraId="264B6A87" w14:textId="77777777" w:rsidR="003A13B6" w:rsidRPr="003A13B6" w:rsidRDefault="003A13B6" w:rsidP="003A13B6">
            <w:pPr>
              <w:pStyle w:val="CVNormal-FirstLine"/>
              <w:spacing w:before="0"/>
              <w:ind w:left="0" w:hanging="645"/>
            </w:pPr>
          </w:p>
        </w:tc>
      </w:tr>
      <w:tr w:rsidR="003A13B6" w:rsidRPr="003A13B6" w14:paraId="41A8259C" w14:textId="77777777" w:rsidTr="0050259C">
        <w:trPr>
          <w:cantSplit/>
          <w:trHeight w:val="153"/>
        </w:trPr>
        <w:tc>
          <w:tcPr>
            <w:tcW w:w="3115" w:type="dxa"/>
            <w:tcBorders>
              <w:right w:val="single" w:sz="1" w:space="0" w:color="000000"/>
            </w:tcBorders>
          </w:tcPr>
          <w:p w14:paraId="2EBDE629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463385FD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</w:tr>
      <w:tr w:rsidR="003A13B6" w:rsidRPr="003A13B6" w14:paraId="6EFE20F8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AB79E52" w14:textId="77777777" w:rsidR="003A13B6" w:rsidRPr="003A13B6" w:rsidRDefault="003A13B6" w:rsidP="003A13B6">
            <w:pPr>
              <w:pStyle w:val="CVHeading2-FirstLine"/>
              <w:spacing w:before="0"/>
              <w:ind w:left="0" w:hanging="645"/>
            </w:pPr>
            <w:r w:rsidRPr="003A13B6">
              <w:t>Limba(i) maternă(e)</w:t>
            </w:r>
          </w:p>
        </w:tc>
        <w:tc>
          <w:tcPr>
            <w:tcW w:w="7091" w:type="dxa"/>
            <w:gridSpan w:val="12"/>
          </w:tcPr>
          <w:p w14:paraId="2141A906" w14:textId="77777777" w:rsidR="003A13B6" w:rsidRPr="003A13B6" w:rsidRDefault="003A13B6" w:rsidP="003A13B6">
            <w:pPr>
              <w:pStyle w:val="CVMedium-FirstLine"/>
              <w:spacing w:before="0"/>
              <w:ind w:left="143"/>
              <w:rPr>
                <w:b w:val="0"/>
                <w:sz w:val="20"/>
              </w:rPr>
            </w:pPr>
            <w:r w:rsidRPr="003A13B6">
              <w:rPr>
                <w:sz w:val="20"/>
              </w:rPr>
              <w:t>ROMÂNĂ</w:t>
            </w:r>
          </w:p>
        </w:tc>
      </w:tr>
      <w:tr w:rsidR="003A13B6" w:rsidRPr="003A13B6" w14:paraId="1B15F1C0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643C979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1194F8B5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3A13B6" w14:paraId="41F12D65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3E81CDB" w14:textId="77777777" w:rsidR="003A13B6" w:rsidRPr="003A13B6" w:rsidRDefault="003A13B6" w:rsidP="003A13B6">
            <w:pPr>
              <w:pStyle w:val="CVHeading2-FirstLine"/>
              <w:spacing w:before="0"/>
              <w:ind w:left="0" w:hanging="645"/>
              <w:rPr>
                <w:szCs w:val="22"/>
              </w:rPr>
            </w:pPr>
            <w:r w:rsidRPr="003A13B6">
              <w:t xml:space="preserve">Limba(i) străină(e) </w:t>
            </w:r>
            <w:r w:rsidRPr="003A13B6">
              <w:rPr>
                <w:szCs w:val="22"/>
              </w:rPr>
              <w:t>cunoscută(e)</w:t>
            </w:r>
          </w:p>
        </w:tc>
        <w:tc>
          <w:tcPr>
            <w:tcW w:w="7091" w:type="dxa"/>
            <w:gridSpan w:val="12"/>
          </w:tcPr>
          <w:p w14:paraId="6AA7C9AF" w14:textId="77777777" w:rsidR="003A13B6" w:rsidRPr="003A13B6" w:rsidRDefault="003A13B6" w:rsidP="003A13B6">
            <w:pPr>
              <w:pStyle w:val="CVMedium-FirstLine"/>
              <w:spacing w:before="0"/>
              <w:ind w:left="143"/>
            </w:pPr>
            <w:r w:rsidRPr="003A13B6">
              <w:t>ENGLEZĂ, FRANCEZĂ, ITALIANĂ</w:t>
            </w:r>
          </w:p>
        </w:tc>
      </w:tr>
      <w:tr w:rsidR="003A13B6" w:rsidRPr="003A13B6" w14:paraId="47B1F1F5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C6747F8" w14:textId="77777777" w:rsidR="003A13B6" w:rsidRPr="003A13B6" w:rsidRDefault="003A13B6" w:rsidP="003A13B6">
            <w:pPr>
              <w:pStyle w:val="CVHeading2"/>
              <w:ind w:left="0" w:hanging="645"/>
            </w:pPr>
            <w:r w:rsidRPr="003A13B6">
              <w:t>Autoevaluare</w:t>
            </w:r>
          </w:p>
        </w:tc>
        <w:tc>
          <w:tcPr>
            <w:tcW w:w="146" w:type="dxa"/>
          </w:tcPr>
          <w:p w14:paraId="0140CB7D" w14:textId="77777777" w:rsidR="003A13B6" w:rsidRPr="003A13B6" w:rsidRDefault="003A13B6" w:rsidP="003A13B6">
            <w:pPr>
              <w:pStyle w:val="CVNormal"/>
              <w:ind w:left="143"/>
            </w:pPr>
          </w:p>
        </w:tc>
        <w:tc>
          <w:tcPr>
            <w:tcW w:w="269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DCB3E72" w14:textId="77777777" w:rsidR="003A13B6" w:rsidRPr="003A13B6" w:rsidRDefault="003A13B6" w:rsidP="003A13B6">
            <w:pPr>
              <w:pStyle w:val="LevelAssessment-Heading1"/>
              <w:ind w:left="143"/>
              <w:rPr>
                <w:sz w:val="18"/>
                <w:szCs w:val="18"/>
              </w:rPr>
            </w:pPr>
            <w:r w:rsidRPr="003A13B6">
              <w:rPr>
                <w:sz w:val="18"/>
                <w:szCs w:val="18"/>
              </w:rPr>
              <w:t>Înţelegere</w:t>
            </w:r>
          </w:p>
        </w:tc>
        <w:tc>
          <w:tcPr>
            <w:tcW w:w="283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927728E" w14:textId="77777777" w:rsidR="003A13B6" w:rsidRPr="003A13B6" w:rsidRDefault="003A13B6" w:rsidP="003A13B6">
            <w:pPr>
              <w:pStyle w:val="LevelAssessment-Heading1"/>
              <w:ind w:left="143"/>
              <w:rPr>
                <w:sz w:val="18"/>
                <w:szCs w:val="18"/>
              </w:rPr>
            </w:pPr>
            <w:r w:rsidRPr="003A13B6">
              <w:rPr>
                <w:sz w:val="18"/>
                <w:szCs w:val="18"/>
              </w:rPr>
              <w:t>Vorbire</w:t>
            </w:r>
          </w:p>
        </w:tc>
        <w:tc>
          <w:tcPr>
            <w:tcW w:w="14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62A072" w14:textId="77777777" w:rsidR="003A13B6" w:rsidRPr="003A13B6" w:rsidRDefault="003A13B6" w:rsidP="003A13B6">
            <w:pPr>
              <w:pStyle w:val="LevelAssessment-Heading1"/>
              <w:ind w:left="143"/>
              <w:rPr>
                <w:sz w:val="18"/>
                <w:szCs w:val="18"/>
              </w:rPr>
            </w:pPr>
            <w:r w:rsidRPr="003A13B6">
              <w:rPr>
                <w:sz w:val="18"/>
                <w:szCs w:val="18"/>
              </w:rPr>
              <w:t>Scriere</w:t>
            </w:r>
          </w:p>
        </w:tc>
      </w:tr>
      <w:tr w:rsidR="003A13B6" w:rsidRPr="003A13B6" w14:paraId="389B395A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09C14DB" w14:textId="77777777" w:rsidR="003A13B6" w:rsidRPr="003A13B6" w:rsidRDefault="003A13B6" w:rsidP="003A13B6">
            <w:pPr>
              <w:pStyle w:val="CVHeadingLevel"/>
              <w:ind w:left="0" w:hanging="645"/>
            </w:pPr>
            <w:r w:rsidRPr="003A13B6">
              <w:t>Nivel european (*)</w:t>
            </w:r>
          </w:p>
        </w:tc>
        <w:tc>
          <w:tcPr>
            <w:tcW w:w="146" w:type="dxa"/>
          </w:tcPr>
          <w:p w14:paraId="4ED8C8A9" w14:textId="77777777" w:rsidR="003A13B6" w:rsidRPr="003A13B6" w:rsidRDefault="003A13B6" w:rsidP="003A13B6">
            <w:pPr>
              <w:pStyle w:val="CVNormal"/>
              <w:ind w:left="143"/>
            </w:pPr>
          </w:p>
        </w:tc>
        <w:tc>
          <w:tcPr>
            <w:tcW w:w="127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96D096" w14:textId="77777777" w:rsidR="003A13B6" w:rsidRPr="003A13B6" w:rsidRDefault="003A13B6" w:rsidP="003A13B6">
            <w:pPr>
              <w:pStyle w:val="LevelAssessment-Heading2"/>
              <w:ind w:left="143"/>
              <w:rPr>
                <w:szCs w:val="18"/>
                <w:lang w:val="ro-RO"/>
              </w:rPr>
            </w:pPr>
            <w:r w:rsidRPr="003A13B6">
              <w:rPr>
                <w:szCs w:val="18"/>
                <w:lang w:val="ro-RO"/>
              </w:rPr>
              <w:t>Ascultare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CCF87D" w14:textId="77777777" w:rsidR="003A13B6" w:rsidRPr="003A13B6" w:rsidRDefault="003A13B6" w:rsidP="003A13B6">
            <w:pPr>
              <w:pStyle w:val="LevelAssessment-Heading2"/>
              <w:ind w:left="143"/>
              <w:rPr>
                <w:szCs w:val="18"/>
                <w:lang w:val="ro-RO"/>
              </w:rPr>
            </w:pPr>
            <w:r w:rsidRPr="003A13B6">
              <w:rPr>
                <w:szCs w:val="18"/>
                <w:lang w:val="ro-RO"/>
              </w:rPr>
              <w:t>Citire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659FC3" w14:textId="77777777" w:rsidR="003A13B6" w:rsidRPr="003A13B6" w:rsidRDefault="003A13B6" w:rsidP="003A13B6">
            <w:pPr>
              <w:pStyle w:val="LevelAssessment-Heading2"/>
              <w:ind w:left="143"/>
              <w:rPr>
                <w:szCs w:val="18"/>
                <w:lang w:val="ro-RO"/>
              </w:rPr>
            </w:pPr>
            <w:r w:rsidRPr="003A13B6">
              <w:rPr>
                <w:szCs w:val="18"/>
                <w:lang w:val="ro-RO"/>
              </w:rPr>
              <w:t>Participare la conversaţie</w:t>
            </w:r>
          </w:p>
        </w:tc>
        <w:tc>
          <w:tcPr>
            <w:tcW w:w="127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4AED934" w14:textId="77777777" w:rsidR="003A13B6" w:rsidRPr="003A13B6" w:rsidRDefault="003A13B6" w:rsidP="003A13B6">
            <w:pPr>
              <w:pStyle w:val="LevelAssessment-Heading2"/>
              <w:ind w:left="143"/>
              <w:rPr>
                <w:szCs w:val="18"/>
                <w:lang w:val="ro-RO"/>
              </w:rPr>
            </w:pPr>
            <w:r w:rsidRPr="003A13B6">
              <w:rPr>
                <w:szCs w:val="18"/>
                <w:lang w:val="ro-RO"/>
              </w:rPr>
              <w:t>Discurs oral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CF5FCF" w14:textId="77777777" w:rsidR="003A13B6" w:rsidRPr="003A13B6" w:rsidRDefault="003A13B6" w:rsidP="003A13B6">
            <w:pPr>
              <w:pStyle w:val="BodyText"/>
              <w:ind w:left="143"/>
              <w:jc w:val="center"/>
              <w:rPr>
                <w:sz w:val="18"/>
                <w:szCs w:val="18"/>
              </w:rPr>
            </w:pPr>
            <w:r w:rsidRPr="003A13B6">
              <w:rPr>
                <w:sz w:val="18"/>
                <w:szCs w:val="18"/>
              </w:rPr>
              <w:t>Exprimare scrisă</w:t>
            </w:r>
          </w:p>
        </w:tc>
      </w:tr>
      <w:tr w:rsidR="003A13B6" w:rsidRPr="00B2539F" w14:paraId="43F4C1A0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5F41188" w14:textId="77777777" w:rsidR="003A13B6" w:rsidRPr="003A13B6" w:rsidRDefault="003A13B6" w:rsidP="003A13B6">
            <w:pPr>
              <w:pStyle w:val="CVHeadingLanguage"/>
              <w:ind w:left="0" w:hanging="645"/>
            </w:pPr>
            <w:r w:rsidRPr="003A13B6">
              <w:t>Limba ENGLEZĂ</w:t>
            </w:r>
          </w:p>
        </w:tc>
        <w:tc>
          <w:tcPr>
            <w:tcW w:w="146" w:type="dxa"/>
          </w:tcPr>
          <w:p w14:paraId="6F514E18" w14:textId="77777777" w:rsidR="003A13B6" w:rsidRPr="003A13B6" w:rsidRDefault="003A13B6" w:rsidP="003A13B6">
            <w:pPr>
              <w:pStyle w:val="CVNormal"/>
              <w:ind w:left="143"/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2DD7B2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B2</w:t>
            </w:r>
          </w:p>
        </w:tc>
        <w:tc>
          <w:tcPr>
            <w:tcW w:w="850" w:type="dxa"/>
            <w:tcBorders>
              <w:bottom w:val="single" w:sz="1" w:space="0" w:color="000000"/>
            </w:tcBorders>
            <w:vAlign w:val="center"/>
          </w:tcPr>
          <w:p w14:paraId="02B88D94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1C05EF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B2</w:t>
            </w:r>
          </w:p>
        </w:tc>
        <w:tc>
          <w:tcPr>
            <w:tcW w:w="992" w:type="dxa"/>
            <w:tcBorders>
              <w:bottom w:val="single" w:sz="1" w:space="0" w:color="000000"/>
            </w:tcBorders>
            <w:vAlign w:val="center"/>
          </w:tcPr>
          <w:p w14:paraId="371C913F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FCEC2F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B2</w:t>
            </w:r>
          </w:p>
        </w:tc>
        <w:tc>
          <w:tcPr>
            <w:tcW w:w="1134" w:type="dxa"/>
            <w:tcBorders>
              <w:bottom w:val="single" w:sz="1" w:space="0" w:color="000000"/>
            </w:tcBorders>
            <w:vAlign w:val="center"/>
          </w:tcPr>
          <w:p w14:paraId="4AFDC028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C1ACC1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B2</w:t>
            </w:r>
          </w:p>
        </w:tc>
        <w:tc>
          <w:tcPr>
            <w:tcW w:w="851" w:type="dxa"/>
            <w:tcBorders>
              <w:bottom w:val="single" w:sz="1" w:space="0" w:color="000000"/>
            </w:tcBorders>
            <w:vAlign w:val="center"/>
          </w:tcPr>
          <w:p w14:paraId="380D2302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04D4B9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B2</w:t>
            </w:r>
          </w:p>
        </w:tc>
        <w:tc>
          <w:tcPr>
            <w:tcW w:w="992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361A49C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</w:tr>
      <w:tr w:rsidR="003A13B6" w:rsidRPr="003A13B6" w14:paraId="3233734D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FB4DF82" w14:textId="77777777" w:rsidR="003A13B6" w:rsidRPr="003A13B6" w:rsidRDefault="003A13B6" w:rsidP="003A13B6">
            <w:pPr>
              <w:pStyle w:val="CVHeadingLanguage"/>
              <w:ind w:left="0" w:hanging="645"/>
            </w:pPr>
            <w:r w:rsidRPr="003A13B6">
              <w:t>Limba FRANCEZĂ</w:t>
            </w:r>
          </w:p>
        </w:tc>
        <w:tc>
          <w:tcPr>
            <w:tcW w:w="146" w:type="dxa"/>
          </w:tcPr>
          <w:p w14:paraId="78EF4388" w14:textId="77777777" w:rsidR="003A13B6" w:rsidRPr="003A13B6" w:rsidRDefault="003A13B6" w:rsidP="003A13B6">
            <w:pPr>
              <w:pStyle w:val="CVNormal"/>
              <w:ind w:left="143"/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FEB949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B1</w:t>
            </w:r>
          </w:p>
        </w:tc>
        <w:tc>
          <w:tcPr>
            <w:tcW w:w="850" w:type="dxa"/>
            <w:tcBorders>
              <w:bottom w:val="single" w:sz="1" w:space="0" w:color="000000"/>
            </w:tcBorders>
            <w:vAlign w:val="center"/>
          </w:tcPr>
          <w:p w14:paraId="0016E92F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FC6461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B2</w:t>
            </w:r>
          </w:p>
        </w:tc>
        <w:tc>
          <w:tcPr>
            <w:tcW w:w="992" w:type="dxa"/>
            <w:tcBorders>
              <w:bottom w:val="single" w:sz="1" w:space="0" w:color="000000"/>
            </w:tcBorders>
            <w:vAlign w:val="center"/>
          </w:tcPr>
          <w:p w14:paraId="32A38879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B76A09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B1</w:t>
            </w:r>
          </w:p>
        </w:tc>
        <w:tc>
          <w:tcPr>
            <w:tcW w:w="1134" w:type="dxa"/>
            <w:tcBorders>
              <w:bottom w:val="single" w:sz="1" w:space="0" w:color="000000"/>
            </w:tcBorders>
            <w:vAlign w:val="center"/>
          </w:tcPr>
          <w:p w14:paraId="056BA800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18BB7B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B1</w:t>
            </w:r>
          </w:p>
        </w:tc>
        <w:tc>
          <w:tcPr>
            <w:tcW w:w="851" w:type="dxa"/>
            <w:tcBorders>
              <w:bottom w:val="single" w:sz="1" w:space="0" w:color="000000"/>
            </w:tcBorders>
            <w:vAlign w:val="center"/>
          </w:tcPr>
          <w:p w14:paraId="65DD08FD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AED1A9" w14:textId="77777777" w:rsidR="003A13B6" w:rsidRPr="003A13B6" w:rsidRDefault="003A13B6" w:rsidP="003A13B6">
            <w:pPr>
              <w:pStyle w:val="LevelAssessment-Code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B1</w:t>
            </w:r>
          </w:p>
        </w:tc>
        <w:tc>
          <w:tcPr>
            <w:tcW w:w="992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AE34FC" w14:textId="77777777" w:rsidR="003A13B6" w:rsidRPr="003A13B6" w:rsidRDefault="003A13B6" w:rsidP="003A13B6">
            <w:pPr>
              <w:pStyle w:val="LevelAssessment-Description"/>
              <w:ind w:left="143"/>
              <w:rPr>
                <w:szCs w:val="18"/>
              </w:rPr>
            </w:pPr>
            <w:r w:rsidRPr="003A13B6">
              <w:rPr>
                <w:szCs w:val="18"/>
              </w:rPr>
              <w:t>Utilizator independent</w:t>
            </w:r>
          </w:p>
        </w:tc>
      </w:tr>
      <w:tr w:rsidR="003A13B6" w:rsidRPr="003A13B6" w14:paraId="6AD2347C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ADB1CF2" w14:textId="77777777" w:rsidR="003A13B6" w:rsidRPr="003A13B6" w:rsidRDefault="003A13B6" w:rsidP="003A13B6">
            <w:pPr>
              <w:pStyle w:val="CVNormal"/>
              <w:ind w:left="0" w:hanging="645"/>
            </w:pPr>
          </w:p>
        </w:tc>
        <w:tc>
          <w:tcPr>
            <w:tcW w:w="7091" w:type="dxa"/>
            <w:gridSpan w:val="12"/>
            <w:tcMar>
              <w:top w:w="0" w:type="dxa"/>
              <w:bottom w:w="113" w:type="dxa"/>
            </w:tcMar>
          </w:tcPr>
          <w:p w14:paraId="42F27729" w14:textId="77777777" w:rsidR="003A13B6" w:rsidRPr="003A13B6" w:rsidRDefault="003A13B6" w:rsidP="003A13B6">
            <w:pPr>
              <w:pStyle w:val="LevelAssessment-Note"/>
              <w:ind w:left="143"/>
            </w:pPr>
            <w:r w:rsidRPr="003A13B6">
              <w:t>(*) Nivelul Cadrului European Comun de Referinţă Pentru Limbi Străine</w:t>
            </w:r>
          </w:p>
        </w:tc>
      </w:tr>
      <w:tr w:rsidR="003A13B6" w:rsidRPr="003A13B6" w14:paraId="28794E15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D347C06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0186B924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3A13B6" w14:paraId="11FC1CE8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0B5315A" w14:textId="6A88CC0D" w:rsidR="003A13B6" w:rsidRPr="003A13B6" w:rsidRDefault="003A13B6" w:rsidP="003A13B6">
            <w:pPr>
              <w:pStyle w:val="CVHeading2-FirstLine"/>
              <w:spacing w:before="0"/>
              <w:ind w:left="0" w:hanging="645"/>
            </w:pPr>
          </w:p>
        </w:tc>
        <w:tc>
          <w:tcPr>
            <w:tcW w:w="7091" w:type="dxa"/>
            <w:gridSpan w:val="12"/>
          </w:tcPr>
          <w:p w14:paraId="5233381A" w14:textId="77777777" w:rsidR="003A13B6" w:rsidRPr="003A13B6" w:rsidRDefault="003A13B6" w:rsidP="003A13B6">
            <w:pPr>
              <w:pStyle w:val="CVNormal"/>
              <w:ind w:left="143"/>
            </w:pPr>
          </w:p>
        </w:tc>
      </w:tr>
      <w:tr w:rsidR="003A13B6" w:rsidRPr="003A13B6" w14:paraId="36D1373C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FEDB37F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2D0BBFFE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3A13B6" w14:paraId="145DE9F6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64A26F2" w14:textId="77777777" w:rsidR="003A13B6" w:rsidRDefault="006D541C" w:rsidP="006D541C">
            <w:pPr>
              <w:pStyle w:val="CVHeading2-FirstLine"/>
              <w:spacing w:before="0"/>
              <w:ind w:left="142"/>
            </w:pPr>
            <w:r>
              <w:t xml:space="preserve">Competențe </w:t>
            </w:r>
            <w:r w:rsidR="003A13B6" w:rsidRPr="003A13B6">
              <w:t>şi aptitudini organizatorice</w:t>
            </w:r>
          </w:p>
          <w:p w14:paraId="44F5D367" w14:textId="77777777" w:rsidR="00632658" w:rsidRDefault="00632658" w:rsidP="00632658">
            <w:pPr>
              <w:pStyle w:val="CVHeading2"/>
            </w:pPr>
          </w:p>
          <w:p w14:paraId="36DFFB6F" w14:textId="77777777" w:rsidR="00632658" w:rsidRDefault="00632658" w:rsidP="00632658">
            <w:pPr>
              <w:rPr>
                <w:lang w:eastAsia="ar-SA"/>
              </w:rPr>
            </w:pPr>
          </w:p>
          <w:p w14:paraId="097F3CE9" w14:textId="77777777" w:rsidR="00632658" w:rsidRDefault="00632658" w:rsidP="00632658">
            <w:pPr>
              <w:rPr>
                <w:lang w:eastAsia="ar-SA"/>
              </w:rPr>
            </w:pPr>
          </w:p>
          <w:p w14:paraId="37347FB7" w14:textId="77777777" w:rsidR="00632658" w:rsidRDefault="00632658" w:rsidP="00632658">
            <w:pPr>
              <w:rPr>
                <w:lang w:eastAsia="ar-SA"/>
              </w:rPr>
            </w:pPr>
          </w:p>
          <w:p w14:paraId="4E587D9D" w14:textId="77777777" w:rsidR="00632658" w:rsidRDefault="00632658" w:rsidP="00632658">
            <w:pPr>
              <w:rPr>
                <w:lang w:eastAsia="ar-SA"/>
              </w:rPr>
            </w:pPr>
          </w:p>
          <w:p w14:paraId="7C003EA9" w14:textId="77777777" w:rsidR="00632658" w:rsidRDefault="00632658" w:rsidP="00632658">
            <w:pPr>
              <w:rPr>
                <w:lang w:eastAsia="ar-SA"/>
              </w:rPr>
            </w:pPr>
          </w:p>
          <w:p w14:paraId="721F6DEF" w14:textId="77777777" w:rsidR="00632658" w:rsidRDefault="00632658" w:rsidP="00632658">
            <w:pPr>
              <w:rPr>
                <w:lang w:eastAsia="ar-SA"/>
              </w:rPr>
            </w:pPr>
          </w:p>
          <w:p w14:paraId="58BC6555" w14:textId="77777777" w:rsidR="00632658" w:rsidRDefault="00632658" w:rsidP="00632658">
            <w:pPr>
              <w:rPr>
                <w:lang w:eastAsia="ar-SA"/>
              </w:rPr>
            </w:pPr>
          </w:p>
          <w:p w14:paraId="29F0BC4B" w14:textId="77777777" w:rsidR="00690964" w:rsidRDefault="00690964" w:rsidP="00632658">
            <w:pPr>
              <w:ind w:right="135"/>
              <w:jc w:val="right"/>
              <w:rPr>
                <w:lang w:eastAsia="ar-SA"/>
              </w:rPr>
            </w:pPr>
          </w:p>
          <w:p w14:paraId="708351C2" w14:textId="77777777" w:rsidR="00690964" w:rsidRDefault="00690964" w:rsidP="00632658">
            <w:pPr>
              <w:ind w:right="135"/>
              <w:jc w:val="right"/>
              <w:rPr>
                <w:lang w:eastAsia="ar-SA"/>
              </w:rPr>
            </w:pPr>
          </w:p>
          <w:p w14:paraId="25F5EA5F" w14:textId="77777777" w:rsidR="00690964" w:rsidRDefault="00690964" w:rsidP="00632658">
            <w:pPr>
              <w:ind w:right="135"/>
              <w:jc w:val="right"/>
              <w:rPr>
                <w:lang w:eastAsia="ar-SA"/>
              </w:rPr>
            </w:pPr>
          </w:p>
          <w:p w14:paraId="402B193F" w14:textId="77777777" w:rsidR="00690964" w:rsidRDefault="00690964" w:rsidP="00632658">
            <w:pPr>
              <w:ind w:right="135"/>
              <w:jc w:val="right"/>
              <w:rPr>
                <w:lang w:eastAsia="ar-SA"/>
              </w:rPr>
            </w:pPr>
          </w:p>
          <w:p w14:paraId="1A52C236" w14:textId="77777777" w:rsidR="00690964" w:rsidRDefault="00690964" w:rsidP="00632658">
            <w:pPr>
              <w:ind w:right="135"/>
              <w:jc w:val="right"/>
              <w:rPr>
                <w:lang w:eastAsia="ar-SA"/>
              </w:rPr>
            </w:pPr>
          </w:p>
          <w:p w14:paraId="1340C8F9" w14:textId="507457A2" w:rsidR="00632658" w:rsidRPr="00632658" w:rsidRDefault="00632658" w:rsidP="00632658">
            <w:pPr>
              <w:ind w:right="135"/>
              <w:jc w:val="right"/>
              <w:rPr>
                <w:lang w:eastAsia="ar-SA"/>
              </w:rPr>
            </w:pPr>
            <w:r>
              <w:rPr>
                <w:lang w:eastAsia="ar-SA"/>
              </w:rPr>
              <w:t>Premii</w:t>
            </w:r>
          </w:p>
        </w:tc>
        <w:tc>
          <w:tcPr>
            <w:tcW w:w="7091" w:type="dxa"/>
            <w:gridSpan w:val="12"/>
          </w:tcPr>
          <w:p w14:paraId="6153E20C" w14:textId="76C8CBB9" w:rsidR="003A13B6" w:rsidRDefault="006D541C" w:rsidP="003A13B6">
            <w:pPr>
              <w:pStyle w:val="CVNormal"/>
              <w:ind w:left="143"/>
            </w:pPr>
            <w:r w:rsidRPr="006D541C">
              <w:rPr>
                <w:b/>
                <w:bCs/>
              </w:rPr>
              <w:t>Membru</w:t>
            </w:r>
            <w:r>
              <w:t xml:space="preserve"> în Consiliul Facultății de Medicină Dentară Timișoara ales prin votul departamentului și al universității</w:t>
            </w:r>
            <w:r w:rsidR="00690964">
              <w:t>,</w:t>
            </w:r>
            <w:r>
              <w:t xml:space="preserve"> 2012-2020</w:t>
            </w:r>
            <w:r w:rsidR="00690964">
              <w:t>.</w:t>
            </w:r>
          </w:p>
          <w:p w14:paraId="1533A56A" w14:textId="1D76EF58" w:rsidR="006D541C" w:rsidRDefault="006D541C" w:rsidP="003A13B6">
            <w:pPr>
              <w:pStyle w:val="CVNormal"/>
              <w:ind w:left="143"/>
            </w:pPr>
            <w:r w:rsidRPr="006D541C">
              <w:rPr>
                <w:b/>
                <w:bCs/>
              </w:rPr>
              <w:t>Membru</w:t>
            </w:r>
            <w:r>
              <w:t xml:space="preserve"> în Consiliul Facultății de Medicină Dentară Timișoara ales prin votul departamentului și al universității</w:t>
            </w:r>
            <w:r w:rsidR="00690964">
              <w:t>,</w:t>
            </w:r>
            <w:r>
              <w:t xml:space="preserve"> 2024-2029</w:t>
            </w:r>
            <w:r w:rsidR="00690964">
              <w:t>.</w:t>
            </w:r>
          </w:p>
          <w:p w14:paraId="140EC4C3" w14:textId="57469527" w:rsidR="006D541C" w:rsidRDefault="006D541C" w:rsidP="003A13B6">
            <w:pPr>
              <w:pStyle w:val="CVNormal"/>
              <w:ind w:left="143"/>
            </w:pPr>
            <w:r w:rsidRPr="0018666F">
              <w:rPr>
                <w:b/>
                <w:bCs/>
              </w:rPr>
              <w:t>Membru</w:t>
            </w:r>
            <w:r w:rsidR="0018666F" w:rsidRPr="0018666F">
              <w:t xml:space="preserve"> în Consiliul teritorial al Colegiului Medicilor Stomatologi Timiș</w:t>
            </w:r>
            <w:r w:rsidR="00690964">
              <w:t>,</w:t>
            </w:r>
            <w:r w:rsidR="0018666F" w:rsidRPr="0018666F">
              <w:t xml:space="preserve"> 2006 – 2016</w:t>
            </w:r>
            <w:r w:rsidR="00690964">
              <w:t>.</w:t>
            </w:r>
          </w:p>
          <w:p w14:paraId="49D4E07E" w14:textId="0FAE5F3F" w:rsidR="00690964" w:rsidRPr="0018666F" w:rsidRDefault="00690964" w:rsidP="003A13B6">
            <w:pPr>
              <w:pStyle w:val="CVNormal"/>
              <w:ind w:left="143"/>
            </w:pPr>
            <w:r w:rsidRPr="00690964">
              <w:rPr>
                <w:b/>
                <w:bCs/>
              </w:rPr>
              <w:t>Membru</w:t>
            </w:r>
            <w:r w:rsidRPr="005C66EB">
              <w:t xml:space="preserve"> în Consiliul Departamentului </w:t>
            </w:r>
            <w:r>
              <w:t>II</w:t>
            </w:r>
            <w:r w:rsidRPr="00C57332">
              <w:t xml:space="preserve"> din cadrul Facultăţii de Medicină Dentară</w:t>
            </w:r>
            <w:r w:rsidRPr="00B2539F">
              <w:t xml:space="preserve"> Timişoara</w:t>
            </w:r>
            <w:r>
              <w:t>,  2012-2016</w:t>
            </w:r>
            <w:r w:rsidRPr="00B2539F">
              <w:t>.</w:t>
            </w:r>
          </w:p>
          <w:p w14:paraId="76AD003D" w14:textId="318CB914" w:rsidR="0018666F" w:rsidRPr="0018666F" w:rsidRDefault="0018666F" w:rsidP="003A13B6">
            <w:pPr>
              <w:pStyle w:val="CVNormal"/>
              <w:ind w:left="143"/>
            </w:pPr>
            <w:r w:rsidRPr="0018666F">
              <w:rPr>
                <w:b/>
                <w:bCs/>
              </w:rPr>
              <w:t>Membru</w:t>
            </w:r>
            <w:r w:rsidRPr="0018666F">
              <w:t xml:space="preserve"> al Comisiei de Disciplină al Colegiului Medicilor Stomatologi Timiș</w:t>
            </w:r>
            <w:r w:rsidR="00690964">
              <w:t>,</w:t>
            </w:r>
            <w:r w:rsidRPr="0018666F">
              <w:t xml:space="preserve"> 2016 – 2020</w:t>
            </w:r>
            <w:r w:rsidR="00690964">
              <w:t>.</w:t>
            </w:r>
          </w:p>
          <w:p w14:paraId="5F14DCFA" w14:textId="7F7B2022" w:rsidR="0018666F" w:rsidRPr="0018666F" w:rsidRDefault="0018666F" w:rsidP="0018666F">
            <w:pPr>
              <w:pStyle w:val="CVNormal"/>
              <w:ind w:left="143"/>
            </w:pPr>
            <w:r w:rsidRPr="0018666F">
              <w:rPr>
                <w:b/>
                <w:bCs/>
              </w:rPr>
              <w:t>Membru</w:t>
            </w:r>
            <w:r w:rsidRPr="0018666F">
              <w:t xml:space="preserve"> în Consiliul teritorial al Colegiului Medicilor Stomatologi Timiș</w:t>
            </w:r>
            <w:r w:rsidR="00690964">
              <w:t>,</w:t>
            </w:r>
            <w:r w:rsidRPr="0018666F">
              <w:t xml:space="preserve"> 2020 – 2023</w:t>
            </w:r>
            <w:r w:rsidR="00690964">
              <w:t>.</w:t>
            </w:r>
          </w:p>
          <w:p w14:paraId="22038D66" w14:textId="2C060F06" w:rsidR="0018666F" w:rsidRPr="0018666F" w:rsidRDefault="0018666F" w:rsidP="0018666F">
            <w:pPr>
              <w:pStyle w:val="CVNormal"/>
              <w:ind w:left="143"/>
            </w:pPr>
            <w:r w:rsidRPr="0018666F">
              <w:rPr>
                <w:b/>
                <w:bCs/>
              </w:rPr>
              <w:t>Membru</w:t>
            </w:r>
            <w:r w:rsidRPr="0018666F">
              <w:t xml:space="preserve"> în Consiliul teritorial al Colegiului Medicilor Stomatologi Timiș</w:t>
            </w:r>
            <w:r w:rsidR="00690964">
              <w:t>,</w:t>
            </w:r>
            <w:r w:rsidRPr="0018666F">
              <w:t xml:space="preserve"> 2024 – 2028</w:t>
            </w:r>
            <w:r w:rsidR="00690964">
              <w:t>.</w:t>
            </w:r>
          </w:p>
          <w:p w14:paraId="2F7120C9" w14:textId="1C7E1082" w:rsidR="0018666F" w:rsidRDefault="001B7606" w:rsidP="0018666F">
            <w:pPr>
              <w:pStyle w:val="CVNormal"/>
              <w:ind w:left="143"/>
            </w:pPr>
            <w:r>
              <w:rPr>
                <w:b/>
                <w:bCs/>
              </w:rPr>
              <w:t xml:space="preserve">Membru </w:t>
            </w:r>
            <w:r>
              <w:t>în Comitetul Științific al Universității de Medicină și Farmacie ”Victor Babeș” din Timișoara</w:t>
            </w:r>
            <w:r w:rsidR="00690964">
              <w:t>,</w:t>
            </w:r>
            <w:r>
              <w:t xml:space="preserve"> 2020-2024</w:t>
            </w:r>
            <w:r w:rsidR="00690964">
              <w:t>.</w:t>
            </w:r>
          </w:p>
          <w:p w14:paraId="2B4C17E1" w14:textId="213CE59C" w:rsidR="00690964" w:rsidRPr="001B7606" w:rsidRDefault="00690964" w:rsidP="0018666F">
            <w:pPr>
              <w:pStyle w:val="CVNormal"/>
              <w:ind w:left="143"/>
            </w:pPr>
            <w:r w:rsidRPr="00690964">
              <w:rPr>
                <w:b/>
                <w:bCs/>
              </w:rPr>
              <w:t>Membru</w:t>
            </w:r>
            <w:r>
              <w:t xml:space="preserve"> în comisii de examen de specialitate de Chirurgie Dento-Alveolară și de Chirurgie Maxilo-Facială</w:t>
            </w:r>
          </w:p>
          <w:p w14:paraId="688E05A6" w14:textId="77777777" w:rsidR="0018666F" w:rsidRDefault="0018666F" w:rsidP="003A13B6">
            <w:pPr>
              <w:pStyle w:val="CVNormal"/>
              <w:ind w:left="143"/>
            </w:pPr>
          </w:p>
          <w:p w14:paraId="71EBDD68" w14:textId="77777777" w:rsidR="00690964" w:rsidRDefault="00690964" w:rsidP="003A13B6">
            <w:pPr>
              <w:pStyle w:val="CVNormal"/>
              <w:ind w:left="143"/>
            </w:pPr>
          </w:p>
          <w:p w14:paraId="37BF910C" w14:textId="78E485BF" w:rsidR="00632658" w:rsidRDefault="00632658" w:rsidP="003A13B6">
            <w:pPr>
              <w:pStyle w:val="CVNormal"/>
              <w:ind w:left="143"/>
            </w:pPr>
            <w:r>
              <w:t xml:space="preserve">„Mențiune” </w:t>
            </w:r>
            <w:r w:rsidRPr="00632658">
              <w:t>pentru merite deosebite pentru activitatea didactică în cadrul Universității de Medicină și Farmacie ”Victor Babeș” Timișoara, 2014</w:t>
            </w:r>
            <w:r>
              <w:t>.</w:t>
            </w:r>
          </w:p>
          <w:p w14:paraId="7C0839A6" w14:textId="77777777" w:rsidR="00632658" w:rsidRDefault="00632658" w:rsidP="003A13B6">
            <w:pPr>
              <w:pStyle w:val="CVNormal"/>
              <w:ind w:left="143"/>
            </w:pPr>
          </w:p>
          <w:p w14:paraId="1D9814F0" w14:textId="2D9C8918" w:rsidR="00632658" w:rsidRDefault="00632658" w:rsidP="003A13B6">
            <w:pPr>
              <w:pStyle w:val="CVNormal"/>
              <w:ind w:left="143"/>
            </w:pPr>
            <w:r w:rsidRPr="00632658">
              <w:t xml:space="preserve">Premiu </w:t>
            </w:r>
            <w:r>
              <w:t xml:space="preserve">al </w:t>
            </w:r>
            <w:r w:rsidRPr="00632658">
              <w:t>II</w:t>
            </w:r>
            <w:r>
              <w:t>-lea</w:t>
            </w:r>
            <w:r w:rsidRPr="00632658">
              <w:t xml:space="preserve"> pentru merite deosebite pentru activitatea didactică în cadrul Universității de Medicină și Farmacie ”Victor Babeș” Timișoara, 2015</w:t>
            </w:r>
            <w:r>
              <w:t>.</w:t>
            </w:r>
          </w:p>
          <w:p w14:paraId="2490F26D" w14:textId="77777777" w:rsidR="00632658" w:rsidRDefault="00632658" w:rsidP="003A13B6">
            <w:pPr>
              <w:pStyle w:val="CVNormal"/>
              <w:ind w:left="143"/>
            </w:pPr>
          </w:p>
          <w:p w14:paraId="350CC98B" w14:textId="55848240" w:rsidR="00632658" w:rsidRDefault="00632658" w:rsidP="003A13B6">
            <w:pPr>
              <w:pStyle w:val="CVNormal"/>
              <w:ind w:left="143"/>
            </w:pPr>
            <w:r>
              <w:t>Lucrare științifică premiată (în calitate de autor principal):</w:t>
            </w:r>
          </w:p>
          <w:p w14:paraId="376AB992" w14:textId="0409A5BE" w:rsidR="00632658" w:rsidRPr="003A13B6" w:rsidRDefault="00632658" w:rsidP="003A13B6">
            <w:pPr>
              <w:pStyle w:val="CVNormal"/>
              <w:ind w:left="143"/>
            </w:pPr>
            <w:r w:rsidRPr="00632658">
              <w:t xml:space="preserve">Talpos-Niculescu RM, Popa M, Rusu LC, Pricop MO, Nica LM, </w:t>
            </w:r>
            <w:r w:rsidRPr="00690964">
              <w:rPr>
                <w:b/>
                <w:bCs/>
              </w:rPr>
              <w:t>Talpos-Niculescu S</w:t>
            </w:r>
            <w:r w:rsidRPr="00632658">
              <w:t>. Conservative Approach in the Management of Large Periapical Cyst-Like Lesions. A Report of Two Cases. Medicina (Kaunas). 2021;57(5):497. Published 2021 May 14. doi:10.3390/medicina57050497</w:t>
            </w:r>
          </w:p>
        </w:tc>
      </w:tr>
      <w:tr w:rsidR="003A13B6" w:rsidRPr="003A13B6" w14:paraId="5D50F320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1E546A0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03D3542D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3A13B6" w14:paraId="72FC996B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58BF5FC" w14:textId="1D08F993" w:rsidR="003A13B6" w:rsidRPr="003A13B6" w:rsidRDefault="003A13B6" w:rsidP="003A13B6">
            <w:pPr>
              <w:pStyle w:val="CVHeading2-FirstLine"/>
              <w:spacing w:before="0"/>
              <w:ind w:left="0" w:hanging="645"/>
            </w:pPr>
          </w:p>
        </w:tc>
        <w:tc>
          <w:tcPr>
            <w:tcW w:w="7091" w:type="dxa"/>
            <w:gridSpan w:val="12"/>
          </w:tcPr>
          <w:p w14:paraId="6568727A" w14:textId="7C5B30A0" w:rsidR="003A13B6" w:rsidRPr="003A13B6" w:rsidRDefault="003A13B6" w:rsidP="0050259C">
            <w:pPr>
              <w:pStyle w:val="CVNormal"/>
            </w:pPr>
          </w:p>
        </w:tc>
      </w:tr>
      <w:tr w:rsidR="003A13B6" w:rsidRPr="003A13B6" w14:paraId="1C2D542A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F969BAD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2FDF14CA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715B3F" w14:paraId="35A4BAF5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2028D60" w14:textId="77777777" w:rsidR="003A13B6" w:rsidRPr="003A13B6" w:rsidRDefault="003A13B6" w:rsidP="003A13B6">
            <w:pPr>
              <w:pStyle w:val="CVHeading2-FirstLine"/>
              <w:spacing w:before="0"/>
              <w:ind w:left="0" w:hanging="645"/>
            </w:pPr>
            <w:r w:rsidRPr="003A13B6">
              <w:t>Competenţe şi aptitudini de utilizare a calculatorului</w:t>
            </w:r>
          </w:p>
        </w:tc>
        <w:tc>
          <w:tcPr>
            <w:tcW w:w="7091" w:type="dxa"/>
            <w:gridSpan w:val="12"/>
          </w:tcPr>
          <w:p w14:paraId="06F6659C" w14:textId="4FC96768" w:rsidR="003A13B6" w:rsidRPr="00715B3F" w:rsidRDefault="006D541C" w:rsidP="003A13B6">
            <w:pPr>
              <w:pStyle w:val="CVNormal"/>
              <w:ind w:left="143"/>
            </w:pPr>
            <w:r>
              <w:t xml:space="preserve">Cunoștințe de operare în </w:t>
            </w:r>
            <w:r w:rsidR="003A13B6" w:rsidRPr="003A13B6">
              <w:t>PROGRAME DE EDITARE TEXT ŞI IMAGINI, INTERNET,</w:t>
            </w:r>
            <w:r w:rsidR="003A13B6">
              <w:t xml:space="preserve"> MICROSOFT OFFICE, COREL, ADOBE, KEYNOTE</w:t>
            </w:r>
            <w:r>
              <w:t>, Nemofab, 3Shape Trios.</w:t>
            </w:r>
          </w:p>
        </w:tc>
      </w:tr>
      <w:tr w:rsidR="003A13B6" w:rsidRPr="003A13B6" w14:paraId="223229C5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BA52612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59B22494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3A13B6" w14:paraId="1AD1141A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9792289" w14:textId="77777777" w:rsidR="003A13B6" w:rsidRPr="003A13B6" w:rsidRDefault="003A13B6" w:rsidP="003A13B6">
            <w:pPr>
              <w:pStyle w:val="CVHeading2-FirstLine"/>
              <w:spacing w:before="0"/>
              <w:ind w:left="0" w:hanging="645"/>
            </w:pPr>
            <w:r w:rsidRPr="003A13B6">
              <w:t>Competenţe şi aptitudini artistice</w:t>
            </w:r>
          </w:p>
        </w:tc>
        <w:tc>
          <w:tcPr>
            <w:tcW w:w="7091" w:type="dxa"/>
            <w:gridSpan w:val="12"/>
          </w:tcPr>
          <w:p w14:paraId="372ED5E9" w14:textId="77777777" w:rsidR="003A13B6" w:rsidRPr="003A13B6" w:rsidRDefault="003A13B6" w:rsidP="003A13B6">
            <w:pPr>
              <w:pStyle w:val="CVNormal"/>
              <w:ind w:left="143"/>
            </w:pPr>
            <w:r w:rsidRPr="003A13B6">
              <w:t>Instrument muzical (chitară).</w:t>
            </w:r>
          </w:p>
        </w:tc>
      </w:tr>
      <w:tr w:rsidR="003A13B6" w:rsidRPr="003A13B6" w14:paraId="799727FA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1FCF5B8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406B909A" w14:textId="77777777" w:rsidR="003A13B6" w:rsidRPr="003A13B6" w:rsidRDefault="003A13B6" w:rsidP="004A14BA">
            <w:pPr>
              <w:pStyle w:val="CVSpacer"/>
            </w:pPr>
          </w:p>
        </w:tc>
      </w:tr>
      <w:tr w:rsidR="003A13B6" w:rsidRPr="003A13B6" w14:paraId="77552D63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6E59F53" w14:textId="7C90E901" w:rsidR="003A13B6" w:rsidRPr="003A13B6" w:rsidRDefault="003A13B6" w:rsidP="00632658">
            <w:pPr>
              <w:pStyle w:val="CVHeading2-FirstLine"/>
              <w:spacing w:before="0"/>
              <w:ind w:left="0"/>
              <w:jc w:val="left"/>
            </w:pPr>
          </w:p>
        </w:tc>
        <w:tc>
          <w:tcPr>
            <w:tcW w:w="7091" w:type="dxa"/>
            <w:gridSpan w:val="12"/>
          </w:tcPr>
          <w:p w14:paraId="221E1696" w14:textId="459243D9" w:rsidR="003A13B6" w:rsidRPr="003A13B6" w:rsidRDefault="003A13B6" w:rsidP="004A14BA">
            <w:pPr>
              <w:pStyle w:val="CVNormal"/>
              <w:ind w:left="0"/>
            </w:pPr>
          </w:p>
        </w:tc>
      </w:tr>
      <w:tr w:rsidR="003A13B6" w:rsidRPr="003A13B6" w14:paraId="5145AB2B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9BB3850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3E6C0697" w14:textId="77777777" w:rsidR="003A13B6" w:rsidRPr="003A13B6" w:rsidRDefault="003A13B6" w:rsidP="003A13B6">
            <w:pPr>
              <w:pStyle w:val="CVSpacer"/>
              <w:ind w:left="143"/>
            </w:pPr>
          </w:p>
        </w:tc>
      </w:tr>
      <w:tr w:rsidR="003A13B6" w:rsidRPr="003A13B6" w14:paraId="27E0EDEB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8C46211" w14:textId="77777777" w:rsidR="003A13B6" w:rsidRPr="003A13B6" w:rsidRDefault="003A13B6" w:rsidP="003A13B6">
            <w:pPr>
              <w:pStyle w:val="CVHeading2-FirstLine"/>
              <w:spacing w:before="0"/>
              <w:ind w:left="0" w:hanging="645"/>
            </w:pPr>
            <w:r w:rsidRPr="003A13B6">
              <w:t>Permis(e) de conducere</w:t>
            </w:r>
          </w:p>
        </w:tc>
        <w:tc>
          <w:tcPr>
            <w:tcW w:w="7091" w:type="dxa"/>
            <w:gridSpan w:val="12"/>
          </w:tcPr>
          <w:p w14:paraId="20F31107" w14:textId="2B33E31F" w:rsidR="003A13B6" w:rsidRPr="003A13B6" w:rsidRDefault="003A13B6" w:rsidP="003A13B6">
            <w:pPr>
              <w:pStyle w:val="CVNormal"/>
              <w:ind w:left="143"/>
            </w:pPr>
            <w:r w:rsidRPr="003A13B6">
              <w:t>CATEGORIA B</w:t>
            </w:r>
            <w:r w:rsidR="001B7606">
              <w:t>, A</w:t>
            </w:r>
          </w:p>
        </w:tc>
      </w:tr>
      <w:tr w:rsidR="003A13B6" w:rsidRPr="003A13B6" w14:paraId="15708735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B1428EF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  <w:tc>
          <w:tcPr>
            <w:tcW w:w="7091" w:type="dxa"/>
            <w:gridSpan w:val="12"/>
          </w:tcPr>
          <w:p w14:paraId="4F734D7D" w14:textId="77777777" w:rsidR="003A13B6" w:rsidRPr="003A13B6" w:rsidRDefault="003A13B6" w:rsidP="003A13B6">
            <w:pPr>
              <w:pStyle w:val="CVSpacer"/>
              <w:ind w:left="0" w:hanging="645"/>
            </w:pPr>
          </w:p>
        </w:tc>
      </w:tr>
      <w:tr w:rsidR="003A13B6" w:rsidRPr="000D3C17" w14:paraId="2A972DE3" w14:textId="77777777" w:rsidTr="0050259C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8FFCB15" w14:textId="77777777" w:rsidR="003A13B6" w:rsidRPr="003A13B6" w:rsidRDefault="003A13B6" w:rsidP="003A13B6">
            <w:pPr>
              <w:pStyle w:val="CVHeading1"/>
              <w:spacing w:before="0"/>
              <w:ind w:left="0" w:hanging="645"/>
            </w:pPr>
            <w:r w:rsidRPr="003A13B6">
              <w:lastRenderedPageBreak/>
              <w:t>Informaţii suplimentare</w:t>
            </w:r>
          </w:p>
        </w:tc>
        <w:tc>
          <w:tcPr>
            <w:tcW w:w="7091" w:type="dxa"/>
            <w:gridSpan w:val="12"/>
          </w:tcPr>
          <w:p w14:paraId="281E9B67" w14:textId="77777777" w:rsidR="003A13B6" w:rsidRPr="003A13B6" w:rsidRDefault="003A13B6" w:rsidP="006D541C">
            <w:pPr>
              <w:tabs>
                <w:tab w:val="num" w:pos="1440"/>
              </w:tabs>
              <w:ind w:left="143"/>
              <w:jc w:val="both"/>
            </w:pPr>
            <w:r w:rsidRPr="003A13B6">
              <w:t>Membru în societăţi interne şi internaţionale:</w:t>
            </w:r>
          </w:p>
          <w:p w14:paraId="393C8FCA" w14:textId="77777777" w:rsidR="003A13B6" w:rsidRPr="003A13B6" w:rsidRDefault="003A13B6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jc w:val="both"/>
            </w:pPr>
            <w:r w:rsidRPr="003A13B6">
              <w:t>European Association for Cranio-Maxillofacial Surgery (EACMFS);</w:t>
            </w:r>
          </w:p>
          <w:p w14:paraId="63651C43" w14:textId="4FDF61DC" w:rsidR="003A13B6" w:rsidRDefault="003A13B6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jc w:val="both"/>
            </w:pPr>
            <w:r w:rsidRPr="003A13B6">
              <w:t>Societatea Română de Chirurgie Orală şi Maxilo-Facială;</w:t>
            </w:r>
          </w:p>
          <w:p w14:paraId="47BA1FEB" w14:textId="03B51D22" w:rsidR="00D7702B" w:rsidRPr="00D7702B" w:rsidRDefault="00D7702B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lang w:val="it-IT"/>
              </w:rPr>
            </w:pPr>
            <w:r w:rsidRPr="00B77146">
              <w:rPr>
                <w:lang w:val="it-IT"/>
              </w:rPr>
              <w:t>SRGM – Societatea Română de Genetică Medicală</w:t>
            </w:r>
          </w:p>
          <w:p w14:paraId="23FDD9D5" w14:textId="77777777" w:rsidR="003A13B6" w:rsidRPr="003A13B6" w:rsidRDefault="003A13B6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jc w:val="both"/>
            </w:pPr>
            <w:r w:rsidRPr="003A13B6">
              <w:t>Colegiul Medicilor Dentişti din România (din 2004, membru în Consiliul Judeţean şi membru în comisia profesională de chirurgie orală şi maxilo-facială);</w:t>
            </w:r>
          </w:p>
          <w:p w14:paraId="5C9A74FA" w14:textId="5935F550" w:rsidR="003A13B6" w:rsidRDefault="003A13B6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jc w:val="both"/>
            </w:pPr>
            <w:r w:rsidRPr="003A13B6">
              <w:t>Colegiul Medicilor din România.</w:t>
            </w:r>
          </w:p>
          <w:p w14:paraId="0610DEA6" w14:textId="7C8523F9" w:rsidR="00F73001" w:rsidRDefault="00F73001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jc w:val="both"/>
            </w:pPr>
            <w:r>
              <w:t>ITI International Team for Implantology</w:t>
            </w:r>
          </w:p>
          <w:p w14:paraId="74FB527F" w14:textId="77777777" w:rsidR="00D7702B" w:rsidRPr="00B77146" w:rsidRDefault="00D7702B" w:rsidP="00D7702B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lang w:val="it-IT"/>
              </w:rPr>
            </w:pPr>
            <w:r>
              <w:rPr>
                <w:lang w:val="it-IT"/>
              </w:rPr>
              <w:t>DDS – Digital Dentistry Society</w:t>
            </w:r>
          </w:p>
          <w:p w14:paraId="1AC1FDFF" w14:textId="5AFDA879" w:rsidR="00D7702B" w:rsidRPr="003A13B6" w:rsidRDefault="00D7702B" w:rsidP="00D7702B">
            <w:pPr>
              <w:pStyle w:val="ListParagraph"/>
              <w:widowControl/>
              <w:autoSpaceDE/>
              <w:autoSpaceDN/>
              <w:ind w:left="720"/>
              <w:jc w:val="both"/>
            </w:pPr>
          </w:p>
          <w:p w14:paraId="2C86884B" w14:textId="77777777" w:rsidR="003A13B6" w:rsidRPr="003A13B6" w:rsidRDefault="003A13B6" w:rsidP="006D541C">
            <w:pPr>
              <w:ind w:left="143"/>
              <w:jc w:val="both"/>
            </w:pPr>
          </w:p>
          <w:p w14:paraId="4027672F" w14:textId="77777777" w:rsidR="003A13B6" w:rsidRPr="003A13B6" w:rsidRDefault="003A13B6" w:rsidP="006D541C">
            <w:pPr>
              <w:ind w:left="143"/>
              <w:jc w:val="both"/>
              <w:rPr>
                <w:rFonts w:cs="Arial"/>
                <w:b/>
              </w:rPr>
            </w:pPr>
            <w:r w:rsidRPr="003A13B6">
              <w:rPr>
                <w:rFonts w:cs="Arial"/>
                <w:b/>
              </w:rPr>
              <w:t>Publicaţii:</w:t>
            </w:r>
          </w:p>
          <w:p w14:paraId="42AE49EB" w14:textId="3415CA4E" w:rsidR="003A13B6" w:rsidRPr="003A13B6" w:rsidRDefault="003A13B6" w:rsidP="006D541C">
            <w:pPr>
              <w:ind w:left="143"/>
              <w:jc w:val="both"/>
              <w:rPr>
                <w:rFonts w:cs="Arial"/>
              </w:rPr>
            </w:pPr>
            <w:r w:rsidRPr="003A13B6">
              <w:rPr>
                <w:rFonts w:cs="Arial"/>
              </w:rPr>
              <w:t>Cărţi</w:t>
            </w:r>
            <w:r w:rsidR="00690964">
              <w:rPr>
                <w:rFonts w:cs="Arial"/>
              </w:rPr>
              <w:t xml:space="preserve">, cursuri, </w:t>
            </w:r>
            <w:r w:rsidRPr="003A13B6">
              <w:rPr>
                <w:rFonts w:cs="Arial"/>
              </w:rPr>
              <w:t xml:space="preserve">monografii: </w:t>
            </w:r>
            <w:r w:rsidR="00690964">
              <w:rPr>
                <w:rFonts w:cs="Arial"/>
              </w:rPr>
              <w:t>15</w:t>
            </w:r>
            <w:r w:rsidRPr="003A13B6">
              <w:rPr>
                <w:rFonts w:cs="Arial"/>
              </w:rPr>
              <w:t>.</w:t>
            </w:r>
          </w:p>
          <w:p w14:paraId="3356A007" w14:textId="5C084DD1" w:rsidR="003A13B6" w:rsidRPr="007C20B5" w:rsidRDefault="003A13B6" w:rsidP="006D541C">
            <w:pPr>
              <w:ind w:left="143"/>
              <w:jc w:val="both"/>
              <w:rPr>
                <w:rFonts w:cs="Arial"/>
              </w:rPr>
            </w:pPr>
            <w:r w:rsidRPr="003A13B6">
              <w:rPr>
                <w:rFonts w:cs="Arial"/>
              </w:rPr>
              <w:t>Lucrări ştiinţifice publicate în rezumat</w:t>
            </w:r>
            <w:r>
              <w:rPr>
                <w:rFonts w:cs="Arial"/>
              </w:rPr>
              <w:t xml:space="preserve"> naţionale şi internaţionale: 9</w:t>
            </w:r>
            <w:r w:rsidR="00F73001">
              <w:rPr>
                <w:rFonts w:cs="Arial"/>
              </w:rPr>
              <w:t>8</w:t>
            </w:r>
            <w:r w:rsidRPr="007C20B5">
              <w:rPr>
                <w:rFonts w:cs="Arial"/>
              </w:rPr>
              <w:t>.</w:t>
            </w:r>
          </w:p>
          <w:p w14:paraId="1D45F65A" w14:textId="42FEF0D2" w:rsidR="003A13B6" w:rsidRDefault="003A13B6" w:rsidP="006D541C">
            <w:pPr>
              <w:ind w:left="143"/>
              <w:jc w:val="both"/>
              <w:rPr>
                <w:rFonts w:cs="Arial"/>
              </w:rPr>
            </w:pPr>
            <w:r w:rsidRPr="007C20B5">
              <w:rPr>
                <w:rFonts w:cs="Arial"/>
              </w:rPr>
              <w:t xml:space="preserve">Lucrări ştiinţifice </w:t>
            </w:r>
            <w:r>
              <w:rPr>
                <w:rFonts w:cs="Arial"/>
              </w:rPr>
              <w:t xml:space="preserve">publicate în extenso: </w:t>
            </w:r>
            <w:r w:rsidR="00F73001">
              <w:rPr>
                <w:rFonts w:cs="Arial"/>
              </w:rPr>
              <w:t>58.</w:t>
            </w:r>
          </w:p>
          <w:p w14:paraId="49698400" w14:textId="06F2018F" w:rsidR="00690964" w:rsidRPr="007C20B5" w:rsidRDefault="00690964" w:rsidP="006D541C">
            <w:pPr>
              <w:ind w:left="143"/>
              <w:jc w:val="both"/>
              <w:rPr>
                <w:rFonts w:cs="Arial"/>
              </w:rPr>
            </w:pPr>
            <w:r>
              <w:rPr>
                <w:rFonts w:cs="Arial"/>
              </w:rPr>
              <w:t>(vezi anexa LISTA LUCRĂRILOR)</w:t>
            </w:r>
          </w:p>
          <w:p w14:paraId="20088AF4" w14:textId="77777777" w:rsidR="003A13B6" w:rsidRPr="007C20B5" w:rsidRDefault="003A13B6" w:rsidP="006D541C">
            <w:pPr>
              <w:ind w:left="143"/>
              <w:jc w:val="both"/>
              <w:rPr>
                <w:rFonts w:cs="Arial"/>
              </w:rPr>
            </w:pPr>
          </w:p>
          <w:p w14:paraId="02C76539" w14:textId="77777777" w:rsidR="003A13B6" w:rsidRPr="000D3C17" w:rsidRDefault="003A13B6" w:rsidP="00690964">
            <w:pPr>
              <w:jc w:val="both"/>
              <w:rPr>
                <w:rFonts w:cs="Arial"/>
              </w:rPr>
            </w:pPr>
          </w:p>
          <w:p w14:paraId="67F7DAF1" w14:textId="0D589456" w:rsidR="003A13B6" w:rsidRPr="000D3C17" w:rsidRDefault="003A13B6" w:rsidP="00690964">
            <w:pPr>
              <w:pStyle w:val="CVNormal"/>
              <w:ind w:left="0"/>
            </w:pPr>
          </w:p>
        </w:tc>
      </w:tr>
    </w:tbl>
    <w:p w14:paraId="58D6FFCB" w14:textId="77777777" w:rsidR="003A13B6" w:rsidRDefault="003A13B6" w:rsidP="003A13B6"/>
    <w:sectPr w:rsidR="003A13B6" w:rsidSect="003A13B6">
      <w:footerReference w:type="even" r:id="rId10"/>
      <w:footerReference w:type="default" r:id="rId11"/>
      <w:pgSz w:w="11906" w:h="16838"/>
      <w:pgMar w:top="1440" w:right="827" w:bottom="1296" w:left="87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31961" w14:textId="77777777" w:rsidR="00AB31EB" w:rsidRDefault="00AB31EB" w:rsidP="00583C61">
      <w:r>
        <w:separator/>
      </w:r>
    </w:p>
  </w:endnote>
  <w:endnote w:type="continuationSeparator" w:id="0">
    <w:p w14:paraId="52267145" w14:textId="77777777" w:rsidR="00AB31EB" w:rsidRDefault="00AB31EB" w:rsidP="00583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1641305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F308F7" w14:textId="1F20CEDC" w:rsidR="00FB5A2A" w:rsidRDefault="00FB5A2A" w:rsidP="00F7300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B602187" w14:textId="77777777" w:rsidR="00FB5A2A" w:rsidRDefault="00FB5A2A" w:rsidP="00583C6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10004318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253525" w14:textId="31B14DDB" w:rsidR="00FB5A2A" w:rsidRDefault="00FB5A2A" w:rsidP="00F7300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61A78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6EAB77E" w14:textId="7CCEE529" w:rsidR="00FB5A2A" w:rsidRDefault="00FB5A2A" w:rsidP="00583C61">
    <w:pPr>
      <w:pStyle w:val="Footer"/>
      <w:ind w:right="360"/>
    </w:pPr>
    <w:r>
      <w:t>CV Talpoș-Niculescu Șerban</w:t>
    </w:r>
  </w:p>
  <w:p w14:paraId="4BF4922C" w14:textId="77777777" w:rsidR="00FB5A2A" w:rsidRDefault="00FB5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A3BA9" w14:textId="77777777" w:rsidR="00AB31EB" w:rsidRDefault="00AB31EB" w:rsidP="00583C61">
      <w:r>
        <w:separator/>
      </w:r>
    </w:p>
  </w:footnote>
  <w:footnote w:type="continuationSeparator" w:id="0">
    <w:p w14:paraId="09921B16" w14:textId="77777777" w:rsidR="00AB31EB" w:rsidRDefault="00AB31EB" w:rsidP="00583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24235"/>
    <w:multiLevelType w:val="hybridMultilevel"/>
    <w:tmpl w:val="72803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B3091"/>
    <w:multiLevelType w:val="hybridMultilevel"/>
    <w:tmpl w:val="55FAAC68"/>
    <w:lvl w:ilvl="0" w:tplc="C56E98AE">
      <w:start w:val="1"/>
      <w:numFmt w:val="bullet"/>
      <w:lvlText w:val=""/>
      <w:lvlJc w:val="left"/>
      <w:pPr>
        <w:tabs>
          <w:tab w:val="num" w:pos="1396"/>
        </w:tabs>
        <w:ind w:left="388" w:firstLine="576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12853"/>
    <w:multiLevelType w:val="hybridMultilevel"/>
    <w:tmpl w:val="68E6A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6546E"/>
    <w:multiLevelType w:val="singleLevel"/>
    <w:tmpl w:val="A984D8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5A"/>
    <w:rsid w:val="0018666F"/>
    <w:rsid w:val="001B7606"/>
    <w:rsid w:val="00346D1D"/>
    <w:rsid w:val="003A13B6"/>
    <w:rsid w:val="0042229B"/>
    <w:rsid w:val="00461A78"/>
    <w:rsid w:val="00482603"/>
    <w:rsid w:val="004A14BA"/>
    <w:rsid w:val="0050259C"/>
    <w:rsid w:val="00551E9F"/>
    <w:rsid w:val="00583C61"/>
    <w:rsid w:val="00590289"/>
    <w:rsid w:val="005B2617"/>
    <w:rsid w:val="00632658"/>
    <w:rsid w:val="00690964"/>
    <w:rsid w:val="006D541C"/>
    <w:rsid w:val="00746703"/>
    <w:rsid w:val="0078418A"/>
    <w:rsid w:val="0086095A"/>
    <w:rsid w:val="008C451D"/>
    <w:rsid w:val="008F6B5C"/>
    <w:rsid w:val="00A730FB"/>
    <w:rsid w:val="00AB31EB"/>
    <w:rsid w:val="00AE6644"/>
    <w:rsid w:val="00B00D64"/>
    <w:rsid w:val="00BB0867"/>
    <w:rsid w:val="00C07569"/>
    <w:rsid w:val="00D7702B"/>
    <w:rsid w:val="00E66684"/>
    <w:rsid w:val="00F73001"/>
    <w:rsid w:val="00F9580D"/>
    <w:rsid w:val="00FA13D8"/>
    <w:rsid w:val="00F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C8FE9"/>
  <w15:chartTrackingRefBased/>
  <w15:docId w15:val="{E7EC8AC7-744F-FC4F-AF42-82B72254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95A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6095A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6095A"/>
    <w:rPr>
      <w:rFonts w:ascii="Arial Narrow" w:eastAsia="Arial Narrow" w:hAnsi="Arial Narrow" w:cs="Arial Narrow"/>
      <w:sz w:val="20"/>
      <w:szCs w:val="20"/>
      <w:lang w:val="ro-RO"/>
    </w:rPr>
  </w:style>
  <w:style w:type="paragraph" w:customStyle="1" w:styleId="TableParagraph">
    <w:name w:val="Table Paragraph"/>
    <w:basedOn w:val="Normal"/>
    <w:uiPriority w:val="1"/>
    <w:qFormat/>
    <w:rsid w:val="0086095A"/>
    <w:pPr>
      <w:spacing w:before="42"/>
    </w:pPr>
  </w:style>
  <w:style w:type="paragraph" w:styleId="ListParagraph">
    <w:name w:val="List Paragraph"/>
    <w:basedOn w:val="Normal"/>
    <w:uiPriority w:val="34"/>
    <w:qFormat/>
    <w:rsid w:val="0086095A"/>
  </w:style>
  <w:style w:type="table" w:styleId="TableGrid">
    <w:name w:val="Table Grid"/>
    <w:basedOn w:val="TableNormal"/>
    <w:uiPriority w:val="39"/>
    <w:rsid w:val="00C07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iv2093173655label">
    <w:name w:val="yiv2093173655label"/>
    <w:basedOn w:val="DefaultParagraphFont"/>
    <w:rsid w:val="00346D1D"/>
  </w:style>
  <w:style w:type="character" w:styleId="Strong">
    <w:name w:val="Strong"/>
    <w:uiPriority w:val="22"/>
    <w:qFormat/>
    <w:rsid w:val="00346D1D"/>
    <w:rPr>
      <w:b/>
      <w:bCs/>
    </w:rPr>
  </w:style>
  <w:style w:type="paragraph" w:customStyle="1" w:styleId="CVHeading1">
    <w:name w:val="CV Heading 1"/>
    <w:basedOn w:val="Normal"/>
    <w:next w:val="Normal"/>
    <w:rsid w:val="003A13B6"/>
    <w:pPr>
      <w:widowControl/>
      <w:suppressAutoHyphens/>
      <w:autoSpaceDE/>
      <w:autoSpaceDN/>
      <w:spacing w:before="74"/>
      <w:ind w:left="113" w:right="113"/>
      <w:jc w:val="right"/>
    </w:pPr>
    <w:rPr>
      <w:rFonts w:eastAsia="Times New Roman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3A13B6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3A13B6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3A13B6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3A13B6"/>
    <w:pPr>
      <w:widowControl/>
      <w:suppressAutoHyphens/>
      <w:autoSpaceDE/>
      <w:autoSpaceDN/>
      <w:ind w:left="28"/>
      <w:jc w:val="center"/>
    </w:pPr>
    <w:rPr>
      <w:rFonts w:eastAsia="Times New Roman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3A13B6"/>
    <w:pPr>
      <w:textAlignment w:val="bottom"/>
    </w:pPr>
  </w:style>
  <w:style w:type="paragraph" w:customStyle="1" w:styleId="CVHeadingLevel">
    <w:name w:val="CV Heading Level"/>
    <w:basedOn w:val="Normal"/>
    <w:next w:val="Normal"/>
    <w:rsid w:val="003A13B6"/>
    <w:pPr>
      <w:widowControl/>
      <w:suppressAutoHyphens/>
      <w:autoSpaceDE/>
      <w:autoSpaceDN/>
      <w:ind w:left="113" w:right="113"/>
      <w:jc w:val="right"/>
      <w:textAlignment w:val="center"/>
    </w:pPr>
    <w:rPr>
      <w:rFonts w:eastAsia="Times New Roman" w:cs="Times New Roman"/>
      <w:i/>
      <w:sz w:val="20"/>
      <w:szCs w:val="20"/>
      <w:lang w:eastAsia="ar-SA"/>
    </w:rPr>
  </w:style>
  <w:style w:type="paragraph" w:customStyle="1" w:styleId="LevelAssessment-Heading1">
    <w:name w:val="Level Assessment - Heading 1"/>
    <w:basedOn w:val="LevelAssessment-Code"/>
    <w:rsid w:val="003A13B6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3A13B6"/>
    <w:pPr>
      <w:widowControl/>
      <w:suppressAutoHyphens/>
      <w:autoSpaceDE/>
      <w:autoSpaceDN/>
      <w:ind w:left="57" w:right="57"/>
      <w:jc w:val="center"/>
    </w:pPr>
    <w:rPr>
      <w:rFonts w:eastAsia="Times New Roman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3A13B6"/>
    <w:pPr>
      <w:ind w:left="113"/>
      <w:jc w:val="left"/>
    </w:pPr>
    <w:rPr>
      <w:i/>
    </w:rPr>
  </w:style>
  <w:style w:type="paragraph" w:customStyle="1" w:styleId="CVMedium-FirstLine">
    <w:name w:val="CV Medium - First Line"/>
    <w:basedOn w:val="Normal"/>
    <w:next w:val="Normal"/>
    <w:rsid w:val="003A13B6"/>
    <w:pPr>
      <w:widowControl/>
      <w:suppressAutoHyphens/>
      <w:autoSpaceDE/>
      <w:autoSpaceDN/>
      <w:spacing w:before="74"/>
      <w:ind w:left="113" w:right="113"/>
    </w:pPr>
    <w:rPr>
      <w:rFonts w:eastAsia="Times New Roman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3A13B6"/>
    <w:pPr>
      <w:widowControl/>
      <w:suppressAutoHyphens/>
      <w:autoSpaceDE/>
      <w:autoSpaceDN/>
      <w:ind w:left="113" w:right="113"/>
    </w:pPr>
    <w:rPr>
      <w:rFonts w:eastAsia="Times New Roman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3A13B6"/>
    <w:rPr>
      <w:sz w:val="4"/>
    </w:rPr>
  </w:style>
  <w:style w:type="paragraph" w:customStyle="1" w:styleId="CVNormal-FirstLine">
    <w:name w:val="CV Normal - First Line"/>
    <w:basedOn w:val="CVNormal"/>
    <w:next w:val="CVNormal"/>
    <w:rsid w:val="003A13B6"/>
    <w:pPr>
      <w:spacing w:before="74"/>
    </w:pPr>
  </w:style>
  <w:style w:type="paragraph" w:styleId="Header">
    <w:name w:val="header"/>
    <w:basedOn w:val="Normal"/>
    <w:link w:val="HeaderChar"/>
    <w:uiPriority w:val="99"/>
    <w:unhideWhenUsed/>
    <w:rsid w:val="00583C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C61"/>
    <w:rPr>
      <w:rFonts w:ascii="Arial Narrow" w:eastAsia="Arial Narrow" w:hAnsi="Arial Narrow" w:cs="Arial Narrow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83C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C61"/>
    <w:rPr>
      <w:rFonts w:ascii="Arial Narrow" w:eastAsia="Arial Narrow" w:hAnsi="Arial Narrow" w:cs="Arial Narrow"/>
      <w:sz w:val="22"/>
      <w:szCs w:val="22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58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.ux4ll8xu6v.useaccesscontrol.com/full_record.do?product=UA&amp;search_mode=GeneralSearch&amp;qid=16&amp;SID=3D@K5NkjpFaG93cl2a8&amp;page=1&amp;doc=1&amp;cacheurlFromRightClick=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3A2D39-439E-4AFA-81A3-C8574874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3825</Words>
  <Characters>21805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SERBAN TALPOS</dc:creator>
  <cp:keywords/>
  <dc:description/>
  <cp:lastModifiedBy>DCC</cp:lastModifiedBy>
  <cp:revision>14</cp:revision>
  <dcterms:created xsi:type="dcterms:W3CDTF">2024-01-16T21:52:00Z</dcterms:created>
  <dcterms:modified xsi:type="dcterms:W3CDTF">2024-01-19T07:18:00Z</dcterms:modified>
</cp:coreProperties>
</file>