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88" w:rsidRDefault="009A6128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>
          <v:shape id="Graphic 3" o:spid="_x0000_s1061" style="position:absolute;margin-left:0;margin-top:-5.2pt;width:595pt;height:68.05pt;z-index:1;visibility:visible;mso-wrap-style:square;mso-wrap-distance-left:9pt;mso-wrap-distance-top:0;mso-wrap-distance-right:9pt;mso-wrap-distance-bottom:0;mso-position-horizontal-relative:text;mso-position-vertical-relative:text;v-text-anchor:top" coordsize="7556500,864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" path="m7556500,l,,,863993r216001,l216001,216001r7128028,l7344029,863993r212471,l7556500,3530r,-3530xe" fillcolor="#82acd8" stroked="f">
            <v:path arrowok="t"/>
          </v:shape>
        </w:pict>
      </w:r>
    </w:p>
    <w:p w:rsidR="00C14C88" w:rsidRDefault="009A6128">
      <w:pPr>
        <w:spacing w:after="0" w:line="368" w:lineRule="exact"/>
        <w:ind w:left="3104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" o:spid="_x0000_s1065" type="#_x0000_t75" style="position:absolute;left:0;text-align:left;margin-left:404.05pt;margin-top:8.35pt;width:158.75pt;height:42.5pt;z-index:2;visibility:visible;mso-wrap-style:square;mso-wrap-distance-left:9pt;mso-wrap-distance-top:0;mso-wrap-distance-right:9pt;mso-wrap-distance-bottom:0;mso-position-horizontal-relative:text;mso-position-vertical-relative:text">
            <v:imagedata r:id="rId4" o:title=""/>
          </v:shape>
        </w:pict>
      </w:r>
    </w:p>
    <w:p w:rsidR="00C14C88" w:rsidRDefault="00C14C88">
      <w:pPr>
        <w:spacing w:after="0" w:line="368" w:lineRule="exact"/>
        <w:ind w:left="3104"/>
        <w:rPr>
          <w:sz w:val="24"/>
          <w:szCs w:val="24"/>
        </w:rPr>
      </w:pPr>
    </w:p>
    <w:p w:rsidR="00C14C88" w:rsidRDefault="00C14C88">
      <w:pPr>
        <w:spacing w:after="0" w:line="368" w:lineRule="exact"/>
        <w:ind w:left="3104"/>
        <w:rPr>
          <w:sz w:val="24"/>
          <w:szCs w:val="24"/>
        </w:rPr>
      </w:pPr>
    </w:p>
    <w:p w:rsidR="00C14C88" w:rsidRDefault="00FF42A6">
      <w:pPr>
        <w:spacing w:before="172" w:after="0" w:line="368" w:lineRule="exact"/>
        <w:ind w:left="3104"/>
      </w:pPr>
      <w:r>
        <w:rPr>
          <w:rFonts w:ascii="Arial Bold" w:hAnsi="Arial Bold" w:cs="Arial Bold"/>
          <w:color w:val="0B56A5"/>
          <w:w w:val="103"/>
          <w:sz w:val="32"/>
          <w:szCs w:val="32"/>
        </w:rPr>
        <w:t xml:space="preserve">Diana-Maria </w:t>
      </w:r>
      <w:proofErr w:type="spellStart"/>
      <w:r>
        <w:rPr>
          <w:rFonts w:ascii="Arial Bold" w:hAnsi="Arial Bold" w:cs="Arial Bold"/>
          <w:color w:val="0B56A5"/>
          <w:w w:val="103"/>
          <w:sz w:val="32"/>
          <w:szCs w:val="32"/>
        </w:rPr>
        <w:t>Darabuș</w:t>
      </w:r>
      <w:proofErr w:type="spellEnd"/>
    </w:p>
    <w:p w:rsidR="00C14C88" w:rsidRDefault="00C14C88">
      <w:pPr>
        <w:spacing w:after="0" w:line="253" w:lineRule="exact"/>
        <w:ind w:left="680"/>
        <w:rPr>
          <w:rFonts w:ascii="Arial Bold" w:hAnsi="Arial Bold" w:cs="Arial Bold"/>
          <w:color w:val="565656"/>
          <w:w w:val="103"/>
          <w:sz w:val="20"/>
          <w:szCs w:val="20"/>
        </w:rPr>
      </w:pPr>
    </w:p>
    <w:p w:rsidR="009A6128" w:rsidRPr="009A6128" w:rsidRDefault="009A6128">
      <w:pPr>
        <w:spacing w:after="0" w:line="253" w:lineRule="exact"/>
        <w:ind w:left="680"/>
        <w:rPr>
          <w:sz w:val="24"/>
          <w:szCs w:val="24"/>
        </w:rPr>
      </w:pPr>
      <w:bookmarkStart w:id="0" w:name="_GoBack"/>
      <w:bookmarkEnd w:id="0"/>
    </w:p>
    <w:p w:rsidR="00C14C88" w:rsidRDefault="00FF42A6">
      <w:pPr>
        <w:spacing w:before="36" w:after="0" w:line="253" w:lineRule="exact"/>
        <w:ind w:left="680"/>
      </w:pPr>
      <w:r>
        <w:rPr>
          <w:rFonts w:ascii="Arial Bold" w:hAnsi="Arial Bold" w:cs="Arial Bold"/>
          <w:color w:val="0B56A5"/>
          <w:spacing w:val="-7"/>
        </w:rPr>
        <w:t>EXPERIENȚA PROFESIONALĂ</w:t>
      </w:r>
    </w:p>
    <w:p w:rsidR="00C14C88" w:rsidRDefault="00FF42A6">
      <w:pPr>
        <w:spacing w:before="227" w:after="0" w:line="253" w:lineRule="exact"/>
        <w:ind w:left="680"/>
      </w:pPr>
      <w:r>
        <w:rPr>
          <w:rFonts w:ascii="Arial Bold" w:hAnsi="Arial Bold" w:cs="Arial Bold"/>
          <w:color w:val="0B56A5"/>
          <w:w w:val="102"/>
        </w:rPr>
        <w:t xml:space="preserve">Medic </w:t>
      </w:r>
      <w:proofErr w:type="spellStart"/>
      <w:r>
        <w:rPr>
          <w:rFonts w:ascii="Arial Bold" w:hAnsi="Arial Bold" w:cs="Arial Bold"/>
          <w:color w:val="0B56A5"/>
          <w:w w:val="102"/>
        </w:rPr>
        <w:t>oftalmolog</w:t>
      </w:r>
      <w:proofErr w:type="spellEnd"/>
    </w:p>
    <w:p w:rsidR="00C14C88" w:rsidRDefault="00FF42A6">
      <w:pPr>
        <w:spacing w:after="0" w:line="380" w:lineRule="exact"/>
        <w:ind w:left="680" w:right="6708"/>
        <w:jc w:val="both"/>
      </w:pPr>
      <w:proofErr w:type="spellStart"/>
      <w:r>
        <w:rPr>
          <w:rFonts w:ascii="Arial Bold" w:hAnsi="Arial Bold" w:cs="Arial Bold"/>
          <w:color w:val="6B6B6B"/>
          <w:spacing w:val="2"/>
        </w:rPr>
        <w:t>Hyperclinica</w:t>
      </w:r>
      <w:proofErr w:type="spellEnd"/>
      <w:r>
        <w:rPr>
          <w:rFonts w:ascii="Arial Bold" w:hAnsi="Arial Bold" w:cs="Arial Bold"/>
          <w:color w:val="6B6B6B"/>
          <w:spacing w:val="2"/>
        </w:rPr>
        <w:t xml:space="preserve"> </w:t>
      </w:r>
      <w:proofErr w:type="spellStart"/>
      <w:r>
        <w:rPr>
          <w:rFonts w:ascii="Arial Bold" w:hAnsi="Arial Bold" w:cs="Arial Bold"/>
          <w:color w:val="6B6B6B"/>
          <w:spacing w:val="2"/>
        </w:rPr>
        <w:t>MedLife</w:t>
      </w:r>
      <w:proofErr w:type="spellEnd"/>
      <w:r>
        <w:rPr>
          <w:rFonts w:ascii="Arial Bold" w:hAnsi="Arial Bold" w:cs="Arial Bold"/>
          <w:color w:val="6B6B6B"/>
          <w:spacing w:val="2"/>
        </w:rPr>
        <w:t xml:space="preserve"> </w:t>
      </w:r>
      <w:proofErr w:type="gramStart"/>
      <w:r>
        <w:rPr>
          <w:rFonts w:ascii="Arial" w:hAnsi="Arial" w:cs="Arial"/>
          <w:color w:val="565656"/>
          <w:spacing w:val="2"/>
          <w:sz w:val="20"/>
          <w:szCs w:val="20"/>
        </w:rPr>
        <w:t>[ 14</w:t>
      </w:r>
      <w:proofErr w:type="gram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/05/2022 -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În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curs ] </w:t>
      </w: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Localitatea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>: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Timișoara</w:t>
      </w:r>
      <w:proofErr w:type="spellEnd"/>
    </w:p>
    <w:p w:rsidR="00C14C88" w:rsidRPr="009A6128" w:rsidRDefault="00FF42A6">
      <w:pPr>
        <w:spacing w:before="1" w:after="0" w:line="189" w:lineRule="exact"/>
        <w:ind w:left="680"/>
        <w:rPr>
          <w:lang w:val="en-US"/>
        </w:rPr>
      </w:pPr>
      <w:proofErr w:type="spellStart"/>
      <w:r w:rsidRPr="009A6128">
        <w:rPr>
          <w:rFonts w:ascii="Arial Bold" w:hAnsi="Arial Bold" w:cs="Arial Bold"/>
          <w:color w:val="565656"/>
          <w:spacing w:val="1"/>
          <w:sz w:val="20"/>
          <w:szCs w:val="20"/>
          <w:lang w:val="en-US"/>
        </w:rPr>
        <w:t>Țara</w:t>
      </w:r>
      <w:proofErr w:type="spellEnd"/>
      <w:r w:rsidRPr="009A6128">
        <w:rPr>
          <w:rFonts w:ascii="Arial Bold" w:hAnsi="Arial Bold" w:cs="Arial Bold"/>
          <w:color w:val="565656"/>
          <w:spacing w:val="1"/>
          <w:sz w:val="20"/>
          <w:szCs w:val="20"/>
          <w:lang w:val="en-US"/>
        </w:rPr>
        <w:t>:</w:t>
      </w:r>
      <w:r w:rsidRPr="009A6128">
        <w:rPr>
          <w:rFonts w:ascii="Arial" w:hAnsi="Arial" w:cs="Arial"/>
          <w:color w:val="565656"/>
          <w:spacing w:val="1"/>
          <w:sz w:val="20"/>
          <w:szCs w:val="20"/>
          <w:lang w:val="en-US"/>
        </w:rPr>
        <w:t xml:space="preserve"> </w:t>
      </w:r>
      <w:proofErr w:type="spellStart"/>
      <w:r w:rsidRPr="009A6128">
        <w:rPr>
          <w:rFonts w:ascii="Arial" w:hAnsi="Arial" w:cs="Arial"/>
          <w:color w:val="565656"/>
          <w:spacing w:val="1"/>
          <w:sz w:val="20"/>
          <w:szCs w:val="20"/>
          <w:lang w:val="en-US"/>
        </w:rPr>
        <w:t>România</w:t>
      </w:r>
      <w:proofErr w:type="spellEnd"/>
    </w:p>
    <w:p w:rsidR="00C14C88" w:rsidRPr="009A6128" w:rsidRDefault="00C14C88">
      <w:pPr>
        <w:spacing w:after="0" w:line="230" w:lineRule="exact"/>
        <w:ind w:left="680"/>
        <w:rPr>
          <w:sz w:val="24"/>
          <w:szCs w:val="24"/>
          <w:lang w:val="en-US"/>
        </w:rPr>
      </w:pPr>
    </w:p>
    <w:p w:rsidR="00C14C88" w:rsidRPr="00FF42A6" w:rsidRDefault="00FF42A6">
      <w:pPr>
        <w:spacing w:before="48" w:after="0" w:line="230" w:lineRule="exact"/>
        <w:ind w:left="680"/>
        <w:rPr>
          <w:lang w:val="fr-FR"/>
        </w:rPr>
      </w:pPr>
      <w:proofErr w:type="spellStart"/>
      <w:r w:rsidRPr="00FF42A6">
        <w:rPr>
          <w:rFonts w:ascii="Arial" w:hAnsi="Arial" w:cs="Arial"/>
          <w:color w:val="565656"/>
          <w:w w:val="102"/>
          <w:sz w:val="20"/>
          <w:szCs w:val="20"/>
          <w:lang w:val="fr-FR"/>
        </w:rPr>
        <w:t>Activitate</w:t>
      </w:r>
      <w:proofErr w:type="spellEnd"/>
      <w:r w:rsidRPr="00FF42A6">
        <w:rPr>
          <w:rFonts w:ascii="Arial" w:hAnsi="Arial" w:cs="Arial"/>
          <w:color w:val="565656"/>
          <w:w w:val="102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w w:val="102"/>
          <w:sz w:val="20"/>
          <w:szCs w:val="20"/>
          <w:lang w:val="fr-FR"/>
        </w:rPr>
        <w:t>medicala</w:t>
      </w:r>
      <w:proofErr w:type="spellEnd"/>
    </w:p>
    <w:p w:rsidR="00C14C88" w:rsidRPr="00FF42A6" w:rsidRDefault="00FF42A6">
      <w:pPr>
        <w:spacing w:before="191" w:after="0" w:line="253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0B56A5"/>
          <w:w w:val="102"/>
          <w:lang w:val="fr-FR"/>
        </w:rPr>
        <w:t>Asistent</w:t>
      </w:r>
      <w:proofErr w:type="spellEnd"/>
      <w:r w:rsidRPr="00FF42A6">
        <w:rPr>
          <w:rFonts w:ascii="Arial Bold" w:hAnsi="Arial Bold" w:cs="Arial Bold"/>
          <w:color w:val="0B56A5"/>
          <w:w w:val="102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0B56A5"/>
          <w:w w:val="102"/>
          <w:lang w:val="fr-FR"/>
        </w:rPr>
        <w:t>universitar</w:t>
      </w:r>
      <w:proofErr w:type="spellEnd"/>
      <w:r w:rsidRPr="00FF42A6">
        <w:rPr>
          <w:rFonts w:ascii="Arial Bold" w:hAnsi="Arial Bold" w:cs="Arial Bold"/>
          <w:color w:val="0B56A5"/>
          <w:w w:val="102"/>
          <w:lang w:val="fr-FR"/>
        </w:rPr>
        <w:t xml:space="preserve">- Disciplina de </w:t>
      </w:r>
      <w:proofErr w:type="spellStart"/>
      <w:r w:rsidRPr="00FF42A6">
        <w:rPr>
          <w:rFonts w:ascii="Arial Bold" w:hAnsi="Arial Bold" w:cs="Arial Bold"/>
          <w:color w:val="0B56A5"/>
          <w:w w:val="102"/>
          <w:lang w:val="fr-FR"/>
        </w:rPr>
        <w:t>Oftalmologie</w:t>
      </w:r>
      <w:proofErr w:type="spellEnd"/>
    </w:p>
    <w:p w:rsidR="00C14C88" w:rsidRPr="00FF42A6" w:rsidRDefault="00FF42A6">
      <w:pPr>
        <w:spacing w:before="17" w:after="0" w:line="241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6B6B6B"/>
          <w:lang w:val="fr-FR"/>
        </w:rPr>
        <w:t>Universitatea</w:t>
      </w:r>
      <w:proofErr w:type="spellEnd"/>
      <w:r w:rsidRPr="00FF42A6">
        <w:rPr>
          <w:rFonts w:ascii="Arial Bold" w:hAnsi="Arial Bold" w:cs="Arial Bold"/>
          <w:color w:val="6B6B6B"/>
          <w:lang w:val="fr-FR"/>
        </w:rPr>
        <w:t xml:space="preserve"> de </w:t>
      </w:r>
      <w:proofErr w:type="spellStart"/>
      <w:r w:rsidRPr="00FF42A6">
        <w:rPr>
          <w:rFonts w:ascii="Arial Bold" w:hAnsi="Arial Bold" w:cs="Arial Bold"/>
          <w:color w:val="6B6B6B"/>
          <w:lang w:val="fr-FR"/>
        </w:rPr>
        <w:t>Medicina</w:t>
      </w:r>
      <w:proofErr w:type="spellEnd"/>
      <w:r w:rsidRPr="00FF42A6">
        <w:rPr>
          <w:rFonts w:ascii="Arial Bold" w:hAnsi="Arial Bold" w:cs="Arial Bold"/>
          <w:color w:val="6B6B6B"/>
          <w:lang w:val="fr-FR"/>
        </w:rPr>
        <w:t xml:space="preserve"> si </w:t>
      </w:r>
      <w:proofErr w:type="spellStart"/>
      <w:r w:rsidRPr="00FF42A6">
        <w:rPr>
          <w:rFonts w:ascii="Arial Bold" w:hAnsi="Arial Bold" w:cs="Arial Bold"/>
          <w:color w:val="6B6B6B"/>
          <w:lang w:val="fr-FR"/>
        </w:rPr>
        <w:t>Farmacie</w:t>
      </w:r>
      <w:proofErr w:type="spellEnd"/>
      <w:r w:rsidRPr="00FF42A6">
        <w:rPr>
          <w:rFonts w:ascii="Arial Bold" w:hAnsi="Arial Bold" w:cs="Arial Bold"/>
          <w:color w:val="6B6B6B"/>
          <w:lang w:val="fr-FR"/>
        </w:rPr>
        <w:t xml:space="preserve"> "Victor </w:t>
      </w:r>
      <w:proofErr w:type="spellStart"/>
      <w:r w:rsidRPr="00FF42A6">
        <w:rPr>
          <w:rFonts w:ascii="Arial Bold" w:hAnsi="Arial Bold" w:cs="Arial Bold"/>
          <w:color w:val="6B6B6B"/>
          <w:lang w:val="fr-FR"/>
        </w:rPr>
        <w:t>Babes</w:t>
      </w:r>
      <w:proofErr w:type="spellEnd"/>
      <w:r w:rsidRPr="00FF42A6">
        <w:rPr>
          <w:rFonts w:ascii="Arial Bold" w:hAnsi="Arial Bold" w:cs="Arial Bold"/>
          <w:color w:val="6B6B6B"/>
          <w:lang w:val="fr-FR"/>
        </w:rPr>
        <w:t xml:space="preserve">" </w:t>
      </w:r>
      <w:proofErr w:type="gramStart"/>
      <w:r w:rsidRPr="00FF42A6">
        <w:rPr>
          <w:rFonts w:ascii="Arial" w:hAnsi="Arial" w:cs="Arial"/>
          <w:color w:val="565656"/>
          <w:sz w:val="20"/>
          <w:szCs w:val="20"/>
          <w:lang w:val="fr-FR"/>
        </w:rPr>
        <w:t>[ 31</w:t>
      </w:r>
      <w:proofErr w:type="gramEnd"/>
      <w:r w:rsidRPr="00FF42A6">
        <w:rPr>
          <w:rFonts w:ascii="Arial" w:hAnsi="Arial" w:cs="Arial"/>
          <w:color w:val="565656"/>
          <w:sz w:val="20"/>
          <w:szCs w:val="20"/>
          <w:lang w:val="fr-FR"/>
        </w:rPr>
        <w:t xml:space="preserve">/08/2020 - </w:t>
      </w:r>
      <w:proofErr w:type="spellStart"/>
      <w:r w:rsidRPr="00FF42A6">
        <w:rPr>
          <w:rFonts w:ascii="Arial" w:hAnsi="Arial" w:cs="Arial"/>
          <w:color w:val="565656"/>
          <w:sz w:val="20"/>
          <w:szCs w:val="20"/>
          <w:lang w:val="fr-FR"/>
        </w:rPr>
        <w:t>În</w:t>
      </w:r>
      <w:proofErr w:type="spellEnd"/>
      <w:r w:rsidRPr="00FF42A6">
        <w:rPr>
          <w:rFonts w:ascii="Arial" w:hAnsi="Arial" w:cs="Arial"/>
          <w:color w:val="565656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z w:val="20"/>
          <w:szCs w:val="20"/>
          <w:lang w:val="fr-FR"/>
        </w:rPr>
        <w:t>curs</w:t>
      </w:r>
      <w:proofErr w:type="spellEnd"/>
      <w:r w:rsidRPr="00FF42A6">
        <w:rPr>
          <w:rFonts w:ascii="Arial" w:hAnsi="Arial" w:cs="Arial"/>
          <w:color w:val="565656"/>
          <w:sz w:val="20"/>
          <w:szCs w:val="20"/>
          <w:lang w:val="fr-FR"/>
        </w:rPr>
        <w:t xml:space="preserve"> ]</w:t>
      </w:r>
    </w:p>
    <w:p w:rsidR="00C14C88" w:rsidRPr="00FF42A6" w:rsidRDefault="00FF42A6">
      <w:pPr>
        <w:spacing w:before="149" w:after="0" w:line="230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Localitatea</w:t>
      </w:r>
      <w:proofErr w:type="spellEnd"/>
      <w:r w:rsidRPr="00FF42A6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:</w:t>
      </w:r>
      <w:r w:rsidRPr="00FF42A6">
        <w:rPr>
          <w:rFonts w:ascii="Arial" w:hAnsi="Arial" w:cs="Arial"/>
          <w:color w:val="565656"/>
          <w:spacing w:val="1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1"/>
          <w:sz w:val="20"/>
          <w:szCs w:val="20"/>
          <w:lang w:val="fr-FR"/>
        </w:rPr>
        <w:t>Timișoara</w:t>
      </w:r>
      <w:proofErr w:type="spellEnd"/>
    </w:p>
    <w:p w:rsidR="00C14C88" w:rsidRPr="00FF42A6" w:rsidRDefault="00FF42A6">
      <w:pPr>
        <w:spacing w:before="70" w:after="0" w:line="230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Țara</w:t>
      </w:r>
      <w:proofErr w:type="spellEnd"/>
      <w:r w:rsidRPr="00FF42A6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:</w:t>
      </w:r>
      <w:r w:rsidRPr="00FF42A6">
        <w:rPr>
          <w:rFonts w:ascii="Arial" w:hAnsi="Arial" w:cs="Arial"/>
          <w:color w:val="565656"/>
          <w:spacing w:val="1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1"/>
          <w:sz w:val="20"/>
          <w:szCs w:val="20"/>
          <w:lang w:val="fr-FR"/>
        </w:rPr>
        <w:t>România</w:t>
      </w:r>
      <w:proofErr w:type="spellEnd"/>
    </w:p>
    <w:p w:rsidR="00C14C88" w:rsidRPr="00FF42A6" w:rsidRDefault="00C14C88">
      <w:pPr>
        <w:spacing w:after="0" w:line="230" w:lineRule="exact"/>
        <w:ind w:left="680"/>
        <w:rPr>
          <w:sz w:val="24"/>
          <w:szCs w:val="24"/>
          <w:lang w:val="fr-FR"/>
        </w:rPr>
      </w:pPr>
    </w:p>
    <w:p w:rsidR="00C14C88" w:rsidRPr="00FF42A6" w:rsidRDefault="00FF42A6">
      <w:pPr>
        <w:spacing w:before="40" w:after="0" w:line="230" w:lineRule="exact"/>
        <w:ind w:left="680"/>
        <w:rPr>
          <w:lang w:val="fr-FR"/>
        </w:rPr>
      </w:pPr>
      <w:proofErr w:type="spellStart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>Activitate</w:t>
      </w:r>
      <w:proofErr w:type="spellEnd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>didactica</w:t>
      </w:r>
      <w:proofErr w:type="spellEnd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 xml:space="preserve"> si de </w:t>
      </w:r>
      <w:proofErr w:type="spellStart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>cercetare</w:t>
      </w:r>
      <w:proofErr w:type="spellEnd"/>
    </w:p>
    <w:p w:rsidR="00C14C88" w:rsidRDefault="00FF42A6">
      <w:pPr>
        <w:spacing w:before="191" w:after="0" w:line="253" w:lineRule="exact"/>
        <w:ind w:left="680"/>
      </w:pPr>
      <w:r>
        <w:rPr>
          <w:rFonts w:ascii="Arial Bold" w:hAnsi="Arial Bold" w:cs="Arial Bold"/>
          <w:color w:val="0B56A5"/>
          <w:w w:val="102"/>
        </w:rPr>
        <w:t xml:space="preserve">Medic </w:t>
      </w:r>
      <w:proofErr w:type="spellStart"/>
      <w:r>
        <w:rPr>
          <w:rFonts w:ascii="Arial Bold" w:hAnsi="Arial Bold" w:cs="Arial Bold"/>
          <w:color w:val="0B56A5"/>
          <w:w w:val="102"/>
        </w:rPr>
        <w:t>oftalmolog</w:t>
      </w:r>
      <w:proofErr w:type="spellEnd"/>
    </w:p>
    <w:p w:rsidR="00C14C88" w:rsidRDefault="00FF42A6">
      <w:pPr>
        <w:spacing w:after="0" w:line="380" w:lineRule="exact"/>
        <w:ind w:left="680" w:right="6854"/>
        <w:jc w:val="both"/>
      </w:pPr>
      <w:proofErr w:type="spellStart"/>
      <w:r>
        <w:rPr>
          <w:rFonts w:ascii="Arial Bold" w:hAnsi="Arial Bold" w:cs="Arial Bold"/>
          <w:color w:val="6B6B6B"/>
          <w:spacing w:val="2"/>
        </w:rPr>
        <w:t>Clinica</w:t>
      </w:r>
      <w:proofErr w:type="spellEnd"/>
      <w:r>
        <w:rPr>
          <w:rFonts w:ascii="Arial Bold" w:hAnsi="Arial Bold" w:cs="Arial Bold"/>
          <w:color w:val="6B6B6B"/>
          <w:spacing w:val="2"/>
        </w:rPr>
        <w:t xml:space="preserve"> Medici’s </w:t>
      </w:r>
      <w:proofErr w:type="gramStart"/>
      <w:r>
        <w:rPr>
          <w:rFonts w:ascii="Arial" w:hAnsi="Arial" w:cs="Arial"/>
          <w:color w:val="565656"/>
          <w:spacing w:val="2"/>
          <w:sz w:val="20"/>
          <w:szCs w:val="20"/>
        </w:rPr>
        <w:t>[ 31</w:t>
      </w:r>
      <w:proofErr w:type="gram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/01/2021 - 14/05/2022 ] </w:t>
      </w: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Localitatea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>: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Timișoara</w:t>
      </w:r>
      <w:proofErr w:type="spellEnd"/>
    </w:p>
    <w:p w:rsidR="00C14C88" w:rsidRDefault="00FF42A6">
      <w:pPr>
        <w:spacing w:before="1" w:after="0" w:line="189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Țara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>: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România</w:t>
      </w:r>
      <w:proofErr w:type="spellEnd"/>
    </w:p>
    <w:p w:rsidR="00C14C88" w:rsidRDefault="00C14C88">
      <w:pPr>
        <w:spacing w:after="0" w:line="230" w:lineRule="exact"/>
        <w:ind w:left="680"/>
        <w:rPr>
          <w:sz w:val="24"/>
          <w:szCs w:val="24"/>
        </w:rPr>
      </w:pPr>
    </w:p>
    <w:p w:rsidR="00C14C88" w:rsidRDefault="00FF42A6">
      <w:pPr>
        <w:spacing w:before="48" w:after="0" w:line="230" w:lineRule="exact"/>
        <w:ind w:left="680"/>
      </w:pP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Activitate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medicala</w:t>
      </w:r>
      <w:proofErr w:type="spellEnd"/>
    </w:p>
    <w:p w:rsidR="00C14C88" w:rsidRDefault="00FF42A6">
      <w:pPr>
        <w:spacing w:before="211" w:after="0" w:line="253" w:lineRule="exact"/>
        <w:ind w:left="680"/>
      </w:pPr>
      <w:r>
        <w:rPr>
          <w:rFonts w:ascii="Arial Bold" w:hAnsi="Arial Bold" w:cs="Arial Bold"/>
          <w:color w:val="0B56A5"/>
          <w:spacing w:val="-6"/>
        </w:rPr>
        <w:t>EDUCAȚIE ȘI FORMARE PROFESIONALĂ</w:t>
      </w:r>
    </w:p>
    <w:p w:rsidR="00C14C88" w:rsidRDefault="00FF42A6">
      <w:pPr>
        <w:spacing w:before="227" w:after="0" w:line="253" w:lineRule="exact"/>
        <w:ind w:left="680"/>
      </w:pPr>
      <w:proofErr w:type="spellStart"/>
      <w:r>
        <w:rPr>
          <w:rFonts w:ascii="Arial Bold" w:hAnsi="Arial Bold" w:cs="Arial Bold"/>
          <w:color w:val="0B56A5"/>
          <w:w w:val="101"/>
        </w:rPr>
        <w:t>Studii</w:t>
      </w:r>
      <w:proofErr w:type="spellEnd"/>
      <w:r>
        <w:rPr>
          <w:rFonts w:ascii="Arial Bold" w:hAnsi="Arial Bold" w:cs="Arial Bold"/>
          <w:color w:val="0B56A5"/>
          <w:w w:val="101"/>
        </w:rPr>
        <w:t xml:space="preserve"> </w:t>
      </w:r>
      <w:proofErr w:type="spellStart"/>
      <w:r>
        <w:rPr>
          <w:rFonts w:ascii="Arial Bold" w:hAnsi="Arial Bold" w:cs="Arial Bold"/>
          <w:color w:val="0B56A5"/>
          <w:w w:val="101"/>
        </w:rPr>
        <w:t>doctorale</w:t>
      </w:r>
      <w:proofErr w:type="spellEnd"/>
    </w:p>
    <w:p w:rsidR="00C14C88" w:rsidRDefault="00FF42A6">
      <w:pPr>
        <w:spacing w:after="0" w:line="380" w:lineRule="exact"/>
        <w:ind w:left="680" w:right="3671"/>
        <w:jc w:val="both"/>
      </w:pPr>
      <w:proofErr w:type="spellStart"/>
      <w:r>
        <w:rPr>
          <w:rFonts w:ascii="Arial Bold" w:hAnsi="Arial Bold" w:cs="Arial Bold"/>
          <w:color w:val="6B6B6B"/>
        </w:rPr>
        <w:t>Universitatea</w:t>
      </w:r>
      <w:proofErr w:type="spellEnd"/>
      <w:r>
        <w:rPr>
          <w:rFonts w:ascii="Arial Bold" w:hAnsi="Arial Bold" w:cs="Arial Bold"/>
          <w:color w:val="6B6B6B"/>
        </w:rPr>
        <w:t xml:space="preserve"> de </w:t>
      </w:r>
      <w:proofErr w:type="spellStart"/>
      <w:r>
        <w:rPr>
          <w:rFonts w:ascii="Arial Bold" w:hAnsi="Arial Bold" w:cs="Arial Bold"/>
          <w:color w:val="6B6B6B"/>
        </w:rPr>
        <w:t>Medicina</w:t>
      </w:r>
      <w:proofErr w:type="spellEnd"/>
      <w:r>
        <w:rPr>
          <w:rFonts w:ascii="Arial Bold" w:hAnsi="Arial Bold" w:cs="Arial Bold"/>
          <w:color w:val="6B6B6B"/>
        </w:rPr>
        <w:t xml:space="preserve"> </w:t>
      </w:r>
      <w:proofErr w:type="spellStart"/>
      <w:r>
        <w:rPr>
          <w:rFonts w:ascii="Arial Bold" w:hAnsi="Arial Bold" w:cs="Arial Bold"/>
          <w:color w:val="6B6B6B"/>
        </w:rPr>
        <w:t>si</w:t>
      </w:r>
      <w:proofErr w:type="spellEnd"/>
      <w:r>
        <w:rPr>
          <w:rFonts w:ascii="Arial Bold" w:hAnsi="Arial Bold" w:cs="Arial Bold"/>
          <w:color w:val="6B6B6B"/>
        </w:rPr>
        <w:t xml:space="preserve"> </w:t>
      </w:r>
      <w:proofErr w:type="spellStart"/>
      <w:r>
        <w:rPr>
          <w:rFonts w:ascii="Arial Bold" w:hAnsi="Arial Bold" w:cs="Arial Bold"/>
          <w:color w:val="6B6B6B"/>
        </w:rPr>
        <w:t>Farmacie</w:t>
      </w:r>
      <w:proofErr w:type="spellEnd"/>
      <w:r>
        <w:rPr>
          <w:rFonts w:ascii="Arial Bold" w:hAnsi="Arial Bold" w:cs="Arial Bold"/>
          <w:color w:val="6B6B6B"/>
        </w:rPr>
        <w:t xml:space="preserve"> "Victor Babes"</w:t>
      </w:r>
      <w:r>
        <w:rPr>
          <w:rFonts w:ascii="Arial" w:hAnsi="Arial" w:cs="Arial"/>
          <w:color w:val="56565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565656"/>
          <w:sz w:val="20"/>
          <w:szCs w:val="20"/>
        </w:rPr>
        <w:t>[ 09</w:t>
      </w:r>
      <w:proofErr w:type="gramEnd"/>
      <w:r>
        <w:rPr>
          <w:rFonts w:ascii="Arial" w:hAnsi="Arial" w:cs="Arial"/>
          <w:color w:val="565656"/>
          <w:sz w:val="20"/>
          <w:szCs w:val="20"/>
        </w:rPr>
        <w:t xml:space="preserve">/2019 -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În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curs ] </w:t>
      </w:r>
      <w:proofErr w:type="spellStart"/>
      <w:r>
        <w:rPr>
          <w:rFonts w:ascii="Arial Bold" w:hAnsi="Arial Bold" w:cs="Arial Bold"/>
          <w:color w:val="565656"/>
          <w:sz w:val="20"/>
          <w:szCs w:val="20"/>
        </w:rPr>
        <w:t>Localitatea</w:t>
      </w:r>
      <w:proofErr w:type="spellEnd"/>
      <w:r>
        <w:rPr>
          <w:rFonts w:ascii="Arial Bold" w:hAnsi="Arial Bold" w:cs="Arial Bold"/>
          <w:color w:val="565656"/>
          <w:sz w:val="20"/>
          <w:szCs w:val="20"/>
        </w:rPr>
        <w:t>:</w:t>
      </w:r>
      <w:r>
        <w:rPr>
          <w:rFonts w:ascii="Arial" w:hAnsi="Arial" w:cs="Arial"/>
          <w:color w:val="56565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Timișoara</w:t>
      </w:r>
      <w:proofErr w:type="spellEnd"/>
    </w:p>
    <w:p w:rsidR="00C14C88" w:rsidRPr="009A6128" w:rsidRDefault="00FF42A6">
      <w:pPr>
        <w:spacing w:before="1" w:after="0" w:line="189" w:lineRule="exact"/>
        <w:ind w:left="680"/>
      </w:pPr>
      <w:proofErr w:type="spellStart"/>
      <w:r w:rsidRPr="009A6128">
        <w:rPr>
          <w:rFonts w:ascii="Arial Bold" w:hAnsi="Arial Bold" w:cs="Arial Bold"/>
          <w:color w:val="565656"/>
          <w:spacing w:val="1"/>
          <w:sz w:val="20"/>
          <w:szCs w:val="20"/>
        </w:rPr>
        <w:t>Țara</w:t>
      </w:r>
      <w:proofErr w:type="spellEnd"/>
      <w:r w:rsidRPr="009A6128">
        <w:rPr>
          <w:rFonts w:ascii="Arial Bold" w:hAnsi="Arial Bold" w:cs="Arial Bold"/>
          <w:color w:val="565656"/>
          <w:spacing w:val="1"/>
          <w:sz w:val="20"/>
          <w:szCs w:val="20"/>
        </w:rPr>
        <w:t>:</w:t>
      </w:r>
      <w:r w:rsidRPr="009A6128">
        <w:rPr>
          <w:rFonts w:ascii="Arial" w:hAnsi="Arial" w:cs="Arial"/>
          <w:color w:val="565656"/>
          <w:spacing w:val="1"/>
          <w:sz w:val="20"/>
          <w:szCs w:val="20"/>
        </w:rPr>
        <w:t xml:space="preserve"> </w:t>
      </w:r>
      <w:proofErr w:type="spellStart"/>
      <w:r w:rsidRPr="009A6128">
        <w:rPr>
          <w:rFonts w:ascii="Arial" w:hAnsi="Arial" w:cs="Arial"/>
          <w:color w:val="565656"/>
          <w:spacing w:val="1"/>
          <w:sz w:val="20"/>
          <w:szCs w:val="20"/>
        </w:rPr>
        <w:t>România</w:t>
      </w:r>
      <w:proofErr w:type="spellEnd"/>
    </w:p>
    <w:p w:rsidR="00C14C88" w:rsidRPr="00FF42A6" w:rsidRDefault="00FF42A6">
      <w:pPr>
        <w:spacing w:before="78" w:after="0" w:line="230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Domeniul</w:t>
      </w:r>
      <w:proofErr w:type="spellEnd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 (</w:t>
      </w:r>
      <w:proofErr w:type="spellStart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domeniile</w:t>
      </w:r>
      <w:proofErr w:type="spellEnd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) de </w:t>
      </w:r>
      <w:proofErr w:type="spellStart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studiu</w:t>
      </w:r>
      <w:proofErr w:type="spellEnd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: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Activitate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didactica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si de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cercetare</w:t>
      </w:r>
      <w:proofErr w:type="spellEnd"/>
    </w:p>
    <w:p w:rsidR="00C14C88" w:rsidRDefault="00FF42A6">
      <w:pPr>
        <w:spacing w:before="189" w:after="0" w:line="280" w:lineRule="exact"/>
        <w:ind w:left="680" w:right="3758"/>
        <w:jc w:val="both"/>
      </w:pPr>
      <w:r>
        <w:rPr>
          <w:rFonts w:ascii="Arial Bold" w:hAnsi="Arial Bold" w:cs="Arial Bold"/>
          <w:color w:val="0B56A5"/>
          <w:spacing w:val="3"/>
        </w:rPr>
        <w:t xml:space="preserve">Medic specialist </w:t>
      </w:r>
      <w:proofErr w:type="spellStart"/>
      <w:r>
        <w:rPr>
          <w:rFonts w:ascii="Arial Bold" w:hAnsi="Arial Bold" w:cs="Arial Bold"/>
          <w:color w:val="0B56A5"/>
          <w:spacing w:val="3"/>
        </w:rPr>
        <w:t>Oftalmologie</w:t>
      </w:r>
      <w:proofErr w:type="spellEnd"/>
      <w:r>
        <w:rPr>
          <w:rFonts w:ascii="Arial Bold" w:hAnsi="Arial Bold" w:cs="Arial Bold"/>
          <w:color w:val="0B56A5"/>
          <w:spacing w:val="3"/>
        </w:rPr>
        <w:t xml:space="preserve"> (</w:t>
      </w:r>
      <w:proofErr w:type="spellStart"/>
      <w:r>
        <w:rPr>
          <w:rFonts w:ascii="Arial Bold" w:hAnsi="Arial Bold" w:cs="Arial Bold"/>
          <w:color w:val="0B56A5"/>
          <w:spacing w:val="3"/>
        </w:rPr>
        <w:t>Ordinul</w:t>
      </w:r>
      <w:proofErr w:type="spellEnd"/>
      <w:r>
        <w:rPr>
          <w:rFonts w:ascii="Arial Bold" w:hAnsi="Arial Bold" w:cs="Arial Bold"/>
          <w:color w:val="0B56A5"/>
          <w:spacing w:val="3"/>
        </w:rPr>
        <w:t xml:space="preserve"> M.S. </w:t>
      </w:r>
      <w:proofErr w:type="spellStart"/>
      <w:r>
        <w:rPr>
          <w:rFonts w:ascii="Arial Bold" w:hAnsi="Arial Bold" w:cs="Arial Bold"/>
          <w:color w:val="0B56A5"/>
          <w:spacing w:val="3"/>
        </w:rPr>
        <w:t>nr</w:t>
      </w:r>
      <w:proofErr w:type="spellEnd"/>
      <w:r>
        <w:rPr>
          <w:rFonts w:ascii="Arial Bold" w:hAnsi="Arial Bold" w:cs="Arial Bold"/>
          <w:color w:val="0B56A5"/>
          <w:spacing w:val="3"/>
        </w:rPr>
        <w:t xml:space="preserve">. 2160 din 18.12.2020) </w:t>
      </w:r>
      <w:proofErr w:type="spellStart"/>
      <w:r>
        <w:rPr>
          <w:rFonts w:ascii="Arial Bold" w:hAnsi="Arial Bold" w:cs="Arial Bold"/>
          <w:color w:val="6B6B6B"/>
          <w:spacing w:val="1"/>
        </w:rPr>
        <w:t>Spitalul</w:t>
      </w:r>
      <w:proofErr w:type="spellEnd"/>
      <w:r>
        <w:rPr>
          <w:rFonts w:ascii="Arial Bold" w:hAnsi="Arial Bold" w:cs="Arial Bold"/>
          <w:color w:val="6B6B6B"/>
          <w:spacing w:val="1"/>
        </w:rPr>
        <w:t xml:space="preserve"> Clinic Municipal de </w:t>
      </w:r>
      <w:proofErr w:type="spellStart"/>
      <w:r>
        <w:rPr>
          <w:rFonts w:ascii="Arial Bold" w:hAnsi="Arial Bold" w:cs="Arial Bold"/>
          <w:color w:val="6B6B6B"/>
          <w:spacing w:val="1"/>
        </w:rPr>
        <w:t>Urgenta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565656"/>
          <w:spacing w:val="1"/>
          <w:sz w:val="20"/>
          <w:szCs w:val="20"/>
        </w:rPr>
        <w:t>[ 12</w:t>
      </w:r>
      <w:proofErr w:type="gramEnd"/>
      <w:r>
        <w:rPr>
          <w:rFonts w:ascii="Arial" w:hAnsi="Arial" w:cs="Arial"/>
          <w:color w:val="565656"/>
          <w:spacing w:val="1"/>
          <w:sz w:val="20"/>
          <w:szCs w:val="20"/>
        </w:rPr>
        <w:t>/2016 - 11/2020 ]</w:t>
      </w:r>
    </w:p>
    <w:p w:rsidR="00C14C88" w:rsidRPr="00FF42A6" w:rsidRDefault="00FF42A6">
      <w:pPr>
        <w:spacing w:before="122" w:after="0" w:line="230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Localitatea</w:t>
      </w:r>
      <w:proofErr w:type="spellEnd"/>
      <w:r w:rsidRPr="00FF42A6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:</w:t>
      </w:r>
      <w:r w:rsidRPr="00FF42A6">
        <w:rPr>
          <w:rFonts w:ascii="Arial" w:hAnsi="Arial" w:cs="Arial"/>
          <w:color w:val="565656"/>
          <w:spacing w:val="1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1"/>
          <w:sz w:val="20"/>
          <w:szCs w:val="20"/>
          <w:lang w:val="fr-FR"/>
        </w:rPr>
        <w:t>Timișoara</w:t>
      </w:r>
      <w:proofErr w:type="spellEnd"/>
    </w:p>
    <w:p w:rsidR="00C14C88" w:rsidRPr="00FF42A6" w:rsidRDefault="00FF42A6">
      <w:pPr>
        <w:spacing w:before="70" w:after="0" w:line="230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Țara</w:t>
      </w:r>
      <w:proofErr w:type="spellEnd"/>
      <w:r w:rsidRPr="00FF42A6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:</w:t>
      </w:r>
      <w:r w:rsidRPr="00FF42A6">
        <w:rPr>
          <w:rFonts w:ascii="Arial" w:hAnsi="Arial" w:cs="Arial"/>
          <w:color w:val="565656"/>
          <w:spacing w:val="1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1"/>
          <w:sz w:val="20"/>
          <w:szCs w:val="20"/>
          <w:lang w:val="fr-FR"/>
        </w:rPr>
        <w:t>România</w:t>
      </w:r>
      <w:proofErr w:type="spellEnd"/>
    </w:p>
    <w:p w:rsidR="00C14C88" w:rsidRPr="00FF42A6" w:rsidRDefault="00FF42A6">
      <w:pPr>
        <w:spacing w:before="70" w:after="0" w:line="230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Domeniul</w:t>
      </w:r>
      <w:proofErr w:type="spellEnd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 (</w:t>
      </w:r>
      <w:proofErr w:type="spellStart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domeniile</w:t>
      </w:r>
      <w:proofErr w:type="spellEnd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) de </w:t>
      </w:r>
      <w:proofErr w:type="spellStart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studiu</w:t>
      </w:r>
      <w:proofErr w:type="spellEnd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: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Rezidențiat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oftalmologie</w:t>
      </w:r>
      <w:proofErr w:type="spellEnd"/>
    </w:p>
    <w:p w:rsidR="00C14C88" w:rsidRDefault="00FF42A6">
      <w:pPr>
        <w:spacing w:before="231" w:after="0" w:line="253" w:lineRule="exact"/>
        <w:ind w:left="680"/>
      </w:pPr>
      <w:r>
        <w:rPr>
          <w:rFonts w:ascii="Arial Bold" w:hAnsi="Arial Bold" w:cs="Arial Bold"/>
          <w:color w:val="0B56A5"/>
        </w:rPr>
        <w:t>EBO Fellowship</w:t>
      </w:r>
    </w:p>
    <w:p w:rsidR="00C14C88" w:rsidRDefault="00FF42A6">
      <w:pPr>
        <w:spacing w:before="17" w:after="0" w:line="241" w:lineRule="exact"/>
        <w:ind w:left="680"/>
      </w:pPr>
      <w:proofErr w:type="spellStart"/>
      <w:r>
        <w:rPr>
          <w:rFonts w:ascii="Arial Bold" w:hAnsi="Arial Bold" w:cs="Arial Bold"/>
          <w:color w:val="6B6B6B"/>
          <w:spacing w:val="3"/>
        </w:rPr>
        <w:t>Ospedale</w:t>
      </w:r>
      <w:proofErr w:type="spellEnd"/>
      <w:r>
        <w:rPr>
          <w:rFonts w:ascii="Arial Bold" w:hAnsi="Arial Bold" w:cs="Arial Bold"/>
          <w:color w:val="6B6B6B"/>
          <w:spacing w:val="3"/>
        </w:rPr>
        <w:t xml:space="preserve"> San </w:t>
      </w:r>
      <w:proofErr w:type="spellStart"/>
      <w:r>
        <w:rPr>
          <w:rFonts w:ascii="Arial Bold" w:hAnsi="Arial Bold" w:cs="Arial Bold"/>
          <w:color w:val="6B6B6B"/>
          <w:spacing w:val="3"/>
        </w:rPr>
        <w:t>Rafaele</w:t>
      </w:r>
      <w:proofErr w:type="spellEnd"/>
      <w:r>
        <w:rPr>
          <w:rFonts w:ascii="Arial" w:hAnsi="Arial" w:cs="Arial"/>
          <w:color w:val="565656"/>
          <w:spacing w:val="3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565656"/>
          <w:spacing w:val="3"/>
          <w:sz w:val="20"/>
          <w:szCs w:val="20"/>
        </w:rPr>
        <w:t>[ 06</w:t>
      </w:r>
      <w:proofErr w:type="gramEnd"/>
      <w:r>
        <w:rPr>
          <w:rFonts w:ascii="Arial" w:hAnsi="Arial" w:cs="Arial"/>
          <w:color w:val="565656"/>
          <w:spacing w:val="3"/>
          <w:sz w:val="20"/>
          <w:szCs w:val="20"/>
        </w:rPr>
        <w:t>/2019 - 07/2019 ]</w:t>
      </w:r>
    </w:p>
    <w:p w:rsidR="00C14C88" w:rsidRDefault="00FF42A6">
      <w:pPr>
        <w:spacing w:before="149" w:after="0" w:line="230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Localitatea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>: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 Milano</w:t>
      </w:r>
    </w:p>
    <w:p w:rsidR="00C14C88" w:rsidRDefault="00FF42A6">
      <w:pPr>
        <w:spacing w:before="70" w:after="0" w:line="230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Țara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>: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 Italia</w:t>
      </w:r>
    </w:p>
    <w:p w:rsidR="00C14C88" w:rsidRDefault="00FF42A6">
      <w:pPr>
        <w:spacing w:before="70" w:after="0" w:line="230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Domeniul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 (</w:t>
      </w: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domeniile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) de </w:t>
      </w: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studiu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Oculoplastica</w:t>
      </w:r>
      <w:proofErr w:type="spellEnd"/>
    </w:p>
    <w:p w:rsidR="00C14C88" w:rsidRDefault="00C14C88">
      <w:pPr>
        <w:spacing w:after="0" w:line="240" w:lineRule="exact"/>
        <w:rPr>
          <w:sz w:val="12"/>
          <w:szCs w:val="12"/>
        </w:rPr>
        <w:sectPr w:rsidR="00C14C88">
          <w:pgSz w:w="11900" w:h="16820"/>
          <w:pgMar w:top="-20" w:right="0" w:bottom="-20" w:left="0" w:header="0" w:footer="0" w:gutter="0"/>
          <w:cols w:space="720"/>
        </w:sectPr>
      </w:pPr>
    </w:p>
    <w:p w:rsidR="00C14C88" w:rsidRDefault="00C14C88">
      <w:pPr>
        <w:spacing w:after="0" w:line="240" w:lineRule="exact"/>
        <w:rPr>
          <w:rFonts w:ascii="Times New Roman" w:hAnsi="Times New Roman"/>
          <w:sz w:val="24"/>
        </w:rPr>
      </w:pPr>
    </w:p>
    <w:p w:rsidR="00C14C88" w:rsidRDefault="00C14C88">
      <w:pPr>
        <w:spacing w:after="0" w:line="253" w:lineRule="exact"/>
        <w:ind w:left="680"/>
        <w:rPr>
          <w:sz w:val="24"/>
          <w:szCs w:val="24"/>
        </w:rPr>
      </w:pPr>
    </w:p>
    <w:p w:rsidR="00C14C88" w:rsidRDefault="00FF42A6">
      <w:pPr>
        <w:spacing w:before="158" w:after="0" w:line="253" w:lineRule="exact"/>
        <w:ind w:left="680"/>
      </w:pPr>
      <w:r>
        <w:rPr>
          <w:rFonts w:ascii="Arial Bold" w:hAnsi="Arial Bold" w:cs="Arial Bold"/>
          <w:color w:val="0B56A5"/>
          <w:spacing w:val="3"/>
        </w:rPr>
        <w:t>Doctor - medic</w:t>
      </w:r>
    </w:p>
    <w:p w:rsidR="00C14C88" w:rsidRDefault="00FF42A6">
      <w:pPr>
        <w:spacing w:after="0" w:line="380" w:lineRule="exact"/>
        <w:ind w:left="680" w:right="4149"/>
        <w:jc w:val="both"/>
      </w:pPr>
      <w:proofErr w:type="spellStart"/>
      <w:r>
        <w:rPr>
          <w:rFonts w:ascii="Arial Bold" w:hAnsi="Arial Bold" w:cs="Arial Bold"/>
          <w:color w:val="6B6B6B"/>
        </w:rPr>
        <w:t>Universitatea</w:t>
      </w:r>
      <w:proofErr w:type="spellEnd"/>
      <w:r>
        <w:rPr>
          <w:rFonts w:ascii="Arial Bold" w:hAnsi="Arial Bold" w:cs="Arial Bold"/>
          <w:color w:val="6B6B6B"/>
        </w:rPr>
        <w:t xml:space="preserve"> de </w:t>
      </w:r>
      <w:proofErr w:type="spellStart"/>
      <w:r>
        <w:rPr>
          <w:rFonts w:ascii="Arial Bold" w:hAnsi="Arial Bold" w:cs="Arial Bold"/>
          <w:color w:val="6B6B6B"/>
        </w:rPr>
        <w:t>Medicina</w:t>
      </w:r>
      <w:proofErr w:type="spellEnd"/>
      <w:r>
        <w:rPr>
          <w:rFonts w:ascii="Arial Bold" w:hAnsi="Arial Bold" w:cs="Arial Bold"/>
          <w:color w:val="6B6B6B"/>
        </w:rPr>
        <w:t xml:space="preserve"> </w:t>
      </w:r>
      <w:proofErr w:type="spellStart"/>
      <w:r>
        <w:rPr>
          <w:rFonts w:ascii="Arial Bold" w:hAnsi="Arial Bold" w:cs="Arial Bold"/>
          <w:color w:val="6B6B6B"/>
        </w:rPr>
        <w:t>si</w:t>
      </w:r>
      <w:proofErr w:type="spellEnd"/>
      <w:r>
        <w:rPr>
          <w:rFonts w:ascii="Arial Bold" w:hAnsi="Arial Bold" w:cs="Arial Bold"/>
          <w:color w:val="6B6B6B"/>
        </w:rPr>
        <w:t xml:space="preserve"> </w:t>
      </w:r>
      <w:proofErr w:type="spellStart"/>
      <w:r>
        <w:rPr>
          <w:rFonts w:ascii="Arial Bold" w:hAnsi="Arial Bold" w:cs="Arial Bold"/>
          <w:color w:val="6B6B6B"/>
        </w:rPr>
        <w:t>Farmacie</w:t>
      </w:r>
      <w:proofErr w:type="spellEnd"/>
      <w:r>
        <w:rPr>
          <w:rFonts w:ascii="Arial Bold" w:hAnsi="Arial Bold" w:cs="Arial Bold"/>
          <w:color w:val="6B6B6B"/>
        </w:rPr>
        <w:t xml:space="preserve"> “Victor Babes”</w:t>
      </w:r>
      <w:r>
        <w:rPr>
          <w:rFonts w:ascii="Arial" w:hAnsi="Arial" w:cs="Arial"/>
          <w:color w:val="56565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565656"/>
          <w:sz w:val="20"/>
          <w:szCs w:val="20"/>
        </w:rPr>
        <w:t>[ 2009</w:t>
      </w:r>
      <w:proofErr w:type="gramEnd"/>
      <w:r>
        <w:rPr>
          <w:rFonts w:ascii="Arial" w:hAnsi="Arial" w:cs="Arial"/>
          <w:color w:val="565656"/>
          <w:sz w:val="20"/>
          <w:szCs w:val="20"/>
        </w:rPr>
        <w:t xml:space="preserve"> - 2015 ] </w:t>
      </w:r>
      <w:proofErr w:type="spellStart"/>
      <w:r>
        <w:rPr>
          <w:rFonts w:ascii="Arial Bold" w:hAnsi="Arial Bold" w:cs="Arial Bold"/>
          <w:color w:val="565656"/>
          <w:sz w:val="20"/>
          <w:szCs w:val="20"/>
        </w:rPr>
        <w:t>Localitatea</w:t>
      </w:r>
      <w:proofErr w:type="spellEnd"/>
      <w:r>
        <w:rPr>
          <w:rFonts w:ascii="Arial Bold" w:hAnsi="Arial Bold" w:cs="Arial Bold"/>
          <w:color w:val="565656"/>
          <w:sz w:val="20"/>
          <w:szCs w:val="20"/>
        </w:rPr>
        <w:t>:</w:t>
      </w:r>
      <w:r>
        <w:rPr>
          <w:rFonts w:ascii="Arial" w:hAnsi="Arial" w:cs="Arial"/>
          <w:color w:val="56565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Timișoara</w:t>
      </w:r>
      <w:proofErr w:type="spellEnd"/>
    </w:p>
    <w:p w:rsidR="00C14C88" w:rsidRDefault="00FF42A6">
      <w:pPr>
        <w:spacing w:before="1" w:after="0" w:line="189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Țara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>: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România</w:t>
      </w:r>
      <w:proofErr w:type="spellEnd"/>
    </w:p>
    <w:p w:rsidR="00C14C88" w:rsidRDefault="00FF42A6">
      <w:pPr>
        <w:spacing w:before="78" w:after="0" w:line="230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Domeniul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 (</w:t>
      </w: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domeniile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) de </w:t>
      </w: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studiu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Medicina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Generală</w:t>
      </w:r>
      <w:proofErr w:type="spellEnd"/>
    </w:p>
    <w:p w:rsidR="00C14C88" w:rsidRDefault="00FF42A6">
      <w:pPr>
        <w:spacing w:before="211" w:after="0" w:line="253" w:lineRule="exact"/>
        <w:ind w:left="680"/>
      </w:pPr>
      <w:proofErr w:type="spellStart"/>
      <w:r>
        <w:rPr>
          <w:rFonts w:ascii="Arial Bold" w:hAnsi="Arial Bold" w:cs="Arial Bold"/>
          <w:color w:val="0B56A5"/>
          <w:w w:val="101"/>
        </w:rPr>
        <w:t>Mobilitate</w:t>
      </w:r>
      <w:proofErr w:type="spellEnd"/>
      <w:r>
        <w:rPr>
          <w:rFonts w:ascii="Arial Bold" w:hAnsi="Arial Bold" w:cs="Arial Bold"/>
          <w:color w:val="0B56A5"/>
          <w:w w:val="101"/>
        </w:rPr>
        <w:t xml:space="preserve"> Erasmus (</w:t>
      </w:r>
      <w:proofErr w:type="spellStart"/>
      <w:r>
        <w:rPr>
          <w:rFonts w:ascii="Arial Bold" w:hAnsi="Arial Bold" w:cs="Arial Bold"/>
          <w:color w:val="0B56A5"/>
          <w:w w:val="101"/>
        </w:rPr>
        <w:t>Anul</w:t>
      </w:r>
      <w:proofErr w:type="spellEnd"/>
      <w:r>
        <w:rPr>
          <w:rFonts w:ascii="Arial Bold" w:hAnsi="Arial Bold" w:cs="Arial Bold"/>
          <w:color w:val="0B56A5"/>
          <w:w w:val="101"/>
        </w:rPr>
        <w:t xml:space="preserve"> V de </w:t>
      </w:r>
      <w:proofErr w:type="spellStart"/>
      <w:r>
        <w:rPr>
          <w:rFonts w:ascii="Arial Bold" w:hAnsi="Arial Bold" w:cs="Arial Bold"/>
          <w:color w:val="0B56A5"/>
          <w:w w:val="101"/>
        </w:rPr>
        <w:t>medicina</w:t>
      </w:r>
      <w:proofErr w:type="spellEnd"/>
      <w:r>
        <w:rPr>
          <w:rFonts w:ascii="Arial Bold" w:hAnsi="Arial Bold" w:cs="Arial Bold"/>
          <w:color w:val="0B56A5"/>
          <w:w w:val="101"/>
        </w:rPr>
        <w:t>)</w:t>
      </w:r>
    </w:p>
    <w:p w:rsidR="00C14C88" w:rsidRDefault="00FF42A6">
      <w:pPr>
        <w:spacing w:after="0" w:line="360" w:lineRule="exact"/>
        <w:ind w:left="680" w:right="5822"/>
        <w:jc w:val="both"/>
      </w:pPr>
      <w:proofErr w:type="spellStart"/>
      <w:r>
        <w:rPr>
          <w:rFonts w:ascii="Arial Bold" w:hAnsi="Arial Bold" w:cs="Arial Bold"/>
          <w:color w:val="6B6B6B"/>
          <w:spacing w:val="1"/>
        </w:rPr>
        <w:t>Universita</w:t>
      </w:r>
      <w:proofErr w:type="spellEnd"/>
      <w:r>
        <w:rPr>
          <w:rFonts w:ascii="Arial Bold" w:hAnsi="Arial Bold" w:cs="Arial Bold"/>
          <w:color w:val="6B6B6B"/>
          <w:spacing w:val="1"/>
        </w:rPr>
        <w:t xml:space="preserve"> </w:t>
      </w:r>
      <w:proofErr w:type="spellStart"/>
      <w:r>
        <w:rPr>
          <w:rFonts w:ascii="Arial Bold" w:hAnsi="Arial Bold" w:cs="Arial Bold"/>
          <w:color w:val="6B6B6B"/>
          <w:spacing w:val="1"/>
        </w:rPr>
        <w:t>degli</w:t>
      </w:r>
      <w:proofErr w:type="spellEnd"/>
      <w:r>
        <w:rPr>
          <w:rFonts w:ascii="Arial Bold" w:hAnsi="Arial Bold" w:cs="Arial Bold"/>
          <w:color w:val="6B6B6B"/>
          <w:spacing w:val="1"/>
        </w:rPr>
        <w:t xml:space="preserve"> </w:t>
      </w:r>
      <w:proofErr w:type="spellStart"/>
      <w:r>
        <w:rPr>
          <w:rFonts w:ascii="Arial Bold" w:hAnsi="Arial Bold" w:cs="Arial Bold"/>
          <w:color w:val="6B6B6B"/>
          <w:spacing w:val="1"/>
        </w:rPr>
        <w:t>studi</w:t>
      </w:r>
      <w:proofErr w:type="spellEnd"/>
      <w:r>
        <w:rPr>
          <w:rFonts w:ascii="Arial Bold" w:hAnsi="Arial Bold" w:cs="Arial Bold"/>
          <w:color w:val="6B6B6B"/>
          <w:spacing w:val="1"/>
        </w:rPr>
        <w:t xml:space="preserve"> di Milano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565656"/>
          <w:spacing w:val="1"/>
          <w:sz w:val="20"/>
          <w:szCs w:val="20"/>
        </w:rPr>
        <w:t>[ 08</w:t>
      </w:r>
      <w:proofErr w:type="gram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/2014 - 06/2015 ] </w:t>
      </w: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Localitatea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>: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 Milano</w:t>
      </w:r>
    </w:p>
    <w:p w:rsidR="00C14C88" w:rsidRDefault="00FF42A6">
      <w:pPr>
        <w:spacing w:before="1" w:after="0" w:line="213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Țara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>: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 Italia</w:t>
      </w:r>
    </w:p>
    <w:p w:rsidR="00C14C88" w:rsidRDefault="00FF42A6">
      <w:pPr>
        <w:spacing w:before="73" w:after="0" w:line="230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Domeniul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 (</w:t>
      </w: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domeniile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) de </w:t>
      </w:r>
      <w:proofErr w:type="spellStart"/>
      <w:r>
        <w:rPr>
          <w:rFonts w:ascii="Arial Bold" w:hAnsi="Arial Bold" w:cs="Arial Bold"/>
          <w:color w:val="565656"/>
          <w:spacing w:val="2"/>
          <w:sz w:val="20"/>
          <w:szCs w:val="20"/>
        </w:rPr>
        <w:t>studiu</w:t>
      </w:r>
      <w:proofErr w:type="spellEnd"/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Medicina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Generala</w:t>
      </w:r>
      <w:proofErr w:type="spellEnd"/>
    </w:p>
    <w:p w:rsidR="00C14C88" w:rsidRDefault="00FF42A6">
      <w:pPr>
        <w:spacing w:before="231" w:after="0" w:line="253" w:lineRule="exact"/>
        <w:ind w:left="680"/>
      </w:pPr>
      <w:proofErr w:type="spellStart"/>
      <w:r>
        <w:rPr>
          <w:rFonts w:ascii="Arial Bold" w:hAnsi="Arial Bold" w:cs="Arial Bold"/>
          <w:color w:val="0B56A5"/>
          <w:w w:val="103"/>
        </w:rPr>
        <w:t>Bacalaureat</w:t>
      </w:r>
      <w:proofErr w:type="spellEnd"/>
    </w:p>
    <w:p w:rsidR="00C14C88" w:rsidRDefault="00FF42A6">
      <w:pPr>
        <w:spacing w:before="17" w:after="0" w:line="241" w:lineRule="exact"/>
        <w:ind w:left="680"/>
      </w:pPr>
      <w:proofErr w:type="spellStart"/>
      <w:r>
        <w:rPr>
          <w:rFonts w:ascii="Arial Bold" w:hAnsi="Arial Bold" w:cs="Arial Bold"/>
          <w:color w:val="6B6B6B"/>
        </w:rPr>
        <w:t>Colegiul</w:t>
      </w:r>
      <w:proofErr w:type="spellEnd"/>
      <w:r>
        <w:rPr>
          <w:rFonts w:ascii="Arial Bold" w:hAnsi="Arial Bold" w:cs="Arial Bold"/>
          <w:color w:val="6B6B6B"/>
        </w:rPr>
        <w:t xml:space="preserve"> National "Ana Aslan"</w:t>
      </w:r>
      <w:r>
        <w:rPr>
          <w:rFonts w:ascii="Arial" w:hAnsi="Arial" w:cs="Arial"/>
          <w:color w:val="56565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565656"/>
          <w:sz w:val="20"/>
          <w:szCs w:val="20"/>
        </w:rPr>
        <w:t>[ 2005</w:t>
      </w:r>
      <w:proofErr w:type="gramEnd"/>
      <w:r>
        <w:rPr>
          <w:rFonts w:ascii="Arial" w:hAnsi="Arial" w:cs="Arial"/>
          <w:color w:val="565656"/>
          <w:sz w:val="20"/>
          <w:szCs w:val="20"/>
        </w:rPr>
        <w:t xml:space="preserve"> - 2009 ]</w:t>
      </w:r>
    </w:p>
    <w:p w:rsidR="00C14C88" w:rsidRDefault="00FF42A6">
      <w:pPr>
        <w:spacing w:before="149" w:after="0" w:line="230" w:lineRule="exact"/>
        <w:ind w:left="680"/>
      </w:pP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Localitatea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>: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Timișoara</w:t>
      </w:r>
      <w:proofErr w:type="spellEnd"/>
    </w:p>
    <w:p w:rsidR="00C14C88" w:rsidRPr="009A6128" w:rsidRDefault="00FF42A6">
      <w:pPr>
        <w:spacing w:before="70" w:after="0" w:line="230" w:lineRule="exact"/>
        <w:ind w:left="680"/>
        <w:rPr>
          <w:lang w:val="fr-FR"/>
        </w:rPr>
      </w:pPr>
      <w:proofErr w:type="spellStart"/>
      <w:r w:rsidRPr="009A6128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Țara</w:t>
      </w:r>
      <w:proofErr w:type="spellEnd"/>
      <w:r w:rsidRPr="009A6128">
        <w:rPr>
          <w:rFonts w:ascii="Arial Bold" w:hAnsi="Arial Bold" w:cs="Arial Bold"/>
          <w:color w:val="565656"/>
          <w:spacing w:val="1"/>
          <w:sz w:val="20"/>
          <w:szCs w:val="20"/>
          <w:lang w:val="fr-FR"/>
        </w:rPr>
        <w:t>:</w:t>
      </w:r>
      <w:r w:rsidRPr="009A6128">
        <w:rPr>
          <w:rFonts w:ascii="Arial" w:hAnsi="Arial" w:cs="Arial"/>
          <w:color w:val="565656"/>
          <w:spacing w:val="1"/>
          <w:sz w:val="20"/>
          <w:szCs w:val="20"/>
          <w:lang w:val="fr-FR"/>
        </w:rPr>
        <w:t xml:space="preserve"> </w:t>
      </w:r>
      <w:proofErr w:type="spellStart"/>
      <w:r w:rsidRPr="009A6128">
        <w:rPr>
          <w:rFonts w:ascii="Arial" w:hAnsi="Arial" w:cs="Arial"/>
          <w:color w:val="565656"/>
          <w:spacing w:val="1"/>
          <w:sz w:val="20"/>
          <w:szCs w:val="20"/>
          <w:lang w:val="fr-FR"/>
        </w:rPr>
        <w:t>România</w:t>
      </w:r>
      <w:proofErr w:type="spellEnd"/>
    </w:p>
    <w:p w:rsidR="00C14C88" w:rsidRPr="009A6128" w:rsidRDefault="00FF42A6">
      <w:pPr>
        <w:spacing w:before="70" w:after="0" w:line="230" w:lineRule="exact"/>
        <w:ind w:left="680"/>
        <w:rPr>
          <w:lang w:val="fr-FR"/>
        </w:rPr>
      </w:pPr>
      <w:proofErr w:type="spellStart"/>
      <w:r w:rsidRPr="009A6128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Domeniul</w:t>
      </w:r>
      <w:proofErr w:type="spellEnd"/>
      <w:r w:rsidRPr="009A6128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 (</w:t>
      </w:r>
      <w:proofErr w:type="spellStart"/>
      <w:r w:rsidRPr="009A6128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domeniile</w:t>
      </w:r>
      <w:proofErr w:type="spellEnd"/>
      <w:r w:rsidRPr="009A6128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) de </w:t>
      </w:r>
      <w:proofErr w:type="spellStart"/>
      <w:r w:rsidRPr="009A6128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studiu</w:t>
      </w:r>
      <w:proofErr w:type="spellEnd"/>
      <w:r w:rsidRPr="009A6128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: </w:t>
      </w:r>
      <w:proofErr w:type="spellStart"/>
      <w:r w:rsidRPr="009A6128">
        <w:rPr>
          <w:rFonts w:ascii="Arial" w:hAnsi="Arial" w:cs="Arial"/>
          <w:color w:val="565656"/>
          <w:spacing w:val="2"/>
          <w:sz w:val="20"/>
          <w:szCs w:val="20"/>
          <w:lang w:val="fr-FR"/>
        </w:rPr>
        <w:t>Științe</w:t>
      </w:r>
      <w:proofErr w:type="spellEnd"/>
      <w:r w:rsidRPr="009A6128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</w:t>
      </w:r>
      <w:proofErr w:type="spellStart"/>
      <w:r w:rsidRPr="009A6128">
        <w:rPr>
          <w:rFonts w:ascii="Arial" w:hAnsi="Arial" w:cs="Arial"/>
          <w:color w:val="565656"/>
          <w:spacing w:val="2"/>
          <w:sz w:val="20"/>
          <w:szCs w:val="20"/>
          <w:lang w:val="fr-FR"/>
        </w:rPr>
        <w:t>ale</w:t>
      </w:r>
      <w:proofErr w:type="spellEnd"/>
      <w:r w:rsidRPr="009A6128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</w:t>
      </w:r>
      <w:proofErr w:type="spellStart"/>
      <w:r w:rsidRPr="009A6128">
        <w:rPr>
          <w:rFonts w:ascii="Arial" w:hAnsi="Arial" w:cs="Arial"/>
          <w:color w:val="565656"/>
          <w:spacing w:val="2"/>
          <w:sz w:val="20"/>
          <w:szCs w:val="20"/>
          <w:lang w:val="fr-FR"/>
        </w:rPr>
        <w:t>naturii</w:t>
      </w:r>
      <w:proofErr w:type="spellEnd"/>
    </w:p>
    <w:p w:rsidR="00C14C88" w:rsidRPr="009A6128" w:rsidRDefault="00FF42A6">
      <w:pPr>
        <w:spacing w:before="251" w:after="0" w:line="253" w:lineRule="exact"/>
        <w:ind w:left="680"/>
        <w:rPr>
          <w:lang w:val="fr-FR"/>
        </w:rPr>
      </w:pPr>
      <w:r w:rsidRPr="009A6128">
        <w:rPr>
          <w:rFonts w:ascii="Arial Bold" w:hAnsi="Arial Bold" w:cs="Arial Bold"/>
          <w:color w:val="0B56A5"/>
          <w:spacing w:val="-5"/>
          <w:lang w:val="fr-FR"/>
        </w:rPr>
        <w:t>COMPETENȚE LINGVISTICE</w:t>
      </w:r>
    </w:p>
    <w:p w:rsidR="00C14C88" w:rsidRPr="009A6128" w:rsidRDefault="00FF42A6">
      <w:pPr>
        <w:spacing w:before="20" w:after="0" w:line="480" w:lineRule="exact"/>
        <w:ind w:left="680" w:right="8361"/>
        <w:jc w:val="both"/>
        <w:rPr>
          <w:lang w:val="fr-FR"/>
        </w:rPr>
      </w:pPr>
      <w:proofErr w:type="spellStart"/>
      <w:r w:rsidRPr="009A6128">
        <w:rPr>
          <w:rFonts w:ascii="Arial" w:hAnsi="Arial" w:cs="Arial"/>
          <w:color w:val="565656"/>
          <w:w w:val="101"/>
          <w:sz w:val="20"/>
          <w:szCs w:val="20"/>
          <w:lang w:val="fr-FR"/>
        </w:rPr>
        <w:t>Limbă</w:t>
      </w:r>
      <w:proofErr w:type="spellEnd"/>
      <w:r w:rsidRPr="009A6128">
        <w:rPr>
          <w:rFonts w:ascii="Arial" w:hAnsi="Arial" w:cs="Arial"/>
          <w:color w:val="565656"/>
          <w:w w:val="101"/>
          <w:sz w:val="20"/>
          <w:szCs w:val="20"/>
          <w:lang w:val="fr-FR"/>
        </w:rPr>
        <w:t xml:space="preserve">(i) </w:t>
      </w:r>
      <w:proofErr w:type="spellStart"/>
      <w:r w:rsidRPr="009A6128">
        <w:rPr>
          <w:rFonts w:ascii="Arial" w:hAnsi="Arial" w:cs="Arial"/>
          <w:color w:val="565656"/>
          <w:w w:val="101"/>
          <w:sz w:val="20"/>
          <w:szCs w:val="20"/>
          <w:lang w:val="fr-FR"/>
        </w:rPr>
        <w:t>maternă</w:t>
      </w:r>
      <w:proofErr w:type="spellEnd"/>
      <w:r w:rsidRPr="009A6128">
        <w:rPr>
          <w:rFonts w:ascii="Arial" w:hAnsi="Arial" w:cs="Arial"/>
          <w:color w:val="565656"/>
          <w:w w:val="101"/>
          <w:sz w:val="20"/>
          <w:szCs w:val="20"/>
          <w:lang w:val="fr-FR"/>
        </w:rPr>
        <w:t xml:space="preserve">(e): </w:t>
      </w:r>
      <w:proofErr w:type="spellStart"/>
      <w:r w:rsidRPr="009A6128">
        <w:rPr>
          <w:rFonts w:ascii="Arial Bold" w:hAnsi="Arial Bold" w:cs="Arial Bold"/>
          <w:color w:val="565656"/>
          <w:w w:val="101"/>
          <w:sz w:val="20"/>
          <w:szCs w:val="20"/>
          <w:lang w:val="fr-FR"/>
        </w:rPr>
        <w:t>română</w:t>
      </w:r>
      <w:proofErr w:type="spellEnd"/>
      <w:r w:rsidRPr="009A6128">
        <w:rPr>
          <w:rFonts w:ascii="Arial Bold" w:hAnsi="Arial Bold" w:cs="Arial Bold"/>
          <w:color w:val="565656"/>
          <w:w w:val="101"/>
          <w:sz w:val="20"/>
          <w:szCs w:val="20"/>
          <w:lang w:val="fr-FR"/>
        </w:rPr>
        <w:t xml:space="preserve"> </w:t>
      </w:r>
      <w:r w:rsidRPr="009A6128">
        <w:rPr>
          <w:lang w:val="fr-FR"/>
        </w:rPr>
        <w:br/>
      </w:r>
      <w:proofErr w:type="spellStart"/>
      <w:r w:rsidRPr="009A6128">
        <w:rPr>
          <w:rFonts w:ascii="Arial Bold" w:hAnsi="Arial Bold" w:cs="Arial Bold"/>
          <w:color w:val="565656"/>
          <w:w w:val="101"/>
          <w:sz w:val="20"/>
          <w:szCs w:val="20"/>
          <w:lang w:val="fr-FR"/>
        </w:rPr>
        <w:t>Altă</w:t>
      </w:r>
      <w:proofErr w:type="spellEnd"/>
      <w:r w:rsidRPr="009A6128">
        <w:rPr>
          <w:rFonts w:ascii="Arial Bold" w:hAnsi="Arial Bold" w:cs="Arial Bold"/>
          <w:color w:val="565656"/>
          <w:w w:val="101"/>
          <w:sz w:val="20"/>
          <w:szCs w:val="20"/>
          <w:lang w:val="fr-FR"/>
        </w:rPr>
        <w:t xml:space="preserve"> </w:t>
      </w:r>
      <w:proofErr w:type="spellStart"/>
      <w:r w:rsidRPr="009A6128">
        <w:rPr>
          <w:rFonts w:ascii="Arial Bold" w:hAnsi="Arial Bold" w:cs="Arial Bold"/>
          <w:color w:val="565656"/>
          <w:w w:val="101"/>
          <w:sz w:val="20"/>
          <w:szCs w:val="20"/>
          <w:lang w:val="fr-FR"/>
        </w:rPr>
        <w:t>limbă</w:t>
      </w:r>
      <w:proofErr w:type="spellEnd"/>
      <w:r w:rsidRPr="009A6128">
        <w:rPr>
          <w:rFonts w:ascii="Arial Bold" w:hAnsi="Arial Bold" w:cs="Arial Bold"/>
          <w:color w:val="565656"/>
          <w:w w:val="101"/>
          <w:sz w:val="20"/>
          <w:szCs w:val="20"/>
          <w:lang w:val="fr-FR"/>
        </w:rPr>
        <w:t xml:space="preserve"> (Alte </w:t>
      </w:r>
      <w:proofErr w:type="spellStart"/>
      <w:r w:rsidRPr="009A6128">
        <w:rPr>
          <w:rFonts w:ascii="Arial Bold" w:hAnsi="Arial Bold" w:cs="Arial Bold"/>
          <w:color w:val="565656"/>
          <w:w w:val="101"/>
          <w:sz w:val="20"/>
          <w:szCs w:val="20"/>
          <w:lang w:val="fr-FR"/>
        </w:rPr>
        <w:t>limbi</w:t>
      </w:r>
      <w:proofErr w:type="spellEnd"/>
      <w:r w:rsidRPr="009A6128">
        <w:rPr>
          <w:rFonts w:ascii="Arial Bold" w:hAnsi="Arial Bold" w:cs="Arial Bold"/>
          <w:color w:val="565656"/>
          <w:w w:val="101"/>
          <w:sz w:val="20"/>
          <w:szCs w:val="20"/>
          <w:lang w:val="fr-FR"/>
        </w:rPr>
        <w:t>):</w:t>
      </w:r>
    </w:p>
    <w:p w:rsidR="00C14C88" w:rsidRPr="009A6128" w:rsidRDefault="00C14C88">
      <w:pPr>
        <w:spacing w:after="0" w:line="240" w:lineRule="exact"/>
        <w:rPr>
          <w:sz w:val="12"/>
          <w:szCs w:val="12"/>
          <w:lang w:val="fr-FR"/>
        </w:rPr>
        <w:sectPr w:rsidR="00C14C88" w:rsidRPr="009A6128">
          <w:pgSz w:w="11900" w:h="16820"/>
          <w:pgMar w:top="-20" w:right="0" w:bottom="-20" w:left="0" w:header="0" w:footer="0" w:gutter="0"/>
          <w:cols w:space="720"/>
        </w:sectPr>
      </w:pPr>
    </w:p>
    <w:p w:rsidR="00C14C88" w:rsidRPr="009A6128" w:rsidRDefault="00FF42A6">
      <w:pPr>
        <w:spacing w:before="95" w:after="0" w:line="230" w:lineRule="exact"/>
        <w:ind w:left="680"/>
        <w:rPr>
          <w:lang w:val="fr-FR"/>
        </w:rPr>
      </w:pPr>
      <w:proofErr w:type="spellStart"/>
      <w:proofErr w:type="gramStart"/>
      <w:r w:rsidRPr="009A6128">
        <w:rPr>
          <w:rFonts w:ascii="Arial Bold" w:hAnsi="Arial Bold" w:cs="Arial Bold"/>
          <w:color w:val="0B56A5"/>
          <w:spacing w:val="3"/>
          <w:sz w:val="20"/>
          <w:szCs w:val="20"/>
          <w:lang w:val="fr-FR"/>
        </w:rPr>
        <w:t>engleză</w:t>
      </w:r>
      <w:proofErr w:type="spellEnd"/>
      <w:proofErr w:type="gramEnd"/>
    </w:p>
    <w:p w:rsidR="00C14C88" w:rsidRPr="009A6128" w:rsidRDefault="00FF42A6">
      <w:pPr>
        <w:spacing w:before="19" w:after="0" w:line="359" w:lineRule="exact"/>
        <w:ind w:left="680" w:right="267"/>
        <w:jc w:val="both"/>
        <w:rPr>
          <w:lang w:val="fr-FR"/>
        </w:rPr>
      </w:pPr>
      <w:r w:rsidRPr="009A6128">
        <w:rPr>
          <w:rFonts w:ascii="Arial Bold" w:hAnsi="Arial Bold" w:cs="Arial Bold"/>
          <w:color w:val="6B6B6B"/>
          <w:spacing w:val="-4"/>
          <w:sz w:val="20"/>
          <w:szCs w:val="20"/>
          <w:lang w:val="fr-FR"/>
        </w:rPr>
        <w:t xml:space="preserve">COMPREHENSIUNE ORALĂ </w:t>
      </w:r>
      <w:r w:rsidRPr="009A6128">
        <w:rPr>
          <w:rFonts w:ascii="Arial" w:hAnsi="Arial" w:cs="Arial"/>
          <w:color w:val="6B6B6B"/>
          <w:spacing w:val="-4"/>
          <w:sz w:val="20"/>
          <w:szCs w:val="20"/>
          <w:lang w:val="fr-FR"/>
        </w:rPr>
        <w:t>B2</w:t>
      </w:r>
      <w:r w:rsidRPr="009A6128">
        <w:rPr>
          <w:rFonts w:ascii="Arial" w:hAnsi="Arial" w:cs="Arial"/>
          <w:color w:val="565656"/>
          <w:spacing w:val="-4"/>
          <w:sz w:val="20"/>
          <w:szCs w:val="20"/>
          <w:lang w:val="fr-FR"/>
        </w:rPr>
        <w:t xml:space="preserve">  </w:t>
      </w:r>
      <w:r w:rsidRPr="009A6128">
        <w:rPr>
          <w:rFonts w:ascii="Arial Bold" w:hAnsi="Arial Bold" w:cs="Arial Bold"/>
          <w:color w:val="6B6B6B"/>
          <w:spacing w:val="-4"/>
          <w:sz w:val="20"/>
          <w:szCs w:val="20"/>
          <w:lang w:val="fr-FR"/>
        </w:rPr>
        <w:t xml:space="preserve">CITIT </w:t>
      </w:r>
      <w:r w:rsidRPr="009A6128">
        <w:rPr>
          <w:rFonts w:ascii="Arial" w:hAnsi="Arial" w:cs="Arial"/>
          <w:color w:val="6B6B6B"/>
          <w:spacing w:val="-4"/>
          <w:sz w:val="20"/>
          <w:szCs w:val="20"/>
          <w:lang w:val="fr-FR"/>
        </w:rPr>
        <w:t>B2</w:t>
      </w:r>
      <w:r w:rsidRPr="009A6128">
        <w:rPr>
          <w:rFonts w:ascii="Arial" w:hAnsi="Arial" w:cs="Arial"/>
          <w:color w:val="565656"/>
          <w:spacing w:val="-4"/>
          <w:sz w:val="20"/>
          <w:szCs w:val="20"/>
          <w:lang w:val="fr-FR"/>
        </w:rPr>
        <w:t xml:space="preserve">  </w:t>
      </w:r>
      <w:r w:rsidRPr="009A6128">
        <w:rPr>
          <w:rFonts w:ascii="Arial Bold" w:hAnsi="Arial Bold" w:cs="Arial Bold"/>
          <w:color w:val="6B6B6B"/>
          <w:spacing w:val="-4"/>
          <w:sz w:val="20"/>
          <w:szCs w:val="20"/>
          <w:lang w:val="fr-FR"/>
        </w:rPr>
        <w:t xml:space="preserve">SCRIS </w:t>
      </w:r>
      <w:r w:rsidRPr="009A6128">
        <w:rPr>
          <w:rFonts w:ascii="Arial" w:hAnsi="Arial" w:cs="Arial"/>
          <w:color w:val="6B6B6B"/>
          <w:spacing w:val="-4"/>
          <w:sz w:val="20"/>
          <w:szCs w:val="20"/>
          <w:lang w:val="fr-FR"/>
        </w:rPr>
        <w:t xml:space="preserve">B2 </w:t>
      </w:r>
      <w:r w:rsidRPr="009A6128">
        <w:rPr>
          <w:rFonts w:ascii="Arial Bold" w:hAnsi="Arial Bold" w:cs="Arial Bold"/>
          <w:color w:val="6B6B6B"/>
          <w:spacing w:val="-6"/>
          <w:sz w:val="20"/>
          <w:szCs w:val="20"/>
          <w:lang w:val="fr-FR"/>
        </w:rPr>
        <w:t xml:space="preserve">EXPRIMARE SCRISĂ </w:t>
      </w:r>
      <w:r w:rsidRPr="009A6128">
        <w:rPr>
          <w:rFonts w:ascii="Arial" w:hAnsi="Arial" w:cs="Arial"/>
          <w:color w:val="6B6B6B"/>
          <w:spacing w:val="-6"/>
          <w:sz w:val="20"/>
          <w:szCs w:val="20"/>
          <w:lang w:val="fr-FR"/>
        </w:rPr>
        <w:t>B2</w:t>
      </w:r>
      <w:r w:rsidRPr="009A6128">
        <w:rPr>
          <w:rFonts w:ascii="Arial" w:hAnsi="Arial" w:cs="Arial"/>
          <w:color w:val="565656"/>
          <w:spacing w:val="-6"/>
          <w:sz w:val="20"/>
          <w:szCs w:val="20"/>
          <w:lang w:val="fr-FR"/>
        </w:rPr>
        <w:t xml:space="preserve">  </w:t>
      </w:r>
      <w:r w:rsidRPr="009A6128">
        <w:rPr>
          <w:rFonts w:ascii="Arial Bold" w:hAnsi="Arial Bold" w:cs="Arial Bold"/>
          <w:color w:val="6B6B6B"/>
          <w:spacing w:val="-6"/>
          <w:sz w:val="20"/>
          <w:szCs w:val="20"/>
          <w:lang w:val="fr-FR"/>
        </w:rPr>
        <w:t xml:space="preserve">CONVERSAȚIE </w:t>
      </w:r>
      <w:r w:rsidRPr="009A6128">
        <w:rPr>
          <w:rFonts w:ascii="Arial" w:hAnsi="Arial" w:cs="Arial"/>
          <w:color w:val="6B6B6B"/>
          <w:spacing w:val="-6"/>
          <w:sz w:val="20"/>
          <w:szCs w:val="20"/>
          <w:lang w:val="fr-FR"/>
        </w:rPr>
        <w:t>B2</w:t>
      </w:r>
    </w:p>
    <w:p w:rsidR="00C14C88" w:rsidRPr="009A6128" w:rsidRDefault="00FF42A6">
      <w:pPr>
        <w:spacing w:before="217" w:after="0" w:line="230" w:lineRule="exact"/>
        <w:ind w:left="680"/>
        <w:rPr>
          <w:lang w:val="fr-FR"/>
        </w:rPr>
      </w:pPr>
      <w:proofErr w:type="spellStart"/>
      <w:proofErr w:type="gramStart"/>
      <w:r w:rsidRPr="009A6128">
        <w:rPr>
          <w:rFonts w:ascii="Arial Bold" w:hAnsi="Arial Bold" w:cs="Arial Bold"/>
          <w:color w:val="0B56A5"/>
          <w:w w:val="108"/>
          <w:sz w:val="20"/>
          <w:szCs w:val="20"/>
          <w:lang w:val="fr-FR"/>
        </w:rPr>
        <w:t>italiană</w:t>
      </w:r>
      <w:proofErr w:type="spellEnd"/>
      <w:proofErr w:type="gramEnd"/>
    </w:p>
    <w:p w:rsidR="00C14C88" w:rsidRPr="009A6128" w:rsidRDefault="00FF42A6">
      <w:pPr>
        <w:spacing w:before="20" w:after="0" w:line="359" w:lineRule="exact"/>
        <w:ind w:left="680" w:right="277"/>
        <w:jc w:val="both"/>
        <w:rPr>
          <w:lang w:val="fr-FR"/>
        </w:rPr>
      </w:pPr>
      <w:r w:rsidRPr="009A6128">
        <w:rPr>
          <w:rFonts w:ascii="Arial Bold" w:hAnsi="Arial Bold" w:cs="Arial Bold"/>
          <w:color w:val="6B6B6B"/>
          <w:spacing w:val="-5"/>
          <w:sz w:val="20"/>
          <w:szCs w:val="20"/>
          <w:lang w:val="fr-FR"/>
        </w:rPr>
        <w:t xml:space="preserve">COMPREHENSIUNE ORALĂ </w:t>
      </w:r>
      <w:r w:rsidRPr="009A6128">
        <w:rPr>
          <w:rFonts w:ascii="Arial" w:hAnsi="Arial" w:cs="Arial"/>
          <w:color w:val="6B6B6B"/>
          <w:spacing w:val="-5"/>
          <w:sz w:val="20"/>
          <w:szCs w:val="20"/>
          <w:lang w:val="fr-FR"/>
        </w:rPr>
        <w:t>C1</w:t>
      </w:r>
      <w:r w:rsidRPr="009A6128">
        <w:rPr>
          <w:rFonts w:ascii="Arial" w:hAnsi="Arial" w:cs="Arial"/>
          <w:color w:val="565656"/>
          <w:spacing w:val="-5"/>
          <w:sz w:val="20"/>
          <w:szCs w:val="20"/>
          <w:lang w:val="fr-FR"/>
        </w:rPr>
        <w:t xml:space="preserve">  </w:t>
      </w:r>
      <w:r w:rsidRPr="009A6128">
        <w:rPr>
          <w:rFonts w:ascii="Arial Bold" w:hAnsi="Arial Bold" w:cs="Arial Bold"/>
          <w:color w:val="6B6B6B"/>
          <w:spacing w:val="-5"/>
          <w:sz w:val="20"/>
          <w:szCs w:val="20"/>
          <w:lang w:val="fr-FR"/>
        </w:rPr>
        <w:t xml:space="preserve">CITIT </w:t>
      </w:r>
      <w:r w:rsidRPr="009A6128">
        <w:rPr>
          <w:rFonts w:ascii="Arial" w:hAnsi="Arial" w:cs="Arial"/>
          <w:color w:val="6B6B6B"/>
          <w:spacing w:val="-5"/>
          <w:sz w:val="20"/>
          <w:szCs w:val="20"/>
          <w:lang w:val="fr-FR"/>
        </w:rPr>
        <w:t>C1</w:t>
      </w:r>
      <w:r w:rsidRPr="009A6128">
        <w:rPr>
          <w:rFonts w:ascii="Arial" w:hAnsi="Arial" w:cs="Arial"/>
          <w:color w:val="565656"/>
          <w:spacing w:val="-5"/>
          <w:sz w:val="20"/>
          <w:szCs w:val="20"/>
          <w:lang w:val="fr-FR"/>
        </w:rPr>
        <w:t xml:space="preserve">  </w:t>
      </w:r>
      <w:r w:rsidRPr="009A6128">
        <w:rPr>
          <w:rFonts w:ascii="Arial Bold" w:hAnsi="Arial Bold" w:cs="Arial Bold"/>
          <w:color w:val="6B6B6B"/>
          <w:spacing w:val="-5"/>
          <w:sz w:val="20"/>
          <w:szCs w:val="20"/>
          <w:lang w:val="fr-FR"/>
        </w:rPr>
        <w:t xml:space="preserve">SCRIS </w:t>
      </w:r>
      <w:r w:rsidRPr="009A6128">
        <w:rPr>
          <w:rFonts w:ascii="Arial" w:hAnsi="Arial" w:cs="Arial"/>
          <w:color w:val="6B6B6B"/>
          <w:spacing w:val="-5"/>
          <w:sz w:val="20"/>
          <w:szCs w:val="20"/>
          <w:lang w:val="fr-FR"/>
        </w:rPr>
        <w:t xml:space="preserve">C1 </w:t>
      </w:r>
      <w:r w:rsidRPr="009A6128">
        <w:rPr>
          <w:rFonts w:ascii="Arial Bold" w:hAnsi="Arial Bold" w:cs="Arial Bold"/>
          <w:color w:val="6B6B6B"/>
          <w:spacing w:val="-7"/>
          <w:sz w:val="20"/>
          <w:szCs w:val="20"/>
          <w:lang w:val="fr-FR"/>
        </w:rPr>
        <w:t xml:space="preserve">EXPRIMARE SCRISĂ </w:t>
      </w:r>
      <w:r w:rsidRPr="009A6128">
        <w:rPr>
          <w:rFonts w:ascii="Arial" w:hAnsi="Arial" w:cs="Arial"/>
          <w:color w:val="6B6B6B"/>
          <w:spacing w:val="-7"/>
          <w:sz w:val="20"/>
          <w:szCs w:val="20"/>
          <w:lang w:val="fr-FR"/>
        </w:rPr>
        <w:t>C1</w:t>
      </w:r>
      <w:r w:rsidRPr="009A6128">
        <w:rPr>
          <w:rFonts w:ascii="Arial" w:hAnsi="Arial" w:cs="Arial"/>
          <w:color w:val="565656"/>
          <w:spacing w:val="-7"/>
          <w:sz w:val="20"/>
          <w:szCs w:val="20"/>
          <w:lang w:val="fr-FR"/>
        </w:rPr>
        <w:t xml:space="preserve">  </w:t>
      </w:r>
      <w:r w:rsidRPr="009A6128">
        <w:rPr>
          <w:rFonts w:ascii="Arial Bold" w:hAnsi="Arial Bold" w:cs="Arial Bold"/>
          <w:color w:val="6B6B6B"/>
          <w:spacing w:val="-7"/>
          <w:sz w:val="20"/>
          <w:szCs w:val="20"/>
          <w:lang w:val="fr-FR"/>
        </w:rPr>
        <w:t xml:space="preserve">CONVERSAȚIE </w:t>
      </w:r>
      <w:r w:rsidRPr="009A6128">
        <w:rPr>
          <w:rFonts w:ascii="Arial" w:hAnsi="Arial" w:cs="Arial"/>
          <w:color w:val="6B6B6B"/>
          <w:spacing w:val="-7"/>
          <w:sz w:val="20"/>
          <w:szCs w:val="20"/>
          <w:lang w:val="fr-FR"/>
        </w:rPr>
        <w:t>C1</w:t>
      </w:r>
    </w:p>
    <w:p w:rsidR="00C14C88" w:rsidRPr="00FF42A6" w:rsidRDefault="00FF42A6">
      <w:pPr>
        <w:spacing w:before="95" w:after="0" w:line="230" w:lineRule="exact"/>
        <w:ind w:left="10"/>
        <w:rPr>
          <w:lang w:val="fr-FR"/>
        </w:rPr>
      </w:pPr>
      <w:r w:rsidRPr="00FF42A6">
        <w:rPr>
          <w:rFonts w:ascii="Arial Bold" w:hAnsi="Arial Bold" w:cs="Arial Bold"/>
          <w:color w:val="0B56A5"/>
          <w:w w:val="103"/>
          <w:sz w:val="20"/>
          <w:szCs w:val="20"/>
          <w:lang w:val="fr-FR"/>
        </w:rPr>
        <w:br w:type="column"/>
      </w:r>
      <w:proofErr w:type="spellStart"/>
      <w:proofErr w:type="gramStart"/>
      <w:r w:rsidRPr="00FF42A6">
        <w:rPr>
          <w:rFonts w:ascii="Arial Bold" w:hAnsi="Arial Bold" w:cs="Arial Bold"/>
          <w:color w:val="0B56A5"/>
          <w:w w:val="103"/>
          <w:sz w:val="20"/>
          <w:szCs w:val="20"/>
          <w:lang w:val="fr-FR"/>
        </w:rPr>
        <w:t>franceză</w:t>
      </w:r>
      <w:proofErr w:type="spellEnd"/>
      <w:proofErr w:type="gramEnd"/>
    </w:p>
    <w:p w:rsidR="00C14C88" w:rsidRPr="00FF42A6" w:rsidRDefault="00FF42A6">
      <w:pPr>
        <w:spacing w:before="19" w:after="0" w:line="359" w:lineRule="exact"/>
        <w:ind w:left="10" w:right="953"/>
        <w:jc w:val="both"/>
        <w:rPr>
          <w:lang w:val="fr-FR"/>
        </w:rPr>
      </w:pPr>
      <w:r w:rsidRPr="00FF42A6">
        <w:rPr>
          <w:rFonts w:ascii="Arial Bold" w:hAnsi="Arial Bold" w:cs="Arial Bold"/>
          <w:color w:val="6B6B6B"/>
          <w:spacing w:val="-4"/>
          <w:sz w:val="20"/>
          <w:szCs w:val="20"/>
          <w:lang w:val="fr-FR"/>
        </w:rPr>
        <w:t xml:space="preserve">COMPREHENSIUNE ORALĂ </w:t>
      </w:r>
      <w:r w:rsidRPr="00FF42A6">
        <w:rPr>
          <w:rFonts w:ascii="Arial" w:hAnsi="Arial" w:cs="Arial"/>
          <w:color w:val="6B6B6B"/>
          <w:spacing w:val="-4"/>
          <w:sz w:val="20"/>
          <w:szCs w:val="20"/>
          <w:lang w:val="fr-FR"/>
        </w:rPr>
        <w:t xml:space="preserve">B1 </w:t>
      </w:r>
      <w:r w:rsidRPr="00FF42A6">
        <w:rPr>
          <w:rFonts w:ascii="Arial Bold" w:hAnsi="Arial Bold" w:cs="Arial Bold"/>
          <w:color w:val="6B6B6B"/>
          <w:spacing w:val="-5"/>
          <w:sz w:val="20"/>
          <w:szCs w:val="20"/>
          <w:lang w:val="fr-FR"/>
        </w:rPr>
        <w:t xml:space="preserve">CITIT </w:t>
      </w:r>
      <w:r w:rsidRPr="00FF42A6">
        <w:rPr>
          <w:rFonts w:ascii="Arial" w:hAnsi="Arial" w:cs="Arial"/>
          <w:color w:val="6B6B6B"/>
          <w:spacing w:val="-5"/>
          <w:sz w:val="20"/>
          <w:szCs w:val="20"/>
          <w:lang w:val="fr-FR"/>
        </w:rPr>
        <w:t>B1</w:t>
      </w:r>
      <w:r w:rsidRPr="00FF42A6">
        <w:rPr>
          <w:rFonts w:ascii="Arial" w:hAnsi="Arial" w:cs="Arial"/>
          <w:color w:val="565656"/>
          <w:spacing w:val="-5"/>
          <w:sz w:val="20"/>
          <w:szCs w:val="20"/>
          <w:lang w:val="fr-FR"/>
        </w:rPr>
        <w:t xml:space="preserve">  </w:t>
      </w:r>
      <w:r w:rsidRPr="00FF42A6">
        <w:rPr>
          <w:rFonts w:ascii="Arial Bold" w:hAnsi="Arial Bold" w:cs="Arial Bold"/>
          <w:color w:val="6B6B6B"/>
          <w:spacing w:val="-5"/>
          <w:sz w:val="20"/>
          <w:szCs w:val="20"/>
          <w:lang w:val="fr-FR"/>
        </w:rPr>
        <w:t xml:space="preserve">SCRIS </w:t>
      </w:r>
      <w:r w:rsidRPr="00FF42A6">
        <w:rPr>
          <w:rFonts w:ascii="Arial" w:hAnsi="Arial" w:cs="Arial"/>
          <w:color w:val="6B6B6B"/>
          <w:spacing w:val="-5"/>
          <w:sz w:val="20"/>
          <w:szCs w:val="20"/>
          <w:lang w:val="fr-FR"/>
        </w:rPr>
        <w:t xml:space="preserve">B1 </w:t>
      </w:r>
      <w:r w:rsidRPr="00FF42A6">
        <w:rPr>
          <w:rFonts w:ascii="Arial Bold" w:hAnsi="Arial Bold" w:cs="Arial Bold"/>
          <w:color w:val="6B6B6B"/>
          <w:spacing w:val="-6"/>
          <w:sz w:val="20"/>
          <w:szCs w:val="20"/>
          <w:lang w:val="fr-FR"/>
        </w:rPr>
        <w:t xml:space="preserve">EXPRIMARE SCRISĂ </w:t>
      </w:r>
      <w:r w:rsidRPr="00FF42A6">
        <w:rPr>
          <w:rFonts w:ascii="Arial" w:hAnsi="Arial" w:cs="Arial"/>
          <w:color w:val="6B6B6B"/>
          <w:spacing w:val="-6"/>
          <w:sz w:val="20"/>
          <w:szCs w:val="20"/>
          <w:lang w:val="fr-FR"/>
        </w:rPr>
        <w:t>B1</w:t>
      </w:r>
      <w:r w:rsidRPr="00FF42A6">
        <w:rPr>
          <w:rFonts w:ascii="Arial" w:hAnsi="Arial" w:cs="Arial"/>
          <w:color w:val="565656"/>
          <w:spacing w:val="-6"/>
          <w:sz w:val="20"/>
          <w:szCs w:val="20"/>
          <w:lang w:val="fr-FR"/>
        </w:rPr>
        <w:t xml:space="preserve">  </w:t>
      </w:r>
      <w:r w:rsidRPr="00FF42A6">
        <w:rPr>
          <w:rFonts w:ascii="Arial Bold" w:hAnsi="Arial Bold" w:cs="Arial Bold"/>
          <w:color w:val="6B6B6B"/>
          <w:spacing w:val="-6"/>
          <w:sz w:val="20"/>
          <w:szCs w:val="20"/>
          <w:lang w:val="fr-FR"/>
        </w:rPr>
        <w:t xml:space="preserve">CONVERSAȚIE </w:t>
      </w:r>
      <w:r w:rsidRPr="00FF42A6">
        <w:rPr>
          <w:rFonts w:ascii="Arial" w:hAnsi="Arial" w:cs="Arial"/>
          <w:color w:val="6B6B6B"/>
          <w:spacing w:val="-6"/>
          <w:sz w:val="20"/>
          <w:szCs w:val="20"/>
          <w:lang w:val="fr-FR"/>
        </w:rPr>
        <w:t>B1</w:t>
      </w:r>
    </w:p>
    <w:p w:rsidR="00C14C88" w:rsidRPr="00FF42A6" w:rsidRDefault="00C14C88">
      <w:pPr>
        <w:spacing w:after="0" w:line="240" w:lineRule="exact"/>
        <w:rPr>
          <w:sz w:val="12"/>
          <w:szCs w:val="12"/>
          <w:lang w:val="fr-FR"/>
        </w:rPr>
        <w:sectPr w:rsidR="00C14C88" w:rsidRPr="00FF42A6">
          <w:type w:val="continuous"/>
          <w:pgSz w:w="11900" w:h="16820"/>
          <w:pgMar w:top="-20" w:right="0" w:bottom="-20" w:left="0" w:header="0" w:footer="0" w:gutter="0"/>
          <w:cols w:num="2" w:space="720" w:equalWidth="0">
            <w:col w:w="5782" w:space="160"/>
            <w:col w:w="5798" w:space="160"/>
          </w:cols>
        </w:sectPr>
      </w:pPr>
    </w:p>
    <w:p w:rsidR="00C14C88" w:rsidRDefault="00FF42A6">
      <w:pPr>
        <w:spacing w:before="221" w:after="0" w:line="230" w:lineRule="exact"/>
        <w:ind w:left="680"/>
      </w:pP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Niveluri</w:t>
      </w:r>
      <w:proofErr w:type="spellEnd"/>
      <w:r>
        <w:rPr>
          <w:rFonts w:ascii="Arial" w:hAnsi="Arial" w:cs="Arial"/>
          <w:color w:val="565656"/>
          <w:spacing w:val="-1"/>
          <w:sz w:val="20"/>
          <w:szCs w:val="20"/>
        </w:rPr>
        <w:t xml:space="preserve">: A1 </w:t>
      </w: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și</w:t>
      </w:r>
      <w:proofErr w:type="spellEnd"/>
      <w:r>
        <w:rPr>
          <w:rFonts w:ascii="Arial" w:hAnsi="Arial" w:cs="Arial"/>
          <w:color w:val="565656"/>
          <w:spacing w:val="-1"/>
          <w:sz w:val="20"/>
          <w:szCs w:val="20"/>
        </w:rPr>
        <w:t xml:space="preserve"> A2 </w:t>
      </w: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Utilizator</w:t>
      </w:r>
      <w:proofErr w:type="spellEnd"/>
      <w:r>
        <w:rPr>
          <w:rFonts w:ascii="Arial" w:hAnsi="Arial" w:cs="Arial"/>
          <w:color w:val="565656"/>
          <w:spacing w:val="-1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bază</w:t>
      </w:r>
      <w:proofErr w:type="spellEnd"/>
      <w:r>
        <w:rPr>
          <w:rFonts w:ascii="Arial" w:hAnsi="Arial" w:cs="Arial"/>
          <w:color w:val="565656"/>
          <w:spacing w:val="-1"/>
          <w:sz w:val="20"/>
          <w:szCs w:val="20"/>
        </w:rPr>
        <w:t xml:space="preserve"> B1 </w:t>
      </w: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și</w:t>
      </w:r>
      <w:proofErr w:type="spellEnd"/>
      <w:r>
        <w:rPr>
          <w:rFonts w:ascii="Arial" w:hAnsi="Arial" w:cs="Arial"/>
          <w:color w:val="565656"/>
          <w:spacing w:val="-1"/>
          <w:sz w:val="20"/>
          <w:szCs w:val="20"/>
        </w:rPr>
        <w:t xml:space="preserve"> B2 </w:t>
      </w: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Utilizator</w:t>
      </w:r>
      <w:proofErr w:type="spellEnd"/>
      <w:r>
        <w:rPr>
          <w:rFonts w:ascii="Arial" w:hAnsi="Arial" w:cs="Arial"/>
          <w:color w:val="565656"/>
          <w:spacing w:val="-1"/>
          <w:sz w:val="20"/>
          <w:szCs w:val="20"/>
        </w:rPr>
        <w:t xml:space="preserve"> independent C1 </w:t>
      </w: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și</w:t>
      </w:r>
      <w:proofErr w:type="spellEnd"/>
      <w:r>
        <w:rPr>
          <w:rFonts w:ascii="Arial" w:hAnsi="Arial" w:cs="Arial"/>
          <w:color w:val="565656"/>
          <w:spacing w:val="-1"/>
          <w:sz w:val="20"/>
          <w:szCs w:val="20"/>
        </w:rPr>
        <w:t xml:space="preserve"> C2 </w:t>
      </w: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Utilizator</w:t>
      </w:r>
      <w:proofErr w:type="spellEnd"/>
      <w:r>
        <w:rPr>
          <w:rFonts w:ascii="Arial" w:hAnsi="Arial" w:cs="Arial"/>
          <w:color w:val="565656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pacing w:val="-1"/>
          <w:sz w:val="20"/>
          <w:szCs w:val="20"/>
        </w:rPr>
        <w:t>experimentat</w:t>
      </w:r>
      <w:proofErr w:type="spellEnd"/>
    </w:p>
    <w:p w:rsidR="00C14C88" w:rsidRDefault="00FF42A6">
      <w:pPr>
        <w:spacing w:before="211" w:after="0" w:line="253" w:lineRule="exact"/>
        <w:ind w:left="680"/>
      </w:pPr>
      <w:r>
        <w:rPr>
          <w:rFonts w:ascii="Arial Bold" w:hAnsi="Arial Bold" w:cs="Arial Bold"/>
          <w:color w:val="0B56A5"/>
          <w:spacing w:val="-5"/>
        </w:rPr>
        <w:t>COMPETENȚE DIGITALE</w:t>
      </w:r>
    </w:p>
    <w:p w:rsidR="00C14C88" w:rsidRDefault="00FF42A6">
      <w:pPr>
        <w:spacing w:before="226" w:after="0" w:line="230" w:lineRule="exact"/>
        <w:ind w:left="680"/>
      </w:pP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Cunostiinte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medii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utilizarea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sistemelor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IT</w:t>
      </w:r>
    </w:p>
    <w:p w:rsidR="00C14C88" w:rsidRPr="00FF42A6" w:rsidRDefault="00FF42A6">
      <w:pPr>
        <w:spacing w:before="231" w:after="0" w:line="253" w:lineRule="exact"/>
        <w:ind w:left="680"/>
        <w:rPr>
          <w:lang w:val="fr-FR"/>
        </w:rPr>
      </w:pPr>
      <w:r w:rsidRPr="00FF42A6">
        <w:rPr>
          <w:rFonts w:ascii="Arial Bold" w:hAnsi="Arial Bold" w:cs="Arial Bold"/>
          <w:color w:val="0B56A5"/>
          <w:spacing w:val="-5"/>
          <w:lang w:val="fr-FR"/>
        </w:rPr>
        <w:t>CONFERINȚE ȘI SEMINARE</w:t>
      </w:r>
    </w:p>
    <w:p w:rsidR="00C14C88" w:rsidRPr="00FF42A6" w:rsidRDefault="00FF42A6">
      <w:pPr>
        <w:spacing w:before="227" w:after="0" w:line="253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Actualitati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si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concepte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avansate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de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tratament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laser si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alte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tehnici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chirurgicale in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oftalmologie</w:t>
      </w:r>
      <w:proofErr w:type="spellEnd"/>
    </w:p>
    <w:p w:rsidR="00C14C88" w:rsidRDefault="00FF42A6">
      <w:pPr>
        <w:spacing w:before="66" w:after="0" w:line="230" w:lineRule="exact"/>
        <w:ind w:left="680"/>
      </w:pPr>
      <w:proofErr w:type="gramStart"/>
      <w:r>
        <w:rPr>
          <w:rFonts w:ascii="Arial" w:hAnsi="Arial" w:cs="Arial"/>
          <w:color w:val="565656"/>
          <w:w w:val="101"/>
          <w:sz w:val="20"/>
          <w:szCs w:val="20"/>
        </w:rPr>
        <w:t>[ Timisoara</w:t>
      </w:r>
      <w:proofErr w:type="gramEnd"/>
      <w:r>
        <w:rPr>
          <w:rFonts w:ascii="Arial" w:hAnsi="Arial" w:cs="Arial"/>
          <w:color w:val="565656"/>
          <w:w w:val="10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565656"/>
          <w:w w:val="101"/>
          <w:sz w:val="20"/>
          <w:szCs w:val="20"/>
        </w:rPr>
        <w:t>Roamania</w:t>
      </w:r>
      <w:proofErr w:type="spellEnd"/>
      <w:r>
        <w:rPr>
          <w:rFonts w:ascii="Arial" w:hAnsi="Arial" w:cs="Arial"/>
          <w:color w:val="565656"/>
          <w:w w:val="101"/>
          <w:sz w:val="20"/>
          <w:szCs w:val="20"/>
        </w:rPr>
        <w:t>, 10/06/2022 - 12/06/2022 ]</w:t>
      </w:r>
    </w:p>
    <w:p w:rsidR="00C14C88" w:rsidRDefault="00FF42A6">
      <w:pPr>
        <w:spacing w:before="191" w:after="0" w:line="253" w:lineRule="exact"/>
        <w:ind w:left="680"/>
      </w:pPr>
      <w:r>
        <w:rPr>
          <w:rFonts w:ascii="Arial Bold" w:hAnsi="Arial Bold" w:cs="Arial Bold"/>
          <w:color w:val="6B6B6B"/>
          <w:spacing w:val="-1"/>
        </w:rPr>
        <w:t>ESASO Special Programme</w:t>
      </w:r>
    </w:p>
    <w:p w:rsidR="00C14C88" w:rsidRDefault="00FF42A6">
      <w:pPr>
        <w:spacing w:before="86" w:after="0" w:line="230" w:lineRule="exact"/>
        <w:ind w:left="680"/>
      </w:pPr>
      <w:proofErr w:type="gramStart"/>
      <w:r>
        <w:rPr>
          <w:rFonts w:ascii="Arial" w:hAnsi="Arial" w:cs="Arial"/>
          <w:color w:val="565656"/>
          <w:w w:val="101"/>
          <w:sz w:val="20"/>
          <w:szCs w:val="20"/>
        </w:rPr>
        <w:t>[ Lugano</w:t>
      </w:r>
      <w:proofErr w:type="gramEnd"/>
      <w:r>
        <w:rPr>
          <w:rFonts w:ascii="Arial" w:hAnsi="Arial" w:cs="Arial"/>
          <w:color w:val="565656"/>
          <w:w w:val="10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565656"/>
          <w:w w:val="101"/>
          <w:sz w:val="20"/>
          <w:szCs w:val="20"/>
        </w:rPr>
        <w:t>Elvetia</w:t>
      </w:r>
      <w:proofErr w:type="spellEnd"/>
      <w:r>
        <w:rPr>
          <w:rFonts w:ascii="Arial" w:hAnsi="Arial" w:cs="Arial"/>
          <w:color w:val="565656"/>
          <w:w w:val="101"/>
          <w:sz w:val="20"/>
          <w:szCs w:val="20"/>
        </w:rPr>
        <w:t>, 27/06/2022 - 01/07/2022 ]</w:t>
      </w:r>
    </w:p>
    <w:p w:rsidR="00C14C88" w:rsidRPr="00FF42A6" w:rsidRDefault="00FF42A6">
      <w:pPr>
        <w:spacing w:before="191" w:after="0" w:line="253" w:lineRule="exact"/>
        <w:ind w:left="680"/>
        <w:rPr>
          <w:lang w:val="fr-FR"/>
        </w:rPr>
      </w:pPr>
      <w:r w:rsidRPr="00FF42A6">
        <w:rPr>
          <w:rFonts w:ascii="Arial Bold" w:hAnsi="Arial Bold" w:cs="Arial Bold"/>
          <w:color w:val="6B6B6B"/>
          <w:spacing w:val="-3"/>
          <w:lang w:val="fr-FR"/>
        </w:rPr>
        <w:t>ESASO Training</w:t>
      </w:r>
    </w:p>
    <w:p w:rsidR="00C14C88" w:rsidRPr="00FF42A6" w:rsidRDefault="00FF42A6">
      <w:pPr>
        <w:spacing w:before="66" w:after="0" w:line="230" w:lineRule="exact"/>
        <w:ind w:left="680"/>
        <w:rPr>
          <w:lang w:val="fr-FR"/>
        </w:rPr>
      </w:pPr>
      <w:proofErr w:type="gramStart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>[ Lugano</w:t>
      </w:r>
      <w:proofErr w:type="gramEnd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 xml:space="preserve">, </w:t>
      </w:r>
      <w:proofErr w:type="spellStart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>Elvetia</w:t>
      </w:r>
      <w:proofErr w:type="spellEnd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>, 24/11/2022 - 26/11/2022 ]</w:t>
      </w:r>
    </w:p>
    <w:p w:rsidR="00C14C88" w:rsidRPr="00FF42A6" w:rsidRDefault="00FF42A6">
      <w:pPr>
        <w:spacing w:before="191" w:after="0" w:line="253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6B6B6B"/>
          <w:w w:val="101"/>
          <w:lang w:val="fr-FR"/>
        </w:rPr>
        <w:t>Curs</w:t>
      </w:r>
      <w:proofErr w:type="spellEnd"/>
      <w:r w:rsidRPr="00FF42A6">
        <w:rPr>
          <w:rFonts w:ascii="Arial Bold" w:hAnsi="Arial Bold" w:cs="Arial Bold"/>
          <w:color w:val="6B6B6B"/>
          <w:w w:val="101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6B6B6B"/>
          <w:w w:val="101"/>
          <w:lang w:val="fr-FR"/>
        </w:rPr>
        <w:t>practic</w:t>
      </w:r>
      <w:proofErr w:type="spellEnd"/>
      <w:r w:rsidRPr="00FF42A6">
        <w:rPr>
          <w:rFonts w:ascii="Arial Bold" w:hAnsi="Arial Bold" w:cs="Arial Bold"/>
          <w:color w:val="6B6B6B"/>
          <w:w w:val="101"/>
          <w:lang w:val="fr-FR"/>
        </w:rPr>
        <w:t xml:space="preserve"> de </w:t>
      </w:r>
      <w:proofErr w:type="spellStart"/>
      <w:r w:rsidRPr="00FF42A6">
        <w:rPr>
          <w:rFonts w:ascii="Arial Bold" w:hAnsi="Arial Bold" w:cs="Arial Bold"/>
          <w:color w:val="6B6B6B"/>
          <w:w w:val="101"/>
          <w:lang w:val="fr-FR"/>
        </w:rPr>
        <w:t>chirugie</w:t>
      </w:r>
      <w:proofErr w:type="spellEnd"/>
      <w:r w:rsidRPr="00FF42A6">
        <w:rPr>
          <w:rFonts w:ascii="Arial Bold" w:hAnsi="Arial Bold" w:cs="Arial Bold"/>
          <w:color w:val="6B6B6B"/>
          <w:w w:val="101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6B6B6B"/>
          <w:w w:val="101"/>
          <w:lang w:val="fr-FR"/>
        </w:rPr>
        <w:t>intraoculara</w:t>
      </w:r>
      <w:proofErr w:type="spellEnd"/>
      <w:r w:rsidRPr="00FF42A6">
        <w:rPr>
          <w:rFonts w:ascii="Arial Bold" w:hAnsi="Arial Bold" w:cs="Arial Bold"/>
          <w:color w:val="6B6B6B"/>
          <w:w w:val="101"/>
          <w:lang w:val="fr-FR"/>
        </w:rPr>
        <w:t xml:space="preserve"> a </w:t>
      </w:r>
      <w:proofErr w:type="spellStart"/>
      <w:r w:rsidRPr="00FF42A6">
        <w:rPr>
          <w:rFonts w:ascii="Arial Bold" w:hAnsi="Arial Bold" w:cs="Arial Bold"/>
          <w:color w:val="6B6B6B"/>
          <w:w w:val="101"/>
          <w:lang w:val="fr-FR"/>
        </w:rPr>
        <w:t>glaucomului</w:t>
      </w:r>
      <w:proofErr w:type="spellEnd"/>
      <w:r w:rsidRPr="00FF42A6">
        <w:rPr>
          <w:rFonts w:ascii="Arial Bold" w:hAnsi="Arial Bold" w:cs="Arial Bold"/>
          <w:color w:val="6B6B6B"/>
          <w:w w:val="101"/>
          <w:lang w:val="fr-FR"/>
        </w:rPr>
        <w:t xml:space="preserve"> si </w:t>
      </w:r>
      <w:proofErr w:type="spellStart"/>
      <w:r w:rsidRPr="00FF42A6">
        <w:rPr>
          <w:rFonts w:ascii="Arial Bold" w:hAnsi="Arial Bold" w:cs="Arial Bold"/>
          <w:color w:val="6B6B6B"/>
          <w:w w:val="101"/>
          <w:lang w:val="fr-FR"/>
        </w:rPr>
        <w:t>cataractei</w:t>
      </w:r>
      <w:proofErr w:type="spellEnd"/>
    </w:p>
    <w:p w:rsidR="00C14C88" w:rsidRDefault="00FF42A6">
      <w:pPr>
        <w:spacing w:before="86" w:after="0" w:line="230" w:lineRule="exact"/>
        <w:ind w:left="680"/>
      </w:pPr>
      <w:proofErr w:type="gramStart"/>
      <w:r>
        <w:rPr>
          <w:rFonts w:ascii="Arial" w:hAnsi="Arial" w:cs="Arial"/>
          <w:color w:val="565656"/>
          <w:w w:val="101"/>
          <w:sz w:val="20"/>
          <w:szCs w:val="20"/>
        </w:rPr>
        <w:t>[ Timisoara</w:t>
      </w:r>
      <w:proofErr w:type="gramEnd"/>
      <w:r>
        <w:rPr>
          <w:rFonts w:ascii="Arial" w:hAnsi="Arial" w:cs="Arial"/>
          <w:color w:val="565656"/>
          <w:w w:val="101"/>
          <w:sz w:val="20"/>
          <w:szCs w:val="20"/>
        </w:rPr>
        <w:t>, Romania, 01/12/2022 - 03/12/2022 ]</w:t>
      </w:r>
    </w:p>
    <w:p w:rsidR="00C14C88" w:rsidRDefault="00FF42A6">
      <w:pPr>
        <w:spacing w:before="186" w:after="0" w:line="260" w:lineRule="exact"/>
        <w:ind w:left="680" w:right="1016"/>
        <w:jc w:val="both"/>
      </w:pPr>
      <w:proofErr w:type="spellStart"/>
      <w:r>
        <w:rPr>
          <w:rFonts w:ascii="Arial Bold" w:hAnsi="Arial Bold" w:cs="Arial Bold"/>
          <w:color w:val="6B6B6B"/>
          <w:w w:val="104"/>
        </w:rPr>
        <w:t>Workshopul</w:t>
      </w:r>
      <w:proofErr w:type="spellEnd"/>
      <w:r>
        <w:rPr>
          <w:rFonts w:ascii="Arial Bold" w:hAnsi="Arial Bold" w:cs="Arial Bold"/>
          <w:color w:val="6B6B6B"/>
          <w:w w:val="104"/>
        </w:rPr>
        <w:t xml:space="preserve"> "</w:t>
      </w:r>
      <w:proofErr w:type="spellStart"/>
      <w:r>
        <w:rPr>
          <w:rFonts w:ascii="Arial Bold" w:hAnsi="Arial Bold" w:cs="Arial Bold"/>
          <w:color w:val="6B6B6B"/>
          <w:w w:val="104"/>
        </w:rPr>
        <w:t>Aspecte</w:t>
      </w:r>
      <w:proofErr w:type="spellEnd"/>
      <w:r>
        <w:rPr>
          <w:rFonts w:ascii="Arial Bold" w:hAnsi="Arial Bold" w:cs="Arial Bold"/>
          <w:color w:val="6B6B6B"/>
          <w:w w:val="104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4"/>
        </w:rPr>
        <w:t>teoretice</w:t>
      </w:r>
      <w:proofErr w:type="spellEnd"/>
      <w:r>
        <w:rPr>
          <w:rFonts w:ascii="Arial Bold" w:hAnsi="Arial Bold" w:cs="Arial Bold"/>
          <w:color w:val="6B6B6B"/>
          <w:w w:val="104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4"/>
        </w:rPr>
        <w:t>si</w:t>
      </w:r>
      <w:proofErr w:type="spellEnd"/>
      <w:r>
        <w:rPr>
          <w:rFonts w:ascii="Arial Bold" w:hAnsi="Arial Bold" w:cs="Arial Bold"/>
          <w:color w:val="6B6B6B"/>
          <w:w w:val="104"/>
        </w:rPr>
        <w:t xml:space="preserve"> practice ale </w:t>
      </w:r>
      <w:proofErr w:type="spellStart"/>
      <w:r>
        <w:rPr>
          <w:rFonts w:ascii="Arial Bold" w:hAnsi="Arial Bold" w:cs="Arial Bold"/>
          <w:color w:val="6B6B6B"/>
          <w:w w:val="104"/>
        </w:rPr>
        <w:t>administrarii</w:t>
      </w:r>
      <w:proofErr w:type="spellEnd"/>
      <w:r>
        <w:rPr>
          <w:rFonts w:ascii="Arial Bold" w:hAnsi="Arial Bold" w:cs="Arial Bold"/>
          <w:color w:val="6B6B6B"/>
          <w:w w:val="104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4"/>
        </w:rPr>
        <w:t>intravitreene</w:t>
      </w:r>
      <w:proofErr w:type="spellEnd"/>
      <w:r>
        <w:rPr>
          <w:rFonts w:ascii="Arial Bold" w:hAnsi="Arial Bold" w:cs="Arial Bold"/>
          <w:color w:val="6B6B6B"/>
          <w:w w:val="104"/>
        </w:rPr>
        <w:t xml:space="preserve"> a </w:t>
      </w:r>
      <w:proofErr w:type="spellStart"/>
      <w:r>
        <w:rPr>
          <w:rFonts w:ascii="Arial Bold" w:hAnsi="Arial Bold" w:cs="Arial Bold"/>
          <w:color w:val="6B6B6B"/>
          <w:w w:val="104"/>
        </w:rPr>
        <w:t>medicamentelor</w:t>
      </w:r>
      <w:proofErr w:type="spellEnd"/>
      <w:r>
        <w:rPr>
          <w:rFonts w:ascii="Arial Bold" w:hAnsi="Arial Bold" w:cs="Arial Bold"/>
          <w:color w:val="6B6B6B"/>
          <w:w w:val="104"/>
        </w:rPr>
        <w:t xml:space="preserve"> </w:t>
      </w:r>
      <w:r>
        <w:rPr>
          <w:rFonts w:ascii="Arial Bold" w:hAnsi="Arial Bold" w:cs="Arial Bold"/>
          <w:color w:val="6B6B6B"/>
          <w:spacing w:val="-1"/>
        </w:rPr>
        <w:t>anti-</w:t>
      </w:r>
      <w:proofErr w:type="gramStart"/>
      <w:r>
        <w:rPr>
          <w:rFonts w:ascii="Arial Bold" w:hAnsi="Arial Bold" w:cs="Arial Bold"/>
          <w:color w:val="6B6B6B"/>
          <w:spacing w:val="-1"/>
        </w:rPr>
        <w:t>VEGF "</w:t>
      </w:r>
      <w:proofErr w:type="gramEnd"/>
    </w:p>
    <w:p w:rsidR="00C14C88" w:rsidRDefault="00FF42A6">
      <w:pPr>
        <w:spacing w:before="65" w:after="0" w:line="230" w:lineRule="exact"/>
        <w:ind w:left="680"/>
      </w:pPr>
      <w:proofErr w:type="gramStart"/>
      <w:r>
        <w:rPr>
          <w:rFonts w:ascii="Arial" w:hAnsi="Arial" w:cs="Arial"/>
          <w:color w:val="565656"/>
          <w:spacing w:val="3"/>
          <w:sz w:val="20"/>
          <w:szCs w:val="20"/>
        </w:rPr>
        <w:t>[ Timisoara</w:t>
      </w:r>
      <w:proofErr w:type="gramEnd"/>
      <w:r>
        <w:rPr>
          <w:rFonts w:ascii="Arial" w:hAnsi="Arial" w:cs="Arial"/>
          <w:color w:val="565656"/>
          <w:spacing w:val="3"/>
          <w:sz w:val="20"/>
          <w:szCs w:val="20"/>
        </w:rPr>
        <w:t>, Romania, 04/03/2023 ]</w:t>
      </w:r>
    </w:p>
    <w:p w:rsidR="00C14C88" w:rsidRDefault="009A6128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>
          <v:shape id="_x0000_s1059" style="position:absolute;margin-left:34pt;margin-top:34pt;width:527.3pt;height:751.2pt;z-index:-34;mso-position-horizontal-relative:page;mso-position-vertical-relative:page" coordsize="10545,15024" o:allowincell="f" path="m,15024l,,10545,r,15024l10545,15024e" stroked="f">
            <v:path arrowok="t"/>
            <w10:wrap anchorx="page" anchory="page"/>
          </v:shape>
        </w:pict>
      </w:r>
      <w:r>
        <w:rPr>
          <w:noProof/>
        </w:rPr>
        <w:pict>
          <v:shape id="_x0000_s1058" style="position:absolute;margin-left:0;margin-top:0;width:595pt;height:68pt;z-index:-31;mso-position-horizontal-relative:page;mso-position-vertical-relative:page" coordsize="11900,1361" o:allowincell="f" path="m,1361l,,11900,r,1361l11900,1361e" stroked="f">
            <v:path arrowok="t"/>
            <w10:wrap anchorx="page" anchory="page"/>
          </v:shape>
        </w:pict>
      </w:r>
      <w:r>
        <w:rPr>
          <w:noProof/>
        </w:rPr>
        <w:pict>
          <v:polyline id="_x0000_s1057" style="position:absolute;z-index:-28;mso-position-horizontal-relative:page;mso-position-vertical-relative:page" points="17pt,17pt,0,0,595pt,0,595pt,.3pt,578.25pt,17pt,578.25pt,17pt" coordsize="11900,340" o:allowincell="f" fillcolor="#82acd8" stroked="f">
            <v:path arrowok="t"/>
            <w10:wrap anchorx="page" anchory="page"/>
          </v:polyline>
        </w:pict>
      </w:r>
      <w:r>
        <w:rPr>
          <w:noProof/>
        </w:rPr>
        <w:pict>
          <v:shape id="_x0000_s1056" style="position:absolute;margin-left:578.3pt;margin-top:.3pt;width:16.8pt;height:67.8pt;z-index:-25;mso-position-horizontal-relative:page;mso-position-vertical-relative:page" coordsize="335,1356" o:allowincell="f" path="m,1356l,335,335,1r,1355l335,1356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55" style="position:absolute;margin-left:0;margin-top:0;width:17pt;height:68pt;z-index:-22;mso-position-horizontal-relative:page;mso-position-vertical-relative:page" coordsize="340,1361" o:allowincell="f" path="m,1361l,,340,340r,1021l340,1361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54" style="position:absolute;margin-left:0;margin-top:773.9pt;width:595pt;height:67.2pt;z-index:-19;mso-position-horizontal-relative:page;mso-position-vertical-relative:page" coordsize="11900,1343" o:allowincell="f" path="m,1343l,,11900,r,1343l11900,1343e" stroked="f">
            <v:path arrowok="t"/>
            <w10:wrap anchorx="page" anchory="page"/>
          </v:shape>
        </w:pict>
      </w:r>
      <w:r>
        <w:rPr>
          <w:noProof/>
        </w:rPr>
        <w:pict>
          <v:shape id="_x0000_s1053" style="position:absolute;margin-left:578.3pt;margin-top:773.9pt;width:16.8pt;height:67.2pt;z-index:-16;mso-position-horizontal-relative:page;mso-position-vertical-relative:page" coordsize="335,1343" o:allowincell="f" path="m323,1343l,1021,,,335,r,1343l335,1343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52" style="position:absolute;margin-left:.8pt;margin-top:824.9pt;width:593.5pt;height:16.1pt;z-index:-13;mso-position-horizontal-relative:page;mso-position-vertical-relative:page" coordsize="11871,323" o:allowincell="f" path="m1,323l323,1r11225,l11871,323r,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51" style="position:absolute;margin-left:0;margin-top:773.9pt;width:17pt;height:67.2pt;z-index:-10;mso-position-horizontal-relative:page;mso-position-vertical-relative:page" coordsize="340,1343" o:allowincell="f" path="m,1343l,,340,r,1021l18,1343r,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50" style="position:absolute;margin-left:34pt;margin-top:304.5pt;width:527.3pt;height:1pt;z-index:-7;mso-position-horizontal-relative:page;mso-position-vertical-relative:page" coordsize="10545,20" o:allowincell="f" path="m,20r10545,l10545,,,,,e" fillcolor="#979797" stroked="f">
            <v:path arrowok="t"/>
            <w10:wrap anchorx="page" anchory="page"/>
          </v:shape>
        </w:pict>
      </w:r>
      <w:r>
        <w:rPr>
          <w:noProof/>
        </w:rPr>
        <w:pict>
          <v:shape id="_x0000_s1049" style="position:absolute;margin-left:34pt;margin-top:511.6pt;width:527.3pt;height:1pt;z-index:-5;mso-position-horizontal-relative:page;mso-position-vertical-relative:page" coordsize="10545,20" o:allowincell="f" path="m,20r10545,l10545,,,,,e" fillcolor="#979797" stroked="f">
            <v:path arrowok="t"/>
            <w10:wrap anchorx="page" anchory="page"/>
          </v:shape>
        </w:pict>
      </w:r>
      <w:r>
        <w:rPr>
          <w:noProof/>
        </w:rPr>
        <w:pict>
          <v:shape id="_x0000_s1048" style="position:absolute;margin-left:34pt;margin-top:558.5pt;width:527.3pt;height:1pt;z-index:-3;mso-position-horizontal-relative:page;mso-position-vertical-relative:page" coordsize="10545,20" o:allowincell="f" path="m,20r10545,l10545,,,,,e" fillcolor="#979797" stroked="f">
            <v:path arrowok="t"/>
            <w10:wrap anchorx="page" anchory="page"/>
          </v:shape>
        </w:pict>
      </w:r>
    </w:p>
    <w:p w:rsidR="00C14C88" w:rsidRDefault="00C14C88">
      <w:pPr>
        <w:spacing w:after="0" w:line="240" w:lineRule="exact"/>
        <w:rPr>
          <w:sz w:val="12"/>
          <w:szCs w:val="12"/>
        </w:rPr>
        <w:sectPr w:rsidR="00C14C88">
          <w:type w:val="continuous"/>
          <w:pgSz w:w="11900" w:h="16820"/>
          <w:pgMar w:top="-20" w:right="0" w:bottom="-20" w:left="0" w:header="0" w:footer="0" w:gutter="0"/>
          <w:cols w:space="720"/>
        </w:sectPr>
      </w:pPr>
    </w:p>
    <w:p w:rsidR="00C14C88" w:rsidRDefault="00C14C88">
      <w:pPr>
        <w:spacing w:after="0" w:line="240" w:lineRule="exact"/>
        <w:rPr>
          <w:rFonts w:ascii="Times New Roman" w:hAnsi="Times New Roman"/>
          <w:sz w:val="24"/>
        </w:rPr>
      </w:pPr>
    </w:p>
    <w:p w:rsidR="00C14C88" w:rsidRDefault="00C14C88">
      <w:pPr>
        <w:spacing w:after="0" w:line="253" w:lineRule="exact"/>
        <w:ind w:left="680"/>
        <w:rPr>
          <w:sz w:val="24"/>
          <w:szCs w:val="24"/>
        </w:rPr>
      </w:pPr>
    </w:p>
    <w:p w:rsidR="00C14C88" w:rsidRDefault="00FF42A6">
      <w:pPr>
        <w:spacing w:before="158" w:after="0" w:line="253" w:lineRule="exact"/>
        <w:ind w:left="680"/>
      </w:pPr>
      <w:proofErr w:type="spellStart"/>
      <w:r>
        <w:rPr>
          <w:rFonts w:ascii="Arial Bold" w:hAnsi="Arial Bold" w:cs="Arial Bold"/>
          <w:color w:val="6B6B6B"/>
          <w:w w:val="103"/>
        </w:rPr>
        <w:t>Actualitati</w:t>
      </w:r>
      <w:proofErr w:type="spellEnd"/>
      <w:r>
        <w:rPr>
          <w:rFonts w:ascii="Arial Bold" w:hAnsi="Arial Bold" w:cs="Arial Bold"/>
          <w:color w:val="6B6B6B"/>
          <w:w w:val="103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3"/>
        </w:rPr>
        <w:t>si</w:t>
      </w:r>
      <w:proofErr w:type="spellEnd"/>
      <w:r>
        <w:rPr>
          <w:rFonts w:ascii="Arial Bold" w:hAnsi="Arial Bold" w:cs="Arial Bold"/>
          <w:color w:val="6B6B6B"/>
          <w:w w:val="103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3"/>
        </w:rPr>
        <w:t>noi</w:t>
      </w:r>
      <w:proofErr w:type="spellEnd"/>
      <w:r>
        <w:rPr>
          <w:rFonts w:ascii="Arial Bold" w:hAnsi="Arial Bold" w:cs="Arial Bold"/>
          <w:color w:val="6B6B6B"/>
          <w:w w:val="103"/>
        </w:rPr>
        <w:t xml:space="preserve"> perspective </w:t>
      </w:r>
      <w:proofErr w:type="spellStart"/>
      <w:r>
        <w:rPr>
          <w:rFonts w:ascii="Arial Bold" w:hAnsi="Arial Bold" w:cs="Arial Bold"/>
          <w:color w:val="6B6B6B"/>
          <w:w w:val="103"/>
        </w:rPr>
        <w:t>privind</w:t>
      </w:r>
      <w:proofErr w:type="spellEnd"/>
      <w:r>
        <w:rPr>
          <w:rFonts w:ascii="Arial Bold" w:hAnsi="Arial Bold" w:cs="Arial Bold"/>
          <w:color w:val="6B6B6B"/>
          <w:w w:val="103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3"/>
        </w:rPr>
        <w:t>preventia</w:t>
      </w:r>
      <w:proofErr w:type="spellEnd"/>
      <w:r>
        <w:rPr>
          <w:rFonts w:ascii="Arial Bold" w:hAnsi="Arial Bold" w:cs="Arial Bold"/>
          <w:color w:val="6B6B6B"/>
          <w:w w:val="103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3"/>
        </w:rPr>
        <w:t>subclinica</w:t>
      </w:r>
      <w:proofErr w:type="spellEnd"/>
      <w:r>
        <w:rPr>
          <w:rFonts w:ascii="Arial Bold" w:hAnsi="Arial Bold" w:cs="Arial Bold"/>
          <w:color w:val="6B6B6B"/>
          <w:w w:val="103"/>
        </w:rPr>
        <w:t xml:space="preserve"> in </w:t>
      </w:r>
      <w:proofErr w:type="spellStart"/>
      <w:r>
        <w:rPr>
          <w:rFonts w:ascii="Arial Bold" w:hAnsi="Arial Bold" w:cs="Arial Bold"/>
          <w:color w:val="6B6B6B"/>
          <w:w w:val="103"/>
        </w:rPr>
        <w:t>patologia</w:t>
      </w:r>
      <w:proofErr w:type="spellEnd"/>
      <w:r>
        <w:rPr>
          <w:rFonts w:ascii="Arial Bold" w:hAnsi="Arial Bold" w:cs="Arial Bold"/>
          <w:color w:val="6B6B6B"/>
          <w:w w:val="103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3"/>
        </w:rPr>
        <w:t>oculara</w:t>
      </w:r>
      <w:proofErr w:type="spellEnd"/>
    </w:p>
    <w:p w:rsidR="00C14C88" w:rsidRDefault="00FF42A6">
      <w:pPr>
        <w:spacing w:before="86" w:after="0" w:line="230" w:lineRule="exact"/>
        <w:ind w:left="680"/>
      </w:pPr>
      <w:proofErr w:type="gramStart"/>
      <w:r>
        <w:rPr>
          <w:rFonts w:ascii="Arial" w:hAnsi="Arial" w:cs="Arial"/>
          <w:color w:val="565656"/>
          <w:w w:val="101"/>
          <w:sz w:val="20"/>
          <w:szCs w:val="20"/>
        </w:rPr>
        <w:t>[ Timisoara</w:t>
      </w:r>
      <w:proofErr w:type="gramEnd"/>
      <w:r>
        <w:rPr>
          <w:rFonts w:ascii="Arial" w:hAnsi="Arial" w:cs="Arial"/>
          <w:color w:val="565656"/>
          <w:w w:val="101"/>
          <w:sz w:val="20"/>
          <w:szCs w:val="20"/>
        </w:rPr>
        <w:t>, Romania, 12/05/2023 - 13/05/2023 ]</w:t>
      </w:r>
    </w:p>
    <w:p w:rsidR="00C14C88" w:rsidRDefault="00FF42A6">
      <w:pPr>
        <w:spacing w:before="191" w:after="0" w:line="253" w:lineRule="exact"/>
        <w:ind w:left="680"/>
      </w:pPr>
      <w:proofErr w:type="spellStart"/>
      <w:r>
        <w:rPr>
          <w:rFonts w:ascii="Arial Bold" w:hAnsi="Arial Bold" w:cs="Arial Bold"/>
          <w:color w:val="6B6B6B"/>
          <w:w w:val="101"/>
        </w:rPr>
        <w:t>Dicover</w:t>
      </w:r>
      <w:proofErr w:type="spellEnd"/>
      <w:r>
        <w:rPr>
          <w:rFonts w:ascii="Arial Bold" w:hAnsi="Arial Bold" w:cs="Arial Bold"/>
          <w:color w:val="6B6B6B"/>
          <w:w w:val="101"/>
        </w:rPr>
        <w:t xml:space="preserve"> Change in </w:t>
      </w:r>
      <w:proofErr w:type="spellStart"/>
      <w:r>
        <w:rPr>
          <w:rFonts w:ascii="Arial Bold" w:hAnsi="Arial Bold" w:cs="Arial Bold"/>
          <w:color w:val="6B6B6B"/>
          <w:w w:val="101"/>
        </w:rPr>
        <w:t>Ophtalmology</w:t>
      </w:r>
      <w:proofErr w:type="spellEnd"/>
      <w:r>
        <w:rPr>
          <w:rFonts w:ascii="Arial Bold" w:hAnsi="Arial Bold" w:cs="Arial Bold"/>
          <w:color w:val="6B6B6B"/>
          <w:w w:val="101"/>
        </w:rPr>
        <w:t xml:space="preserve"> Summit</w:t>
      </w:r>
    </w:p>
    <w:p w:rsidR="00C14C88" w:rsidRDefault="00FF42A6">
      <w:pPr>
        <w:spacing w:before="66" w:after="0" w:line="230" w:lineRule="exact"/>
        <w:ind w:left="680"/>
      </w:pPr>
      <w:proofErr w:type="gramStart"/>
      <w:r>
        <w:rPr>
          <w:rFonts w:ascii="Arial" w:hAnsi="Arial" w:cs="Arial"/>
          <w:color w:val="565656"/>
          <w:w w:val="101"/>
          <w:sz w:val="20"/>
          <w:szCs w:val="20"/>
        </w:rPr>
        <w:t xml:space="preserve">[ </w:t>
      </w:r>
      <w:proofErr w:type="spellStart"/>
      <w:r>
        <w:rPr>
          <w:rFonts w:ascii="Arial" w:hAnsi="Arial" w:cs="Arial"/>
          <w:color w:val="565656"/>
          <w:w w:val="101"/>
          <w:sz w:val="20"/>
          <w:szCs w:val="20"/>
        </w:rPr>
        <w:t>Atena</w:t>
      </w:r>
      <w:proofErr w:type="spellEnd"/>
      <w:proofErr w:type="gramEnd"/>
      <w:r>
        <w:rPr>
          <w:rFonts w:ascii="Arial" w:hAnsi="Arial" w:cs="Arial"/>
          <w:color w:val="565656"/>
          <w:w w:val="10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565656"/>
          <w:w w:val="101"/>
          <w:sz w:val="20"/>
          <w:szCs w:val="20"/>
        </w:rPr>
        <w:t>Grecia</w:t>
      </w:r>
      <w:proofErr w:type="spellEnd"/>
      <w:r>
        <w:rPr>
          <w:rFonts w:ascii="Arial" w:hAnsi="Arial" w:cs="Arial"/>
          <w:color w:val="565656"/>
          <w:w w:val="101"/>
          <w:sz w:val="20"/>
          <w:szCs w:val="20"/>
        </w:rPr>
        <w:t>, 23/06/2023 - 24/06/2023 ]</w:t>
      </w:r>
    </w:p>
    <w:p w:rsidR="00C14C88" w:rsidRPr="00FF42A6" w:rsidRDefault="00FF42A6">
      <w:pPr>
        <w:spacing w:before="191" w:after="0" w:line="253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Actualitati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si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concepte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avansate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de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tratament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laser si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alte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tehnici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chirurgicale in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oftalmologie</w:t>
      </w:r>
      <w:proofErr w:type="spellEnd"/>
    </w:p>
    <w:p w:rsidR="00C14C88" w:rsidRPr="00FF42A6" w:rsidRDefault="00FF42A6">
      <w:pPr>
        <w:spacing w:before="86" w:after="0" w:line="230" w:lineRule="exact"/>
        <w:ind w:left="680"/>
        <w:rPr>
          <w:lang w:val="fr-FR"/>
        </w:rPr>
      </w:pPr>
      <w:proofErr w:type="gramStart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>[ Timisoara</w:t>
      </w:r>
      <w:proofErr w:type="gramEnd"/>
      <w:r w:rsidRPr="00FF42A6">
        <w:rPr>
          <w:rFonts w:ascii="Arial" w:hAnsi="Arial" w:cs="Arial"/>
          <w:color w:val="565656"/>
          <w:w w:val="101"/>
          <w:sz w:val="20"/>
          <w:szCs w:val="20"/>
          <w:lang w:val="fr-FR"/>
        </w:rPr>
        <w:t>, Romania, 07/07/2023 - 09/07/2023 ]</w:t>
      </w:r>
    </w:p>
    <w:p w:rsidR="00C14C88" w:rsidRPr="00FF42A6" w:rsidRDefault="00FF42A6">
      <w:pPr>
        <w:spacing w:before="191" w:after="0" w:line="253" w:lineRule="exact"/>
        <w:ind w:left="680"/>
        <w:rPr>
          <w:lang w:val="fr-FR"/>
        </w:rPr>
      </w:pPr>
      <w:r w:rsidRPr="00FF42A6">
        <w:rPr>
          <w:rFonts w:ascii="Arial Bold" w:hAnsi="Arial Bold" w:cs="Arial Bold"/>
          <w:color w:val="6B6B6B"/>
          <w:spacing w:val="-7"/>
          <w:w w:val="95"/>
          <w:lang w:val="fr-FR"/>
        </w:rPr>
        <w:t xml:space="preserve">ESCRS </w:t>
      </w:r>
      <w:proofErr w:type="spellStart"/>
      <w:r w:rsidRPr="00FF42A6">
        <w:rPr>
          <w:rFonts w:ascii="Arial Bold" w:hAnsi="Arial Bold" w:cs="Arial Bold"/>
          <w:color w:val="6B6B6B"/>
          <w:spacing w:val="-7"/>
          <w:w w:val="95"/>
          <w:lang w:val="fr-FR"/>
        </w:rPr>
        <w:t>Congress</w:t>
      </w:r>
      <w:proofErr w:type="spellEnd"/>
    </w:p>
    <w:p w:rsidR="00C14C88" w:rsidRPr="00FF42A6" w:rsidRDefault="00FF42A6">
      <w:pPr>
        <w:spacing w:before="66" w:after="0" w:line="230" w:lineRule="exact"/>
        <w:ind w:left="680"/>
        <w:rPr>
          <w:lang w:val="fr-FR"/>
        </w:rPr>
      </w:pPr>
      <w:proofErr w:type="gramStart"/>
      <w:r w:rsidRPr="00FF42A6">
        <w:rPr>
          <w:rFonts w:ascii="Arial" w:hAnsi="Arial" w:cs="Arial"/>
          <w:color w:val="565656"/>
          <w:w w:val="102"/>
          <w:sz w:val="20"/>
          <w:szCs w:val="20"/>
          <w:lang w:val="fr-FR"/>
        </w:rPr>
        <w:t xml:space="preserve">[ </w:t>
      </w:r>
      <w:proofErr w:type="spellStart"/>
      <w:r w:rsidRPr="00FF42A6">
        <w:rPr>
          <w:rFonts w:ascii="Arial" w:hAnsi="Arial" w:cs="Arial"/>
          <w:color w:val="565656"/>
          <w:w w:val="102"/>
          <w:sz w:val="20"/>
          <w:szCs w:val="20"/>
          <w:lang w:val="fr-FR"/>
        </w:rPr>
        <w:t>Viena</w:t>
      </w:r>
      <w:proofErr w:type="spellEnd"/>
      <w:proofErr w:type="gramEnd"/>
      <w:r w:rsidRPr="00FF42A6">
        <w:rPr>
          <w:rFonts w:ascii="Arial" w:hAnsi="Arial" w:cs="Arial"/>
          <w:color w:val="565656"/>
          <w:w w:val="102"/>
          <w:sz w:val="20"/>
          <w:szCs w:val="20"/>
          <w:lang w:val="fr-FR"/>
        </w:rPr>
        <w:t xml:space="preserve">, </w:t>
      </w:r>
      <w:proofErr w:type="spellStart"/>
      <w:r w:rsidRPr="00FF42A6">
        <w:rPr>
          <w:rFonts w:ascii="Arial" w:hAnsi="Arial" w:cs="Arial"/>
          <w:color w:val="565656"/>
          <w:w w:val="102"/>
          <w:sz w:val="20"/>
          <w:szCs w:val="20"/>
          <w:lang w:val="fr-FR"/>
        </w:rPr>
        <w:t>Austria</w:t>
      </w:r>
      <w:proofErr w:type="spellEnd"/>
      <w:r w:rsidRPr="00FF42A6">
        <w:rPr>
          <w:rFonts w:ascii="Arial" w:hAnsi="Arial" w:cs="Arial"/>
          <w:color w:val="565656"/>
          <w:w w:val="102"/>
          <w:sz w:val="20"/>
          <w:szCs w:val="20"/>
          <w:lang w:val="fr-FR"/>
        </w:rPr>
        <w:t>, 08/09/2023 - 12/09/2023 ]</w:t>
      </w:r>
    </w:p>
    <w:p w:rsidR="00C14C88" w:rsidRPr="00FF42A6" w:rsidRDefault="00FF42A6">
      <w:pPr>
        <w:spacing w:before="211" w:after="0" w:line="253" w:lineRule="exact"/>
        <w:ind w:left="680"/>
        <w:rPr>
          <w:lang w:val="fr-FR"/>
        </w:rPr>
      </w:pPr>
      <w:r w:rsidRPr="00FF42A6">
        <w:rPr>
          <w:rFonts w:ascii="Arial Bold" w:hAnsi="Arial Bold" w:cs="Arial Bold"/>
          <w:color w:val="0B56A5"/>
          <w:spacing w:val="-2"/>
          <w:lang w:val="fr-FR"/>
        </w:rPr>
        <w:t>PUBLICAȚII</w:t>
      </w:r>
    </w:p>
    <w:p w:rsidR="00C14C88" w:rsidRPr="00FF42A6" w:rsidRDefault="00FF42A6">
      <w:pPr>
        <w:spacing w:before="247" w:after="0" w:line="253" w:lineRule="exact"/>
        <w:ind w:left="680"/>
        <w:rPr>
          <w:lang w:val="fr-FR"/>
        </w:rPr>
      </w:pP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Publicatii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prim</w:t>
      </w:r>
      <w:proofErr w:type="spellEnd"/>
      <w:r w:rsidRPr="00FF42A6">
        <w:rPr>
          <w:rFonts w:ascii="Arial Bold" w:hAnsi="Arial Bold" w:cs="Arial Bold"/>
          <w:color w:val="6B6B6B"/>
          <w:w w:val="104"/>
          <w:lang w:val="fr-FR"/>
        </w:rPr>
        <w:t xml:space="preserve"> </w:t>
      </w:r>
      <w:proofErr w:type="spellStart"/>
      <w:r w:rsidRPr="00FF42A6">
        <w:rPr>
          <w:rFonts w:ascii="Arial Bold" w:hAnsi="Arial Bold" w:cs="Arial Bold"/>
          <w:color w:val="6B6B6B"/>
          <w:w w:val="104"/>
          <w:lang w:val="fr-FR"/>
        </w:rPr>
        <w:t>autor</w:t>
      </w:r>
      <w:proofErr w:type="spellEnd"/>
    </w:p>
    <w:p w:rsidR="00C14C88" w:rsidRDefault="00FF42A6">
      <w:pPr>
        <w:spacing w:before="150" w:after="0" w:line="250" w:lineRule="exact"/>
        <w:ind w:left="680" w:right="627"/>
        <w:jc w:val="both"/>
      </w:pPr>
      <w:proofErr w:type="gramStart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1</w:t>
      </w:r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.</w:t>
      </w:r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>Dărăbuș</w:t>
      </w:r>
      <w:proofErr w:type="gramEnd"/>
      <w:r w:rsidRPr="00FF42A6">
        <w:rPr>
          <w:rFonts w:ascii="Arial Bold" w:hAnsi="Arial Bold" w:cs="Arial Bold"/>
          <w:color w:val="565656"/>
          <w:spacing w:val="2"/>
          <w:sz w:val="20"/>
          <w:szCs w:val="20"/>
          <w:lang w:val="fr-FR"/>
        </w:rPr>
        <w:t xml:space="preserve"> D-M</w:t>
      </w:r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,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Pac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C-P,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Munteanu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M.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Retinal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vein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occlusions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associated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or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complicated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with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</w:t>
      </w:r>
      <w:proofErr w:type="spell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glaucoma</w:t>
      </w:r>
      <w:proofErr w:type="spell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. 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Aspects </w:t>
      </w:r>
      <w:r>
        <w:br/>
      </w:r>
      <w:r>
        <w:rPr>
          <w:rFonts w:ascii="Arial" w:hAnsi="Arial" w:cs="Arial"/>
          <w:color w:val="565656"/>
          <w:spacing w:val="3"/>
          <w:sz w:val="20"/>
          <w:szCs w:val="20"/>
        </w:rPr>
        <w:t>of prediction and paths of progression. Romanian journal of ophthalmology. 2023; 67</w:t>
      </w:r>
      <w:proofErr w:type="gramStart"/>
      <w:r>
        <w:rPr>
          <w:rFonts w:ascii="Arial" w:hAnsi="Arial" w:cs="Arial"/>
          <w:color w:val="565656"/>
          <w:spacing w:val="3"/>
          <w:sz w:val="20"/>
          <w:szCs w:val="20"/>
        </w:rPr>
        <w:t>,1</w:t>
      </w:r>
      <w:proofErr w:type="gramEnd"/>
      <w:r>
        <w:rPr>
          <w:rFonts w:ascii="Arial" w:hAnsi="Arial" w:cs="Arial"/>
          <w:color w:val="565656"/>
          <w:spacing w:val="3"/>
          <w:sz w:val="20"/>
          <w:szCs w:val="20"/>
        </w:rPr>
        <w:t xml:space="preserve">: 97-103. </w:t>
      </w:r>
      <w:proofErr w:type="gramStart"/>
      <w:r>
        <w:rPr>
          <w:rFonts w:ascii="Arial" w:hAnsi="Arial" w:cs="Arial"/>
          <w:color w:val="565656"/>
          <w:spacing w:val="3"/>
          <w:sz w:val="20"/>
          <w:szCs w:val="20"/>
        </w:rPr>
        <w:t>doi:</w:t>
      </w:r>
      <w:proofErr w:type="gramEnd"/>
      <w:r>
        <w:rPr>
          <w:rFonts w:ascii="Arial" w:hAnsi="Arial" w:cs="Arial"/>
          <w:color w:val="565656"/>
          <w:spacing w:val="3"/>
          <w:sz w:val="20"/>
          <w:szCs w:val="20"/>
        </w:rPr>
        <w:t>10.22336/</w:t>
      </w:r>
      <w:proofErr w:type="spellStart"/>
      <w:r>
        <w:rPr>
          <w:rFonts w:ascii="Arial" w:hAnsi="Arial" w:cs="Arial"/>
          <w:color w:val="565656"/>
          <w:spacing w:val="3"/>
          <w:sz w:val="20"/>
          <w:szCs w:val="20"/>
        </w:rPr>
        <w:t>rjo</w:t>
      </w:r>
      <w:proofErr w:type="spellEnd"/>
      <w:r>
        <w:rPr>
          <w:rFonts w:ascii="Arial" w:hAnsi="Arial" w:cs="Arial"/>
          <w:color w:val="565656"/>
          <w:spacing w:val="3"/>
          <w:sz w:val="20"/>
          <w:szCs w:val="20"/>
        </w:rPr>
        <w:t xml:space="preserve">. </w:t>
      </w:r>
      <w:r>
        <w:br/>
      </w:r>
      <w:r>
        <w:rPr>
          <w:rFonts w:ascii="Arial" w:hAnsi="Arial" w:cs="Arial"/>
          <w:color w:val="565656"/>
          <w:spacing w:val="1"/>
          <w:sz w:val="20"/>
          <w:szCs w:val="20"/>
        </w:rPr>
        <w:t>2023.18</w:t>
      </w:r>
      <w:proofErr w:type="gramStart"/>
      <w:r>
        <w:rPr>
          <w:rFonts w:ascii="Arial" w:hAnsi="Arial" w:cs="Arial"/>
          <w:color w:val="565656"/>
          <w:spacing w:val="1"/>
          <w:sz w:val="20"/>
          <w:szCs w:val="20"/>
        </w:rPr>
        <w:t>.</w:t>
      </w:r>
      <w:r>
        <w:rPr>
          <w:rFonts w:ascii="Arial Bold" w:hAnsi="Arial Bold" w:cs="Arial Bold"/>
          <w:color w:val="565656"/>
          <w:spacing w:val="1"/>
          <w:sz w:val="20"/>
          <w:szCs w:val="20"/>
        </w:rPr>
        <w:t>BDI</w:t>
      </w:r>
      <w:proofErr w:type="gramEnd"/>
    </w:p>
    <w:p w:rsidR="00C14C88" w:rsidRDefault="00FF42A6">
      <w:pPr>
        <w:spacing w:before="139" w:after="0" w:line="240" w:lineRule="exact"/>
        <w:ind w:left="680" w:right="726"/>
        <w:jc w:val="both"/>
      </w:pPr>
      <w:r>
        <w:rPr>
          <w:rFonts w:ascii="Arial Bold" w:hAnsi="Arial Bold" w:cs="Arial Bold"/>
          <w:color w:val="565656"/>
          <w:spacing w:val="2"/>
          <w:sz w:val="20"/>
          <w:szCs w:val="20"/>
        </w:rPr>
        <w:t>2</w:t>
      </w:r>
      <w:r>
        <w:rPr>
          <w:rFonts w:ascii="Arial" w:hAnsi="Arial" w:cs="Arial"/>
          <w:color w:val="565656"/>
          <w:spacing w:val="2"/>
          <w:sz w:val="20"/>
          <w:szCs w:val="20"/>
        </w:rPr>
        <w:t>.</w:t>
      </w:r>
      <w:r>
        <w:rPr>
          <w:rFonts w:ascii="Arial Bold" w:hAnsi="Arial Bold" w:cs="Arial Bold"/>
          <w:color w:val="565656"/>
          <w:spacing w:val="2"/>
          <w:sz w:val="20"/>
          <w:szCs w:val="20"/>
        </w:rPr>
        <w:t>Darabuş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 D-M,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Munteanu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M,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Preda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M-A,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Karancsi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OL,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Șuță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MC. The Impact of Intraocular Treatment on Visual </w:t>
      </w:r>
      <w:r>
        <w:br/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Acuity of Patients Diagnosed with Branch Retinal Vein Occlusions. Healthcare. 2023; 11(10):1414. </w:t>
      </w:r>
      <w:hyperlink r:id="rId5" w:history="1">
        <w:r>
          <w:rPr>
            <w:rFonts w:ascii="Arial" w:hAnsi="Arial" w:cs="Arial"/>
            <w:color w:val="0B56A5"/>
            <w:spacing w:val="2"/>
            <w:sz w:val="20"/>
            <w:szCs w:val="20"/>
            <w:u w:val="single"/>
          </w:rPr>
          <w:t>https://doi.org/</w:t>
        </w:r>
      </w:hyperlink>
    </w:p>
    <w:p w:rsidR="00C14C88" w:rsidRDefault="00FF42A6">
      <w:pPr>
        <w:spacing w:before="29" w:after="0" w:line="230" w:lineRule="exact"/>
        <w:ind w:left="680"/>
      </w:pPr>
      <w:r>
        <w:rPr>
          <w:rFonts w:ascii="Arial" w:hAnsi="Arial" w:cs="Arial"/>
          <w:color w:val="0B56A5"/>
          <w:spacing w:val="2"/>
          <w:sz w:val="20"/>
          <w:szCs w:val="20"/>
          <w:u w:val="single"/>
        </w:rPr>
        <w:t>10.3390/healthcare11101414.FI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: </w:t>
      </w:r>
      <w:r>
        <w:rPr>
          <w:rFonts w:ascii="Arial Bold" w:hAnsi="Arial Bold" w:cs="Arial Bold"/>
          <w:color w:val="565656"/>
          <w:spacing w:val="2"/>
          <w:sz w:val="20"/>
          <w:szCs w:val="20"/>
        </w:rPr>
        <w:t>3</w:t>
      </w:r>
      <w:proofErr w:type="gramStart"/>
      <w:r>
        <w:rPr>
          <w:rFonts w:ascii="Arial Bold" w:hAnsi="Arial Bold" w:cs="Arial Bold"/>
          <w:color w:val="565656"/>
          <w:spacing w:val="2"/>
          <w:sz w:val="20"/>
          <w:szCs w:val="20"/>
        </w:rPr>
        <w:t>,16</w:t>
      </w:r>
      <w:proofErr w:type="gramEnd"/>
    </w:p>
    <w:p w:rsidR="00C14C88" w:rsidRDefault="00FF42A6">
      <w:pPr>
        <w:spacing w:before="130" w:after="0" w:line="230" w:lineRule="exact"/>
        <w:ind w:left="680"/>
      </w:pPr>
      <w:proofErr w:type="gramStart"/>
      <w:r>
        <w:rPr>
          <w:rFonts w:ascii="Arial Bold" w:hAnsi="Arial Bold" w:cs="Arial Bold"/>
          <w:color w:val="565656"/>
          <w:spacing w:val="2"/>
          <w:sz w:val="20"/>
          <w:szCs w:val="20"/>
        </w:rPr>
        <w:t>3</w:t>
      </w:r>
      <w:r>
        <w:rPr>
          <w:rFonts w:ascii="Arial" w:hAnsi="Arial" w:cs="Arial"/>
          <w:color w:val="565656"/>
          <w:spacing w:val="2"/>
          <w:sz w:val="20"/>
          <w:szCs w:val="20"/>
        </w:rPr>
        <w:t>.</w:t>
      </w:r>
      <w:r>
        <w:rPr>
          <w:rFonts w:ascii="Arial Bold" w:hAnsi="Arial Bold" w:cs="Arial Bold"/>
          <w:color w:val="565656"/>
          <w:spacing w:val="2"/>
          <w:sz w:val="20"/>
          <w:szCs w:val="20"/>
        </w:rPr>
        <w:t>Dărăbu</w:t>
      </w:r>
      <w:proofErr w:type="gramEnd"/>
      <w:r>
        <w:rPr>
          <w:rFonts w:ascii="Arial Bold" w:hAnsi="Arial Bold" w:cs="Arial Bold"/>
          <w:color w:val="565656"/>
          <w:spacing w:val="2"/>
          <w:sz w:val="20"/>
          <w:szCs w:val="20"/>
        </w:rPr>
        <w:t>ș D-M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, Pac C-P,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Roșca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C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Munteanu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M. Macular dynamics and visual acuity prognosis in retinal vein</w:t>
      </w:r>
    </w:p>
    <w:p w:rsidR="00C14C88" w:rsidRDefault="00FF42A6">
      <w:pPr>
        <w:spacing w:before="10" w:after="0" w:line="230" w:lineRule="exact"/>
        <w:ind w:left="680"/>
      </w:pPr>
      <w:proofErr w:type="gramStart"/>
      <w:r>
        <w:rPr>
          <w:rFonts w:ascii="Arial" w:hAnsi="Arial" w:cs="Arial"/>
          <w:color w:val="565656"/>
          <w:w w:val="102"/>
          <w:sz w:val="20"/>
          <w:szCs w:val="20"/>
        </w:rPr>
        <w:t>occlusions</w:t>
      </w:r>
      <w:proofErr w:type="gramEnd"/>
      <w:r>
        <w:rPr>
          <w:rFonts w:ascii="Arial" w:hAnsi="Arial" w:cs="Arial"/>
          <w:color w:val="565656"/>
          <w:w w:val="102"/>
          <w:sz w:val="20"/>
          <w:szCs w:val="20"/>
        </w:rPr>
        <w:t xml:space="preserve"> - ways to connect. Romanian journal of ophthalmology. 2023; 67</w:t>
      </w:r>
      <w:proofErr w:type="gramStart"/>
      <w:r>
        <w:rPr>
          <w:rFonts w:ascii="Arial" w:hAnsi="Arial" w:cs="Arial"/>
          <w:color w:val="565656"/>
          <w:w w:val="102"/>
          <w:sz w:val="20"/>
          <w:szCs w:val="20"/>
        </w:rPr>
        <w:t>,3</w:t>
      </w:r>
      <w:proofErr w:type="gramEnd"/>
      <w:r>
        <w:rPr>
          <w:rFonts w:ascii="Arial" w:hAnsi="Arial" w:cs="Arial"/>
          <w:color w:val="565656"/>
          <w:w w:val="102"/>
          <w:sz w:val="20"/>
          <w:szCs w:val="20"/>
        </w:rPr>
        <w:t>: 312-324. doi:10.22336/rjo.2023.51</w:t>
      </w:r>
    </w:p>
    <w:p w:rsidR="00C14C88" w:rsidRDefault="00FF42A6">
      <w:pPr>
        <w:spacing w:before="30" w:after="0" w:line="230" w:lineRule="exact"/>
        <w:ind w:left="680"/>
      </w:pPr>
      <w:r>
        <w:rPr>
          <w:rFonts w:ascii="Arial Bold" w:hAnsi="Arial Bold" w:cs="Arial Bold"/>
          <w:color w:val="565656"/>
          <w:spacing w:val="1"/>
          <w:sz w:val="20"/>
          <w:szCs w:val="20"/>
        </w:rPr>
        <w:t>BDI</w:t>
      </w:r>
    </w:p>
    <w:p w:rsidR="00C14C88" w:rsidRDefault="00FF42A6">
      <w:pPr>
        <w:spacing w:before="211" w:after="0" w:line="253" w:lineRule="exact"/>
        <w:ind w:left="680"/>
      </w:pPr>
      <w:r>
        <w:rPr>
          <w:rFonts w:ascii="Arial Bold" w:hAnsi="Arial Bold" w:cs="Arial Bold"/>
          <w:color w:val="0B56A5"/>
          <w:spacing w:val="-2"/>
        </w:rPr>
        <w:t>PUBLICATII</w:t>
      </w:r>
    </w:p>
    <w:p w:rsidR="00C14C88" w:rsidRDefault="00FF42A6">
      <w:pPr>
        <w:spacing w:before="227" w:after="0" w:line="253" w:lineRule="exact"/>
        <w:ind w:left="680"/>
      </w:pPr>
      <w:proofErr w:type="spellStart"/>
      <w:r>
        <w:rPr>
          <w:rFonts w:ascii="Arial Bold" w:hAnsi="Arial Bold" w:cs="Arial Bold"/>
          <w:color w:val="6B6B6B"/>
          <w:w w:val="102"/>
        </w:rPr>
        <w:t>Publicatii</w:t>
      </w:r>
      <w:proofErr w:type="spellEnd"/>
      <w:r>
        <w:rPr>
          <w:rFonts w:ascii="Arial Bold" w:hAnsi="Arial Bold" w:cs="Arial Bold"/>
          <w:color w:val="6B6B6B"/>
          <w:w w:val="102"/>
        </w:rPr>
        <w:t xml:space="preserve"> </w:t>
      </w:r>
      <w:proofErr w:type="spellStart"/>
      <w:r>
        <w:rPr>
          <w:rFonts w:ascii="Arial Bold" w:hAnsi="Arial Bold" w:cs="Arial Bold"/>
          <w:color w:val="6B6B6B"/>
          <w:w w:val="102"/>
        </w:rPr>
        <w:t>coautor</w:t>
      </w:r>
      <w:proofErr w:type="spellEnd"/>
    </w:p>
    <w:p w:rsidR="00C14C88" w:rsidRDefault="00FF42A6">
      <w:pPr>
        <w:spacing w:before="110" w:after="0" w:line="250" w:lineRule="exact"/>
        <w:ind w:left="680" w:right="526"/>
        <w:jc w:val="both"/>
      </w:pPr>
      <w:r>
        <w:rPr>
          <w:rFonts w:ascii="Arial Bold" w:hAnsi="Arial Bold" w:cs="Arial Bold"/>
          <w:color w:val="565656"/>
          <w:w w:val="103"/>
          <w:sz w:val="20"/>
          <w:szCs w:val="20"/>
        </w:rPr>
        <w:t>1.</w:t>
      </w:r>
      <w:r>
        <w:rPr>
          <w:rFonts w:ascii="Arial" w:hAnsi="Arial" w:cs="Arial"/>
          <w:color w:val="565656"/>
          <w:w w:val="10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w w:val="103"/>
          <w:sz w:val="20"/>
          <w:szCs w:val="20"/>
        </w:rPr>
        <w:t>Șuță</w:t>
      </w:r>
      <w:proofErr w:type="spellEnd"/>
      <w:r>
        <w:rPr>
          <w:rFonts w:ascii="Arial" w:hAnsi="Arial" w:cs="Arial"/>
          <w:color w:val="565656"/>
          <w:w w:val="103"/>
          <w:sz w:val="20"/>
          <w:szCs w:val="20"/>
        </w:rPr>
        <w:t xml:space="preserve"> MC, </w:t>
      </w:r>
      <w:proofErr w:type="spellStart"/>
      <w:r>
        <w:rPr>
          <w:rFonts w:ascii="Arial" w:hAnsi="Arial" w:cs="Arial"/>
          <w:color w:val="565656"/>
          <w:w w:val="103"/>
          <w:sz w:val="20"/>
          <w:szCs w:val="20"/>
        </w:rPr>
        <w:t>Karancsi</w:t>
      </w:r>
      <w:proofErr w:type="spellEnd"/>
      <w:r>
        <w:rPr>
          <w:rFonts w:ascii="Arial" w:hAnsi="Arial" w:cs="Arial"/>
          <w:color w:val="565656"/>
          <w:w w:val="103"/>
          <w:sz w:val="20"/>
          <w:szCs w:val="20"/>
        </w:rPr>
        <w:t xml:space="preserve"> OL, </w:t>
      </w:r>
      <w:proofErr w:type="spellStart"/>
      <w:r>
        <w:rPr>
          <w:rFonts w:ascii="Arial" w:hAnsi="Arial" w:cs="Arial"/>
          <w:color w:val="565656"/>
          <w:w w:val="103"/>
          <w:sz w:val="20"/>
          <w:szCs w:val="20"/>
        </w:rPr>
        <w:t>Mușat</w:t>
      </w:r>
      <w:proofErr w:type="spellEnd"/>
      <w:r>
        <w:rPr>
          <w:rFonts w:ascii="Arial" w:hAnsi="Arial" w:cs="Arial"/>
          <w:color w:val="565656"/>
          <w:w w:val="103"/>
          <w:sz w:val="20"/>
          <w:szCs w:val="20"/>
        </w:rPr>
        <w:t xml:space="preserve"> O, </w:t>
      </w:r>
      <w:proofErr w:type="spellStart"/>
      <w:r>
        <w:rPr>
          <w:rFonts w:ascii="Arial" w:hAnsi="Arial" w:cs="Arial"/>
          <w:color w:val="565656"/>
          <w:w w:val="103"/>
          <w:sz w:val="20"/>
          <w:szCs w:val="20"/>
        </w:rPr>
        <w:t>Balica</w:t>
      </w:r>
      <w:proofErr w:type="spellEnd"/>
      <w:r>
        <w:rPr>
          <w:rFonts w:ascii="Arial" w:hAnsi="Arial" w:cs="Arial"/>
          <w:color w:val="565656"/>
          <w:w w:val="103"/>
          <w:sz w:val="20"/>
          <w:szCs w:val="20"/>
        </w:rPr>
        <w:t xml:space="preserve"> N, </w:t>
      </w:r>
      <w:proofErr w:type="spellStart"/>
      <w:r>
        <w:rPr>
          <w:rFonts w:ascii="Arial" w:hAnsi="Arial" w:cs="Arial"/>
          <w:color w:val="565656"/>
          <w:w w:val="103"/>
          <w:sz w:val="20"/>
          <w:szCs w:val="20"/>
        </w:rPr>
        <w:t>Yasar</w:t>
      </w:r>
      <w:proofErr w:type="spellEnd"/>
      <w:r>
        <w:rPr>
          <w:rFonts w:ascii="Arial" w:hAnsi="Arial" w:cs="Arial"/>
          <w:color w:val="565656"/>
          <w:w w:val="103"/>
          <w:sz w:val="20"/>
          <w:szCs w:val="20"/>
        </w:rPr>
        <w:t xml:space="preserve"> I, </w:t>
      </w:r>
      <w:proofErr w:type="spellStart"/>
      <w:r>
        <w:rPr>
          <w:rFonts w:ascii="Arial" w:hAnsi="Arial" w:cs="Arial"/>
          <w:color w:val="565656"/>
          <w:w w:val="103"/>
          <w:sz w:val="20"/>
          <w:szCs w:val="20"/>
        </w:rPr>
        <w:t>Roșca</w:t>
      </w:r>
      <w:proofErr w:type="spellEnd"/>
      <w:r>
        <w:rPr>
          <w:rFonts w:ascii="Arial" w:hAnsi="Arial" w:cs="Arial"/>
          <w:color w:val="565656"/>
          <w:w w:val="103"/>
          <w:sz w:val="20"/>
          <w:szCs w:val="20"/>
        </w:rPr>
        <w:t xml:space="preserve"> C, </w:t>
      </w:r>
      <w:proofErr w:type="spellStart"/>
      <w:r>
        <w:rPr>
          <w:rFonts w:ascii="Arial" w:hAnsi="Arial" w:cs="Arial"/>
          <w:color w:val="565656"/>
          <w:w w:val="103"/>
          <w:sz w:val="20"/>
          <w:szCs w:val="20"/>
        </w:rPr>
        <w:t>Stanca</w:t>
      </w:r>
      <w:proofErr w:type="spellEnd"/>
      <w:r>
        <w:rPr>
          <w:rFonts w:ascii="Arial" w:hAnsi="Arial" w:cs="Arial"/>
          <w:color w:val="565656"/>
          <w:w w:val="103"/>
          <w:sz w:val="20"/>
          <w:szCs w:val="20"/>
        </w:rPr>
        <w:t xml:space="preserve"> S, </w:t>
      </w:r>
      <w:proofErr w:type="spellStart"/>
      <w:r>
        <w:rPr>
          <w:rFonts w:ascii="Arial Bold" w:hAnsi="Arial Bold" w:cs="Arial Bold"/>
          <w:color w:val="565656"/>
          <w:w w:val="103"/>
          <w:sz w:val="20"/>
          <w:szCs w:val="20"/>
        </w:rPr>
        <w:t>Dărăbuş</w:t>
      </w:r>
      <w:proofErr w:type="spellEnd"/>
      <w:r>
        <w:rPr>
          <w:rFonts w:ascii="Arial Bold" w:hAnsi="Arial Bold" w:cs="Arial Bold"/>
          <w:color w:val="565656"/>
          <w:w w:val="103"/>
          <w:sz w:val="20"/>
          <w:szCs w:val="20"/>
        </w:rPr>
        <w:t xml:space="preserve"> DM</w:t>
      </w:r>
      <w:r>
        <w:rPr>
          <w:rFonts w:ascii="Arial" w:hAnsi="Arial" w:cs="Arial"/>
          <w:color w:val="565656"/>
          <w:w w:val="103"/>
          <w:sz w:val="20"/>
          <w:szCs w:val="20"/>
        </w:rPr>
        <w:t xml:space="preserve">- Triamcinolone </w:t>
      </w:r>
      <w:proofErr w:type="spellStart"/>
      <w:r>
        <w:rPr>
          <w:rFonts w:ascii="Arial" w:hAnsi="Arial" w:cs="Arial"/>
          <w:color w:val="565656"/>
          <w:w w:val="103"/>
          <w:sz w:val="20"/>
          <w:szCs w:val="20"/>
        </w:rPr>
        <w:t>acetonide</w:t>
      </w:r>
      <w:proofErr w:type="spellEnd"/>
      <w:r>
        <w:rPr>
          <w:rFonts w:ascii="Arial" w:hAnsi="Arial" w:cs="Arial"/>
          <w:color w:val="565656"/>
          <w:w w:val="103"/>
          <w:sz w:val="20"/>
          <w:szCs w:val="20"/>
        </w:rPr>
        <w:t xml:space="preserve"> </w:t>
      </w:r>
      <w:r>
        <w:rPr>
          <w:rFonts w:ascii="Arial" w:hAnsi="Arial" w:cs="Arial"/>
          <w:color w:val="565656"/>
          <w:w w:val="102"/>
          <w:sz w:val="20"/>
          <w:szCs w:val="20"/>
        </w:rPr>
        <w:t xml:space="preserve">induces  sterile 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endophthalmitis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 in  patients  with  intermediate  uveitis:  A  case  report  series.  </w:t>
      </w:r>
      <w:proofErr w:type="gramStart"/>
      <w:r>
        <w:rPr>
          <w:rFonts w:ascii="Arial" w:hAnsi="Arial" w:cs="Arial"/>
          <w:color w:val="565656"/>
          <w:w w:val="102"/>
          <w:sz w:val="20"/>
          <w:szCs w:val="20"/>
        </w:rPr>
        <w:t>Experimental  and</w:t>
      </w:r>
      <w:proofErr w:type="gramEnd"/>
      <w:r>
        <w:rPr>
          <w:rFonts w:ascii="Arial" w:hAnsi="Arial" w:cs="Arial"/>
          <w:color w:val="565656"/>
          <w:w w:val="102"/>
          <w:sz w:val="20"/>
          <w:szCs w:val="20"/>
        </w:rPr>
        <w:t xml:space="preserve"> </w:t>
      </w:r>
      <w:r>
        <w:rPr>
          <w:rFonts w:ascii="Arial" w:hAnsi="Arial" w:cs="Arial"/>
          <w:color w:val="565656"/>
          <w:spacing w:val="1"/>
          <w:sz w:val="20"/>
          <w:szCs w:val="20"/>
        </w:rPr>
        <w:t>Therapeutic Medicine. 2020; 1-5, DOI: 10.3892/etm.2020.8883.</w:t>
      </w:r>
      <w:r>
        <w:rPr>
          <w:rFonts w:ascii="Arial Bold" w:hAnsi="Arial Bold" w:cs="Arial Bold"/>
          <w:color w:val="171717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12121"/>
          <w:spacing w:val="1"/>
          <w:sz w:val="20"/>
          <w:szCs w:val="20"/>
        </w:rPr>
        <w:t>FI:</w:t>
      </w:r>
      <w:r>
        <w:rPr>
          <w:rFonts w:ascii="Arial Bold" w:hAnsi="Arial Bold" w:cs="Arial Bold"/>
          <w:color w:val="565656"/>
          <w:spacing w:val="1"/>
          <w:sz w:val="20"/>
          <w:szCs w:val="20"/>
        </w:rPr>
        <w:t xml:space="preserve"> 2.447 (</w:t>
      </w: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autor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 xml:space="preserve"> principal)</w:t>
      </w:r>
    </w:p>
    <w:p w:rsidR="00C14C88" w:rsidRDefault="00FF42A6">
      <w:pPr>
        <w:spacing w:before="110" w:after="0" w:line="250" w:lineRule="exact"/>
        <w:ind w:left="680" w:right="525"/>
        <w:jc w:val="both"/>
      </w:pPr>
      <w:r>
        <w:rPr>
          <w:rFonts w:ascii="Arial Bold" w:hAnsi="Arial Bold" w:cs="Arial Bold"/>
          <w:color w:val="565656"/>
          <w:sz w:val="20"/>
          <w:szCs w:val="20"/>
        </w:rPr>
        <w:t>2.</w:t>
      </w:r>
      <w:r>
        <w:rPr>
          <w:rFonts w:ascii="Arial" w:hAnsi="Arial" w:cs="Arial"/>
          <w:color w:val="565656"/>
          <w:sz w:val="20"/>
          <w:szCs w:val="20"/>
        </w:rPr>
        <w:t xml:space="preserve">  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Ochinciuc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 R, 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Ochinciuc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 U, 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Stanca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 HT, 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Barac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 R,  </w:t>
      </w:r>
      <w:proofErr w:type="spellStart"/>
      <w:r>
        <w:rPr>
          <w:rFonts w:ascii="Arial Bold" w:hAnsi="Arial Bold" w:cs="Arial Bold"/>
          <w:color w:val="565656"/>
          <w:sz w:val="20"/>
          <w:szCs w:val="20"/>
        </w:rPr>
        <w:t>Darabus</w:t>
      </w:r>
      <w:proofErr w:type="spellEnd"/>
      <w:r>
        <w:rPr>
          <w:rFonts w:ascii="Arial Bold" w:hAnsi="Arial Bold" w:cs="Arial Bold"/>
          <w:color w:val="565656"/>
          <w:sz w:val="20"/>
          <w:szCs w:val="20"/>
        </w:rPr>
        <w:t xml:space="preserve">  D</w:t>
      </w:r>
      <w:r>
        <w:rPr>
          <w:rFonts w:ascii="Arial" w:hAnsi="Arial" w:cs="Arial"/>
          <w:color w:val="565656"/>
          <w:sz w:val="20"/>
          <w:szCs w:val="20"/>
        </w:rPr>
        <w:t xml:space="preserve">, 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Şuţă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 M, 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Baltă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 F, 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Burcea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 M.  -  Photoreceptor </w:t>
      </w:r>
      <w:r>
        <w:rPr>
          <w:rFonts w:ascii="Arial" w:hAnsi="Arial" w:cs="Arial"/>
          <w:color w:val="565656"/>
          <w:w w:val="110"/>
          <w:sz w:val="20"/>
          <w:szCs w:val="20"/>
        </w:rPr>
        <w:t xml:space="preserve">assessment  in  focal  laser-treated  central  serous  </w:t>
      </w:r>
      <w:proofErr w:type="spellStart"/>
      <w:r>
        <w:rPr>
          <w:rFonts w:ascii="Arial" w:hAnsi="Arial" w:cs="Arial"/>
          <w:color w:val="565656"/>
          <w:w w:val="110"/>
          <w:sz w:val="20"/>
          <w:szCs w:val="20"/>
        </w:rPr>
        <w:t>chorioretinopathy</w:t>
      </w:r>
      <w:proofErr w:type="spellEnd"/>
      <w:r>
        <w:rPr>
          <w:rFonts w:ascii="Arial" w:hAnsi="Arial" w:cs="Arial"/>
          <w:color w:val="565656"/>
          <w:w w:val="110"/>
          <w:sz w:val="20"/>
          <w:szCs w:val="20"/>
        </w:rPr>
        <w:t xml:space="preserve">  using  adaptive  optics  and  fundus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autofuorescence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. Medicine. 2020; 99:15 (e19536). </w:t>
      </w:r>
      <w:r>
        <w:rPr>
          <w:rFonts w:ascii="Arial" w:hAnsi="Arial" w:cs="Arial"/>
          <w:color w:val="212121"/>
          <w:spacing w:val="1"/>
          <w:sz w:val="20"/>
          <w:szCs w:val="20"/>
        </w:rPr>
        <w:t xml:space="preserve">FI: </w:t>
      </w:r>
      <w:r>
        <w:rPr>
          <w:rFonts w:ascii="Arial Bold" w:hAnsi="Arial Bold" w:cs="Arial Bold"/>
          <w:color w:val="565656"/>
          <w:spacing w:val="1"/>
          <w:sz w:val="20"/>
          <w:szCs w:val="20"/>
        </w:rPr>
        <w:t>1.956</w:t>
      </w:r>
    </w:p>
    <w:p w:rsidR="00C14C88" w:rsidRDefault="00FF42A6">
      <w:pPr>
        <w:spacing w:before="110" w:after="0" w:line="250" w:lineRule="exact"/>
        <w:ind w:left="680" w:right="526"/>
        <w:jc w:val="both"/>
      </w:pPr>
      <w:r>
        <w:rPr>
          <w:rFonts w:ascii="Arial Bold" w:hAnsi="Arial Bold" w:cs="Arial Bold"/>
          <w:color w:val="565656"/>
          <w:w w:val="102"/>
          <w:sz w:val="20"/>
          <w:szCs w:val="20"/>
        </w:rPr>
        <w:t>3.</w:t>
      </w:r>
      <w:r>
        <w:rPr>
          <w:rFonts w:ascii="Arial" w:hAnsi="Arial" w:cs="Arial"/>
          <w:color w:val="565656"/>
          <w:w w:val="102"/>
          <w:sz w:val="20"/>
          <w:szCs w:val="20"/>
        </w:rPr>
        <w:t xml:space="preserve">  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Săftescu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S,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Munteanu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M,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Popovici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D,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Dragomir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R, </w:t>
      </w:r>
      <w:proofErr w:type="spellStart"/>
      <w:r>
        <w:rPr>
          <w:rFonts w:ascii="Arial Bold" w:hAnsi="Arial Bold" w:cs="Arial Bold"/>
          <w:color w:val="565656"/>
          <w:w w:val="102"/>
          <w:sz w:val="20"/>
          <w:szCs w:val="20"/>
        </w:rPr>
        <w:t>Dărăbuș</w:t>
      </w:r>
      <w:proofErr w:type="spellEnd"/>
      <w:r>
        <w:rPr>
          <w:rFonts w:ascii="Arial Bold" w:hAnsi="Arial Bold" w:cs="Arial Bold"/>
          <w:color w:val="565656"/>
          <w:w w:val="102"/>
          <w:sz w:val="20"/>
          <w:szCs w:val="20"/>
        </w:rPr>
        <w:t xml:space="preserve"> MD</w:t>
      </w:r>
      <w:r>
        <w:rPr>
          <w:rFonts w:ascii="Arial" w:hAnsi="Arial" w:cs="Arial"/>
          <w:color w:val="565656"/>
          <w:w w:val="102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Negru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AG,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Negru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ȘM. - Anthropometry in the </w:t>
      </w:r>
      <w:r>
        <w:br/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immunotherapy of cutaneous and ocular melanomas. Romanian Journal of Ophthalmology. 2020; 64(2), 190-194. </w:t>
      </w:r>
      <w:r>
        <w:rPr>
          <w:rFonts w:ascii="Arial Bold" w:hAnsi="Arial Bold" w:cs="Arial Bold"/>
          <w:color w:val="565656"/>
          <w:spacing w:val="2"/>
          <w:sz w:val="20"/>
          <w:szCs w:val="20"/>
        </w:rPr>
        <w:t xml:space="preserve">B </w:t>
      </w:r>
      <w:r>
        <w:br/>
      </w:r>
      <w:r>
        <w:rPr>
          <w:rFonts w:ascii="Arial Bold" w:hAnsi="Arial Bold" w:cs="Arial Bold"/>
          <w:color w:val="565656"/>
          <w:spacing w:val="3"/>
          <w:sz w:val="20"/>
          <w:szCs w:val="20"/>
        </w:rPr>
        <w:t>DI</w:t>
      </w:r>
    </w:p>
    <w:p w:rsidR="00C14C88" w:rsidRDefault="00FF42A6">
      <w:pPr>
        <w:spacing w:before="110" w:after="0" w:line="250" w:lineRule="exact"/>
        <w:ind w:left="680" w:right="518"/>
        <w:jc w:val="both"/>
      </w:pPr>
      <w:r>
        <w:rPr>
          <w:rFonts w:ascii="Arial Bold" w:hAnsi="Arial Bold" w:cs="Arial Bold"/>
          <w:color w:val="565656"/>
          <w:w w:val="103"/>
          <w:sz w:val="20"/>
          <w:szCs w:val="20"/>
        </w:rPr>
        <w:t>4.</w:t>
      </w:r>
      <w:r>
        <w:rPr>
          <w:rFonts w:ascii="Arial" w:hAnsi="Arial" w:cs="Arial"/>
          <w:color w:val="565656"/>
          <w:w w:val="103"/>
          <w:sz w:val="20"/>
          <w:szCs w:val="20"/>
        </w:rPr>
        <w:t xml:space="preserve">    </w:t>
      </w:r>
      <w:proofErr w:type="spellStart"/>
      <w:r>
        <w:rPr>
          <w:rFonts w:ascii="Arial" w:hAnsi="Arial" w:cs="Arial"/>
          <w:color w:val="000000"/>
          <w:w w:val="103"/>
          <w:sz w:val="20"/>
          <w:szCs w:val="20"/>
        </w:rPr>
        <w:t>Stanca</w:t>
      </w:r>
      <w:proofErr w:type="spellEnd"/>
      <w:r>
        <w:rPr>
          <w:rFonts w:ascii="Arial" w:hAnsi="Arial" w:cs="Arial"/>
          <w:color w:val="000000"/>
          <w:w w:val="103"/>
          <w:sz w:val="20"/>
          <w:szCs w:val="20"/>
        </w:rPr>
        <w:t xml:space="preserve"> HT, </w:t>
      </w:r>
      <w:proofErr w:type="spellStart"/>
      <w:r>
        <w:rPr>
          <w:rFonts w:ascii="Arial" w:hAnsi="Arial" w:cs="Arial"/>
          <w:color w:val="000000"/>
          <w:w w:val="103"/>
          <w:sz w:val="20"/>
          <w:szCs w:val="20"/>
        </w:rPr>
        <w:t>Tăbăcaru</w:t>
      </w:r>
      <w:proofErr w:type="spellEnd"/>
      <w:r>
        <w:rPr>
          <w:rFonts w:ascii="Arial" w:hAnsi="Arial" w:cs="Arial"/>
          <w:color w:val="000000"/>
          <w:w w:val="103"/>
          <w:sz w:val="20"/>
          <w:szCs w:val="20"/>
        </w:rPr>
        <w:t xml:space="preserve"> B, </w:t>
      </w:r>
      <w:proofErr w:type="spellStart"/>
      <w:r>
        <w:rPr>
          <w:rFonts w:ascii="Arial" w:hAnsi="Arial" w:cs="Arial"/>
          <w:color w:val="000000"/>
          <w:w w:val="103"/>
          <w:sz w:val="20"/>
          <w:szCs w:val="20"/>
        </w:rPr>
        <w:t>Baltă</w:t>
      </w:r>
      <w:proofErr w:type="spellEnd"/>
      <w:r>
        <w:rPr>
          <w:rFonts w:ascii="Arial" w:hAnsi="Arial" w:cs="Arial"/>
          <w:color w:val="000000"/>
          <w:w w:val="103"/>
          <w:sz w:val="20"/>
          <w:szCs w:val="20"/>
        </w:rPr>
        <w:t xml:space="preserve"> F, </w:t>
      </w:r>
      <w:proofErr w:type="spellStart"/>
      <w:r>
        <w:rPr>
          <w:rFonts w:ascii="Arial" w:hAnsi="Arial" w:cs="Arial"/>
          <w:color w:val="000000"/>
          <w:w w:val="103"/>
          <w:sz w:val="20"/>
          <w:szCs w:val="20"/>
        </w:rPr>
        <w:t>Mălăescu</w:t>
      </w:r>
      <w:proofErr w:type="spellEnd"/>
      <w:r>
        <w:rPr>
          <w:rFonts w:ascii="Arial" w:hAnsi="Arial" w:cs="Arial"/>
          <w:color w:val="000000"/>
          <w:w w:val="103"/>
          <w:sz w:val="20"/>
          <w:szCs w:val="20"/>
        </w:rPr>
        <w:t xml:space="preserve"> M, </w:t>
      </w:r>
      <w:proofErr w:type="spellStart"/>
      <w:r>
        <w:rPr>
          <w:rFonts w:ascii="Arial" w:hAnsi="Arial" w:cs="Arial"/>
          <w:color w:val="000000"/>
          <w:w w:val="103"/>
          <w:sz w:val="20"/>
          <w:szCs w:val="20"/>
        </w:rPr>
        <w:t>Stanca</w:t>
      </w:r>
      <w:proofErr w:type="spellEnd"/>
      <w:r>
        <w:rPr>
          <w:rFonts w:ascii="Arial" w:hAnsi="Arial" w:cs="Arial"/>
          <w:color w:val="000000"/>
          <w:w w:val="103"/>
          <w:sz w:val="20"/>
          <w:szCs w:val="20"/>
        </w:rPr>
        <w:t xml:space="preserve"> S, </w:t>
      </w:r>
      <w:proofErr w:type="spellStart"/>
      <w:r>
        <w:rPr>
          <w:rFonts w:ascii="Arial" w:hAnsi="Arial" w:cs="Arial"/>
          <w:color w:val="000000"/>
          <w:w w:val="103"/>
          <w:sz w:val="20"/>
          <w:szCs w:val="20"/>
        </w:rPr>
        <w:t>Munteanu</w:t>
      </w:r>
      <w:proofErr w:type="spellEnd"/>
      <w:r>
        <w:rPr>
          <w:rFonts w:ascii="Arial" w:hAnsi="Arial" w:cs="Arial"/>
          <w:color w:val="000000"/>
          <w:w w:val="103"/>
          <w:sz w:val="20"/>
          <w:szCs w:val="20"/>
        </w:rPr>
        <w:t xml:space="preserve"> M, </w:t>
      </w:r>
      <w:proofErr w:type="spellStart"/>
      <w:r>
        <w:rPr>
          <w:rFonts w:ascii="Arial Bold" w:hAnsi="Arial Bold" w:cs="Arial Bold"/>
          <w:color w:val="000000"/>
          <w:w w:val="103"/>
          <w:sz w:val="20"/>
          <w:szCs w:val="20"/>
        </w:rPr>
        <w:t>Dărăbuș</w:t>
      </w:r>
      <w:proofErr w:type="spellEnd"/>
      <w:r>
        <w:rPr>
          <w:rFonts w:ascii="Arial Bold" w:hAnsi="Arial Bold" w:cs="Arial Bold"/>
          <w:color w:val="000000"/>
          <w:w w:val="103"/>
          <w:sz w:val="20"/>
          <w:szCs w:val="20"/>
        </w:rPr>
        <w:t xml:space="preserve"> D-M</w:t>
      </w:r>
      <w:r>
        <w:rPr>
          <w:rFonts w:ascii="Arial" w:hAnsi="Arial" w:cs="Arial"/>
          <w:color w:val="000000"/>
          <w:w w:val="103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w w:val="103"/>
          <w:sz w:val="20"/>
          <w:szCs w:val="20"/>
        </w:rPr>
        <w:t>Roșca</w:t>
      </w:r>
      <w:proofErr w:type="spellEnd"/>
      <w:r>
        <w:rPr>
          <w:rFonts w:ascii="Arial" w:hAnsi="Arial" w:cs="Arial"/>
          <w:color w:val="000000"/>
          <w:w w:val="103"/>
          <w:sz w:val="20"/>
          <w:szCs w:val="20"/>
        </w:rPr>
        <w:t xml:space="preserve"> C, </w:t>
      </w:r>
      <w:proofErr w:type="spellStart"/>
      <w:r>
        <w:rPr>
          <w:rFonts w:ascii="Arial" w:hAnsi="Arial" w:cs="Arial"/>
          <w:color w:val="000000"/>
          <w:w w:val="103"/>
          <w:sz w:val="20"/>
          <w:szCs w:val="20"/>
        </w:rPr>
        <w:t>Teodoru</w:t>
      </w:r>
      <w:proofErr w:type="spellEnd"/>
      <w:r>
        <w:rPr>
          <w:rFonts w:ascii="Arial" w:hAnsi="Arial" w:cs="Arial"/>
          <w:color w:val="000000"/>
          <w:w w:val="103"/>
          <w:sz w:val="20"/>
          <w:szCs w:val="20"/>
        </w:rPr>
        <w:t xml:space="preserve"> AC. 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Cumulative visual impact of two </w:t>
      </w:r>
      <w:proofErr w:type="spellStart"/>
      <w:r>
        <w:rPr>
          <w:rFonts w:ascii="Arial" w:hAnsi="Arial" w:cs="Arial"/>
          <w:color w:val="000000"/>
          <w:spacing w:val="2"/>
          <w:sz w:val="20"/>
          <w:szCs w:val="20"/>
        </w:rPr>
        <w:t>coagulability</w:t>
      </w:r>
      <w:proofErr w:type="spellEnd"/>
      <w:r>
        <w:rPr>
          <w:rFonts w:ascii="Arial" w:hAnsi="Arial" w:cs="Arial"/>
          <w:color w:val="000000"/>
          <w:spacing w:val="2"/>
          <w:sz w:val="20"/>
          <w:szCs w:val="20"/>
        </w:rPr>
        <w:t xml:space="preserve"> disorders: A case report. 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Experimental and Therapeutic </w:t>
      </w:r>
      <w:proofErr w:type="gramStart"/>
      <w:r>
        <w:rPr>
          <w:rFonts w:ascii="Arial" w:hAnsi="Arial" w:cs="Arial"/>
          <w:color w:val="565656"/>
          <w:spacing w:val="2"/>
          <w:sz w:val="20"/>
          <w:szCs w:val="20"/>
        </w:rPr>
        <w:t xml:space="preserve">Medicine.2020 </w:t>
      </w:r>
      <w:r>
        <w:rPr>
          <w:rFonts w:ascii="Arial" w:hAnsi="Arial" w:cs="Arial"/>
          <w:color w:val="565656"/>
          <w:sz w:val="20"/>
          <w:szCs w:val="20"/>
        </w:rPr>
        <w:t>;</w:t>
      </w:r>
      <w:proofErr w:type="gramEnd"/>
      <w:r>
        <w:rPr>
          <w:rFonts w:ascii="Arial" w:hAnsi="Arial" w:cs="Arial"/>
          <w:color w:val="565656"/>
          <w:sz w:val="20"/>
          <w:szCs w:val="20"/>
        </w:rPr>
        <w:t xml:space="preserve"> </w:t>
      </w:r>
      <w:r>
        <w:rPr>
          <w:rFonts w:ascii="Arial" w:hAnsi="Arial" w:cs="Arial"/>
          <w:color w:val="565656"/>
          <w:spacing w:val="1"/>
          <w:sz w:val="20"/>
          <w:szCs w:val="20"/>
        </w:rPr>
        <w:t>20(6):218, DOI: 10.3892/etm.2020.9348. FI:</w:t>
      </w:r>
      <w:r>
        <w:rPr>
          <w:rFonts w:ascii="Arial Bold" w:hAnsi="Arial Bold" w:cs="Arial Bold"/>
          <w:color w:val="565656"/>
          <w:spacing w:val="1"/>
          <w:sz w:val="20"/>
          <w:szCs w:val="20"/>
        </w:rPr>
        <w:t xml:space="preserve"> 2.447</w:t>
      </w:r>
    </w:p>
    <w:p w:rsidR="00C14C88" w:rsidRDefault="00FF42A6">
      <w:pPr>
        <w:spacing w:before="110" w:after="0" w:line="250" w:lineRule="exact"/>
        <w:ind w:left="680" w:right="544"/>
      </w:pPr>
      <w:r>
        <w:rPr>
          <w:rFonts w:ascii="Arial Bold" w:hAnsi="Arial Bold" w:cs="Arial Bold"/>
          <w:color w:val="565656"/>
          <w:sz w:val="20"/>
          <w:szCs w:val="20"/>
        </w:rPr>
        <w:t>5</w:t>
      </w:r>
      <w:r>
        <w:rPr>
          <w:rFonts w:ascii="Arial" w:hAnsi="Arial" w:cs="Arial"/>
          <w:color w:val="565656"/>
          <w:sz w:val="20"/>
          <w:szCs w:val="20"/>
        </w:rPr>
        <w:t xml:space="preserve">.Teodoru CA,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Preda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MA,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Borugă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VM,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Şuţă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MC, </w:t>
      </w:r>
      <w:proofErr w:type="spellStart"/>
      <w:r>
        <w:rPr>
          <w:rFonts w:ascii="Arial Bold" w:hAnsi="Arial Bold" w:cs="Arial Bold"/>
          <w:color w:val="565656"/>
          <w:sz w:val="20"/>
          <w:szCs w:val="20"/>
        </w:rPr>
        <w:t>Dărăbuş</w:t>
      </w:r>
      <w:proofErr w:type="spellEnd"/>
      <w:r>
        <w:rPr>
          <w:rFonts w:ascii="Arial Bold" w:hAnsi="Arial Bold" w:cs="Arial Bold"/>
          <w:color w:val="565656"/>
          <w:sz w:val="20"/>
          <w:szCs w:val="20"/>
        </w:rPr>
        <w:t xml:space="preserve"> D-M</w:t>
      </w:r>
      <w:r>
        <w:rPr>
          <w:rFonts w:ascii="Arial" w:hAnsi="Arial" w:cs="Arial"/>
          <w:color w:val="565656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Toth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AE, Al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Barri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L, Cornea RF,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Grigorescu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AE,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Bonţe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</w:t>
      </w:r>
      <w:r>
        <w:br/>
      </w:r>
      <w:r>
        <w:rPr>
          <w:rFonts w:ascii="Arial" w:hAnsi="Arial" w:cs="Arial"/>
          <w:color w:val="565656"/>
          <w:spacing w:val="3"/>
          <w:sz w:val="20"/>
          <w:szCs w:val="20"/>
        </w:rPr>
        <w:t xml:space="preserve">DC, </w:t>
      </w:r>
      <w:proofErr w:type="spellStart"/>
      <w:r>
        <w:rPr>
          <w:rFonts w:ascii="Arial" w:hAnsi="Arial" w:cs="Arial"/>
          <w:color w:val="565656"/>
          <w:spacing w:val="3"/>
          <w:sz w:val="20"/>
          <w:szCs w:val="20"/>
        </w:rPr>
        <w:t>Stanca</w:t>
      </w:r>
      <w:proofErr w:type="spellEnd"/>
      <w:r>
        <w:rPr>
          <w:rFonts w:ascii="Arial" w:hAnsi="Arial" w:cs="Arial"/>
          <w:color w:val="565656"/>
          <w:spacing w:val="3"/>
          <w:sz w:val="20"/>
          <w:szCs w:val="20"/>
        </w:rPr>
        <w:t xml:space="preserve"> S, </w:t>
      </w:r>
      <w:proofErr w:type="spellStart"/>
      <w:r>
        <w:rPr>
          <w:rFonts w:ascii="Arial" w:hAnsi="Arial" w:cs="Arial"/>
          <w:color w:val="565656"/>
          <w:spacing w:val="3"/>
          <w:sz w:val="20"/>
          <w:szCs w:val="20"/>
        </w:rPr>
        <w:t>Feier</w:t>
      </w:r>
      <w:proofErr w:type="spellEnd"/>
      <w:r>
        <w:rPr>
          <w:rFonts w:ascii="Arial" w:hAnsi="Arial" w:cs="Arial"/>
          <w:color w:val="565656"/>
          <w:spacing w:val="3"/>
          <w:sz w:val="20"/>
          <w:szCs w:val="20"/>
        </w:rPr>
        <w:t xml:space="preserve"> HB. - Giant and multiple cardiac papillary </w:t>
      </w:r>
      <w:proofErr w:type="spellStart"/>
      <w:r>
        <w:rPr>
          <w:rFonts w:ascii="Arial" w:hAnsi="Arial" w:cs="Arial"/>
          <w:color w:val="565656"/>
          <w:spacing w:val="3"/>
          <w:sz w:val="20"/>
          <w:szCs w:val="20"/>
        </w:rPr>
        <w:t>fbroelastomas</w:t>
      </w:r>
      <w:proofErr w:type="spellEnd"/>
      <w:r>
        <w:rPr>
          <w:rFonts w:ascii="Arial" w:hAnsi="Arial" w:cs="Arial"/>
          <w:color w:val="565656"/>
          <w:spacing w:val="3"/>
          <w:sz w:val="20"/>
          <w:szCs w:val="20"/>
        </w:rPr>
        <w:t xml:space="preserve"> masquerading as acute </w:t>
      </w:r>
      <w:r>
        <w:br/>
      </w:r>
      <w:r>
        <w:rPr>
          <w:rFonts w:ascii="Arial" w:hAnsi="Arial" w:cs="Arial"/>
          <w:color w:val="565656"/>
          <w:sz w:val="20"/>
          <w:szCs w:val="20"/>
        </w:rPr>
        <w:t xml:space="preserve">cerebrovascular events. Rom J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Morphol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Embryol</w:t>
      </w:r>
      <w:proofErr w:type="spellEnd"/>
      <w:r>
        <w:rPr>
          <w:rFonts w:ascii="Arial" w:hAnsi="Arial" w:cs="Arial"/>
          <w:color w:val="565656"/>
          <w:sz w:val="20"/>
          <w:szCs w:val="20"/>
        </w:rPr>
        <w:t>. 2020</w:t>
      </w:r>
      <w:proofErr w:type="gramStart"/>
      <w:r>
        <w:rPr>
          <w:rFonts w:ascii="Arial" w:hAnsi="Arial" w:cs="Arial"/>
          <w:color w:val="565656"/>
          <w:sz w:val="20"/>
          <w:szCs w:val="20"/>
        </w:rPr>
        <w:t>;61</w:t>
      </w:r>
      <w:proofErr w:type="gramEnd"/>
      <w:r>
        <w:rPr>
          <w:rFonts w:ascii="Arial" w:hAnsi="Arial" w:cs="Arial"/>
          <w:color w:val="565656"/>
          <w:sz w:val="20"/>
          <w:szCs w:val="20"/>
        </w:rPr>
        <w:t>(3):947-951, DOI: 10.47162/RJME.61.3.36. FI:</w:t>
      </w:r>
      <w:r>
        <w:rPr>
          <w:rFonts w:ascii="Arial Bold" w:hAnsi="Arial Bold" w:cs="Arial Bold"/>
          <w:color w:val="565656"/>
          <w:sz w:val="20"/>
          <w:szCs w:val="20"/>
        </w:rPr>
        <w:t xml:space="preserve"> 1.411</w:t>
      </w:r>
    </w:p>
    <w:p w:rsidR="00C14C88" w:rsidRDefault="00FF42A6">
      <w:pPr>
        <w:spacing w:before="139" w:after="0" w:line="240" w:lineRule="exact"/>
        <w:ind w:left="680" w:right="527"/>
        <w:jc w:val="both"/>
      </w:pPr>
      <w:r>
        <w:rPr>
          <w:rFonts w:ascii="Arial Bold" w:hAnsi="Arial Bold" w:cs="Arial Bold"/>
          <w:color w:val="565656"/>
          <w:w w:val="102"/>
          <w:sz w:val="20"/>
          <w:szCs w:val="20"/>
        </w:rPr>
        <w:t>6</w:t>
      </w:r>
      <w:r>
        <w:rPr>
          <w:rFonts w:ascii="Arial" w:hAnsi="Arial" w:cs="Arial"/>
          <w:color w:val="565656"/>
          <w:w w:val="102"/>
          <w:sz w:val="20"/>
          <w:szCs w:val="20"/>
        </w:rPr>
        <w:t xml:space="preserve">.  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Zemba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M,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Rogoz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R-E,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Zaharia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AC,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Dimirache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AE,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Dumitrescu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O-M, </w:t>
      </w:r>
      <w:proofErr w:type="spellStart"/>
      <w:r>
        <w:rPr>
          <w:rFonts w:ascii="Arial" w:hAnsi="Arial" w:cs="Arial"/>
          <w:color w:val="565656"/>
          <w:w w:val="102"/>
          <w:sz w:val="20"/>
          <w:szCs w:val="20"/>
        </w:rPr>
        <w:t>Dărăbuş</w:t>
      </w:r>
      <w:proofErr w:type="spellEnd"/>
      <w:r>
        <w:rPr>
          <w:rFonts w:ascii="Arial" w:hAnsi="Arial" w:cs="Arial"/>
          <w:color w:val="565656"/>
          <w:w w:val="102"/>
          <w:sz w:val="20"/>
          <w:szCs w:val="20"/>
        </w:rPr>
        <w:t xml:space="preserve"> D-M. Challenges in HIV-Negative </w:t>
      </w:r>
      <w:r>
        <w:br/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Cytomegalovirus Retinitis - case report. Rom J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Ophthalmol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>. 2021</w:t>
      </w:r>
      <w:proofErr w:type="gramStart"/>
      <w:r>
        <w:rPr>
          <w:rFonts w:ascii="Arial" w:hAnsi="Arial" w:cs="Arial"/>
          <w:color w:val="565656"/>
          <w:spacing w:val="2"/>
          <w:sz w:val="20"/>
          <w:szCs w:val="20"/>
        </w:rPr>
        <w:t>;65</w:t>
      </w:r>
      <w:proofErr w:type="gram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(3):247-254. doi:10.22336/rjo.2021.49 </w:t>
      </w:r>
      <w:r>
        <w:rPr>
          <w:rFonts w:ascii="Arial Bold" w:hAnsi="Arial Bold" w:cs="Arial Bold"/>
          <w:color w:val="565656"/>
          <w:spacing w:val="2"/>
          <w:sz w:val="20"/>
          <w:szCs w:val="20"/>
        </w:rPr>
        <w:t>BDI</w:t>
      </w:r>
    </w:p>
    <w:p w:rsidR="00C14C88" w:rsidRDefault="00FF42A6">
      <w:pPr>
        <w:spacing w:before="129" w:after="0" w:line="230" w:lineRule="exact"/>
        <w:ind w:left="680"/>
      </w:pPr>
      <w:r>
        <w:rPr>
          <w:rFonts w:ascii="Arial Bold" w:hAnsi="Arial Bold" w:cs="Arial Bold"/>
          <w:color w:val="565656"/>
          <w:spacing w:val="1"/>
          <w:sz w:val="20"/>
          <w:szCs w:val="20"/>
        </w:rPr>
        <w:t>7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.Danielescu C,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Stanca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HT,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Iorga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R-E, </w:t>
      </w: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Darabus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 xml:space="preserve"> D-M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Potop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V. The Diagnosis and Treatment of Fungal</w:t>
      </w:r>
    </w:p>
    <w:p w:rsidR="00C14C88" w:rsidRPr="00FF42A6" w:rsidRDefault="00FF42A6">
      <w:pPr>
        <w:spacing w:before="22" w:after="0" w:line="240" w:lineRule="exact"/>
        <w:ind w:left="680" w:right="802"/>
        <w:jc w:val="both"/>
        <w:rPr>
          <w:lang w:val="fr-FR"/>
        </w:rPr>
      </w:pP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Endophthalmitis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: An Update. Diagnostics (Basel). </w:t>
      </w:r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2022;12(3):679</w:t>
      </w:r>
      <w:proofErr w:type="gramStart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>..</w:t>
      </w:r>
      <w:proofErr w:type="gramEnd"/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</w:t>
      </w:r>
      <w:hyperlink r:id="rId6" w:history="1">
        <w:r w:rsidRPr="00FF42A6">
          <w:rPr>
            <w:rFonts w:ascii="Arial" w:hAnsi="Arial" w:cs="Arial"/>
            <w:color w:val="0B56A5"/>
            <w:spacing w:val="2"/>
            <w:sz w:val="20"/>
            <w:szCs w:val="20"/>
            <w:u w:val="single"/>
            <w:lang w:val="fr-FR"/>
          </w:rPr>
          <w:t>https://doi.org/10.3390/diagnostics12030679</w:t>
        </w:r>
      </w:hyperlink>
      <w:r w:rsidRPr="00FF42A6">
        <w:rPr>
          <w:rFonts w:ascii="Arial" w:hAnsi="Arial" w:cs="Arial"/>
          <w:color w:val="565656"/>
          <w:spacing w:val="2"/>
          <w:sz w:val="20"/>
          <w:szCs w:val="20"/>
          <w:lang w:val="fr-FR"/>
        </w:rPr>
        <w:t xml:space="preserve"> . </w:t>
      </w:r>
      <w:r w:rsidRPr="00FF42A6">
        <w:rPr>
          <w:lang w:val="fr-FR"/>
        </w:rPr>
        <w:br/>
      </w:r>
      <w:r w:rsidRPr="00FF42A6">
        <w:rPr>
          <w:rFonts w:ascii="Arial" w:hAnsi="Arial" w:cs="Arial"/>
          <w:color w:val="565656"/>
          <w:spacing w:val="-7"/>
          <w:sz w:val="20"/>
          <w:szCs w:val="20"/>
          <w:lang w:val="fr-FR"/>
        </w:rPr>
        <w:t xml:space="preserve">FI: </w:t>
      </w:r>
      <w:proofErr w:type="gramStart"/>
      <w:r w:rsidRPr="00FF42A6">
        <w:rPr>
          <w:rFonts w:ascii="Arial Bold" w:hAnsi="Arial Bold" w:cs="Arial Bold"/>
          <w:color w:val="565656"/>
          <w:w w:val="103"/>
          <w:sz w:val="20"/>
          <w:szCs w:val="20"/>
          <w:lang w:val="fr-FR"/>
        </w:rPr>
        <w:t>3.24(</w:t>
      </w:r>
      <w:proofErr w:type="spellStart"/>
      <w:proofErr w:type="gramEnd"/>
      <w:r w:rsidRPr="00FF42A6">
        <w:rPr>
          <w:rFonts w:ascii="Arial Bold" w:hAnsi="Arial Bold" w:cs="Arial Bold"/>
          <w:color w:val="565656"/>
          <w:w w:val="103"/>
          <w:sz w:val="20"/>
          <w:szCs w:val="20"/>
          <w:lang w:val="fr-FR"/>
        </w:rPr>
        <w:t>autor</w:t>
      </w:r>
      <w:proofErr w:type="spellEnd"/>
      <w:r w:rsidRPr="00FF42A6">
        <w:rPr>
          <w:rFonts w:ascii="Arial Bold" w:hAnsi="Arial Bold" w:cs="Arial Bold"/>
          <w:color w:val="565656"/>
          <w:w w:val="103"/>
          <w:sz w:val="20"/>
          <w:szCs w:val="20"/>
          <w:lang w:val="fr-FR"/>
        </w:rPr>
        <w:t xml:space="preserve"> principal)</w:t>
      </w:r>
    </w:p>
    <w:p w:rsidR="00C14C88" w:rsidRDefault="00FF42A6">
      <w:pPr>
        <w:spacing w:before="112" w:after="0" w:line="250" w:lineRule="exact"/>
        <w:ind w:left="680" w:right="579"/>
        <w:jc w:val="both"/>
      </w:pPr>
      <w:r>
        <w:rPr>
          <w:rFonts w:ascii="Arial Bold" w:hAnsi="Arial Bold" w:cs="Arial Bold"/>
          <w:color w:val="565656"/>
          <w:spacing w:val="1"/>
          <w:sz w:val="20"/>
          <w:szCs w:val="20"/>
        </w:rPr>
        <w:t>8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.Danielescu C,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Moraru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AD, Anton N,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Bilha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MI,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Donica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VC, </w:t>
      </w: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Darabus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 xml:space="preserve"> D-M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Munteanu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M,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Stefanescu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-Dima AS. The </w:t>
      </w:r>
      <w:r>
        <w:rPr>
          <w:rFonts w:ascii="Arial" w:hAnsi="Arial" w:cs="Arial"/>
          <w:color w:val="565656"/>
          <w:spacing w:val="2"/>
          <w:sz w:val="20"/>
          <w:szCs w:val="20"/>
        </w:rPr>
        <w:t xml:space="preserve">Learning Curve of Surgery of Diabetic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Tractional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Retinal Detachment-A Retrospective, Comparative Study. </w:t>
      </w: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Medicin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565656"/>
          <w:spacing w:val="-2"/>
          <w:sz w:val="20"/>
          <w:szCs w:val="20"/>
        </w:rPr>
        <w:t>a (Kaunas). 2022</w:t>
      </w:r>
      <w:proofErr w:type="gramStart"/>
      <w:r>
        <w:rPr>
          <w:rFonts w:ascii="Arial" w:hAnsi="Arial" w:cs="Arial"/>
          <w:color w:val="565656"/>
          <w:spacing w:val="-2"/>
          <w:sz w:val="20"/>
          <w:szCs w:val="20"/>
        </w:rPr>
        <w:t>;59</w:t>
      </w:r>
      <w:proofErr w:type="gramEnd"/>
      <w:r>
        <w:rPr>
          <w:rFonts w:ascii="Arial" w:hAnsi="Arial" w:cs="Arial"/>
          <w:color w:val="565656"/>
          <w:spacing w:val="-2"/>
          <w:sz w:val="20"/>
          <w:szCs w:val="20"/>
        </w:rPr>
        <w:t>(1):73.</w:t>
      </w:r>
    </w:p>
    <w:p w:rsidR="00C14C88" w:rsidRDefault="00FF42A6">
      <w:pPr>
        <w:spacing w:before="127" w:after="0" w:line="230" w:lineRule="exact"/>
        <w:ind w:left="680"/>
      </w:pPr>
      <w:proofErr w:type="spellStart"/>
      <w:proofErr w:type="gramStart"/>
      <w:r>
        <w:rPr>
          <w:rFonts w:ascii="Arial" w:hAnsi="Arial" w:cs="Arial"/>
          <w:color w:val="565656"/>
          <w:w w:val="101"/>
          <w:sz w:val="20"/>
          <w:szCs w:val="20"/>
        </w:rPr>
        <w:t>doi</w:t>
      </w:r>
      <w:proofErr w:type="spellEnd"/>
      <w:proofErr w:type="gramEnd"/>
      <w:r>
        <w:rPr>
          <w:rFonts w:ascii="Arial" w:hAnsi="Arial" w:cs="Arial"/>
          <w:color w:val="565656"/>
          <w:w w:val="101"/>
          <w:sz w:val="20"/>
          <w:szCs w:val="20"/>
        </w:rPr>
        <w:t>: 10.3390/medicina59010073. FI</w:t>
      </w:r>
      <w:proofErr w:type="gramStart"/>
      <w:r>
        <w:rPr>
          <w:rFonts w:ascii="Arial" w:hAnsi="Arial" w:cs="Arial"/>
          <w:color w:val="565656"/>
          <w:w w:val="101"/>
          <w:sz w:val="20"/>
          <w:szCs w:val="20"/>
        </w:rPr>
        <w:t>:</w:t>
      </w:r>
      <w:r>
        <w:rPr>
          <w:rFonts w:ascii="Arial Bold" w:hAnsi="Arial Bold" w:cs="Arial Bold"/>
          <w:color w:val="565656"/>
          <w:w w:val="101"/>
          <w:sz w:val="20"/>
          <w:szCs w:val="20"/>
        </w:rPr>
        <w:t>2,94</w:t>
      </w:r>
      <w:proofErr w:type="gramEnd"/>
      <w:r>
        <w:rPr>
          <w:rFonts w:ascii="Arial Bold" w:hAnsi="Arial Bold" w:cs="Arial Bold"/>
          <w:color w:val="565656"/>
          <w:w w:val="101"/>
          <w:sz w:val="20"/>
          <w:szCs w:val="20"/>
        </w:rPr>
        <w:t>(</w:t>
      </w:r>
      <w:proofErr w:type="spellStart"/>
      <w:r>
        <w:rPr>
          <w:rFonts w:ascii="Arial Bold" w:hAnsi="Arial Bold" w:cs="Arial Bold"/>
          <w:color w:val="565656"/>
          <w:w w:val="101"/>
          <w:sz w:val="20"/>
          <w:szCs w:val="20"/>
        </w:rPr>
        <w:t>autor</w:t>
      </w:r>
      <w:proofErr w:type="spellEnd"/>
      <w:r>
        <w:rPr>
          <w:rFonts w:ascii="Arial Bold" w:hAnsi="Arial Bold" w:cs="Arial Bold"/>
          <w:color w:val="565656"/>
          <w:w w:val="101"/>
          <w:sz w:val="20"/>
          <w:szCs w:val="20"/>
        </w:rPr>
        <w:t xml:space="preserve"> principal)</w:t>
      </w:r>
    </w:p>
    <w:p w:rsidR="00C14C88" w:rsidRDefault="009A6128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>
          <v:shape id="_x0000_s1047" style="position:absolute;margin-left:34pt;margin-top:34pt;width:527.3pt;height:751.2pt;z-index:-33;mso-position-horizontal-relative:page;mso-position-vertical-relative:page" coordsize="10545,15024" o:allowincell="f" path="m,15024l,,10545,r,15024l10545,15024e" stroked="f">
            <v:path arrowok="t"/>
            <w10:wrap anchorx="page" anchory="page"/>
          </v:shape>
        </w:pict>
      </w:r>
      <w:r>
        <w:rPr>
          <w:noProof/>
        </w:rPr>
        <w:pict>
          <v:shape id="_x0000_s1046" style="position:absolute;margin-left:0;margin-top:0;width:595pt;height:68pt;z-index:-30;mso-position-horizontal-relative:page;mso-position-vertical-relative:page" coordsize="11900,1361" o:allowincell="f" path="m,1361l,,11900,r,1361l11900,1361e" stroked="f">
            <v:path arrowok="t"/>
            <w10:wrap anchorx="page" anchory="page"/>
          </v:shape>
        </w:pict>
      </w:r>
      <w:r>
        <w:rPr>
          <w:noProof/>
        </w:rPr>
        <w:pict>
          <v:polyline id="_x0000_s1045" style="position:absolute;z-index:-27;mso-position-horizontal-relative:page;mso-position-vertical-relative:page" points="17pt,17pt,0,0,595pt,0,595pt,.3pt,578.25pt,17pt,578.25pt,17pt" coordsize="11900,340" o:allowincell="f" fillcolor="#82acd8" stroked="f">
            <v:path arrowok="t"/>
            <w10:wrap anchorx="page" anchory="page"/>
          </v:polyline>
        </w:pict>
      </w:r>
      <w:r>
        <w:rPr>
          <w:noProof/>
        </w:rPr>
        <w:pict>
          <v:shape id="_x0000_s1044" style="position:absolute;margin-left:578.3pt;margin-top:.3pt;width:16.8pt;height:67.8pt;z-index:-24;mso-position-horizontal-relative:page;mso-position-vertical-relative:page" coordsize="335,1356" o:allowincell="f" path="m,1356l,335,335,1r,1355l335,1356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43" style="position:absolute;margin-left:0;margin-top:0;width:17pt;height:68pt;z-index:-21;mso-position-horizontal-relative:page;mso-position-vertical-relative:page" coordsize="340,1361" o:allowincell="f" path="m,1361l,,340,340r,1021l340,1361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42" style="position:absolute;margin-left:0;margin-top:773.9pt;width:595pt;height:67.2pt;z-index:-18;mso-position-horizontal-relative:page;mso-position-vertical-relative:page" coordsize="11900,1343" o:allowincell="f" path="m,1343l,,11900,r,1343l11900,1343e" stroked="f">
            <v:path arrowok="t"/>
            <w10:wrap anchorx="page" anchory="page"/>
          </v:shape>
        </w:pict>
      </w:r>
      <w:r>
        <w:rPr>
          <w:noProof/>
        </w:rPr>
        <w:pict>
          <v:shape id="_x0000_s1041" style="position:absolute;margin-left:578.3pt;margin-top:773.9pt;width:16.8pt;height:67.2pt;z-index:-15;mso-position-horizontal-relative:page;mso-position-vertical-relative:page" coordsize="335,1343" o:allowincell="f" path="m323,1343l,1021,,,335,r,1343l335,1343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40" style="position:absolute;margin-left:.8pt;margin-top:824.9pt;width:593.5pt;height:16.1pt;z-index:-12;mso-position-horizontal-relative:page;mso-position-vertical-relative:page" coordsize="11871,323" o:allowincell="f" path="m1,323l323,1r11225,l11871,323r,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39" style="position:absolute;margin-left:0;margin-top:773.9pt;width:17pt;height:67.2pt;z-index:-9;mso-position-horizontal-relative:page;mso-position-vertical-relative:page" coordsize="340,1343" o:allowincell="f" path="m,1343l,,340,r,1021l18,1343r,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38" style="position:absolute;margin-left:34pt;margin-top:197.1pt;width:527.3pt;height:1pt;z-index:-6;mso-position-horizontal-relative:page;mso-position-vertical-relative:page" coordsize="10545,20" o:allowincell="f" path="m,20r10545,l10545,,,,,e" fillcolor="#979797" stroked="f">
            <v:path arrowok="t"/>
            <w10:wrap anchorx="page" anchory="page"/>
          </v:shape>
        </w:pict>
      </w:r>
      <w:r>
        <w:rPr>
          <w:noProof/>
        </w:rPr>
        <w:pict>
          <v:shape id="_x0000_s1037" style="position:absolute;margin-left:34pt;margin-top:376.6pt;width:527.3pt;height:1pt;z-index:-4;mso-position-horizontal-relative:page;mso-position-vertical-relative:page" coordsize="10545,20" o:allowincell="f" path="m,20r10545,l10545,,,,,e" fillcolor="#979797" stroked="f">
            <v:path arrowok="t"/>
            <w10:wrap anchorx="page" anchory="page"/>
          </v:shape>
        </w:pict>
      </w:r>
      <w:r>
        <w:rPr>
          <w:noProof/>
        </w:rPr>
        <w:pict>
          <v:shape id="_x0000_s1036" style="position:absolute;margin-left:36.65pt;margin-top:563pt;width:2.55pt;height:10pt;z-index:-2;mso-position-horizontal-relative:page;mso-position-vertical-relative:page" coordsize="52,200" o:allowincell="f" path="m,200l,,52,r,200l52,200e" stroked="f">
            <v:path arrowok="t"/>
            <w10:wrap anchorx="page" anchory="page"/>
          </v:shape>
        </w:pict>
      </w:r>
      <w:r>
        <w:rPr>
          <w:noProof/>
        </w:rPr>
        <w:pict>
          <v:polyline id="_x0000_s1035" style="position:absolute;z-index:-1;mso-position-horizontal-relative:page;mso-position-vertical-relative:page" points="44.5pt,689.8pt,44.5pt,679.8pt,47.1pt,679.8pt,47.1pt,689.8pt,47.1pt,689.8pt" coordsize="52,200" o:allowincell="f" stroked="f">
            <v:path arrowok="t"/>
            <w10:wrap anchorx="page" anchory="page"/>
          </v:polyline>
        </w:pict>
      </w:r>
    </w:p>
    <w:p w:rsidR="00C14C88" w:rsidRDefault="00C14C88">
      <w:pPr>
        <w:spacing w:after="0" w:line="240" w:lineRule="exact"/>
        <w:rPr>
          <w:sz w:val="12"/>
          <w:szCs w:val="12"/>
        </w:rPr>
        <w:sectPr w:rsidR="00C14C88">
          <w:pgSz w:w="11900" w:h="16820"/>
          <w:pgMar w:top="-20" w:right="0" w:bottom="-20" w:left="0" w:header="0" w:footer="0" w:gutter="0"/>
          <w:cols w:space="720"/>
        </w:sectPr>
      </w:pPr>
    </w:p>
    <w:p w:rsidR="00C14C88" w:rsidRDefault="00C14C88">
      <w:pPr>
        <w:spacing w:after="0" w:line="240" w:lineRule="exact"/>
        <w:rPr>
          <w:rFonts w:ascii="Times New Roman" w:hAnsi="Times New Roman"/>
          <w:sz w:val="24"/>
        </w:rPr>
      </w:pPr>
    </w:p>
    <w:p w:rsidR="00C14C88" w:rsidRDefault="00C14C88">
      <w:pPr>
        <w:spacing w:after="0" w:line="230" w:lineRule="exact"/>
        <w:ind w:left="680"/>
        <w:rPr>
          <w:sz w:val="24"/>
          <w:szCs w:val="24"/>
        </w:rPr>
      </w:pPr>
    </w:p>
    <w:p w:rsidR="00C14C88" w:rsidRDefault="00FF42A6">
      <w:pPr>
        <w:spacing w:before="200" w:after="0" w:line="230" w:lineRule="exact"/>
        <w:ind w:left="680"/>
      </w:pPr>
      <w:r>
        <w:rPr>
          <w:rFonts w:ascii="Arial Bold" w:hAnsi="Arial Bold" w:cs="Arial Bold"/>
          <w:color w:val="565656"/>
          <w:sz w:val="20"/>
          <w:szCs w:val="20"/>
        </w:rPr>
        <w:t>9</w:t>
      </w:r>
      <w:r>
        <w:rPr>
          <w:rFonts w:ascii="Arial" w:hAnsi="Arial" w:cs="Arial"/>
          <w:color w:val="565656"/>
          <w:sz w:val="20"/>
          <w:szCs w:val="20"/>
        </w:rPr>
        <w:t xml:space="preserve">.Živković MLJ,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Lazić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L,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Zlatanovic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M,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Zlatanović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N,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Brzaković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M,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Jovanović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M,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Barišić</w:t>
      </w:r>
      <w:proofErr w:type="spellEnd"/>
      <w:r>
        <w:rPr>
          <w:rFonts w:ascii="Arial" w:hAnsi="Arial" w:cs="Arial"/>
          <w:color w:val="565656"/>
          <w:sz w:val="20"/>
          <w:szCs w:val="20"/>
        </w:rPr>
        <w:t xml:space="preserve"> S, </w:t>
      </w:r>
      <w:r>
        <w:rPr>
          <w:rFonts w:ascii="Arial Bold" w:hAnsi="Arial Bold" w:cs="Arial Bold"/>
          <w:color w:val="565656"/>
          <w:sz w:val="20"/>
          <w:szCs w:val="20"/>
        </w:rPr>
        <w:t>Darabus D-M</w:t>
      </w:r>
      <w:r>
        <w:rPr>
          <w:rFonts w:ascii="Arial" w:hAnsi="Arial" w:cs="Arial"/>
          <w:color w:val="565656"/>
          <w:sz w:val="20"/>
          <w:szCs w:val="20"/>
        </w:rPr>
        <w:t>. The</w:t>
      </w:r>
    </w:p>
    <w:p w:rsidR="00C14C88" w:rsidRDefault="00FF42A6">
      <w:pPr>
        <w:spacing w:after="0" w:line="260" w:lineRule="exact"/>
        <w:ind w:left="680" w:right="575"/>
        <w:jc w:val="both"/>
      </w:pPr>
      <w:proofErr w:type="spellStart"/>
      <w:r>
        <w:rPr>
          <w:rFonts w:ascii="Arial" w:hAnsi="Arial" w:cs="Arial"/>
          <w:color w:val="565656"/>
          <w:spacing w:val="2"/>
          <w:sz w:val="20"/>
          <w:szCs w:val="20"/>
        </w:rPr>
        <w:t>Infuence</w:t>
      </w:r>
      <w:proofErr w:type="spell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of Myopia on the Foveal Avascular Zone and Density of Blood Vessels of the Macula—</w:t>
      </w:r>
      <w:proofErr w:type="gramStart"/>
      <w:r>
        <w:rPr>
          <w:rFonts w:ascii="Arial" w:hAnsi="Arial" w:cs="Arial"/>
          <w:color w:val="565656"/>
          <w:spacing w:val="2"/>
          <w:sz w:val="20"/>
          <w:szCs w:val="20"/>
        </w:rPr>
        <w:t>An</w:t>
      </w:r>
      <w:proofErr w:type="gramEnd"/>
      <w:r>
        <w:rPr>
          <w:rFonts w:ascii="Arial" w:hAnsi="Arial" w:cs="Arial"/>
          <w:color w:val="565656"/>
          <w:spacing w:val="2"/>
          <w:sz w:val="20"/>
          <w:szCs w:val="20"/>
        </w:rPr>
        <w:t xml:space="preserve"> OCTA Study. M </w:t>
      </w:r>
      <w:proofErr w:type="spellStart"/>
      <w:r>
        <w:rPr>
          <w:rFonts w:ascii="Arial" w:hAnsi="Arial" w:cs="Arial"/>
          <w:color w:val="565656"/>
          <w:sz w:val="20"/>
          <w:szCs w:val="20"/>
        </w:rPr>
        <w:t>edicina</w:t>
      </w:r>
      <w:proofErr w:type="spellEnd"/>
      <w:r>
        <w:rPr>
          <w:rFonts w:ascii="Arial" w:hAnsi="Arial" w:cs="Arial"/>
          <w:color w:val="565656"/>
          <w:sz w:val="20"/>
          <w:szCs w:val="20"/>
        </w:rPr>
        <w:t>. 2023; 59(3):452.</w:t>
      </w:r>
    </w:p>
    <w:p w:rsidR="00C14C88" w:rsidRDefault="009A6128">
      <w:pPr>
        <w:spacing w:before="111" w:after="0" w:line="230" w:lineRule="exact"/>
        <w:ind w:left="680"/>
      </w:pPr>
      <w:hyperlink r:id="rId7" w:history="1">
        <w:r w:rsidR="00FF42A6">
          <w:rPr>
            <w:rFonts w:ascii="Arial" w:hAnsi="Arial" w:cs="Arial"/>
            <w:color w:val="565656"/>
            <w:w w:val="102"/>
            <w:sz w:val="20"/>
            <w:szCs w:val="20"/>
          </w:rPr>
          <w:t>https://doi.org/10.3390/medicina59030452.</w:t>
        </w:r>
      </w:hyperlink>
      <w:r w:rsidR="00FF42A6">
        <w:rPr>
          <w:rFonts w:ascii="Arial" w:hAnsi="Arial" w:cs="Arial"/>
          <w:color w:val="565656"/>
          <w:w w:val="102"/>
          <w:sz w:val="20"/>
          <w:szCs w:val="20"/>
        </w:rPr>
        <w:t xml:space="preserve"> FI</w:t>
      </w:r>
      <w:proofErr w:type="gramStart"/>
      <w:r w:rsidR="00FF42A6">
        <w:rPr>
          <w:rFonts w:ascii="Arial" w:hAnsi="Arial" w:cs="Arial"/>
          <w:color w:val="565656"/>
          <w:w w:val="102"/>
          <w:sz w:val="20"/>
          <w:szCs w:val="20"/>
        </w:rPr>
        <w:t>:</w:t>
      </w:r>
      <w:r w:rsidR="00FF42A6">
        <w:rPr>
          <w:rFonts w:ascii="Arial Bold" w:hAnsi="Arial Bold" w:cs="Arial Bold"/>
          <w:color w:val="565656"/>
          <w:w w:val="102"/>
          <w:sz w:val="20"/>
          <w:szCs w:val="20"/>
        </w:rPr>
        <w:t>2,94</w:t>
      </w:r>
      <w:proofErr w:type="gramEnd"/>
      <w:r w:rsidR="00FF42A6">
        <w:rPr>
          <w:rFonts w:ascii="Arial Bold" w:hAnsi="Arial Bold" w:cs="Arial Bold"/>
          <w:color w:val="565656"/>
          <w:w w:val="102"/>
          <w:sz w:val="20"/>
          <w:szCs w:val="20"/>
        </w:rPr>
        <w:t>(</w:t>
      </w:r>
      <w:proofErr w:type="spellStart"/>
      <w:r w:rsidR="00FF42A6">
        <w:rPr>
          <w:rFonts w:ascii="Arial Bold" w:hAnsi="Arial Bold" w:cs="Arial Bold"/>
          <w:color w:val="565656"/>
          <w:w w:val="102"/>
          <w:sz w:val="20"/>
          <w:szCs w:val="20"/>
        </w:rPr>
        <w:t>autor</w:t>
      </w:r>
      <w:proofErr w:type="spellEnd"/>
      <w:r w:rsidR="00FF42A6">
        <w:rPr>
          <w:rFonts w:ascii="Arial Bold" w:hAnsi="Arial Bold" w:cs="Arial Bold"/>
          <w:color w:val="565656"/>
          <w:w w:val="102"/>
          <w:sz w:val="20"/>
          <w:szCs w:val="20"/>
        </w:rPr>
        <w:t xml:space="preserve"> principal)</w:t>
      </w:r>
    </w:p>
    <w:p w:rsidR="00C14C88" w:rsidRDefault="00FF42A6">
      <w:pPr>
        <w:spacing w:before="114" w:after="0" w:line="250" w:lineRule="exact"/>
        <w:ind w:left="680" w:right="700"/>
        <w:jc w:val="both"/>
      </w:pPr>
      <w:r>
        <w:rPr>
          <w:rFonts w:ascii="Arial Bold" w:hAnsi="Arial Bold" w:cs="Arial Bold"/>
          <w:color w:val="565656"/>
          <w:spacing w:val="1"/>
          <w:sz w:val="20"/>
          <w:szCs w:val="20"/>
        </w:rPr>
        <w:t>10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.Marinescu M,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Dascalescu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D, Constantin M,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Coviltir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V 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Burcel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M, </w:t>
      </w:r>
      <w:r>
        <w:rPr>
          <w:rFonts w:ascii="Arial Bold" w:hAnsi="Arial Bold" w:cs="Arial Bold"/>
          <w:color w:val="565656"/>
          <w:spacing w:val="1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565656"/>
          <w:spacing w:val="1"/>
          <w:sz w:val="20"/>
          <w:szCs w:val="20"/>
        </w:rPr>
        <w:t>Darabus</w:t>
      </w:r>
      <w:proofErr w:type="spellEnd"/>
      <w:r>
        <w:rPr>
          <w:rFonts w:ascii="Arial Bold" w:hAnsi="Arial Bold" w:cs="Arial Bold"/>
          <w:color w:val="565656"/>
          <w:spacing w:val="1"/>
          <w:sz w:val="20"/>
          <w:szCs w:val="20"/>
        </w:rPr>
        <w:t xml:space="preserve"> D</w:t>
      </w:r>
      <w:r>
        <w:rPr>
          <w:rFonts w:ascii="Arial" w:hAnsi="Arial" w:cs="Arial"/>
          <w:color w:val="565656"/>
          <w:spacing w:val="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Ciuluvica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R,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Stanila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D, </w:t>
      </w:r>
      <w:proofErr w:type="spellStart"/>
      <w:r>
        <w:rPr>
          <w:rFonts w:ascii="Arial" w:hAnsi="Arial" w:cs="Arial"/>
          <w:color w:val="565656"/>
          <w:spacing w:val="1"/>
          <w:sz w:val="20"/>
          <w:szCs w:val="20"/>
        </w:rPr>
        <w:t>Voinea</w:t>
      </w:r>
      <w:proofErr w:type="spellEnd"/>
      <w:r>
        <w:rPr>
          <w:rFonts w:ascii="Arial" w:hAnsi="Arial" w:cs="Arial"/>
          <w:color w:val="565656"/>
          <w:spacing w:val="1"/>
          <w:sz w:val="20"/>
          <w:szCs w:val="20"/>
        </w:rPr>
        <w:t xml:space="preserve"> L, </w:t>
      </w:r>
      <w:proofErr w:type="spellStart"/>
      <w:r>
        <w:rPr>
          <w:rFonts w:ascii="Arial" w:hAnsi="Arial" w:cs="Arial"/>
          <w:color w:val="565656"/>
          <w:spacing w:val="3"/>
          <w:sz w:val="20"/>
          <w:szCs w:val="20"/>
        </w:rPr>
        <w:t>Potop</w:t>
      </w:r>
      <w:proofErr w:type="spellEnd"/>
      <w:r>
        <w:rPr>
          <w:rFonts w:ascii="Arial" w:hAnsi="Arial" w:cs="Arial"/>
          <w:color w:val="565656"/>
          <w:spacing w:val="3"/>
          <w:sz w:val="20"/>
          <w:szCs w:val="20"/>
        </w:rPr>
        <w:t xml:space="preserve"> V. Corneal biomechanical properties in myopic and </w:t>
      </w:r>
      <w:proofErr w:type="spellStart"/>
      <w:r>
        <w:rPr>
          <w:rFonts w:ascii="Arial" w:hAnsi="Arial" w:cs="Arial"/>
          <w:color w:val="565656"/>
          <w:spacing w:val="3"/>
          <w:sz w:val="20"/>
          <w:szCs w:val="20"/>
        </w:rPr>
        <w:t>emmetropic</w:t>
      </w:r>
      <w:proofErr w:type="spellEnd"/>
      <w:r>
        <w:rPr>
          <w:rFonts w:ascii="Arial" w:hAnsi="Arial" w:cs="Arial"/>
          <w:color w:val="565656"/>
          <w:spacing w:val="3"/>
          <w:sz w:val="20"/>
          <w:szCs w:val="20"/>
        </w:rPr>
        <w:t xml:space="preserve"> children.</w:t>
      </w:r>
      <w:r>
        <w:rPr>
          <w:rFonts w:ascii="Arial Bold" w:hAnsi="Arial Bold" w:cs="Arial Bold"/>
          <w:color w:val="1C1C1A"/>
          <w:spacing w:val="3"/>
          <w:sz w:val="20"/>
          <w:szCs w:val="20"/>
        </w:rPr>
        <w:t xml:space="preserve"> </w:t>
      </w:r>
      <w:r>
        <w:rPr>
          <w:rFonts w:ascii="Arial" w:hAnsi="Arial" w:cs="Arial"/>
          <w:color w:val="565656"/>
          <w:spacing w:val="3"/>
          <w:sz w:val="20"/>
          <w:szCs w:val="20"/>
        </w:rPr>
        <w:t xml:space="preserve">European Review for Medical and </w:t>
      </w:r>
      <w:r>
        <w:rPr>
          <w:rFonts w:ascii="Arial" w:hAnsi="Arial" w:cs="Arial"/>
          <w:color w:val="565656"/>
          <w:spacing w:val="-1"/>
          <w:sz w:val="20"/>
          <w:szCs w:val="20"/>
        </w:rPr>
        <w:t>Pharmacological Sciences, 2023; 27: 3580-3589,</w:t>
      </w:r>
    </w:p>
    <w:p w:rsidR="00C14C88" w:rsidRDefault="00FF42A6">
      <w:pPr>
        <w:spacing w:before="119" w:after="0" w:line="240" w:lineRule="exact"/>
        <w:ind w:left="680"/>
      </w:pPr>
      <w:r>
        <w:rPr>
          <w:rFonts w:ascii="Arial" w:hAnsi="Arial" w:cs="Arial"/>
          <w:color w:val="565656"/>
          <w:spacing w:val="1"/>
          <w:sz w:val="20"/>
          <w:szCs w:val="20"/>
        </w:rPr>
        <w:t>DOI: 10.26355/eurrev_202304_32139. FI:</w:t>
      </w:r>
      <w:r>
        <w:rPr>
          <w:rFonts w:ascii="Arial" w:hAnsi="Arial" w:cs="Arial"/>
          <w:color w:val="5DA323"/>
          <w:spacing w:val="1"/>
          <w:sz w:val="20"/>
          <w:szCs w:val="20"/>
        </w:rPr>
        <w:t xml:space="preserve"> </w:t>
      </w:r>
      <w:r>
        <w:rPr>
          <w:rFonts w:ascii="Arial Bold" w:hAnsi="Arial Bold" w:cs="Arial Bold"/>
          <w:color w:val="565656"/>
          <w:spacing w:val="1"/>
          <w:sz w:val="20"/>
          <w:szCs w:val="20"/>
        </w:rPr>
        <w:t>3,784</w:t>
      </w:r>
    </w:p>
    <w:p w:rsidR="00C14C88" w:rsidRDefault="009A6128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>
          <v:shape id="_x0000_s1034" style="position:absolute;margin-left:34pt;margin-top:34pt;width:527.3pt;height:751.2pt;z-index:-32;mso-position-horizontal-relative:page;mso-position-vertical-relative:page" coordsize="10545,15024" o:allowincell="f" path="m,15024l,,10545,r,15024l10545,15024e" stroked="f">
            <v:path arrowok="t"/>
            <w10:wrap anchorx="page" anchory="page"/>
          </v:shape>
        </w:pict>
      </w:r>
      <w:r>
        <w:rPr>
          <w:noProof/>
        </w:rPr>
        <w:pict>
          <v:shape id="_x0000_s1033" style="position:absolute;margin-left:0;margin-top:0;width:595pt;height:68pt;z-index:-29;mso-position-horizontal-relative:page;mso-position-vertical-relative:page" coordsize="11900,1361" o:allowincell="f" path="m,1361l,,11900,r,1361l11900,1361e" stroked="f">
            <v:path arrowok="t"/>
            <w10:wrap anchorx="page" anchory="page"/>
          </v:shape>
        </w:pict>
      </w:r>
      <w:r>
        <w:rPr>
          <w:noProof/>
        </w:rPr>
        <w:pict>
          <v:polyline id="_x0000_s1032" style="position:absolute;z-index:-26;mso-position-horizontal-relative:page;mso-position-vertical-relative:page" points="17pt,17pt,0,0,595pt,0,595pt,.3pt,578.25pt,17pt,578.25pt,17pt" coordsize="11900,340" o:allowincell="f" fillcolor="#82acd8" stroked="f">
            <v:path arrowok="t"/>
            <w10:wrap anchorx="page" anchory="page"/>
          </v:polyline>
        </w:pict>
      </w:r>
      <w:r>
        <w:rPr>
          <w:noProof/>
        </w:rPr>
        <w:pict>
          <v:shape id="_x0000_s1031" style="position:absolute;margin-left:578.3pt;margin-top:.3pt;width:16.8pt;height:67.8pt;z-index:-23;mso-position-horizontal-relative:page;mso-position-vertical-relative:page" coordsize="335,1356" o:allowincell="f" path="m,1356l,335,335,1r,1355l335,1356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30" style="position:absolute;margin-left:0;margin-top:0;width:17pt;height:68pt;z-index:-20;mso-position-horizontal-relative:page;mso-position-vertical-relative:page" coordsize="340,1361" o:allowincell="f" path="m,1361l,,340,340r,1021l340,1361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29" style="position:absolute;margin-left:0;margin-top:773.9pt;width:595pt;height:67.2pt;z-index:-17;mso-position-horizontal-relative:page;mso-position-vertical-relative:page" coordsize="11900,1343" o:allowincell="f" path="m,1343l,,11900,r,1343l11900,1343e" stroked="f">
            <v:path arrowok="t"/>
            <w10:wrap anchorx="page" anchory="page"/>
          </v:shape>
        </w:pict>
      </w:r>
      <w:r>
        <w:rPr>
          <w:noProof/>
        </w:rPr>
        <w:pict>
          <v:shape id="_x0000_s1028" style="position:absolute;margin-left:578.3pt;margin-top:773.9pt;width:16.8pt;height:67.2pt;z-index:-14;mso-position-horizontal-relative:page;mso-position-vertical-relative:page" coordsize="335,1343" o:allowincell="f" path="m323,1343l,1021,,,335,r,1343l335,1343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27" style="position:absolute;margin-left:.8pt;margin-top:824.9pt;width:593.5pt;height:16.1pt;z-index:-11;mso-position-horizontal-relative:page;mso-position-vertical-relative:page" coordsize="11871,323" o:allowincell="f" path="m1,323l323,1r11225,l11871,323r,e" fillcolor="#82acd8" stroked="f">
            <v:path arrowok="t"/>
            <w10:wrap anchorx="page" anchory="page"/>
          </v:shape>
        </w:pict>
      </w:r>
      <w:r>
        <w:rPr>
          <w:noProof/>
        </w:rPr>
        <w:pict>
          <v:shape id="_x0000_s1026" style="position:absolute;margin-left:0;margin-top:773.9pt;width:17pt;height:67.2pt;z-index:-8;mso-position-horizontal-relative:page;mso-position-vertical-relative:page" coordsize="340,1343" o:allowincell="f" path="m,1343l,,340,r,1021l18,1343r,e" fillcolor="#82acd8" stroked="f">
            <v:path arrowok="t"/>
            <w10:wrap anchorx="page" anchory="page"/>
          </v:shape>
        </w:pict>
      </w:r>
    </w:p>
    <w:sectPr w:rsidR="00C14C88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2E3"/>
    <w:rsid w:val="008202E3"/>
    <w:rsid w:val="009A6128"/>
    <w:rsid w:val="00C14C88"/>
    <w:rsid w:val="00FF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."/>
  <w:listSeparator w:val=","/>
  <w15:docId w15:val="{140E5E31-2BD5-4ED9-955E-3CBD9ABE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3390/medicina59030452.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3390/diagnostics12030679/" TargetMode="External"/><Relationship Id="rId5" Type="http://schemas.openxmlformats.org/officeDocument/2006/relationships/hyperlink" Target="https://doi.org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1019</Words>
  <Characters>5812</Characters>
  <Application>Microsoft Office Word</Application>
  <DocSecurity>0</DocSecurity>
  <Lines>48</Lines>
  <Paragraphs>13</Paragraphs>
  <ScaleCrop>false</ScaleCrop>
  <Company/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DCC</cp:lastModifiedBy>
  <cp:revision>4</cp:revision>
  <dcterms:created xsi:type="dcterms:W3CDTF">2011-06-08T20:36:00Z</dcterms:created>
  <dcterms:modified xsi:type="dcterms:W3CDTF">2024-01-08T07:33:00Z</dcterms:modified>
</cp:coreProperties>
</file>