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CB9AC" w14:textId="29D1B96B" w:rsidR="009A6F6D" w:rsidRPr="002902FE" w:rsidRDefault="00AA410E" w:rsidP="002902FE">
      <w:pPr>
        <w:spacing w:line="360" w:lineRule="auto"/>
        <w:jc w:val="center"/>
        <w:rPr>
          <w:rFonts w:ascii="Times New Roman" w:hAnsi="Times New Roman" w:cs="Times New Roman"/>
          <w:b/>
          <w:sz w:val="32"/>
          <w:szCs w:val="32"/>
        </w:rPr>
      </w:pPr>
      <w:r>
        <w:rPr>
          <w:rFonts w:ascii="Times New Roman" w:hAnsi="Times New Roman" w:cs="Times New Roman"/>
          <w:b/>
          <w:sz w:val="32"/>
          <w:szCs w:val="32"/>
        </w:rPr>
        <w:t>Conf</w:t>
      </w:r>
      <w:r w:rsidR="003E18CF" w:rsidRPr="002902FE">
        <w:rPr>
          <w:rFonts w:ascii="Times New Roman" w:hAnsi="Times New Roman" w:cs="Times New Roman"/>
          <w:b/>
          <w:sz w:val="32"/>
          <w:szCs w:val="32"/>
        </w:rPr>
        <w:t>. Dr. Mioc Marius Nicolae</w:t>
      </w:r>
    </w:p>
    <w:p w14:paraId="00EBDB3F" w14:textId="77777777" w:rsidR="003E18CF" w:rsidRPr="002902FE" w:rsidRDefault="003E18CF" w:rsidP="002902FE">
      <w:pPr>
        <w:spacing w:line="360" w:lineRule="auto"/>
        <w:jc w:val="center"/>
        <w:rPr>
          <w:rFonts w:ascii="Times New Roman" w:hAnsi="Times New Roman" w:cs="Times New Roman"/>
          <w:b/>
          <w:sz w:val="28"/>
          <w:szCs w:val="28"/>
          <w:u w:val="single"/>
          <w:lang w:val="ro-RO"/>
        </w:rPr>
      </w:pPr>
      <w:r w:rsidRPr="002902FE">
        <w:rPr>
          <w:rFonts w:ascii="Times New Roman" w:hAnsi="Times New Roman" w:cs="Times New Roman"/>
          <w:b/>
          <w:sz w:val="28"/>
          <w:szCs w:val="28"/>
          <w:u w:val="single"/>
        </w:rPr>
        <w:t>LISTA DE LUCR</w:t>
      </w:r>
      <w:r w:rsidRPr="002902FE">
        <w:rPr>
          <w:rFonts w:ascii="Times New Roman" w:hAnsi="Times New Roman" w:cs="Times New Roman"/>
          <w:b/>
          <w:sz w:val="28"/>
          <w:szCs w:val="28"/>
          <w:u w:val="single"/>
          <w:lang w:val="ro-RO"/>
        </w:rPr>
        <w:t>ĂRI ȘTIINȚIFICE</w:t>
      </w:r>
    </w:p>
    <w:p w14:paraId="7346B89B" w14:textId="77777777" w:rsidR="00CB6758" w:rsidRDefault="00CB6758" w:rsidP="002902FE">
      <w:pPr>
        <w:spacing w:line="360" w:lineRule="auto"/>
        <w:jc w:val="center"/>
        <w:rPr>
          <w:rFonts w:ascii="Times New Roman" w:hAnsi="Times New Roman" w:cs="Times New Roman"/>
          <w:b/>
          <w:sz w:val="24"/>
          <w:u w:val="single"/>
          <w:lang w:val="ro-RO"/>
        </w:rPr>
      </w:pPr>
    </w:p>
    <w:p w14:paraId="7B24FF67" w14:textId="77777777" w:rsidR="00CB6758" w:rsidRPr="002F6E0C" w:rsidRDefault="002F6E0C" w:rsidP="002902FE">
      <w:pPr>
        <w:spacing w:line="360" w:lineRule="auto"/>
        <w:jc w:val="both"/>
        <w:rPr>
          <w:rFonts w:ascii="Times New Roman" w:hAnsi="Times New Roman" w:cs="Times New Roman"/>
          <w:sz w:val="24"/>
          <w:lang w:val="ro-RO"/>
        </w:rPr>
      </w:pPr>
      <w:r w:rsidRPr="002902FE">
        <w:rPr>
          <w:rFonts w:ascii="Times New Roman" w:hAnsi="Times New Roman" w:cs="Times New Roman"/>
          <w:b/>
          <w:sz w:val="28"/>
          <w:szCs w:val="28"/>
          <w:u w:val="single"/>
          <w:lang w:val="ro-RO"/>
        </w:rPr>
        <w:t xml:space="preserve">I. </w:t>
      </w:r>
      <w:r w:rsidR="00CB6758" w:rsidRPr="002902FE">
        <w:rPr>
          <w:rFonts w:ascii="Times New Roman" w:hAnsi="Times New Roman" w:cs="Times New Roman"/>
          <w:b/>
          <w:sz w:val="28"/>
          <w:szCs w:val="28"/>
          <w:u w:val="single"/>
          <w:lang w:val="ro-RO"/>
        </w:rPr>
        <w:t>Teză de doctorat:</w:t>
      </w:r>
      <w:r w:rsidRPr="002F6E0C">
        <w:rPr>
          <w:rFonts w:ascii="Times New Roman" w:hAnsi="Times New Roman" w:cs="Times New Roman"/>
          <w:sz w:val="24"/>
          <w:lang w:val="ro-RO"/>
        </w:rPr>
        <w:t xml:space="preserve"> </w:t>
      </w:r>
      <w:r>
        <w:rPr>
          <w:rFonts w:ascii="Times New Roman" w:hAnsi="Times New Roman" w:cs="Times New Roman"/>
          <w:sz w:val="24"/>
        </w:rPr>
        <w:t>“</w:t>
      </w:r>
      <w:r w:rsidRPr="002F6E0C">
        <w:rPr>
          <w:rFonts w:ascii="Times New Roman" w:hAnsi="Times New Roman" w:cs="Times New Roman"/>
          <w:sz w:val="24"/>
          <w:lang w:val="ro-RO"/>
        </w:rPr>
        <w:t>Proiectarea, sinteza și testarea unor compuși bioactivi noi, potențiale medicamente pentru căile de semnalizare în cancerul de colon</w:t>
      </w:r>
      <w:r>
        <w:rPr>
          <w:rFonts w:ascii="Times New Roman" w:hAnsi="Times New Roman" w:cs="Times New Roman"/>
          <w:sz w:val="24"/>
          <w:lang w:val="ro-RO"/>
        </w:rPr>
        <w:t>”, 2017, coordonator Prof. Univ. Dr. Ludovic Kurunczi, Institutul de Chimie al Academiei Române, Timișoara</w:t>
      </w:r>
    </w:p>
    <w:p w14:paraId="556709C7" w14:textId="77777777" w:rsidR="003E18CF" w:rsidRPr="002902FE" w:rsidRDefault="002F6E0C" w:rsidP="002902FE">
      <w:pPr>
        <w:spacing w:line="360" w:lineRule="auto"/>
        <w:jc w:val="both"/>
        <w:rPr>
          <w:rFonts w:ascii="Times New Roman" w:hAnsi="Times New Roman" w:cs="Times New Roman"/>
          <w:b/>
          <w:sz w:val="28"/>
          <w:szCs w:val="28"/>
          <w:u w:val="single"/>
          <w:lang w:val="ro-RO"/>
        </w:rPr>
      </w:pPr>
      <w:r w:rsidRPr="002902FE">
        <w:rPr>
          <w:rFonts w:ascii="Times New Roman" w:hAnsi="Times New Roman" w:cs="Times New Roman"/>
          <w:b/>
          <w:sz w:val="28"/>
          <w:szCs w:val="28"/>
          <w:u w:val="single"/>
          <w:lang w:val="ro-RO"/>
        </w:rPr>
        <w:t xml:space="preserve">II. </w:t>
      </w:r>
      <w:r w:rsidR="003E18CF" w:rsidRPr="002902FE">
        <w:rPr>
          <w:rFonts w:ascii="Times New Roman" w:hAnsi="Times New Roman" w:cs="Times New Roman"/>
          <w:b/>
          <w:sz w:val="28"/>
          <w:szCs w:val="28"/>
          <w:u w:val="single"/>
          <w:lang w:val="ro-RO"/>
        </w:rPr>
        <w:t>Articole publicate în extenso în reviste de specialitate</w:t>
      </w:r>
    </w:p>
    <w:p w14:paraId="6CEEFEC4" w14:textId="48EBB685" w:rsidR="00CB6758" w:rsidRDefault="002F6E0C" w:rsidP="002902FE">
      <w:pPr>
        <w:spacing w:line="360" w:lineRule="auto"/>
        <w:jc w:val="both"/>
        <w:rPr>
          <w:rFonts w:ascii="Times New Roman" w:hAnsi="Times New Roman" w:cs="Times New Roman"/>
          <w:b/>
          <w:i/>
          <w:sz w:val="24"/>
          <w:lang w:val="ro-RO"/>
        </w:rPr>
      </w:pPr>
      <w:r w:rsidRPr="002902FE">
        <w:rPr>
          <w:rFonts w:ascii="Times New Roman" w:hAnsi="Times New Roman" w:cs="Times New Roman"/>
          <w:b/>
          <w:i/>
          <w:sz w:val="24"/>
          <w:lang w:val="ro-RO"/>
        </w:rPr>
        <w:t xml:space="preserve">a. </w:t>
      </w:r>
      <w:r w:rsidR="00CB6758" w:rsidRPr="002902FE">
        <w:rPr>
          <w:rFonts w:ascii="Times New Roman" w:hAnsi="Times New Roman" w:cs="Times New Roman"/>
          <w:b/>
          <w:i/>
          <w:sz w:val="24"/>
          <w:lang w:val="ro-RO"/>
        </w:rPr>
        <w:t>Articole publicate în reviste cotate ISI</w:t>
      </w:r>
    </w:p>
    <w:p w14:paraId="1BB2E1A4" w14:textId="28BB9336"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Pinzaru, I.; Trandafirescu, C.; Szabadai, Z.;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Ledeti, I.; Coricovac, D.; Ciurlea, S.; Ghiulai, R.M.; Crainiceanu, Z.; Simu, G. Synthesis and Biological Evaluation of Some Pentacyclic Lupane Triterpenoid Esters. Rev. Chim. 2014, 65, 848–851.</w:t>
      </w:r>
    </w:p>
    <w:p w14:paraId="38871450" w14:textId="3D2EACD6"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Ledeti, I.; Avram, S.; Bercean, V.; Vlase, G.; Vlase, T.; Ledeti, A.; Zupko, I.;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Suta, L.M.; Soica, C.; et al. Solid-State Characterization and Biological Activity of Betulonic Acid Derivatives. MOLECULES 2015, 20, 22691–22702, doi:10.3390/molecules201219876.</w:t>
      </w:r>
    </w:p>
    <w:p w14:paraId="312322B2" w14:textId="7D59B088"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Oprean, C.; </w:t>
      </w:r>
      <w:r w:rsidRPr="008C202C">
        <w:rPr>
          <w:rFonts w:ascii="Times New Roman" w:hAnsi="Times New Roman" w:cs="Times New Roman"/>
          <w:b/>
          <w:iCs/>
          <w:sz w:val="24"/>
          <w:lang w:val="ro-RO"/>
        </w:rPr>
        <w:t>Mioc, M</w:t>
      </w:r>
      <w:r w:rsidRPr="009137E1">
        <w:rPr>
          <w:rFonts w:ascii="Times New Roman" w:hAnsi="Times New Roman" w:cs="Times New Roman"/>
          <w:bCs/>
          <w:iCs/>
          <w:sz w:val="24"/>
          <w:lang w:val="ro-RO"/>
        </w:rPr>
        <w:t>.; Csányi, E.; Ambrus, R.; Bojin, F.; Tatu, C.; Cristea, M.; Ivan, A.; Danciu, C.; Dehelean, C.; et al. Improvement of Ursolic and Oleanolic Acids’ Antitumor Activity by Complexation with  Hydrophilic Cyclodextrins. Biomed. Pharmacother. 2016, 83, 1095–1104, doi:10.1016/j.biopha.2016.08.030.</w:t>
      </w:r>
    </w:p>
    <w:p w14:paraId="2BF6D424" w14:textId="6634A253"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Nicolov, M.;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Dragos, D. Hartman Perdok Method for Analysis of Growth Form of Crystals. Rev. Chim. 2016, 67, 1014–1018.</w:t>
      </w:r>
    </w:p>
    <w:p w14:paraId="37353BE0" w14:textId="42EFCB5F"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Soica, C.; Coricovac, D.; Dehelean, C.; Pinzaru, I.;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Danciu, C.; Fulias, A.; Puiu, M.; Sitaru, C. Nanocarriers as Tools in Delivering Active Compounds for Immune System Related Pathologies. Recent Pat. Nanotechnol. 2016, 10, 128–145, doi:10.2174/1872210510999160427113345.</w:t>
      </w:r>
    </w:p>
    <w:p w14:paraId="1046CF34" w14:textId="251BC272"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Andor, B.; Danciu, C.; Alexa, E.; Zupko, I.; Hogea, E.; Cioca, A.; Coricovac, D.; Pinzaru, I.; Patrascu, J.;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et al. Germinated and Ungerminated Seeds Extract from Two Lupinus Species: Biological Compounds Characterization and In Vitro and In Vivo Evaluations. EVIDENCE-BASED Complement. Altern. Med. 2016, 2016, doi:10.1155/2016/7638542.</w:t>
      </w:r>
    </w:p>
    <w:p w14:paraId="0787B4AB" w14:textId="7475CEA6"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lastRenderedPageBreak/>
        <w:t xml:space="preserve">Moleriu, L.; Duse, A.O.; Borcan, F.; Soica, C.; Kurunczi, L.; Nicolov, M.;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Formulation and Characterization of Antibacterial Hydrogels Based on Polyurethane Microstructures and 1,2,4-Triazole Derivatives. Mater. Plast. 2017, 54, 348–352.</w:t>
      </w:r>
    </w:p>
    <w:p w14:paraId="7C2AAF20" w14:textId="0472AC8C"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Danciu, C.; Alexa, E.; Avram, S.; Minda, D.; Pavel, I.Z.; Babuta, R.;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Ledeti, I.; Hepcal, I.C.; Motoc, A. Total Polyphenol Content and Antiproliferative Activity of Green Tea Extracts Collected from Romanian Pharmaceuticals Market. Rev. Chim. 2017, 68, 1174–1176.</w:t>
      </w:r>
    </w:p>
    <w:p w14:paraId="0C8D68DF" w14:textId="3F52171C"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Avram, S.; Tomescu, A.B.; Chiriac, D. V; Heghes, A.; Voicu, M.; Voicu, A.; Citu, C.; Kurunczi, L. Docking Study of 3-Mercapto-1,2,4-Triazole Derivatives as Inhibitors for VEGFR and EGFR. Rev. Chim. 2017, 68, 500–503.</w:t>
      </w:r>
    </w:p>
    <w:p w14:paraId="27FCEB6F" w14:textId="65154872"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xml:space="preserve"> Avram, S.; Bercean, V.; Porcarasu, M.B.; Soica, C.; Susan, R.; Kurunczi, L. Synthesis, Characterization and Antiproliferative Activity Assessment of a Novel 1H-5-Mercapto-1,2,4 Triazole Derivative. Rev. Chim. 2017, 68, 745–747.</w:t>
      </w:r>
    </w:p>
    <w:p w14:paraId="2CE0D28C" w14:textId="10470E36"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Soica, C.; Bercean, V.; Avram, S.; Balan-Porcarasu, M.; Coricovac, D.; Ghiulai, R.; Muntean, D.; Andrica, F.; Dehelean, C.; et al. Design, Synthesis and Pharmaco-Toxicological Assessment of 5-Mercapto-1,2,4-Triazole Derivatives with Antibacterial and Antiproliferative Activity. Int. J. Oncol. 2017, 50, 1175–1183, doi:10.3892/ijo.2017.3912.</w:t>
      </w:r>
    </w:p>
    <w:p w14:paraId="47FA1ACD" w14:textId="2A8BBDD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Coricovac, D.; Pavel, I.Z.; Draghici, G.A.; Pinzaru, I.; Avram, S.;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Ghiulai, R.; Soica, C.; Dehelean, C.A. In Vitro Anti-Proliferative and Antimetastatic Effects of Lupan Pentacyclic Triterpenes. Toxicol. Lett. 2017, 280, S273, doi:10.1016/j.toxlet.2017.07.962.</w:t>
      </w:r>
    </w:p>
    <w:p w14:paraId="60E3116C" w14:textId="1BA13D65"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Pinzaru, I.; Coricovac, D.; Dehelean, C.; Moaca, E.-A.;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Baderca, F.; Sizemore, I.; Brittle, S.; Marti, D.; Calina, C.D.; et al. Stable PEG-Coated Silver Nanoparticles - A Comprehensive Toxicological Profile. FOOD Chem. Toxicol. 2018, 111, 546–556, doi:10.1016/j.fct.2017.11.051.</w:t>
      </w:r>
    </w:p>
    <w:p w14:paraId="02204C1B" w14:textId="68BA4E63"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Avram, S.; Bercean, V.; Kurunczi, L.; Ghiulai, R.M.; Oprean, C.; Coricovac, D.E.; Dehelean, C.; Mioc, A.; Balan-Porcarasu, M.; et al. Design, Synthesis and Biological Activity Evaluation of S-Substituted 1H-5-Mercapto-1,2,4-Triazole Derivatives as Antiproliferative Agents in Colorectal Cancer. Front. Chem. 2018, 6, doi:10.3389/fchem.2018.00373.</w:t>
      </w:r>
    </w:p>
    <w:p w14:paraId="2C14628E" w14:textId="38E2448C"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Cheverasan,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Simu, S.; Soica, C.; Dehelean, C.; Szasz, F.; Navolan, D.; Poenaru, M. Binding Affinity of 17-Beta-Ethinylestradiol to Normal and Mutant Types of Estrogen Receptors. Rev. Chim. 2018, 69, 2067–2070.</w:t>
      </w:r>
    </w:p>
    <w:p w14:paraId="2515A4A7" w14:textId="26C66A2F"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lastRenderedPageBreak/>
        <w:t xml:space="preserve">Macasoi, I.;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Vaduva, D.B.; Ghiulai, R.; Mioc, A.; Soica, C.; Muntean, D.; Dumitrascu, V. In Silico Evaluation of the Antiproliferative Mithocondrial Targeted Mechanism of Action of Some Pentacyclic Triterpene Derivatives. Rev. Chim. 2018, 69, 3361–3363.</w:t>
      </w:r>
    </w:p>
    <w:p w14:paraId="4A5A5496" w14:textId="6FAE2934"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Pavel, I.Z.; Ghiulai, R.; Coricovac, D.E.; Farcas, C.; Mihali, C.-V.; Oprean, C.; Serafim, V.; Popovici, R.A.; Dehelean, C.A.; et al. The Cytotoxic Effects of Betulin-Conjugated Gold Nanoparticles as Stable Formulations in Normal and Melanoma Cells. Front. Pharmacol. 2018, 9, doi:10.3389/fphar.2018.00429.</w:t>
      </w:r>
    </w:p>
    <w:p w14:paraId="066BE7FF" w14:textId="4BDAD88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Nicolov, M.; Ghiulai, R.M.; Voicu, M.;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Duse, A.O.; Roman, R.; Ambrus, R.; Zupko, I.; Moaca, E.A.; Coricovac, D.E.; et al. Cocrystal Formation of Betulinic Acid and Ascorbic Acid: Synthesis, Physico-Chemical Assessment, Antioxidant, and Antiproliferative Activity. Front. Chem. 2019, 7, doi:10.3389/fchem.2019.00092.</w:t>
      </w:r>
    </w:p>
    <w:p w14:paraId="74AFCB85" w14:textId="06127A50"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Danciu, C.; Pinzaru, I.; Coricovac, D.; Andrica, F.; Sizemore, I.; Dehelean, C.; Baderca, F.; Lazureanu, V.; Soica, C.;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et al. Betulin Silver Nanoparticles Qualify as Efficient Antimelanoma Agents in in Vitro and in Vivo Studies. Eur. J. Pharm. Biopharm. 2019, 134, 1–19, doi:10.1016/j.ejpb.2018.11.006.</w:t>
      </w:r>
    </w:p>
    <w:p w14:paraId="171F9BC3" w14:textId="15927DF5"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Oancea, R.; Zaharia, C.; Gabor, A.G.; Sinescu, C.;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Vaduva, D.B.; Simon, C.P.; Socoliuc, V.; Rominu, M.; Negrutiu, M.L. Imagistic Analysis of Dental Adhesives Loaded with Nanoparticles Used on Teeth Sealing of Pits and Fissures with Resin Based Materials. Mater. Plast. 2019, 56, 449–453.</w:t>
      </w:r>
    </w:p>
    <w:p w14:paraId="32A757CA" w14:textId="6564D6E3"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Mioc,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Ghiulai, R.; Voicu, M.; Racoviceanu, R.; Trandafirescu, C.; Dehelean, C.; Coricovac, D.; Soica, C. Gold Nanoparticles as Targeted Delivery Systems and Theranostic Agents in Cancer Therapy. Curr. Med. Chem. 2019, 26, 6493–6513, doi:10.2174/0929867326666190506123721.</w:t>
      </w:r>
    </w:p>
    <w:p w14:paraId="58DFB2F4" w14:textId="4A950A9E"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Dehelean, C.A.; Lazureanu, V.; Coricovac, D.;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Oancea, R.; Marcovici, I.; Pinzaru, I.; Soica, C.; Tsatsakis, A.M.; Cretu, O. SARS-CoV-2: Repurposed Drugs and Novel Therapeutic Approaches-Insights into Chemical Structure-Biological Activity and Toxicological Screening. J. Clin. Med. 2020, 9, doi:10.3390/jcm9072084.</w:t>
      </w:r>
    </w:p>
    <w:p w14:paraId="18E11AED" w14:textId="57057604"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Ghiulai, R.; Avram, S.; Stoian, D.; Pavel, I.Z.; Coricovac, D.; Oprean, C.; Vlase, L.; Farcas, C.;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Minda, D.; et al. Lemon Balm Extracts Prevent Breast Cancer Progression In Vitro and In Ovo on Chorioallantoic Membrane Assay. EVIDENCE-BASED Complement. Altern. Med. 2020, 2020, doi:10.1155/2020/6489159.</w:t>
      </w:r>
    </w:p>
    <w:p w14:paraId="0ED2B93D" w14:textId="2A7B3158"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lastRenderedPageBreak/>
        <w:t xml:space="preserve">Ghiulai, R.; Roşca, O.J.; Antal, D.S.;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Racoviceanu, R.; Macaşoi, I.; Olariu, T.; Dehelean, C.; Creţu, O.M.; et al. Tetracyclic and Pentacyclic Triterpenes with High Therapeutic Efficiency in Wound Healing Approaches. Molecules 2020, 25, 5557, doi:10.3390/molecules25235557.</w:t>
      </w:r>
    </w:p>
    <w:p w14:paraId="4519030C" w14:textId="3ACF17A2"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Macasoi, I.; Mioc,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Racoviceanu, R.; Soica, I.; Cheveresan, A.; Dehelean, C.; Dumitrascu, V. Targeting Mitochondria through the Use of Mitocans as Emerging Anticancer Agents. Curr. Med. Chem. 2020, 27, 5730–5757, doi:10.2174/0929867326666190712150638.</w:t>
      </w:r>
    </w:p>
    <w:p w14:paraId="6B96AB70" w14:textId="0FF9FF9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Farcas, C.G.; Dehelean, C.; Pinzaru, I.A.;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Socoliuc, V.; Moaca, E.A.; Avram, S.; Ghiulai, R.; Coricovac, D.; Pavel, I.; et al. Thermosensitive Betulinic Acid-Loaded Magnetoliposomes: A Promising Antitumor Potential for Highly Aggressive Human Breast Adenocarcinoma Cells Under Hyperthermic Conditions. Int. J. Nanomedicine 2020, 15, 8175–8200, doi:10.2147/IJN.S269630.</w:t>
      </w:r>
    </w:p>
    <w:p w14:paraId="0E3BDDDA" w14:textId="29A5123E"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Kazakova, O.; Lopatina, T.; Giniyatullina, G.;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Soica, C. Antimycobacterial Activity of Azepanobetulin and Its Derivative: In Vitro, in Vivo, ADMET and Docking Studies. Bioorg. Chem. 2020, 104, doi:10.1016/j.bioorg.2020.104209.</w:t>
      </w:r>
    </w:p>
    <w:p w14:paraId="29BAB8E8" w14:textId="26555BB9"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Dehelean, C.A.; Marcovici, I.; Soica, C.;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Coricovac, D.; Iurciuc, S.; Cretu, O.M.; Pinzaru, I. Plant-Derived Anticancer Compounds as New Perspectives in Drug Discovery and Alternative Therapy. MOLECULES 2021, 26, doi:10.3390/molecules26041109.</w:t>
      </w:r>
    </w:p>
    <w:p w14:paraId="7B546568" w14:textId="0410AE4E"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Pancu, D.F.; Scurtu, A.; Macasoi, I.G.; Marti, D.;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Soica, C.; Coricovac, D.; Horhat, D.; Poenaru, M.; Dehelean, C. Antibiotics: Conventional Therapy and Natural Compounds with Antibacterial Activity-A Pharmaco-Toxicological Screening. ANTIBIOTICS-BASEL 2021, 10, doi:10.3390/antibiotics10040401.</w:t>
      </w:r>
    </w:p>
    <w:p w14:paraId="6FC351C5" w14:textId="4857E2F4"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Kazakova, O.; Rubanik, L.; Lobov, A.; Poleshchuk, N.; Baikova, I.; Kapustina, Y.; Petrova, A.; Korzun, T.; Lopatina, T.; Fedorova, A.;</w:t>
      </w:r>
      <w:r w:rsidR="004B39F5">
        <w:rPr>
          <w:rFonts w:ascii="Times New Roman" w:hAnsi="Times New Roman" w:cs="Times New Roman"/>
          <w:bCs/>
          <w:iCs/>
          <w:sz w:val="24"/>
          <w:lang w:val="ro-RO"/>
        </w:rPr>
        <w:t xml:space="preserve"> </w:t>
      </w:r>
      <w:r w:rsidR="004B39F5" w:rsidRPr="004B39F5">
        <w:rPr>
          <w:rFonts w:ascii="Times New Roman" w:hAnsi="Times New Roman" w:cs="Times New Roman"/>
          <w:b/>
          <w:iCs/>
          <w:sz w:val="24"/>
          <w:lang w:val="ro-RO"/>
        </w:rPr>
        <w:t>Mioc, M</w:t>
      </w:r>
      <w:r w:rsidR="004B39F5">
        <w:rPr>
          <w:rFonts w:ascii="Times New Roman" w:hAnsi="Times New Roman" w:cs="Times New Roman"/>
          <w:bCs/>
          <w:iCs/>
          <w:sz w:val="24"/>
          <w:lang w:val="ro-RO"/>
        </w:rPr>
        <w:t>.;</w:t>
      </w:r>
      <w:r w:rsidRPr="009137E1">
        <w:rPr>
          <w:rFonts w:ascii="Times New Roman" w:hAnsi="Times New Roman" w:cs="Times New Roman"/>
          <w:bCs/>
          <w:iCs/>
          <w:sz w:val="24"/>
          <w:lang w:val="ro-RO"/>
        </w:rPr>
        <w:t xml:space="preserve"> et al. Synthesis of Erythrodiol C-Ring Derivatives and Their Activity against Chlamydia Trachomatis. Steroids 2021, 175, doi:10.1016/j.steroids.2021.108912.</w:t>
      </w:r>
    </w:p>
    <w:p w14:paraId="3324F0AC" w14:textId="65368531"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Kazakova, O.; Mioc, A.; Smirnova, I.; Baikova, I.; Voicu, A.; Vlaia, L.; Macașoi, I.;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Drăghici, G.; Avram, Ş.; et al. Novel Synthesized N-Ethyl-Piperazinyl-Amides of C2-Substituted Oleanonic and Ursonic Acids Exhibit Cytotoxic Effects through Apoptotic Cell Death Regulation. Int. J. Mol. Sci. 2021, 22, 10967, doi:10.3390/ijms222010967.</w:t>
      </w:r>
    </w:p>
    <w:p w14:paraId="2B31C4F0" w14:textId="06663B2B"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lastRenderedPageBreak/>
        <w:t xml:space="preserve">Radulescu, M.; Jianu, C.; Lukinich-Gruia, A.T.;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Soica, C.; Stana, L.G. Chemical Composition, In Vitro and In Silico Antioxidant Potential of Melissa Officinalis Subsp. Officinalis Essential Oil. ANTIOXIDANTS 2021, 10, doi:10.3390/antiox10071081.</w:t>
      </w:r>
    </w:p>
    <w:p w14:paraId="2F5CE57C" w14:textId="4284627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Kazakova, O.; Șoica, C.; Babaev, M.; Petrova, A.; Khusnutdinova, E.; Poptsov, A.; Macașoi, I.; Draghici, G.; Avram,  Ștefana; Vlaia, L.; </w:t>
      </w:r>
      <w:r w:rsidR="004B39F5" w:rsidRPr="004B39F5">
        <w:rPr>
          <w:rFonts w:ascii="Times New Roman" w:hAnsi="Times New Roman" w:cs="Times New Roman"/>
          <w:b/>
          <w:iCs/>
          <w:sz w:val="24"/>
          <w:lang w:val="ro-RO"/>
        </w:rPr>
        <w:t>Mioc, M</w:t>
      </w:r>
      <w:r w:rsidR="004B39F5">
        <w:rPr>
          <w:rFonts w:ascii="Times New Roman" w:hAnsi="Times New Roman" w:cs="Times New Roman"/>
          <w:b/>
          <w:iCs/>
          <w:sz w:val="24"/>
          <w:lang w:val="ro-RO"/>
        </w:rPr>
        <w:t>.;</w:t>
      </w:r>
      <w:r w:rsidR="004B39F5" w:rsidRPr="009137E1">
        <w:rPr>
          <w:rFonts w:ascii="Times New Roman" w:hAnsi="Times New Roman" w:cs="Times New Roman"/>
          <w:bCs/>
          <w:iCs/>
          <w:sz w:val="24"/>
          <w:lang w:val="ro-RO"/>
        </w:rPr>
        <w:t xml:space="preserve"> </w:t>
      </w:r>
      <w:r w:rsidRPr="009137E1">
        <w:rPr>
          <w:rFonts w:ascii="Times New Roman" w:hAnsi="Times New Roman" w:cs="Times New Roman"/>
          <w:bCs/>
          <w:iCs/>
          <w:sz w:val="24"/>
          <w:lang w:val="ro-RO"/>
        </w:rPr>
        <w:t>et al. 3-Pyridinylidene Derivatives of Chemically Modified Lupane and Ursane Triterpenes as Promising Anticancer Agents by Targeting Apoptosis. Int. J. Mol. Sci. 2021, 22, doi:10.3390/ijms221910695.</w:t>
      </w:r>
    </w:p>
    <w:p w14:paraId="19DC85AA" w14:textId="353828DB"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Minda, D.; Mioc, A.; Banciu, C.; Soica, C.; Racoviceanu, R.;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Macasoi, I.; Avram, S.; Voicu, A.; Motoc, A.; et al. Cyclodextrin Dispersion of Mebendazole and Flubendazole Improves In Vitro Antiproliferative Activity. PROCESSES 2021, 9, doi:10.3390/pr9122185.</w:t>
      </w:r>
    </w:p>
    <w:p w14:paraId="3C008667" w14:textId="2A1B6A20"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Kazakova, O.; Racoviceanu, R.; Petrova,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Militaru, A.; Udrescu, L.; Udrescu, M.; Voicu, A.; Cummings, J.; Robertson, G.; et al. New Investigations with Lupane Type A-Ring Azepane Triterpenoids for Antimycobacterial Drug Candidate Design. Int. J. Mol. Sci. 2021, 22, doi:10.3390/ijms222212542.</w:t>
      </w:r>
    </w:p>
    <w:p w14:paraId="7B30E75E" w14:textId="11FBA4D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Soica, C.; Voicu, M.; Ghiulai, R.; Dehelean, C.; Racoviceanu, R.; Trandafirescu, C.; Rosca, O.J.; Nistor, G.;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Natural Compounds in Sex Hormone-Dependent Cancers: The Role of Triterpenes as Therapeutic Agents. Front. Endocrinol. (Lausanne). 2021, 11, doi:10.3389/fendo.2020.612396.</w:t>
      </w:r>
    </w:p>
    <w:p w14:paraId="1E290C11" w14:textId="292B35BB"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Jianu, C.; Stoin, D.; Cocan, I.; David, I.; Pop, G.; Lukinich-Gruia, A.T.;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Șoica, C.; Muntean, D.; et al. In Silico and In Vitro Evaluation of the Antimicrobial and Antioxidant Potential of Mentha × Smithiana R. GRAHAM Essential Oil from Western Romania. Foods (Basel, Switzerland) 2021, 10, 815, doi:10.3390/foods10040815.</w:t>
      </w:r>
    </w:p>
    <w:p w14:paraId="27C0B906" w14:textId="2FE66589"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Jianu, C.; Golet, I.; Stoin, D.; Cocan, I.; Bujanca, G.; Misca, C.;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Soica, C.; Lukinich-Gruia, A.T.; et al. Chemical Profile of Ruta Graveolens, Evaluation of the Antioxidant and Antibacterial Potential of Its Essential Oil, and Molecular Docking Simulations. Appl. Sci. 2021, 11, doi:10.3390/app112411753.</w:t>
      </w:r>
    </w:p>
    <w:p w14:paraId="2786F4A5" w14:textId="6A0212FF"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Milan, A.; Mioc, A.; Prodea,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Buzatu, R.; Ghiulai, R.; Racoviceanu, R.; Caruntu, F.; Şoica, C. The Optimized Delivery of Triterpenes by Liposomal Nanoformulations: Overcoming the Challenges. Int. J. Mol. Sci. 2022, 23, doi:10.3390/ijms23031140.</w:t>
      </w:r>
    </w:p>
    <w:p w14:paraId="7F643322" w14:textId="2D4FC4A8"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Smirnova, I.; Draghici, G.; Kazakova, O.; Vlaia, L.; Avram, S.; Mioc,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xml:space="preserve">; Macasoi, I.; Dehelean, C.; Voicu, A.; et al. Hollongdione Arylidene Derivatives Induce </w:t>
      </w:r>
      <w:r w:rsidRPr="009137E1">
        <w:rPr>
          <w:rFonts w:ascii="Times New Roman" w:hAnsi="Times New Roman" w:cs="Times New Roman"/>
          <w:bCs/>
          <w:iCs/>
          <w:sz w:val="24"/>
          <w:lang w:val="ro-RO"/>
        </w:rPr>
        <w:lastRenderedPageBreak/>
        <w:t>Antiproliferative Activity against Melanoma and Breast Cancer through Pro-Apoptotic and Antiangiogenic Mechanisms. Bioorg. Chem. 2022, 119, doi:10.1016/j.bioorg.2021.105535.</w:t>
      </w:r>
    </w:p>
    <w:p w14:paraId="420A8D59" w14:textId="04328025"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Nistor, G.;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Mioc, A.; Balan-Porcarasu, M.; Racoviceanu, R.; Prodea, A.; Milan, A.; Ghiulai, R.; Semenescu, A.; Dehelean, C.; et al. The C30-Modulation of Betulinic Acid Using 1,2,4-Triazole: A Promising Strategy for Increasing Its Antimelanoma Cytotoxic Potential. Molecules 2022, 27, 7807, doi:10.3390/molecules27227807.</w:t>
      </w:r>
    </w:p>
    <w:p w14:paraId="29DD5BB0" w14:textId="0577C285"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Nistor, G.; Trandafirescu, C.; Prodea, A.; Milan, A.; Cristea, A.; Ghiulai, R.; Racoviceanu, R.; Mioc, A.; </w:t>
      </w:r>
      <w:r w:rsidRPr="004B39F5">
        <w:rPr>
          <w:rFonts w:ascii="Times New Roman" w:hAnsi="Times New Roman" w:cs="Times New Roman"/>
          <w:b/>
          <w:iCs/>
          <w:sz w:val="24"/>
          <w:lang w:val="ro-RO"/>
        </w:rPr>
        <w:t>Mioc, M</w:t>
      </w:r>
      <w:r w:rsidRPr="009137E1">
        <w:rPr>
          <w:rFonts w:ascii="Times New Roman" w:hAnsi="Times New Roman" w:cs="Times New Roman"/>
          <w:bCs/>
          <w:iCs/>
          <w:sz w:val="24"/>
          <w:lang w:val="ro-RO"/>
        </w:rPr>
        <w:t>.; Ivan, V.; et al. Semisynthetic Derivatives of Pentacyclic Triterpenes Bearing Heterocyclic Moieties with Therapeutic Potential. MOLECULES 2022, 27, doi:10.3390/molecules27196552.</w:t>
      </w:r>
    </w:p>
    <w:p w14:paraId="2C1325F0" w14:textId="02F9FD9B"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Prodea, A.; Mioc, A.; Banciu, C.; Trandafirescu, C.; Milan, A.; Racoviceanu, R.; Ghiulai, R.;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Soica, C. The Role of Cyclodextrins in the Design and Development of Triterpene‐Based Therapeutic Agents. Int. J. Mol. Sci. 2022, 23, doi:10.3390/ijms23020736.</w:t>
      </w:r>
    </w:p>
    <w:p w14:paraId="75A32819" w14:textId="43D50ECF"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Budu, O.; Banciu, C.; Pinzaru, I.; Sarau, C.; Lighezan, D.; Soica, C.; Dehelean, C.; Draghici, G.; Dolghi, A.; Prodea, A.; et al. A Combination of Two Probiotics, Lactobacillus Sporogenes and Clostridium Butyricum, Inhibits Colon Cancer Development: An In Vitro Study. MICROORGANISMS 2022, 10, doi:10.3390/microorganisms10091692.</w:t>
      </w:r>
    </w:p>
    <w:p w14:paraId="0F4644F7" w14:textId="1E4422D4"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Mioc, A.; Prodea, A.; Milan, A.; Balan-Porcarasu, M.; Racoviceanu, R.; Ghiulai, R.; Iovanescu, G.; Macasoi, I.; Draghici, G.; et al. Novel Triterpenic Acid-Benzotriazole Esters Act as Pro-Apoptotic Antimelanoma Agents. Int. J. Mol. Sci. 2022, 23, doi:10.3390/ijms23179992.</w:t>
      </w:r>
    </w:p>
    <w:p w14:paraId="15D07134" w14:textId="431AB84D"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Caizer, C.; Caizer, I.S.; Racoviceanu, R.; Watz, C.G.;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Dehelean, C.A.; Bratu, T.; Soica, C. Fe3O4-PAA-(HP-Gamma-CDs) Biocompatible Ferrimagnetic Nanoparticles for Increasing the Efficacy in Superparamagnetic Hyperthermia. NANOMATERIALS 2022, 12, doi:10.3390/nano12152577.</w:t>
      </w:r>
    </w:p>
    <w:p w14:paraId="78939794" w14:textId="0CD6C4DC"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Ghiulai, R.;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Racoviceanu, R.; Prodea, A.; Milan, A.; Coricovac, D.; Dehelean, C.; Avram,  Ștefana; Zamfir, A.D.; Munteanu, C.V.A.; et al. Structural Investigation of Betulinic Acid Plasma Metabolites by Tandem Mass Spectrometry. Molecules 2022, 27.</w:t>
      </w:r>
    </w:p>
    <w:p w14:paraId="512AF1BD" w14:textId="1C53F96C"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Ghiulai, R.; Mioc, A.; Racoviceanu, R.;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Milan, A.; Prodea, A.; Semenescu, A.; Dehelean, C.; Barbu Tudoran, L.; Avram,  Ștefana; et al. The Anti-Melanoma Effect of Betulinic Acid Functionalized Gold Nanoparticles: A Mechanistic In Vitro Approach. Pharmaceuticals 2022, 15.</w:t>
      </w:r>
    </w:p>
    <w:p w14:paraId="7788CBEE" w14:textId="1EC0F325"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FB522D">
        <w:rPr>
          <w:rFonts w:ascii="Times New Roman" w:hAnsi="Times New Roman" w:cs="Times New Roman"/>
          <w:b/>
          <w:iCs/>
          <w:sz w:val="24"/>
          <w:lang w:val="ro-RO"/>
        </w:rPr>
        <w:lastRenderedPageBreak/>
        <w:t>Mioc, M</w:t>
      </w:r>
      <w:r w:rsidRPr="009137E1">
        <w:rPr>
          <w:rFonts w:ascii="Times New Roman" w:hAnsi="Times New Roman" w:cs="Times New Roman"/>
          <w:bCs/>
          <w:iCs/>
          <w:sz w:val="24"/>
          <w:lang w:val="ro-RO"/>
        </w:rPr>
        <w:t>.; Milan, A.; Malița, D.; Mioc, A.; Prodea, A.; Racoviceanu, R.; Ghiulai, R.; Cristea, A.; Căruntu, F.; Șoica, C. Recent Advances Regarding the Molecular Mechanisms of Triterpenic Acids: A Review (Part I). Int. J. Mol. Sci. 2022, 23, 7740, doi:10.3390/ijms23147740.</w:t>
      </w:r>
    </w:p>
    <w:p w14:paraId="5604555B" w14:textId="650B6661"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Jianu, C.; Rusu, L.-C.; Muntean, I.; Cocan, I.; Lukinich-Gruia, A.T.; Goleț, I.; Horhat, D.;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Mioc, A.; Șoica, C.; et al. In Vitro and In Silico Evaluation of the Antimicrobial and Antioxidant Potential of Thymus Pulegioides Essential Oil. Antioxidants 2022, 11.</w:t>
      </w:r>
    </w:p>
    <w:p w14:paraId="7F4B7379" w14:textId="31B48560"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Nistor, G.; Mioc, A.;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Balan-Porcarasu, M.; Ghiulai, R.; Racoviceanu, R.; Avram,  Ștefana; Prodea, A.; Semenescu, A.; Milan, A.; et al. Novel Semisynthetic Betulinic Acid-Triazole Hybrids with In Vitro Antiproliferative Potential. Processes 2023, 11.</w:t>
      </w:r>
    </w:p>
    <w:p w14:paraId="33356D42" w14:textId="77777777" w:rsidR="007F24AD" w:rsidRPr="007F24AD"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Mioc, A.; Racoviceanu, R.; Ghiulai, R.; Prodea, A.; Milan, A.; Barbu Tudoran, L.; Oprean, C.; Ivan, V.; Șoica, C. The Antimelanoma Biological Assessment of Triterpenic Acid Functionalized Gold Nanoparticles. Molecules 2023, 28, 421, doi:10.3390/molecules28010421.</w:t>
      </w:r>
      <w:r w:rsidR="007F24AD" w:rsidRPr="007F24AD">
        <w:t xml:space="preserve"> </w:t>
      </w:r>
    </w:p>
    <w:p w14:paraId="0C99ECFC" w14:textId="5C5CF246" w:rsidR="009137E1" w:rsidRPr="009137E1" w:rsidRDefault="007F24AD"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7F24AD">
        <w:rPr>
          <w:rFonts w:ascii="Times New Roman" w:hAnsi="Times New Roman" w:cs="Times New Roman"/>
          <w:b/>
          <w:iCs/>
          <w:sz w:val="24"/>
          <w:lang w:val="ro-RO"/>
        </w:rPr>
        <w:t>Mioc, M.</w:t>
      </w:r>
      <w:r w:rsidRPr="007F24AD">
        <w:rPr>
          <w:rFonts w:ascii="Times New Roman" w:hAnsi="Times New Roman" w:cs="Times New Roman"/>
          <w:bCs/>
          <w:iCs/>
          <w:sz w:val="24"/>
          <w:lang w:val="ro-RO"/>
        </w:rPr>
        <w:t xml:space="preserve">; Prodea, A.; Racoviceanu, R.; Mioc, A.; Ghiulai, R.; Milan, A.; Voicu, M.; Mardale, G.; Șoica, C. Recent Advances Regarding the Molecular Mechanisms of Triterpenic Acids: A Review (Part II). Int. J. Mol. Sci. 2022, 23, 8896, doi:10.3390/ijms23168896. FI: 5.6 </w:t>
      </w:r>
    </w:p>
    <w:p w14:paraId="08253520" w14:textId="4587C691" w:rsidR="009137E1" w:rsidRPr="009137E1" w:rsidRDefault="009137E1" w:rsidP="009137E1">
      <w:pPr>
        <w:pStyle w:val="ListParagraph"/>
        <w:numPr>
          <w:ilvl w:val="0"/>
          <w:numId w:val="7"/>
        </w:numPr>
        <w:spacing w:line="360" w:lineRule="auto"/>
        <w:ind w:left="426" w:hanging="437"/>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Jianu, C.; Lukinich-Gruia, A.T.; Rădulescu, M.;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Mioc, A.; Șoica, C.; Constantin, A.T.; David, I.; Bujancă, G.; Radu, R.G. Essential Oil of Origanum Vulgare Var. Aureum L. from Western Romania: Chemical Analysis, In Vitro and In Silico Screening of Its Antioxidant Activity. Appl. Sci. 2023, 13.</w:t>
      </w:r>
    </w:p>
    <w:p w14:paraId="32DE728D" w14:textId="77777777" w:rsidR="00950CC3" w:rsidRDefault="009137E1" w:rsidP="00950CC3">
      <w:pPr>
        <w:pStyle w:val="ListParagraph"/>
        <w:numPr>
          <w:ilvl w:val="0"/>
          <w:numId w:val="7"/>
        </w:numPr>
        <w:spacing w:line="360" w:lineRule="auto"/>
        <w:ind w:left="426"/>
        <w:jc w:val="both"/>
        <w:rPr>
          <w:rFonts w:ascii="Times New Roman" w:hAnsi="Times New Roman" w:cs="Times New Roman"/>
          <w:bCs/>
          <w:iCs/>
          <w:sz w:val="24"/>
          <w:lang w:val="ro-RO"/>
        </w:rPr>
      </w:pPr>
      <w:r w:rsidRPr="009137E1">
        <w:rPr>
          <w:rFonts w:ascii="Times New Roman" w:hAnsi="Times New Roman" w:cs="Times New Roman"/>
          <w:bCs/>
          <w:iCs/>
          <w:sz w:val="24"/>
          <w:lang w:val="ro-RO"/>
        </w:rPr>
        <w:t xml:space="preserve">Budu, O.; Banciu, C.D.; Soica, C.; Lighezan, D.F.; Milan, A.; Prodea, A.; Mioc, A.; </w:t>
      </w:r>
      <w:r w:rsidRPr="00FB522D">
        <w:rPr>
          <w:rFonts w:ascii="Times New Roman" w:hAnsi="Times New Roman" w:cs="Times New Roman"/>
          <w:b/>
          <w:iCs/>
          <w:sz w:val="24"/>
          <w:lang w:val="ro-RO"/>
        </w:rPr>
        <w:t>Mioc, M.</w:t>
      </w:r>
      <w:r w:rsidRPr="009137E1">
        <w:rPr>
          <w:rFonts w:ascii="Times New Roman" w:hAnsi="Times New Roman" w:cs="Times New Roman"/>
          <w:bCs/>
          <w:iCs/>
          <w:sz w:val="24"/>
          <w:lang w:val="ro-RO"/>
        </w:rPr>
        <w:t>; Mardale, G.; Sima, L. Lacticaseibacillus Rhamnosus-A Promising Tool for Colorectal Cancer Treatment. PROCESSES 2023, 11, doi:10.3390/pr11030781.</w:t>
      </w:r>
      <w:r w:rsidR="00950CC3" w:rsidRPr="00950CC3">
        <w:rPr>
          <w:rFonts w:ascii="Times New Roman" w:hAnsi="Times New Roman" w:cs="Times New Roman"/>
          <w:bCs/>
          <w:iCs/>
          <w:sz w:val="24"/>
          <w:lang w:val="ro-RO"/>
        </w:rPr>
        <w:t xml:space="preserve"> </w:t>
      </w:r>
    </w:p>
    <w:p w14:paraId="03DB1045" w14:textId="1B15EAD3" w:rsidR="00950CC3" w:rsidRDefault="00950CC3" w:rsidP="00950CC3">
      <w:pPr>
        <w:pStyle w:val="ListParagraph"/>
        <w:numPr>
          <w:ilvl w:val="0"/>
          <w:numId w:val="7"/>
        </w:numPr>
        <w:spacing w:line="360" w:lineRule="auto"/>
        <w:ind w:left="426"/>
        <w:jc w:val="both"/>
        <w:rPr>
          <w:rFonts w:ascii="Times New Roman" w:hAnsi="Times New Roman" w:cs="Times New Roman"/>
          <w:bCs/>
          <w:iCs/>
          <w:sz w:val="24"/>
          <w:lang w:val="ro-RO"/>
        </w:rPr>
      </w:pPr>
      <w:r w:rsidRPr="005223AF">
        <w:rPr>
          <w:rFonts w:ascii="Times New Roman" w:hAnsi="Times New Roman" w:cs="Times New Roman"/>
          <w:bCs/>
          <w:iCs/>
          <w:sz w:val="24"/>
          <w:lang w:val="ro-RO"/>
        </w:rPr>
        <w:t>Rotunjanu, S</w:t>
      </w:r>
      <w:r>
        <w:rPr>
          <w:rFonts w:ascii="Times New Roman" w:hAnsi="Times New Roman" w:cs="Times New Roman"/>
          <w:bCs/>
          <w:iCs/>
          <w:sz w:val="24"/>
          <w:lang w:val="ro-RO"/>
        </w:rPr>
        <w:t>.</w:t>
      </w:r>
      <w:r w:rsidRPr="005223AF">
        <w:rPr>
          <w:rFonts w:ascii="Times New Roman" w:hAnsi="Times New Roman" w:cs="Times New Roman"/>
          <w:bCs/>
          <w:iCs/>
          <w:sz w:val="24"/>
          <w:lang w:val="ro-RO"/>
        </w:rPr>
        <w:t>; Racoviceanu, R</w:t>
      </w:r>
      <w:r>
        <w:rPr>
          <w:rFonts w:ascii="Times New Roman" w:hAnsi="Times New Roman" w:cs="Times New Roman"/>
          <w:bCs/>
          <w:iCs/>
          <w:sz w:val="24"/>
          <w:lang w:val="ro-RO"/>
        </w:rPr>
        <w:t>.</w:t>
      </w:r>
      <w:r w:rsidRPr="005223AF">
        <w:rPr>
          <w:rFonts w:ascii="Times New Roman" w:hAnsi="Times New Roman" w:cs="Times New Roman"/>
          <w:bCs/>
          <w:iCs/>
          <w:sz w:val="24"/>
          <w:lang w:val="ro-RO"/>
        </w:rPr>
        <w:t>; Mioc, A</w:t>
      </w:r>
      <w:r>
        <w:rPr>
          <w:rFonts w:ascii="Times New Roman" w:hAnsi="Times New Roman" w:cs="Times New Roman"/>
          <w:bCs/>
          <w:iCs/>
          <w:sz w:val="24"/>
          <w:lang w:val="ro-RO"/>
        </w:rPr>
        <w:t>.</w:t>
      </w:r>
      <w:r w:rsidRPr="005223AF">
        <w:rPr>
          <w:rFonts w:ascii="Times New Roman" w:hAnsi="Times New Roman" w:cs="Times New Roman"/>
          <w:bCs/>
          <w:iCs/>
          <w:sz w:val="24"/>
          <w:lang w:val="ro-RO"/>
        </w:rPr>
        <w:t>; Milan, A</w:t>
      </w:r>
      <w:r>
        <w:rPr>
          <w:rFonts w:ascii="Times New Roman" w:hAnsi="Times New Roman" w:cs="Times New Roman"/>
          <w:bCs/>
          <w:iCs/>
          <w:sz w:val="24"/>
          <w:lang w:val="ro-RO"/>
        </w:rPr>
        <w:t>.</w:t>
      </w:r>
      <w:r w:rsidRPr="005223AF">
        <w:rPr>
          <w:rFonts w:ascii="Times New Roman" w:hAnsi="Times New Roman" w:cs="Times New Roman"/>
          <w:bCs/>
          <w:iCs/>
          <w:sz w:val="24"/>
          <w:lang w:val="ro-RO"/>
        </w:rPr>
        <w:t>; Negrea-Ghiulai, R</w:t>
      </w:r>
      <w:r>
        <w:rPr>
          <w:rFonts w:ascii="Times New Roman" w:hAnsi="Times New Roman" w:cs="Times New Roman"/>
          <w:bCs/>
          <w:iCs/>
          <w:sz w:val="24"/>
          <w:lang w:val="ro-RO"/>
        </w:rPr>
        <w:t>.</w:t>
      </w:r>
      <w:r w:rsidRPr="005223AF">
        <w:rPr>
          <w:rFonts w:ascii="Times New Roman" w:hAnsi="Times New Roman" w:cs="Times New Roman"/>
          <w:bCs/>
          <w:iCs/>
          <w:sz w:val="24"/>
          <w:lang w:val="ro-RO"/>
        </w:rPr>
        <w:t xml:space="preserve">; </w:t>
      </w:r>
      <w:r w:rsidRPr="005223AF">
        <w:rPr>
          <w:rFonts w:ascii="Times New Roman" w:hAnsi="Times New Roman" w:cs="Times New Roman"/>
          <w:b/>
          <w:iCs/>
          <w:sz w:val="24"/>
          <w:lang w:val="ro-RO"/>
        </w:rPr>
        <w:t>Mioc, M.</w:t>
      </w:r>
      <w:r w:rsidRPr="005223AF">
        <w:rPr>
          <w:rFonts w:ascii="Times New Roman" w:hAnsi="Times New Roman" w:cs="Times New Roman"/>
          <w:bCs/>
          <w:iCs/>
          <w:sz w:val="24"/>
          <w:lang w:val="ro-RO"/>
        </w:rPr>
        <w:t>; Marangoci, NL</w:t>
      </w:r>
      <w:r>
        <w:rPr>
          <w:rFonts w:ascii="Times New Roman" w:hAnsi="Times New Roman" w:cs="Times New Roman"/>
          <w:bCs/>
          <w:iCs/>
          <w:sz w:val="24"/>
          <w:lang w:val="ro-RO"/>
        </w:rPr>
        <w:t>.</w:t>
      </w:r>
      <w:r w:rsidRPr="005223AF">
        <w:rPr>
          <w:rFonts w:ascii="Times New Roman" w:hAnsi="Times New Roman" w:cs="Times New Roman"/>
          <w:bCs/>
          <w:iCs/>
          <w:sz w:val="24"/>
          <w:lang w:val="ro-RO"/>
        </w:rPr>
        <w:t>; Soica, C</w:t>
      </w:r>
      <w:r>
        <w:rPr>
          <w:rFonts w:ascii="Times New Roman" w:hAnsi="Times New Roman" w:cs="Times New Roman"/>
          <w:bCs/>
          <w:iCs/>
          <w:sz w:val="24"/>
          <w:lang w:val="ro-RO"/>
        </w:rPr>
        <w:t xml:space="preserve">. </w:t>
      </w:r>
      <w:r w:rsidRPr="005223AF">
        <w:rPr>
          <w:rFonts w:ascii="Times New Roman" w:hAnsi="Times New Roman" w:cs="Times New Roman"/>
          <w:bCs/>
          <w:iCs/>
          <w:sz w:val="24"/>
          <w:lang w:val="ro-RO"/>
        </w:rPr>
        <w:t>Newly Synthesized CoFe2-xDyxO4 (x=0; 0.1; 0.2; 0.4) Nanoparticles Reveal Promising Anticancer Activity against Melanoma (A375) and Breast Cancer (MCF-7) Cells</w:t>
      </w:r>
      <w:r>
        <w:rPr>
          <w:rFonts w:ascii="Times New Roman" w:hAnsi="Times New Roman" w:cs="Times New Roman"/>
          <w:bCs/>
          <w:iCs/>
          <w:sz w:val="24"/>
          <w:lang w:val="ro-RO"/>
        </w:rPr>
        <w:t xml:space="preserve">. International Journal of Molecular Sciences, 2023, 21, doi: </w:t>
      </w:r>
      <w:r w:rsidRPr="005223AF">
        <w:rPr>
          <w:rFonts w:ascii="Times New Roman" w:hAnsi="Times New Roman" w:cs="Times New Roman"/>
          <w:bCs/>
          <w:iCs/>
          <w:sz w:val="24"/>
          <w:lang w:val="ro-RO"/>
        </w:rPr>
        <w:t>10.3390/ijms242115733</w:t>
      </w:r>
      <w:r>
        <w:rPr>
          <w:rFonts w:ascii="Times New Roman" w:hAnsi="Times New Roman" w:cs="Times New Roman"/>
          <w:bCs/>
          <w:iCs/>
          <w:sz w:val="24"/>
          <w:lang w:val="ro-RO"/>
        </w:rPr>
        <w:t>.</w:t>
      </w:r>
    </w:p>
    <w:p w14:paraId="060BCB30" w14:textId="77777777" w:rsidR="00950CC3" w:rsidRDefault="00950CC3" w:rsidP="00950CC3">
      <w:pPr>
        <w:pStyle w:val="ListParagraph"/>
        <w:numPr>
          <w:ilvl w:val="0"/>
          <w:numId w:val="7"/>
        </w:numPr>
        <w:spacing w:line="360" w:lineRule="auto"/>
        <w:ind w:left="426"/>
        <w:jc w:val="both"/>
        <w:rPr>
          <w:rFonts w:ascii="Times New Roman" w:hAnsi="Times New Roman" w:cs="Times New Roman"/>
          <w:bCs/>
          <w:iCs/>
          <w:sz w:val="24"/>
          <w:lang w:val="ro-RO"/>
        </w:rPr>
      </w:pPr>
      <w:r w:rsidRPr="005223AF">
        <w:rPr>
          <w:rFonts w:ascii="Times New Roman" w:hAnsi="Times New Roman" w:cs="Times New Roman"/>
          <w:bCs/>
          <w:iCs/>
          <w:sz w:val="24"/>
          <w:lang w:val="ro-RO"/>
        </w:rPr>
        <w:t>Saidi</w:t>
      </w:r>
      <w:r>
        <w:rPr>
          <w:rFonts w:ascii="Times New Roman" w:hAnsi="Times New Roman" w:cs="Times New Roman"/>
          <w:bCs/>
          <w:iCs/>
          <w:sz w:val="24"/>
          <w:lang w:val="ro-RO"/>
        </w:rPr>
        <w:t>,</w:t>
      </w:r>
      <w:r w:rsidRPr="005223AF">
        <w:rPr>
          <w:rFonts w:ascii="Times New Roman" w:hAnsi="Times New Roman" w:cs="Times New Roman"/>
          <w:bCs/>
          <w:iCs/>
          <w:sz w:val="24"/>
          <w:lang w:val="ro-RO"/>
        </w:rPr>
        <w:t xml:space="preserve"> ellah</w:t>
      </w:r>
      <w:r>
        <w:rPr>
          <w:rFonts w:ascii="Times New Roman" w:hAnsi="Times New Roman" w:cs="Times New Roman"/>
          <w:bCs/>
          <w:iCs/>
          <w:sz w:val="24"/>
          <w:lang w:val="ro-RO"/>
        </w:rPr>
        <w:t xml:space="preserve"> A.;</w:t>
      </w:r>
      <w:r w:rsidRPr="005223AF">
        <w:rPr>
          <w:rFonts w:ascii="Times New Roman" w:hAnsi="Times New Roman" w:cs="Times New Roman"/>
          <w:bCs/>
          <w:iCs/>
          <w:sz w:val="24"/>
          <w:lang w:val="ro-RO"/>
        </w:rPr>
        <w:t xml:space="preserve"> Bouzidi</w:t>
      </w:r>
      <w:r>
        <w:rPr>
          <w:rFonts w:ascii="Times New Roman" w:hAnsi="Times New Roman" w:cs="Times New Roman"/>
          <w:bCs/>
          <w:iCs/>
          <w:sz w:val="24"/>
          <w:lang w:val="ro-RO"/>
        </w:rPr>
        <w:t>,</w:t>
      </w:r>
      <w:r w:rsidRPr="005223AF">
        <w:rPr>
          <w:rFonts w:ascii="Times New Roman" w:hAnsi="Times New Roman" w:cs="Times New Roman"/>
          <w:bCs/>
          <w:iCs/>
          <w:sz w:val="24"/>
          <w:lang w:val="ro-RO"/>
        </w:rPr>
        <w:t xml:space="preserve"> N</w:t>
      </w:r>
      <w:r>
        <w:rPr>
          <w:rFonts w:ascii="Times New Roman" w:hAnsi="Times New Roman" w:cs="Times New Roman"/>
          <w:bCs/>
          <w:iCs/>
          <w:sz w:val="24"/>
          <w:lang w:val="ro-RO"/>
        </w:rPr>
        <w:t>.;</w:t>
      </w:r>
      <w:r w:rsidRPr="005223AF">
        <w:rPr>
          <w:rFonts w:ascii="Times New Roman" w:hAnsi="Times New Roman" w:cs="Times New Roman"/>
          <w:bCs/>
          <w:iCs/>
          <w:sz w:val="24"/>
          <w:lang w:val="ro-RO"/>
        </w:rPr>
        <w:t xml:space="preserve"> Ziane</w:t>
      </w:r>
      <w:r>
        <w:rPr>
          <w:rFonts w:ascii="Times New Roman" w:hAnsi="Times New Roman" w:cs="Times New Roman"/>
          <w:bCs/>
          <w:iCs/>
          <w:sz w:val="24"/>
          <w:lang w:val="ro-RO"/>
        </w:rPr>
        <w:t>, M.;</w:t>
      </w:r>
      <w:r w:rsidRPr="005223AF">
        <w:rPr>
          <w:rFonts w:ascii="Times New Roman" w:hAnsi="Times New Roman" w:cs="Times New Roman"/>
          <w:bCs/>
          <w:iCs/>
          <w:sz w:val="24"/>
          <w:lang w:val="ro-RO"/>
        </w:rPr>
        <w:t xml:space="preserve"> Gherib</w:t>
      </w:r>
      <w:r>
        <w:rPr>
          <w:rFonts w:ascii="Times New Roman" w:hAnsi="Times New Roman" w:cs="Times New Roman"/>
          <w:bCs/>
          <w:iCs/>
          <w:sz w:val="24"/>
          <w:lang w:val="ro-RO"/>
        </w:rPr>
        <w:t>, M.;</w:t>
      </w:r>
      <w:r w:rsidRPr="005223AF">
        <w:rPr>
          <w:rFonts w:ascii="Times New Roman" w:hAnsi="Times New Roman" w:cs="Times New Roman"/>
          <w:bCs/>
          <w:iCs/>
          <w:sz w:val="24"/>
          <w:lang w:val="ro-RO"/>
        </w:rPr>
        <w:t xml:space="preserve"> Rahila</w:t>
      </w:r>
      <w:r>
        <w:rPr>
          <w:rFonts w:ascii="Times New Roman" w:hAnsi="Times New Roman" w:cs="Times New Roman"/>
          <w:bCs/>
          <w:iCs/>
          <w:sz w:val="24"/>
          <w:lang w:val="ro-RO"/>
        </w:rPr>
        <w:t>, C.;</w:t>
      </w:r>
      <w:r w:rsidRPr="005223AF">
        <w:rPr>
          <w:rFonts w:ascii="Times New Roman" w:hAnsi="Times New Roman" w:cs="Times New Roman"/>
          <w:bCs/>
          <w:iCs/>
          <w:sz w:val="24"/>
          <w:lang w:val="ro-RO"/>
        </w:rPr>
        <w:t xml:space="preserve"> </w:t>
      </w:r>
      <w:r w:rsidRPr="005223AF">
        <w:rPr>
          <w:rFonts w:ascii="Times New Roman" w:hAnsi="Times New Roman" w:cs="Times New Roman"/>
          <w:b/>
          <w:iCs/>
          <w:sz w:val="24"/>
          <w:lang w:val="ro-RO"/>
        </w:rPr>
        <w:t>Mioc, M</w:t>
      </w:r>
      <w:r>
        <w:rPr>
          <w:rFonts w:ascii="Times New Roman" w:hAnsi="Times New Roman" w:cs="Times New Roman"/>
          <w:bCs/>
          <w:iCs/>
          <w:sz w:val="24"/>
          <w:lang w:val="ro-RO"/>
        </w:rPr>
        <w:t>.</w:t>
      </w:r>
      <w:r w:rsidRPr="005223AF">
        <w:rPr>
          <w:rFonts w:ascii="Times New Roman" w:hAnsi="Times New Roman" w:cs="Times New Roman"/>
          <w:bCs/>
          <w:iCs/>
          <w:sz w:val="24"/>
          <w:lang w:val="ro-RO"/>
        </w:rPr>
        <w:t xml:space="preserve"> In silico and in vitro studies: investigating the chemical composition, DFT, molecular docking, and dynamic simulation of Satureja candidissima (Munby) Briq essential oil as a potential antibacterial </w:t>
      </w:r>
      <w:r w:rsidRPr="005223AF">
        <w:rPr>
          <w:rFonts w:ascii="Times New Roman" w:hAnsi="Times New Roman" w:cs="Times New Roman"/>
          <w:bCs/>
          <w:iCs/>
          <w:sz w:val="24"/>
          <w:lang w:val="ro-RO"/>
        </w:rPr>
        <w:lastRenderedPageBreak/>
        <w:t>agent, Journal of Biomolecular Structure and Dynamics, 2024  DOI: 10.1080/07391102.2024.2301742</w:t>
      </w:r>
      <w:r>
        <w:rPr>
          <w:rFonts w:ascii="Times New Roman" w:hAnsi="Times New Roman" w:cs="Times New Roman"/>
          <w:bCs/>
          <w:iCs/>
          <w:sz w:val="24"/>
          <w:lang w:val="ro-RO"/>
        </w:rPr>
        <w:t>.</w:t>
      </w:r>
    </w:p>
    <w:p w14:paraId="1673BB3C" w14:textId="0D7E92AF" w:rsidR="009137E1" w:rsidRPr="009137E1" w:rsidRDefault="009137E1" w:rsidP="00950CC3">
      <w:pPr>
        <w:pStyle w:val="ListParagraph"/>
        <w:spacing w:line="360" w:lineRule="auto"/>
        <w:ind w:left="426"/>
        <w:jc w:val="both"/>
        <w:rPr>
          <w:rFonts w:ascii="Times New Roman" w:hAnsi="Times New Roman" w:cs="Times New Roman"/>
          <w:bCs/>
          <w:iCs/>
          <w:sz w:val="24"/>
          <w:lang w:val="ro-RO"/>
        </w:rPr>
      </w:pPr>
    </w:p>
    <w:p w14:paraId="3BE96801" w14:textId="77777777" w:rsidR="00CB6758" w:rsidRPr="002902FE" w:rsidRDefault="002F6E0C" w:rsidP="002902FE">
      <w:pPr>
        <w:spacing w:line="360" w:lineRule="auto"/>
        <w:jc w:val="both"/>
        <w:rPr>
          <w:rFonts w:ascii="Times New Roman" w:hAnsi="Times New Roman" w:cs="Times New Roman"/>
          <w:b/>
          <w:i/>
          <w:sz w:val="24"/>
          <w:lang w:val="ro-RO"/>
        </w:rPr>
      </w:pPr>
      <w:r w:rsidRPr="002902FE">
        <w:rPr>
          <w:rFonts w:ascii="Times New Roman" w:hAnsi="Times New Roman" w:cs="Times New Roman"/>
          <w:b/>
          <w:i/>
          <w:sz w:val="24"/>
          <w:lang w:val="ro-RO"/>
        </w:rPr>
        <w:t xml:space="preserve">b. </w:t>
      </w:r>
      <w:r w:rsidR="00CB6758" w:rsidRPr="002902FE">
        <w:rPr>
          <w:rFonts w:ascii="Times New Roman" w:hAnsi="Times New Roman" w:cs="Times New Roman"/>
          <w:b/>
          <w:i/>
          <w:sz w:val="24"/>
          <w:lang w:val="ro-RO"/>
        </w:rPr>
        <w:t>Articole publicate în reviste cotate BDI</w:t>
      </w:r>
    </w:p>
    <w:p w14:paraId="0447B16E" w14:textId="37CBE765" w:rsidR="00071A4F" w:rsidRDefault="00071A4F" w:rsidP="002902FE">
      <w:pPr>
        <w:pStyle w:val="ListParagraph"/>
        <w:numPr>
          <w:ilvl w:val="0"/>
          <w:numId w:val="2"/>
        </w:numPr>
        <w:spacing w:line="360" w:lineRule="auto"/>
        <w:ind w:left="360"/>
        <w:jc w:val="both"/>
        <w:rPr>
          <w:rFonts w:ascii="Times New Roman" w:hAnsi="Times New Roman" w:cs="Times New Roman"/>
          <w:sz w:val="24"/>
          <w:lang w:val="ro-RO"/>
        </w:rPr>
      </w:pPr>
      <w:r w:rsidRPr="00071A4F">
        <w:rPr>
          <w:rFonts w:ascii="Times New Roman" w:hAnsi="Times New Roman" w:cs="Times New Roman"/>
          <w:sz w:val="24"/>
          <w:lang w:val="ro-RO"/>
        </w:rPr>
        <w:t xml:space="preserve">Camelia Oprean, Florin Borcan, Mirabela Cristea, Florina bojin, Alexandra </w:t>
      </w:r>
      <w:r w:rsidR="00950CC3">
        <w:rPr>
          <w:rFonts w:ascii="Times New Roman" w:hAnsi="Times New Roman" w:cs="Times New Roman"/>
          <w:sz w:val="24"/>
          <w:lang w:val="ro-RO"/>
        </w:rPr>
        <w:t>I</w:t>
      </w:r>
      <w:r w:rsidRPr="00071A4F">
        <w:rPr>
          <w:rFonts w:ascii="Times New Roman" w:hAnsi="Times New Roman" w:cs="Times New Roman"/>
          <w:sz w:val="24"/>
          <w:lang w:val="ro-RO"/>
        </w:rPr>
        <w:t xml:space="preserve">van, </w:t>
      </w:r>
      <w:r w:rsidRPr="00071A4F">
        <w:rPr>
          <w:rFonts w:ascii="Times New Roman" w:hAnsi="Times New Roman" w:cs="Times New Roman"/>
          <w:b/>
          <w:sz w:val="24"/>
          <w:lang w:val="ro-RO"/>
        </w:rPr>
        <w:t>Marius Mioc</w:t>
      </w:r>
      <w:r w:rsidRPr="00071A4F">
        <w:rPr>
          <w:rFonts w:ascii="Times New Roman" w:hAnsi="Times New Roman" w:cs="Times New Roman"/>
          <w:sz w:val="24"/>
          <w:lang w:val="ro-RO"/>
        </w:rPr>
        <w:t xml:space="preserve">, Cristina Trandafirescu, Codruta Soica, Virgil Paunescu, Polyurethane Nanostructures Incorporating Ursolic and Oleanolic Acids: In Vitro Antiproliferative Evaluation, </w:t>
      </w:r>
      <w:r w:rsidRPr="00071A4F">
        <w:rPr>
          <w:rFonts w:ascii="Times New Roman" w:hAnsi="Times New Roman" w:cs="Times New Roman"/>
          <w:i/>
          <w:sz w:val="24"/>
          <w:lang w:val="ro-RO"/>
        </w:rPr>
        <w:t>Fiziologia</w:t>
      </w:r>
      <w:r w:rsidRPr="00071A4F">
        <w:rPr>
          <w:rFonts w:ascii="Times New Roman" w:hAnsi="Times New Roman" w:cs="Times New Roman"/>
          <w:sz w:val="24"/>
          <w:lang w:val="ro-RO"/>
        </w:rPr>
        <w:t>, 2015, 85, 39-40.</w:t>
      </w:r>
    </w:p>
    <w:p w14:paraId="3E27F599" w14:textId="2F8FC85A" w:rsidR="00167F68" w:rsidRDefault="00167F68" w:rsidP="002902FE">
      <w:pPr>
        <w:pStyle w:val="ListParagraph"/>
        <w:numPr>
          <w:ilvl w:val="0"/>
          <w:numId w:val="2"/>
        </w:numPr>
        <w:spacing w:line="360" w:lineRule="auto"/>
        <w:ind w:left="360"/>
        <w:jc w:val="both"/>
        <w:rPr>
          <w:rFonts w:ascii="Times New Roman" w:hAnsi="Times New Roman" w:cs="Times New Roman"/>
          <w:sz w:val="24"/>
          <w:lang w:val="ro-RO"/>
        </w:rPr>
      </w:pPr>
      <w:r w:rsidRPr="00167F68">
        <w:rPr>
          <w:rFonts w:ascii="Times New Roman" w:hAnsi="Times New Roman" w:cs="Times New Roman"/>
          <w:sz w:val="24"/>
          <w:lang w:val="ro-RO"/>
        </w:rPr>
        <w:t xml:space="preserve">Borcan Florin; </w:t>
      </w:r>
      <w:r w:rsidRPr="00167F68">
        <w:rPr>
          <w:rFonts w:ascii="Times New Roman" w:hAnsi="Times New Roman" w:cs="Times New Roman"/>
          <w:b/>
          <w:bCs/>
          <w:sz w:val="24"/>
          <w:lang w:val="ro-RO"/>
        </w:rPr>
        <w:t>Mioc Marius</w:t>
      </w:r>
      <w:r w:rsidRPr="00167F68">
        <w:rPr>
          <w:rFonts w:ascii="Times New Roman" w:hAnsi="Times New Roman" w:cs="Times New Roman"/>
          <w:sz w:val="24"/>
          <w:lang w:val="ro-RO"/>
        </w:rPr>
        <w:t>; Ghiulai Roxana; Pinzaru Iulia; Dehelean Cristina Adriana; Soica Codruta Marinela, A Study on the Behavior of a Polyurethane Drug Carrier in Various pH Media., Journal of medicine and life, 2020, 13(2), 195-199; DOI:10.25122/jml-2020-0010</w:t>
      </w:r>
    </w:p>
    <w:p w14:paraId="109D5F3A" w14:textId="77777777" w:rsidR="009137E1" w:rsidRDefault="009137E1" w:rsidP="009137E1">
      <w:pPr>
        <w:spacing w:line="360" w:lineRule="auto"/>
        <w:jc w:val="both"/>
        <w:rPr>
          <w:rFonts w:ascii="Times New Roman" w:hAnsi="Times New Roman" w:cs="Times New Roman"/>
          <w:sz w:val="24"/>
          <w:lang w:val="ro-RO"/>
        </w:rPr>
      </w:pPr>
    </w:p>
    <w:p w14:paraId="20A061D6" w14:textId="77777777" w:rsidR="009137E1" w:rsidRPr="009137E1" w:rsidRDefault="009137E1" w:rsidP="009137E1">
      <w:pPr>
        <w:spacing w:line="360" w:lineRule="auto"/>
        <w:jc w:val="both"/>
        <w:rPr>
          <w:rFonts w:ascii="Times New Roman" w:hAnsi="Times New Roman" w:cs="Times New Roman"/>
          <w:sz w:val="24"/>
          <w:lang w:val="ro-RO"/>
        </w:rPr>
      </w:pPr>
    </w:p>
    <w:p w14:paraId="4D6E6BE1" w14:textId="77777777" w:rsidR="002F6E0C" w:rsidRPr="002902FE" w:rsidRDefault="002F6E0C" w:rsidP="002902FE">
      <w:pPr>
        <w:spacing w:line="360" w:lineRule="auto"/>
        <w:jc w:val="both"/>
        <w:rPr>
          <w:rFonts w:ascii="Times New Roman" w:hAnsi="Times New Roman" w:cs="Times New Roman"/>
          <w:b/>
          <w:sz w:val="28"/>
          <w:szCs w:val="28"/>
          <w:u w:val="single"/>
          <w:lang w:val="ro-RO"/>
        </w:rPr>
      </w:pPr>
      <w:r w:rsidRPr="002902FE">
        <w:rPr>
          <w:rFonts w:ascii="Times New Roman" w:hAnsi="Times New Roman" w:cs="Times New Roman"/>
          <w:b/>
          <w:sz w:val="28"/>
          <w:szCs w:val="28"/>
          <w:u w:val="single"/>
          <w:lang w:val="ro-RO"/>
        </w:rPr>
        <w:t>III. Lucrări prezentate la conferințe</w:t>
      </w:r>
    </w:p>
    <w:p w14:paraId="202D62F1" w14:textId="77777777" w:rsidR="002F6E0C" w:rsidRPr="002902FE" w:rsidRDefault="00071A4F" w:rsidP="002902FE">
      <w:pPr>
        <w:spacing w:line="360" w:lineRule="auto"/>
        <w:jc w:val="both"/>
        <w:rPr>
          <w:rFonts w:ascii="Times New Roman" w:hAnsi="Times New Roman" w:cs="Times New Roman"/>
          <w:b/>
          <w:i/>
          <w:sz w:val="24"/>
          <w:lang w:val="ro-RO"/>
        </w:rPr>
      </w:pPr>
      <w:r w:rsidRPr="002902FE">
        <w:rPr>
          <w:rFonts w:ascii="Times New Roman" w:hAnsi="Times New Roman" w:cs="Times New Roman"/>
          <w:b/>
          <w:i/>
          <w:sz w:val="24"/>
          <w:lang w:val="ro-RO"/>
        </w:rPr>
        <w:t xml:space="preserve">a. </w:t>
      </w:r>
      <w:r w:rsidR="002F6E0C" w:rsidRPr="002902FE">
        <w:rPr>
          <w:rFonts w:ascii="Times New Roman" w:hAnsi="Times New Roman" w:cs="Times New Roman"/>
          <w:b/>
          <w:i/>
          <w:sz w:val="24"/>
          <w:lang w:val="ro-RO"/>
        </w:rPr>
        <w:t>Prezentări orale</w:t>
      </w:r>
    </w:p>
    <w:p w14:paraId="4D7FD69C" w14:textId="77777777" w:rsidR="007F24AD" w:rsidRPr="007F24AD" w:rsidRDefault="00071A4F" w:rsidP="002902FE">
      <w:pPr>
        <w:pStyle w:val="ListParagraph"/>
        <w:numPr>
          <w:ilvl w:val="0"/>
          <w:numId w:val="3"/>
        </w:numPr>
        <w:spacing w:line="360" w:lineRule="auto"/>
        <w:ind w:left="360"/>
        <w:jc w:val="both"/>
        <w:rPr>
          <w:rFonts w:ascii="Times New Roman" w:hAnsi="Times New Roman" w:cs="Times New Roman"/>
          <w:sz w:val="24"/>
          <w:lang w:val="ro-RO"/>
        </w:rPr>
      </w:pPr>
      <w:r w:rsidRPr="00071A4F">
        <w:rPr>
          <w:rFonts w:ascii="Times New Roman" w:hAnsi="Times New Roman" w:cs="Times New Roman"/>
          <w:sz w:val="24"/>
          <w:lang w:val="ro-RO"/>
        </w:rPr>
        <w:t>Mioc M, Coricovac D, Trandafirescu C, Ghiulai R, Pavel I, Danciu C, Pinzaru I,Moaca A, Farcas C, Popovici R.A, Dehelean C, Ambrus R, Soica C. Comparative assessment of solid and hollow gold nanoparticles as antitumor nanoformulations. 2nd International Caparica Christmas Conference on Translational Chemistry (IC3TC). Caparica, Portugal, December 4-7, 2017.</w:t>
      </w:r>
      <w:r w:rsidR="007F24AD" w:rsidRPr="007F24AD">
        <w:t xml:space="preserve"> </w:t>
      </w:r>
    </w:p>
    <w:p w14:paraId="3D5F1E75" w14:textId="77777777" w:rsidR="007F24AD" w:rsidRDefault="007F24AD" w:rsidP="002902FE">
      <w:pPr>
        <w:pStyle w:val="ListParagraph"/>
        <w:numPr>
          <w:ilvl w:val="0"/>
          <w:numId w:val="3"/>
        </w:numPr>
        <w:spacing w:line="360" w:lineRule="auto"/>
        <w:ind w:left="360"/>
        <w:jc w:val="both"/>
        <w:rPr>
          <w:rFonts w:ascii="Times New Roman" w:hAnsi="Times New Roman" w:cs="Times New Roman"/>
          <w:sz w:val="24"/>
          <w:lang w:val="ro-RO"/>
        </w:rPr>
      </w:pPr>
      <w:r w:rsidRPr="007F24AD">
        <w:rPr>
          <w:rFonts w:ascii="Times New Roman" w:hAnsi="Times New Roman" w:cs="Times New Roman"/>
          <w:sz w:val="24"/>
          <w:lang w:val="ro-RO"/>
        </w:rPr>
        <w:t>Marius Mioc, Roxana Ghiulai, Gabriela Nistor, Roxana Racoviceanu, Codruta Soica. Structural design of triterpenic acid 1,2,4-triazole linked gold nanoparticle bioconjugates, as potential treatment for malignant melanoma. III. Symposium of Young Researchers on Pharmaceutical Technology, Biotechnology and Regulatory Science January 20-22nd 2021 Szeged, Hungary</w:t>
      </w:r>
    </w:p>
    <w:p w14:paraId="083986FA" w14:textId="3C58FFEE" w:rsidR="00071A4F" w:rsidRPr="00071A4F" w:rsidRDefault="007F24AD" w:rsidP="002902FE">
      <w:pPr>
        <w:pStyle w:val="ListParagraph"/>
        <w:numPr>
          <w:ilvl w:val="0"/>
          <w:numId w:val="3"/>
        </w:numPr>
        <w:spacing w:line="360" w:lineRule="auto"/>
        <w:ind w:left="360"/>
        <w:jc w:val="both"/>
        <w:rPr>
          <w:rFonts w:ascii="Times New Roman" w:hAnsi="Times New Roman" w:cs="Times New Roman"/>
          <w:sz w:val="24"/>
          <w:lang w:val="ro-RO"/>
        </w:rPr>
      </w:pPr>
      <w:r w:rsidRPr="007F24AD">
        <w:rPr>
          <w:rFonts w:ascii="Times New Roman" w:hAnsi="Times New Roman" w:cs="Times New Roman"/>
          <w:sz w:val="24"/>
          <w:lang w:val="ro-RO"/>
        </w:rPr>
        <w:t xml:space="preserve">Gabriela Nistor, Marius Mioc, Roxana Ghiulai, Roxana Racoviceanu, Codruta Soica. Synthesis of betulinic acid 1,2,4-triazole derivatives suitable for cyclodextrin inclusion complex formulation. III. Symposium of Young Researchers on Pharmaceutical Technology, Biotechnology and Regulatory Science January 20-22nd 2021 Szeged, HungaryRoxana Ghiulai, Marius Mioc, Gabriela Nistor, Roxana Racoviceanu, Codruta Soica. Design and </w:t>
      </w:r>
      <w:r w:rsidRPr="007F24AD">
        <w:rPr>
          <w:rFonts w:ascii="Times New Roman" w:hAnsi="Times New Roman" w:cs="Times New Roman"/>
          <w:sz w:val="24"/>
          <w:lang w:val="ro-RO"/>
        </w:rPr>
        <w:lastRenderedPageBreak/>
        <w:t>synthesis of betulinic acid gold nano-particles with enhanced pharmaceutical properties. III. Symposium of Young Researchers on Pharmaceutical Technology, Biotechnology and Regulatory Science January 20-22nd 2021 Szeged, Hungary</w:t>
      </w:r>
    </w:p>
    <w:p w14:paraId="21FBECFA" w14:textId="77777777" w:rsidR="002F6E0C" w:rsidRPr="002902FE" w:rsidRDefault="00071A4F" w:rsidP="002902FE">
      <w:pPr>
        <w:spacing w:line="360" w:lineRule="auto"/>
        <w:jc w:val="both"/>
        <w:rPr>
          <w:rFonts w:ascii="Times New Roman" w:hAnsi="Times New Roman" w:cs="Times New Roman"/>
          <w:b/>
          <w:i/>
          <w:sz w:val="24"/>
          <w:lang w:val="ro-RO"/>
        </w:rPr>
      </w:pPr>
      <w:r w:rsidRPr="002902FE">
        <w:rPr>
          <w:rFonts w:ascii="Times New Roman" w:hAnsi="Times New Roman" w:cs="Times New Roman"/>
          <w:b/>
          <w:i/>
          <w:sz w:val="24"/>
          <w:lang w:val="ro-RO"/>
        </w:rPr>
        <w:t xml:space="preserve">b. </w:t>
      </w:r>
      <w:r w:rsidR="002F6E0C" w:rsidRPr="002902FE">
        <w:rPr>
          <w:rFonts w:ascii="Times New Roman" w:hAnsi="Times New Roman" w:cs="Times New Roman"/>
          <w:b/>
          <w:i/>
          <w:sz w:val="24"/>
          <w:lang w:val="ro-RO"/>
        </w:rPr>
        <w:t>Prezentări poster</w:t>
      </w:r>
    </w:p>
    <w:p w14:paraId="58BF0996"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Codruta Soica,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xml:space="preserve">, Dorina Coricovac, Cristina Dehelean, Lavinia Vlaia, Ioana Olariu, Georgeta Coneac, Anca Dragomirescu, Roxana Ghiulai, Roxana Babuta, Cristina Trandafirescu. Comparative assessment of semisolid formulations containing gold nanoparticles loaded with betulin. International Conference Of Medicinal Plants Research. Warsaw, Poland, March 26, 2018. </w:t>
      </w:r>
    </w:p>
    <w:p w14:paraId="33DFA65F"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Cristina Dehelean,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Dorina Coricovac, Lavinia Vlaia, Ioana Olariu, Georgeta Coneac, Anca Dragomirescu, Cristina Trandafirescu, Roxana Ghiulai, Roxana Babuta, Codruta Soica. Semisolid formulations with betulinic acid – conjugated gold nanoparticles: physico-chemical and biological evaluation. International Conference Of Medicinal Plants Research. Warsaw, Poland, March 26, 2018.</w:t>
      </w:r>
    </w:p>
    <w:p w14:paraId="25FE4D0D"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Stefana Avram, Roxana Ghiulai, Iulia Pinzaru, Ioana Zinuca Pavel, Roxana Babuta,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Corina Danciu, Daliana Minda1, Camelia Oprean, Dorina Coricovac, Codruta Soica, Cristina Dehelean. In vitro and in vivo effects of lemon balm extracts on breast cancer. International Conference Of Medicinal Plants Research. Warsaw, Poland, March 26, 2018.</w:t>
      </w:r>
    </w:p>
    <w:p w14:paraId="27DEAA97" w14:textId="77777777" w:rsid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Roxana Ghiulai, Camelia Oprean, Laurian Vlase, Iulia Pinzaru, Roxana Babuta, Marius Mioc, Corina Danciu, Dorina Coricovac, Codruta Soica,Cristina Dehelean, Stefana Avram. Qualitative and quantitative screening of melissa officinalis l. herba. International Conference Of Medicinal Plants Research. Warsaw, Poland, March 26, 2018.</w:t>
      </w:r>
    </w:p>
    <w:p w14:paraId="2443258B"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Dorina Coricovac, Ioana Zinuca Pavel, George Andrei Draghici, Iulia Pinzaru, Stefana Avram, Marius Mioc, Roxana Ghiulai, Codruta Soica, Cristina Adriana Dehelean. TOXICOLOGY LETTERS, 53rd Congress of the European-Societies-of-Toxicology (EUROTOX), 2017, 280(1): S273-S273; DOI: 10.1016/j.toxlet.2017.07.962</w:t>
      </w:r>
    </w:p>
    <w:p w14:paraId="3F04124C"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b/>
          <w:sz w:val="24"/>
          <w:lang w:val="ro-RO"/>
        </w:rPr>
        <w:t>Mioc M</w:t>
      </w:r>
      <w:r w:rsidRPr="002902FE">
        <w:rPr>
          <w:rFonts w:ascii="Times New Roman" w:hAnsi="Times New Roman" w:cs="Times New Roman"/>
          <w:sz w:val="24"/>
          <w:lang w:val="ro-RO"/>
        </w:rPr>
        <w:t xml:space="preserve">, Coricovac D, Trandafirescu C, Ghiulai R, Pavel I, Danciu C, Pinzaru I,Moaca A, Farcas C, Popovici R.A, Dehelean C, Ambrus R, Soica C. Comparative assessment of solid and hollow gold nanoparticles as antitumor nanoformulations. 2nd International Caparica Christmas Conference on Translational Chemistry (IC3TC). Caparica, Portugal, December 4-7, 2017. </w:t>
      </w:r>
    </w:p>
    <w:p w14:paraId="1A3ECE6B"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lastRenderedPageBreak/>
        <w:t xml:space="preserve">Iulia Pinzaru, Dorina Coricovac, Ioana Zinuca Pavel,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xml:space="preserve">, Alina Moaca, Codruta Soica, Cristina Dehelean. Betulin gold nanoparticles: a preliminary non-invasive evaluation of specific cutaneous parameters. 3rd international Conference on Natural Products Utilization: From Plants to Pharmacy Shelf. Bansko, Bulgaria, October 18-21, 2017. </w:t>
      </w:r>
    </w:p>
    <w:p w14:paraId="7681AC6B"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Soica C, </w:t>
      </w:r>
      <w:r w:rsidRPr="002902FE">
        <w:rPr>
          <w:rFonts w:ascii="Times New Roman" w:hAnsi="Times New Roman" w:cs="Times New Roman"/>
          <w:b/>
          <w:sz w:val="24"/>
          <w:lang w:val="ro-RO"/>
        </w:rPr>
        <w:t>Mioc M</w:t>
      </w:r>
      <w:r w:rsidRPr="002902FE">
        <w:rPr>
          <w:rFonts w:ascii="Times New Roman" w:hAnsi="Times New Roman" w:cs="Times New Roman"/>
          <w:sz w:val="24"/>
          <w:lang w:val="ro-RO"/>
        </w:rPr>
        <w:t>, Coricovac D, Trandafirescu C, Giulai R, Pavel I, Danciu C, Pinzaru I, Moaca A, Dragomirescu A, Popovici R.A, Dehelean C. Betulin-conjugated gold nanoparticles with antitumor activity. 7th BBB International Conference on Pharmaceutical Sciences. Balatonfured, Hungary, October 5-7, 2017.</w:t>
      </w:r>
    </w:p>
    <w:p w14:paraId="67C084FF" w14:textId="77777777" w:rsid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Soica C, </w:t>
      </w:r>
      <w:r w:rsidRPr="002902FE">
        <w:rPr>
          <w:rFonts w:ascii="Times New Roman" w:hAnsi="Times New Roman" w:cs="Times New Roman"/>
          <w:b/>
          <w:sz w:val="24"/>
          <w:lang w:val="ro-RO"/>
        </w:rPr>
        <w:t>Mioc M</w:t>
      </w:r>
      <w:r w:rsidRPr="002902FE">
        <w:rPr>
          <w:rFonts w:ascii="Times New Roman" w:hAnsi="Times New Roman" w:cs="Times New Roman"/>
          <w:sz w:val="24"/>
          <w:lang w:val="ro-RO"/>
        </w:rPr>
        <w:t>, Coricovac D, Trandafirescu C, Giulai R, Pavel I, Danciu C, Pinzaru I, Moaca A, Dragomirescu A, Popovici R.A, Dehelean C. Hollow gold nanoparticles loaded with betulin as anticancer agents. 7th BBB International Conference on Pharmaceutical Sciences. Balatonfured, Hungary, October 5-7, 2017.</w:t>
      </w:r>
    </w:p>
    <w:p w14:paraId="5FBB1BDA"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Roxana Ghiulai, Dorina Coricovaac, Alexandra Gruia, Codruta Soica, Cristina Trandafirescu,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xml:space="preserve">, Florina Andrica, Cristina Dehelean. A rapid analytical method for the identification of betulinic acid in sample solutions. International workshop of the Romanian-French bilateral project PN II-CT-789/30.06.2014 – Phytocompounds and extracts from biodiversity: scaffolds for new products with anti-inflammatory and chemopreventive activity. Timișoara, November 23, 2016. </w:t>
      </w:r>
    </w:p>
    <w:p w14:paraId="282865A5"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Florina-Maria Andrica, Cristina Dehelean, Cristina Trandafirescu, Roxana Ghiulai, Roxana Babuta,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Codruta Soica. Prtective effects of Spirulina platensis against heavy metal toxicity. International workshop of the Romanian-French bilateral project PN II-CT-789/30.06.2014 – Phytocompounds and extracts from biodiversity: scaffolds for new products with anti-inflammatory and chemopreventive activity. Timișoara, November 23, 2016.</w:t>
      </w:r>
    </w:p>
    <w:p w14:paraId="30D0308D"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Cristina Trandafirescu, Roxanda Ghiulai, Florina Andrica, Roxana Babuta, Cristina Dehelean, Codruta Soica. Docking-based virtual screening of anilino-pyrimidine derivatives for the purpose of inhibiting AKT/PKB kinase. International workshop of the Romanian-French bilateral project PN II-CT-789/30.06.2014 – Phytocompounds and extracts from biodiversity: scaffolds for new products with anti-inflammatory and chemopreventive activity. Timișoara, November 23, 2016.</w:t>
      </w:r>
    </w:p>
    <w:p w14:paraId="3DE3613F"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Ramona Curpăn, Sorin Avram, Alina Bora, Liliana Halip, Bogdan Dragoş,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xml:space="preserve">, Ludovic Kurunczi. Innovative cheminformatics tool to predict biological promiscuity. The 9th Edition of the Symposium with Intrnational Participation - New trends and stratgies in the </w:t>
      </w:r>
      <w:r w:rsidRPr="002902FE">
        <w:rPr>
          <w:rFonts w:ascii="Times New Roman" w:hAnsi="Times New Roman" w:cs="Times New Roman"/>
          <w:sz w:val="24"/>
          <w:lang w:val="ro-RO"/>
        </w:rPr>
        <w:lastRenderedPageBreak/>
        <w:t xml:space="preserve">chemistry of advanced materials with relevance in biological systems, technique and environmental protection. Timișoara, June 09-10, 2016. </w:t>
      </w:r>
    </w:p>
    <w:p w14:paraId="5716876D" w14:textId="77777777" w:rsidR="002902FE" w:rsidRPr="002902FE" w:rsidRDefault="002902FE" w:rsidP="002902FE">
      <w:pPr>
        <w:pStyle w:val="ListParagraph"/>
        <w:numPr>
          <w:ilvl w:val="0"/>
          <w:numId w:val="4"/>
        </w:numPr>
        <w:spacing w:line="360" w:lineRule="auto"/>
        <w:ind w:left="360"/>
        <w:jc w:val="both"/>
        <w:rPr>
          <w:rFonts w:ascii="Times New Roman" w:hAnsi="Times New Roman" w:cs="Times New Roman"/>
          <w:sz w:val="24"/>
          <w:lang w:val="ro-RO"/>
        </w:rPr>
      </w:pPr>
      <w:r w:rsidRPr="002902FE">
        <w:rPr>
          <w:rFonts w:ascii="Times New Roman" w:hAnsi="Times New Roman" w:cs="Times New Roman"/>
          <w:sz w:val="24"/>
          <w:lang w:val="ro-RO"/>
        </w:rPr>
        <w:t xml:space="preserve">Sorin Avram, Alina Bora, Ramona Curpăn, Liliana Halip, Bogdan Dragoş, </w:t>
      </w: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Ludovic Kurunczi. Versatile biological fingerprints for mining large chemical libraries. The 9th Edition of the Symposium with Intrnational Participation - New trends and stratgies in the chemistry of advanced materials with relevance in biological systems, technique and environmental protection. Timișoara, June 09-10, 2016.</w:t>
      </w:r>
    </w:p>
    <w:p w14:paraId="0384FE12" w14:textId="77777777" w:rsidR="007F24AD" w:rsidRPr="007F24AD" w:rsidRDefault="002902FE" w:rsidP="007F24AD">
      <w:pPr>
        <w:pStyle w:val="ListParagraph"/>
        <w:numPr>
          <w:ilvl w:val="0"/>
          <w:numId w:val="4"/>
        </w:numPr>
        <w:spacing w:line="360" w:lineRule="auto"/>
        <w:jc w:val="both"/>
        <w:rPr>
          <w:rFonts w:ascii="Times New Roman" w:hAnsi="Times New Roman" w:cs="Times New Roman"/>
          <w:sz w:val="24"/>
          <w:lang w:val="ro-RO"/>
        </w:rPr>
      </w:pPr>
      <w:r w:rsidRPr="002902FE">
        <w:rPr>
          <w:rFonts w:ascii="Times New Roman" w:hAnsi="Times New Roman" w:cs="Times New Roman"/>
          <w:b/>
          <w:sz w:val="24"/>
          <w:lang w:val="ro-RO"/>
        </w:rPr>
        <w:t>Marius Mioc</w:t>
      </w:r>
      <w:r w:rsidRPr="002902FE">
        <w:rPr>
          <w:rFonts w:ascii="Times New Roman" w:hAnsi="Times New Roman" w:cs="Times New Roman"/>
          <w:sz w:val="24"/>
          <w:lang w:val="ro-RO"/>
        </w:rPr>
        <w:t>, Alina Bora, Ramona Curpăn, Liliana Halip, Sorin Avram, Ludovic Kurunczi.Modeling the kinase bioactivity space. The 9th Edition of the Symposium with Intrnational Participation - New trends and stratgies in the chemistry of advanced materials with relevance in biological systems, technique and environmental protection. Timișoara, June 09-10, 2016.</w:t>
      </w:r>
      <w:r w:rsidR="007F24AD" w:rsidRPr="007F24AD">
        <w:t xml:space="preserve"> </w:t>
      </w:r>
    </w:p>
    <w:p w14:paraId="79C18BFD" w14:textId="77777777" w:rsidR="007F24AD" w:rsidRDefault="007F24AD" w:rsidP="00361A63">
      <w:pPr>
        <w:pStyle w:val="ListParagraph"/>
        <w:numPr>
          <w:ilvl w:val="0"/>
          <w:numId w:val="4"/>
        </w:numPr>
        <w:spacing w:line="360" w:lineRule="auto"/>
        <w:jc w:val="both"/>
        <w:rPr>
          <w:rFonts w:ascii="Times New Roman" w:hAnsi="Times New Roman" w:cs="Times New Roman"/>
          <w:sz w:val="24"/>
          <w:lang w:val="ro-RO"/>
        </w:rPr>
      </w:pPr>
      <w:r w:rsidRPr="007F24AD">
        <w:rPr>
          <w:rFonts w:ascii="Times New Roman" w:hAnsi="Times New Roman" w:cs="Times New Roman"/>
          <w:sz w:val="24"/>
          <w:lang w:val="ro-RO"/>
        </w:rPr>
        <w:t>Watz Claudia, Avram Stefana, Ghiulai Roxana, Racoviceanu Roxana, Mioc Marius and Soica Codruta. IN VITRO AND IN OVO WOUND HEALING EVALUATION OF</w:t>
      </w:r>
      <w:r w:rsidRPr="007F24AD">
        <w:rPr>
          <w:rFonts w:ascii="Times New Roman" w:hAnsi="Times New Roman" w:cs="Times New Roman"/>
          <w:sz w:val="24"/>
          <w:lang w:val="ro-RO"/>
        </w:rPr>
        <w:t xml:space="preserve"> </w:t>
      </w:r>
      <w:r w:rsidRPr="007F24AD">
        <w:rPr>
          <w:rFonts w:ascii="Times New Roman" w:hAnsi="Times New Roman" w:cs="Times New Roman"/>
          <w:sz w:val="24"/>
          <w:lang w:val="ro-RO"/>
        </w:rPr>
        <w:t>LUPEOL AND ITS STEARATE DERIVATIVE IN A</w:t>
      </w:r>
      <w:r w:rsidRPr="007F24AD">
        <w:rPr>
          <w:rFonts w:ascii="Times New Roman" w:hAnsi="Times New Roman" w:cs="Times New Roman"/>
          <w:sz w:val="24"/>
          <w:lang w:val="ro-RO"/>
        </w:rPr>
        <w:t xml:space="preserve"> </w:t>
      </w:r>
      <w:r w:rsidRPr="007F24AD">
        <w:rPr>
          <w:rFonts w:ascii="Times New Roman" w:hAnsi="Times New Roman" w:cs="Times New Roman"/>
          <w:sz w:val="24"/>
          <w:lang w:val="ro-RO"/>
        </w:rPr>
        <w:t>CYCLODEXTRIN FORMULATION. Medicinal Chemistry and Chemical Biology in Drug Discovery: The Pharma Perspective, 2022 July, Barcelona Science Park</w:t>
      </w:r>
    </w:p>
    <w:p w14:paraId="16563CC3" w14:textId="45200DE3" w:rsidR="002902FE" w:rsidRPr="007F24AD" w:rsidRDefault="007F24AD" w:rsidP="00361A63">
      <w:pPr>
        <w:pStyle w:val="ListParagraph"/>
        <w:numPr>
          <w:ilvl w:val="0"/>
          <w:numId w:val="4"/>
        </w:numPr>
        <w:spacing w:line="360" w:lineRule="auto"/>
        <w:jc w:val="both"/>
        <w:rPr>
          <w:rFonts w:ascii="Times New Roman" w:hAnsi="Times New Roman" w:cs="Times New Roman"/>
          <w:sz w:val="24"/>
          <w:lang w:val="ro-RO"/>
        </w:rPr>
      </w:pPr>
      <w:r w:rsidRPr="007F24AD">
        <w:rPr>
          <w:rFonts w:ascii="Times New Roman" w:hAnsi="Times New Roman" w:cs="Times New Roman"/>
          <w:sz w:val="24"/>
          <w:lang w:val="ro-RO"/>
        </w:rPr>
        <w:t>Mioc Marius, Racoviceanu Roxana, Ghiulai Roxana , Prodea Alexandra, Milan Andreea and Soica Codruta. DESIGN, SYNTHESIS AND CHARACTERIZATION OF NOVEL TRITERPENE-1,2,4-TRIAZOLE DERIVATIVES SUITABLE FOR GOLD NANOPARTICLE CONJUGATION. Medicinal Chemistry and Chemical Biology in Drug Discovery: The Pharma Perspective, 2022 July, Barcelona Science Park</w:t>
      </w:r>
    </w:p>
    <w:p w14:paraId="0565C85B" w14:textId="77777777" w:rsidR="006014FE" w:rsidRDefault="006014FE" w:rsidP="006014FE">
      <w:pPr>
        <w:pStyle w:val="ListParagraph"/>
        <w:spacing w:line="360" w:lineRule="auto"/>
        <w:ind w:left="360"/>
        <w:jc w:val="both"/>
        <w:rPr>
          <w:rFonts w:ascii="Times New Roman" w:hAnsi="Times New Roman" w:cs="Times New Roman"/>
          <w:sz w:val="24"/>
          <w:lang w:val="ro-RO"/>
        </w:rPr>
      </w:pPr>
    </w:p>
    <w:p w14:paraId="2CC3F16C" w14:textId="77777777" w:rsidR="006014FE" w:rsidRDefault="006014FE" w:rsidP="006014FE">
      <w:pPr>
        <w:pStyle w:val="ListParagraph"/>
        <w:spacing w:after="0" w:line="360" w:lineRule="auto"/>
        <w:ind w:left="360"/>
        <w:jc w:val="both"/>
        <w:rPr>
          <w:rFonts w:ascii="Times New Roman" w:hAnsi="Times New Roman" w:cs="Times New Roman"/>
          <w:b/>
          <w:sz w:val="24"/>
          <w:lang w:val="ro-RO"/>
        </w:rPr>
      </w:pPr>
      <w:r>
        <w:rPr>
          <w:rFonts w:ascii="Times New Roman" w:hAnsi="Times New Roman" w:cs="Times New Roman"/>
          <w:b/>
          <w:sz w:val="24"/>
          <w:lang w:val="ro-RO"/>
        </w:rPr>
        <w:t>Timișoara                                                                                           Nume, prenume semnătură</w:t>
      </w:r>
    </w:p>
    <w:p w14:paraId="74119612" w14:textId="00DBF12A" w:rsidR="006014FE" w:rsidRPr="00EE0248" w:rsidRDefault="006014FE" w:rsidP="006014FE">
      <w:pPr>
        <w:pStyle w:val="ListParagraph"/>
        <w:spacing w:after="0" w:line="360" w:lineRule="auto"/>
        <w:ind w:left="360"/>
        <w:jc w:val="both"/>
        <w:rPr>
          <w:rFonts w:ascii="Times New Roman" w:hAnsi="Times New Roman" w:cs="Times New Roman"/>
          <w:sz w:val="24"/>
          <w:lang w:val="ro-RO"/>
        </w:rPr>
      </w:pPr>
      <w:r>
        <w:rPr>
          <w:rFonts w:ascii="Times New Roman" w:hAnsi="Times New Roman" w:cs="Times New Roman"/>
          <w:b/>
          <w:sz w:val="24"/>
          <w:lang w:val="ro-RO"/>
        </w:rPr>
        <w:t xml:space="preserve"> </w:t>
      </w:r>
      <w:r w:rsidR="007F24AD">
        <w:rPr>
          <w:rFonts w:ascii="Times New Roman" w:hAnsi="Times New Roman" w:cs="Times New Roman"/>
          <w:b/>
          <w:sz w:val="24"/>
          <w:lang w:val="ro-RO"/>
        </w:rPr>
        <w:t>22</w:t>
      </w:r>
      <w:r w:rsidR="009137E1">
        <w:rPr>
          <w:rFonts w:ascii="Times New Roman" w:hAnsi="Times New Roman" w:cs="Times New Roman"/>
          <w:b/>
          <w:sz w:val="24"/>
          <w:lang w:val="ro-RO"/>
        </w:rPr>
        <w:t>.</w:t>
      </w:r>
      <w:r w:rsidR="007F24AD">
        <w:rPr>
          <w:rFonts w:ascii="Times New Roman" w:hAnsi="Times New Roman" w:cs="Times New Roman"/>
          <w:b/>
          <w:sz w:val="24"/>
          <w:lang w:val="ro-RO"/>
        </w:rPr>
        <w:t>01</w:t>
      </w:r>
      <w:r w:rsidR="009137E1">
        <w:rPr>
          <w:rFonts w:ascii="Times New Roman" w:hAnsi="Times New Roman" w:cs="Times New Roman"/>
          <w:b/>
          <w:sz w:val="24"/>
          <w:lang w:val="ro-RO"/>
        </w:rPr>
        <w:t>.202</w:t>
      </w:r>
      <w:r w:rsidR="007F24AD">
        <w:rPr>
          <w:rFonts w:ascii="Times New Roman" w:hAnsi="Times New Roman" w:cs="Times New Roman"/>
          <w:b/>
          <w:sz w:val="24"/>
          <w:lang w:val="ro-RO"/>
        </w:rPr>
        <w:t>4</w:t>
      </w:r>
      <w:r>
        <w:rPr>
          <w:rFonts w:ascii="Times New Roman" w:hAnsi="Times New Roman" w:cs="Times New Roman"/>
          <w:b/>
          <w:sz w:val="24"/>
          <w:lang w:val="ro-RO"/>
        </w:rPr>
        <w:t xml:space="preserve">                                                                                           Mioc Marius Nicolae</w:t>
      </w:r>
    </w:p>
    <w:sectPr w:rsidR="006014FE" w:rsidRPr="00EE0248" w:rsidSect="000D0E5F">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BB9"/>
    <w:multiLevelType w:val="hybridMultilevel"/>
    <w:tmpl w:val="974CA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620A2"/>
    <w:multiLevelType w:val="hybridMultilevel"/>
    <w:tmpl w:val="6B32F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D0F87"/>
    <w:multiLevelType w:val="hybridMultilevel"/>
    <w:tmpl w:val="A0623724"/>
    <w:lvl w:ilvl="0" w:tplc="3B601FF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4F5FBE"/>
    <w:multiLevelType w:val="hybridMultilevel"/>
    <w:tmpl w:val="7A98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9E78DD"/>
    <w:multiLevelType w:val="hybridMultilevel"/>
    <w:tmpl w:val="F5B853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2D78C9"/>
    <w:multiLevelType w:val="hybridMultilevel"/>
    <w:tmpl w:val="0DDAA4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D121BC"/>
    <w:multiLevelType w:val="hybridMultilevel"/>
    <w:tmpl w:val="974CA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5243209">
    <w:abstractNumId w:val="3"/>
  </w:num>
  <w:num w:numId="2" w16cid:durableId="1233731579">
    <w:abstractNumId w:val="1"/>
  </w:num>
  <w:num w:numId="3" w16cid:durableId="1214931065">
    <w:abstractNumId w:val="0"/>
  </w:num>
  <w:num w:numId="4" w16cid:durableId="1075933752">
    <w:abstractNumId w:val="6"/>
  </w:num>
  <w:num w:numId="5" w16cid:durableId="855391088">
    <w:abstractNumId w:val="5"/>
  </w:num>
  <w:num w:numId="6" w16cid:durableId="1396852715">
    <w:abstractNumId w:val="4"/>
  </w:num>
  <w:num w:numId="7" w16cid:durableId="1207521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F6D"/>
    <w:rsid w:val="0001010F"/>
    <w:rsid w:val="00071A4F"/>
    <w:rsid w:val="000D0E5F"/>
    <w:rsid w:val="00167F68"/>
    <w:rsid w:val="002902FE"/>
    <w:rsid w:val="002F6E0C"/>
    <w:rsid w:val="003E18CF"/>
    <w:rsid w:val="004B39F5"/>
    <w:rsid w:val="006014FE"/>
    <w:rsid w:val="007F24AD"/>
    <w:rsid w:val="008C202C"/>
    <w:rsid w:val="009137E1"/>
    <w:rsid w:val="00950CC3"/>
    <w:rsid w:val="009A6F6D"/>
    <w:rsid w:val="00AA410E"/>
    <w:rsid w:val="00B56453"/>
    <w:rsid w:val="00CB6758"/>
    <w:rsid w:val="00D31C60"/>
    <w:rsid w:val="00EE0248"/>
    <w:rsid w:val="00F628C3"/>
    <w:rsid w:val="00FB522D"/>
    <w:rsid w:val="00FC5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C68F1"/>
  <w15:chartTrackingRefBased/>
  <w15:docId w15:val="{9A366711-3043-426A-A681-2133E2FE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6809">
      <w:bodyDiv w:val="1"/>
      <w:marLeft w:val="0"/>
      <w:marRight w:val="0"/>
      <w:marTop w:val="0"/>
      <w:marBottom w:val="0"/>
      <w:divBdr>
        <w:top w:val="none" w:sz="0" w:space="0" w:color="auto"/>
        <w:left w:val="none" w:sz="0" w:space="0" w:color="auto"/>
        <w:bottom w:val="none" w:sz="0" w:space="0" w:color="auto"/>
        <w:right w:val="none" w:sz="0" w:space="0" w:color="auto"/>
      </w:divBdr>
    </w:div>
    <w:div w:id="509216819">
      <w:bodyDiv w:val="1"/>
      <w:marLeft w:val="0"/>
      <w:marRight w:val="0"/>
      <w:marTop w:val="0"/>
      <w:marBottom w:val="0"/>
      <w:divBdr>
        <w:top w:val="none" w:sz="0" w:space="0" w:color="auto"/>
        <w:left w:val="none" w:sz="0" w:space="0" w:color="auto"/>
        <w:bottom w:val="none" w:sz="0" w:space="0" w:color="auto"/>
        <w:right w:val="none" w:sz="0" w:space="0" w:color="auto"/>
      </w:divBdr>
    </w:div>
    <w:div w:id="715392955">
      <w:bodyDiv w:val="1"/>
      <w:marLeft w:val="0"/>
      <w:marRight w:val="0"/>
      <w:marTop w:val="0"/>
      <w:marBottom w:val="0"/>
      <w:divBdr>
        <w:top w:val="none" w:sz="0" w:space="0" w:color="auto"/>
        <w:left w:val="none" w:sz="0" w:space="0" w:color="auto"/>
        <w:bottom w:val="none" w:sz="0" w:space="0" w:color="auto"/>
        <w:right w:val="none" w:sz="0" w:space="0" w:color="auto"/>
      </w:divBdr>
    </w:div>
    <w:div w:id="1217006318">
      <w:bodyDiv w:val="1"/>
      <w:marLeft w:val="0"/>
      <w:marRight w:val="0"/>
      <w:marTop w:val="0"/>
      <w:marBottom w:val="0"/>
      <w:divBdr>
        <w:top w:val="none" w:sz="0" w:space="0" w:color="auto"/>
        <w:left w:val="none" w:sz="0" w:space="0" w:color="auto"/>
        <w:bottom w:val="none" w:sz="0" w:space="0" w:color="auto"/>
        <w:right w:val="none" w:sz="0" w:space="0" w:color="auto"/>
      </w:divBdr>
    </w:div>
    <w:div w:id="193378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6298F-C74D-4C0A-A8D8-2A720E2C1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3448</Words>
  <Characters>22212</Characters>
  <Application>Microsoft Office Word</Application>
  <DocSecurity>0</DocSecurity>
  <Lines>336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Mioc Marius</cp:lastModifiedBy>
  <cp:revision>6</cp:revision>
  <cp:lastPrinted>2023-10-13T12:07:00Z</cp:lastPrinted>
  <dcterms:created xsi:type="dcterms:W3CDTF">2023-10-13T12:06:00Z</dcterms:created>
  <dcterms:modified xsi:type="dcterms:W3CDTF">2024-01-21T13:34:00Z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a81cb1d52f5c883595207f8dd4c76ef7f57daf0d62057bff95b1af057eec8dc8</vt:lpwstr>
  </property>
</Properties>
</file>