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C7D9" w14:textId="44F3E169" w:rsidR="00887071" w:rsidRPr="004A6F43" w:rsidRDefault="00887071" w:rsidP="008870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F43">
        <w:rPr>
          <w:rFonts w:ascii="Times New Roman" w:hAnsi="Times New Roman" w:cs="Times New Roman"/>
          <w:b/>
          <w:bCs/>
          <w:sz w:val="24"/>
          <w:szCs w:val="24"/>
        </w:rPr>
        <w:t xml:space="preserve">Listă completă de </w:t>
      </w:r>
      <w:r w:rsidR="00AA12E5">
        <w:rPr>
          <w:rFonts w:ascii="Times New Roman" w:hAnsi="Times New Roman" w:cs="Times New Roman"/>
          <w:b/>
          <w:bCs/>
          <w:sz w:val="24"/>
          <w:szCs w:val="24"/>
        </w:rPr>
        <w:t>lucrări</w:t>
      </w:r>
      <w:r w:rsidRPr="004A6F43">
        <w:rPr>
          <w:rFonts w:ascii="Times New Roman" w:hAnsi="Times New Roman" w:cs="Times New Roman"/>
          <w:b/>
          <w:bCs/>
          <w:sz w:val="24"/>
          <w:szCs w:val="24"/>
        </w:rPr>
        <w:t xml:space="preserve"> – Marcovici Iasmina</w:t>
      </w:r>
    </w:p>
    <w:p w14:paraId="17ACD284" w14:textId="77777777" w:rsidR="00887071" w:rsidRPr="004A6F43" w:rsidRDefault="00887071" w:rsidP="002609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134BD" w14:textId="77777777" w:rsidR="00A93169" w:rsidRDefault="00A93169" w:rsidP="00A93169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76370" w14:textId="52831507" w:rsidR="003A7BC7" w:rsidRPr="00757764" w:rsidRDefault="003A7BC7" w:rsidP="003A7BC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B33">
        <w:rPr>
          <w:rFonts w:ascii="Times New Roman" w:hAnsi="Times New Roman" w:cs="Times New Roman"/>
          <w:b/>
          <w:bCs/>
        </w:rPr>
        <w:t>Titlul tezei de doctorat (în curs</w:t>
      </w:r>
      <w:r w:rsidR="000C5B33">
        <w:rPr>
          <w:rFonts w:ascii="Times New Roman" w:hAnsi="Times New Roman" w:cs="Times New Roman"/>
          <w:b/>
          <w:bCs/>
        </w:rPr>
        <w:t xml:space="preserve"> 2020-</w:t>
      </w:r>
      <w:r w:rsidR="00183291">
        <w:rPr>
          <w:rFonts w:ascii="Times New Roman" w:hAnsi="Times New Roman" w:cs="Times New Roman"/>
          <w:b/>
          <w:bCs/>
        </w:rPr>
        <w:t>pezent</w:t>
      </w:r>
      <w:r w:rsidRPr="000C5B33">
        <w:rPr>
          <w:rFonts w:ascii="Times New Roman" w:hAnsi="Times New Roman" w:cs="Times New Roman"/>
          <w:b/>
          <w:bCs/>
        </w:rPr>
        <w:t>)</w:t>
      </w:r>
      <w:r w:rsidR="00AC134C" w:rsidRPr="000C5B33">
        <w:rPr>
          <w:rFonts w:ascii="Times New Roman" w:hAnsi="Times New Roman" w:cs="Times New Roman"/>
          <w:b/>
          <w:bCs/>
        </w:rPr>
        <w:t>:</w:t>
      </w:r>
      <w:r w:rsidR="00AC134C" w:rsidRPr="000C5B33">
        <w:rPr>
          <w:rFonts w:ascii="Times New Roman" w:hAnsi="Times New Roman" w:cs="Times New Roman"/>
        </w:rPr>
        <w:t xml:space="preserve"> </w:t>
      </w:r>
      <w:r w:rsidR="000C5B33">
        <w:rPr>
          <w:rFonts w:ascii="Times New Roman" w:hAnsi="Times New Roman" w:cs="Times New Roman"/>
        </w:rPr>
        <w:t>„</w:t>
      </w:r>
      <w:r w:rsidR="000C5B33" w:rsidRPr="000C5B33">
        <w:rPr>
          <w:rFonts w:ascii="Times New Roman" w:hAnsi="Times New Roman" w:cs="Times New Roman"/>
          <w:lang w:val="pt-BR"/>
        </w:rPr>
        <w:t>O nouă abordare în tratamentul melanomului malign: utilizarea nanoparticulelor din melanină ca sisteme de transport la țintă a compușilor naturali cu efect antitumoral</w:t>
      </w:r>
      <w:r w:rsidR="000C5B33">
        <w:rPr>
          <w:rFonts w:ascii="Times New Roman" w:hAnsi="Times New Roman" w:cs="Times New Roman"/>
          <w:lang w:val="pt-BR"/>
        </w:rPr>
        <w:t>”</w:t>
      </w:r>
    </w:p>
    <w:p w14:paraId="74A50A74" w14:textId="77777777" w:rsidR="00757764" w:rsidRPr="000C5B33" w:rsidRDefault="00757764" w:rsidP="00757764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E15433" w14:textId="139D9707" w:rsidR="003A7BC7" w:rsidRPr="00E932FB" w:rsidRDefault="003778B1" w:rsidP="000F43B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2FB">
        <w:rPr>
          <w:rFonts w:ascii="Times New Roman" w:hAnsi="Times New Roman" w:cs="Times New Roman"/>
          <w:b/>
          <w:bCs/>
        </w:rPr>
        <w:t>Articole publicate in extenso</w:t>
      </w:r>
    </w:p>
    <w:p w14:paraId="3CCF16CA" w14:textId="649A1696" w:rsidR="003A7BC7" w:rsidRPr="00E932FB" w:rsidRDefault="000F43B8" w:rsidP="00A93169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2FB">
        <w:rPr>
          <w:rFonts w:ascii="Times New Roman" w:hAnsi="Times New Roman" w:cs="Times New Roman"/>
        </w:rPr>
        <w:t>a) Articole în reviste cotate ISI cu factor de impact</w:t>
      </w:r>
    </w:p>
    <w:p w14:paraId="0EEE4BFC" w14:textId="4CB07EF2" w:rsidR="00EA5E59" w:rsidRPr="00E932FB" w:rsidRDefault="00A27C34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932FB">
        <w:rPr>
          <w:rFonts w:ascii="Times New Roman" w:hAnsi="Times New Roman" w:cs="Times New Roman"/>
        </w:rPr>
        <w:t xml:space="preserve">Racea RC, Macasoi IG, Dinu S, </w:t>
      </w:r>
      <w:r w:rsidR="00E93B67" w:rsidRPr="00E932FB">
        <w:rPr>
          <w:rFonts w:ascii="Times New Roman" w:hAnsi="Times New Roman" w:cs="Times New Roman"/>
        </w:rPr>
        <w:t>Pinzaru</w:t>
      </w:r>
      <w:r w:rsidR="00D42CDF" w:rsidRPr="00E932FB">
        <w:rPr>
          <w:rFonts w:ascii="Times New Roman" w:hAnsi="Times New Roman" w:cs="Times New Roman"/>
        </w:rPr>
        <w:t xml:space="preserve"> I</w:t>
      </w:r>
      <w:r w:rsidR="00E93B67" w:rsidRPr="00E932FB">
        <w:rPr>
          <w:rFonts w:ascii="Times New Roman" w:hAnsi="Times New Roman" w:cs="Times New Roman"/>
        </w:rPr>
        <w:t xml:space="preserve">, </w:t>
      </w:r>
      <w:r w:rsidR="00E93B67" w:rsidRPr="00E932FB">
        <w:rPr>
          <w:rFonts w:ascii="Times New Roman" w:hAnsi="Times New Roman" w:cs="Times New Roman"/>
          <w:b/>
          <w:bCs/>
        </w:rPr>
        <w:t>Marcovici</w:t>
      </w:r>
      <w:r w:rsidR="00D42CDF" w:rsidRPr="00E932FB">
        <w:rPr>
          <w:rFonts w:ascii="Times New Roman" w:hAnsi="Times New Roman" w:cs="Times New Roman"/>
          <w:b/>
          <w:bCs/>
        </w:rPr>
        <w:t xml:space="preserve"> I</w:t>
      </w:r>
      <w:r w:rsidR="00E93B67" w:rsidRPr="00E932FB">
        <w:rPr>
          <w:rFonts w:ascii="Times New Roman" w:hAnsi="Times New Roman" w:cs="Times New Roman"/>
        </w:rPr>
        <w:t>, et al</w:t>
      </w:r>
      <w:r w:rsidRPr="00E932FB">
        <w:rPr>
          <w:rFonts w:ascii="Times New Roman" w:hAnsi="Times New Roman" w:cs="Times New Roman"/>
        </w:rPr>
        <w:t>. Eugenol: In Vitro and In Ovo Assessment to Explore Cytotoxic Effects on Osteosarcoma and Oropharyngeal Cancer Cells. Plants (Basel). 2023;12(20):3549. Published 2023 Oct 12. doi:10.3390/plants12203549</w:t>
      </w:r>
      <w:r w:rsidR="00F4252A">
        <w:rPr>
          <w:rFonts w:ascii="Times New Roman" w:hAnsi="Times New Roman" w:cs="Times New Roman"/>
        </w:rPr>
        <w:t xml:space="preserve">. </w:t>
      </w:r>
      <w:r w:rsidR="00F4252A" w:rsidRPr="00F4252A">
        <w:rPr>
          <w:rFonts w:ascii="Times New Roman" w:hAnsi="Times New Roman" w:cs="Times New Roman"/>
          <w:b/>
          <w:bCs/>
        </w:rPr>
        <w:t>FI = 4.5</w:t>
      </w:r>
    </w:p>
    <w:p w14:paraId="628152F0" w14:textId="0237F648" w:rsidR="00FA662C" w:rsidRDefault="0070313D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GB" w:eastAsia="en-GB"/>
        </w:rPr>
      </w:pPr>
      <w:r w:rsidRPr="00E932FB">
        <w:rPr>
          <w:rFonts w:ascii="Times New Roman" w:hAnsi="Times New Roman" w:cs="Times New Roman"/>
          <w:lang w:val="en-GB" w:eastAsia="en-GB"/>
        </w:rPr>
        <w:t xml:space="preserve">Fiat F, Niculescu B, </w:t>
      </w:r>
      <w:r w:rsidR="00394DAB" w:rsidRPr="00E932FB">
        <w:rPr>
          <w:rFonts w:ascii="Times New Roman" w:hAnsi="Times New Roman" w:cs="Times New Roman"/>
          <w:lang w:val="en-GB" w:eastAsia="en-GB"/>
        </w:rPr>
        <w:t xml:space="preserve">Roi A, Rivis M, Anton A, </w:t>
      </w:r>
      <w:r w:rsidR="00394DAB" w:rsidRPr="00E932FB">
        <w:rPr>
          <w:rFonts w:ascii="Times New Roman" w:hAnsi="Times New Roman" w:cs="Times New Roman"/>
          <w:b/>
          <w:bCs/>
        </w:rPr>
        <w:t>Marcovici I</w:t>
      </w:r>
      <w:r w:rsidR="00394DAB" w:rsidRPr="00E932FB">
        <w:rPr>
          <w:rFonts w:ascii="Times New Roman" w:hAnsi="Times New Roman" w:cs="Times New Roman"/>
          <w:shd w:val="clear" w:color="auto" w:fill="FFFFFF"/>
        </w:rPr>
        <w:t xml:space="preserve">, et al. </w:t>
      </w:r>
      <w:r w:rsidR="00FA662C" w:rsidRPr="00E932FB">
        <w:rPr>
          <w:rFonts w:ascii="Times New Roman" w:hAnsi="Times New Roman" w:cs="Times New Roman"/>
          <w:lang w:val="en-GB" w:eastAsia="en-GB"/>
        </w:rPr>
        <w:t>IN VITRO CHARACTERIZATION OF THE CYTOTOXIC PROFILE OF LIDOCAINE ON A-375 CUTANEOUS MELANOMA CELLS AND HACAT KERATINOCYTES</w:t>
      </w:r>
      <w:r w:rsidR="00501E73" w:rsidRPr="00E932FB">
        <w:rPr>
          <w:rFonts w:ascii="Times New Roman" w:hAnsi="Times New Roman" w:cs="Times New Roman"/>
          <w:lang w:val="en-GB" w:eastAsia="en-GB"/>
        </w:rPr>
        <w:t xml:space="preserve">. </w:t>
      </w:r>
      <w:r w:rsidR="002167C6" w:rsidRPr="00E932FB">
        <w:rPr>
          <w:rFonts w:ascii="Times New Roman" w:hAnsi="Times New Roman" w:cs="Times New Roman"/>
          <w:lang w:val="en-GB" w:eastAsia="en-GB"/>
        </w:rPr>
        <w:t>FARMACIA, 2023, Vol. 71, 4. doi:</w:t>
      </w:r>
      <w:r w:rsidR="002167C6" w:rsidRPr="00E932FB">
        <w:rPr>
          <w:rFonts w:ascii="Times New Roman" w:hAnsi="Times New Roman" w:cs="Times New Roman"/>
        </w:rPr>
        <w:t xml:space="preserve"> </w:t>
      </w:r>
      <w:r w:rsidR="002167C6" w:rsidRPr="00E932FB">
        <w:rPr>
          <w:rFonts w:ascii="Times New Roman" w:hAnsi="Times New Roman" w:cs="Times New Roman"/>
          <w:lang w:val="en-GB" w:eastAsia="en-GB"/>
        </w:rPr>
        <w:t>10.31925/farmacia.2023.4.23.</w:t>
      </w:r>
      <w:r w:rsidR="00F4252A">
        <w:rPr>
          <w:rFonts w:ascii="Times New Roman" w:hAnsi="Times New Roman" w:cs="Times New Roman"/>
          <w:lang w:val="en-GB" w:eastAsia="en-GB"/>
        </w:rPr>
        <w:t xml:space="preserve"> </w:t>
      </w:r>
      <w:r w:rsidR="00F4252A" w:rsidRPr="00A97985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A97985" w:rsidRPr="00A97985">
        <w:rPr>
          <w:rFonts w:ascii="Times New Roman" w:hAnsi="Times New Roman" w:cs="Times New Roman"/>
          <w:b/>
          <w:bCs/>
          <w:lang w:val="en-GB" w:eastAsia="en-GB"/>
        </w:rPr>
        <w:t>1.6</w:t>
      </w:r>
      <w:r w:rsidR="009901F2">
        <w:rPr>
          <w:rFonts w:ascii="Times New Roman" w:hAnsi="Times New Roman" w:cs="Times New Roman"/>
          <w:b/>
          <w:bCs/>
          <w:lang w:val="en-GB" w:eastAsia="en-GB"/>
        </w:rPr>
        <w:t xml:space="preserve"> </w:t>
      </w:r>
    </w:p>
    <w:p w14:paraId="55016132" w14:textId="7C114914" w:rsidR="00A27C34" w:rsidRPr="00E932FB" w:rsidRDefault="00A805FD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E932FB">
        <w:rPr>
          <w:rFonts w:ascii="Times New Roman" w:hAnsi="Times New Roman" w:cs="Times New Roman"/>
          <w:shd w:val="clear" w:color="auto" w:fill="FFFFFF"/>
        </w:rPr>
        <w:t xml:space="preserve">Ionita I, Malita D, Dehelean C, </w:t>
      </w:r>
      <w:r w:rsidR="00D42CDF" w:rsidRPr="00E932FB">
        <w:rPr>
          <w:rFonts w:ascii="Times New Roman" w:hAnsi="Times New Roman" w:cs="Times New Roman"/>
          <w:shd w:val="clear" w:color="auto" w:fill="FFFFFF"/>
        </w:rPr>
        <w:t xml:space="preserve">Olteanu E, </w:t>
      </w:r>
      <w:r w:rsidR="00D42CDF" w:rsidRPr="00E932FB">
        <w:rPr>
          <w:rFonts w:ascii="Times New Roman" w:hAnsi="Times New Roman" w:cs="Times New Roman"/>
          <w:b/>
          <w:bCs/>
        </w:rPr>
        <w:t>Marcovici I</w:t>
      </w:r>
      <w:r w:rsidR="00D42CDF" w:rsidRPr="00E932FB">
        <w:rPr>
          <w:rFonts w:ascii="Times New Roman" w:hAnsi="Times New Roman" w:cs="Times New Roman"/>
          <w:shd w:val="clear" w:color="auto" w:fill="FFFFFF"/>
        </w:rPr>
        <w:t xml:space="preserve">, </w:t>
      </w:r>
      <w:r w:rsidRPr="00E932FB">
        <w:rPr>
          <w:rFonts w:ascii="Times New Roman" w:hAnsi="Times New Roman" w:cs="Times New Roman"/>
          <w:shd w:val="clear" w:color="auto" w:fill="FFFFFF"/>
        </w:rPr>
        <w:t>et al. Experimental Models for Rare Melanoma Research-The Niche That Needs to Be Addressed. </w:t>
      </w:r>
      <w:r w:rsidRPr="00E932FB">
        <w:rPr>
          <w:rFonts w:ascii="Times New Roman" w:hAnsi="Times New Roman" w:cs="Times New Roman"/>
          <w:i/>
          <w:iCs/>
          <w:shd w:val="clear" w:color="auto" w:fill="FFFFFF"/>
        </w:rPr>
        <w:t>Bioengineering (Basel)</w:t>
      </w:r>
      <w:r w:rsidRPr="00E932FB">
        <w:rPr>
          <w:rFonts w:ascii="Times New Roman" w:hAnsi="Times New Roman" w:cs="Times New Roman"/>
          <w:shd w:val="clear" w:color="auto" w:fill="FFFFFF"/>
        </w:rPr>
        <w:t>. 2023;10(6):673. Published 2023 Jun 1. doi:10.3390/bioengineering10060673</w:t>
      </w:r>
      <w:r w:rsidR="000B76A3">
        <w:rPr>
          <w:rFonts w:ascii="Times New Roman" w:hAnsi="Times New Roman" w:cs="Times New Roman"/>
          <w:shd w:val="clear" w:color="auto" w:fill="FFFFFF"/>
        </w:rPr>
        <w:t xml:space="preserve">. </w:t>
      </w:r>
      <w:r w:rsidR="000B76A3" w:rsidRPr="00A97985">
        <w:rPr>
          <w:rFonts w:ascii="Times New Roman" w:hAnsi="Times New Roman" w:cs="Times New Roman"/>
          <w:b/>
          <w:bCs/>
          <w:lang w:val="en-GB" w:eastAsia="en-GB"/>
        </w:rPr>
        <w:t>FI =</w:t>
      </w:r>
      <w:r w:rsidR="000B76A3">
        <w:rPr>
          <w:rFonts w:ascii="Times New Roman" w:hAnsi="Times New Roman" w:cs="Times New Roman"/>
          <w:b/>
          <w:bCs/>
          <w:lang w:val="en-GB" w:eastAsia="en-GB"/>
        </w:rPr>
        <w:t xml:space="preserve"> </w:t>
      </w:r>
      <w:r w:rsidR="00C52D3F">
        <w:rPr>
          <w:rFonts w:ascii="Times New Roman" w:hAnsi="Times New Roman" w:cs="Times New Roman"/>
          <w:b/>
          <w:bCs/>
          <w:lang w:val="en-GB" w:eastAsia="en-GB"/>
        </w:rPr>
        <w:t>4.6</w:t>
      </w:r>
    </w:p>
    <w:p w14:paraId="74709D8D" w14:textId="1C60E379" w:rsidR="00A805FD" w:rsidRPr="008D4F9F" w:rsidRDefault="00A805FD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E932FB">
        <w:rPr>
          <w:rFonts w:ascii="Times New Roman" w:hAnsi="Times New Roman" w:cs="Times New Roman"/>
          <w:shd w:val="clear" w:color="auto" w:fill="FFFFFF"/>
        </w:rPr>
        <w:t xml:space="preserve">Gag O, Dinu Ș, Manea H, </w:t>
      </w:r>
      <w:r w:rsidR="00A67A48" w:rsidRPr="00E932FB">
        <w:rPr>
          <w:rFonts w:ascii="Times New Roman" w:hAnsi="Times New Roman" w:cs="Times New Roman"/>
          <w:b/>
          <w:bCs/>
        </w:rPr>
        <w:t>Marcovici I</w:t>
      </w:r>
      <w:r w:rsidR="00401978" w:rsidRPr="003658BE">
        <w:rPr>
          <w:rFonts w:ascii="Times New Roman" w:hAnsi="Times New Roman" w:cs="Times New Roman"/>
          <w:b/>
          <w:bCs/>
        </w:rPr>
        <w:t>*</w:t>
      </w:r>
      <w:r w:rsidR="00A67A48" w:rsidRPr="003658BE">
        <w:rPr>
          <w:rFonts w:ascii="Times New Roman" w:hAnsi="Times New Roman" w:cs="Times New Roman"/>
          <w:shd w:val="clear" w:color="auto" w:fill="FFFFFF"/>
        </w:rPr>
        <w:t>,</w:t>
      </w:r>
      <w:r w:rsidR="00A67A48" w:rsidRPr="00E932FB">
        <w:rPr>
          <w:rFonts w:ascii="Times New Roman" w:hAnsi="Times New Roman" w:cs="Times New Roman"/>
          <w:shd w:val="clear" w:color="auto" w:fill="FFFFFF"/>
        </w:rPr>
        <w:t xml:space="preserve"> </w:t>
      </w:r>
      <w:r w:rsidRPr="00E932FB">
        <w:rPr>
          <w:rFonts w:ascii="Times New Roman" w:hAnsi="Times New Roman" w:cs="Times New Roman"/>
          <w:shd w:val="clear" w:color="auto" w:fill="FFFFFF"/>
        </w:rPr>
        <w:t>et al. UVA/UVB Irradiation Exerts a Distinct Phototoxic Effect on Human Keratinocytes Compared to Human Malignant Melanoma Cells. </w:t>
      </w:r>
      <w:r w:rsidRPr="00E932FB">
        <w:rPr>
          <w:rFonts w:ascii="Times New Roman" w:hAnsi="Times New Roman" w:cs="Times New Roman"/>
          <w:i/>
          <w:iCs/>
          <w:shd w:val="clear" w:color="auto" w:fill="FFFFFF"/>
        </w:rPr>
        <w:t>Life (Basel)</w:t>
      </w:r>
      <w:r w:rsidRPr="00E932FB">
        <w:rPr>
          <w:rFonts w:ascii="Times New Roman" w:hAnsi="Times New Roman" w:cs="Times New Roman"/>
          <w:shd w:val="clear" w:color="auto" w:fill="FFFFFF"/>
        </w:rPr>
        <w:t>. 2023;13(5):1144. Published 2023 May 8. doi:10.3390/life13051144</w:t>
      </w:r>
      <w:r w:rsidR="000B76A3">
        <w:rPr>
          <w:rFonts w:ascii="Times New Roman" w:hAnsi="Times New Roman" w:cs="Times New Roman"/>
          <w:shd w:val="clear" w:color="auto" w:fill="FFFFFF"/>
        </w:rPr>
        <w:t xml:space="preserve">. </w:t>
      </w:r>
      <w:r w:rsidR="000B76A3" w:rsidRPr="00A97985">
        <w:rPr>
          <w:rFonts w:ascii="Times New Roman" w:hAnsi="Times New Roman" w:cs="Times New Roman"/>
          <w:b/>
          <w:bCs/>
          <w:lang w:val="en-GB" w:eastAsia="en-GB"/>
        </w:rPr>
        <w:t>FI =</w:t>
      </w:r>
      <w:r w:rsidR="00644F5B">
        <w:rPr>
          <w:rFonts w:ascii="Times New Roman" w:hAnsi="Times New Roman" w:cs="Times New Roman"/>
          <w:b/>
          <w:bCs/>
          <w:lang w:val="en-GB" w:eastAsia="en-GB"/>
        </w:rPr>
        <w:t xml:space="preserve"> 3.2</w:t>
      </w:r>
    </w:p>
    <w:p w14:paraId="27E2A9B7" w14:textId="10746564" w:rsidR="008D4F9F" w:rsidRPr="00F37490" w:rsidRDefault="008D4F9F" w:rsidP="008D4F9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932FB">
        <w:rPr>
          <w:rFonts w:ascii="Times New Roman" w:hAnsi="Times New Roman" w:cs="Times New Roman"/>
        </w:rPr>
        <w:t xml:space="preserve">Iliescu D, </w:t>
      </w:r>
      <w:r w:rsidRPr="00E932FB">
        <w:rPr>
          <w:rFonts w:ascii="Times New Roman" w:hAnsi="Times New Roman" w:cs="Times New Roman"/>
          <w:b/>
          <w:bCs/>
        </w:rPr>
        <w:t>Marcovici I</w:t>
      </w:r>
      <w:r>
        <w:rPr>
          <w:rFonts w:ascii="Times New Roman" w:hAnsi="Times New Roman" w:cs="Times New Roman"/>
          <w:b/>
          <w:bCs/>
        </w:rPr>
        <w:t>*</w:t>
      </w:r>
      <w:r w:rsidRPr="00E932FB">
        <w:rPr>
          <w:rFonts w:ascii="Times New Roman" w:hAnsi="Times New Roman" w:cs="Times New Roman"/>
          <w:shd w:val="clear" w:color="auto" w:fill="FFFFFF"/>
        </w:rPr>
        <w:t xml:space="preserve">, et al. </w:t>
      </w:r>
      <w:hyperlink r:id="rId5" w:history="1">
        <w:r w:rsidRPr="00E932FB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IN VITRO EVALUATION OF ALPHA-TOCOPHEROL AS POTENTIAL AGENT IN COMBATING THE HEPATOTOXICITY INDUCED BY ETHINYLESTRADIOL</w:t>
        </w:r>
      </w:hyperlink>
      <w:r w:rsidRPr="00E932FB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. FARMACIA, 2023, Vol. 71, 3. </w:t>
      </w:r>
      <w:r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>d</w:t>
      </w:r>
      <w:r w:rsidRPr="00E932FB"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>oi: 10.31925/farmacia.2023.3.11</w:t>
      </w:r>
      <w:r>
        <w:rPr>
          <w:rStyle w:val="Hyperlink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. </w:t>
      </w:r>
      <w:r w:rsidRPr="00A97985">
        <w:rPr>
          <w:rFonts w:ascii="Times New Roman" w:hAnsi="Times New Roman" w:cs="Times New Roman"/>
          <w:b/>
          <w:bCs/>
          <w:lang w:val="en-GB" w:eastAsia="en-GB"/>
        </w:rPr>
        <w:t>FI = 1.</w:t>
      </w:r>
      <w:r w:rsidRPr="00F37490">
        <w:rPr>
          <w:rFonts w:ascii="Times New Roman" w:hAnsi="Times New Roman" w:cs="Times New Roman"/>
          <w:b/>
          <w:bCs/>
          <w:lang w:val="en-GB" w:eastAsia="en-GB"/>
        </w:rPr>
        <w:t>6 (2022)</w:t>
      </w:r>
    </w:p>
    <w:p w14:paraId="6CA60ACC" w14:textId="74B23362" w:rsidR="004D7B73" w:rsidRPr="00F37490" w:rsidRDefault="004D7B73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Dehelean CA, Coricovac D, Pinzaru I, </w:t>
      </w:r>
      <w:r w:rsidR="00A67A48" w:rsidRPr="00F37490">
        <w:rPr>
          <w:rFonts w:ascii="Times New Roman" w:hAnsi="Times New Roman" w:cs="Times New Roman"/>
          <w:b/>
          <w:bCs/>
        </w:rPr>
        <w:t>Marcovici I</w:t>
      </w:r>
      <w:r w:rsidR="00A67A48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Rutin bioconjugates as potential nutraceutical prodrugs: An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in vitro</w:t>
      </w:r>
      <w:r w:rsidRPr="00F37490">
        <w:rPr>
          <w:rFonts w:ascii="Times New Roman" w:hAnsi="Times New Roman" w:cs="Times New Roman"/>
          <w:shd w:val="clear" w:color="auto" w:fill="FFFFFF"/>
        </w:rPr>
        <w:t> and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in ovo</w:t>
      </w:r>
      <w:r w:rsidRPr="00F37490">
        <w:rPr>
          <w:rFonts w:ascii="Times New Roman" w:hAnsi="Times New Roman" w:cs="Times New Roman"/>
          <w:shd w:val="clear" w:color="auto" w:fill="FFFFFF"/>
        </w:rPr>
        <w:t> toxicological screening.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Front Pharmacol</w:t>
      </w:r>
      <w:r w:rsidRPr="00F37490">
        <w:rPr>
          <w:rFonts w:ascii="Times New Roman" w:hAnsi="Times New Roman" w:cs="Times New Roman"/>
          <w:shd w:val="clear" w:color="auto" w:fill="FFFFFF"/>
        </w:rPr>
        <w:t>. 2022;13:1000608. Published 2022 Sep 23. doi:10.3389/fphar.2022.1000608</w:t>
      </w:r>
      <w:r w:rsidR="008957D9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8957D9" w:rsidRPr="00F37490">
        <w:rPr>
          <w:rFonts w:ascii="Times New Roman" w:hAnsi="Times New Roman" w:cs="Times New Roman"/>
          <w:b/>
          <w:bCs/>
          <w:lang w:val="en-GB" w:eastAsia="en-GB"/>
        </w:rPr>
        <w:t>FI = 5.</w:t>
      </w:r>
      <w:r w:rsidR="006710DF" w:rsidRPr="00F37490">
        <w:rPr>
          <w:rFonts w:ascii="Times New Roman" w:hAnsi="Times New Roman" w:cs="Times New Roman"/>
          <w:b/>
          <w:bCs/>
          <w:lang w:val="en-GB" w:eastAsia="en-GB"/>
        </w:rPr>
        <w:t>6</w:t>
      </w:r>
    </w:p>
    <w:p w14:paraId="21DAA314" w14:textId="2099DD44" w:rsidR="000D66BC" w:rsidRPr="00F37490" w:rsidRDefault="00143638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Rednic R,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>, Dragoi R, et al. In Vitro Toxicological Profile of Labetalol-Folic Acid/Folate Co-Administration in H9c2(2-1) and HepaRG Cells.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Medicina (Kaunas)</w:t>
      </w:r>
      <w:r w:rsidRPr="00F37490">
        <w:rPr>
          <w:rFonts w:ascii="Times New Roman" w:hAnsi="Times New Roman" w:cs="Times New Roman"/>
          <w:shd w:val="clear" w:color="auto" w:fill="FFFFFF"/>
        </w:rPr>
        <w:t>. 2022;58(6):784. Published 2022 Jun 10. doi:10.3390/medicina58060784</w:t>
      </w:r>
      <w:r w:rsidR="008957D9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200978" w:rsidRPr="00F37490">
        <w:rPr>
          <w:rFonts w:ascii="Times New Roman" w:hAnsi="Times New Roman" w:cs="Times New Roman"/>
          <w:b/>
          <w:bCs/>
          <w:lang w:val="en-GB" w:eastAsia="en-GB"/>
        </w:rPr>
        <w:t>FI = 2.6</w:t>
      </w:r>
    </w:p>
    <w:p w14:paraId="1BF36EA6" w14:textId="729DF2CB" w:rsidR="00143638" w:rsidRPr="00F37490" w:rsidRDefault="00143638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>, Coricovac D, Pinzaru I, et al. Melanin and Melanin-Functionalized Nanoparticles as Promising Tools in Cancer Research-A Review.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Cancers (Basel)</w:t>
      </w:r>
      <w:r w:rsidRPr="00F37490">
        <w:rPr>
          <w:rFonts w:ascii="Times New Roman" w:hAnsi="Times New Roman" w:cs="Times New Roman"/>
          <w:shd w:val="clear" w:color="auto" w:fill="FFFFFF"/>
        </w:rPr>
        <w:t>. 2022;14(7):1838. Published 2022 Apr 6. doi:10.3390/cancers14071838</w:t>
      </w:r>
      <w:r w:rsidR="00200978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200978" w:rsidRPr="00F37490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6F0389" w:rsidRPr="00F37490">
        <w:rPr>
          <w:rFonts w:ascii="Times New Roman" w:hAnsi="Times New Roman" w:cs="Times New Roman"/>
          <w:b/>
          <w:bCs/>
          <w:lang w:val="en-GB" w:eastAsia="en-GB"/>
        </w:rPr>
        <w:t>5.2</w:t>
      </w:r>
    </w:p>
    <w:p w14:paraId="097EB0A9" w14:textId="2361BC48" w:rsidR="00143638" w:rsidRPr="00F37490" w:rsidRDefault="00473082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Dinu S, Craciunescu EL, Macasoi I, </w:t>
      </w:r>
      <w:r w:rsidR="00E34DA3" w:rsidRPr="00F37490">
        <w:rPr>
          <w:rFonts w:ascii="Times New Roman" w:hAnsi="Times New Roman" w:cs="Times New Roman"/>
          <w:shd w:val="clear" w:color="auto" w:fill="FFFFFF"/>
        </w:rPr>
        <w:t xml:space="preserve">Chioran D, Rivis M, Vlad D, </w:t>
      </w:r>
      <w:r w:rsidR="00092D87" w:rsidRPr="00F37490">
        <w:rPr>
          <w:rFonts w:ascii="Times New Roman" w:hAnsi="Times New Roman" w:cs="Times New Roman"/>
          <w:shd w:val="clear" w:color="auto" w:fill="FFFFFF"/>
        </w:rPr>
        <w:t xml:space="preserve">Milutinovici RA, </w:t>
      </w:r>
      <w:r w:rsidR="00092D87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092D87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Toxicological Assessment of an Acrylic Removable Orthodontic Appliance Using 2D and 3D In Vitro Methods.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Materials (Basel)</w:t>
      </w:r>
      <w:r w:rsidRPr="00F37490">
        <w:rPr>
          <w:rFonts w:ascii="Times New Roman" w:hAnsi="Times New Roman" w:cs="Times New Roman"/>
          <w:shd w:val="clear" w:color="auto" w:fill="FFFFFF"/>
        </w:rPr>
        <w:t>. 2022;15(3):1193. Published 2022 Feb 4. doi:10.3390/ma15031193</w:t>
      </w:r>
      <w:r w:rsidR="00850C83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850C83" w:rsidRPr="00F37490">
        <w:rPr>
          <w:rFonts w:ascii="Times New Roman" w:hAnsi="Times New Roman" w:cs="Times New Roman"/>
          <w:b/>
          <w:bCs/>
          <w:lang w:val="en-GB" w:eastAsia="en-GB"/>
        </w:rPr>
        <w:t>FI = 3.4</w:t>
      </w:r>
    </w:p>
    <w:p w14:paraId="152ADA6B" w14:textId="4EF8A288" w:rsidR="00473082" w:rsidRPr="00F37490" w:rsidRDefault="00A00806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37490">
        <w:rPr>
          <w:rFonts w:ascii="Times New Roman" w:hAnsi="Times New Roman" w:cs="Times New Roman"/>
        </w:rPr>
        <w:t xml:space="preserve">Bratu LM,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, et al. </w:t>
      </w:r>
      <w:hyperlink r:id="rId6" w:history="1">
        <w:r w:rsidR="00473082" w:rsidRPr="00F37490">
          <w:rPr>
            <w:rStyle w:val="Hyperlink"/>
            <w:rFonts w:ascii="Times New Roman" w:hAnsi="Times New Roman" w:cs="Times New Roman"/>
            <w:i/>
            <w:iCs/>
            <w:color w:val="auto"/>
            <w:u w:val="none"/>
            <w:shd w:val="clear" w:color="auto" w:fill="FFFFFF"/>
          </w:rPr>
          <w:t>IN VITRO</w:t>
        </w:r>
        <w:r w:rsidR="00473082"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 INSIGHTS REGARDING THE ROLE OF MELANIN IN MELANOMA CELLS' RESPONSE TO BETULINIC ACID TREATMENT</w:t>
        </w:r>
      </w:hyperlink>
      <w:r w:rsidRPr="00F37490">
        <w:rPr>
          <w:rFonts w:ascii="Times New Roman" w:hAnsi="Times New Roman" w:cs="Times New Roman"/>
        </w:rPr>
        <w:t xml:space="preserve">. </w:t>
      </w:r>
      <w:r w:rsidR="00CB1A23" w:rsidRPr="00F37490">
        <w:rPr>
          <w:rFonts w:ascii="Times New Roman" w:hAnsi="Times New Roman" w:cs="Times New Roman"/>
        </w:rPr>
        <w:t>FARMACIA, 2022, Vol. 70, 1. doi: 10.31925/farmacia.2022.1.2.</w:t>
      </w:r>
      <w:r w:rsidR="00850C83" w:rsidRPr="00F37490">
        <w:rPr>
          <w:rFonts w:ascii="Times New Roman" w:hAnsi="Times New Roman" w:cs="Times New Roman"/>
        </w:rPr>
        <w:t xml:space="preserve"> </w:t>
      </w:r>
      <w:r w:rsidR="00850C83" w:rsidRPr="00F37490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9901F2" w:rsidRPr="00F37490">
        <w:rPr>
          <w:rFonts w:ascii="Times New Roman" w:hAnsi="Times New Roman" w:cs="Times New Roman"/>
          <w:b/>
          <w:bCs/>
          <w:lang w:val="en-GB" w:eastAsia="en-GB"/>
        </w:rPr>
        <w:t>1.6</w:t>
      </w:r>
    </w:p>
    <w:p w14:paraId="73E84713" w14:textId="42C193D2" w:rsidR="00473082" w:rsidRPr="00F37490" w:rsidRDefault="005B57F9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Dolghi A, Buzatu R, Dobrescu A, </w:t>
      </w:r>
      <w:r w:rsidR="003C29C6" w:rsidRPr="00F37490">
        <w:rPr>
          <w:rFonts w:ascii="Times New Roman" w:hAnsi="Times New Roman" w:cs="Times New Roman"/>
          <w:shd w:val="clear" w:color="auto" w:fill="FFFFFF"/>
        </w:rPr>
        <w:t xml:space="preserve">Olaru F, Popescu GA, </w:t>
      </w:r>
      <w:r w:rsidR="003C29C6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3C29C6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Phytochemical Analysis and In Vitro Cytotoxic Activity against Colorectal Adenocarcinoma Cells of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Hippophae rhamnodies</w:t>
      </w:r>
      <w:r w:rsidRPr="00F37490">
        <w:rPr>
          <w:rFonts w:ascii="Times New Roman" w:hAnsi="Times New Roman" w:cs="Times New Roman"/>
          <w:shd w:val="clear" w:color="auto" w:fill="FFFFFF"/>
        </w:rPr>
        <w:t> L.,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Cymbopogon citratus</w:t>
      </w:r>
      <w:r w:rsidRPr="00F37490">
        <w:rPr>
          <w:rFonts w:ascii="Times New Roman" w:hAnsi="Times New Roman" w:cs="Times New Roman"/>
          <w:shd w:val="clear" w:color="auto" w:fill="FFFFFF"/>
        </w:rPr>
        <w:t> (D.C.) Stapf, and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Ocimum basilicum</w:t>
      </w:r>
      <w:r w:rsidRPr="00F37490">
        <w:rPr>
          <w:rFonts w:ascii="Times New Roman" w:hAnsi="Times New Roman" w:cs="Times New Roman"/>
          <w:shd w:val="clear" w:color="auto" w:fill="FFFFFF"/>
        </w:rPr>
        <w:t> L. Essential Oils.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Plants (Basel)</w:t>
      </w:r>
      <w:r w:rsidRPr="00F37490">
        <w:rPr>
          <w:rFonts w:ascii="Times New Roman" w:hAnsi="Times New Roman" w:cs="Times New Roman"/>
          <w:shd w:val="clear" w:color="auto" w:fill="FFFFFF"/>
        </w:rPr>
        <w:t>. 2021;10(12):2752. Published 2021 Dec 14. doi:10.3390/plants10122752</w:t>
      </w:r>
      <w:r w:rsidR="005D45BF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5D45BF" w:rsidRPr="00F37490">
        <w:rPr>
          <w:rFonts w:ascii="Times New Roman" w:hAnsi="Times New Roman" w:cs="Times New Roman"/>
          <w:b/>
          <w:bCs/>
          <w:lang w:val="en-GB" w:eastAsia="en-GB"/>
        </w:rPr>
        <w:t>FI = 4.6</w:t>
      </w:r>
      <w:r w:rsidR="006710DF" w:rsidRPr="00F37490">
        <w:rPr>
          <w:rFonts w:ascii="Times New Roman" w:hAnsi="Times New Roman" w:cs="Times New Roman"/>
          <w:b/>
          <w:bCs/>
          <w:lang w:val="en-GB" w:eastAsia="en-GB"/>
        </w:rPr>
        <w:t>58</w:t>
      </w:r>
    </w:p>
    <w:p w14:paraId="6D37E176" w14:textId="43910EA5" w:rsidR="000C049E" w:rsidRPr="00F37490" w:rsidRDefault="000C049E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lastRenderedPageBreak/>
        <w:t xml:space="preserve">Dinu S, Buzatu R, Macasoi I, Popa M, Vlad CS,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>, Pinzaru I, Dehelean CA, Moacă E-A, Barbu-Tudoran L, et al. Toxicological Profile of Biological Environment of Two Elastodontic Devices. </w:t>
      </w:r>
      <w:r w:rsidRPr="00F37490">
        <w:rPr>
          <w:rStyle w:val="Emphasis"/>
          <w:rFonts w:ascii="Times New Roman" w:hAnsi="Times New Roman" w:cs="Times New Roman"/>
          <w:shd w:val="clear" w:color="auto" w:fill="FFFFFF"/>
        </w:rPr>
        <w:t>Processes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. 2021; 9(12):2116. </w:t>
      </w:r>
      <w:hyperlink r:id="rId7" w:history="1">
        <w:r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doi: 10.3390/pr9122116</w:t>
        </w:r>
      </w:hyperlink>
      <w:r w:rsidRPr="00F37490">
        <w:rPr>
          <w:rFonts w:ascii="Times New Roman" w:hAnsi="Times New Roman" w:cs="Times New Roman"/>
          <w:shd w:val="clear" w:color="auto" w:fill="FFFFFF"/>
        </w:rPr>
        <w:t>.</w:t>
      </w:r>
      <w:r w:rsidR="005D45BF" w:rsidRPr="00F37490">
        <w:rPr>
          <w:rFonts w:ascii="Times New Roman" w:hAnsi="Times New Roman" w:cs="Times New Roman"/>
          <w:shd w:val="clear" w:color="auto" w:fill="FFFFFF"/>
        </w:rPr>
        <w:t xml:space="preserve"> </w:t>
      </w:r>
      <w:r w:rsidR="005D45BF" w:rsidRPr="00F37490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0721A7" w:rsidRPr="00F37490">
        <w:rPr>
          <w:rFonts w:ascii="Times New Roman" w:hAnsi="Times New Roman" w:cs="Times New Roman"/>
          <w:b/>
          <w:bCs/>
          <w:lang w:val="en-GB" w:eastAsia="en-GB"/>
        </w:rPr>
        <w:t>3.35</w:t>
      </w:r>
      <w:r w:rsidR="0066688A" w:rsidRPr="00F37490">
        <w:rPr>
          <w:rFonts w:ascii="Times New Roman" w:hAnsi="Times New Roman" w:cs="Times New Roman"/>
          <w:b/>
          <w:bCs/>
          <w:lang w:val="en-GB" w:eastAsia="en-GB"/>
        </w:rPr>
        <w:t>2</w:t>
      </w:r>
    </w:p>
    <w:p w14:paraId="30ADAC4A" w14:textId="7592B8F7" w:rsidR="00B341EC" w:rsidRPr="00F37490" w:rsidRDefault="00B341EC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Bociort F, Macasoi IG,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A52BC7" w:rsidRPr="00F37490">
        <w:rPr>
          <w:rFonts w:ascii="Times New Roman" w:hAnsi="Times New Roman" w:cs="Times New Roman"/>
          <w:b/>
          <w:bCs/>
          <w:shd w:val="clear" w:color="auto" w:fill="FFFFFF"/>
        </w:rPr>
        <w:t>*</w:t>
      </w:r>
      <w:r w:rsidRPr="00F37490">
        <w:rPr>
          <w:rFonts w:ascii="Times New Roman" w:hAnsi="Times New Roman" w:cs="Times New Roman"/>
          <w:shd w:val="clear" w:color="auto" w:fill="FFFFFF"/>
        </w:rPr>
        <w:t>, et al. Investigation of Lupeol as Anti-Melanoma Agent: An In Vitro-In Ovo Perspective.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Curr Oncol</w:t>
      </w:r>
      <w:r w:rsidRPr="00F37490">
        <w:rPr>
          <w:rFonts w:ascii="Times New Roman" w:hAnsi="Times New Roman" w:cs="Times New Roman"/>
          <w:shd w:val="clear" w:color="auto" w:fill="FFFFFF"/>
        </w:rPr>
        <w:t>. 2021;28(6):5054-5066. Published 2021 Dec 2. doi:10.3390/curroncol28060425</w:t>
      </w:r>
      <w:r w:rsidR="00BC14E1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BC14E1" w:rsidRPr="00F37490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3658BE" w:rsidRPr="00F37490">
        <w:rPr>
          <w:rFonts w:ascii="Times New Roman" w:hAnsi="Times New Roman" w:cs="Times New Roman"/>
          <w:b/>
          <w:bCs/>
          <w:lang w:val="en-GB" w:eastAsia="en-GB"/>
        </w:rPr>
        <w:t>3.109</w:t>
      </w:r>
    </w:p>
    <w:p w14:paraId="7E98CFBB" w14:textId="31308499" w:rsidR="00B341EC" w:rsidRPr="00F37490" w:rsidRDefault="00B341EC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>Pinzaru I</w:t>
      </w:r>
      <w:r w:rsidR="00E768A5" w:rsidRPr="00F37490">
        <w:t xml:space="preserve"> </w:t>
      </w:r>
      <w:r w:rsidR="00E768A5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>, Chioibas R</w:t>
      </w:r>
      <w:r w:rsidR="00E768A5" w:rsidRPr="00F37490">
        <w:t xml:space="preserve"> </w:t>
      </w:r>
      <w:r w:rsidR="00E768A5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E768A5" w:rsidRPr="00F37490">
        <w:t xml:space="preserve"> </w:t>
      </w:r>
      <w:r w:rsidR="00E768A5" w:rsidRPr="00F37490">
        <w:rPr>
          <w:rFonts w:ascii="Times New Roman" w:hAnsi="Times New Roman" w:cs="Times New Roman"/>
          <w:b/>
          <w:bCs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>, et al. Rutin Exerts Cytotoxic and Senescence-Inducing Properties in Human Melanoma Cells.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Toxics</w:t>
      </w:r>
      <w:r w:rsidRPr="00F37490">
        <w:rPr>
          <w:rFonts w:ascii="Times New Roman" w:hAnsi="Times New Roman" w:cs="Times New Roman"/>
          <w:shd w:val="clear" w:color="auto" w:fill="FFFFFF"/>
        </w:rPr>
        <w:t>. 2021;9(9):226. Published 2021 Sep 19. doi:10.3390/toxics9090226</w:t>
      </w:r>
      <w:r w:rsidR="00BC14E1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195488" w:rsidRPr="00F37490">
        <w:rPr>
          <w:rFonts w:ascii="Times New Roman" w:hAnsi="Times New Roman" w:cs="Times New Roman"/>
          <w:b/>
          <w:bCs/>
          <w:shd w:val="clear" w:color="auto" w:fill="FFFFFF"/>
        </w:rPr>
        <w:t>FI = 4.472</w:t>
      </w:r>
    </w:p>
    <w:p w14:paraId="2FDF966A" w14:textId="51DD0C2D" w:rsidR="00D77195" w:rsidRPr="00F37490" w:rsidRDefault="00D77195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>Blidisel A</w:t>
      </w:r>
      <w:r w:rsidR="00F30F04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F30F04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>, Coricovac D, Hut F, Dehelean CA, Cretu OM. Experimental Models of Hepatocellular Carcinoma-A Preclinical Perspective.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Cancers (Basel)</w:t>
      </w:r>
      <w:r w:rsidRPr="00F37490">
        <w:rPr>
          <w:rFonts w:ascii="Times New Roman" w:hAnsi="Times New Roman" w:cs="Times New Roman"/>
          <w:shd w:val="clear" w:color="auto" w:fill="FFFFFF"/>
        </w:rPr>
        <w:t>. 2021;13(15):3651. Published 2021 Jul 21. doi:10.3390/cancers13153651</w:t>
      </w:r>
      <w:r w:rsidR="00195488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195488" w:rsidRPr="00F37490">
        <w:rPr>
          <w:rFonts w:ascii="Times New Roman" w:hAnsi="Times New Roman" w:cs="Times New Roman"/>
          <w:b/>
          <w:bCs/>
          <w:lang w:val="en-GB" w:eastAsia="en-GB"/>
        </w:rPr>
        <w:t xml:space="preserve">FI = </w:t>
      </w:r>
      <w:r w:rsidR="00FD3520" w:rsidRPr="00F37490">
        <w:rPr>
          <w:rFonts w:ascii="Times New Roman" w:hAnsi="Times New Roman" w:cs="Times New Roman"/>
          <w:b/>
          <w:bCs/>
          <w:lang w:val="en-GB" w:eastAsia="en-GB"/>
        </w:rPr>
        <w:t>6.575</w:t>
      </w:r>
    </w:p>
    <w:p w14:paraId="09C857E2" w14:textId="2EEBA06A" w:rsidR="00D77195" w:rsidRPr="00F37490" w:rsidRDefault="00887FD1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37490">
        <w:rPr>
          <w:rFonts w:ascii="Times New Roman" w:hAnsi="Times New Roman" w:cs="Times New Roman"/>
        </w:rPr>
        <w:t xml:space="preserve">Pana RD, Dehelean C, Pinzaru I, </w:t>
      </w:r>
      <w:r w:rsidR="00EC24F1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EC24F1" w:rsidRPr="00F37490">
        <w:rPr>
          <w:rFonts w:ascii="Times New Roman" w:hAnsi="Times New Roman" w:cs="Times New Roman"/>
          <w:shd w:val="clear" w:color="auto" w:fill="FFFFFF"/>
        </w:rPr>
        <w:t>, et al</w:t>
      </w:r>
      <w:r w:rsidR="00EC24F1" w:rsidRPr="00F37490">
        <w:rPr>
          <w:rFonts w:ascii="Times New Roman" w:hAnsi="Times New Roman" w:cs="Times New Roman"/>
        </w:rPr>
        <w:t xml:space="preserve">. </w:t>
      </w:r>
      <w:hyperlink r:id="rId8" w:history="1">
        <w:r w:rsidR="00D77195"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CHALLENGES AND LIMITATIONS IN DEVELOPING AN ANIMAL MODEL OF EPIDERMOLYSIS BULLOSA ACQUISITA: A MINIREVIEW</w:t>
        </w:r>
      </w:hyperlink>
      <w:r w:rsidR="00EC24F1" w:rsidRPr="00F37490">
        <w:rPr>
          <w:rFonts w:ascii="Times New Roman" w:hAnsi="Times New Roman" w:cs="Times New Roman"/>
        </w:rPr>
        <w:t>. FARMACIA, 2021, Vol. 69, 4. 10.31925/farmacia.2021.4.4.</w:t>
      </w:r>
      <w:r w:rsidR="00E17C11" w:rsidRPr="00F37490">
        <w:rPr>
          <w:rFonts w:ascii="Times New Roman" w:hAnsi="Times New Roman" w:cs="Times New Roman"/>
        </w:rPr>
        <w:t xml:space="preserve"> </w:t>
      </w:r>
      <w:r w:rsidR="00E17C11" w:rsidRPr="00F37490">
        <w:rPr>
          <w:rFonts w:ascii="Times New Roman" w:hAnsi="Times New Roman" w:cs="Times New Roman"/>
          <w:b/>
          <w:bCs/>
          <w:lang w:val="en-GB" w:eastAsia="en-GB"/>
        </w:rPr>
        <w:t>FI = 1.5</w:t>
      </w:r>
      <w:r w:rsidR="0066688A" w:rsidRPr="00F37490">
        <w:rPr>
          <w:rFonts w:ascii="Times New Roman" w:hAnsi="Times New Roman" w:cs="Times New Roman"/>
          <w:b/>
          <w:bCs/>
          <w:lang w:val="en-GB" w:eastAsia="en-GB"/>
        </w:rPr>
        <w:t>5</w:t>
      </w:r>
    </w:p>
    <w:p w14:paraId="6429605C" w14:textId="6A0367C4" w:rsidR="00D77195" w:rsidRPr="00F37490" w:rsidRDefault="00021EDE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Pârvănescu Pană RD, Watz CG, Moacă EA, </w:t>
      </w:r>
      <w:r w:rsidR="00274583" w:rsidRPr="00F37490">
        <w:rPr>
          <w:rFonts w:ascii="Times New Roman" w:hAnsi="Times New Roman" w:cs="Times New Roman"/>
          <w:shd w:val="clear" w:color="auto" w:fill="FFFFFF"/>
        </w:rPr>
        <w:t xml:space="preserve">Vlaia L, </w:t>
      </w:r>
      <w:r w:rsidR="00274583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274583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Oleogel Formulations for the Topical Delivery of Betulin and Lupeol in Skin Injuries-Preparation, Physicochemical Characterization, and Pharmaco-Toxicological Evaluation.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Molecules</w:t>
      </w:r>
      <w:r w:rsidRPr="00F37490">
        <w:rPr>
          <w:rFonts w:ascii="Times New Roman" w:hAnsi="Times New Roman" w:cs="Times New Roman"/>
          <w:shd w:val="clear" w:color="auto" w:fill="FFFFFF"/>
        </w:rPr>
        <w:t>. 2021;26(14):4174. Published 2021 Jul 9. doi:10.3390/molecules26144174</w:t>
      </w:r>
      <w:r w:rsidR="00E17C11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341F40" w:rsidRPr="00F37490">
        <w:rPr>
          <w:rFonts w:ascii="Times New Roman" w:hAnsi="Times New Roman" w:cs="Times New Roman"/>
          <w:b/>
          <w:bCs/>
          <w:lang w:val="en-GB" w:eastAsia="en-GB"/>
        </w:rPr>
        <w:t>FI = 4.927</w:t>
      </w:r>
    </w:p>
    <w:p w14:paraId="4726A90B" w14:textId="2075DF7F" w:rsidR="00EF70E2" w:rsidRPr="00F37490" w:rsidRDefault="00EF70E2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Guran K, Buzatu R, Pinzaru I, Boruga M,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>, Coricovac D, Avram S, Poenaru M, Susan M, Susan R, et al. In Vitro Pharmaco-Toxicological Characterization of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Melissa officinalis</w:t>
      </w:r>
      <w:r w:rsidRPr="00F37490">
        <w:rPr>
          <w:rFonts w:ascii="Times New Roman" w:hAnsi="Times New Roman" w:cs="Times New Roman"/>
          <w:shd w:val="clear" w:color="auto" w:fill="FFFFFF"/>
        </w:rPr>
        <w:t> Total Extract Using Oral, Pharynx and Colorectal Carcinoma Cell Lines. </w:t>
      </w:r>
      <w:r w:rsidRPr="00F37490">
        <w:rPr>
          <w:rStyle w:val="Emphasis"/>
          <w:rFonts w:ascii="Times New Roman" w:hAnsi="Times New Roman" w:cs="Times New Roman"/>
          <w:shd w:val="clear" w:color="auto" w:fill="FFFFFF"/>
        </w:rPr>
        <w:t>Processes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. 2021; 9(5):850. </w:t>
      </w:r>
      <w:hyperlink r:id="rId9" w:history="1">
        <w:r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doi: 10.3390/pr9050850</w:t>
        </w:r>
      </w:hyperlink>
      <w:r w:rsidRPr="00F37490">
        <w:rPr>
          <w:rFonts w:ascii="Times New Roman" w:hAnsi="Times New Roman" w:cs="Times New Roman"/>
          <w:shd w:val="clear" w:color="auto" w:fill="FFFFFF"/>
        </w:rPr>
        <w:t>.</w:t>
      </w:r>
      <w:r w:rsidR="00341F40" w:rsidRPr="00F37490">
        <w:rPr>
          <w:rFonts w:ascii="Times New Roman" w:hAnsi="Times New Roman" w:cs="Times New Roman"/>
          <w:shd w:val="clear" w:color="auto" w:fill="FFFFFF"/>
        </w:rPr>
        <w:t xml:space="preserve"> </w:t>
      </w:r>
      <w:r w:rsidR="00341F40" w:rsidRPr="00F37490">
        <w:rPr>
          <w:rFonts w:ascii="Times New Roman" w:hAnsi="Times New Roman" w:cs="Times New Roman"/>
          <w:b/>
          <w:bCs/>
          <w:lang w:val="en-GB" w:eastAsia="en-GB"/>
        </w:rPr>
        <w:t>FI = 3.35</w:t>
      </w:r>
      <w:r w:rsidR="0066688A" w:rsidRPr="00F37490">
        <w:rPr>
          <w:rFonts w:ascii="Times New Roman" w:hAnsi="Times New Roman" w:cs="Times New Roman"/>
          <w:b/>
          <w:bCs/>
          <w:lang w:val="en-GB" w:eastAsia="en-GB"/>
        </w:rPr>
        <w:t>2</w:t>
      </w:r>
    </w:p>
    <w:p w14:paraId="28C9FF2B" w14:textId="3B0F9A66" w:rsidR="00021EDE" w:rsidRPr="00F37490" w:rsidRDefault="005039F9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>Simu S</w:t>
      </w:r>
      <w:r w:rsidR="009A2961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9A2961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>, Dobrescu A, et al. Insights into the Behavior of Triple-Negative MDA-MB-231 Breast Carcinoma Cells Following the Treatment with 17β-Ethinylestradiol and Levonorgestrel.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Molecules</w:t>
      </w:r>
      <w:r w:rsidRPr="00F37490">
        <w:rPr>
          <w:rFonts w:ascii="Times New Roman" w:hAnsi="Times New Roman" w:cs="Times New Roman"/>
          <w:shd w:val="clear" w:color="auto" w:fill="FFFFFF"/>
        </w:rPr>
        <w:t>. 2021;26(9):2776. Published 2021 May 8. doi:10.3390/molecules26092776</w:t>
      </w:r>
      <w:r w:rsidR="00341F40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341F40" w:rsidRPr="00F37490">
        <w:rPr>
          <w:rFonts w:ascii="Times New Roman" w:hAnsi="Times New Roman" w:cs="Times New Roman"/>
          <w:b/>
          <w:bCs/>
          <w:lang w:val="en-GB" w:eastAsia="en-GB"/>
        </w:rPr>
        <w:t>FI = 4.927</w:t>
      </w:r>
    </w:p>
    <w:p w14:paraId="4BE905E2" w14:textId="67BC5105" w:rsidR="005039F9" w:rsidRPr="00F37490" w:rsidRDefault="005039F9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>Dehelean CA</w:t>
      </w:r>
      <w:r w:rsidR="009A2961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9A2961" w:rsidRPr="00F37490">
        <w:rPr>
          <w:rFonts w:ascii="Times New Roman" w:hAnsi="Times New Roman" w:cs="Times New Roman"/>
          <w:shd w:val="clear" w:color="auto" w:fill="FFFFFF"/>
        </w:rPr>
        <w:t>†</w:t>
      </w:r>
      <w:r w:rsidRPr="00F37490">
        <w:rPr>
          <w:rFonts w:ascii="Times New Roman" w:hAnsi="Times New Roman" w:cs="Times New Roman"/>
          <w:shd w:val="clear" w:color="auto" w:fill="FFFFFF"/>
        </w:rPr>
        <w:t>, Soica C, et al. Plant-Derived Anticancer Compounds as New Perspectives in Drug Discovery and Alternative Therapy.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Molecules</w:t>
      </w:r>
      <w:r w:rsidRPr="00F37490">
        <w:rPr>
          <w:rFonts w:ascii="Times New Roman" w:hAnsi="Times New Roman" w:cs="Times New Roman"/>
          <w:shd w:val="clear" w:color="auto" w:fill="FFFFFF"/>
        </w:rPr>
        <w:t>. 2021;26(4):1109. Published 2021 Feb 19. doi:10.3390/molecules26041109</w:t>
      </w:r>
      <w:r w:rsidR="00341F40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341F40" w:rsidRPr="00F37490">
        <w:rPr>
          <w:rFonts w:ascii="Times New Roman" w:hAnsi="Times New Roman" w:cs="Times New Roman"/>
          <w:b/>
          <w:bCs/>
          <w:lang w:val="en-GB" w:eastAsia="en-GB"/>
        </w:rPr>
        <w:t>FI = 4.927</w:t>
      </w:r>
    </w:p>
    <w:p w14:paraId="5B062B64" w14:textId="3202636D" w:rsidR="005039F9" w:rsidRPr="00F37490" w:rsidRDefault="00CF02F7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Iftode A, Drăghici GA, Macașoi I, </w:t>
      </w:r>
      <w:r w:rsidR="00EA358D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EA358D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Exposure to cadmium and copper triggers cytotoxic effects and epigenetic changes in human colorectal carcinoma HT-29 cells.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Exp Ther Med</w:t>
      </w:r>
      <w:r w:rsidRPr="00F37490">
        <w:rPr>
          <w:rFonts w:ascii="Times New Roman" w:hAnsi="Times New Roman" w:cs="Times New Roman"/>
          <w:shd w:val="clear" w:color="auto" w:fill="FFFFFF"/>
        </w:rPr>
        <w:t>. 2021;21(1):100. doi:10.3892/etm.2020.9532</w:t>
      </w:r>
      <w:r w:rsidR="003D6063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3D6063" w:rsidRPr="00F37490">
        <w:rPr>
          <w:rFonts w:ascii="Times New Roman" w:hAnsi="Times New Roman" w:cs="Times New Roman"/>
          <w:b/>
          <w:bCs/>
          <w:lang w:val="en-GB" w:eastAsia="en-GB"/>
        </w:rPr>
        <w:t>FI = 2.</w:t>
      </w:r>
      <w:r w:rsidR="0066688A" w:rsidRPr="00F37490">
        <w:rPr>
          <w:rFonts w:ascii="Times New Roman" w:hAnsi="Times New Roman" w:cs="Times New Roman"/>
          <w:b/>
          <w:bCs/>
          <w:lang w:val="en-GB" w:eastAsia="en-GB"/>
        </w:rPr>
        <w:t>751</w:t>
      </w:r>
    </w:p>
    <w:p w14:paraId="2802622C" w14:textId="3C640909" w:rsidR="00CF02F7" w:rsidRPr="00F37490" w:rsidRDefault="004C2AC6" w:rsidP="003D60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37490">
        <w:rPr>
          <w:rFonts w:ascii="Times New Roman" w:hAnsi="Times New Roman" w:cs="Times New Roman"/>
        </w:rPr>
        <w:t>Boruga M, Enatescu V, Pinzaru I, Sz</w:t>
      </w:r>
      <w:r w:rsidR="00FA4D85" w:rsidRPr="00F37490">
        <w:rPr>
          <w:rFonts w:ascii="Times New Roman" w:hAnsi="Times New Roman" w:cs="Times New Roman"/>
        </w:rPr>
        <w:t xml:space="preserve">uhanek C, Minda D, </w:t>
      </w:r>
      <w:r w:rsidR="00FA4D85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FA4D85" w:rsidRPr="00F37490">
        <w:rPr>
          <w:rFonts w:ascii="Times New Roman" w:hAnsi="Times New Roman" w:cs="Times New Roman"/>
          <w:shd w:val="clear" w:color="auto" w:fill="FFFFFF"/>
        </w:rPr>
        <w:t xml:space="preserve">, et al. </w:t>
      </w:r>
      <w:hyperlink r:id="rId10" w:history="1">
        <w:r w:rsidR="00CF02F7"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ASSESSMENT OF OLIVE LEAVES EXTRACT - CYTOTOXICITY </w:t>
        </w:r>
        <w:r w:rsidR="00CF02F7" w:rsidRPr="00F37490">
          <w:rPr>
            <w:rStyle w:val="Hyperlink"/>
            <w:rFonts w:ascii="Times New Roman" w:hAnsi="Times New Roman" w:cs="Times New Roman"/>
            <w:i/>
            <w:iCs/>
            <w:color w:val="auto"/>
            <w:u w:val="none"/>
            <w:shd w:val="clear" w:color="auto" w:fill="FFFFFF"/>
          </w:rPr>
          <w:t>IN VITRO</w:t>
        </w:r>
        <w:r w:rsidR="00CF02F7" w:rsidRPr="00F37490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 AND ANGIOGENESIS </w:t>
        </w:r>
        <w:r w:rsidR="00CF02F7" w:rsidRPr="00F37490">
          <w:rPr>
            <w:rStyle w:val="Hyperlink"/>
            <w:rFonts w:ascii="Times New Roman" w:hAnsi="Times New Roman" w:cs="Times New Roman"/>
            <w:i/>
            <w:iCs/>
            <w:color w:val="auto"/>
            <w:u w:val="none"/>
            <w:shd w:val="clear" w:color="auto" w:fill="FFFFFF"/>
          </w:rPr>
          <w:t>IN OVO</w:t>
        </w:r>
      </w:hyperlink>
      <w:r w:rsidR="00FA4D85" w:rsidRPr="00F37490">
        <w:rPr>
          <w:rFonts w:ascii="Times New Roman" w:hAnsi="Times New Roman" w:cs="Times New Roman"/>
        </w:rPr>
        <w:t xml:space="preserve">. </w:t>
      </w:r>
      <w:r w:rsidR="00D240D1" w:rsidRPr="00F37490">
        <w:rPr>
          <w:rFonts w:ascii="Times New Roman" w:hAnsi="Times New Roman" w:cs="Times New Roman"/>
        </w:rPr>
        <w:t>FARMACIA, 2021, Vol. 69, 1. doi: 10.31925/farmacia.2021.1.5.</w:t>
      </w:r>
      <w:r w:rsidR="003D6063" w:rsidRPr="00F37490">
        <w:rPr>
          <w:rFonts w:ascii="Times New Roman" w:hAnsi="Times New Roman" w:cs="Times New Roman"/>
        </w:rPr>
        <w:t xml:space="preserve"> </w:t>
      </w:r>
      <w:r w:rsidR="003D6063" w:rsidRPr="00F37490">
        <w:rPr>
          <w:rFonts w:ascii="Times New Roman" w:hAnsi="Times New Roman" w:cs="Times New Roman"/>
          <w:b/>
          <w:bCs/>
          <w:lang w:val="en-GB" w:eastAsia="en-GB"/>
        </w:rPr>
        <w:t>FI = 1.5</w:t>
      </w:r>
      <w:r w:rsidR="00CF029C" w:rsidRPr="00F37490">
        <w:rPr>
          <w:rFonts w:ascii="Times New Roman" w:hAnsi="Times New Roman" w:cs="Times New Roman"/>
          <w:b/>
          <w:bCs/>
          <w:lang w:val="en-GB" w:eastAsia="en-GB"/>
        </w:rPr>
        <w:t>5</w:t>
      </w:r>
    </w:p>
    <w:p w14:paraId="56B32E4E" w14:textId="360B8505" w:rsidR="00CF02F7" w:rsidRPr="00F37490" w:rsidRDefault="0033743D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Pinzaru I, Tanase A, Enatescu V, </w:t>
      </w:r>
      <w:r w:rsidR="00AD747C" w:rsidRPr="00F37490">
        <w:rPr>
          <w:rFonts w:ascii="Times New Roman" w:hAnsi="Times New Roman" w:cs="Times New Roman"/>
          <w:shd w:val="clear" w:color="auto" w:fill="FFFFFF"/>
        </w:rPr>
        <w:t xml:space="preserve">Coricovac D, Bociort F, </w:t>
      </w:r>
      <w:r w:rsidR="00AD747C"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AD747C" w:rsidRPr="00F37490">
        <w:rPr>
          <w:rFonts w:ascii="Times New Roman" w:hAnsi="Times New Roman" w:cs="Times New Roman"/>
          <w:shd w:val="clear" w:color="auto" w:fill="FFFFFF"/>
        </w:rPr>
        <w:t xml:space="preserve">, </w:t>
      </w:r>
      <w:r w:rsidRPr="00F37490">
        <w:rPr>
          <w:rFonts w:ascii="Times New Roman" w:hAnsi="Times New Roman" w:cs="Times New Roman"/>
          <w:shd w:val="clear" w:color="auto" w:fill="FFFFFF"/>
        </w:rPr>
        <w:t>et al. Proniosomal Gel for Topical Delivery of Rutin: Preparation, Physicochemical Characterization and In Vitro Toxicological Profile Using 3D Reconstructed Human Epidermis Tissue and 2D Cells.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Antioxidants (Basel)</w:t>
      </w:r>
      <w:r w:rsidRPr="00F37490">
        <w:rPr>
          <w:rFonts w:ascii="Times New Roman" w:hAnsi="Times New Roman" w:cs="Times New Roman"/>
          <w:shd w:val="clear" w:color="auto" w:fill="FFFFFF"/>
        </w:rPr>
        <w:t>. 2021;10(1):85. Published 2021 Jan 10. doi:10.3390/antiox10010085</w:t>
      </w:r>
      <w:r w:rsidR="003D6063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1B3388" w:rsidRPr="00F37490">
        <w:rPr>
          <w:rFonts w:ascii="Times New Roman" w:hAnsi="Times New Roman" w:cs="Times New Roman"/>
          <w:b/>
          <w:bCs/>
          <w:lang w:val="en-GB" w:eastAsia="en-GB"/>
        </w:rPr>
        <w:t>FI = 7.675</w:t>
      </w:r>
    </w:p>
    <w:p w14:paraId="7C795EBA" w14:textId="0E033674" w:rsidR="005677E1" w:rsidRPr="00F37490" w:rsidRDefault="005677E1" w:rsidP="005677E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 xml:space="preserve">Pinzaru I, Sarau C, Coricovac D, </w:t>
      </w:r>
      <w:r w:rsidRPr="00F37490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F37490">
        <w:rPr>
          <w:rFonts w:ascii="Times New Roman" w:hAnsi="Times New Roman" w:cs="Times New Roman"/>
          <w:shd w:val="clear" w:color="auto" w:fill="FFFFFF"/>
        </w:rPr>
        <w:t>, et al. Silver Nanocolloids Loaded with Betulinic Acid with Enhanced Antitumor Potential: Physicochemical Characterization and In Vitro Evaluation. </w:t>
      </w:r>
      <w:r w:rsidRPr="00F37490">
        <w:rPr>
          <w:rFonts w:ascii="Times New Roman" w:hAnsi="Times New Roman" w:cs="Times New Roman"/>
          <w:i/>
          <w:iCs/>
          <w:shd w:val="clear" w:color="auto" w:fill="FFFFFF"/>
        </w:rPr>
        <w:t>Nanomaterials (Basel)</w:t>
      </w:r>
      <w:r w:rsidRPr="00F37490">
        <w:rPr>
          <w:rFonts w:ascii="Times New Roman" w:hAnsi="Times New Roman" w:cs="Times New Roman"/>
          <w:shd w:val="clear" w:color="auto" w:fill="FFFFFF"/>
        </w:rPr>
        <w:t>. 2021;11(1):152. Published 2021 Jan 9. doi:10.3390/nano11010152</w:t>
      </w:r>
      <w:r w:rsidR="001B3388" w:rsidRPr="00F37490">
        <w:rPr>
          <w:rFonts w:ascii="Times New Roman" w:hAnsi="Times New Roman" w:cs="Times New Roman"/>
          <w:shd w:val="clear" w:color="auto" w:fill="FFFFFF"/>
        </w:rPr>
        <w:t xml:space="preserve">. </w:t>
      </w:r>
      <w:r w:rsidR="004C279C" w:rsidRPr="00F37490">
        <w:rPr>
          <w:rFonts w:ascii="Times New Roman" w:hAnsi="Times New Roman" w:cs="Times New Roman"/>
          <w:b/>
          <w:bCs/>
          <w:lang w:val="en-GB" w:eastAsia="en-GB"/>
        </w:rPr>
        <w:t>FI = 5.719</w:t>
      </w:r>
    </w:p>
    <w:p w14:paraId="1C0B9BBC" w14:textId="18EFFF92" w:rsidR="0033743D" w:rsidRPr="00E932FB" w:rsidRDefault="0033743D" w:rsidP="00A9316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37490">
        <w:rPr>
          <w:rFonts w:ascii="Times New Roman" w:hAnsi="Times New Roman" w:cs="Times New Roman"/>
          <w:shd w:val="clear" w:color="auto" w:fill="FFFFFF"/>
        </w:rPr>
        <w:t>Maghiari AL,</w:t>
      </w:r>
      <w:r w:rsidRPr="00E932FB">
        <w:rPr>
          <w:rFonts w:ascii="Times New Roman" w:hAnsi="Times New Roman" w:cs="Times New Roman"/>
          <w:shd w:val="clear" w:color="auto" w:fill="FFFFFF"/>
        </w:rPr>
        <w:t xml:space="preserve"> Coricovac D, Pinzaru IA, </w:t>
      </w:r>
      <w:r w:rsidR="00DC491A" w:rsidRPr="00E932FB">
        <w:rPr>
          <w:rFonts w:ascii="Times New Roman" w:hAnsi="Times New Roman" w:cs="Times New Roman"/>
          <w:shd w:val="clear" w:color="auto" w:fill="FFFFFF"/>
        </w:rPr>
        <w:t xml:space="preserve">Macasoi IG, </w:t>
      </w:r>
      <w:r w:rsidR="00DC491A" w:rsidRPr="00E932FB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DC491A" w:rsidRPr="00E932FB">
        <w:rPr>
          <w:rFonts w:ascii="Times New Roman" w:hAnsi="Times New Roman" w:cs="Times New Roman"/>
          <w:shd w:val="clear" w:color="auto" w:fill="FFFFFF"/>
        </w:rPr>
        <w:t xml:space="preserve">, </w:t>
      </w:r>
      <w:r w:rsidRPr="00E932FB">
        <w:rPr>
          <w:rFonts w:ascii="Times New Roman" w:hAnsi="Times New Roman" w:cs="Times New Roman"/>
          <w:shd w:val="clear" w:color="auto" w:fill="FFFFFF"/>
        </w:rPr>
        <w:t>et al. High Concentrations of Aspartame Induce Pro-Angiogenic Effects in Ovo and Cytotoxic Effects in HT-29 Human Colorectal Carcinoma Cells. </w:t>
      </w:r>
      <w:r w:rsidRPr="00E932FB">
        <w:rPr>
          <w:rFonts w:ascii="Times New Roman" w:hAnsi="Times New Roman" w:cs="Times New Roman"/>
          <w:i/>
          <w:iCs/>
          <w:shd w:val="clear" w:color="auto" w:fill="FFFFFF"/>
        </w:rPr>
        <w:t>Nutrients</w:t>
      </w:r>
      <w:r w:rsidRPr="00E932FB">
        <w:rPr>
          <w:rFonts w:ascii="Times New Roman" w:hAnsi="Times New Roman" w:cs="Times New Roman"/>
          <w:shd w:val="clear" w:color="auto" w:fill="FFFFFF"/>
        </w:rPr>
        <w:t>. 2020;12(12):3600. Published 2020 Nov 24. doi:10.3390/nu12123600</w:t>
      </w:r>
      <w:r w:rsidR="004C279C">
        <w:rPr>
          <w:rFonts w:ascii="Times New Roman" w:hAnsi="Times New Roman" w:cs="Times New Roman"/>
          <w:shd w:val="clear" w:color="auto" w:fill="FFFFFF"/>
        </w:rPr>
        <w:t xml:space="preserve">. </w:t>
      </w:r>
      <w:r w:rsidR="004C279C" w:rsidRPr="00A97985">
        <w:rPr>
          <w:rFonts w:ascii="Times New Roman" w:hAnsi="Times New Roman" w:cs="Times New Roman"/>
          <w:b/>
          <w:bCs/>
          <w:lang w:val="en-GB" w:eastAsia="en-GB"/>
        </w:rPr>
        <w:t>FI =</w:t>
      </w:r>
      <w:r w:rsidR="004C279C">
        <w:rPr>
          <w:rFonts w:ascii="Times New Roman" w:hAnsi="Times New Roman" w:cs="Times New Roman"/>
          <w:b/>
          <w:bCs/>
          <w:lang w:val="en-GB" w:eastAsia="en-GB"/>
        </w:rPr>
        <w:t xml:space="preserve"> </w:t>
      </w:r>
      <w:r w:rsidR="0066688A">
        <w:rPr>
          <w:rFonts w:ascii="Times New Roman" w:hAnsi="Times New Roman" w:cs="Times New Roman"/>
          <w:b/>
          <w:bCs/>
          <w:lang w:val="en-GB" w:eastAsia="en-GB"/>
        </w:rPr>
        <w:t>5.719</w:t>
      </w:r>
    </w:p>
    <w:p w14:paraId="1BFC75A1" w14:textId="7A1E31DB" w:rsidR="006201BE" w:rsidRPr="00E932FB" w:rsidRDefault="002609BB" w:rsidP="006201B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E932FB">
        <w:rPr>
          <w:rFonts w:ascii="Times New Roman" w:hAnsi="Times New Roman" w:cs="Times New Roman"/>
          <w:shd w:val="clear" w:color="auto" w:fill="FFFFFF"/>
        </w:rPr>
        <w:t xml:space="preserve">Dehelean CA, Lazureanu V, Coricovac D, </w:t>
      </w:r>
      <w:r w:rsidR="00A018B6" w:rsidRPr="00E932FB">
        <w:rPr>
          <w:rFonts w:ascii="Times New Roman" w:hAnsi="Times New Roman" w:cs="Times New Roman"/>
          <w:shd w:val="clear" w:color="auto" w:fill="FFFFFF"/>
        </w:rPr>
        <w:t xml:space="preserve">Mioc M, Oancea R, </w:t>
      </w:r>
      <w:r w:rsidR="00A018B6" w:rsidRPr="00E932FB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="00A018B6" w:rsidRPr="00E932FB">
        <w:rPr>
          <w:rFonts w:ascii="Times New Roman" w:hAnsi="Times New Roman" w:cs="Times New Roman"/>
          <w:shd w:val="clear" w:color="auto" w:fill="FFFFFF"/>
        </w:rPr>
        <w:t xml:space="preserve">, </w:t>
      </w:r>
      <w:r w:rsidRPr="00E932FB">
        <w:rPr>
          <w:rFonts w:ascii="Times New Roman" w:hAnsi="Times New Roman" w:cs="Times New Roman"/>
          <w:shd w:val="clear" w:color="auto" w:fill="FFFFFF"/>
        </w:rPr>
        <w:t xml:space="preserve">et al. SARS-CoV-2: Repurposed Drugs and Novel Therapeutic Approaches-Insights into Chemical Structure-Biological </w:t>
      </w:r>
      <w:r w:rsidRPr="00E932FB">
        <w:rPr>
          <w:rFonts w:ascii="Times New Roman" w:hAnsi="Times New Roman" w:cs="Times New Roman"/>
          <w:shd w:val="clear" w:color="auto" w:fill="FFFFFF"/>
        </w:rPr>
        <w:lastRenderedPageBreak/>
        <w:t>Activity and Toxicological Screening. </w:t>
      </w:r>
      <w:r w:rsidRPr="00E932FB">
        <w:rPr>
          <w:rFonts w:ascii="Times New Roman" w:hAnsi="Times New Roman" w:cs="Times New Roman"/>
          <w:i/>
          <w:iCs/>
          <w:shd w:val="clear" w:color="auto" w:fill="FFFFFF"/>
        </w:rPr>
        <w:t>J Clin Med</w:t>
      </w:r>
      <w:r w:rsidRPr="00E932FB">
        <w:rPr>
          <w:rFonts w:ascii="Times New Roman" w:hAnsi="Times New Roman" w:cs="Times New Roman"/>
          <w:shd w:val="clear" w:color="auto" w:fill="FFFFFF"/>
        </w:rPr>
        <w:t>. 2020;9(7):2084. Published 2020 Jul 2. doi:10.3390/jcm9072084</w:t>
      </w:r>
      <w:r w:rsidR="006201BE" w:rsidRPr="00E932FB">
        <w:rPr>
          <w:rFonts w:ascii="Times New Roman" w:hAnsi="Times New Roman" w:cs="Times New Roman"/>
          <w:shd w:val="clear" w:color="auto" w:fill="FFFFFF"/>
        </w:rPr>
        <w:t>.</w:t>
      </w:r>
      <w:r w:rsidR="003658BE">
        <w:rPr>
          <w:rFonts w:ascii="Times New Roman" w:hAnsi="Times New Roman" w:cs="Times New Roman"/>
          <w:b/>
          <w:bCs/>
          <w:shd w:val="clear" w:color="auto" w:fill="FFFFFF"/>
        </w:rPr>
        <w:t xml:space="preserve"> FI = 4.242</w:t>
      </w:r>
    </w:p>
    <w:p w14:paraId="333B2215" w14:textId="7EF6B661" w:rsidR="004A6F43" w:rsidRPr="00E932FB" w:rsidRDefault="004A6F43" w:rsidP="006201B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E932FB">
        <w:rPr>
          <w:rFonts w:ascii="Times New Roman" w:hAnsi="Times New Roman" w:cs="Times New Roman"/>
        </w:rPr>
        <w:t xml:space="preserve">Farcas CG, Moaca EA, Dragoi R, Berceanu Vaduva D, </w:t>
      </w:r>
      <w:r w:rsidRPr="00E932FB">
        <w:rPr>
          <w:rFonts w:ascii="Times New Roman" w:hAnsi="Times New Roman" w:cs="Times New Roman"/>
          <w:b/>
          <w:bCs/>
          <w:shd w:val="clear" w:color="auto" w:fill="FFFFFF"/>
        </w:rPr>
        <w:t>Marcovici I</w:t>
      </w:r>
      <w:r w:rsidRPr="00E932FB">
        <w:rPr>
          <w:rFonts w:ascii="Times New Roman" w:hAnsi="Times New Roman" w:cs="Times New Roman"/>
          <w:shd w:val="clear" w:color="auto" w:fill="FFFFFF"/>
        </w:rPr>
        <w:t xml:space="preserve">, et al. </w:t>
      </w:r>
      <w:hyperlink r:id="rId11" w:history="1">
        <w:r w:rsidRPr="00E932FB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Preliminary Results of Betulinic Acid-Loaded Magnetoliposomes - a Potential Approach to Increase Therapeutic Efficacy in Melanoma</w:t>
        </w:r>
      </w:hyperlink>
      <w:r w:rsidRPr="00E932FB">
        <w:rPr>
          <w:rFonts w:ascii="Times New Roman" w:hAnsi="Times New Roman" w:cs="Times New Roman"/>
        </w:rPr>
        <w:t>. REV.CHIM.</w:t>
      </w:r>
      <w:r w:rsidR="00120F57">
        <w:rPr>
          <w:rFonts w:ascii="Times New Roman" w:hAnsi="Times New Roman" w:cs="Times New Roman"/>
        </w:rPr>
        <w:t xml:space="preserve"> </w:t>
      </w:r>
      <w:r w:rsidRPr="00E932FB">
        <w:rPr>
          <w:rFonts w:ascii="Times New Roman" w:hAnsi="Times New Roman" w:cs="Times New Roman"/>
        </w:rPr>
        <w:t xml:space="preserve">(Bucharest), 70, No. 9, 2019. </w:t>
      </w:r>
      <w:r w:rsidR="005326AC" w:rsidRPr="005326AC">
        <w:rPr>
          <w:rFonts w:ascii="Times New Roman" w:hAnsi="Times New Roman" w:cs="Times New Roman"/>
          <w:b/>
          <w:bCs/>
        </w:rPr>
        <w:t>FI = 1.755</w:t>
      </w:r>
    </w:p>
    <w:p w14:paraId="4DD37512" w14:textId="77777777" w:rsidR="00FA662C" w:rsidRPr="004A6F43" w:rsidRDefault="00FA662C" w:rsidP="002609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3A1C1" w14:textId="39C91AE7" w:rsidR="00A93169" w:rsidRDefault="00DF77D9" w:rsidP="00DF77D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</w:rPr>
      </w:pPr>
      <w:r w:rsidRPr="00DF77D9">
        <w:rPr>
          <w:rFonts w:ascii="Times New Roman" w:hAnsi="Times New Roman" w:cs="Times New Roman"/>
          <w:b/>
          <w:bCs/>
        </w:rPr>
        <w:t>Lucrări/studii publicate în rezumat</w:t>
      </w:r>
    </w:p>
    <w:p w14:paraId="61984A11" w14:textId="3AF6954D" w:rsidR="00B86A49" w:rsidRDefault="00B86A49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86A49">
        <w:rPr>
          <w:rFonts w:ascii="Times New Roman" w:hAnsi="Times New Roman" w:cs="Times New Roman"/>
          <w:b/>
          <w:bCs/>
        </w:rPr>
        <w:t>Iasmina Marcovici</w:t>
      </w:r>
      <w:r w:rsidRPr="00B86A49">
        <w:rPr>
          <w:rFonts w:ascii="Times New Roman" w:hAnsi="Times New Roman" w:cs="Times New Roman"/>
        </w:rPr>
        <w:t>, Iulia Pinzaru, Cristina Dehelean. Studiu in vitro al nanoparticulelor din melanină ca nouă opțiune pentru tratamentul melanomului cutanat (2023). Farmacia azi: de la tradiție la interdisciplinaritate și inteligență artificială (Congresul Național de Farmacie). ISBN 978-606-075-203-5. pag. 278</w:t>
      </w:r>
    </w:p>
    <w:p w14:paraId="3B7CDBF8" w14:textId="5A8C0705" w:rsidR="00074874" w:rsidRPr="007506D8" w:rsidRDefault="00DB28F4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 xml:space="preserve">Dorina Coricovac, Iulia Pinzaru, </w:t>
      </w:r>
      <w:r w:rsidRPr="00DB28F4">
        <w:rPr>
          <w:rStyle w:val="Emphasis"/>
          <w:rFonts w:ascii="Times New Roman" w:hAnsi="Times New Roman" w:cs="Times New Roman"/>
          <w:b/>
          <w:bCs/>
          <w:i w:val="0"/>
          <w:iCs w:val="0"/>
          <w:shd w:val="clear" w:color="auto" w:fill="FFFFFF"/>
        </w:rPr>
        <w:t>Iasmina Marcovici</w:t>
      </w:r>
      <w:r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 xml:space="preserve">, et al. </w:t>
      </w:r>
      <w:r w:rsidR="00C62389" w:rsidRPr="007506D8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Betulinic acid formulated</w:t>
      </w:r>
      <w:r w:rsidR="00C62389" w:rsidRPr="007506D8">
        <w:rPr>
          <w:rFonts w:ascii="Times New Roman" w:hAnsi="Times New Roman" w:cs="Times New Roman"/>
          <w:shd w:val="clear" w:color="auto" w:fill="FFFFFF"/>
        </w:rPr>
        <w:t> as </w:t>
      </w:r>
      <w:r w:rsidR="00C62389" w:rsidRPr="007506D8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proniosomal gel</w:t>
      </w:r>
      <w:r w:rsidR="00C62389" w:rsidRPr="007506D8">
        <w:rPr>
          <w:rFonts w:ascii="Times New Roman" w:hAnsi="Times New Roman" w:cs="Times New Roman"/>
          <w:shd w:val="clear" w:color="auto" w:fill="FFFFFF"/>
        </w:rPr>
        <w:t> – a </w:t>
      </w:r>
      <w:r w:rsidR="00C62389" w:rsidRPr="007506D8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promising candidate</w:t>
      </w:r>
      <w:r w:rsidR="00C62389" w:rsidRPr="007506D8">
        <w:rPr>
          <w:rFonts w:ascii="Times New Roman" w:hAnsi="Times New Roman" w:cs="Times New Roman"/>
          <w:shd w:val="clear" w:color="auto" w:fill="FFFFFF"/>
        </w:rPr>
        <w:t> for </w:t>
      </w:r>
      <w:r w:rsidR="00C62389" w:rsidRPr="007506D8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skin cancer management</w:t>
      </w:r>
      <w:r w:rsidR="00C62389" w:rsidRPr="007506D8">
        <w:rPr>
          <w:rFonts w:ascii="Times New Roman" w:hAnsi="Times New Roman" w:cs="Times New Roman"/>
          <w:shd w:val="clear" w:color="auto" w:fill="FFFFFF"/>
        </w:rPr>
        <w:t>. </w:t>
      </w:r>
      <w:r w:rsidR="00C62389" w:rsidRPr="007506D8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Toxicology Letters</w:t>
      </w:r>
      <w:r w:rsidR="00C62389" w:rsidRPr="007506D8">
        <w:rPr>
          <w:rFonts w:ascii="Times New Roman" w:hAnsi="Times New Roman" w:cs="Times New Roman"/>
          <w:shd w:val="clear" w:color="auto" w:fill="FFFFFF"/>
        </w:rPr>
        <w:t> 368S1 (2022) S84–S283, pp. S195</w:t>
      </w:r>
      <w:r w:rsidR="00FF4945" w:rsidRPr="007506D8">
        <w:rPr>
          <w:rFonts w:ascii="Times New Roman" w:hAnsi="Times New Roman" w:cs="Times New Roman"/>
          <w:shd w:val="clear" w:color="auto" w:fill="FFFFFF"/>
        </w:rPr>
        <w:t>.</w:t>
      </w:r>
      <w:r w:rsidR="00C237A3" w:rsidRPr="007506D8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F3AAE19" w14:textId="06EDECBF" w:rsidR="00C2307D" w:rsidRPr="007506D8" w:rsidRDefault="00C2307D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shd w:val="clear" w:color="auto" w:fill="FFFFFF"/>
        </w:rPr>
        <w:t>Iasmina Marcovici</w:t>
      </w:r>
      <w:r w:rsidRPr="007506D8">
        <w:rPr>
          <w:rFonts w:ascii="Times New Roman" w:hAnsi="Times New Roman" w:cs="Times New Roman"/>
          <w:shd w:val="clear" w:color="auto" w:fill="FFFFFF"/>
        </w:rPr>
        <w:t xml:space="preserve">, Iulia Pînzaru, Dorina Coricovac, Ioana Macașoi, Cristina Dehelean. Targeted Treatment of Cutaneous Malignant Melanoma Using Nanoparticles as Drug Delivery Systems (2023). Tehnici curente de obtinere, caracterizare si testare a resurselor vegetale si produselor derivate: rezumate </w:t>
      </w:r>
      <w:r w:rsidRPr="007506D8">
        <w:rPr>
          <w:rFonts w:ascii="Times New Roman" w:hAnsi="Times New Roman" w:cs="Times New Roman"/>
        </w:rPr>
        <w:t xml:space="preserve">manifestari in cadrul proiectului CNFIS-FDI-2022-0484 ”Implementarea de tehnici moderne pentru dezvoltarea continua a bazei de practica in domeniul produselor vegetale medicinale a UMF ”Victor Babes” Timisoara. ISBN 978-606-786-300-0. </w:t>
      </w:r>
    </w:p>
    <w:p w14:paraId="791F8113" w14:textId="35697704" w:rsidR="00564F3F" w:rsidRPr="007506D8" w:rsidRDefault="00564F3F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shd w:val="clear" w:color="auto" w:fill="FFFFFF"/>
        </w:rPr>
        <w:t>Iasmina Marcovici</w:t>
      </w:r>
      <w:r w:rsidRPr="007506D8">
        <w:rPr>
          <w:rFonts w:ascii="Times New Roman" w:hAnsi="Times New Roman" w:cs="Times New Roman"/>
          <w:shd w:val="clear" w:color="auto" w:fill="FFFFFF"/>
        </w:rPr>
        <w:t xml:space="preserve">, Dorina Coricovac, </w:t>
      </w:r>
      <w:r w:rsidR="00036B52" w:rsidRPr="007506D8">
        <w:rPr>
          <w:rFonts w:ascii="Times New Roman" w:hAnsi="Times New Roman" w:cs="Times New Roman"/>
          <w:shd w:val="clear" w:color="auto" w:fill="FFFFFF"/>
        </w:rPr>
        <w:t xml:space="preserve">Iulia Pînzaru, </w:t>
      </w:r>
      <w:r w:rsidRPr="007506D8">
        <w:rPr>
          <w:rFonts w:ascii="Times New Roman" w:hAnsi="Times New Roman" w:cs="Times New Roman"/>
          <w:shd w:val="clear" w:color="auto" w:fill="FFFFFF"/>
        </w:rPr>
        <w:t>Ioana Macașoi, Cristina Dehelean. Current Perspectives Regarding the Influence of Melanin on the Behavior of Cutaneous Malignant Melanoma</w:t>
      </w:r>
      <w:r w:rsidR="00C2307D" w:rsidRPr="007506D8">
        <w:rPr>
          <w:rFonts w:ascii="Times New Roman" w:hAnsi="Times New Roman" w:cs="Times New Roman"/>
          <w:shd w:val="clear" w:color="auto" w:fill="FFFFFF"/>
        </w:rPr>
        <w:t xml:space="preserve"> (2023)</w:t>
      </w:r>
      <w:r w:rsidRPr="007506D8">
        <w:rPr>
          <w:rFonts w:ascii="Times New Roman" w:hAnsi="Times New Roman" w:cs="Times New Roman"/>
          <w:shd w:val="clear" w:color="auto" w:fill="FFFFFF"/>
        </w:rPr>
        <w:t xml:space="preserve">. Tehnici curente de obtinere, caracterizare si testare a resurselor vegetale si produselor derivate: rezumate </w:t>
      </w:r>
      <w:r w:rsidRPr="007506D8">
        <w:rPr>
          <w:rFonts w:ascii="Times New Roman" w:hAnsi="Times New Roman" w:cs="Times New Roman"/>
        </w:rPr>
        <w:t xml:space="preserve">manifestari in cadrul proiectului CNFIS-FDI-2022-0484 ”Implementarea de tehnici moderne pentru dezvoltarea continua a bazei de practica in domeniul produselor vegetale medicinale a UMF ”Victor Babes” Timisoara. ISBN 978-606-786-300-0. </w:t>
      </w:r>
    </w:p>
    <w:p w14:paraId="62B92205" w14:textId="07D3CE80" w:rsidR="00036B52" w:rsidRPr="007506D8" w:rsidRDefault="00036B52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</w:rPr>
        <w:t xml:space="preserve">Andreea Kis, </w:t>
      </w:r>
      <w:r w:rsidRPr="007506D8">
        <w:rPr>
          <w:rFonts w:ascii="Times New Roman" w:hAnsi="Times New Roman" w:cs="Times New Roman"/>
          <w:b/>
        </w:rPr>
        <w:t>Iasmina Marcovici</w:t>
      </w:r>
      <w:r w:rsidRPr="007506D8">
        <w:rPr>
          <w:rFonts w:ascii="Times New Roman" w:hAnsi="Times New Roman" w:cs="Times New Roman"/>
        </w:rPr>
        <w:t>, Lavinia Vlaia. Insights into the Effectiveness of Nigella sativa sp. as Therapeutic Option in the Treatment of Colorectal Carcinoma</w:t>
      </w:r>
      <w:r w:rsidR="00C2307D" w:rsidRPr="007506D8">
        <w:rPr>
          <w:rFonts w:ascii="Times New Roman" w:hAnsi="Times New Roman" w:cs="Times New Roman"/>
        </w:rPr>
        <w:t xml:space="preserve"> </w:t>
      </w:r>
      <w:r w:rsidR="00C2307D" w:rsidRPr="007506D8">
        <w:rPr>
          <w:rFonts w:ascii="Times New Roman" w:hAnsi="Times New Roman" w:cs="Times New Roman"/>
          <w:shd w:val="clear" w:color="auto" w:fill="FFFFFF"/>
        </w:rPr>
        <w:t>(2023)</w:t>
      </w:r>
      <w:r w:rsidRPr="007506D8">
        <w:rPr>
          <w:rFonts w:ascii="Times New Roman" w:hAnsi="Times New Roman" w:cs="Times New Roman"/>
        </w:rPr>
        <w:t xml:space="preserve">. </w:t>
      </w:r>
      <w:r w:rsidR="00C2307D" w:rsidRPr="007506D8">
        <w:rPr>
          <w:rFonts w:ascii="Times New Roman" w:hAnsi="Times New Roman" w:cs="Times New Roman"/>
          <w:shd w:val="clear" w:color="auto" w:fill="FFFFFF"/>
        </w:rPr>
        <w:t xml:space="preserve">Tehnici curente de obtinere, caracterizare si testare a resurselor vegetale si produselor derivate: rezumate </w:t>
      </w:r>
      <w:r w:rsidR="00C2307D" w:rsidRPr="007506D8">
        <w:rPr>
          <w:rFonts w:ascii="Times New Roman" w:hAnsi="Times New Roman" w:cs="Times New Roman"/>
        </w:rPr>
        <w:t>manifestari in cadrul proiectului CNFIS-FDI-2022-0484 ”Implementarea de tehnici moderne pentru dezvoltarea continua a bazei de practica in domeniul produselor vegetale medicinale a UMF ”Victor Babes” Timisoara. ISBN 978-606-786-300-0.</w:t>
      </w:r>
    </w:p>
    <w:p w14:paraId="7B06D945" w14:textId="3CCC9361" w:rsidR="00036B52" w:rsidRPr="007506D8" w:rsidRDefault="00036B52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</w:rPr>
        <w:t xml:space="preserve">Cristina Grosu, </w:t>
      </w:r>
      <w:r w:rsidRPr="007506D8">
        <w:rPr>
          <w:rFonts w:ascii="Times New Roman" w:hAnsi="Times New Roman" w:cs="Times New Roman"/>
          <w:b/>
        </w:rPr>
        <w:t>Iasmina Marcovici</w:t>
      </w:r>
      <w:r w:rsidRPr="007506D8">
        <w:rPr>
          <w:rFonts w:ascii="Times New Roman" w:hAnsi="Times New Roman" w:cs="Times New Roman"/>
        </w:rPr>
        <w:t>, Cristina Dehelean. Evaluation of Soybean (Glycine max L.) Phytoestrogens as Active Compounds in Breast Cancer Prevention and Treatment</w:t>
      </w:r>
      <w:r w:rsidR="00C2307D" w:rsidRPr="007506D8">
        <w:rPr>
          <w:rFonts w:ascii="Times New Roman" w:hAnsi="Times New Roman" w:cs="Times New Roman"/>
        </w:rPr>
        <w:t xml:space="preserve"> </w:t>
      </w:r>
      <w:r w:rsidR="00C2307D" w:rsidRPr="007506D8">
        <w:rPr>
          <w:rFonts w:ascii="Times New Roman" w:hAnsi="Times New Roman" w:cs="Times New Roman"/>
          <w:shd w:val="clear" w:color="auto" w:fill="FFFFFF"/>
        </w:rPr>
        <w:t>(2023)</w:t>
      </w:r>
      <w:r w:rsidRPr="007506D8">
        <w:rPr>
          <w:rFonts w:ascii="Times New Roman" w:hAnsi="Times New Roman" w:cs="Times New Roman"/>
        </w:rPr>
        <w:t xml:space="preserve">. </w:t>
      </w:r>
      <w:r w:rsidR="00C2307D" w:rsidRPr="007506D8">
        <w:rPr>
          <w:rFonts w:ascii="Times New Roman" w:hAnsi="Times New Roman" w:cs="Times New Roman"/>
          <w:shd w:val="clear" w:color="auto" w:fill="FFFFFF"/>
        </w:rPr>
        <w:t xml:space="preserve">Tehnici curente de obtinere, caracterizare si testare a resurselor vegetale si produselor derivate: rezumate </w:t>
      </w:r>
      <w:r w:rsidR="00C2307D" w:rsidRPr="007506D8">
        <w:rPr>
          <w:rFonts w:ascii="Times New Roman" w:hAnsi="Times New Roman" w:cs="Times New Roman"/>
        </w:rPr>
        <w:t>manifestari in cadrul proiectului CNFIS-FDI-2022-0484 ”Implementarea de tehnici moderne pentru dezvoltarea continua a bazei de practica in domeniul produselor vegetale medicinale a UMF ”Victor Babes” Timisoara. ISBN 978-606-786-300-0.</w:t>
      </w:r>
    </w:p>
    <w:p w14:paraId="0F3EBCE5" w14:textId="6A4BAA60" w:rsidR="00C2307D" w:rsidRPr="007506D8" w:rsidRDefault="00C2307D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bCs/>
        </w:rPr>
        <w:t>Iasmina Marcovici</w:t>
      </w:r>
      <w:r w:rsidRPr="007506D8">
        <w:rPr>
          <w:rFonts w:ascii="Times New Roman" w:hAnsi="Times New Roman" w:cs="Times New Roman"/>
        </w:rPr>
        <w:t xml:space="preserve">, Dorina Coricovac, Iulia Pînzaru, Ioana Macașoi, Cristina Dehelean. Plants Extracts as Active Ingredients in Topical Formulations with Photoprotective Properties </w:t>
      </w:r>
      <w:r w:rsidRPr="007506D8">
        <w:rPr>
          <w:rFonts w:ascii="Times New Roman" w:hAnsi="Times New Roman" w:cs="Times New Roman"/>
          <w:shd w:val="clear" w:color="auto" w:fill="FFFFFF"/>
        </w:rPr>
        <w:t>(2021)</w:t>
      </w:r>
      <w:r w:rsidRPr="007506D8">
        <w:rPr>
          <w:rFonts w:ascii="Times New Roman" w:hAnsi="Times New Roman" w:cs="Times New Roman"/>
        </w:rPr>
        <w:t xml:space="preserve">. Plante medicinale intre natura si sanatate: rezumate manifestari in cadrul proiectului CNFIS-FDI-2021-0498 ”Dezvoltarea bazei de practica in domeniul plantelor medicinale a Universitatii de Medicina si Farmacie ”Victor Babes” Timisoara”. ISBN 978-606-786-253-9. </w:t>
      </w:r>
    </w:p>
    <w:p w14:paraId="6D602BF5" w14:textId="1A4D6619" w:rsidR="00F5046E" w:rsidRPr="007506D8" w:rsidRDefault="00F5046E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shd w:val="clear" w:color="auto" w:fill="FFFFFF"/>
        </w:rPr>
        <w:t xml:space="preserve">Ioana Macasoi, Dorina Coricovac, </w:t>
      </w:r>
      <w:r w:rsidRPr="007506D8">
        <w:rPr>
          <w:rFonts w:ascii="Times New Roman" w:hAnsi="Times New Roman" w:cs="Times New Roman"/>
          <w:b/>
          <w:shd w:val="clear" w:color="auto" w:fill="FFFFFF"/>
        </w:rPr>
        <w:t>Iasmina Marcovici</w:t>
      </w:r>
      <w:r w:rsidRPr="007506D8">
        <w:rPr>
          <w:rFonts w:ascii="Times New Roman" w:hAnsi="Times New Roman" w:cs="Times New Roman"/>
          <w:shd w:val="clear" w:color="auto" w:fill="FFFFFF"/>
        </w:rPr>
        <w:t>, Iulia Pinzaru,  Cristina Dehelean. Supernatural: a new approach to natural compounds to target mitochondria in antitumor therapy</w:t>
      </w:r>
      <w:r w:rsidR="00C2307D" w:rsidRPr="007506D8">
        <w:rPr>
          <w:rFonts w:ascii="Times New Roman" w:hAnsi="Times New Roman" w:cs="Times New Roman"/>
          <w:shd w:val="clear" w:color="auto" w:fill="FFFFFF"/>
        </w:rPr>
        <w:t xml:space="preserve"> (2021)</w:t>
      </w:r>
      <w:r w:rsidRPr="007506D8">
        <w:rPr>
          <w:rFonts w:ascii="Times New Roman" w:hAnsi="Times New Roman" w:cs="Times New Roman"/>
          <w:shd w:val="clear" w:color="auto" w:fill="FFFFFF"/>
        </w:rPr>
        <w:t xml:space="preserve">. </w:t>
      </w:r>
      <w:r w:rsidRPr="007506D8">
        <w:rPr>
          <w:rFonts w:ascii="Times New Roman" w:hAnsi="Times New Roman" w:cs="Times New Roman"/>
        </w:rPr>
        <w:t xml:space="preserve">Plante medicinale intre natura si sanatate: rezumate manifestari in cadrul proiectului CNFIS-FDI-2021-0498 ”Dezvoltarea bazei de practica in domeniul plantelor medicinale a Universitatii de Medicina si Farmacie ”Victor </w:t>
      </w:r>
      <w:r w:rsidR="00564F3F" w:rsidRPr="007506D8">
        <w:rPr>
          <w:rFonts w:ascii="Times New Roman" w:hAnsi="Times New Roman" w:cs="Times New Roman"/>
        </w:rPr>
        <w:t>Babes” Timisoara</w:t>
      </w:r>
      <w:r w:rsidRPr="007506D8">
        <w:rPr>
          <w:rFonts w:ascii="Times New Roman" w:hAnsi="Times New Roman" w:cs="Times New Roman"/>
        </w:rPr>
        <w:t xml:space="preserve">. ISBN 978-606-786-253-9. </w:t>
      </w:r>
    </w:p>
    <w:p w14:paraId="123664FF" w14:textId="2633E05E" w:rsidR="00F5046E" w:rsidRPr="007506D8" w:rsidRDefault="00F5046E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shd w:val="clear" w:color="auto" w:fill="FFFFFF"/>
        </w:rPr>
        <w:lastRenderedPageBreak/>
        <w:t xml:space="preserve">Ioana Macasoi, Dorina Coricovac, </w:t>
      </w:r>
      <w:r w:rsidRPr="007506D8">
        <w:rPr>
          <w:rFonts w:ascii="Times New Roman" w:hAnsi="Times New Roman" w:cs="Times New Roman"/>
          <w:b/>
          <w:shd w:val="clear" w:color="auto" w:fill="FFFFFF"/>
        </w:rPr>
        <w:t>Iasmina Marcovici</w:t>
      </w:r>
      <w:r w:rsidRPr="007506D8">
        <w:rPr>
          <w:rFonts w:ascii="Times New Roman" w:hAnsi="Times New Roman" w:cs="Times New Roman"/>
          <w:shd w:val="clear" w:color="auto" w:fill="FFFFFF"/>
        </w:rPr>
        <w:t>, Iulia Pinzaru,  Cristina Dehelean. Oleanolic acid derivatives as pharmacological importance in the treatment of cancer</w:t>
      </w:r>
      <w:r w:rsidR="00C2307D" w:rsidRPr="007506D8">
        <w:rPr>
          <w:rFonts w:ascii="Times New Roman" w:hAnsi="Times New Roman" w:cs="Times New Roman"/>
          <w:shd w:val="clear" w:color="auto" w:fill="FFFFFF"/>
        </w:rPr>
        <w:t xml:space="preserve"> (2021)</w:t>
      </w:r>
      <w:r w:rsidRPr="007506D8">
        <w:rPr>
          <w:rFonts w:ascii="Times New Roman" w:hAnsi="Times New Roman" w:cs="Times New Roman"/>
          <w:shd w:val="clear" w:color="auto" w:fill="FFFFFF"/>
        </w:rPr>
        <w:t xml:space="preserve">. </w:t>
      </w:r>
      <w:r w:rsidRPr="007506D8">
        <w:rPr>
          <w:rFonts w:ascii="Times New Roman" w:hAnsi="Times New Roman" w:cs="Times New Roman"/>
        </w:rPr>
        <w:t xml:space="preserve">Plante medicinale intre natura si sanatate: rezumate manifestari in cadrul proiectului CNFIS-FDI-2021-0498 ”Dezvoltarea bazei de practica in domeniul plantelor medicinale a Universitatii de Medicina si Farmacie ”Victor Babes” Timisoara”. ISBN 978-606-786-253-9. </w:t>
      </w:r>
    </w:p>
    <w:p w14:paraId="162E0D37" w14:textId="77777777" w:rsidR="005142C9" w:rsidRPr="007506D8" w:rsidRDefault="005142C9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bCs/>
        </w:rPr>
        <w:t>Iasmina Marcovici</w:t>
      </w:r>
      <w:r w:rsidRPr="007506D8">
        <w:rPr>
          <w:rFonts w:ascii="Times New Roman" w:hAnsi="Times New Roman" w:cs="Times New Roman"/>
        </w:rPr>
        <w:t xml:space="preserve">, Dorina Coricovac, Iulia Pinzaru, Cristina Dehelean. Melanin-Pharmacological Properties and Cosmetic Use. 2020. Produsele dermato-cosmetice ca formulare: testarea sigurantei produselor cosmetice: volum de rezumate editat in cadrul manifestarilor stiintifice derulate in baza proiectului CNFIS-FDI-2019-0393 ”Centru de dezvoltare profesionala in domeniul produselor dermato-cosmetice pe baza de plante medicinale”. Timisoara: Editura Victor Babes. ISBN 978-606-786-155-6. </w:t>
      </w:r>
    </w:p>
    <w:p w14:paraId="7D465D89" w14:textId="77777777" w:rsidR="007506D8" w:rsidRPr="007506D8" w:rsidRDefault="005142C9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bCs/>
        </w:rPr>
        <w:t>Iasmina Marcovici</w:t>
      </w:r>
      <w:r w:rsidRPr="007506D8">
        <w:rPr>
          <w:rFonts w:ascii="Times New Roman" w:hAnsi="Times New Roman" w:cs="Times New Roman"/>
        </w:rPr>
        <w:t xml:space="preserve">, Iulia Pinzaru, Ioana Macasoi, Dorina Coricovac, Cristina Dehelean. Methods for Assesing the Photoprotective Activity of Sunscreen Products Containing Plant-Derived Molecules as Active Ingredients. 2020. Aplicatii ale metodelor experimentale in analiza produselor cosmetice cu principii active: volum de rezumate editat in cadrul manifestarilor stiintifice derulate in baza proiectului CNFIS-FDI-2019-0393 ”Centru de dezvoltare profesionala in domeniul produselor dermato-cosmetice pe baza de plante medicinale”. Timisoara: Editura Victor Babes. ISBN 978-606-786-156-3. </w:t>
      </w:r>
    </w:p>
    <w:p w14:paraId="2C3265CE" w14:textId="7AB7D406" w:rsidR="005142C9" w:rsidRPr="007506D8" w:rsidRDefault="005142C9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  <w:b/>
          <w:bCs/>
        </w:rPr>
        <w:t>Iasmina Marcovici</w:t>
      </w:r>
      <w:r w:rsidRPr="007506D8">
        <w:rPr>
          <w:rFonts w:ascii="Times New Roman" w:hAnsi="Times New Roman" w:cs="Times New Roman"/>
        </w:rPr>
        <w:t>, Dorina Coricovac, Iulia Pinzaru, Ioana Macasoi, Cristina Dehelean. In Vitro Methods for Assesing the Toxicity of Melanin Nanoparticles as Drug Delivery Systems for Natural Compounds in Cancer Therapy.</w:t>
      </w:r>
      <w:r w:rsidR="007506D8" w:rsidRPr="007506D8">
        <w:rPr>
          <w:rFonts w:ascii="Times New Roman" w:hAnsi="Times New Roman" w:cs="Times New Roman"/>
        </w:rPr>
        <w:t xml:space="preserve"> 2020.</w:t>
      </w:r>
      <w:r w:rsidRPr="007506D8">
        <w:rPr>
          <w:rFonts w:ascii="Times New Roman" w:hAnsi="Times New Roman" w:cs="Times New Roman"/>
        </w:rPr>
        <w:t xml:space="preserve"> Aplicatii ale metodelor experimentale in analiza produselor cosmetice cu principii active: volum de rezumate editat in cadrul manifestarilor stiintifice derulate in baza proiectului CNFIS-FDI-2019-0393 ”Centru de dezvoltare profesionala in domeniul produselor dermato-cosmetice pe baza de plante medicinale”. Timisoara: Editura Victor Babes. ISBN 978-606-786-156-3. </w:t>
      </w:r>
    </w:p>
    <w:p w14:paraId="79423EC4" w14:textId="0DD4FF07" w:rsidR="007253FD" w:rsidRPr="007506D8" w:rsidRDefault="005142C9" w:rsidP="007506D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506D8">
        <w:rPr>
          <w:rFonts w:ascii="Times New Roman" w:hAnsi="Times New Roman" w:cs="Times New Roman"/>
        </w:rPr>
        <w:t xml:space="preserve">Dorina Coricovac, Aymen Barkaoui, </w:t>
      </w:r>
      <w:r w:rsidRPr="007506D8">
        <w:rPr>
          <w:rFonts w:ascii="Times New Roman" w:hAnsi="Times New Roman" w:cs="Times New Roman"/>
          <w:b/>
          <w:bCs/>
        </w:rPr>
        <w:t>Iasmina Marcovici</w:t>
      </w:r>
      <w:r w:rsidRPr="007506D8">
        <w:rPr>
          <w:rFonts w:ascii="Times New Roman" w:hAnsi="Times New Roman" w:cs="Times New Roman"/>
        </w:rPr>
        <w:t>, Ramona Gurila, Ioana Macasoi, Iulia Pinzaru, Cristina Dehelean. An overview on skin lightening agents’ noxious effects. 2020. Produsele dermato-cosmetice ca formulare: testarea sigurantei produselor cosmetice: volum de rezumate editat in cadrul manifestarilor stiintifice derulate in baza proiectului CNFIS-FDI-2019-0393 ”Centru de dezvoltare profesionala in domeniul produselor dermato-cosmetice pe baza de plante medicinale”. Timisoara: Editura Victor Babes. ISBN 978-606-786-155-6.</w:t>
      </w:r>
    </w:p>
    <w:p w14:paraId="3F486F4F" w14:textId="77777777" w:rsidR="001B4FEF" w:rsidRPr="001B4FEF" w:rsidRDefault="001B4FEF" w:rsidP="001B4FEF">
      <w:pPr>
        <w:jc w:val="both"/>
        <w:rPr>
          <w:rFonts w:ascii="Times New Roman" w:hAnsi="Times New Roman" w:cs="Times New Roman"/>
        </w:rPr>
      </w:pPr>
    </w:p>
    <w:sectPr w:rsidR="001B4FEF" w:rsidRPr="001B4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964F7"/>
    <w:multiLevelType w:val="hybridMultilevel"/>
    <w:tmpl w:val="5D0E4E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262926"/>
    <w:multiLevelType w:val="hybridMultilevel"/>
    <w:tmpl w:val="51DAABFC"/>
    <w:lvl w:ilvl="0" w:tplc="0400B8B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C275E"/>
    <w:multiLevelType w:val="hybridMultilevel"/>
    <w:tmpl w:val="FF449A4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E9023C"/>
    <w:multiLevelType w:val="hybridMultilevel"/>
    <w:tmpl w:val="B4B2A4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586581"/>
    <w:multiLevelType w:val="hybridMultilevel"/>
    <w:tmpl w:val="8FC4D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E5920"/>
    <w:multiLevelType w:val="hybridMultilevel"/>
    <w:tmpl w:val="BF3252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CB5CF0"/>
    <w:multiLevelType w:val="hybridMultilevel"/>
    <w:tmpl w:val="07DC0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321064">
    <w:abstractNumId w:val="4"/>
  </w:num>
  <w:num w:numId="2" w16cid:durableId="1587224613">
    <w:abstractNumId w:val="0"/>
  </w:num>
  <w:num w:numId="3" w16cid:durableId="1644579904">
    <w:abstractNumId w:val="2"/>
  </w:num>
  <w:num w:numId="4" w16cid:durableId="834999344">
    <w:abstractNumId w:val="3"/>
  </w:num>
  <w:num w:numId="5" w16cid:durableId="448427321">
    <w:abstractNumId w:val="1"/>
  </w:num>
  <w:num w:numId="6" w16cid:durableId="1500538936">
    <w:abstractNumId w:val="6"/>
  </w:num>
  <w:num w:numId="7" w16cid:durableId="242376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TQ1MjQzN7a0MDEzNDFS0lEKTi0uzszPAykwNKwFABa4VAItAAAA"/>
  </w:docVars>
  <w:rsids>
    <w:rsidRoot w:val="00645161"/>
    <w:rsid w:val="00007526"/>
    <w:rsid w:val="00021EDE"/>
    <w:rsid w:val="000362C2"/>
    <w:rsid w:val="00036B52"/>
    <w:rsid w:val="000721A7"/>
    <w:rsid w:val="00074874"/>
    <w:rsid w:val="00092D87"/>
    <w:rsid w:val="000B76A3"/>
    <w:rsid w:val="000C049E"/>
    <w:rsid w:val="000C5B33"/>
    <w:rsid w:val="000D66BC"/>
    <w:rsid w:val="000F43B8"/>
    <w:rsid w:val="00120F57"/>
    <w:rsid w:val="001224DF"/>
    <w:rsid w:val="00143638"/>
    <w:rsid w:val="00183291"/>
    <w:rsid w:val="00194789"/>
    <w:rsid w:val="00195488"/>
    <w:rsid w:val="001B3388"/>
    <w:rsid w:val="001B4FEF"/>
    <w:rsid w:val="00200978"/>
    <w:rsid w:val="002053D2"/>
    <w:rsid w:val="00215B98"/>
    <w:rsid w:val="002167C6"/>
    <w:rsid w:val="00237866"/>
    <w:rsid w:val="002609BB"/>
    <w:rsid w:val="00274583"/>
    <w:rsid w:val="002D15EE"/>
    <w:rsid w:val="0033743D"/>
    <w:rsid w:val="00341F40"/>
    <w:rsid w:val="003658BE"/>
    <w:rsid w:val="003778B1"/>
    <w:rsid w:val="00394DAB"/>
    <w:rsid w:val="00395FBC"/>
    <w:rsid w:val="003A7BC7"/>
    <w:rsid w:val="003C1992"/>
    <w:rsid w:val="003C29C6"/>
    <w:rsid w:val="003D6063"/>
    <w:rsid w:val="00401978"/>
    <w:rsid w:val="00473082"/>
    <w:rsid w:val="0048654C"/>
    <w:rsid w:val="004A6F43"/>
    <w:rsid w:val="004C279C"/>
    <w:rsid w:val="004C2AC6"/>
    <w:rsid w:val="004D1E8E"/>
    <w:rsid w:val="004D7B73"/>
    <w:rsid w:val="00501E73"/>
    <w:rsid w:val="005039F9"/>
    <w:rsid w:val="005142C9"/>
    <w:rsid w:val="005326AC"/>
    <w:rsid w:val="00564C0C"/>
    <w:rsid w:val="00564F3F"/>
    <w:rsid w:val="005677E1"/>
    <w:rsid w:val="00572670"/>
    <w:rsid w:val="00582BE2"/>
    <w:rsid w:val="00584CA5"/>
    <w:rsid w:val="005B57F9"/>
    <w:rsid w:val="005D45BF"/>
    <w:rsid w:val="006201BE"/>
    <w:rsid w:val="00641E64"/>
    <w:rsid w:val="00644F5B"/>
    <w:rsid w:val="00645161"/>
    <w:rsid w:val="0066688A"/>
    <w:rsid w:val="006710DF"/>
    <w:rsid w:val="006F0389"/>
    <w:rsid w:val="0070313D"/>
    <w:rsid w:val="00712CD5"/>
    <w:rsid w:val="007253FD"/>
    <w:rsid w:val="007506D8"/>
    <w:rsid w:val="00757764"/>
    <w:rsid w:val="007668D6"/>
    <w:rsid w:val="007D5CB8"/>
    <w:rsid w:val="00813A5C"/>
    <w:rsid w:val="00850C83"/>
    <w:rsid w:val="00887071"/>
    <w:rsid w:val="00887FD1"/>
    <w:rsid w:val="008957D9"/>
    <w:rsid w:val="008C3FF6"/>
    <w:rsid w:val="008D4F9F"/>
    <w:rsid w:val="009901F2"/>
    <w:rsid w:val="00995942"/>
    <w:rsid w:val="009A2961"/>
    <w:rsid w:val="00A00806"/>
    <w:rsid w:val="00A018B6"/>
    <w:rsid w:val="00A27C34"/>
    <w:rsid w:val="00A52BC7"/>
    <w:rsid w:val="00A605D7"/>
    <w:rsid w:val="00A67A48"/>
    <w:rsid w:val="00A805FD"/>
    <w:rsid w:val="00A93169"/>
    <w:rsid w:val="00A97985"/>
    <w:rsid w:val="00AA12E5"/>
    <w:rsid w:val="00AB593B"/>
    <w:rsid w:val="00AC134C"/>
    <w:rsid w:val="00AD747C"/>
    <w:rsid w:val="00B33D23"/>
    <w:rsid w:val="00B341EC"/>
    <w:rsid w:val="00B403FD"/>
    <w:rsid w:val="00B86A49"/>
    <w:rsid w:val="00BC102B"/>
    <w:rsid w:val="00BC14E1"/>
    <w:rsid w:val="00C0665F"/>
    <w:rsid w:val="00C2307D"/>
    <w:rsid w:val="00C237A3"/>
    <w:rsid w:val="00C52D3F"/>
    <w:rsid w:val="00C62389"/>
    <w:rsid w:val="00C874C5"/>
    <w:rsid w:val="00CA6CCF"/>
    <w:rsid w:val="00CB1A23"/>
    <w:rsid w:val="00CF029C"/>
    <w:rsid w:val="00CF02F7"/>
    <w:rsid w:val="00D02E7A"/>
    <w:rsid w:val="00D14C44"/>
    <w:rsid w:val="00D240D1"/>
    <w:rsid w:val="00D42CDF"/>
    <w:rsid w:val="00D77195"/>
    <w:rsid w:val="00D81BC9"/>
    <w:rsid w:val="00D9408E"/>
    <w:rsid w:val="00DB28F4"/>
    <w:rsid w:val="00DC491A"/>
    <w:rsid w:val="00DF77D9"/>
    <w:rsid w:val="00E17C11"/>
    <w:rsid w:val="00E34DA3"/>
    <w:rsid w:val="00E768A5"/>
    <w:rsid w:val="00E932FB"/>
    <w:rsid w:val="00E93B67"/>
    <w:rsid w:val="00EA358D"/>
    <w:rsid w:val="00EA5E59"/>
    <w:rsid w:val="00EC24F1"/>
    <w:rsid w:val="00EC3371"/>
    <w:rsid w:val="00EF70E2"/>
    <w:rsid w:val="00F30F04"/>
    <w:rsid w:val="00F37490"/>
    <w:rsid w:val="00F4252A"/>
    <w:rsid w:val="00F5046E"/>
    <w:rsid w:val="00F75273"/>
    <w:rsid w:val="00FA4D85"/>
    <w:rsid w:val="00FA662C"/>
    <w:rsid w:val="00FD18EC"/>
    <w:rsid w:val="00FD3520"/>
    <w:rsid w:val="00F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F1D76"/>
  <w15:chartTrackingRefBased/>
  <w15:docId w15:val="{C626C212-0099-4B5C-98F8-DBA6CDB6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paragraph" w:styleId="Heading1">
    <w:name w:val="heading 1"/>
    <w:basedOn w:val="Normal"/>
    <w:link w:val="Heading1Char"/>
    <w:uiPriority w:val="9"/>
    <w:qFormat/>
    <w:rsid w:val="00FA66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62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4D7B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09B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62389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0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210qef3p-y-https-www-webofscience-com.z.e-nformation.ro/wos/woscc/full-record/WOS:00068703960000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pr912211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210qef3p-y-https-www-webofscience-com.z.e-nformation.ro/wos/woscc/full-record/WOS:000767296200002" TargetMode="External"/><Relationship Id="rId11" Type="http://schemas.openxmlformats.org/officeDocument/2006/relationships/hyperlink" Target="https://1210qef3p-y-https-www-webofscience-com.z.e-nformation.ro/wos/woscc/full-record/WOS:000489958900059" TargetMode="External"/><Relationship Id="rId5" Type="http://schemas.openxmlformats.org/officeDocument/2006/relationships/hyperlink" Target="https://1210qef3p-y-https-www-webofscience-com.z.e-nformation.ro/wos/woscc/full-record/WOS:001025500200011" TargetMode="External"/><Relationship Id="rId10" Type="http://schemas.openxmlformats.org/officeDocument/2006/relationships/hyperlink" Target="https://1210qef3p-y-https-www-webofscience-com.z.e-nformation.ro/wos/woscc/full-record/WOS:000623961800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pr9050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Iasmina Marcovici</dc:creator>
  <cp:keywords/>
  <dc:description/>
  <cp:lastModifiedBy>Iasmina Marcovici</cp:lastModifiedBy>
  <cp:revision>140</cp:revision>
  <cp:lastPrinted>2024-01-20T13:54:00Z</cp:lastPrinted>
  <dcterms:created xsi:type="dcterms:W3CDTF">2024-01-12T08:27:00Z</dcterms:created>
  <dcterms:modified xsi:type="dcterms:W3CDTF">2024-01-20T13:54:00Z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e2f165f33bfb4837153ddc9c791aaf1db02efaa742b3676e6a1b892cf3a4ce40</vt:lpwstr>
  </property>
</Properties>
</file>