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7A97" w14:textId="605ED48A" w:rsidR="009F7CDB" w:rsidRPr="003C3575" w:rsidRDefault="009F7CDB" w:rsidP="009F7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575">
        <w:rPr>
          <w:rFonts w:ascii="Times New Roman" w:hAnsi="Times New Roman" w:cs="Times New Roman"/>
          <w:b/>
          <w:bCs/>
          <w:sz w:val="28"/>
          <w:szCs w:val="28"/>
        </w:rPr>
        <w:t xml:space="preserve">LISTA </w:t>
      </w:r>
      <w:r w:rsidR="00683AFD" w:rsidRPr="003C3575">
        <w:rPr>
          <w:rFonts w:ascii="Times New Roman" w:hAnsi="Times New Roman" w:cs="Times New Roman"/>
          <w:b/>
          <w:bCs/>
          <w:sz w:val="28"/>
          <w:szCs w:val="28"/>
        </w:rPr>
        <w:t>COMPLETĂ DE LUCRĂRI</w:t>
      </w:r>
    </w:p>
    <w:p w14:paraId="7B3AFFA3" w14:textId="7C88EF6A" w:rsidR="00EF6326" w:rsidRPr="00EF6326" w:rsidRDefault="00EF6326" w:rsidP="00EF6326">
      <w:pPr>
        <w:pStyle w:val="Default"/>
        <w:rPr>
          <w:lang w:val="it-IT"/>
        </w:rPr>
      </w:pPr>
      <w:r w:rsidRPr="00EF6326">
        <w:rPr>
          <w:lang w:val="it-IT"/>
        </w:rPr>
        <w:t xml:space="preserve">1) Titlul </w:t>
      </w:r>
      <w:r w:rsidRPr="00EF6326">
        <w:rPr>
          <w:b/>
          <w:bCs/>
          <w:lang w:val="it-IT"/>
        </w:rPr>
        <w:t>tezei/tezelor de doctorat</w:t>
      </w:r>
      <w:r>
        <w:rPr>
          <w:lang w:val="it-IT"/>
        </w:rPr>
        <w:t xml:space="preserve"> – nu este cazul</w:t>
      </w:r>
    </w:p>
    <w:p w14:paraId="216E17D6" w14:textId="419D9289" w:rsidR="00EF6326" w:rsidRPr="00EF6326" w:rsidRDefault="00EF6326" w:rsidP="00EF6326">
      <w:pPr>
        <w:pStyle w:val="Default"/>
        <w:rPr>
          <w:lang w:val="it-IT"/>
        </w:rPr>
      </w:pPr>
      <w:r w:rsidRPr="00EF6326">
        <w:rPr>
          <w:lang w:val="it-IT"/>
        </w:rPr>
        <w:t xml:space="preserve">2) Titlul </w:t>
      </w:r>
      <w:r w:rsidRPr="00EF6326">
        <w:rPr>
          <w:b/>
          <w:bCs/>
          <w:lang w:val="it-IT"/>
        </w:rPr>
        <w:t>tezei de abilitare</w:t>
      </w:r>
      <w:r w:rsidRPr="00EF6326">
        <w:rPr>
          <w:lang w:val="it-IT"/>
        </w:rPr>
        <w:t xml:space="preserve"> </w:t>
      </w:r>
      <w:r>
        <w:rPr>
          <w:lang w:val="it-IT"/>
        </w:rPr>
        <w:t>– nu este cazul</w:t>
      </w:r>
    </w:p>
    <w:p w14:paraId="51745A59" w14:textId="305D462B" w:rsidR="009F7CDB" w:rsidRPr="00EF6326" w:rsidRDefault="00EF6326" w:rsidP="00EF6326">
      <w:pPr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3)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Cărți de specialitate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lang w:val="it-IT"/>
        </w:rPr>
        <w:t>– nu este cazul</w:t>
      </w:r>
    </w:p>
    <w:p w14:paraId="4251CA99" w14:textId="5D4B7AA6" w:rsidR="009F7CDB" w:rsidRPr="00EF6326" w:rsidRDefault="00EF6326" w:rsidP="00086C8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 w:rsidR="00086C8B" w:rsidRPr="00EF6326">
        <w:rPr>
          <w:rFonts w:ascii="Times New Roman" w:hAnsi="Times New Roman" w:cs="Times New Roman"/>
          <w:b/>
          <w:bCs/>
          <w:sz w:val="24"/>
          <w:szCs w:val="24"/>
        </w:rPr>
        <w:t>Capitole în volume colective</w:t>
      </w:r>
      <w:r w:rsidR="00086C8B" w:rsidRPr="00EF632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0C2441B" w14:textId="41F586A9" w:rsidR="00086C8B" w:rsidRPr="00EF6326" w:rsidRDefault="00086C8B" w:rsidP="00086C8B">
      <w:pPr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>Diana Luminița Manolescu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, Roxana Iacob</w:t>
      </w:r>
      <w:r w:rsidRPr="00EF6326">
        <w:rPr>
          <w:rFonts w:ascii="Times New Roman" w:hAnsi="Times New Roman" w:cs="Times New Roman"/>
          <w:sz w:val="24"/>
          <w:szCs w:val="24"/>
        </w:rPr>
        <w:t xml:space="preserve">, Emil Stoicescu, Ioana Gheonea – </w:t>
      </w:r>
      <w:r w:rsidRPr="00EF6326">
        <w:rPr>
          <w:rFonts w:ascii="Times New Roman" w:hAnsi="Times New Roman" w:cs="Times New Roman"/>
          <w:i/>
          <w:iCs/>
          <w:sz w:val="24"/>
          <w:szCs w:val="24"/>
        </w:rPr>
        <w:t xml:space="preserve">Metode imagistice de diagnostic și monitorizare a pacientului cu cancer bronhopulmonar </w:t>
      </w:r>
      <w:r w:rsidRPr="00EF6326">
        <w:rPr>
          <w:rFonts w:ascii="Times New Roman" w:hAnsi="Times New Roman" w:cs="Times New Roman"/>
          <w:sz w:val="24"/>
          <w:szCs w:val="24"/>
        </w:rPr>
        <w:t>– Cancerul bronhopulmonar recomandari de diagnostic și tratament</w:t>
      </w:r>
      <w:r w:rsidR="00EF6326" w:rsidRPr="00EF6326">
        <w:rPr>
          <w:rFonts w:ascii="Times New Roman" w:hAnsi="Times New Roman" w:cs="Times New Roman"/>
          <w:sz w:val="24"/>
          <w:szCs w:val="24"/>
        </w:rPr>
        <w:t>;</w:t>
      </w:r>
      <w:r w:rsidRPr="00EF6326">
        <w:rPr>
          <w:rFonts w:ascii="Times New Roman" w:hAnsi="Times New Roman" w:cs="Times New Roman"/>
          <w:sz w:val="24"/>
          <w:szCs w:val="24"/>
        </w:rPr>
        <w:t xml:space="preserve"> Ariadna Petronela Fildan, Ruxandra Ulmeanu, Florin Dumitru Mihălțan, Roxana Maria Nemeș</w:t>
      </w:r>
      <w:r w:rsidR="00EF6326" w:rsidRPr="00EF6326">
        <w:rPr>
          <w:rFonts w:ascii="Times New Roman" w:hAnsi="Times New Roman" w:cs="Times New Roman"/>
          <w:sz w:val="24"/>
          <w:szCs w:val="24"/>
        </w:rPr>
        <w:t>; Editura Muntenia; 2023; ISBN 978-973-692-482-8</w:t>
      </w:r>
      <w:r w:rsidRPr="00EF63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750B2" w14:textId="672368C6" w:rsidR="009F7CDB" w:rsidRDefault="00EF6326" w:rsidP="00EF632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6326">
        <w:rPr>
          <w:rFonts w:ascii="Times New Roman" w:hAnsi="Times New Roman" w:cs="Times New Roman"/>
          <w:b/>
          <w:bCs/>
          <w:sz w:val="24"/>
          <w:szCs w:val="24"/>
        </w:rPr>
        <w:t>5) Articole publicate in extenso</w:t>
      </w:r>
    </w:p>
    <w:p w14:paraId="299FCC0A" w14:textId="5D46147B" w:rsidR="009F7CDB" w:rsidRPr="006141F0" w:rsidRDefault="00EF6326" w:rsidP="006141F0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EF6326">
        <w:rPr>
          <w:rFonts w:ascii="Times New Roman" w:hAnsi="Times New Roman" w:cs="Times New Roman"/>
          <w:b/>
          <w:bCs/>
          <w:sz w:val="24"/>
          <w:szCs w:val="24"/>
        </w:rPr>
        <w:t>a) Articole în reviste cotate ISI cu factor de impact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C96C4D6" w14:textId="77777777" w:rsidR="006141F0" w:rsidRPr="00EF6326" w:rsidRDefault="006141F0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Stoicescu ER, Lovrenski J, </w:t>
      </w: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R*</w:t>
      </w:r>
      <w:r w:rsidRPr="00EF6326">
        <w:rPr>
          <w:rFonts w:ascii="Times New Roman" w:hAnsi="Times New Roman" w:cs="Times New Roman"/>
          <w:sz w:val="24"/>
          <w:szCs w:val="24"/>
        </w:rPr>
        <w:t xml:space="preserve">, Cerbu S, Iacob D, Iacob ER, Susa SR, Ciuca IM, Bolintineanu LA, Ciornei-Hoffman A, et al. COVID-19 in Infants and Children under 2 Years—Could Lung Ultrasound Score Be Correlated with Biomarkers and Symptoms? Biomedicines. 2023; 11(10):2620. </w:t>
      </w:r>
      <w:hyperlink r:id="rId7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https://doi.org/10.3390/biomedicines11102620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4.7</w:t>
      </w:r>
    </w:p>
    <w:p w14:paraId="5B017B6F" w14:textId="681C74E3" w:rsidR="009F7CDB" w:rsidRPr="00EF6326" w:rsidRDefault="009F7CDB" w:rsidP="009F7CD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Stoicescu E-R, Cerbu S, Manolescu D-L, Bardan R, Cumpănaş A. Could Biparametric MRI Replace Multiparametric MRI in the Management of Prostate Cancer? Life. 2023; 13(2):465. </w:t>
      </w:r>
      <w:hyperlink r:id="rId8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https://doi.org/10.3390/life13020465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 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3.2</w:t>
      </w:r>
    </w:p>
    <w:p w14:paraId="58AFBAFF" w14:textId="66D49140" w:rsidR="000E4DF7" w:rsidRPr="006141F0" w:rsidRDefault="006141F0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Bolintineanu Ghenciu LA, Bolintineanu SL, </w:t>
      </w: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Stoicescu ER, Zahoi DE. Hepatic arterial variations detected at multidetector computer tomography angiography in the Romanian population. Folia Morphol (Warsz). Published online July 31, 2023. doi:10.5603/FM.a2023.0050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1.2</w:t>
      </w:r>
    </w:p>
    <w:p w14:paraId="0E95F62B" w14:textId="77777777" w:rsidR="006141F0" w:rsidRPr="00EF6326" w:rsidRDefault="006141F0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Stoicescu ER, Manolescu DL, </w:t>
      </w: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R,</w:t>
      </w:r>
      <w:r w:rsidRPr="00EF6326">
        <w:rPr>
          <w:rFonts w:ascii="Times New Roman" w:hAnsi="Times New Roman" w:cs="Times New Roman"/>
          <w:sz w:val="24"/>
          <w:szCs w:val="24"/>
        </w:rPr>
        <w:t xml:space="preserve"> Cerbu S, Dima M, Iacob ER, Ciuca IM, Oancea C, Iacob D. The Assessment of COVID-19 Pneumonia in Neonates: Observed by Lung Ultrasound Technique and Correlated with Biomarkers and Symptoms. Journal of Clinical Medicine. 2022; 11(12):3555. </w:t>
      </w:r>
      <w:hyperlink r:id="rId9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https://doi.org/10.3390/jcm11123555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3.9</w:t>
      </w:r>
    </w:p>
    <w:p w14:paraId="396D44EB" w14:textId="65C4D572" w:rsidR="000E4DF7" w:rsidRPr="006141F0" w:rsidRDefault="009F7CDB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Manolescu DL, Stoicescu ER, Fabian A, Malita D, Oancea C. Breast Cancer—How Can Imaging Help? Healthcare. 2022; 10(7):1159. </w:t>
      </w:r>
      <w:hyperlink r:id="rId10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https://doi.org/10.3390/healthcare10071159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2.8</w:t>
      </w:r>
    </w:p>
    <w:p w14:paraId="31080967" w14:textId="04E03A1A" w:rsidR="000E4DF7" w:rsidRPr="006141F0" w:rsidRDefault="009F7CDB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Stoicescu ER, Cerbu S, Iacob D, Amaricai E, Catan L, Belei O, Iacob ER. Could Ultrasound Be Used as a Triage Tool in Diagnosing Fractures in Children? A Literature Review. Healthcare. 2022; 10(5):823. </w:t>
      </w:r>
      <w:hyperlink r:id="rId11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https://doi.org/10.3390/healthcare10050823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2.8</w:t>
      </w:r>
    </w:p>
    <w:p w14:paraId="4BDF6EE2" w14:textId="41C92966" w:rsidR="000E4DF7" w:rsidRPr="006141F0" w:rsidRDefault="009F7CDB" w:rsidP="006141F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Stoicescu ER, Ciuca IM, </w:t>
      </w: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Iacob ER, Marc MS, Birsasteanu F, Manolescu DL, Iacob D. Is Lung Ultrasound Helpful in COVID-19 Neonates?—A Systematic Review. Diagnostics. 2021; 11(12):2296. </w:t>
      </w:r>
      <w:hyperlink r:id="rId12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https://doi.org/10.3390/diagnostics11122296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</w:t>
      </w:r>
      <w:r w:rsidRPr="00EF6326">
        <w:rPr>
          <w:rFonts w:ascii="Times New Roman" w:hAnsi="Times New Roman" w:cs="Times New Roman"/>
          <w:b/>
          <w:bCs/>
          <w:sz w:val="24"/>
          <w:szCs w:val="24"/>
        </w:rPr>
        <w:t>F.I. 3.6</w:t>
      </w:r>
    </w:p>
    <w:p w14:paraId="59BF08A8" w14:textId="15B3B7F8" w:rsidR="009F7CDB" w:rsidRPr="00EF6326" w:rsidRDefault="009F7CDB" w:rsidP="009F7CD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26">
        <w:rPr>
          <w:rFonts w:ascii="Times New Roman" w:hAnsi="Times New Roman" w:cs="Times New Roman"/>
          <w:sz w:val="24"/>
          <w:szCs w:val="24"/>
        </w:rPr>
        <w:t xml:space="preserve">Borțea CI, Stoica F, Boia M, Iacob ER, Dinu M, </w:t>
      </w:r>
      <w:r w:rsidRPr="00EF6326">
        <w:rPr>
          <w:rFonts w:ascii="Times New Roman" w:hAnsi="Times New Roman" w:cs="Times New Roman"/>
          <w:b/>
          <w:bCs/>
          <w:sz w:val="24"/>
          <w:szCs w:val="24"/>
          <w:u w:val="single"/>
        </w:rPr>
        <w:t>Iacob R</w:t>
      </w:r>
      <w:r w:rsidRPr="00EF6326">
        <w:rPr>
          <w:rFonts w:ascii="Times New Roman" w:hAnsi="Times New Roman" w:cs="Times New Roman"/>
          <w:sz w:val="24"/>
          <w:szCs w:val="24"/>
        </w:rPr>
        <w:t xml:space="preserve">, Iacob D. Risk Factors Associated with Retinopathy of Prematurity in Very and Extremely Preterm Infants. Medicina. 2021; 57(5):420. </w:t>
      </w:r>
      <w:hyperlink r:id="rId13" w:history="1">
        <w:r w:rsidRPr="00EF632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https://doi.org/10.3390/medicina57050420</w:t>
        </w:r>
      </w:hyperlink>
      <w:r w:rsidRPr="00EF6326">
        <w:rPr>
          <w:rFonts w:ascii="Times New Roman" w:hAnsi="Times New Roman" w:cs="Times New Roman"/>
          <w:sz w:val="24"/>
          <w:szCs w:val="24"/>
        </w:rPr>
        <w:t xml:space="preserve"> </w:t>
      </w:r>
      <w:r w:rsidR="000E4DF7" w:rsidRPr="00EF6326">
        <w:rPr>
          <w:rFonts w:ascii="Times New Roman" w:hAnsi="Times New Roman" w:cs="Times New Roman"/>
          <w:b/>
          <w:bCs/>
          <w:sz w:val="24"/>
          <w:szCs w:val="24"/>
        </w:rPr>
        <w:t>F.I. 2.6</w:t>
      </w:r>
    </w:p>
    <w:p w14:paraId="145B3015" w14:textId="77777777" w:rsidR="000E4DF7" w:rsidRPr="00EF6326" w:rsidRDefault="000E4DF7" w:rsidP="000E4DF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F09EBBC" w14:textId="77777777" w:rsidR="006141F0" w:rsidRDefault="006141F0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0B54E4F" w14:textId="77AA1396" w:rsidR="006141F0" w:rsidRDefault="006141F0" w:rsidP="006141F0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1F0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 w:rsidRPr="006141F0">
        <w:rPr>
          <w:rFonts w:ascii="Times New Roman" w:hAnsi="Times New Roman" w:cs="Times New Roman"/>
          <w:b/>
          <w:bCs/>
          <w:sz w:val="24"/>
          <w:szCs w:val="24"/>
        </w:rPr>
        <w:t>Lucrări/studii publicate în rezumat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0E8C9D5" w14:textId="149045B7" w:rsidR="006141F0" w:rsidRPr="006141F0" w:rsidRDefault="006141F0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141F0">
        <w:rPr>
          <w:rFonts w:ascii="Times New Roman" w:hAnsi="Times New Roman" w:cs="Times New Roman"/>
          <w:sz w:val="24"/>
          <w:szCs w:val="24"/>
        </w:rPr>
        <w:t xml:space="preserve">Stoicescu Emil-Robert, </w:t>
      </w:r>
      <w:r w:rsidRPr="00F42FBB">
        <w:rPr>
          <w:rFonts w:ascii="Times New Roman" w:hAnsi="Times New Roman" w:cs="Times New Roman"/>
          <w:b/>
          <w:bCs/>
          <w:sz w:val="24"/>
          <w:szCs w:val="24"/>
        </w:rPr>
        <w:t>Iacob Roxana</w:t>
      </w:r>
      <w:r w:rsidRPr="006141F0">
        <w:rPr>
          <w:rFonts w:ascii="Times New Roman" w:hAnsi="Times New Roman" w:cs="Times New Roman"/>
          <w:sz w:val="24"/>
          <w:szCs w:val="24"/>
        </w:rPr>
        <w:t>, Cocolea Daiana, Constantinescu Amalia, Ciucă Ioana-Mihaiela, Bîrsășteanu Florin, Manolescu Diana - FIBROZA CHISTICĂ – ESTE ECOGRAFIA PULMONARĂ FOLOSITOARE ÎN MONITORIZARE? - Congresul Național de Radiologie și Imagistică Medicală, Craiova, 21-24 Septembrie 2023</w:t>
      </w:r>
      <w:r w:rsidRPr="006141F0">
        <w:rPr>
          <w:rFonts w:ascii="Times New Roman" w:hAnsi="Times New Roman" w:cs="Times New Roman"/>
          <w:sz w:val="24"/>
          <w:szCs w:val="24"/>
        </w:rPr>
        <w:tab/>
      </w:r>
    </w:p>
    <w:p w14:paraId="5406F58B" w14:textId="21AE3E94" w:rsidR="006141F0" w:rsidRPr="006141F0" w:rsidRDefault="006141F0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6141F0">
        <w:rPr>
          <w:rFonts w:ascii="Times New Roman" w:hAnsi="Times New Roman" w:cs="Times New Roman"/>
          <w:sz w:val="24"/>
          <w:szCs w:val="24"/>
        </w:rPr>
        <w:t xml:space="preserve">2. </w:t>
      </w:r>
      <w:r w:rsidRPr="006141F0">
        <w:rPr>
          <w:rFonts w:ascii="Times New Roman" w:hAnsi="Times New Roman" w:cs="Times New Roman"/>
          <w:sz w:val="24"/>
          <w:szCs w:val="24"/>
        </w:rPr>
        <w:t xml:space="preserve">Emil-Robert Stoicescu, </w:t>
      </w:r>
      <w:r w:rsidRPr="00F42FBB">
        <w:rPr>
          <w:rFonts w:ascii="Times New Roman" w:hAnsi="Times New Roman" w:cs="Times New Roman"/>
          <w:b/>
          <w:bCs/>
          <w:sz w:val="24"/>
          <w:szCs w:val="24"/>
        </w:rPr>
        <w:t>Roxana Iacob</w:t>
      </w:r>
      <w:r w:rsidRPr="006141F0">
        <w:rPr>
          <w:rFonts w:ascii="Times New Roman" w:hAnsi="Times New Roman" w:cs="Times New Roman"/>
          <w:sz w:val="24"/>
          <w:szCs w:val="24"/>
        </w:rPr>
        <w:t>, Emil-Radu Iacob, Simona Cerbu, Diana Manolescu,</w:t>
      </w:r>
      <w:r w:rsidRPr="006141F0">
        <w:rPr>
          <w:rFonts w:ascii="Times New Roman" w:hAnsi="Times New Roman" w:cs="Times New Roman"/>
          <w:sz w:val="24"/>
          <w:szCs w:val="24"/>
        </w:rPr>
        <w:t xml:space="preserve"> </w:t>
      </w:r>
      <w:r w:rsidRPr="006141F0">
        <w:rPr>
          <w:rFonts w:ascii="Times New Roman" w:hAnsi="Times New Roman" w:cs="Times New Roman"/>
          <w:sz w:val="24"/>
          <w:szCs w:val="24"/>
        </w:rPr>
        <w:t>Florin Bîrsășteanu - UTILITATEA ECOGRAFIEI MUSCULO-SCHELETALE IN CADRUL</w:t>
      </w:r>
      <w:r w:rsidRPr="006141F0">
        <w:rPr>
          <w:rFonts w:ascii="Times New Roman" w:hAnsi="Times New Roman" w:cs="Times New Roman"/>
          <w:sz w:val="24"/>
          <w:szCs w:val="24"/>
        </w:rPr>
        <w:t xml:space="preserve"> </w:t>
      </w:r>
      <w:r w:rsidRPr="006141F0">
        <w:rPr>
          <w:rFonts w:ascii="Times New Roman" w:hAnsi="Times New Roman" w:cs="Times New Roman"/>
          <w:sz w:val="24"/>
          <w:szCs w:val="24"/>
        </w:rPr>
        <w:t>DIAGNOSTICULUI ȘI MANAGEMENTULUI FRACTURILOR LA POPULAȚIA PEDIATRICA - Congresul Național de Radiologie și Imagistică Medicală, Craiova, 21-24 Septembrie 2023</w:t>
      </w:r>
      <w:r w:rsidRPr="006141F0">
        <w:rPr>
          <w:rFonts w:ascii="Times New Roman" w:hAnsi="Times New Roman" w:cs="Times New Roman"/>
          <w:sz w:val="24"/>
          <w:szCs w:val="24"/>
        </w:rPr>
        <w:tab/>
      </w:r>
    </w:p>
    <w:p w14:paraId="2A06AE5D" w14:textId="1DDE8569" w:rsidR="006141F0" w:rsidRPr="006141F0" w:rsidRDefault="006141F0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6141F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1F0">
        <w:rPr>
          <w:rFonts w:ascii="Times New Roman" w:hAnsi="Times New Roman" w:cs="Times New Roman"/>
          <w:sz w:val="24"/>
          <w:szCs w:val="24"/>
        </w:rPr>
        <w:t xml:space="preserve">Emil-Robert Stoicescu, </w:t>
      </w:r>
      <w:r w:rsidRPr="00F42FBB">
        <w:rPr>
          <w:rFonts w:ascii="Times New Roman" w:hAnsi="Times New Roman" w:cs="Times New Roman"/>
          <w:b/>
          <w:bCs/>
          <w:sz w:val="24"/>
          <w:szCs w:val="24"/>
        </w:rPr>
        <w:t>Roxana Iacob</w:t>
      </w:r>
      <w:r w:rsidRPr="006141F0">
        <w:rPr>
          <w:rFonts w:ascii="Times New Roman" w:hAnsi="Times New Roman" w:cs="Times New Roman"/>
          <w:sz w:val="24"/>
          <w:szCs w:val="24"/>
        </w:rPr>
        <w:t>, Emil-Radu Iacob, Florin Bîrsășteanu, Simona Cerbu - COMPLICAȚIILE TARDIVE ABDOMINALE POSTTRAUMATICE - Congresul Național de Radiologie și Imagistică Medicală, Craiova, 21-24 Septembrie 2023</w:t>
      </w:r>
      <w:r w:rsidRPr="006141F0">
        <w:rPr>
          <w:rFonts w:ascii="Times New Roman" w:hAnsi="Times New Roman" w:cs="Times New Roman"/>
          <w:sz w:val="24"/>
          <w:szCs w:val="24"/>
        </w:rPr>
        <w:tab/>
      </w:r>
    </w:p>
    <w:p w14:paraId="77EFE6A7" w14:textId="77777777" w:rsidR="00F42FBB" w:rsidRDefault="00F42FBB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6141F0" w:rsidRPr="006141F0">
        <w:rPr>
          <w:rFonts w:ascii="Times New Roman" w:hAnsi="Times New Roman" w:cs="Times New Roman"/>
          <w:sz w:val="24"/>
          <w:szCs w:val="24"/>
          <w:lang w:val="en-US"/>
        </w:rPr>
        <w:t xml:space="preserve">Stoicescu Emil Robert, </w:t>
      </w:r>
      <w:r w:rsidR="006141F0"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Iacob Roxana</w:t>
      </w:r>
      <w:r w:rsidR="006141F0" w:rsidRPr="006141F0">
        <w:rPr>
          <w:rFonts w:ascii="Times New Roman" w:hAnsi="Times New Roman" w:cs="Times New Roman"/>
          <w:sz w:val="24"/>
          <w:szCs w:val="24"/>
          <w:lang w:val="en-US"/>
        </w:rPr>
        <w:t>, Cerbu Simona, Manolescu Diana, BirsasteanuFlorin - The usefulness of lung ultrasound in newborns and infants with respiratory pathologies - 57th ESPR Annual Meeting &amp; 43rd Postgraduate Course in Belgrade, Serbia, 5-9 June 2023</w:t>
      </w:r>
    </w:p>
    <w:p w14:paraId="1DED0807" w14:textId="77777777" w:rsidR="00F42FBB" w:rsidRDefault="00F42FBB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Roxana Iacob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Emil Robert Stoicescu, Diana Manolescu, Simona Cerbu, Emil Radu Iacob - The use of musculoskeletal ultrasound in children with fracture suspicion - 57th ESPR Annual Meeting &amp; 43rd Postgraduate Course in Belgrade, Serbia, 5-9 June 2023</w:t>
      </w:r>
    </w:p>
    <w:p w14:paraId="4E91A904" w14:textId="77777777" w:rsidR="00F42FBB" w:rsidRDefault="00F42FBB" w:rsidP="006141F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Iacob Roxana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 xml:space="preserve"> - THE ROLE OF BREAST ULTRASOUND IN BREAST CANCER SCREENING - 34th Congress of European Federation of Societies for Ultrasound in Medicine and Biology - EUROSON 2023 - May 25-27, Latvia, Riga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0EF2A80" w14:textId="77777777" w:rsidR="00F42FBB" w:rsidRPr="00F42FBB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 xml:space="preserve">Stoicescu Emil Robert,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Iacob Roxana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Manolescu Diana Luminita, Cerbu Simona, Birsasteanu Florin - MUSCULOSKELETAL ULTRASOUND – THE ADVANTAGES OF ULTRASOUND IN FRACTURES MANAGEMENT - 34th Congress of European Federation of Societies for Ultrasound in Medicine and Biology - EUROSON 2023 - May 25-27, Latvia, Riga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5339672" w14:textId="77777777" w:rsidR="00F42FBB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 xml:space="preserve">Stoicescu Emil Robert,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Iacob Roxana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Manolescu Diana Luminita, Iacob Emil Radu, Oancea Cristian, Iacob Daniela - THORACIC ULTRASOUND IN NEONATAL RESPIRATORY PATHOLOGIES – A CHALLENGING TECHNIQUE - 34th Congress of European Federation of Societies for Ultrasound in Medicine and Biology - EUROSON 2023 - May 25-27, Latvia, Riga</w:t>
      </w:r>
    </w:p>
    <w:p w14:paraId="79E408FD" w14:textId="77777777" w:rsidR="00F42FBB" w:rsidRPr="00F42FBB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 xml:space="preserve">E.-R. Stoicescu,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R. Iacob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I.-M. Ciuca, F. Birsasteanu, D. Manolescu - Cystic Fibrosis - Is Lung Ultrasound Useful for Pathology? - European Congress of Radiology, Vienna, 01-05 March 2023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861C702" w14:textId="77777777" w:rsidR="00F42FBB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 xml:space="preserve">E.-R. Stoicescu,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R. Iacob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S. Cerbu, D. Manolescu, F. Birsasteanu - Lung Ultrasound - A Challenging Technique In Neonatal Respiratory Pathologies - European Congress of Radiology, Vienna, 01-05 March 2023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DEE2405" w14:textId="77777777" w:rsidR="00F42FBB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Pr="00F42FBB">
        <w:rPr>
          <w:rFonts w:ascii="Times New Roman" w:hAnsi="Times New Roman" w:cs="Times New Roman"/>
          <w:b/>
          <w:bCs/>
          <w:sz w:val="24"/>
          <w:szCs w:val="24"/>
          <w:lang w:val="en-US"/>
        </w:rPr>
        <w:t>R. Iacob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>, E.-R. Stoicescu, D. Manolescu - The correlation between vaccination status and radiological and clinical findings in patients with COVID-19 pneumonia - European Congress of Radiology, Vienna, 13-17 July 2022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A66960D" w14:textId="7692A8E3" w:rsidR="006141F0" w:rsidRPr="006141F0" w:rsidRDefault="00F42FBB" w:rsidP="00F42FB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F42FBB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 xml:space="preserve">E.-R. Stoicescu, </w:t>
      </w:r>
      <w:r w:rsidRPr="00F42FBB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R. Iacob</w:t>
      </w:r>
      <w:r w:rsidRPr="00F42FBB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, D. Manolescu - COVID-19 Pneumonia - Artificial Intelligence soft vs. radiologists' eyes</w:t>
      </w:r>
      <w:r w:rsidRPr="00F42FBB">
        <w:rPr>
          <w:rFonts w:ascii="Times New Roman" w:eastAsia="Times New Roman" w:hAnsi="Times New Roman" w:cs="Times New Roman"/>
          <w:i/>
          <w:iCs/>
          <w:color w:val="181818"/>
          <w:kern w:val="0"/>
          <w:sz w:val="24"/>
          <w:szCs w:val="24"/>
          <w:lang w:val="en-US"/>
          <w14:ligatures w14:val="none"/>
        </w:rPr>
        <w:t xml:space="preserve"> </w:t>
      </w:r>
      <w:r w:rsidRPr="00F42FBB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- European Congress of Radiology, Vienna, 13-17 July 2022</w:t>
      </w:r>
      <w:r w:rsidRPr="00F42FB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141F0" w:rsidRPr="006141F0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6141F0" w:rsidRPr="006141F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F358" w14:textId="77777777" w:rsidR="00C52F34" w:rsidRDefault="00C52F34" w:rsidP="00F42FBB">
      <w:pPr>
        <w:spacing w:after="0" w:line="240" w:lineRule="auto"/>
      </w:pPr>
      <w:r>
        <w:separator/>
      </w:r>
    </w:p>
  </w:endnote>
  <w:endnote w:type="continuationSeparator" w:id="0">
    <w:p w14:paraId="136B6F9D" w14:textId="77777777" w:rsidR="00C52F34" w:rsidRDefault="00C52F34" w:rsidP="00F4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590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2D5C03" w14:textId="42F64C36" w:rsidR="003C3575" w:rsidRDefault="003C35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DB4778" w14:textId="77777777" w:rsidR="003C3575" w:rsidRDefault="003C3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E0F8" w14:textId="77777777" w:rsidR="00C52F34" w:rsidRDefault="00C52F34" w:rsidP="00F42FBB">
      <w:pPr>
        <w:spacing w:after="0" w:line="240" w:lineRule="auto"/>
      </w:pPr>
      <w:r>
        <w:separator/>
      </w:r>
    </w:p>
  </w:footnote>
  <w:footnote w:type="continuationSeparator" w:id="0">
    <w:p w14:paraId="54C2A4D2" w14:textId="77777777" w:rsidR="00C52F34" w:rsidRDefault="00C52F34" w:rsidP="00F42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31AA1"/>
    <w:multiLevelType w:val="hybridMultilevel"/>
    <w:tmpl w:val="7BD4D7B2"/>
    <w:lvl w:ilvl="0" w:tplc="48D6C3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83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DB"/>
    <w:rsid w:val="00086C8B"/>
    <w:rsid w:val="000E4DF7"/>
    <w:rsid w:val="003C3575"/>
    <w:rsid w:val="006141F0"/>
    <w:rsid w:val="00683AFD"/>
    <w:rsid w:val="009F7CDB"/>
    <w:rsid w:val="00C52F34"/>
    <w:rsid w:val="00EF6326"/>
    <w:rsid w:val="00F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C8836"/>
  <w15:chartTrackingRefBased/>
  <w15:docId w15:val="{313619C0-296B-405D-9429-E097B99B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C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C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7CDB"/>
    <w:rPr>
      <w:color w:val="605E5C"/>
      <w:shd w:val="clear" w:color="auto" w:fill="E1DFDD"/>
    </w:rPr>
  </w:style>
  <w:style w:type="paragraph" w:customStyle="1" w:styleId="Default">
    <w:name w:val="Default"/>
    <w:rsid w:val="00EF6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2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FBB"/>
  </w:style>
  <w:style w:type="paragraph" w:styleId="Footer">
    <w:name w:val="footer"/>
    <w:basedOn w:val="Normal"/>
    <w:link w:val="FooterChar"/>
    <w:uiPriority w:val="99"/>
    <w:unhideWhenUsed/>
    <w:rsid w:val="00F42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life13020465" TargetMode="External"/><Relationship Id="rId13" Type="http://schemas.openxmlformats.org/officeDocument/2006/relationships/hyperlink" Target="https://doi.org/10.3390/medicina570504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biomedicines11102620" TargetMode="External"/><Relationship Id="rId12" Type="http://schemas.openxmlformats.org/officeDocument/2006/relationships/hyperlink" Target="https://doi.org/10.3390/diagnostics1112229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healthcare1005082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3390/healthcare100711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cm1112355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927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office</cp:lastModifiedBy>
  <cp:revision>3</cp:revision>
  <dcterms:created xsi:type="dcterms:W3CDTF">2024-01-19T16:10:00Z</dcterms:created>
  <dcterms:modified xsi:type="dcterms:W3CDTF">2024-01-20T23:23:00Z</dcterms:modified>
</cp:coreProperties>
</file>