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9DDC1" w14:textId="67C0CBBC" w:rsidR="00245C74" w:rsidRPr="005C01D4" w:rsidRDefault="00245C74" w:rsidP="00245C74">
      <w:pPr>
        <w:pBdr>
          <w:bottom w:val="single" w:sz="4" w:space="1" w:color="auto"/>
        </w:pBdr>
        <w:spacing w:before="120"/>
        <w:rPr>
          <w:rFonts w:ascii="Arial" w:hAnsi="Arial" w:cs="Arial"/>
          <w:b/>
          <w:color w:val="8EAADB" w:themeColor="accent1" w:themeTint="99"/>
          <w:spacing w:val="20"/>
          <w:lang w:val="fr-FR"/>
        </w:rPr>
      </w:pPr>
      <w:r w:rsidRPr="005C01D4">
        <w:rPr>
          <w:rFonts w:ascii="Arial" w:hAnsi="Arial" w:cs="Arial"/>
          <w:b/>
          <w:color w:val="8EAADB" w:themeColor="accent1" w:themeTint="99"/>
          <w:spacing w:val="20"/>
          <w:lang w:val="fr-FR"/>
        </w:rPr>
        <w:t>Curriculum Vitae</w:t>
      </w:r>
    </w:p>
    <w:p w14:paraId="4752FC3C" w14:textId="20829706" w:rsidR="003B59B5" w:rsidRPr="005C01D4" w:rsidRDefault="00245C74" w:rsidP="00245C74">
      <w:pPr>
        <w:spacing w:before="120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  <w:r w:rsidRPr="005C01D4">
        <w:rPr>
          <w:rFonts w:ascii="Arial" w:hAnsi="Arial" w:cs="Arial"/>
          <w:b/>
          <w:bCs/>
          <w:sz w:val="28"/>
          <w:szCs w:val="28"/>
        </w:rPr>
        <w:t xml:space="preserve">Flavia- Gabriela </w:t>
      </w:r>
      <w:proofErr w:type="spellStart"/>
      <w:r w:rsidRPr="005C01D4">
        <w:rPr>
          <w:rFonts w:ascii="Arial" w:hAnsi="Arial" w:cs="Arial"/>
          <w:b/>
          <w:bCs/>
          <w:sz w:val="28"/>
          <w:szCs w:val="28"/>
        </w:rPr>
        <w:t>Marțiș</w:t>
      </w:r>
      <w:proofErr w:type="spellEnd"/>
    </w:p>
    <w:p w14:paraId="49EBD85A" w14:textId="14EAC410" w:rsidR="00245C74" w:rsidRDefault="00245C74" w:rsidP="00245C74">
      <w:pPr>
        <w:spacing w:before="120"/>
        <w:rPr>
          <w:rFonts w:ascii="Arial" w:hAnsi="Arial" w:cs="Arial"/>
          <w:sz w:val="20"/>
          <w:szCs w:val="20"/>
        </w:rPr>
      </w:pPr>
    </w:p>
    <w:p w14:paraId="11A42B19" w14:textId="77777777" w:rsidR="005C01D4" w:rsidRPr="005C01D4" w:rsidRDefault="005C01D4" w:rsidP="00245C74">
      <w:pPr>
        <w:spacing w:before="120"/>
        <w:rPr>
          <w:rFonts w:ascii="Arial" w:hAnsi="Arial" w:cs="Arial"/>
          <w:sz w:val="20"/>
          <w:szCs w:val="20"/>
        </w:rPr>
      </w:pPr>
    </w:p>
    <w:p w14:paraId="4A18B4F2" w14:textId="5E9A0169" w:rsidR="003B59B5" w:rsidRDefault="003B59B5" w:rsidP="003525C4">
      <w:pPr>
        <w:pBdr>
          <w:bottom w:val="single" w:sz="4" w:space="1" w:color="auto"/>
        </w:pBdr>
        <w:spacing w:before="240" w:after="120"/>
        <w:outlineLvl w:val="0"/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 xml:space="preserve">Medic </w:t>
      </w:r>
      <w:r w:rsidR="00927368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Specialist</w:t>
      </w:r>
      <w:r w:rsidR="00A731FD"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 xml:space="preserve"> </w:t>
      </w:r>
      <w:proofErr w:type="spellStart"/>
      <w:r w:rsidR="00A731FD"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Pneumolog</w:t>
      </w:r>
      <w:proofErr w:type="spellEnd"/>
    </w:p>
    <w:p w14:paraId="66505299" w14:textId="77777777" w:rsidR="00142EF8" w:rsidRPr="00774E21" w:rsidRDefault="00142EF8" w:rsidP="00142EF8">
      <w:pPr>
        <w:pBdr>
          <w:bottom w:val="single" w:sz="4" w:space="1" w:color="auto"/>
        </w:pBdr>
        <w:spacing w:before="240" w:after="120"/>
        <w:outlineLvl w:val="0"/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Educație</w:t>
      </w:r>
      <w:proofErr w:type="spellEnd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ab/>
      </w:r>
    </w:p>
    <w:p w14:paraId="327DB144" w14:textId="77777777" w:rsidR="00142EF8" w:rsidRDefault="00142EF8" w:rsidP="00142EF8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10/2023-Prezent </w:t>
      </w:r>
    </w:p>
    <w:p w14:paraId="1B0656F2" w14:textId="0CE71466" w:rsidR="00142EF8" w:rsidRPr="00436C0F" w:rsidRDefault="00B0007F" w:rsidP="00142EF8">
      <w:pPr>
        <w:pStyle w:val="ListParagraph"/>
        <w:numPr>
          <w:ilvl w:val="0"/>
          <w:numId w:val="9"/>
        </w:num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Cadru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didactic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asociat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în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cadrul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Departamentului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XIII: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Boli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Infecțioase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Clinica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Universitară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de </w:t>
      </w:r>
      <w:proofErr w:type="spellStart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>Pneumologie</w:t>
      </w:r>
      <w:proofErr w:type="spellEnd"/>
      <w:r w:rsidR="00142E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din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cadrul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>Universit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ății</w:t>
      </w:r>
      <w:proofErr w:type="spellEnd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de </w:t>
      </w:r>
      <w:proofErr w:type="spellStart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>Medicină</w:t>
      </w:r>
      <w:proofErr w:type="spellEnd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>şi</w:t>
      </w:r>
      <w:proofErr w:type="spellEnd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>Farmacie</w:t>
      </w:r>
      <w:proofErr w:type="spellEnd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„Victor </w:t>
      </w:r>
      <w:proofErr w:type="spellStart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>Babeş</w:t>
      </w:r>
      <w:proofErr w:type="spellEnd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” din </w:t>
      </w:r>
      <w:proofErr w:type="spellStart"/>
      <w:r w:rsidRPr="000D520D">
        <w:rPr>
          <w:rFonts w:ascii="Arial" w:eastAsia="Times New Roman" w:hAnsi="Arial" w:cs="Arial"/>
          <w:color w:val="000000" w:themeColor="text1"/>
          <w:sz w:val="20"/>
          <w:szCs w:val="20"/>
        </w:rPr>
        <w:t>Timişoara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5D424233" w14:textId="77777777" w:rsidR="00142EF8" w:rsidRDefault="00142EF8" w:rsidP="00142EF8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12/01/2024-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Prezent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51F298E2" w14:textId="77777777" w:rsidR="00142EF8" w:rsidRPr="007227C7" w:rsidRDefault="00142EF8" w:rsidP="00142EF8">
      <w:pPr>
        <w:pStyle w:val="ListParagraph"/>
        <w:numPr>
          <w:ilvl w:val="0"/>
          <w:numId w:val="9"/>
        </w:num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Medic Specialist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în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specialitatea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Pneumologie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(OMS nr. 100/12.01.2024)</w:t>
      </w:r>
    </w:p>
    <w:p w14:paraId="62E007B1" w14:textId="77777777" w:rsidR="00142EF8" w:rsidRDefault="00142EF8" w:rsidP="00142EF8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02/10/2023-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Prezent</w:t>
      </w:r>
      <w:proofErr w:type="spellEnd"/>
    </w:p>
    <w:p w14:paraId="12CCFD71" w14:textId="418CC171" w:rsidR="00142EF8" w:rsidRPr="005C01D4" w:rsidRDefault="007A6B48" w:rsidP="007A6B48">
      <w:pPr>
        <w:pStyle w:val="ListParagraph"/>
        <w:numPr>
          <w:ilvl w:val="0"/>
          <w:numId w:val="9"/>
        </w:numPr>
        <w:tabs>
          <w:tab w:val="right" w:pos="9360"/>
        </w:tabs>
        <w:spacing w:before="120"/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Doctorand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în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cadrul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Universit</w:t>
      </w:r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ății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Medicină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şi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Farmacie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„Victor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Babeş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”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din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Timişoara </w:t>
      </w:r>
      <w:r w:rsidR="00142EF8" w:rsidRPr="005C01D4">
        <w:rPr>
          <w:rFonts w:ascii="Arial" w:hAnsi="Arial" w:cs="Arial"/>
          <w:sz w:val="20"/>
          <w:szCs w:val="20"/>
          <w:lang w:val="fr-FR"/>
        </w:rPr>
        <w:t>(</w:t>
      </w:r>
      <w:proofErr w:type="spellStart"/>
      <w:r w:rsidR="00142EF8" w:rsidRPr="005C01D4">
        <w:rPr>
          <w:rFonts w:ascii="Arial" w:hAnsi="Arial" w:cs="Arial"/>
          <w:sz w:val="20"/>
          <w:szCs w:val="20"/>
          <w:lang w:val="fr-FR"/>
        </w:rPr>
        <w:t>România</w:t>
      </w:r>
      <w:proofErr w:type="spellEnd"/>
      <w:r w:rsidR="00142EF8" w:rsidRPr="005C01D4">
        <w:rPr>
          <w:rFonts w:ascii="Arial" w:hAnsi="Arial" w:cs="Arial"/>
          <w:sz w:val="20"/>
          <w:szCs w:val="20"/>
          <w:lang w:val="fr-FR"/>
        </w:rPr>
        <w:t>)</w:t>
      </w:r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,</w:t>
      </w:r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Studii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universitare</w:t>
      </w:r>
      <w:proofErr w:type="spellEnd"/>
      <w:r w:rsidR="00142EF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de doctorat</w:t>
      </w:r>
    </w:p>
    <w:p w14:paraId="5D238395" w14:textId="77777777" w:rsidR="00142EF8" w:rsidRPr="00774E21" w:rsidRDefault="00142EF8" w:rsidP="00142EF8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01/01/2019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–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31/12/2023</w:t>
      </w:r>
    </w:p>
    <w:p w14:paraId="367BD96D" w14:textId="77777777" w:rsidR="00142EF8" w:rsidRDefault="00142EF8" w:rsidP="00142EF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 xml:space="preserve">Medic </w:t>
      </w:r>
      <w:proofErr w:type="spellStart"/>
      <w:r w:rsidRPr="00774E21">
        <w:rPr>
          <w:rFonts w:ascii="Arial" w:hAnsi="Arial" w:cs="Arial"/>
          <w:sz w:val="20"/>
          <w:szCs w:val="20"/>
        </w:rPr>
        <w:t>rezident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pneumolog</w:t>
      </w:r>
      <w:proofErr w:type="spellEnd"/>
    </w:p>
    <w:p w14:paraId="4850EC76" w14:textId="77777777" w:rsidR="00142EF8" w:rsidRPr="005C01D4" w:rsidRDefault="00142EF8" w:rsidP="00142EF8">
      <w:pPr>
        <w:pStyle w:val="ListParagraph"/>
        <w:ind w:left="778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Pregătire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efectuată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în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cadrul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unitătii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>:</w:t>
      </w:r>
    </w:p>
    <w:p w14:paraId="638C37BE" w14:textId="77777777" w:rsidR="00142EF8" w:rsidRPr="00774E21" w:rsidRDefault="00142EF8" w:rsidP="00142EF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Spitalul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Clinic </w:t>
      </w:r>
      <w:proofErr w:type="spellStart"/>
      <w:r w:rsidRPr="00774E21">
        <w:rPr>
          <w:rFonts w:ascii="Arial" w:hAnsi="Arial" w:cs="Arial"/>
          <w:sz w:val="20"/>
          <w:szCs w:val="20"/>
        </w:rPr>
        <w:t>Jude</w:t>
      </w:r>
      <w:r>
        <w:rPr>
          <w:rFonts w:ascii="Arial" w:hAnsi="Arial" w:cs="Arial"/>
          <w:sz w:val="20"/>
          <w:szCs w:val="20"/>
        </w:rPr>
        <w:t>ț</w:t>
      </w:r>
      <w:r w:rsidRPr="00774E21">
        <w:rPr>
          <w:rFonts w:ascii="Arial" w:hAnsi="Arial" w:cs="Arial"/>
          <w:sz w:val="20"/>
          <w:szCs w:val="20"/>
        </w:rPr>
        <w:t>ean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Urgență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Arad, </w:t>
      </w:r>
      <w:proofErr w:type="spellStart"/>
      <w:r w:rsidRPr="00774E21">
        <w:rPr>
          <w:rFonts w:ascii="Arial" w:hAnsi="Arial" w:cs="Arial"/>
          <w:sz w:val="20"/>
          <w:szCs w:val="20"/>
        </w:rPr>
        <w:t>coordonator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rezidențiat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Conf. Univ. Dr. Gheorghe </w:t>
      </w:r>
      <w:proofErr w:type="spellStart"/>
      <w:r w:rsidRPr="00774E21">
        <w:rPr>
          <w:rFonts w:ascii="Arial" w:hAnsi="Arial" w:cs="Arial"/>
          <w:sz w:val="20"/>
          <w:szCs w:val="20"/>
        </w:rPr>
        <w:t>Nini</w:t>
      </w:r>
      <w:proofErr w:type="spellEnd"/>
    </w:p>
    <w:p w14:paraId="15435BCD" w14:textId="77777777" w:rsidR="00142EF8" w:rsidRPr="005C01D4" w:rsidRDefault="00142EF8" w:rsidP="00142EF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Spitalului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Boli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Infecțioase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și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Pneumoftiziologie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”Dr. Victor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Babeș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”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Timișoara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: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Bronhologie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(3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luni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),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Explorări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funcționale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complexe (3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luni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),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Somnologie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(3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luni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>)</w:t>
      </w:r>
    </w:p>
    <w:p w14:paraId="542590E7" w14:textId="77777777" w:rsidR="00142EF8" w:rsidRPr="005C01D4" w:rsidRDefault="00142EF8" w:rsidP="00142EF8">
      <w:pPr>
        <w:rPr>
          <w:rFonts w:ascii="Arial" w:hAnsi="Arial" w:cs="Arial"/>
          <w:sz w:val="20"/>
          <w:szCs w:val="20"/>
          <w:lang w:val="fr-FR"/>
        </w:rPr>
      </w:pPr>
    </w:p>
    <w:p w14:paraId="4034C80F" w14:textId="77777777" w:rsidR="00142EF8" w:rsidRPr="00774E21" w:rsidRDefault="00142EF8" w:rsidP="00142EF8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01/10/2012 – 01/07/2018</w:t>
      </w:r>
    </w:p>
    <w:p w14:paraId="43EBAEA2" w14:textId="77777777" w:rsidR="00142EF8" w:rsidRPr="00774E21" w:rsidRDefault="00142EF8" w:rsidP="00142EF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Facultatea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Medicin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74E21">
        <w:rPr>
          <w:rFonts w:ascii="Arial" w:hAnsi="Arial" w:cs="Arial"/>
          <w:sz w:val="20"/>
          <w:szCs w:val="20"/>
        </w:rPr>
        <w:t>Farmacie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Medicin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Dentar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Universit</w:t>
      </w:r>
      <w:r>
        <w:rPr>
          <w:rFonts w:ascii="Arial" w:hAnsi="Arial" w:cs="Arial"/>
          <w:sz w:val="20"/>
          <w:szCs w:val="20"/>
        </w:rPr>
        <w:t>ăț</w:t>
      </w:r>
      <w:r w:rsidRPr="00774E21">
        <w:rPr>
          <w:rFonts w:ascii="Arial" w:hAnsi="Arial" w:cs="Arial"/>
          <w:sz w:val="20"/>
          <w:szCs w:val="20"/>
        </w:rPr>
        <w:t>ii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Vest " </w:t>
      </w:r>
      <w:proofErr w:type="spellStart"/>
      <w:r w:rsidRPr="00774E21">
        <w:rPr>
          <w:rFonts w:ascii="Arial" w:hAnsi="Arial" w:cs="Arial"/>
          <w:sz w:val="20"/>
          <w:szCs w:val="20"/>
        </w:rPr>
        <w:t>Vasile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Goldi</w:t>
      </w:r>
      <w:r>
        <w:rPr>
          <w:rFonts w:ascii="Arial" w:hAnsi="Arial" w:cs="Arial"/>
          <w:sz w:val="20"/>
          <w:szCs w:val="20"/>
        </w:rPr>
        <w:t>ș</w:t>
      </w:r>
      <w:proofErr w:type="spellEnd"/>
      <w:r w:rsidRPr="00774E21">
        <w:rPr>
          <w:rFonts w:ascii="Arial" w:hAnsi="Arial" w:cs="Arial"/>
          <w:sz w:val="20"/>
          <w:szCs w:val="20"/>
        </w:rPr>
        <w:t>", Arad (</w:t>
      </w:r>
      <w:proofErr w:type="spellStart"/>
      <w:r w:rsidRPr="00774E21">
        <w:rPr>
          <w:rFonts w:ascii="Arial" w:hAnsi="Arial" w:cs="Arial"/>
          <w:sz w:val="20"/>
          <w:szCs w:val="20"/>
        </w:rPr>
        <w:t>România</w:t>
      </w:r>
      <w:proofErr w:type="spellEnd"/>
      <w:r w:rsidRPr="00774E21">
        <w:rPr>
          <w:rFonts w:ascii="Arial" w:hAnsi="Arial" w:cs="Arial"/>
          <w:sz w:val="20"/>
          <w:szCs w:val="20"/>
        </w:rPr>
        <w:t>)</w:t>
      </w:r>
    </w:p>
    <w:p w14:paraId="439745C2" w14:textId="77777777" w:rsidR="00142EF8" w:rsidRPr="007227C7" w:rsidRDefault="00142EF8" w:rsidP="00142EF8">
      <w:pPr>
        <w:pStyle w:val="ListParagraph"/>
        <w:ind w:left="778"/>
        <w:jc w:val="both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Studii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universitare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licen</w:t>
      </w:r>
      <w:r>
        <w:rPr>
          <w:rFonts w:ascii="Arial" w:hAnsi="Arial" w:cs="Arial"/>
          <w:sz w:val="20"/>
          <w:szCs w:val="20"/>
        </w:rPr>
        <w:t>ță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74E21">
        <w:rPr>
          <w:rFonts w:ascii="Arial" w:hAnsi="Arial" w:cs="Arial"/>
          <w:sz w:val="20"/>
          <w:szCs w:val="20"/>
        </w:rPr>
        <w:t>Specializarea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Medicin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General</w:t>
      </w:r>
      <w:r>
        <w:rPr>
          <w:rFonts w:ascii="Arial" w:hAnsi="Arial" w:cs="Arial"/>
          <w:sz w:val="20"/>
          <w:szCs w:val="20"/>
        </w:rPr>
        <w:t>ă</w:t>
      </w:r>
      <w:proofErr w:type="spellEnd"/>
    </w:p>
    <w:p w14:paraId="1D5BF334" w14:textId="77777777" w:rsidR="00142EF8" w:rsidRPr="00774E21" w:rsidRDefault="00142EF8" w:rsidP="00142EF8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09/2008 – 06/2012</w:t>
      </w:r>
    </w:p>
    <w:p w14:paraId="6B8DCF8E" w14:textId="77777777" w:rsidR="00142EF8" w:rsidRPr="00774E21" w:rsidRDefault="00142EF8" w:rsidP="00142EF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Colegiul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ț</w:t>
      </w:r>
      <w:r w:rsidRPr="00774E21">
        <w:rPr>
          <w:rFonts w:ascii="Arial" w:hAnsi="Arial" w:cs="Arial"/>
          <w:sz w:val="20"/>
          <w:szCs w:val="20"/>
        </w:rPr>
        <w:t>ional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"</w:t>
      </w:r>
      <w:proofErr w:type="spellStart"/>
      <w:r w:rsidRPr="00774E21">
        <w:rPr>
          <w:rFonts w:ascii="Arial" w:hAnsi="Arial" w:cs="Arial"/>
          <w:sz w:val="20"/>
          <w:szCs w:val="20"/>
        </w:rPr>
        <w:t>Moise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Nicoar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774E21">
        <w:rPr>
          <w:rFonts w:ascii="Arial" w:hAnsi="Arial" w:cs="Arial"/>
          <w:sz w:val="20"/>
          <w:szCs w:val="20"/>
        </w:rPr>
        <w:t>", Arad (</w:t>
      </w:r>
      <w:proofErr w:type="spellStart"/>
      <w:r w:rsidRPr="00774E21">
        <w:rPr>
          <w:rFonts w:ascii="Arial" w:hAnsi="Arial" w:cs="Arial"/>
          <w:sz w:val="20"/>
          <w:szCs w:val="20"/>
        </w:rPr>
        <w:t>România</w:t>
      </w:r>
      <w:proofErr w:type="spellEnd"/>
      <w:r w:rsidRPr="00774E21">
        <w:rPr>
          <w:rFonts w:ascii="Arial" w:hAnsi="Arial" w:cs="Arial"/>
          <w:sz w:val="20"/>
          <w:szCs w:val="20"/>
        </w:rPr>
        <w:t>)</w:t>
      </w:r>
    </w:p>
    <w:p w14:paraId="3A60673C" w14:textId="77777777" w:rsidR="00142EF8" w:rsidRDefault="00142EF8" w:rsidP="00142EF8">
      <w:pPr>
        <w:pStyle w:val="ListParagraph"/>
        <w:ind w:left="778"/>
        <w:jc w:val="both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Profil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Real, </w:t>
      </w:r>
      <w:proofErr w:type="spellStart"/>
      <w:r w:rsidRPr="00774E21">
        <w:rPr>
          <w:rFonts w:ascii="Arial" w:hAnsi="Arial" w:cs="Arial"/>
          <w:sz w:val="20"/>
          <w:szCs w:val="20"/>
        </w:rPr>
        <w:t>Specializarea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Matematic</w:t>
      </w:r>
      <w:r>
        <w:rPr>
          <w:rFonts w:ascii="Arial" w:hAnsi="Arial" w:cs="Arial"/>
          <w:sz w:val="20"/>
          <w:szCs w:val="20"/>
        </w:rPr>
        <w:t>ă</w:t>
      </w:r>
      <w:r w:rsidRPr="00774E21">
        <w:rPr>
          <w:rFonts w:ascii="Arial" w:hAnsi="Arial" w:cs="Arial"/>
          <w:sz w:val="20"/>
          <w:szCs w:val="20"/>
        </w:rPr>
        <w:t>-Informatic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74E21">
        <w:rPr>
          <w:rFonts w:ascii="Arial" w:hAnsi="Arial" w:cs="Arial"/>
          <w:sz w:val="20"/>
          <w:szCs w:val="20"/>
        </w:rPr>
        <w:t>intensiv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limba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englez</w:t>
      </w:r>
      <w:r>
        <w:rPr>
          <w:rFonts w:ascii="Arial" w:hAnsi="Arial" w:cs="Arial"/>
          <w:sz w:val="20"/>
          <w:szCs w:val="20"/>
        </w:rPr>
        <w:t>ă</w:t>
      </w:r>
      <w:proofErr w:type="spellEnd"/>
    </w:p>
    <w:p w14:paraId="1680CB70" w14:textId="77777777" w:rsidR="00A13052" w:rsidRDefault="00A13052" w:rsidP="00142EF8">
      <w:pPr>
        <w:pStyle w:val="ListParagraph"/>
        <w:ind w:left="778"/>
        <w:jc w:val="both"/>
        <w:rPr>
          <w:rFonts w:ascii="Arial" w:hAnsi="Arial" w:cs="Arial"/>
          <w:sz w:val="20"/>
          <w:szCs w:val="20"/>
        </w:rPr>
      </w:pPr>
    </w:p>
    <w:p w14:paraId="5999D49D" w14:textId="6AFC38BC" w:rsidR="003B59B5" w:rsidRPr="00774E21" w:rsidRDefault="00A731FD" w:rsidP="00A731FD">
      <w:pPr>
        <w:pBdr>
          <w:bottom w:val="single" w:sz="4" w:space="1" w:color="auto"/>
        </w:pBdr>
        <w:spacing w:before="240" w:after="120"/>
        <w:outlineLvl w:val="0"/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Experien</w:t>
      </w:r>
      <w:r w:rsidR="004E4D90"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ță</w:t>
      </w:r>
      <w:proofErr w:type="spellEnd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Profesional</w:t>
      </w:r>
      <w:r w:rsidR="004E4D90"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ă</w:t>
      </w:r>
      <w:proofErr w:type="spellEnd"/>
      <w:r w:rsidR="003525C4"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/Certificate</w:t>
      </w:r>
      <w:r w:rsidR="003B59B5"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14:paraId="44D0E6F1" w14:textId="77777777" w:rsidR="0084164D" w:rsidRDefault="0084164D" w:rsidP="00563932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14:paraId="5623F52B" w14:textId="582955E4" w:rsidR="000D520D" w:rsidRDefault="000D520D" w:rsidP="00563932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19/10/2023-21/10/2023</w:t>
      </w:r>
    </w:p>
    <w:p w14:paraId="7E34CA20" w14:textId="3147CD81" w:rsidR="000D520D" w:rsidRPr="005C01D4" w:rsidRDefault="000D520D" w:rsidP="000D520D">
      <w:pPr>
        <w:pStyle w:val="ListParagraph"/>
        <w:numPr>
          <w:ilvl w:val="0"/>
          <w:numId w:val="18"/>
        </w:num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Participarea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gram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evenimentul</w:t>
      </w:r>
      <w:proofErr w:type="spellEnd"/>
      <w:proofErr w:type="gram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r w:rsidR="00B65CCE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SCOALA </w:t>
      </w:r>
      <w:proofErr w:type="spellStart"/>
      <w:r w:rsidR="00B65CCE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PneumoClinics</w:t>
      </w:r>
      <w:proofErr w:type="spellEnd"/>
      <w:r w:rsidR="00B65CCE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TM 2023</w:t>
      </w:r>
    </w:p>
    <w:p w14:paraId="0E4E4A41" w14:textId="3D5DE4EC" w:rsidR="004E4D90" w:rsidRPr="00774E21" w:rsidRDefault="004E4D90" w:rsidP="00563932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09/09/2023-13/09/2023 </w:t>
      </w:r>
    </w:p>
    <w:p w14:paraId="6AA05B98" w14:textId="11E5DCBE" w:rsidR="004E4D90" w:rsidRPr="00774E21" w:rsidRDefault="004E4D90" w:rsidP="004E4D90">
      <w:pPr>
        <w:pStyle w:val="ListParagraph"/>
        <w:numPr>
          <w:ilvl w:val="0"/>
          <w:numId w:val="10"/>
        </w:num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Lector: European Respiratory Society International Congress 2023 Milan Italy; Poster sessions</w:t>
      </w:r>
    </w:p>
    <w:p w14:paraId="7ECC81A9" w14:textId="69196540" w:rsidR="00563932" w:rsidRPr="00774E21" w:rsidRDefault="00AE6968" w:rsidP="00563932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08/07/2023</w:t>
      </w:r>
    </w:p>
    <w:p w14:paraId="0473FD2F" w14:textId="51D1F5F0" w:rsidR="00563932" w:rsidRPr="00774E21" w:rsidRDefault="000E1425" w:rsidP="00074924">
      <w:pPr>
        <w:pStyle w:val="ListParagraph"/>
        <w:numPr>
          <w:ilvl w:val="0"/>
          <w:numId w:val="7"/>
        </w:numPr>
        <w:tabs>
          <w:tab w:val="right" w:pos="9360"/>
        </w:tabs>
        <w:spacing w:before="80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Participare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la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evenimentul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School of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Pneumo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Clinic ”</w:t>
      </w:r>
      <w:r w:rsidR="007E01D5"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Small airways dysfunction in pulmonary </w:t>
      </w:r>
      <w:r w:rsidR="00AE6968"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diseases</w:t>
      </w:r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”,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Timișoara</w:t>
      </w:r>
      <w:proofErr w:type="spellEnd"/>
    </w:p>
    <w:p w14:paraId="414E9590" w14:textId="77777777" w:rsidR="00563932" w:rsidRPr="00774E21" w:rsidRDefault="00563932" w:rsidP="00D267AC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14:paraId="39344789" w14:textId="70C499D6" w:rsidR="00D267AC" w:rsidRPr="00774E21" w:rsidRDefault="00D343F7" w:rsidP="00D267AC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23/06/2023 </w:t>
      </w:r>
      <w:r w:rsidR="00563932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–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3932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24/06/2023</w:t>
      </w:r>
    </w:p>
    <w:p w14:paraId="6490DF53" w14:textId="6FD8D24A" w:rsidR="00D343F7" w:rsidRPr="005C01D4" w:rsidRDefault="000E1425" w:rsidP="000E1425">
      <w:pPr>
        <w:pStyle w:val="ListParagraph"/>
        <w:numPr>
          <w:ilvl w:val="0"/>
          <w:numId w:val="7"/>
        </w:numPr>
        <w:tabs>
          <w:tab w:val="right" w:pos="9360"/>
        </w:tabs>
        <w:spacing w:before="80"/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gram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evenimentul</w:t>
      </w:r>
      <w:proofErr w:type="spellEnd"/>
      <w:proofErr w:type="gram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Educatie</w:t>
      </w:r>
      <w:proofErr w:type="spellEnd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pentru</w:t>
      </w:r>
      <w:proofErr w:type="spellEnd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performanta</w:t>
      </w:r>
      <w:proofErr w:type="spellEnd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Grupul</w:t>
      </w:r>
      <w:proofErr w:type="spellEnd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lucru</w:t>
      </w:r>
      <w:proofErr w:type="spellEnd"/>
      <w:r w:rsidR="00891432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al SRP </w:t>
      </w:r>
      <w:proofErr w:type="spellStart"/>
      <w:r w:rsidR="00A84D3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cercul</w:t>
      </w:r>
      <w:proofErr w:type="spellEnd"/>
      <w:r w:rsidR="00A84D38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de pneumologie</w:t>
      </w:r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(</w:t>
      </w:r>
      <w:r w:rsidR="00D343F7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10 </w:t>
      </w:r>
      <w:proofErr w:type="spellStart"/>
      <w:r w:rsidR="00D343F7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Credite</w:t>
      </w:r>
      <w:proofErr w:type="spellEnd"/>
      <w:r w:rsidR="00D343F7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EMC</w:t>
      </w:r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)</w:t>
      </w:r>
    </w:p>
    <w:p w14:paraId="786797B7" w14:textId="77777777" w:rsidR="00D267AC" w:rsidRPr="005C01D4" w:rsidRDefault="00D267AC" w:rsidP="00931A3B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003128BE" w14:textId="2C285D7E" w:rsidR="00BE7E45" w:rsidRPr="00774E21" w:rsidRDefault="000E1425" w:rsidP="00931A3B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10</w:t>
      </w:r>
      <w:r w:rsidR="00A52C6B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/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04</w:t>
      </w:r>
      <w:r w:rsidR="00A52C6B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/2023 – 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13</w:t>
      </w:r>
      <w:r w:rsidR="00A52C6B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/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04</w:t>
      </w:r>
      <w:r w:rsidR="00A52C6B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/2023 </w:t>
      </w:r>
    </w:p>
    <w:p w14:paraId="41235BB7" w14:textId="77777777" w:rsidR="000E1425" w:rsidRPr="005C01D4" w:rsidRDefault="000E1425" w:rsidP="00931A3B">
      <w:pPr>
        <w:pStyle w:val="ListParagraph"/>
        <w:numPr>
          <w:ilvl w:val="0"/>
          <w:numId w:val="7"/>
        </w:numPr>
        <w:tabs>
          <w:tab w:val="right" w:pos="9360"/>
        </w:tabs>
        <w:spacing w:before="80"/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workshopul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”</w:t>
      </w:r>
      <w:proofErr w:type="spellStart"/>
      <w:r w:rsidR="00931A3B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Tehnici</w:t>
      </w:r>
      <w:proofErr w:type="spellEnd"/>
      <w:r w:rsidR="00931A3B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1A3B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Inovatoare</w:t>
      </w:r>
      <w:proofErr w:type="spellEnd"/>
      <w:r w:rsidR="00931A3B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si </w:t>
      </w:r>
      <w:proofErr w:type="spellStart"/>
      <w:r w:rsidR="00F425C6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cooperare</w:t>
      </w:r>
      <w:proofErr w:type="spellEnd"/>
      <w:r w:rsidR="00F425C6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425C6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interdisciplinara</w:t>
      </w:r>
      <w:proofErr w:type="spellEnd"/>
      <w:r w:rsidR="00F425C6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si </w:t>
      </w:r>
      <w:proofErr w:type="spellStart"/>
      <w:r w:rsidR="00F425C6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interinstitu</w:t>
      </w:r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tionala</w:t>
      </w:r>
      <w:proofErr w:type="spellEnd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pentru</w:t>
      </w:r>
      <w:proofErr w:type="spellEnd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inbunatatirea</w:t>
      </w:r>
      <w:proofErr w:type="spellEnd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starii</w:t>
      </w:r>
      <w:proofErr w:type="spellEnd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sanatate</w:t>
      </w:r>
      <w:proofErr w:type="spellEnd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nivel</w:t>
      </w:r>
      <w:proofErr w:type="spellEnd"/>
      <w:r w:rsidR="001D368A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B2D1F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populational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” in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cadrul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conferinței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Internaționale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SMART DIASPORA 2023</w:t>
      </w:r>
    </w:p>
    <w:p w14:paraId="0B3D8C8D" w14:textId="20B2D660" w:rsidR="00931A3B" w:rsidRPr="005C01D4" w:rsidRDefault="000E1425" w:rsidP="000E1425">
      <w:pPr>
        <w:pStyle w:val="ListParagraph"/>
        <w:tabs>
          <w:tab w:val="right" w:pos="9360"/>
        </w:tabs>
        <w:spacing w:before="80"/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</w:pPr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Diaspora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în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învățământ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superior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știință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inovare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și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anteprenoriat</w:t>
      </w:r>
      <w:proofErr w:type="spellEnd"/>
      <w:r w:rsidR="00215726"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(Timisoara)</w:t>
      </w:r>
    </w:p>
    <w:p w14:paraId="5C61BF55" w14:textId="77777777" w:rsidR="00BE7E45" w:rsidRPr="005C01D4" w:rsidRDefault="00BE7E45" w:rsidP="00CC0A9A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1EDDBEBA" w14:textId="5ED4C234" w:rsidR="00CC0A9A" w:rsidRPr="00774E21" w:rsidRDefault="000E1425" w:rsidP="00CC0A9A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13</w:t>
      </w:r>
      <w:r w:rsidR="0089584E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/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02</w:t>
      </w:r>
      <w:r w:rsidR="0089584E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/2023 – 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17</w:t>
      </w:r>
      <w:r w:rsidR="0089584E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/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02</w:t>
      </w:r>
      <w:r w:rsidR="0089584E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/2023</w:t>
      </w:r>
    </w:p>
    <w:p w14:paraId="3298DFFE" w14:textId="50ED2256" w:rsidR="00CC0A9A" w:rsidRPr="00774E21" w:rsidRDefault="000E1425" w:rsidP="00CC0A9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Participare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la: 2023 Winter School Shaping a World Class University: ”</w:t>
      </w:r>
      <w:r w:rsidR="00377DDD" w:rsidRPr="00774E21">
        <w:rPr>
          <w:rFonts w:ascii="Arial" w:hAnsi="Arial" w:cs="Arial"/>
          <w:sz w:val="20"/>
          <w:szCs w:val="20"/>
        </w:rPr>
        <w:t xml:space="preserve">Occupational diseases: focus on </w:t>
      </w:r>
      <w:r w:rsidR="00955749" w:rsidRPr="00774E21">
        <w:rPr>
          <w:rFonts w:ascii="Arial" w:hAnsi="Arial" w:cs="Arial"/>
          <w:sz w:val="20"/>
          <w:szCs w:val="20"/>
        </w:rPr>
        <w:t>Pulmonary/Thoracic Pathology</w:t>
      </w:r>
      <w:r w:rsidR="00B35C9A" w:rsidRPr="00774E21">
        <w:rPr>
          <w:rFonts w:ascii="Arial" w:hAnsi="Arial" w:cs="Arial"/>
          <w:sz w:val="20"/>
          <w:szCs w:val="20"/>
        </w:rPr>
        <w:t xml:space="preserve"> </w:t>
      </w:r>
      <w:r w:rsidRPr="00774E21">
        <w:rPr>
          <w:rFonts w:ascii="Arial" w:hAnsi="Arial" w:cs="Arial"/>
          <w:sz w:val="20"/>
          <w:szCs w:val="20"/>
        </w:rPr>
        <w:t>”</w:t>
      </w:r>
      <w:r w:rsidR="00B35C9A" w:rsidRPr="00774E21">
        <w:rPr>
          <w:rFonts w:ascii="Arial" w:hAnsi="Arial" w:cs="Arial"/>
          <w:sz w:val="20"/>
          <w:szCs w:val="20"/>
        </w:rPr>
        <w:t>(Padova Italy)</w:t>
      </w:r>
    </w:p>
    <w:p w14:paraId="03779D64" w14:textId="77777777" w:rsidR="00CC0A9A" w:rsidRPr="00774E21" w:rsidRDefault="00CC0A9A" w:rsidP="00B23001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14:paraId="03310566" w14:textId="2DD5F07C" w:rsidR="00B23001" w:rsidRPr="00774E21" w:rsidRDefault="002C2A2F" w:rsidP="00B23001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18/11/2022 </w:t>
      </w:r>
      <w:r w:rsidR="00CC0A9A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–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C0A9A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20/11/2022</w:t>
      </w:r>
    </w:p>
    <w:p w14:paraId="7C4E2C3E" w14:textId="77777777" w:rsidR="000E1425" w:rsidRPr="005C01D4" w:rsidRDefault="000E1425" w:rsidP="000E142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evenimentul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”</w:t>
      </w:r>
      <w:proofErr w:type="spellStart"/>
      <w:r w:rsidR="008C62F6" w:rsidRPr="005C01D4">
        <w:rPr>
          <w:rFonts w:ascii="Arial" w:hAnsi="Arial" w:cs="Arial"/>
          <w:sz w:val="20"/>
          <w:szCs w:val="20"/>
          <w:lang w:val="fr-FR"/>
        </w:rPr>
        <w:t>Excelenta</w:t>
      </w:r>
      <w:proofErr w:type="spellEnd"/>
      <w:r w:rsidR="008C62F6" w:rsidRPr="005C01D4">
        <w:rPr>
          <w:rFonts w:ascii="Arial" w:hAnsi="Arial" w:cs="Arial"/>
          <w:sz w:val="20"/>
          <w:szCs w:val="20"/>
          <w:lang w:val="fr-FR"/>
        </w:rPr>
        <w:t xml:space="preserve"> si </w:t>
      </w:r>
      <w:proofErr w:type="spellStart"/>
      <w:r w:rsidR="008C62F6" w:rsidRPr="005C01D4">
        <w:rPr>
          <w:rFonts w:ascii="Arial" w:hAnsi="Arial" w:cs="Arial"/>
          <w:sz w:val="20"/>
          <w:szCs w:val="20"/>
          <w:lang w:val="fr-FR"/>
        </w:rPr>
        <w:t>exigenta</w:t>
      </w:r>
      <w:proofErr w:type="spellEnd"/>
      <w:r w:rsidR="008C62F6" w:rsidRPr="005C01D4">
        <w:rPr>
          <w:rFonts w:ascii="Arial" w:hAnsi="Arial" w:cs="Arial"/>
          <w:sz w:val="20"/>
          <w:szCs w:val="20"/>
          <w:lang w:val="fr-FR"/>
        </w:rPr>
        <w:t xml:space="preserve"> in </w:t>
      </w:r>
      <w:r w:rsidR="002C2A2F" w:rsidRPr="005C01D4">
        <w:rPr>
          <w:rFonts w:ascii="Arial" w:hAnsi="Arial" w:cs="Arial"/>
          <w:sz w:val="20"/>
          <w:szCs w:val="20"/>
          <w:lang w:val="fr-FR"/>
        </w:rPr>
        <w:t xml:space="preserve">BPOC </w:t>
      </w:r>
      <w:proofErr w:type="spellStart"/>
      <w:r w:rsidR="002C2A2F" w:rsidRPr="005C01D4">
        <w:rPr>
          <w:rFonts w:ascii="Arial" w:hAnsi="Arial" w:cs="Arial"/>
          <w:sz w:val="20"/>
          <w:szCs w:val="20"/>
          <w:lang w:val="fr-FR"/>
        </w:rPr>
        <w:t>editia</w:t>
      </w:r>
      <w:proofErr w:type="spellEnd"/>
      <w:r w:rsidR="002C2A2F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III</w:t>
      </w:r>
      <w:r w:rsidR="002C2A2F" w:rsidRPr="005C01D4">
        <w:rPr>
          <w:rFonts w:ascii="Arial" w:hAnsi="Arial" w:cs="Arial"/>
          <w:sz w:val="20"/>
          <w:szCs w:val="20"/>
          <w:lang w:val="fr-FR"/>
        </w:rPr>
        <w:t>-a</w:t>
      </w:r>
      <w:proofErr w:type="spellEnd"/>
      <w:r w:rsidR="002C2A2F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r w:rsidRPr="005C01D4">
        <w:rPr>
          <w:rFonts w:ascii="Arial" w:hAnsi="Arial" w:cs="Arial"/>
          <w:sz w:val="20"/>
          <w:szCs w:val="20"/>
          <w:lang w:val="fr-FR"/>
        </w:rPr>
        <w:t xml:space="preserve">” </w:t>
      </w:r>
    </w:p>
    <w:p w14:paraId="47B135A5" w14:textId="082E8919" w:rsidR="00CC0A9A" w:rsidRPr="00774E21" w:rsidRDefault="000E1425" w:rsidP="000E1425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>(</w:t>
      </w:r>
      <w:r w:rsidR="00CC0A9A" w:rsidRPr="00774E21">
        <w:rPr>
          <w:rFonts w:ascii="Arial" w:hAnsi="Arial" w:cs="Arial"/>
          <w:sz w:val="20"/>
          <w:szCs w:val="20"/>
        </w:rPr>
        <w:t xml:space="preserve">16 </w:t>
      </w:r>
      <w:proofErr w:type="spellStart"/>
      <w:r w:rsidR="00CC0A9A" w:rsidRPr="00774E21">
        <w:rPr>
          <w:rFonts w:ascii="Arial" w:hAnsi="Arial" w:cs="Arial"/>
          <w:sz w:val="20"/>
          <w:szCs w:val="20"/>
        </w:rPr>
        <w:t>Credite</w:t>
      </w:r>
      <w:proofErr w:type="spellEnd"/>
      <w:r w:rsidR="00CC0A9A" w:rsidRPr="00774E21">
        <w:rPr>
          <w:rFonts w:ascii="Arial" w:hAnsi="Arial" w:cs="Arial"/>
          <w:sz w:val="20"/>
          <w:szCs w:val="20"/>
        </w:rPr>
        <w:t xml:space="preserve"> EMC</w:t>
      </w:r>
      <w:r w:rsidRPr="00774E21">
        <w:rPr>
          <w:rFonts w:ascii="Arial" w:hAnsi="Arial" w:cs="Arial"/>
          <w:sz w:val="20"/>
          <w:szCs w:val="20"/>
        </w:rPr>
        <w:t>)</w:t>
      </w:r>
    </w:p>
    <w:p w14:paraId="3E9C09CE" w14:textId="77777777" w:rsidR="00B23001" w:rsidRPr="00774E21" w:rsidRDefault="00B23001" w:rsidP="007E5937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14:paraId="6259C79D" w14:textId="0043A84C" w:rsidR="007E5937" w:rsidRPr="00774E21" w:rsidRDefault="004F0778" w:rsidP="007E5937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31/03</w:t>
      </w:r>
      <w:r w:rsidR="00B23001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/2022 – 02/04/2022</w:t>
      </w:r>
    </w:p>
    <w:p w14:paraId="07095F7C" w14:textId="46FD8F34" w:rsidR="004F0778" w:rsidRPr="00774E21" w:rsidRDefault="000E1425" w:rsidP="000E142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Participare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la </w:t>
      </w:r>
      <w:r w:rsidR="00B91E63" w:rsidRPr="00774E21">
        <w:rPr>
          <w:rFonts w:ascii="Arial" w:hAnsi="Arial" w:cs="Arial"/>
          <w:sz w:val="20"/>
          <w:szCs w:val="20"/>
        </w:rPr>
        <w:t>Workshop-</w:t>
      </w:r>
      <w:proofErr w:type="spellStart"/>
      <w:r w:rsidR="00B91E63" w:rsidRPr="00774E21">
        <w:rPr>
          <w:rFonts w:ascii="Arial" w:hAnsi="Arial" w:cs="Arial"/>
          <w:sz w:val="20"/>
          <w:szCs w:val="20"/>
        </w:rPr>
        <w:t>ul</w:t>
      </w:r>
      <w:proofErr w:type="spellEnd"/>
      <w:r w:rsidR="00B91E63"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B91E63" w:rsidRPr="00774E21">
        <w:rPr>
          <w:rFonts w:ascii="Arial" w:hAnsi="Arial" w:cs="Arial"/>
          <w:sz w:val="20"/>
          <w:szCs w:val="20"/>
        </w:rPr>
        <w:t>Endoscopie</w:t>
      </w:r>
      <w:proofErr w:type="spellEnd"/>
      <w:r w:rsidR="00E329D8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29D8" w:rsidRPr="00774E21">
        <w:rPr>
          <w:rFonts w:ascii="Arial" w:hAnsi="Arial" w:cs="Arial"/>
          <w:sz w:val="20"/>
          <w:szCs w:val="20"/>
        </w:rPr>
        <w:t>Bronsica</w:t>
      </w:r>
      <w:proofErr w:type="spellEnd"/>
      <w:r w:rsidR="00E329D8" w:rsidRPr="00774E21">
        <w:rPr>
          <w:rFonts w:ascii="Arial" w:hAnsi="Arial" w:cs="Arial"/>
          <w:sz w:val="20"/>
          <w:szCs w:val="20"/>
        </w:rPr>
        <w:t>, “</w:t>
      </w:r>
      <w:proofErr w:type="spellStart"/>
      <w:r w:rsidR="00E329D8" w:rsidRPr="00774E21">
        <w:rPr>
          <w:rFonts w:ascii="Arial" w:hAnsi="Arial" w:cs="Arial"/>
          <w:sz w:val="20"/>
          <w:szCs w:val="20"/>
        </w:rPr>
        <w:t>Incursiuni</w:t>
      </w:r>
      <w:proofErr w:type="spellEnd"/>
      <w:r w:rsidR="00E329D8" w:rsidRPr="00774E2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E329D8" w:rsidRPr="00774E21">
        <w:rPr>
          <w:rFonts w:ascii="Arial" w:hAnsi="Arial" w:cs="Arial"/>
          <w:sz w:val="20"/>
          <w:szCs w:val="20"/>
        </w:rPr>
        <w:t>Bronhologie</w:t>
      </w:r>
      <w:proofErr w:type="spellEnd"/>
      <w:r w:rsidR="00E329D8" w:rsidRPr="00774E21">
        <w:rPr>
          <w:rFonts w:ascii="Arial" w:hAnsi="Arial" w:cs="Arial"/>
          <w:sz w:val="20"/>
          <w:szCs w:val="20"/>
        </w:rPr>
        <w:t>”</w:t>
      </w:r>
      <w:r w:rsidR="00781DA5" w:rsidRPr="00774E21">
        <w:rPr>
          <w:rFonts w:ascii="Arial" w:hAnsi="Arial" w:cs="Arial"/>
          <w:sz w:val="20"/>
          <w:szCs w:val="20"/>
        </w:rPr>
        <w:t xml:space="preserve">; </w:t>
      </w:r>
      <w:r w:rsidRPr="00774E21">
        <w:rPr>
          <w:rFonts w:ascii="Arial" w:hAnsi="Arial" w:cs="Arial"/>
          <w:sz w:val="20"/>
          <w:szCs w:val="20"/>
        </w:rPr>
        <w:t>Cluj-Napoca (</w:t>
      </w:r>
      <w:r w:rsidR="004F0778" w:rsidRPr="00774E21">
        <w:rPr>
          <w:rFonts w:ascii="Arial" w:hAnsi="Arial" w:cs="Arial"/>
          <w:sz w:val="20"/>
          <w:szCs w:val="20"/>
        </w:rPr>
        <w:t xml:space="preserve">17 </w:t>
      </w:r>
      <w:proofErr w:type="spellStart"/>
      <w:r w:rsidR="004F0778" w:rsidRPr="00774E21">
        <w:rPr>
          <w:rFonts w:ascii="Arial" w:hAnsi="Arial" w:cs="Arial"/>
          <w:sz w:val="20"/>
          <w:szCs w:val="20"/>
        </w:rPr>
        <w:t>Credite</w:t>
      </w:r>
      <w:proofErr w:type="spellEnd"/>
      <w:r w:rsidR="004F0778" w:rsidRPr="00774E21">
        <w:rPr>
          <w:rFonts w:ascii="Arial" w:hAnsi="Arial" w:cs="Arial"/>
          <w:sz w:val="20"/>
          <w:szCs w:val="20"/>
        </w:rPr>
        <w:t xml:space="preserve"> EMC</w:t>
      </w:r>
      <w:r w:rsidRPr="00774E21">
        <w:rPr>
          <w:rFonts w:ascii="Arial" w:hAnsi="Arial" w:cs="Arial"/>
          <w:sz w:val="20"/>
          <w:szCs w:val="20"/>
        </w:rPr>
        <w:t>)</w:t>
      </w:r>
    </w:p>
    <w:p w14:paraId="069D79E4" w14:textId="77777777" w:rsidR="007E5937" w:rsidRPr="00774E21" w:rsidRDefault="007E5937" w:rsidP="00BB2EDC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14:paraId="778E3FC9" w14:textId="656C4B9C" w:rsidR="00BB2EDC" w:rsidRPr="00774E21" w:rsidRDefault="00D10E40" w:rsidP="00BB2EDC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03/</w:t>
      </w:r>
      <w:r w:rsidR="00EB0898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11/2022 – 06/11/2022</w:t>
      </w:r>
    </w:p>
    <w:p w14:paraId="63D17CBA" w14:textId="412DA03D" w:rsidR="007E5937" w:rsidRPr="005C01D4" w:rsidRDefault="000E1425" w:rsidP="00781D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evenimentul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B2EDC" w:rsidRPr="005C01D4">
        <w:rPr>
          <w:rFonts w:ascii="Arial" w:hAnsi="Arial" w:cs="Arial"/>
          <w:sz w:val="20"/>
          <w:szCs w:val="20"/>
          <w:lang w:val="fr-FR"/>
        </w:rPr>
        <w:t>Con</w:t>
      </w:r>
      <w:r w:rsidR="007F393E" w:rsidRPr="005C01D4">
        <w:rPr>
          <w:rFonts w:ascii="Arial" w:hAnsi="Arial" w:cs="Arial"/>
          <w:sz w:val="20"/>
          <w:szCs w:val="20"/>
          <w:lang w:val="fr-FR"/>
        </w:rPr>
        <w:t>gresul</w:t>
      </w:r>
      <w:proofErr w:type="spellEnd"/>
      <w:r w:rsidR="007F393E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7F393E" w:rsidRPr="005C01D4">
        <w:rPr>
          <w:rFonts w:ascii="Arial" w:hAnsi="Arial" w:cs="Arial"/>
          <w:sz w:val="20"/>
          <w:szCs w:val="20"/>
          <w:lang w:val="fr-FR"/>
        </w:rPr>
        <w:t>na</w:t>
      </w:r>
      <w:r w:rsidRPr="005C01D4">
        <w:rPr>
          <w:rFonts w:ascii="Arial" w:hAnsi="Arial" w:cs="Arial"/>
          <w:sz w:val="20"/>
          <w:szCs w:val="20"/>
          <w:lang w:val="fr-FR"/>
        </w:rPr>
        <w:t>ț</w:t>
      </w:r>
      <w:r w:rsidR="007F393E" w:rsidRPr="005C01D4">
        <w:rPr>
          <w:rFonts w:ascii="Arial" w:hAnsi="Arial" w:cs="Arial"/>
          <w:sz w:val="20"/>
          <w:szCs w:val="20"/>
          <w:lang w:val="fr-FR"/>
        </w:rPr>
        <w:t>ional</w:t>
      </w:r>
      <w:proofErr w:type="spellEnd"/>
      <w:r w:rsidR="00AE0E07" w:rsidRPr="005C01D4">
        <w:rPr>
          <w:rFonts w:ascii="Arial" w:hAnsi="Arial" w:cs="Arial"/>
          <w:sz w:val="20"/>
          <w:szCs w:val="20"/>
          <w:lang w:val="fr-FR"/>
        </w:rPr>
        <w:t xml:space="preserve"> al </w:t>
      </w:r>
      <w:r w:rsidRPr="005C01D4">
        <w:rPr>
          <w:rFonts w:ascii="Arial" w:hAnsi="Arial" w:cs="Arial"/>
          <w:sz w:val="20"/>
          <w:szCs w:val="20"/>
          <w:lang w:val="fr-FR"/>
        </w:rPr>
        <w:t>XXVII-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lea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Congres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Național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al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</w:t>
      </w:r>
      <w:r w:rsidR="00AE0E07" w:rsidRPr="005C01D4">
        <w:rPr>
          <w:rFonts w:ascii="Arial" w:hAnsi="Arial" w:cs="Arial"/>
          <w:sz w:val="20"/>
          <w:szCs w:val="20"/>
          <w:lang w:val="fr-FR"/>
        </w:rPr>
        <w:t>ociet</w:t>
      </w:r>
      <w:r w:rsidRPr="005C01D4">
        <w:rPr>
          <w:rFonts w:ascii="Arial" w:hAnsi="Arial" w:cs="Arial"/>
          <w:sz w:val="20"/>
          <w:szCs w:val="20"/>
          <w:lang w:val="fr-FR"/>
        </w:rPr>
        <w:t>ă</w:t>
      </w:r>
      <w:r w:rsidR="00AE0E07" w:rsidRPr="005C01D4">
        <w:rPr>
          <w:rFonts w:ascii="Arial" w:hAnsi="Arial" w:cs="Arial"/>
          <w:sz w:val="20"/>
          <w:szCs w:val="20"/>
          <w:lang w:val="fr-FR"/>
        </w:rPr>
        <w:t>tii</w:t>
      </w:r>
      <w:proofErr w:type="spellEnd"/>
      <w:r w:rsidR="00AE0E07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781DA5" w:rsidRPr="005C01D4">
        <w:rPr>
          <w:rFonts w:ascii="Arial" w:hAnsi="Arial" w:cs="Arial"/>
          <w:sz w:val="20"/>
          <w:szCs w:val="20"/>
          <w:lang w:val="fr-FR"/>
        </w:rPr>
        <w:t>R</w:t>
      </w:r>
      <w:r w:rsidR="00AE0E07" w:rsidRPr="005C01D4">
        <w:rPr>
          <w:rFonts w:ascii="Arial" w:hAnsi="Arial" w:cs="Arial"/>
          <w:sz w:val="20"/>
          <w:szCs w:val="20"/>
          <w:lang w:val="fr-FR"/>
        </w:rPr>
        <w:t>om</w:t>
      </w:r>
      <w:r w:rsidRPr="005C01D4">
        <w:rPr>
          <w:rFonts w:ascii="Arial" w:hAnsi="Arial" w:cs="Arial"/>
          <w:sz w:val="20"/>
          <w:szCs w:val="20"/>
          <w:lang w:val="fr-FR"/>
        </w:rPr>
        <w:t>â</w:t>
      </w:r>
      <w:r w:rsidR="00AE0E07" w:rsidRPr="005C01D4">
        <w:rPr>
          <w:rFonts w:ascii="Arial" w:hAnsi="Arial" w:cs="Arial"/>
          <w:sz w:val="20"/>
          <w:szCs w:val="20"/>
          <w:lang w:val="fr-FR"/>
        </w:rPr>
        <w:t>ne</w:t>
      </w:r>
      <w:proofErr w:type="spellEnd"/>
      <w:r w:rsidR="00AE0E07"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r w:rsidRPr="005C01D4">
        <w:rPr>
          <w:rFonts w:ascii="Arial" w:hAnsi="Arial" w:cs="Arial"/>
          <w:sz w:val="20"/>
          <w:szCs w:val="20"/>
          <w:lang w:val="fr-FR"/>
        </w:rPr>
        <w:t>P</w:t>
      </w:r>
      <w:r w:rsidR="00AE0E07" w:rsidRPr="005C01D4">
        <w:rPr>
          <w:rFonts w:ascii="Arial" w:hAnsi="Arial" w:cs="Arial"/>
          <w:sz w:val="20"/>
          <w:szCs w:val="20"/>
          <w:lang w:val="fr-FR"/>
        </w:rPr>
        <w:t>neu</w:t>
      </w:r>
      <w:r w:rsidR="007E5937" w:rsidRPr="005C01D4">
        <w:rPr>
          <w:rFonts w:ascii="Arial" w:hAnsi="Arial" w:cs="Arial"/>
          <w:sz w:val="20"/>
          <w:szCs w:val="20"/>
          <w:lang w:val="fr-FR"/>
        </w:rPr>
        <w:t>mologie</w:t>
      </w:r>
      <w:r w:rsidR="00781DA5" w:rsidRPr="005C01D4">
        <w:rPr>
          <w:rFonts w:ascii="Arial" w:hAnsi="Arial" w:cs="Arial"/>
          <w:sz w:val="20"/>
          <w:szCs w:val="20"/>
          <w:lang w:val="fr-FR"/>
        </w:rPr>
        <w:t xml:space="preserve">; </w:t>
      </w:r>
      <w:proofErr w:type="spellStart"/>
      <w:r w:rsidR="00781DA5" w:rsidRPr="005C01D4">
        <w:rPr>
          <w:rFonts w:ascii="Arial" w:hAnsi="Arial" w:cs="Arial"/>
          <w:sz w:val="20"/>
          <w:szCs w:val="20"/>
          <w:lang w:val="fr-FR"/>
        </w:rPr>
        <w:t>Sinaia</w:t>
      </w:r>
      <w:proofErr w:type="spellEnd"/>
      <w:r w:rsidR="00781DA5" w:rsidRPr="005C01D4">
        <w:rPr>
          <w:rFonts w:ascii="Arial" w:hAnsi="Arial" w:cs="Arial"/>
          <w:sz w:val="20"/>
          <w:szCs w:val="20"/>
          <w:lang w:val="fr-FR"/>
        </w:rPr>
        <w:t xml:space="preserve"> (</w:t>
      </w:r>
      <w:r w:rsidR="007E5937" w:rsidRPr="005C01D4">
        <w:rPr>
          <w:rFonts w:ascii="Arial" w:hAnsi="Arial" w:cs="Arial"/>
          <w:sz w:val="20"/>
          <w:szCs w:val="20"/>
          <w:lang w:val="fr-FR"/>
        </w:rPr>
        <w:t xml:space="preserve">21 </w:t>
      </w:r>
      <w:proofErr w:type="spellStart"/>
      <w:r w:rsidR="007E5937" w:rsidRPr="005C01D4">
        <w:rPr>
          <w:rFonts w:ascii="Arial" w:hAnsi="Arial" w:cs="Arial"/>
          <w:sz w:val="20"/>
          <w:szCs w:val="20"/>
          <w:lang w:val="fr-FR"/>
        </w:rPr>
        <w:t>Credite</w:t>
      </w:r>
      <w:proofErr w:type="spellEnd"/>
      <w:r w:rsidR="007E5937" w:rsidRPr="005C01D4">
        <w:rPr>
          <w:rFonts w:ascii="Arial" w:hAnsi="Arial" w:cs="Arial"/>
          <w:sz w:val="20"/>
          <w:szCs w:val="20"/>
          <w:lang w:val="fr-FR"/>
        </w:rPr>
        <w:t xml:space="preserve"> EMC</w:t>
      </w:r>
      <w:r w:rsidR="00781DA5" w:rsidRPr="005C01D4">
        <w:rPr>
          <w:rFonts w:ascii="Arial" w:hAnsi="Arial" w:cs="Arial"/>
          <w:sz w:val="20"/>
          <w:szCs w:val="20"/>
          <w:lang w:val="fr-FR"/>
        </w:rPr>
        <w:t>)</w:t>
      </w:r>
    </w:p>
    <w:p w14:paraId="2790C2CF" w14:textId="77777777" w:rsidR="00BB2EDC" w:rsidRPr="005C01D4" w:rsidRDefault="00BB2EDC" w:rsidP="007F67DD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03CCE994" w14:textId="32F97881" w:rsidR="007F67DD" w:rsidRPr="00774E21" w:rsidRDefault="00372282" w:rsidP="007F67DD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24/03/2022</w:t>
      </w:r>
    </w:p>
    <w:p w14:paraId="7D1CC14E" w14:textId="6749931F" w:rsidR="007F67DD" w:rsidRPr="005C01D4" w:rsidRDefault="00781DA5" w:rsidP="00781D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evenimentul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: </w:t>
      </w:r>
      <w:proofErr w:type="spellStart"/>
      <w:r w:rsidR="008D3C83" w:rsidRPr="005C01D4">
        <w:rPr>
          <w:rFonts w:ascii="Arial" w:hAnsi="Arial" w:cs="Arial"/>
          <w:sz w:val="20"/>
          <w:szCs w:val="20"/>
          <w:lang w:val="fr-FR"/>
        </w:rPr>
        <w:t>Conferin</w:t>
      </w:r>
      <w:r w:rsidRPr="005C01D4">
        <w:rPr>
          <w:rFonts w:ascii="Arial" w:hAnsi="Arial" w:cs="Arial"/>
          <w:sz w:val="20"/>
          <w:szCs w:val="20"/>
          <w:lang w:val="fr-FR"/>
        </w:rPr>
        <w:t>ț</w:t>
      </w:r>
      <w:r w:rsidR="008D3C83" w:rsidRPr="005C01D4">
        <w:rPr>
          <w:rFonts w:ascii="Arial" w:hAnsi="Arial" w:cs="Arial"/>
          <w:sz w:val="20"/>
          <w:szCs w:val="20"/>
          <w:lang w:val="fr-FR"/>
        </w:rPr>
        <w:t>a</w:t>
      </w:r>
      <w:proofErr w:type="spellEnd"/>
      <w:r w:rsidR="008D3C83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8D3C83" w:rsidRPr="005C01D4">
        <w:rPr>
          <w:rFonts w:ascii="Arial" w:hAnsi="Arial" w:cs="Arial"/>
          <w:sz w:val="20"/>
          <w:szCs w:val="20"/>
          <w:lang w:val="fr-FR"/>
        </w:rPr>
        <w:t>na</w:t>
      </w:r>
      <w:r w:rsidRPr="005C01D4">
        <w:rPr>
          <w:rFonts w:ascii="Arial" w:hAnsi="Arial" w:cs="Arial"/>
          <w:sz w:val="20"/>
          <w:szCs w:val="20"/>
          <w:lang w:val="fr-FR"/>
        </w:rPr>
        <w:t>ț</w:t>
      </w:r>
      <w:r w:rsidR="008D3C83" w:rsidRPr="005C01D4">
        <w:rPr>
          <w:rFonts w:ascii="Arial" w:hAnsi="Arial" w:cs="Arial"/>
          <w:sz w:val="20"/>
          <w:szCs w:val="20"/>
          <w:lang w:val="fr-FR"/>
        </w:rPr>
        <w:t>ional</w:t>
      </w:r>
      <w:r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="008D3C83" w:rsidRPr="005C01D4">
        <w:rPr>
          <w:rFonts w:ascii="Arial" w:hAnsi="Arial" w:cs="Arial"/>
          <w:sz w:val="20"/>
          <w:szCs w:val="20"/>
          <w:lang w:val="fr-FR"/>
        </w:rPr>
        <w:t xml:space="preserve"> online</w:t>
      </w:r>
      <w:r w:rsidR="00571A0F" w:rsidRPr="005C01D4">
        <w:rPr>
          <w:rFonts w:ascii="Arial" w:hAnsi="Arial" w:cs="Arial"/>
          <w:sz w:val="20"/>
          <w:szCs w:val="20"/>
          <w:lang w:val="fr-FR"/>
        </w:rPr>
        <w:t xml:space="preserve"> “</w:t>
      </w:r>
      <w:proofErr w:type="spellStart"/>
      <w:r w:rsidR="00571A0F" w:rsidRPr="005C01D4">
        <w:rPr>
          <w:rFonts w:ascii="Arial" w:hAnsi="Arial" w:cs="Arial"/>
          <w:sz w:val="20"/>
          <w:szCs w:val="20"/>
          <w:lang w:val="fr-FR"/>
        </w:rPr>
        <w:t>Ziua</w:t>
      </w:r>
      <w:proofErr w:type="spellEnd"/>
      <w:r w:rsidR="00571A0F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571A0F" w:rsidRPr="005C01D4">
        <w:rPr>
          <w:rFonts w:ascii="Arial" w:hAnsi="Arial" w:cs="Arial"/>
          <w:sz w:val="20"/>
          <w:szCs w:val="20"/>
          <w:lang w:val="fr-FR"/>
        </w:rPr>
        <w:t>mondial</w:t>
      </w:r>
      <w:r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="00571A0F"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="00571A0F" w:rsidRPr="005C01D4">
        <w:rPr>
          <w:rFonts w:ascii="Arial" w:hAnsi="Arial" w:cs="Arial"/>
          <w:sz w:val="20"/>
          <w:szCs w:val="20"/>
          <w:lang w:val="fr-FR"/>
        </w:rPr>
        <w:t>lupt</w:t>
      </w:r>
      <w:r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="00571A0F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î</w:t>
      </w:r>
      <w:r w:rsidR="00571A0F" w:rsidRPr="005C01D4">
        <w:rPr>
          <w:rFonts w:ascii="Arial" w:hAnsi="Arial" w:cs="Arial"/>
          <w:sz w:val="20"/>
          <w:szCs w:val="20"/>
          <w:lang w:val="fr-FR"/>
        </w:rPr>
        <w:t>mpotriva</w:t>
      </w:r>
      <w:proofErr w:type="spellEnd"/>
      <w:r w:rsidR="00571A0F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571A0F" w:rsidRPr="005C01D4">
        <w:rPr>
          <w:rFonts w:ascii="Arial" w:hAnsi="Arial" w:cs="Arial"/>
          <w:sz w:val="20"/>
          <w:szCs w:val="20"/>
          <w:lang w:val="fr-FR"/>
        </w:rPr>
        <w:t>tuberculozei</w:t>
      </w:r>
      <w:proofErr w:type="spellEnd"/>
      <w:r w:rsidR="00571A0F" w:rsidRPr="005C01D4">
        <w:rPr>
          <w:rFonts w:ascii="Arial" w:hAnsi="Arial" w:cs="Arial"/>
          <w:sz w:val="20"/>
          <w:szCs w:val="20"/>
          <w:lang w:val="fr-FR"/>
        </w:rPr>
        <w:t>”</w:t>
      </w:r>
      <w:r w:rsidR="00FD5763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r w:rsidRPr="005C01D4">
        <w:rPr>
          <w:rFonts w:ascii="Arial" w:hAnsi="Arial" w:cs="Arial"/>
          <w:sz w:val="20"/>
          <w:szCs w:val="20"/>
          <w:lang w:val="fr-FR"/>
        </w:rPr>
        <w:t>(</w:t>
      </w:r>
      <w:r w:rsidR="00FD5763" w:rsidRPr="005C01D4">
        <w:rPr>
          <w:rFonts w:ascii="Arial" w:hAnsi="Arial" w:cs="Arial"/>
          <w:sz w:val="20"/>
          <w:szCs w:val="20"/>
          <w:lang w:val="fr-FR"/>
        </w:rPr>
        <w:t xml:space="preserve">5 </w:t>
      </w:r>
      <w:proofErr w:type="spellStart"/>
      <w:r w:rsidR="00FD5763" w:rsidRPr="005C01D4">
        <w:rPr>
          <w:rFonts w:ascii="Arial" w:hAnsi="Arial" w:cs="Arial"/>
          <w:sz w:val="20"/>
          <w:szCs w:val="20"/>
          <w:lang w:val="fr-FR"/>
        </w:rPr>
        <w:t>Credite</w:t>
      </w:r>
      <w:proofErr w:type="spellEnd"/>
      <w:r w:rsidR="00FD5763" w:rsidRPr="005C01D4">
        <w:rPr>
          <w:rFonts w:ascii="Arial" w:hAnsi="Arial" w:cs="Arial"/>
          <w:sz w:val="20"/>
          <w:szCs w:val="20"/>
          <w:lang w:val="fr-FR"/>
        </w:rPr>
        <w:t xml:space="preserve"> EMC</w:t>
      </w:r>
      <w:r w:rsidRPr="005C01D4">
        <w:rPr>
          <w:rFonts w:ascii="Arial" w:hAnsi="Arial" w:cs="Arial"/>
          <w:sz w:val="20"/>
          <w:szCs w:val="20"/>
          <w:lang w:val="fr-FR"/>
        </w:rPr>
        <w:t>)</w:t>
      </w:r>
    </w:p>
    <w:p w14:paraId="11EB1D3A" w14:textId="77777777" w:rsidR="007F67DD" w:rsidRPr="005C01D4" w:rsidRDefault="007F67DD" w:rsidP="003B59B5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7D7E731B" w14:textId="6725EEAB" w:rsidR="003B59B5" w:rsidRPr="00774E21" w:rsidRDefault="00A731FD" w:rsidP="003B59B5">
      <w:pPr>
        <w:tabs>
          <w:tab w:val="right" w:pos="9360"/>
        </w:tabs>
        <w:spacing w:before="8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11/ 11/2021</w:t>
      </w:r>
      <w:r w:rsidR="00781DA5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- 13/11/2021</w:t>
      </w:r>
    </w:p>
    <w:p w14:paraId="3BB127DA" w14:textId="027BFE21" w:rsidR="002C1A8B" w:rsidRPr="005C01D4" w:rsidRDefault="00781DA5" w:rsidP="00781DA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Participare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evenimentul</w:t>
      </w:r>
      <w:proofErr w:type="spellEnd"/>
      <w:r w:rsidRPr="005C01D4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: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Conferin</w:t>
      </w:r>
      <w:r w:rsidRPr="005C01D4">
        <w:rPr>
          <w:rFonts w:ascii="Arial" w:hAnsi="Arial" w:cs="Arial"/>
          <w:sz w:val="20"/>
          <w:szCs w:val="20"/>
          <w:lang w:val="fr-FR"/>
        </w:rPr>
        <w:t>ț</w:t>
      </w:r>
      <w:r w:rsidR="002C1A8B" w:rsidRPr="005C01D4">
        <w:rPr>
          <w:rFonts w:ascii="Arial" w:hAnsi="Arial" w:cs="Arial"/>
          <w:sz w:val="20"/>
          <w:szCs w:val="20"/>
          <w:lang w:val="fr-FR"/>
        </w:rPr>
        <w:t>ele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Na</w:t>
      </w:r>
      <w:r w:rsidRPr="005C01D4">
        <w:rPr>
          <w:rFonts w:ascii="Arial" w:hAnsi="Arial" w:cs="Arial"/>
          <w:sz w:val="20"/>
          <w:szCs w:val="20"/>
          <w:lang w:val="fr-FR"/>
        </w:rPr>
        <w:t>ț</w:t>
      </w:r>
      <w:r w:rsidR="002C1A8B" w:rsidRPr="005C01D4">
        <w:rPr>
          <w:rFonts w:ascii="Arial" w:hAnsi="Arial" w:cs="Arial"/>
          <w:sz w:val="20"/>
          <w:szCs w:val="20"/>
          <w:lang w:val="fr-FR"/>
        </w:rPr>
        <w:t>ionale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ale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Sec</w:t>
      </w:r>
      <w:r w:rsidRPr="005C01D4">
        <w:rPr>
          <w:rFonts w:ascii="Arial" w:hAnsi="Arial" w:cs="Arial"/>
          <w:sz w:val="20"/>
          <w:szCs w:val="20"/>
          <w:lang w:val="fr-FR"/>
        </w:rPr>
        <w:t>ț</w:t>
      </w:r>
      <w:r w:rsidR="002C1A8B" w:rsidRPr="005C01D4">
        <w:rPr>
          <w:rFonts w:ascii="Arial" w:hAnsi="Arial" w:cs="Arial"/>
          <w:sz w:val="20"/>
          <w:szCs w:val="20"/>
          <w:lang w:val="fr-FR"/>
        </w:rPr>
        <w:t>iunilor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ș</w:t>
      </w:r>
      <w:r w:rsidR="002C1A8B"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Grupurilor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lucru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din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cadrul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Societ</w:t>
      </w:r>
      <w:r w:rsidRPr="005C01D4">
        <w:rPr>
          <w:rFonts w:ascii="Arial" w:hAnsi="Arial" w:cs="Arial"/>
          <w:sz w:val="20"/>
          <w:szCs w:val="20"/>
          <w:lang w:val="fr-FR"/>
        </w:rPr>
        <w:t>ăț</w:t>
      </w:r>
      <w:r w:rsidR="002C1A8B" w:rsidRPr="005C01D4">
        <w:rPr>
          <w:rFonts w:ascii="Arial" w:hAnsi="Arial" w:cs="Arial"/>
          <w:sz w:val="20"/>
          <w:szCs w:val="20"/>
          <w:lang w:val="fr-FR"/>
        </w:rPr>
        <w:t>ii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Rom</w:t>
      </w:r>
      <w:r w:rsidRPr="005C01D4">
        <w:rPr>
          <w:rFonts w:ascii="Arial" w:hAnsi="Arial" w:cs="Arial"/>
          <w:sz w:val="20"/>
          <w:szCs w:val="20"/>
          <w:lang w:val="fr-FR"/>
        </w:rPr>
        <w:t>â</w:t>
      </w:r>
      <w:r w:rsidR="002C1A8B" w:rsidRPr="005C01D4">
        <w:rPr>
          <w:rFonts w:ascii="Arial" w:hAnsi="Arial" w:cs="Arial"/>
          <w:sz w:val="20"/>
          <w:szCs w:val="20"/>
          <w:lang w:val="fr-FR"/>
        </w:rPr>
        <w:t>ne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gramStart"/>
      <w:r w:rsidR="002C1A8B" w:rsidRPr="005C01D4">
        <w:rPr>
          <w:rFonts w:ascii="Arial" w:hAnsi="Arial" w:cs="Arial"/>
          <w:sz w:val="20"/>
          <w:szCs w:val="20"/>
          <w:lang w:val="fr-FR"/>
        </w:rPr>
        <w:t>Pneumologie</w:t>
      </w:r>
      <w:r w:rsidRPr="005C01D4">
        <w:rPr>
          <w:rFonts w:ascii="Arial" w:hAnsi="Arial" w:cs="Arial"/>
          <w:sz w:val="20"/>
          <w:szCs w:val="20"/>
          <w:lang w:val="fr-FR"/>
        </w:rPr>
        <w:t>(</w:t>
      </w:r>
      <w:proofErr w:type="gram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18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Credite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EMC</w:t>
      </w:r>
      <w:r w:rsidRPr="005C01D4">
        <w:rPr>
          <w:rFonts w:ascii="Arial" w:hAnsi="Arial" w:cs="Arial"/>
          <w:sz w:val="20"/>
          <w:szCs w:val="20"/>
          <w:lang w:val="fr-FR"/>
        </w:rPr>
        <w:t>)</w:t>
      </w:r>
    </w:p>
    <w:p w14:paraId="6433CFAB" w14:textId="77777777" w:rsidR="003B59B5" w:rsidRPr="005C01D4" w:rsidRDefault="003B59B5" w:rsidP="003B59B5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32B2C28A" w14:textId="7031F2E3" w:rsidR="003B59B5" w:rsidRPr="00774E21" w:rsidRDefault="002C1A8B" w:rsidP="003B59B5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07/12/2020</w:t>
      </w:r>
      <w:r w:rsidR="00781DA5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- 15/12/2020</w:t>
      </w:r>
    </w:p>
    <w:p w14:paraId="34F53487" w14:textId="7F0AE9C8" w:rsidR="002C1A8B" w:rsidRPr="00774E21" w:rsidRDefault="00781DA5" w:rsidP="00781DA5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Participare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la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cursul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: ”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Consolidarea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controlului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tuberculozei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în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România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prin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creșterea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competentelor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profesionistilor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domeniul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TB</w:t>
      </w:r>
      <w:r w:rsidRPr="00774E21">
        <w:rPr>
          <w:rFonts w:ascii="Arial" w:hAnsi="Arial" w:cs="Arial"/>
          <w:sz w:val="20"/>
          <w:szCs w:val="20"/>
        </w:rPr>
        <w:t xml:space="preserve">” </w:t>
      </w:r>
      <w:proofErr w:type="spellStart"/>
      <w:r w:rsidRPr="00774E21">
        <w:rPr>
          <w:rFonts w:ascii="Arial" w:hAnsi="Arial" w:cs="Arial"/>
          <w:sz w:val="20"/>
          <w:szCs w:val="20"/>
        </w:rPr>
        <w:t>în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proiectului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POCU/91/4/8/107488 </w:t>
      </w:r>
      <w:proofErr w:type="spellStart"/>
      <w:r w:rsidRPr="00774E21">
        <w:rPr>
          <w:rFonts w:ascii="Arial" w:hAnsi="Arial" w:cs="Arial"/>
          <w:sz w:val="20"/>
          <w:szCs w:val="20"/>
        </w:rPr>
        <w:t>implementat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Institutul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Pneumoftiziologie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”Marius </w:t>
      </w:r>
      <w:proofErr w:type="spellStart"/>
      <w:r w:rsidRPr="00774E21">
        <w:rPr>
          <w:rFonts w:ascii="Arial" w:hAnsi="Arial" w:cs="Arial"/>
          <w:sz w:val="20"/>
          <w:szCs w:val="20"/>
        </w:rPr>
        <w:t>Nasta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” </w:t>
      </w:r>
      <w:proofErr w:type="spellStart"/>
      <w:r w:rsidRPr="00774E21">
        <w:rPr>
          <w:rFonts w:ascii="Arial" w:hAnsi="Arial" w:cs="Arial"/>
          <w:sz w:val="20"/>
          <w:szCs w:val="20"/>
        </w:rPr>
        <w:t>în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parteneriat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cu </w:t>
      </w:r>
      <w:proofErr w:type="spellStart"/>
      <w:r w:rsidRPr="00774E21">
        <w:rPr>
          <w:rFonts w:ascii="Arial" w:hAnsi="Arial" w:cs="Arial"/>
          <w:sz w:val="20"/>
          <w:szCs w:val="20"/>
        </w:rPr>
        <w:t>Fundația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Centrul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pentru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Politici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și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Servicii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în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Sănătate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(1</w:t>
      </w:r>
      <w:r w:rsidR="002C1A8B" w:rsidRPr="00774E21">
        <w:rPr>
          <w:rFonts w:ascii="Arial" w:hAnsi="Arial" w:cs="Arial"/>
          <w:sz w:val="20"/>
          <w:szCs w:val="20"/>
        </w:rPr>
        <w:t xml:space="preserve">8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Credite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EMC</w:t>
      </w:r>
      <w:r w:rsidRPr="00774E21">
        <w:rPr>
          <w:rFonts w:ascii="Arial" w:hAnsi="Arial" w:cs="Arial"/>
          <w:sz w:val="20"/>
          <w:szCs w:val="20"/>
        </w:rPr>
        <w:t>)</w:t>
      </w:r>
    </w:p>
    <w:p w14:paraId="4F8148D8" w14:textId="47BD94BF" w:rsidR="002C1A8B" w:rsidRPr="00774E21" w:rsidRDefault="002C1A8B" w:rsidP="002C1A8B">
      <w:pPr>
        <w:rPr>
          <w:rFonts w:ascii="Arial" w:hAnsi="Arial" w:cs="Arial"/>
          <w:sz w:val="20"/>
          <w:szCs w:val="20"/>
        </w:rPr>
      </w:pPr>
    </w:p>
    <w:p w14:paraId="4F002D57" w14:textId="7273E5B2" w:rsidR="00336A2F" w:rsidRPr="00774E21" w:rsidRDefault="00336A2F" w:rsidP="002C1A8B">
      <w:pPr>
        <w:rPr>
          <w:rFonts w:ascii="Arial" w:hAnsi="Arial" w:cs="Arial"/>
          <w:b/>
          <w:bCs/>
          <w:sz w:val="20"/>
          <w:szCs w:val="20"/>
        </w:rPr>
      </w:pPr>
      <w:r w:rsidRPr="00774E21">
        <w:rPr>
          <w:rFonts w:ascii="Arial" w:hAnsi="Arial" w:cs="Arial"/>
          <w:b/>
          <w:bCs/>
          <w:sz w:val="20"/>
          <w:szCs w:val="20"/>
        </w:rPr>
        <w:t>11/06/2020-12/06/2020</w:t>
      </w:r>
    </w:p>
    <w:p w14:paraId="633FE0DD" w14:textId="67E5BAFB" w:rsidR="00336A2F" w:rsidRPr="00774E21" w:rsidRDefault="00336A2F" w:rsidP="00336A2F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Participare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la workshop-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ul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Național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cu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participare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Internațională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”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Managementul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Modern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în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Insuficiența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Respiratorie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Respirația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și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Ventilația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Non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Invazivă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”/ somnologiecluj.ro (12 </w:t>
      </w:r>
      <w:proofErr w:type="spellStart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>credite</w:t>
      </w:r>
      <w:proofErr w:type="spellEnd"/>
      <w:r w:rsidRPr="00774E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EMC)</w:t>
      </w:r>
    </w:p>
    <w:p w14:paraId="08BBB78C" w14:textId="49869076" w:rsidR="002C1A8B" w:rsidRPr="00774E21" w:rsidRDefault="002C1A8B" w:rsidP="002C1A8B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05/08/2019 – 31/12/2019</w:t>
      </w:r>
    </w:p>
    <w:p w14:paraId="016EDD88" w14:textId="72566207" w:rsidR="002C1A8B" w:rsidRPr="00774E21" w:rsidRDefault="00336A2F" w:rsidP="00336A2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Absolvirea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cursului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r w:rsidRPr="005C01D4">
        <w:rPr>
          <w:rFonts w:ascii="Arial" w:hAnsi="Arial" w:cs="Arial"/>
          <w:sz w:val="20"/>
          <w:szCs w:val="20"/>
          <w:lang w:val="fr-FR"/>
        </w:rPr>
        <w:t>”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Sindromul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Apnee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în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Somn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>”</w:t>
      </w:r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Coordonator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program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Șef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2C1A8B" w:rsidRPr="005C01D4">
        <w:rPr>
          <w:rFonts w:ascii="Arial" w:hAnsi="Arial" w:cs="Arial"/>
          <w:sz w:val="20"/>
          <w:szCs w:val="20"/>
          <w:lang w:val="fr-FR"/>
        </w:rPr>
        <w:t>Lucrări</w:t>
      </w:r>
      <w:proofErr w:type="spellEnd"/>
      <w:r w:rsidR="002C1A8B" w:rsidRPr="005C01D4">
        <w:rPr>
          <w:rFonts w:ascii="Arial" w:hAnsi="Arial" w:cs="Arial"/>
          <w:sz w:val="20"/>
          <w:szCs w:val="20"/>
          <w:lang w:val="fr-FR"/>
        </w:rPr>
        <w:t xml:space="preserve"> Dr.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Ștefan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Mihăicuță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</w:t>
      </w:r>
      <w:r w:rsidRPr="00774E21">
        <w:rPr>
          <w:rFonts w:ascii="Arial" w:hAnsi="Arial" w:cs="Arial"/>
          <w:sz w:val="20"/>
          <w:szCs w:val="20"/>
        </w:rPr>
        <w:t>(</w:t>
      </w:r>
      <w:r w:rsidR="002C1A8B" w:rsidRPr="00774E21">
        <w:rPr>
          <w:rFonts w:ascii="Arial" w:hAnsi="Arial" w:cs="Arial"/>
          <w:sz w:val="20"/>
          <w:szCs w:val="20"/>
        </w:rPr>
        <w:t xml:space="preserve">18 </w:t>
      </w:r>
      <w:proofErr w:type="spellStart"/>
      <w:r w:rsidR="002C1A8B" w:rsidRPr="00774E21">
        <w:rPr>
          <w:rFonts w:ascii="Arial" w:hAnsi="Arial" w:cs="Arial"/>
          <w:sz w:val="20"/>
          <w:szCs w:val="20"/>
        </w:rPr>
        <w:t>credite</w:t>
      </w:r>
      <w:proofErr w:type="spellEnd"/>
      <w:r w:rsidR="002C1A8B" w:rsidRPr="00774E21">
        <w:rPr>
          <w:rFonts w:ascii="Arial" w:hAnsi="Arial" w:cs="Arial"/>
          <w:sz w:val="20"/>
          <w:szCs w:val="20"/>
        </w:rPr>
        <w:t xml:space="preserve"> EMC</w:t>
      </w:r>
      <w:r w:rsidRPr="00774E21">
        <w:rPr>
          <w:rFonts w:ascii="Arial" w:hAnsi="Arial" w:cs="Arial"/>
          <w:sz w:val="20"/>
          <w:szCs w:val="20"/>
        </w:rPr>
        <w:t>)</w:t>
      </w:r>
    </w:p>
    <w:p w14:paraId="58A68EA8" w14:textId="77777777" w:rsidR="002C1A8B" w:rsidRPr="00774E21" w:rsidRDefault="002C1A8B" w:rsidP="002C1A8B">
      <w:pPr>
        <w:rPr>
          <w:rFonts w:ascii="Arial" w:hAnsi="Arial" w:cs="Arial"/>
          <w:sz w:val="20"/>
          <w:szCs w:val="20"/>
        </w:rPr>
      </w:pPr>
    </w:p>
    <w:p w14:paraId="211B4EA6" w14:textId="169C9563" w:rsidR="002C1A8B" w:rsidRPr="00774E21" w:rsidRDefault="00662C22" w:rsidP="002C1A8B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20/04/2017 – 23/04/2017</w:t>
      </w:r>
    </w:p>
    <w:p w14:paraId="4C16D705" w14:textId="77777777" w:rsidR="002C1A8B" w:rsidRPr="00774E21" w:rsidRDefault="002C1A8B" w:rsidP="002C1A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Participarea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74E21">
        <w:rPr>
          <w:rFonts w:ascii="Arial" w:hAnsi="Arial" w:cs="Arial"/>
          <w:sz w:val="20"/>
          <w:szCs w:val="20"/>
        </w:rPr>
        <w:t>conferinta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“</w:t>
      </w:r>
      <w:proofErr w:type="spellStart"/>
      <w:r w:rsidRPr="00774E21">
        <w:rPr>
          <w:rFonts w:ascii="Arial" w:hAnsi="Arial" w:cs="Arial"/>
          <w:sz w:val="20"/>
          <w:szCs w:val="20"/>
        </w:rPr>
        <w:t>Managementul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stresului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74E21">
        <w:rPr>
          <w:rFonts w:ascii="Arial" w:hAnsi="Arial" w:cs="Arial"/>
          <w:sz w:val="20"/>
          <w:szCs w:val="20"/>
        </w:rPr>
        <w:t>profesia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medicala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”, 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Asociatiei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Crestini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din Romania </w:t>
      </w:r>
      <w:proofErr w:type="spellStart"/>
      <w:r w:rsidRPr="00774E21">
        <w:rPr>
          <w:rFonts w:ascii="Arial" w:hAnsi="Arial" w:cs="Arial"/>
          <w:sz w:val="20"/>
          <w:szCs w:val="20"/>
        </w:rPr>
        <w:t>desfasurata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74E21">
        <w:rPr>
          <w:rFonts w:ascii="Arial" w:hAnsi="Arial" w:cs="Arial"/>
          <w:sz w:val="20"/>
          <w:szCs w:val="20"/>
        </w:rPr>
        <w:t>Valea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Draganului</w:t>
      </w:r>
      <w:proofErr w:type="spellEnd"/>
    </w:p>
    <w:p w14:paraId="65A663F2" w14:textId="77777777" w:rsidR="002C1A8B" w:rsidRPr="00774E21" w:rsidRDefault="002C1A8B" w:rsidP="00C651E6">
      <w:pPr>
        <w:pStyle w:val="ListParagraph"/>
        <w:ind w:left="778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 xml:space="preserve">18 </w:t>
      </w:r>
      <w:proofErr w:type="spellStart"/>
      <w:r w:rsidRPr="00774E21">
        <w:rPr>
          <w:rFonts w:ascii="Arial" w:hAnsi="Arial" w:cs="Arial"/>
          <w:sz w:val="20"/>
          <w:szCs w:val="20"/>
        </w:rPr>
        <w:t>credite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EMC</w:t>
      </w:r>
    </w:p>
    <w:p w14:paraId="705DDED5" w14:textId="77777777" w:rsidR="003525C4" w:rsidRPr="00774E21" w:rsidRDefault="003525C4" w:rsidP="003525C4">
      <w:pPr>
        <w:rPr>
          <w:rFonts w:ascii="Arial" w:hAnsi="Arial" w:cs="Arial"/>
          <w:sz w:val="20"/>
          <w:szCs w:val="20"/>
        </w:rPr>
      </w:pPr>
    </w:p>
    <w:p w14:paraId="706CBBAC" w14:textId="71FC1410" w:rsidR="003525C4" w:rsidRPr="00774E21" w:rsidRDefault="003525C4" w:rsidP="003525C4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4/11/2016 </w:t>
      </w:r>
      <w:r w:rsidR="00C651E6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–</w:t>
      </w: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651E6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6/11/2016</w:t>
      </w:r>
    </w:p>
    <w:p w14:paraId="1D0E6C37" w14:textId="77777777" w:rsidR="003525C4" w:rsidRPr="00774E21" w:rsidRDefault="003525C4" w:rsidP="003525C4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lastRenderedPageBreak/>
        <w:t>Participarea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74E21">
        <w:rPr>
          <w:rFonts w:ascii="Arial" w:hAnsi="Arial" w:cs="Arial"/>
          <w:sz w:val="20"/>
          <w:szCs w:val="20"/>
        </w:rPr>
        <w:t>Conferinta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“Rob </w:t>
      </w:r>
      <w:proofErr w:type="spellStart"/>
      <w:r w:rsidRPr="00774E21">
        <w:rPr>
          <w:rFonts w:ascii="Arial" w:hAnsi="Arial" w:cs="Arial"/>
          <w:sz w:val="20"/>
          <w:szCs w:val="20"/>
        </w:rPr>
        <w:t>sau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stapan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al </w:t>
      </w:r>
      <w:proofErr w:type="spellStart"/>
      <w:r w:rsidRPr="00774E21">
        <w:rPr>
          <w:rFonts w:ascii="Arial" w:hAnsi="Arial" w:cs="Arial"/>
          <w:sz w:val="20"/>
          <w:szCs w:val="20"/>
        </w:rPr>
        <w:t>dependentelor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?”, 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Asociatiei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Crestini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din Romania </w:t>
      </w:r>
      <w:proofErr w:type="spellStart"/>
      <w:r w:rsidRPr="00774E21">
        <w:rPr>
          <w:rFonts w:ascii="Arial" w:hAnsi="Arial" w:cs="Arial"/>
          <w:sz w:val="20"/>
          <w:szCs w:val="20"/>
        </w:rPr>
        <w:t>desfasurata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74E21">
        <w:rPr>
          <w:rFonts w:ascii="Arial" w:hAnsi="Arial" w:cs="Arial"/>
          <w:sz w:val="20"/>
          <w:szCs w:val="20"/>
        </w:rPr>
        <w:t>Saulia</w:t>
      </w:r>
      <w:proofErr w:type="spellEnd"/>
    </w:p>
    <w:p w14:paraId="463167ED" w14:textId="77777777" w:rsidR="003525C4" w:rsidRPr="00774E21" w:rsidRDefault="003525C4" w:rsidP="003525C4">
      <w:pPr>
        <w:rPr>
          <w:rFonts w:ascii="Arial" w:hAnsi="Arial" w:cs="Arial"/>
          <w:sz w:val="20"/>
          <w:szCs w:val="20"/>
        </w:rPr>
      </w:pPr>
    </w:p>
    <w:p w14:paraId="32D3621A" w14:textId="7B3E9252" w:rsidR="00C651E6" w:rsidRPr="00774E21" w:rsidRDefault="00C651E6" w:rsidP="00C651E6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01/07/2016 – 31/08/2016</w:t>
      </w:r>
    </w:p>
    <w:p w14:paraId="19B2971F" w14:textId="77777777" w:rsidR="00C651E6" w:rsidRPr="00774E21" w:rsidRDefault="00C651E6" w:rsidP="00C651E6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  <w:lang w:val="de-AT"/>
        </w:rPr>
      </w:pPr>
      <w:r w:rsidRPr="00774E21">
        <w:rPr>
          <w:rFonts w:ascii="Arial" w:hAnsi="Arial" w:cs="Arial"/>
          <w:sz w:val="20"/>
          <w:szCs w:val="20"/>
          <w:lang w:val="de-AT"/>
        </w:rPr>
        <w:t>Practicant- in cadrul institutiei “ Barmherzigen Brüder Eisenstadt”, Austria, prin intermediul programului de burse ERASMUS pentru plasament.</w:t>
      </w:r>
    </w:p>
    <w:p w14:paraId="0E42C6DA" w14:textId="77777777" w:rsidR="00C651E6" w:rsidRPr="005C01D4" w:rsidRDefault="00C651E6" w:rsidP="003525C4">
      <w:pPr>
        <w:rPr>
          <w:rFonts w:ascii="Arial" w:hAnsi="Arial" w:cs="Arial"/>
          <w:sz w:val="20"/>
          <w:szCs w:val="20"/>
          <w:lang w:val="fr-FR"/>
        </w:rPr>
      </w:pPr>
    </w:p>
    <w:p w14:paraId="74718007" w14:textId="12FEEFA9" w:rsidR="00C651E6" w:rsidRPr="00774E21" w:rsidRDefault="00C651E6" w:rsidP="00C651E6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14/04/2016 – 17/04/2016</w:t>
      </w:r>
    </w:p>
    <w:p w14:paraId="75EF13EF" w14:textId="77777777" w:rsidR="00C651E6" w:rsidRPr="00774E21" w:rsidRDefault="00C651E6" w:rsidP="00C651E6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Participarea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74E21">
        <w:rPr>
          <w:rFonts w:ascii="Arial" w:hAnsi="Arial" w:cs="Arial"/>
          <w:sz w:val="20"/>
          <w:szCs w:val="20"/>
        </w:rPr>
        <w:t>Conferinta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“</w:t>
      </w:r>
      <w:proofErr w:type="spellStart"/>
      <w:r w:rsidRPr="00774E21">
        <w:rPr>
          <w:rFonts w:ascii="Arial" w:hAnsi="Arial" w:cs="Arial"/>
          <w:sz w:val="20"/>
          <w:szCs w:val="20"/>
        </w:rPr>
        <w:t>Etica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in era </w:t>
      </w:r>
      <w:proofErr w:type="spellStart"/>
      <w:r w:rsidRPr="00774E21">
        <w:rPr>
          <w:rFonts w:ascii="Arial" w:hAnsi="Arial" w:cs="Arial"/>
          <w:sz w:val="20"/>
          <w:szCs w:val="20"/>
        </w:rPr>
        <w:t>Biotehnologiilor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”, 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Asociatiei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Crestini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din Romania </w:t>
      </w:r>
      <w:proofErr w:type="spellStart"/>
      <w:r w:rsidRPr="00774E21">
        <w:rPr>
          <w:rFonts w:ascii="Arial" w:hAnsi="Arial" w:cs="Arial"/>
          <w:sz w:val="20"/>
          <w:szCs w:val="20"/>
        </w:rPr>
        <w:t>desfasurata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74E21">
        <w:rPr>
          <w:rFonts w:ascii="Arial" w:hAnsi="Arial" w:cs="Arial"/>
          <w:sz w:val="20"/>
          <w:szCs w:val="20"/>
        </w:rPr>
        <w:t>Zalau</w:t>
      </w:r>
      <w:proofErr w:type="spellEnd"/>
      <w:r w:rsidRPr="00774E21">
        <w:rPr>
          <w:rFonts w:ascii="Arial" w:hAnsi="Arial" w:cs="Arial"/>
          <w:sz w:val="20"/>
          <w:szCs w:val="20"/>
        </w:rPr>
        <w:t>.</w:t>
      </w:r>
    </w:p>
    <w:p w14:paraId="73E801E9" w14:textId="77777777" w:rsidR="00C651E6" w:rsidRPr="00774E21" w:rsidRDefault="00C651E6" w:rsidP="00C651E6">
      <w:pPr>
        <w:rPr>
          <w:rFonts w:ascii="Arial" w:hAnsi="Arial" w:cs="Arial"/>
          <w:sz w:val="20"/>
          <w:szCs w:val="20"/>
        </w:rPr>
      </w:pPr>
    </w:p>
    <w:p w14:paraId="40576642" w14:textId="7931267B" w:rsidR="00C651E6" w:rsidRPr="00774E21" w:rsidRDefault="00C651E6" w:rsidP="00C651E6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12/03/2016 – 13/03/2016</w:t>
      </w:r>
    </w:p>
    <w:p w14:paraId="503CB74C" w14:textId="77777777" w:rsidR="00C651E6" w:rsidRPr="00774E21" w:rsidRDefault="00C651E6" w:rsidP="00C651E6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Participarea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la work –shop de </w:t>
      </w:r>
      <w:proofErr w:type="spellStart"/>
      <w:r w:rsidRPr="00774E21">
        <w:rPr>
          <w:rFonts w:ascii="Arial" w:hAnsi="Arial" w:cs="Arial"/>
          <w:sz w:val="20"/>
          <w:szCs w:val="20"/>
        </w:rPr>
        <w:t>suturi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chirurgicale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Asociatiei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Studentilor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Medicinisti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Aradeni</w:t>
      </w:r>
      <w:proofErr w:type="spellEnd"/>
    </w:p>
    <w:p w14:paraId="3127D674" w14:textId="77777777" w:rsidR="00C651E6" w:rsidRPr="00774E21" w:rsidRDefault="00C651E6" w:rsidP="00C651E6">
      <w:pPr>
        <w:rPr>
          <w:rFonts w:ascii="Arial" w:hAnsi="Arial" w:cs="Arial"/>
          <w:sz w:val="20"/>
          <w:szCs w:val="20"/>
        </w:rPr>
      </w:pPr>
    </w:p>
    <w:p w14:paraId="2CB6E187" w14:textId="1DFA3D2B" w:rsidR="00C651E6" w:rsidRPr="00774E21" w:rsidRDefault="004E4D90" w:rsidP="00C651E6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</w:t>
      </w:r>
      <w:r w:rsidR="00C651E6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015 - </w:t>
      </w:r>
      <w:proofErr w:type="spellStart"/>
      <w:r w:rsidR="00C651E6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Prezent</w:t>
      </w:r>
      <w:proofErr w:type="spellEnd"/>
    </w:p>
    <w:p w14:paraId="444F2E7A" w14:textId="206B8711" w:rsidR="00C651E6" w:rsidRPr="00774E21" w:rsidRDefault="0084164D" w:rsidP="00C651E6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Membru</w:t>
      </w:r>
      <w:proofErr w:type="spellEnd"/>
      <w:r w:rsidR="00C651E6" w:rsidRPr="00774E21">
        <w:rPr>
          <w:rFonts w:ascii="Arial" w:hAnsi="Arial" w:cs="Arial"/>
          <w:sz w:val="20"/>
          <w:szCs w:val="20"/>
        </w:rPr>
        <w:t xml:space="preserve"> –</w:t>
      </w:r>
      <w:proofErr w:type="spellStart"/>
      <w:r w:rsidR="00C651E6" w:rsidRPr="00774E21">
        <w:rPr>
          <w:rFonts w:ascii="Arial" w:hAnsi="Arial" w:cs="Arial"/>
          <w:sz w:val="20"/>
          <w:szCs w:val="20"/>
        </w:rPr>
        <w:t>Asociatia</w:t>
      </w:r>
      <w:proofErr w:type="spellEnd"/>
      <w:r w:rsidR="00C651E6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51E6" w:rsidRPr="00774E21">
        <w:rPr>
          <w:rFonts w:ascii="Arial" w:hAnsi="Arial" w:cs="Arial"/>
          <w:sz w:val="20"/>
          <w:szCs w:val="20"/>
        </w:rPr>
        <w:t>Medicilor</w:t>
      </w:r>
      <w:proofErr w:type="spellEnd"/>
      <w:r w:rsidR="00C651E6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51E6" w:rsidRPr="00774E21">
        <w:rPr>
          <w:rFonts w:ascii="Arial" w:hAnsi="Arial" w:cs="Arial"/>
          <w:sz w:val="20"/>
          <w:szCs w:val="20"/>
        </w:rPr>
        <w:t>Crestini</w:t>
      </w:r>
      <w:proofErr w:type="spellEnd"/>
      <w:r w:rsidR="00C651E6" w:rsidRPr="00774E21">
        <w:rPr>
          <w:rFonts w:ascii="Arial" w:hAnsi="Arial" w:cs="Arial"/>
          <w:sz w:val="20"/>
          <w:szCs w:val="20"/>
        </w:rPr>
        <w:t xml:space="preserve"> din Romania </w:t>
      </w:r>
    </w:p>
    <w:p w14:paraId="363F9582" w14:textId="77777777" w:rsidR="00C651E6" w:rsidRPr="00774E21" w:rsidRDefault="00C651E6" w:rsidP="00C651E6">
      <w:pPr>
        <w:rPr>
          <w:rFonts w:ascii="Arial" w:hAnsi="Arial" w:cs="Arial"/>
          <w:sz w:val="20"/>
          <w:szCs w:val="20"/>
        </w:rPr>
      </w:pPr>
    </w:p>
    <w:p w14:paraId="0BBEBD0C" w14:textId="50F5A28E" w:rsidR="00C651E6" w:rsidRPr="00774E21" w:rsidRDefault="00C651E6" w:rsidP="00C651E6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1/07/2015 – 30/09/2015</w:t>
      </w:r>
    </w:p>
    <w:p w14:paraId="4900070D" w14:textId="593CD5AD" w:rsidR="002C1A8B" w:rsidRPr="005C01D4" w:rsidRDefault="00C651E6" w:rsidP="00C651E6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  <w:lang w:val="fr-FR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Practicant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- 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institutiei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“Dr. Med. </w:t>
      </w:r>
      <w:r w:rsidRPr="00774E21">
        <w:rPr>
          <w:rFonts w:ascii="Arial" w:hAnsi="Arial" w:cs="Arial"/>
          <w:sz w:val="20"/>
          <w:szCs w:val="20"/>
          <w:lang w:val="de-AT"/>
        </w:rPr>
        <w:t>Mihaela Colescu Ärztin für Allgemainmedizin“, Parndorf, Austria, prin intermediul programului de burse ERASMUS pentru plasament.</w:t>
      </w:r>
    </w:p>
    <w:p w14:paraId="03C5C58C" w14:textId="77777777" w:rsidR="00C651E6" w:rsidRPr="005C01D4" w:rsidRDefault="00C651E6" w:rsidP="00C651E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14:paraId="15647E6B" w14:textId="4FC58E65" w:rsidR="00C651E6" w:rsidRPr="00774E21" w:rsidRDefault="00C651E6" w:rsidP="00C651E6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2013 - </w:t>
      </w:r>
      <w:r w:rsidR="00336A2F"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2015</w:t>
      </w:r>
    </w:p>
    <w:p w14:paraId="69FC76BF" w14:textId="4ED40A7D" w:rsidR="00C651E6" w:rsidRPr="005C01D4" w:rsidRDefault="00986227" w:rsidP="0098622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Voluntar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-S.N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Crucea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Rosie Romania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Participarea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in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cadrul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diverselor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actiuni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umanitare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intreprinse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catre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Crucea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Rosie Romania</w:t>
      </w:r>
    </w:p>
    <w:p w14:paraId="2F683CE6" w14:textId="77777777" w:rsidR="00986227" w:rsidRPr="005C01D4" w:rsidRDefault="00986227" w:rsidP="0098622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14:paraId="72851C7C" w14:textId="6B3136B9" w:rsidR="00986227" w:rsidRPr="00774E21" w:rsidRDefault="00986227" w:rsidP="00986227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01/10/2012 – 01/07/2018</w:t>
      </w:r>
    </w:p>
    <w:p w14:paraId="541A158F" w14:textId="715F8804" w:rsidR="00986227" w:rsidRPr="00774E21" w:rsidRDefault="00986227" w:rsidP="0098622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Voluntar-Asociatia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Studentilor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Medicinisti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Aradeni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Participarea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proiectelor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preventie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74E21">
        <w:rPr>
          <w:rFonts w:ascii="Arial" w:hAnsi="Arial" w:cs="Arial"/>
          <w:sz w:val="20"/>
          <w:szCs w:val="20"/>
        </w:rPr>
        <w:t>ecologizare</w:t>
      </w:r>
      <w:proofErr w:type="spellEnd"/>
      <w:r w:rsidRPr="00774E21">
        <w:rPr>
          <w:rFonts w:ascii="Arial" w:hAnsi="Arial" w:cs="Arial"/>
          <w:sz w:val="20"/>
          <w:szCs w:val="20"/>
        </w:rPr>
        <w:t>, workshop-</w:t>
      </w:r>
      <w:proofErr w:type="spellStart"/>
      <w:r w:rsidRPr="00774E21">
        <w:rPr>
          <w:rFonts w:ascii="Arial" w:hAnsi="Arial" w:cs="Arial"/>
          <w:sz w:val="20"/>
          <w:szCs w:val="20"/>
        </w:rPr>
        <w:t>uri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74E21">
        <w:rPr>
          <w:rFonts w:ascii="Arial" w:hAnsi="Arial" w:cs="Arial"/>
          <w:sz w:val="20"/>
          <w:szCs w:val="20"/>
        </w:rPr>
        <w:t>proiectelor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socio-</w:t>
      </w:r>
      <w:proofErr w:type="spellStart"/>
      <w:r w:rsidRPr="00774E21">
        <w:rPr>
          <w:rFonts w:ascii="Arial" w:hAnsi="Arial" w:cs="Arial"/>
          <w:sz w:val="20"/>
          <w:szCs w:val="20"/>
        </w:rPr>
        <w:t>culturale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intreprinse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si</w:t>
      </w:r>
      <w:proofErr w:type="spellEnd"/>
      <w:r w:rsidRPr="00774E21">
        <w:rPr>
          <w:rFonts w:ascii="Arial" w:hAnsi="Arial" w:cs="Arial"/>
          <w:sz w:val="20"/>
          <w:szCs w:val="20"/>
        </w:rPr>
        <w:t>/</w:t>
      </w:r>
      <w:proofErr w:type="spellStart"/>
      <w:r w:rsidRPr="00774E21">
        <w:rPr>
          <w:rFonts w:ascii="Arial" w:hAnsi="Arial" w:cs="Arial"/>
          <w:sz w:val="20"/>
          <w:szCs w:val="20"/>
        </w:rPr>
        <w:t>sau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organizate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catre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Asociatia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Studentilor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Medicinisti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Aradeni</w:t>
      </w:r>
      <w:proofErr w:type="spellEnd"/>
    </w:p>
    <w:p w14:paraId="39B8BA7F" w14:textId="77777777" w:rsidR="00986227" w:rsidRPr="00774E21" w:rsidRDefault="00986227" w:rsidP="0098622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FCE13C2" w14:textId="63384BA8" w:rsidR="00986227" w:rsidRPr="00774E21" w:rsidRDefault="00986227" w:rsidP="00986227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74E21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27/02/2015 – 28/02/2015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1"/>
      </w:tblGrid>
      <w:tr w:rsidR="00986227" w:rsidRPr="00774E21" w14:paraId="26A103A8" w14:textId="77777777" w:rsidTr="00986227">
        <w:trPr>
          <w:trHeight w:val="810"/>
        </w:trPr>
        <w:tc>
          <w:tcPr>
            <w:tcW w:w="7541" w:type="dxa"/>
            <w:shd w:val="clear" w:color="auto" w:fill="auto"/>
          </w:tcPr>
          <w:p w14:paraId="3C5603CD" w14:textId="77777777" w:rsidR="00986227" w:rsidRPr="005C01D4" w:rsidRDefault="00986227" w:rsidP="00986227">
            <w:pPr>
              <w:pStyle w:val="EuropassSectionDetails"/>
              <w:numPr>
                <w:ilvl w:val="0"/>
                <w:numId w:val="5"/>
              </w:num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Participarea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Simpozionul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Boli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infectioase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Mileniul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III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desfasurat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5C01D4">
              <w:rPr>
                <w:rFonts w:cs="Arial"/>
                <w:sz w:val="20"/>
                <w:szCs w:val="20"/>
                <w:lang w:val="fr-FR"/>
              </w:rPr>
              <w:t>la Arad</w:t>
            </w:r>
            <w:proofErr w:type="gramEnd"/>
          </w:p>
          <w:p w14:paraId="0A758E8E" w14:textId="77777777" w:rsidR="00A13052" w:rsidRPr="005C01D4" w:rsidRDefault="00A13052" w:rsidP="00A13052">
            <w:pPr>
              <w:pStyle w:val="EuropassSectionDetails"/>
              <w:rPr>
                <w:rFonts w:cs="Arial"/>
                <w:sz w:val="20"/>
                <w:szCs w:val="20"/>
                <w:lang w:val="fr-FR"/>
              </w:rPr>
            </w:pPr>
          </w:p>
          <w:p w14:paraId="71C0BC05" w14:textId="77777777" w:rsidR="00A13052" w:rsidRPr="005C01D4" w:rsidRDefault="00A13052" w:rsidP="00A13052">
            <w:pPr>
              <w:pStyle w:val="EuropassSectionDetails"/>
              <w:rPr>
                <w:rFonts w:cs="Arial"/>
                <w:sz w:val="20"/>
                <w:szCs w:val="20"/>
                <w:lang w:val="fr-FR"/>
              </w:rPr>
            </w:pPr>
          </w:p>
          <w:p w14:paraId="0915DBE1" w14:textId="717CD8BF" w:rsidR="00986227" w:rsidRPr="00245C74" w:rsidRDefault="00245C74" w:rsidP="00986227">
            <w:pPr>
              <w:pStyle w:val="EuropassSectionDetails"/>
              <w:rPr>
                <w:rFonts w:cs="Arial"/>
                <w:b/>
                <w:bCs/>
                <w:sz w:val="20"/>
                <w:szCs w:val="20"/>
              </w:rPr>
            </w:pPr>
            <w:r w:rsidRPr="00245C74">
              <w:rPr>
                <w:rFonts w:cs="Arial"/>
                <w:b/>
                <w:bCs/>
                <w:color w:val="auto"/>
                <w:sz w:val="20"/>
                <w:szCs w:val="20"/>
              </w:rPr>
              <w:t>02/06/2014-07/06/2014</w:t>
            </w:r>
          </w:p>
        </w:tc>
      </w:tr>
    </w:tbl>
    <w:p w14:paraId="7B750E5A" w14:textId="77777777" w:rsidR="00774E21" w:rsidRDefault="00774E21" w:rsidP="00986227">
      <w:pPr>
        <w:tabs>
          <w:tab w:val="right" w:pos="9360"/>
        </w:tabs>
        <w:spacing w:before="120"/>
        <w:rPr>
          <w:rFonts w:ascii="Arial" w:hAnsi="Arial" w:cs="Arial"/>
          <w:sz w:val="20"/>
          <w:szCs w:val="20"/>
        </w:rPr>
      </w:pPr>
    </w:p>
    <w:p w14:paraId="62C456D4" w14:textId="5D9407A1" w:rsidR="00986227" w:rsidRPr="00774E21" w:rsidRDefault="00986227" w:rsidP="00986227">
      <w:pPr>
        <w:tabs>
          <w:tab w:val="right" w:pos="9360"/>
        </w:tabs>
        <w:spacing w:before="120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tbl>
      <w:tblPr>
        <w:tblpPr w:topFromText="6" w:bottomFromText="170" w:vertAnchor="text" w:tblpY="6"/>
        <w:tblW w:w="94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4"/>
        <w:gridCol w:w="75"/>
      </w:tblGrid>
      <w:tr w:rsidR="00986227" w:rsidRPr="00774E21" w14:paraId="4145618E" w14:textId="77777777" w:rsidTr="000A251F">
        <w:trPr>
          <w:trHeight w:val="1090"/>
        </w:trPr>
        <w:tc>
          <w:tcPr>
            <w:tcW w:w="9459" w:type="dxa"/>
            <w:gridSpan w:val="2"/>
            <w:shd w:val="clear" w:color="auto" w:fill="auto"/>
          </w:tcPr>
          <w:p w14:paraId="15D262BD" w14:textId="3456C51E" w:rsidR="00986227" w:rsidRPr="005C01D4" w:rsidRDefault="00986227" w:rsidP="00986227">
            <w:pPr>
              <w:pStyle w:val="EuropassSectionDetails"/>
              <w:numPr>
                <w:ilvl w:val="0"/>
                <w:numId w:val="5"/>
              </w:num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Participarea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cadrul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Scolii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de vara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francofone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" Jean Montreuil"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organizata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de</w:t>
            </w:r>
            <w:r w:rsidR="000213FD"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catre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Universitatea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Vest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"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Vasile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C01D4">
              <w:rPr>
                <w:rFonts w:cs="Arial"/>
                <w:sz w:val="20"/>
                <w:szCs w:val="20"/>
                <w:lang w:val="fr-FR"/>
              </w:rPr>
              <w:t>Goldis</w:t>
            </w:r>
            <w:proofErr w:type="spellEnd"/>
            <w:r w:rsidRPr="005C01D4">
              <w:rPr>
                <w:rFonts w:cs="Arial"/>
                <w:sz w:val="20"/>
                <w:szCs w:val="20"/>
                <w:lang w:val="fr-FR"/>
              </w:rPr>
              <w:t>"</w:t>
            </w:r>
          </w:p>
          <w:p w14:paraId="1FA2BD50" w14:textId="4ECB2813" w:rsidR="00245C74" w:rsidRPr="000213FD" w:rsidRDefault="00245C74" w:rsidP="000213FD">
            <w:pPr>
              <w:tabs>
                <w:tab w:val="right" w:pos="9360"/>
              </w:tabs>
              <w:spacing w:before="12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74E2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02/11/2012</w:t>
            </w:r>
          </w:p>
        </w:tc>
      </w:tr>
      <w:tr w:rsidR="00986227" w:rsidRPr="00774E21" w14:paraId="52EFB2E1" w14:textId="77777777" w:rsidTr="000A251F">
        <w:trPr>
          <w:gridAfter w:val="1"/>
          <w:wAfter w:w="75" w:type="dxa"/>
          <w:trHeight w:val="843"/>
        </w:trPr>
        <w:tc>
          <w:tcPr>
            <w:tcW w:w="9384" w:type="dxa"/>
            <w:shd w:val="clear" w:color="auto" w:fill="auto"/>
          </w:tcPr>
          <w:p w14:paraId="487FED42" w14:textId="50ED7CDF" w:rsidR="00986227" w:rsidRPr="00245C74" w:rsidRDefault="00986227" w:rsidP="00986227">
            <w:pPr>
              <w:pStyle w:val="EuropassSectionDetails"/>
              <w:numPr>
                <w:ilvl w:val="0"/>
                <w:numId w:val="5"/>
              </w:numPr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Participarea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la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Targul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International de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Medicina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AR- MEDICA,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organizat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de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catre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Expo Arad International </w:t>
            </w:r>
          </w:p>
          <w:p w14:paraId="2AEFBE58" w14:textId="65324AB8" w:rsidR="00986227" w:rsidRPr="00774E21" w:rsidRDefault="00986227" w:rsidP="00986227">
            <w:pPr>
              <w:tabs>
                <w:tab w:val="right" w:pos="9360"/>
              </w:tabs>
              <w:spacing w:before="12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74E2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04/2014</w:t>
            </w:r>
          </w:p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84"/>
            </w:tblGrid>
            <w:tr w:rsidR="00986227" w:rsidRPr="00774E21" w14:paraId="7C9527BE" w14:textId="77777777" w:rsidTr="000213FD">
              <w:trPr>
                <w:trHeight w:val="843"/>
              </w:trPr>
              <w:tc>
                <w:tcPr>
                  <w:tcW w:w="9384" w:type="dxa"/>
                  <w:shd w:val="clear" w:color="auto" w:fill="auto"/>
                </w:tcPr>
                <w:p w14:paraId="44549998" w14:textId="40BB35E3" w:rsidR="00986227" w:rsidRPr="00774E21" w:rsidRDefault="00986227" w:rsidP="00986227">
                  <w:pPr>
                    <w:pStyle w:val="EuropassSectionDetails"/>
                    <w:numPr>
                      <w:ilvl w:val="0"/>
                      <w:numId w:val="5"/>
                    </w:num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Participarea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cadrul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Scolii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internationale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primavara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„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Infertilitatea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, o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abordare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holistica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”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organizata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de UVVG cu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sprijinul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Fundatiei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Stiintifice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„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Egon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and Ann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Diczfalusy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”, sub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egida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Federatiei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Internationale de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Obstetrica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si</w:t>
                  </w:r>
                  <w:proofErr w:type="spellEnd"/>
                  <w:r w:rsidRPr="00774E2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4E21">
                    <w:rPr>
                      <w:rFonts w:cs="Arial"/>
                      <w:sz w:val="20"/>
                      <w:szCs w:val="20"/>
                    </w:rPr>
                    <w:t>Ginecologie</w:t>
                  </w:r>
                  <w:proofErr w:type="spellEnd"/>
                </w:p>
              </w:tc>
            </w:tr>
          </w:tbl>
          <w:p w14:paraId="621609C3" w14:textId="77777777" w:rsidR="00986227" w:rsidRDefault="00986227" w:rsidP="00986227">
            <w:pPr>
              <w:pStyle w:val="EuropassSectionDetails"/>
              <w:rPr>
                <w:rFonts w:cs="Arial"/>
                <w:sz w:val="20"/>
                <w:szCs w:val="20"/>
              </w:rPr>
            </w:pPr>
          </w:p>
          <w:p w14:paraId="02817A13" w14:textId="77777777" w:rsidR="005C01D4" w:rsidRDefault="005C01D4" w:rsidP="00986227">
            <w:pPr>
              <w:pStyle w:val="EuropassSectionDetails"/>
              <w:rPr>
                <w:rFonts w:cs="Arial"/>
                <w:sz w:val="20"/>
                <w:szCs w:val="20"/>
              </w:rPr>
            </w:pPr>
          </w:p>
          <w:p w14:paraId="3C34E486" w14:textId="77777777" w:rsidR="005C01D4" w:rsidRDefault="005C01D4" w:rsidP="00986227">
            <w:pPr>
              <w:pStyle w:val="EuropassSectionDetails"/>
              <w:rPr>
                <w:rFonts w:cs="Arial"/>
                <w:sz w:val="20"/>
                <w:szCs w:val="20"/>
              </w:rPr>
            </w:pPr>
          </w:p>
          <w:p w14:paraId="2C47A0C7" w14:textId="5C7E95C1" w:rsidR="005C01D4" w:rsidRPr="00774E21" w:rsidRDefault="005C01D4" w:rsidP="00986227">
            <w:pPr>
              <w:pStyle w:val="EuropassSectionDetails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593EF713" w14:textId="471D531C" w:rsidR="003B59B5" w:rsidRPr="00774E21" w:rsidRDefault="00E80E58" w:rsidP="00E80E58">
      <w:pPr>
        <w:pBdr>
          <w:bottom w:val="single" w:sz="4" w:space="1" w:color="auto"/>
        </w:pBdr>
        <w:spacing w:before="240" w:after="120"/>
        <w:outlineLvl w:val="0"/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</w:pPr>
      <w:proofErr w:type="spellStart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lastRenderedPageBreak/>
        <w:t>Competențe</w:t>
      </w:r>
      <w:proofErr w:type="spellEnd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 xml:space="preserve"> </w:t>
      </w:r>
      <w:proofErr w:type="spellStart"/>
      <w:r w:rsidRPr="00774E21">
        <w:rPr>
          <w:rFonts w:ascii="Arial" w:eastAsia="Times New Roman" w:hAnsi="Arial" w:cs="Arial"/>
          <w:b/>
          <w:bCs/>
          <w:color w:val="2E74B5" w:themeColor="accent5" w:themeShade="BF"/>
          <w:kern w:val="36"/>
          <w:sz w:val="20"/>
          <w:szCs w:val="20"/>
        </w:rPr>
        <w:t>personale</w:t>
      </w:r>
      <w:proofErr w:type="spellEnd"/>
    </w:p>
    <w:tbl>
      <w:tblPr>
        <w:tblStyle w:val="TableGrid"/>
        <w:tblpPr w:topFromText="6" w:bottomFromText="170" w:vertAnchor="text" w:tblpY="6"/>
        <w:tblW w:w="10039" w:type="dxa"/>
        <w:tblLayout w:type="fixed"/>
        <w:tblLook w:val="04A0" w:firstRow="1" w:lastRow="0" w:firstColumn="1" w:lastColumn="0" w:noHBand="0" w:noVBand="1"/>
      </w:tblPr>
      <w:tblGrid>
        <w:gridCol w:w="2885"/>
        <w:gridCol w:w="1464"/>
        <w:gridCol w:w="1421"/>
        <w:gridCol w:w="1421"/>
        <w:gridCol w:w="1423"/>
        <w:gridCol w:w="1425"/>
      </w:tblGrid>
      <w:tr w:rsidR="00E80E58" w:rsidRPr="00774E21" w14:paraId="3378148E" w14:textId="77777777" w:rsidTr="00E80E58">
        <w:trPr>
          <w:trHeight w:val="278"/>
        </w:trPr>
        <w:tc>
          <w:tcPr>
            <w:tcW w:w="2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EEDA2C" w14:textId="71764224" w:rsidR="00E80E58" w:rsidRPr="00774E21" w:rsidRDefault="00E80E58" w:rsidP="00E80E58">
            <w:pPr>
              <w:pStyle w:val="ECVLanguageHeading"/>
              <w:tabs>
                <w:tab w:val="left" w:pos="400"/>
              </w:tabs>
              <w:jc w:val="left"/>
              <w:rPr>
                <w:rFonts w:cs="Arial"/>
                <w:caps w:val="0"/>
                <w:sz w:val="20"/>
                <w:szCs w:val="20"/>
                <w:u w:val="single"/>
              </w:rPr>
            </w:pPr>
            <w:r w:rsidRPr="00774E21">
              <w:rPr>
                <w:rFonts w:cs="Arial"/>
                <w:sz w:val="20"/>
                <w:szCs w:val="20"/>
                <w:u w:val="single"/>
              </w:rPr>
              <w:t>Limba maternă: Română</w:t>
            </w:r>
          </w:p>
        </w:tc>
        <w:tc>
          <w:tcPr>
            <w:tcW w:w="2885" w:type="dxa"/>
            <w:gridSpan w:val="2"/>
            <w:tcBorders>
              <w:left w:val="single" w:sz="4" w:space="0" w:color="auto"/>
            </w:tcBorders>
            <w:hideMark/>
          </w:tcPr>
          <w:p w14:paraId="4ABC6156" w14:textId="51F73D13" w:rsidR="00E80E58" w:rsidRPr="00774E21" w:rsidRDefault="00E80E58">
            <w:pPr>
              <w:pStyle w:val="ECVLanguageHeading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ÎNȚELEGERE</w:t>
            </w:r>
          </w:p>
        </w:tc>
        <w:tc>
          <w:tcPr>
            <w:tcW w:w="2844" w:type="dxa"/>
            <w:gridSpan w:val="2"/>
            <w:hideMark/>
          </w:tcPr>
          <w:p w14:paraId="37EF022D" w14:textId="77777777" w:rsidR="00E80E58" w:rsidRPr="00774E21" w:rsidRDefault="00E80E58">
            <w:pPr>
              <w:pStyle w:val="ECVLanguageHeading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VORBIRE</w:t>
            </w:r>
          </w:p>
        </w:tc>
        <w:tc>
          <w:tcPr>
            <w:tcW w:w="1425" w:type="dxa"/>
            <w:hideMark/>
          </w:tcPr>
          <w:p w14:paraId="67333B55" w14:textId="77777777" w:rsidR="00E80E58" w:rsidRPr="00774E21" w:rsidRDefault="00E80E58">
            <w:pPr>
              <w:pStyle w:val="ECVLanguageHeading"/>
              <w:rPr>
                <w:rFonts w:cs="Arial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SCRIERE</w:t>
            </w:r>
          </w:p>
        </w:tc>
      </w:tr>
      <w:tr w:rsidR="00E80E58" w:rsidRPr="00774E21" w14:paraId="05482E19" w14:textId="77777777" w:rsidTr="00E80E58">
        <w:trPr>
          <w:trHeight w:val="278"/>
        </w:trPr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CFD3C" w14:textId="77777777" w:rsidR="00E80E58" w:rsidRPr="00774E21" w:rsidRDefault="00E80E58" w:rsidP="00E80E58">
            <w:pPr>
              <w:pStyle w:val="ECVLanguageSubHeading"/>
              <w:rPr>
                <w:rFonts w:cs="Arial"/>
                <w:sz w:val="20"/>
                <w:szCs w:val="20"/>
              </w:rPr>
            </w:pPr>
          </w:p>
          <w:p w14:paraId="3A95AB5A" w14:textId="0C7E03EB" w:rsidR="00E80E58" w:rsidRPr="00774E21" w:rsidRDefault="00E80E58" w:rsidP="00E80E58">
            <w:pPr>
              <w:pStyle w:val="ECVLanguageSubHeading"/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Alte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limbi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străine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cunoscute</w:t>
            </w:r>
            <w:proofErr w:type="spellEnd"/>
          </w:p>
        </w:tc>
        <w:tc>
          <w:tcPr>
            <w:tcW w:w="1464" w:type="dxa"/>
            <w:tcBorders>
              <w:left w:val="single" w:sz="4" w:space="0" w:color="auto"/>
            </w:tcBorders>
            <w:hideMark/>
          </w:tcPr>
          <w:p w14:paraId="20B95BE9" w14:textId="2A347C6A" w:rsidR="00E80E58" w:rsidRPr="00774E21" w:rsidRDefault="00E80E58">
            <w:pPr>
              <w:pStyle w:val="ECVLanguageSubHeading"/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Ascultare</w:t>
            </w:r>
            <w:proofErr w:type="spellEnd"/>
          </w:p>
        </w:tc>
        <w:tc>
          <w:tcPr>
            <w:tcW w:w="1421" w:type="dxa"/>
            <w:hideMark/>
          </w:tcPr>
          <w:p w14:paraId="0207C8B3" w14:textId="77777777" w:rsidR="00E80E58" w:rsidRPr="00774E21" w:rsidRDefault="00E80E58">
            <w:pPr>
              <w:pStyle w:val="ECVLanguageSubHeading"/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Citire</w:t>
            </w:r>
            <w:proofErr w:type="spellEnd"/>
          </w:p>
        </w:tc>
        <w:tc>
          <w:tcPr>
            <w:tcW w:w="1421" w:type="dxa"/>
            <w:hideMark/>
          </w:tcPr>
          <w:p w14:paraId="7FAB2057" w14:textId="77777777" w:rsidR="00E80E58" w:rsidRPr="00774E21" w:rsidRDefault="00E80E58">
            <w:pPr>
              <w:pStyle w:val="ECVLanguageSubHeading"/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Participare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la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423" w:type="dxa"/>
            <w:hideMark/>
          </w:tcPr>
          <w:p w14:paraId="630494FA" w14:textId="77777777" w:rsidR="00E80E58" w:rsidRPr="00774E21" w:rsidRDefault="00E80E58">
            <w:pPr>
              <w:pStyle w:val="ECVLanguageSubHeading"/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Discurs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oral</w:t>
            </w:r>
          </w:p>
        </w:tc>
        <w:tc>
          <w:tcPr>
            <w:tcW w:w="1425" w:type="dxa"/>
          </w:tcPr>
          <w:p w14:paraId="41D436D4" w14:textId="77777777" w:rsidR="00E80E58" w:rsidRPr="00774E21" w:rsidRDefault="00E80E58">
            <w:pPr>
              <w:pStyle w:val="ECVRightColumn"/>
              <w:rPr>
                <w:rFonts w:cs="Arial"/>
                <w:sz w:val="20"/>
                <w:szCs w:val="20"/>
              </w:rPr>
            </w:pPr>
          </w:p>
        </w:tc>
      </w:tr>
      <w:tr w:rsidR="00E80E58" w:rsidRPr="00774E21" w14:paraId="4C220B47" w14:textId="77777777" w:rsidTr="00E80E58">
        <w:trPr>
          <w:trHeight w:val="231"/>
        </w:trPr>
        <w:tc>
          <w:tcPr>
            <w:tcW w:w="2885" w:type="dxa"/>
            <w:tcBorders>
              <w:top w:val="single" w:sz="4" w:space="0" w:color="auto"/>
            </w:tcBorders>
          </w:tcPr>
          <w:p w14:paraId="6D4D7C10" w14:textId="7D453558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caps w:val="0"/>
                <w:sz w:val="20"/>
                <w:szCs w:val="20"/>
              </w:rPr>
              <w:t>Germană</w:t>
            </w:r>
            <w:proofErr w:type="spellEnd"/>
          </w:p>
        </w:tc>
        <w:tc>
          <w:tcPr>
            <w:tcW w:w="1464" w:type="dxa"/>
            <w:hideMark/>
          </w:tcPr>
          <w:p w14:paraId="3D1D28B5" w14:textId="1ADB620E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B1</w:t>
            </w:r>
          </w:p>
        </w:tc>
        <w:tc>
          <w:tcPr>
            <w:tcW w:w="1421" w:type="dxa"/>
            <w:hideMark/>
          </w:tcPr>
          <w:p w14:paraId="22AF875D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B1</w:t>
            </w:r>
          </w:p>
        </w:tc>
        <w:tc>
          <w:tcPr>
            <w:tcW w:w="1421" w:type="dxa"/>
            <w:hideMark/>
          </w:tcPr>
          <w:p w14:paraId="42E8CBEF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B1</w:t>
            </w:r>
          </w:p>
        </w:tc>
        <w:tc>
          <w:tcPr>
            <w:tcW w:w="1423" w:type="dxa"/>
            <w:hideMark/>
          </w:tcPr>
          <w:p w14:paraId="77E45ECC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B1</w:t>
            </w:r>
          </w:p>
        </w:tc>
        <w:tc>
          <w:tcPr>
            <w:tcW w:w="1425" w:type="dxa"/>
            <w:hideMark/>
          </w:tcPr>
          <w:p w14:paraId="0F15A32F" w14:textId="77777777" w:rsidR="00E80E58" w:rsidRPr="00774E21" w:rsidRDefault="00E80E58">
            <w:pPr>
              <w:pStyle w:val="ECVLanguageLevel"/>
              <w:rPr>
                <w:rFonts w:cs="Arial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B1</w:t>
            </w:r>
          </w:p>
        </w:tc>
      </w:tr>
      <w:tr w:rsidR="00E80E58" w:rsidRPr="00774E21" w14:paraId="0E693FD0" w14:textId="77777777" w:rsidTr="00E80E58">
        <w:trPr>
          <w:trHeight w:val="231"/>
        </w:trPr>
        <w:tc>
          <w:tcPr>
            <w:tcW w:w="2885" w:type="dxa"/>
          </w:tcPr>
          <w:p w14:paraId="42B31AA2" w14:textId="06B26CE4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caps w:val="0"/>
                <w:sz w:val="20"/>
                <w:szCs w:val="20"/>
              </w:rPr>
              <w:t>Engleză</w:t>
            </w:r>
            <w:proofErr w:type="spellEnd"/>
          </w:p>
        </w:tc>
        <w:tc>
          <w:tcPr>
            <w:tcW w:w="1464" w:type="dxa"/>
            <w:hideMark/>
          </w:tcPr>
          <w:p w14:paraId="51178E64" w14:textId="509D6EDE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B2</w:t>
            </w:r>
          </w:p>
        </w:tc>
        <w:tc>
          <w:tcPr>
            <w:tcW w:w="1421" w:type="dxa"/>
            <w:hideMark/>
          </w:tcPr>
          <w:p w14:paraId="0FBE65E0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B2</w:t>
            </w:r>
          </w:p>
        </w:tc>
        <w:tc>
          <w:tcPr>
            <w:tcW w:w="1421" w:type="dxa"/>
            <w:hideMark/>
          </w:tcPr>
          <w:p w14:paraId="16570A29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B2</w:t>
            </w:r>
          </w:p>
        </w:tc>
        <w:tc>
          <w:tcPr>
            <w:tcW w:w="1423" w:type="dxa"/>
            <w:hideMark/>
          </w:tcPr>
          <w:p w14:paraId="242D7AD2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B2</w:t>
            </w:r>
          </w:p>
        </w:tc>
        <w:tc>
          <w:tcPr>
            <w:tcW w:w="1425" w:type="dxa"/>
            <w:hideMark/>
          </w:tcPr>
          <w:p w14:paraId="7FCD9F67" w14:textId="77777777" w:rsidR="00E80E58" w:rsidRPr="00774E21" w:rsidRDefault="00E80E58">
            <w:pPr>
              <w:pStyle w:val="ECVLanguageLevel"/>
              <w:rPr>
                <w:rFonts w:cs="Arial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B2</w:t>
            </w:r>
          </w:p>
        </w:tc>
      </w:tr>
      <w:tr w:rsidR="00E80E58" w:rsidRPr="00774E21" w14:paraId="7CD16474" w14:textId="77777777" w:rsidTr="00E80E58">
        <w:trPr>
          <w:trHeight w:val="231"/>
        </w:trPr>
        <w:tc>
          <w:tcPr>
            <w:tcW w:w="2885" w:type="dxa"/>
          </w:tcPr>
          <w:p w14:paraId="7760D70D" w14:textId="4753F6C3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caps w:val="0"/>
                <w:sz w:val="20"/>
                <w:szCs w:val="20"/>
              </w:rPr>
              <w:t>Franceză</w:t>
            </w:r>
            <w:proofErr w:type="spellEnd"/>
          </w:p>
        </w:tc>
        <w:tc>
          <w:tcPr>
            <w:tcW w:w="1464" w:type="dxa"/>
            <w:hideMark/>
          </w:tcPr>
          <w:p w14:paraId="76C1B8BE" w14:textId="6C11867A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A2</w:t>
            </w:r>
          </w:p>
        </w:tc>
        <w:tc>
          <w:tcPr>
            <w:tcW w:w="1421" w:type="dxa"/>
            <w:hideMark/>
          </w:tcPr>
          <w:p w14:paraId="00D95B58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B1</w:t>
            </w:r>
          </w:p>
        </w:tc>
        <w:tc>
          <w:tcPr>
            <w:tcW w:w="1421" w:type="dxa"/>
            <w:hideMark/>
          </w:tcPr>
          <w:p w14:paraId="2D91FE6F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A2</w:t>
            </w:r>
          </w:p>
        </w:tc>
        <w:tc>
          <w:tcPr>
            <w:tcW w:w="1423" w:type="dxa"/>
            <w:hideMark/>
          </w:tcPr>
          <w:p w14:paraId="54DABC65" w14:textId="77777777" w:rsidR="00E80E58" w:rsidRPr="00774E21" w:rsidRDefault="00E80E58">
            <w:pPr>
              <w:pStyle w:val="ECVLanguageLevel"/>
              <w:rPr>
                <w:rFonts w:cs="Arial"/>
                <w:caps w:val="0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A2</w:t>
            </w:r>
          </w:p>
        </w:tc>
        <w:tc>
          <w:tcPr>
            <w:tcW w:w="1425" w:type="dxa"/>
            <w:hideMark/>
          </w:tcPr>
          <w:p w14:paraId="667A4C63" w14:textId="77777777" w:rsidR="00E80E58" w:rsidRPr="00774E21" w:rsidRDefault="00E80E58">
            <w:pPr>
              <w:pStyle w:val="ECVLanguageLevel"/>
              <w:rPr>
                <w:rFonts w:cs="Arial"/>
                <w:sz w:val="20"/>
                <w:szCs w:val="20"/>
              </w:rPr>
            </w:pPr>
            <w:r w:rsidRPr="00774E21">
              <w:rPr>
                <w:rFonts w:cs="Arial"/>
                <w:caps w:val="0"/>
                <w:sz w:val="20"/>
                <w:szCs w:val="20"/>
              </w:rPr>
              <w:t>A2</w:t>
            </w:r>
          </w:p>
        </w:tc>
      </w:tr>
      <w:tr w:rsidR="00E80E58" w:rsidRPr="005C01D4" w14:paraId="295C9935" w14:textId="77777777" w:rsidTr="00E80E58">
        <w:trPr>
          <w:trHeight w:val="324"/>
        </w:trPr>
        <w:tc>
          <w:tcPr>
            <w:tcW w:w="2885" w:type="dxa"/>
          </w:tcPr>
          <w:p w14:paraId="476E2FF4" w14:textId="77777777" w:rsidR="00E80E58" w:rsidRPr="00774E21" w:rsidRDefault="00E80E58">
            <w:pPr>
              <w:pStyle w:val="ECVLanguageExplanation"/>
              <w:rPr>
                <w:rFonts w:cs="Arial"/>
                <w:sz w:val="20"/>
                <w:szCs w:val="20"/>
              </w:rPr>
            </w:pPr>
          </w:p>
        </w:tc>
        <w:tc>
          <w:tcPr>
            <w:tcW w:w="7154" w:type="dxa"/>
            <w:gridSpan w:val="5"/>
            <w:hideMark/>
          </w:tcPr>
          <w:p w14:paraId="0807A4F7" w14:textId="5926FABE" w:rsidR="00E80E58" w:rsidRPr="00774E21" w:rsidRDefault="00E80E58">
            <w:pPr>
              <w:pStyle w:val="ECVLanguageExplanation"/>
              <w:rPr>
                <w:rFonts w:cs="Arial"/>
                <w:sz w:val="20"/>
                <w:szCs w:val="20"/>
              </w:rPr>
            </w:pPr>
            <w:proofErr w:type="spellStart"/>
            <w:r w:rsidRPr="00774E21">
              <w:rPr>
                <w:rFonts w:cs="Arial"/>
                <w:sz w:val="20"/>
                <w:szCs w:val="20"/>
              </w:rPr>
              <w:t>Niveluri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: A1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și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A2: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Utilizator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elementar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- B1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și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B2: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Utilizator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independent - C1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și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C2: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Utilizator</w:t>
            </w:r>
            <w:proofErr w:type="spellEnd"/>
            <w:r w:rsidRPr="00774E2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74E21">
              <w:rPr>
                <w:rFonts w:cs="Arial"/>
                <w:sz w:val="20"/>
                <w:szCs w:val="20"/>
              </w:rPr>
              <w:t>experimentat</w:t>
            </w:r>
            <w:proofErr w:type="spellEnd"/>
          </w:p>
          <w:p w14:paraId="28503DB9" w14:textId="77777777" w:rsidR="00E80E58" w:rsidRPr="005C01D4" w:rsidRDefault="00CF3597">
            <w:pPr>
              <w:pStyle w:val="ECVLanguageExplanation"/>
              <w:rPr>
                <w:rFonts w:cs="Arial"/>
                <w:sz w:val="20"/>
                <w:szCs w:val="20"/>
                <w:lang w:val="fr-FR"/>
              </w:rPr>
            </w:pPr>
            <w:hyperlink r:id="rId8" w:history="1"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Cadrul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european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comun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de </w:t>
              </w:r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referinţă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pentru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limbi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>străine</w:t>
              </w:r>
              <w:proofErr w:type="spellEnd"/>
              <w:r w:rsidR="00E80E58" w:rsidRPr="005C01D4">
                <w:rPr>
                  <w:rStyle w:val="Hyperlink"/>
                  <w:rFonts w:cs="Arial"/>
                  <w:sz w:val="20"/>
                  <w:szCs w:val="20"/>
                  <w:lang w:val="fr-FR"/>
                </w:rPr>
                <w:t xml:space="preserve"> </w:t>
              </w:r>
            </w:hyperlink>
          </w:p>
        </w:tc>
      </w:tr>
    </w:tbl>
    <w:p w14:paraId="619C1A43" w14:textId="77777777" w:rsidR="004F7165" w:rsidRPr="00774E21" w:rsidRDefault="00E80E58" w:rsidP="004F7165">
      <w:pPr>
        <w:jc w:val="both"/>
        <w:rPr>
          <w:rFonts w:ascii="Arial" w:hAnsi="Arial" w:cs="Arial"/>
          <w:color w:val="2F5496" w:themeColor="accent1" w:themeShade="BF"/>
          <w:sz w:val="20"/>
          <w:szCs w:val="20"/>
        </w:rPr>
      </w:pP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Competenţe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comunicare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: </w:t>
      </w:r>
    </w:p>
    <w:p w14:paraId="18445749" w14:textId="51378976" w:rsidR="004F7165" w:rsidRPr="005C01D4" w:rsidRDefault="004F7165" w:rsidP="0064661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r w:rsidRPr="005C01D4">
        <w:rPr>
          <w:rFonts w:ascii="Arial" w:hAnsi="Arial" w:cs="Arial"/>
          <w:sz w:val="20"/>
          <w:szCs w:val="20"/>
          <w:lang w:val="fr-FR"/>
        </w:rPr>
        <w:t xml:space="preserve">Spirit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echip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capacitate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adaptare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sporit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comunicare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seriozitate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capacitate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</w:t>
      </w:r>
      <w:r w:rsidR="0064661E" w:rsidRPr="005C01D4">
        <w:rPr>
          <w:rFonts w:ascii="Arial" w:hAnsi="Arial" w:cs="Arial"/>
          <w:sz w:val="20"/>
          <w:szCs w:val="20"/>
          <w:lang w:val="fr-FR"/>
        </w:rPr>
        <w:t xml:space="preserve"> a</w:t>
      </w:r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simila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noi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informa</w:t>
      </w:r>
      <w:r w:rsidR="0064661E" w:rsidRPr="005C01D4">
        <w:rPr>
          <w:rFonts w:ascii="Arial" w:hAnsi="Arial" w:cs="Arial"/>
          <w:sz w:val="20"/>
          <w:szCs w:val="20"/>
          <w:lang w:val="fr-FR"/>
        </w:rPr>
        <w:t>ț</w:t>
      </w:r>
      <w:r w:rsidRPr="005C01D4">
        <w:rPr>
          <w:rFonts w:ascii="Arial" w:hAnsi="Arial" w:cs="Arial"/>
          <w:sz w:val="20"/>
          <w:szCs w:val="20"/>
          <w:lang w:val="fr-FR"/>
        </w:rPr>
        <w:t>ii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ș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abilit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ăț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disponibilitate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pentru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implicare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î</w:t>
      </w:r>
      <w:r w:rsidRPr="005C01D4">
        <w:rPr>
          <w:rFonts w:ascii="Arial" w:hAnsi="Arial" w:cs="Arial"/>
          <w:sz w:val="20"/>
          <w:szCs w:val="20"/>
          <w:lang w:val="fr-FR"/>
        </w:rPr>
        <w:t>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activit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ăț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socioculturale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competen</w:t>
      </w:r>
      <w:r w:rsidR="0064661E" w:rsidRPr="005C01D4">
        <w:rPr>
          <w:rFonts w:ascii="Arial" w:hAnsi="Arial" w:cs="Arial"/>
          <w:sz w:val="20"/>
          <w:szCs w:val="20"/>
          <w:lang w:val="fr-FR"/>
        </w:rPr>
        <w:t>ț</w:t>
      </w:r>
      <w:r w:rsidRPr="005C01D4">
        <w:rPr>
          <w:rFonts w:ascii="Arial" w:hAnsi="Arial" w:cs="Arial"/>
          <w:sz w:val="20"/>
          <w:szCs w:val="20"/>
          <w:lang w:val="fr-FR"/>
        </w:rPr>
        <w:t>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dob</w:t>
      </w:r>
      <w:r w:rsidR="0064661E" w:rsidRPr="005C01D4">
        <w:rPr>
          <w:rFonts w:ascii="Arial" w:hAnsi="Arial" w:cs="Arial"/>
          <w:sz w:val="20"/>
          <w:szCs w:val="20"/>
          <w:lang w:val="fr-FR"/>
        </w:rPr>
        <w:t>â</w:t>
      </w:r>
      <w:r w:rsidRPr="005C01D4">
        <w:rPr>
          <w:rFonts w:ascii="Arial" w:hAnsi="Arial" w:cs="Arial"/>
          <w:sz w:val="20"/>
          <w:szCs w:val="20"/>
          <w:lang w:val="fr-FR"/>
        </w:rPr>
        <w:t>ndite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î</w:t>
      </w:r>
      <w:r w:rsidRPr="005C01D4">
        <w:rPr>
          <w:rFonts w:ascii="Arial" w:hAnsi="Arial" w:cs="Arial"/>
          <w:sz w:val="20"/>
          <w:szCs w:val="20"/>
          <w:lang w:val="fr-FR"/>
        </w:rPr>
        <w:t>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urma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realiz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</w:t>
      </w:r>
      <w:r w:rsidRPr="005C01D4">
        <w:rPr>
          <w:rFonts w:ascii="Arial" w:hAnsi="Arial" w:cs="Arial"/>
          <w:sz w:val="20"/>
          <w:szCs w:val="20"/>
          <w:lang w:val="fr-FR"/>
        </w:rPr>
        <w:t>rii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proiectelor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grup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î</w:t>
      </w:r>
      <w:r w:rsidRPr="005C01D4">
        <w:rPr>
          <w:rFonts w:ascii="Arial" w:hAnsi="Arial" w:cs="Arial"/>
          <w:sz w:val="20"/>
          <w:szCs w:val="20"/>
          <w:lang w:val="fr-FR"/>
        </w:rPr>
        <w:t>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cadrul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activit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ăț</w:t>
      </w:r>
      <w:r w:rsidRPr="005C01D4">
        <w:rPr>
          <w:rFonts w:ascii="Arial" w:hAnsi="Arial" w:cs="Arial"/>
          <w:sz w:val="20"/>
          <w:szCs w:val="20"/>
          <w:lang w:val="fr-FR"/>
        </w:rPr>
        <w:t>ilor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la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facultate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ș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alte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evenimente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sociale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ș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culturale. </w:t>
      </w:r>
    </w:p>
    <w:p w14:paraId="22C806FA" w14:textId="5150CEB8" w:rsidR="004F7165" w:rsidRPr="005C01D4" w:rsidRDefault="004F7165" w:rsidP="004F716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Abilit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ăț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excelente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lucru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î</w:t>
      </w:r>
      <w:r w:rsidRPr="005C01D4">
        <w:rPr>
          <w:rFonts w:ascii="Arial" w:hAnsi="Arial" w:cs="Arial"/>
          <w:sz w:val="20"/>
          <w:szCs w:val="20"/>
          <w:lang w:val="fr-FR"/>
        </w:rPr>
        <w:t>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echip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o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bun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capacitate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i</w:t>
      </w:r>
      <w:r w:rsidRPr="005C01D4">
        <w:rPr>
          <w:rFonts w:ascii="Arial" w:hAnsi="Arial" w:cs="Arial"/>
          <w:sz w:val="20"/>
          <w:szCs w:val="20"/>
          <w:lang w:val="fr-FR"/>
        </w:rPr>
        <w:t>ntegrare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î</w:t>
      </w:r>
      <w:r w:rsidRPr="005C01D4">
        <w:rPr>
          <w:rFonts w:ascii="Arial" w:hAnsi="Arial" w:cs="Arial"/>
          <w:sz w:val="20"/>
          <w:szCs w:val="20"/>
          <w:lang w:val="fr-FR"/>
        </w:rPr>
        <w:t>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medii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culturale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diferite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abilit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ăț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foarte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bune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comunicare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dob</w:t>
      </w:r>
      <w:r w:rsidR="0064661E" w:rsidRPr="005C01D4">
        <w:rPr>
          <w:rFonts w:ascii="Arial" w:hAnsi="Arial" w:cs="Arial"/>
          <w:sz w:val="20"/>
          <w:szCs w:val="20"/>
          <w:lang w:val="fr-FR"/>
        </w:rPr>
        <w:t>â</w:t>
      </w:r>
      <w:r w:rsidRPr="005C01D4">
        <w:rPr>
          <w:rFonts w:ascii="Arial" w:hAnsi="Arial" w:cs="Arial"/>
          <w:sz w:val="20"/>
          <w:szCs w:val="20"/>
          <w:lang w:val="fr-FR"/>
        </w:rPr>
        <w:t>ndite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64661E" w:rsidRPr="005C01D4">
        <w:rPr>
          <w:rFonts w:ascii="Arial" w:hAnsi="Arial" w:cs="Arial"/>
          <w:sz w:val="20"/>
          <w:szCs w:val="20"/>
          <w:lang w:val="fr-FR"/>
        </w:rPr>
        <w:t>î</w:t>
      </w:r>
      <w:r w:rsidRPr="005C01D4">
        <w:rPr>
          <w:rFonts w:ascii="Arial" w:hAnsi="Arial" w:cs="Arial"/>
          <w:sz w:val="20"/>
          <w:szCs w:val="20"/>
          <w:lang w:val="fr-FR"/>
        </w:rPr>
        <w:t>n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cadrul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diverselor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activit</w:t>
      </w:r>
      <w:r w:rsidR="0064661E" w:rsidRPr="005C01D4">
        <w:rPr>
          <w:rFonts w:ascii="Arial" w:hAnsi="Arial" w:cs="Arial"/>
          <w:sz w:val="20"/>
          <w:szCs w:val="20"/>
          <w:lang w:val="fr-FR"/>
        </w:rPr>
        <w:t>ăț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instruire </w:t>
      </w:r>
      <w:proofErr w:type="spellStart"/>
      <w:r w:rsidR="00774E21" w:rsidRPr="005C01D4">
        <w:rPr>
          <w:rFonts w:ascii="Arial" w:hAnsi="Arial" w:cs="Arial"/>
          <w:sz w:val="20"/>
          <w:szCs w:val="20"/>
          <w:lang w:val="fr-FR"/>
        </w:rPr>
        <w:t>ș</w:t>
      </w:r>
      <w:r w:rsidRPr="005C01D4">
        <w:rPr>
          <w:rFonts w:ascii="Arial" w:hAnsi="Arial" w:cs="Arial"/>
          <w:sz w:val="20"/>
          <w:szCs w:val="20"/>
          <w:lang w:val="fr-FR"/>
        </w:rPr>
        <w:t>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dezvoltare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a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grupurilor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de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copii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 xml:space="preserve"> si </w:t>
      </w:r>
      <w:proofErr w:type="spellStart"/>
      <w:r w:rsidRPr="005C01D4">
        <w:rPr>
          <w:rFonts w:ascii="Arial" w:hAnsi="Arial" w:cs="Arial"/>
          <w:sz w:val="20"/>
          <w:szCs w:val="20"/>
          <w:lang w:val="fr-FR"/>
        </w:rPr>
        <w:t>tineri</w:t>
      </w:r>
      <w:proofErr w:type="spellEnd"/>
      <w:r w:rsidRPr="005C01D4">
        <w:rPr>
          <w:rFonts w:ascii="Arial" w:hAnsi="Arial" w:cs="Arial"/>
          <w:sz w:val="20"/>
          <w:szCs w:val="20"/>
          <w:lang w:val="fr-FR"/>
        </w:rPr>
        <w:t>.</w:t>
      </w:r>
    </w:p>
    <w:p w14:paraId="098D17E3" w14:textId="6EC0742B" w:rsidR="004F7165" w:rsidRPr="005C01D4" w:rsidRDefault="004F7165">
      <w:pPr>
        <w:rPr>
          <w:rFonts w:ascii="Arial" w:hAnsi="Arial" w:cs="Arial"/>
          <w:sz w:val="20"/>
          <w:szCs w:val="20"/>
          <w:lang w:val="fr-FR"/>
        </w:rPr>
      </w:pPr>
    </w:p>
    <w:p w14:paraId="0DB2B606" w14:textId="2D2550B9" w:rsidR="005420CE" w:rsidRPr="00774E21" w:rsidRDefault="004F7165" w:rsidP="004F7165">
      <w:pPr>
        <w:rPr>
          <w:rFonts w:ascii="Arial" w:hAnsi="Arial" w:cs="Arial"/>
          <w:color w:val="2F5496" w:themeColor="accent1" w:themeShade="BF"/>
          <w:sz w:val="20"/>
          <w:szCs w:val="20"/>
        </w:rPr>
      </w:pP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Competențe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oraganizaționale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/</w:t>
      </w: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manageriale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: </w:t>
      </w:r>
    </w:p>
    <w:p w14:paraId="190CC91C" w14:textId="1F61AA9A" w:rsidR="004F7165" w:rsidRPr="00774E21" w:rsidRDefault="004F7165" w:rsidP="004F7165">
      <w:pPr>
        <w:pStyle w:val="ListParagraph"/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 xml:space="preserve">Leadership </w:t>
      </w:r>
    </w:p>
    <w:p w14:paraId="04203AB5" w14:textId="3B04972D" w:rsidR="004F7165" w:rsidRPr="00774E21" w:rsidRDefault="004F7165" w:rsidP="004F7165">
      <w:pPr>
        <w:pStyle w:val="ListParagraph"/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Abilități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coordonare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 </w:t>
      </w:r>
    </w:p>
    <w:p w14:paraId="2D8C364D" w14:textId="095BA95E" w:rsidR="004F7165" w:rsidRPr="00774E21" w:rsidRDefault="004F7165" w:rsidP="004F7165">
      <w:pPr>
        <w:pStyle w:val="ListParagraph"/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Decizie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derogare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sarcini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dobândite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în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urma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exercitării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funcției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șef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grupă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în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cadrul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facultății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sz w:val="20"/>
          <w:szCs w:val="20"/>
        </w:rPr>
        <w:t>Medicină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74E21">
        <w:rPr>
          <w:rFonts w:ascii="Arial" w:hAnsi="Arial" w:cs="Arial"/>
          <w:sz w:val="20"/>
          <w:szCs w:val="20"/>
        </w:rPr>
        <w:t>Farmacie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și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Medicină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Dentară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</w:p>
    <w:p w14:paraId="1F44818D" w14:textId="5D83ADC3" w:rsidR="004F7165" w:rsidRPr="00774E21" w:rsidRDefault="004F7165" w:rsidP="004F7165">
      <w:pPr>
        <w:pStyle w:val="ListParagraph"/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proofErr w:type="spellStart"/>
      <w:r w:rsidRPr="00774E21">
        <w:rPr>
          <w:rFonts w:ascii="Arial" w:hAnsi="Arial" w:cs="Arial"/>
          <w:sz w:val="20"/>
          <w:szCs w:val="20"/>
        </w:rPr>
        <w:t>Lucru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în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Echipă</w:t>
      </w:r>
      <w:proofErr w:type="spellEnd"/>
    </w:p>
    <w:p w14:paraId="5EAA46C3" w14:textId="2300A5C0" w:rsidR="004F7165" w:rsidRPr="00774E21" w:rsidRDefault="004F7165" w:rsidP="004F7165">
      <w:pPr>
        <w:pStyle w:val="ListParagraph"/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 xml:space="preserve">Spirit de </w:t>
      </w:r>
      <w:proofErr w:type="spellStart"/>
      <w:r w:rsidRPr="00774E21">
        <w:rPr>
          <w:rFonts w:ascii="Arial" w:hAnsi="Arial" w:cs="Arial"/>
          <w:sz w:val="20"/>
          <w:szCs w:val="20"/>
        </w:rPr>
        <w:t>evaluare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și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îmbunătățire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 </w:t>
      </w:r>
    </w:p>
    <w:p w14:paraId="7D578F69" w14:textId="315805C7" w:rsidR="004F7165" w:rsidRPr="00774E21" w:rsidRDefault="004F7165" w:rsidP="004F7165">
      <w:pPr>
        <w:pStyle w:val="ListParagraph"/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 xml:space="preserve">Capacitate de </w:t>
      </w:r>
      <w:proofErr w:type="spellStart"/>
      <w:r w:rsidRPr="00774E21">
        <w:rPr>
          <w:rFonts w:ascii="Arial" w:hAnsi="Arial" w:cs="Arial"/>
          <w:sz w:val="20"/>
          <w:szCs w:val="20"/>
        </w:rPr>
        <w:t>autoperfecționare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-autodidact </w:t>
      </w:r>
    </w:p>
    <w:p w14:paraId="63B8D5ED" w14:textId="280A4D60" w:rsidR="004F7165" w:rsidRPr="00774E21" w:rsidRDefault="004F7165" w:rsidP="004F7165">
      <w:pPr>
        <w:spacing w:after="120"/>
        <w:rPr>
          <w:rFonts w:ascii="Arial" w:hAnsi="Arial" w:cs="Arial"/>
          <w:color w:val="4472C4" w:themeColor="accent1"/>
          <w:sz w:val="20"/>
          <w:szCs w:val="20"/>
        </w:rPr>
      </w:pPr>
      <w:proofErr w:type="spellStart"/>
      <w:r w:rsidRPr="00774E21">
        <w:rPr>
          <w:rFonts w:ascii="Arial" w:hAnsi="Arial" w:cs="Arial"/>
          <w:color w:val="4472C4" w:themeColor="accent1"/>
          <w:sz w:val="20"/>
          <w:szCs w:val="20"/>
        </w:rPr>
        <w:t>Competențe</w:t>
      </w:r>
      <w:proofErr w:type="spellEnd"/>
      <w:r w:rsidRPr="00774E21">
        <w:rPr>
          <w:rFonts w:ascii="Arial" w:hAnsi="Arial" w:cs="Arial"/>
          <w:color w:val="4472C4" w:themeColor="accent1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color w:val="4472C4" w:themeColor="accent1"/>
          <w:sz w:val="20"/>
          <w:szCs w:val="20"/>
        </w:rPr>
        <w:t>informatice</w:t>
      </w:r>
      <w:proofErr w:type="spellEnd"/>
      <w:r w:rsidRPr="00774E21">
        <w:rPr>
          <w:rFonts w:ascii="Arial" w:hAnsi="Arial" w:cs="Arial"/>
          <w:color w:val="4472C4" w:themeColor="accent1"/>
          <w:sz w:val="20"/>
          <w:szCs w:val="20"/>
        </w:rPr>
        <w:t>:</w:t>
      </w:r>
    </w:p>
    <w:p w14:paraId="2E472CA6" w14:textId="583199CD" w:rsidR="004F7165" w:rsidRPr="00774E21" w:rsidRDefault="004F7165" w:rsidP="004F7165">
      <w:pPr>
        <w:pStyle w:val="ListParagraph"/>
        <w:numPr>
          <w:ilvl w:val="0"/>
          <w:numId w:val="16"/>
        </w:numPr>
        <w:spacing w:after="120"/>
        <w:rPr>
          <w:rFonts w:ascii="Arial" w:hAnsi="Arial" w:cs="Arial"/>
          <w:sz w:val="20"/>
          <w:szCs w:val="20"/>
        </w:rPr>
      </w:pPr>
      <w:r w:rsidRPr="00774E21">
        <w:rPr>
          <w:rFonts w:ascii="Arial" w:hAnsi="Arial" w:cs="Arial"/>
          <w:sz w:val="20"/>
          <w:szCs w:val="20"/>
        </w:rPr>
        <w:t xml:space="preserve">O </w:t>
      </w:r>
      <w:proofErr w:type="spellStart"/>
      <w:r w:rsidRPr="00774E21">
        <w:rPr>
          <w:rFonts w:ascii="Arial" w:hAnsi="Arial" w:cs="Arial"/>
          <w:sz w:val="20"/>
          <w:szCs w:val="20"/>
        </w:rPr>
        <w:t>bună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stăpânire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74E21">
        <w:rPr>
          <w:rFonts w:ascii="Arial" w:hAnsi="Arial" w:cs="Arial"/>
          <w:sz w:val="20"/>
          <w:szCs w:val="20"/>
        </w:rPr>
        <w:t>pachetului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Office (processor de text, </w:t>
      </w:r>
      <w:proofErr w:type="spellStart"/>
      <w:r w:rsidRPr="00774E21">
        <w:rPr>
          <w:rFonts w:ascii="Arial" w:hAnsi="Arial" w:cs="Arial"/>
          <w:sz w:val="20"/>
          <w:szCs w:val="20"/>
        </w:rPr>
        <w:t>calcul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4E21">
        <w:rPr>
          <w:rFonts w:ascii="Arial" w:hAnsi="Arial" w:cs="Arial"/>
          <w:sz w:val="20"/>
          <w:szCs w:val="20"/>
        </w:rPr>
        <w:t>tabelar</w:t>
      </w:r>
      <w:proofErr w:type="spellEnd"/>
      <w:r w:rsidRPr="00774E21">
        <w:rPr>
          <w:rFonts w:ascii="Arial" w:hAnsi="Arial" w:cs="Arial"/>
          <w:sz w:val="20"/>
          <w:szCs w:val="20"/>
        </w:rPr>
        <w:t xml:space="preserve">, </w:t>
      </w:r>
      <w:r w:rsidR="0064661E" w:rsidRPr="00774E21">
        <w:rPr>
          <w:rFonts w:ascii="Arial" w:hAnsi="Arial" w:cs="Arial"/>
          <w:sz w:val="20"/>
          <w:szCs w:val="20"/>
        </w:rPr>
        <w:t xml:space="preserve">software </w:t>
      </w:r>
      <w:proofErr w:type="spellStart"/>
      <w:r w:rsidR="0064661E" w:rsidRPr="00774E21">
        <w:rPr>
          <w:rFonts w:ascii="Arial" w:hAnsi="Arial" w:cs="Arial"/>
          <w:sz w:val="20"/>
          <w:szCs w:val="20"/>
        </w:rPr>
        <w:t>pentru</w:t>
      </w:r>
      <w:proofErr w:type="spellEnd"/>
      <w:r w:rsidR="0064661E" w:rsidRPr="00774E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661E" w:rsidRPr="00774E21">
        <w:rPr>
          <w:rFonts w:ascii="Arial" w:hAnsi="Arial" w:cs="Arial"/>
          <w:sz w:val="20"/>
          <w:szCs w:val="20"/>
        </w:rPr>
        <w:t>prezentări</w:t>
      </w:r>
      <w:proofErr w:type="spellEnd"/>
    </w:p>
    <w:p w14:paraId="78AAB0BB" w14:textId="01E62A9D" w:rsidR="004F7165" w:rsidRPr="00774E21" w:rsidRDefault="004F7165" w:rsidP="004F7165">
      <w:pPr>
        <w:pStyle w:val="ListParagraph"/>
        <w:spacing w:after="12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0B968AC6" w14:textId="5B4A3E4A" w:rsidR="004F7165" w:rsidRPr="00774E21" w:rsidRDefault="004F7165" w:rsidP="0064661E">
      <w:pPr>
        <w:spacing w:after="12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Permis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 de </w:t>
      </w:r>
      <w:proofErr w:type="spellStart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>Conducere</w:t>
      </w:r>
      <w:proofErr w:type="spellEnd"/>
      <w:r w:rsidR="0064661E"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: </w:t>
      </w:r>
      <w:proofErr w:type="spellStart"/>
      <w:r w:rsidR="0064661E" w:rsidRPr="00774E21">
        <w:rPr>
          <w:rFonts w:ascii="Arial" w:hAnsi="Arial" w:cs="Arial"/>
          <w:sz w:val="20"/>
          <w:szCs w:val="20"/>
        </w:rPr>
        <w:t>Categoria</w:t>
      </w:r>
      <w:proofErr w:type="spellEnd"/>
      <w:r w:rsidRPr="00774E21">
        <w:rPr>
          <w:rFonts w:ascii="Arial" w:hAnsi="Arial" w:cs="Arial"/>
          <w:color w:val="2F5496" w:themeColor="accent1" w:themeShade="BF"/>
          <w:sz w:val="20"/>
          <w:szCs w:val="20"/>
        </w:rPr>
        <w:t xml:space="preserve"> </w:t>
      </w:r>
      <w:r w:rsidRPr="00774E21">
        <w:rPr>
          <w:rFonts w:ascii="Arial" w:hAnsi="Arial" w:cs="Arial"/>
          <w:sz w:val="20"/>
          <w:szCs w:val="20"/>
        </w:rPr>
        <w:t>B</w:t>
      </w:r>
      <w:r w:rsidRPr="00774E21">
        <w:rPr>
          <w:rFonts w:ascii="Arial" w:hAnsi="Arial" w:cs="Arial"/>
          <w:b/>
          <w:bCs/>
          <w:sz w:val="20"/>
          <w:szCs w:val="20"/>
        </w:rPr>
        <w:t xml:space="preserve">  </w:t>
      </w:r>
    </w:p>
    <w:sectPr w:rsidR="004F7165" w:rsidRPr="00774E21" w:rsidSect="00D8600B">
      <w:headerReference w:type="default" r:id="rId9"/>
      <w:footerReference w:type="even" r:id="rId10"/>
      <w:footerReference w:type="default" r:id="rId11"/>
      <w:pgSz w:w="12240" w:h="15840"/>
      <w:pgMar w:top="1080" w:right="1440" w:bottom="1080" w:left="1440" w:header="83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11F52" w14:textId="77777777" w:rsidR="00CF3597" w:rsidRDefault="00CF3597" w:rsidP="002C1A8B">
      <w:r>
        <w:separator/>
      </w:r>
    </w:p>
  </w:endnote>
  <w:endnote w:type="continuationSeparator" w:id="0">
    <w:p w14:paraId="31D63D42" w14:textId="77777777" w:rsidR="00CF3597" w:rsidRDefault="00CF3597" w:rsidP="002C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17BCD" w14:textId="77777777" w:rsidR="00A25526" w:rsidRDefault="00CF3597" w:rsidP="00D31F0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87491C" w14:textId="77777777" w:rsidR="00A25526" w:rsidRDefault="00A25526" w:rsidP="008B0A6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9E950" w14:textId="77777777" w:rsidR="00A25526" w:rsidRPr="008B0A61" w:rsidRDefault="00A25526" w:rsidP="008B0A61">
    <w:pPr>
      <w:pStyle w:val="Footer"/>
      <w:ind w:right="360"/>
      <w:rPr>
        <w:rFonts w:ascii="Gill Sans Light" w:hAnsi="Gill Sans Light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0DA35" w14:textId="77777777" w:rsidR="00CF3597" w:rsidRDefault="00CF3597" w:rsidP="002C1A8B">
      <w:r>
        <w:separator/>
      </w:r>
    </w:p>
  </w:footnote>
  <w:footnote w:type="continuationSeparator" w:id="0">
    <w:p w14:paraId="6B63B09E" w14:textId="77777777" w:rsidR="00CF3597" w:rsidRDefault="00CF3597" w:rsidP="002C1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88A4" w14:textId="719B0418" w:rsidR="00A25526" w:rsidRPr="005C01D4" w:rsidRDefault="005520A5" w:rsidP="00813248">
    <w:pPr>
      <w:pStyle w:val="Header"/>
      <w:tabs>
        <w:tab w:val="clear" w:pos="4680"/>
      </w:tabs>
      <w:rPr>
        <w:rFonts w:cstheme="minorHAnsi"/>
        <w:color w:val="BFBFBF" w:themeColor="background1" w:themeShade="BF"/>
        <w:sz w:val="22"/>
        <w:szCs w:val="22"/>
        <w:lang w:val="fr-FR"/>
      </w:rPr>
    </w:pPr>
    <w:r w:rsidRPr="005C01D4">
      <w:rPr>
        <w:rFonts w:cstheme="minorHAnsi"/>
        <w:color w:val="BFBFBF" w:themeColor="background1" w:themeShade="BF"/>
        <w:sz w:val="22"/>
        <w:szCs w:val="22"/>
        <w:lang w:val="fr-FR"/>
      </w:rPr>
      <w:t>Curriculum Vitae</w:t>
    </w:r>
    <w:r w:rsidR="002C1A8B" w:rsidRPr="005C01D4">
      <w:rPr>
        <w:rFonts w:cstheme="minorHAnsi"/>
        <w:color w:val="BFBFBF" w:themeColor="background1" w:themeShade="BF"/>
        <w:sz w:val="22"/>
        <w:szCs w:val="22"/>
        <w:lang w:val="fr-FR"/>
      </w:rPr>
      <w:tab/>
      <w:t>flavia.moldovann@yahoo.com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58C2"/>
    <w:multiLevelType w:val="hybridMultilevel"/>
    <w:tmpl w:val="C3D6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B3E73"/>
    <w:multiLevelType w:val="hybridMultilevel"/>
    <w:tmpl w:val="FDE24AC8"/>
    <w:lvl w:ilvl="0" w:tplc="A31AB94A">
      <w:numFmt w:val="bullet"/>
      <w:lvlText w:val="-"/>
      <w:lvlJc w:val="left"/>
      <w:pPr>
        <w:ind w:left="1138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" w15:restartNumberingAfterBreak="0">
    <w:nsid w:val="01F002CC"/>
    <w:multiLevelType w:val="hybridMultilevel"/>
    <w:tmpl w:val="0504C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5417"/>
    <w:multiLevelType w:val="hybridMultilevel"/>
    <w:tmpl w:val="81146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F3420"/>
    <w:multiLevelType w:val="hybridMultilevel"/>
    <w:tmpl w:val="0040F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013A"/>
    <w:multiLevelType w:val="hybridMultilevel"/>
    <w:tmpl w:val="C60C3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74E91"/>
    <w:multiLevelType w:val="hybridMultilevel"/>
    <w:tmpl w:val="26BE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73CBE"/>
    <w:multiLevelType w:val="hybridMultilevel"/>
    <w:tmpl w:val="0D082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00F65"/>
    <w:multiLevelType w:val="hybridMultilevel"/>
    <w:tmpl w:val="8620E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95E45"/>
    <w:multiLevelType w:val="hybridMultilevel"/>
    <w:tmpl w:val="71DEED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F16DE"/>
    <w:multiLevelType w:val="hybridMultilevel"/>
    <w:tmpl w:val="4146AE82"/>
    <w:lvl w:ilvl="0" w:tplc="F2CE5BA6">
      <w:start w:val="16"/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97195"/>
    <w:multiLevelType w:val="hybridMultilevel"/>
    <w:tmpl w:val="6D82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90D95"/>
    <w:multiLevelType w:val="hybridMultilevel"/>
    <w:tmpl w:val="84B0B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87EF6"/>
    <w:multiLevelType w:val="hybridMultilevel"/>
    <w:tmpl w:val="4C22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E6B47"/>
    <w:multiLevelType w:val="hybridMultilevel"/>
    <w:tmpl w:val="B5BC721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61CE71F8"/>
    <w:multiLevelType w:val="hybridMultilevel"/>
    <w:tmpl w:val="06182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8426B"/>
    <w:multiLevelType w:val="hybridMultilevel"/>
    <w:tmpl w:val="AEFA5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971D7"/>
    <w:multiLevelType w:val="hybridMultilevel"/>
    <w:tmpl w:val="1E66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14"/>
  </w:num>
  <w:num w:numId="5">
    <w:abstractNumId w:val="13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16"/>
  </w:num>
  <w:num w:numId="11">
    <w:abstractNumId w:val="12"/>
  </w:num>
  <w:num w:numId="12">
    <w:abstractNumId w:val="17"/>
  </w:num>
  <w:num w:numId="13">
    <w:abstractNumId w:val="9"/>
  </w:num>
  <w:num w:numId="14">
    <w:abstractNumId w:val="8"/>
  </w:num>
  <w:num w:numId="15">
    <w:abstractNumId w:val="2"/>
  </w:num>
  <w:num w:numId="16">
    <w:abstractNumId w:val="3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B5"/>
    <w:rsid w:val="000213FD"/>
    <w:rsid w:val="000242B1"/>
    <w:rsid w:val="0006500F"/>
    <w:rsid w:val="00074924"/>
    <w:rsid w:val="000A251F"/>
    <w:rsid w:val="000D520D"/>
    <w:rsid w:val="000E1425"/>
    <w:rsid w:val="00142EF8"/>
    <w:rsid w:val="00143746"/>
    <w:rsid w:val="00190F92"/>
    <w:rsid w:val="001A369B"/>
    <w:rsid w:val="001D368A"/>
    <w:rsid w:val="00215726"/>
    <w:rsid w:val="00245C74"/>
    <w:rsid w:val="002C1A8B"/>
    <w:rsid w:val="002C2A2F"/>
    <w:rsid w:val="00336A2F"/>
    <w:rsid w:val="003525C4"/>
    <w:rsid w:val="00372282"/>
    <w:rsid w:val="00377DDD"/>
    <w:rsid w:val="003B59B5"/>
    <w:rsid w:val="004014E6"/>
    <w:rsid w:val="00436C0F"/>
    <w:rsid w:val="004E4D90"/>
    <w:rsid w:val="004F0778"/>
    <w:rsid w:val="004F7165"/>
    <w:rsid w:val="005420CE"/>
    <w:rsid w:val="005520A5"/>
    <w:rsid w:val="00563932"/>
    <w:rsid w:val="00571A0F"/>
    <w:rsid w:val="005C01D4"/>
    <w:rsid w:val="0064661E"/>
    <w:rsid w:val="00662C22"/>
    <w:rsid w:val="007227C7"/>
    <w:rsid w:val="00722A4D"/>
    <w:rsid w:val="00774E21"/>
    <w:rsid w:val="00781DA5"/>
    <w:rsid w:val="007A6B48"/>
    <w:rsid w:val="007E01D5"/>
    <w:rsid w:val="007E5937"/>
    <w:rsid w:val="007F393E"/>
    <w:rsid w:val="007F67DD"/>
    <w:rsid w:val="0084164D"/>
    <w:rsid w:val="008522DE"/>
    <w:rsid w:val="00891432"/>
    <w:rsid w:val="0089584E"/>
    <w:rsid w:val="008C62F6"/>
    <w:rsid w:val="008D3988"/>
    <w:rsid w:val="008D3C83"/>
    <w:rsid w:val="00927368"/>
    <w:rsid w:val="00931A3B"/>
    <w:rsid w:val="00955749"/>
    <w:rsid w:val="00986227"/>
    <w:rsid w:val="009D097B"/>
    <w:rsid w:val="009D36A7"/>
    <w:rsid w:val="00A13052"/>
    <w:rsid w:val="00A25526"/>
    <w:rsid w:val="00A52C6B"/>
    <w:rsid w:val="00A731FD"/>
    <w:rsid w:val="00A84D38"/>
    <w:rsid w:val="00AE0E07"/>
    <w:rsid w:val="00AE6968"/>
    <w:rsid w:val="00B0007F"/>
    <w:rsid w:val="00B23001"/>
    <w:rsid w:val="00B35C9A"/>
    <w:rsid w:val="00B65CCE"/>
    <w:rsid w:val="00B91E63"/>
    <w:rsid w:val="00BB2EDC"/>
    <w:rsid w:val="00BE7E45"/>
    <w:rsid w:val="00C651E6"/>
    <w:rsid w:val="00CC0A9A"/>
    <w:rsid w:val="00CF3597"/>
    <w:rsid w:val="00D10E40"/>
    <w:rsid w:val="00D267AC"/>
    <w:rsid w:val="00D33ABC"/>
    <w:rsid w:val="00D343F7"/>
    <w:rsid w:val="00D8259B"/>
    <w:rsid w:val="00E329D8"/>
    <w:rsid w:val="00E80E58"/>
    <w:rsid w:val="00EA19B1"/>
    <w:rsid w:val="00EB0898"/>
    <w:rsid w:val="00EC1E74"/>
    <w:rsid w:val="00F115A8"/>
    <w:rsid w:val="00F425C6"/>
    <w:rsid w:val="00FB2D1F"/>
    <w:rsid w:val="00FD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2E47E"/>
  <w15:chartTrackingRefBased/>
  <w15:docId w15:val="{199D8845-FDDB-4E25-A987-908532B2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9B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59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9B5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B59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9B5"/>
    <w:rPr>
      <w:kern w:val="0"/>
      <w:sz w:val="24"/>
      <w:szCs w:val="24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B59B5"/>
  </w:style>
  <w:style w:type="character" w:styleId="Hyperlink">
    <w:name w:val="Hyperlink"/>
    <w:basedOn w:val="DefaultParagraphFont"/>
    <w:uiPriority w:val="99"/>
    <w:unhideWhenUsed/>
    <w:rsid w:val="003B59B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59B5"/>
    <w:rPr>
      <w:color w:val="605E5C"/>
      <w:shd w:val="clear" w:color="auto" w:fill="E1DFDD"/>
    </w:rPr>
  </w:style>
  <w:style w:type="paragraph" w:customStyle="1" w:styleId="EuropassSectionDetails">
    <w:name w:val="Europass_SectionDetails"/>
    <w:basedOn w:val="Normal"/>
    <w:rsid w:val="00986227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paragraph" w:customStyle="1" w:styleId="ECVRightColumn">
    <w:name w:val="_ECV_RightColumn"/>
    <w:basedOn w:val="Normal"/>
    <w:rsid w:val="00E80E58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2"/>
      <w:sz w:val="16"/>
      <w:lang w:val="en-GB" w:eastAsia="zh-CN" w:bidi="hi-IN"/>
    </w:rPr>
  </w:style>
  <w:style w:type="paragraph" w:customStyle="1" w:styleId="ECVLanguageHeading">
    <w:name w:val="_ECV_LanguageHeading"/>
    <w:basedOn w:val="ECVRightColumn"/>
    <w:rsid w:val="00E80E58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E80E58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E80E58"/>
    <w:pPr>
      <w:widowControl w:val="0"/>
      <w:suppressLineNumbers/>
      <w:suppressAutoHyphens/>
      <w:autoSpaceDE w:val="0"/>
      <w:spacing w:before="28" w:after="56" w:line="100" w:lineRule="atLeast"/>
      <w:jc w:val="center"/>
    </w:pPr>
    <w:rPr>
      <w:rFonts w:ascii="Arial" w:eastAsia="SimSun" w:hAnsi="Arial" w:cs="Mangal"/>
      <w:caps/>
      <w:color w:val="3F3A38"/>
      <w:spacing w:val="-6"/>
      <w:kern w:val="2"/>
      <w:sz w:val="18"/>
      <w:lang w:val="en-GB" w:eastAsia="zh-CN" w:bidi="hi-IN"/>
    </w:rPr>
  </w:style>
  <w:style w:type="paragraph" w:customStyle="1" w:styleId="ECVLanguageExplanation">
    <w:name w:val="_ECV_LanguageExplanation"/>
    <w:basedOn w:val="Normal"/>
    <w:rsid w:val="00E80E58"/>
    <w:pPr>
      <w:widowControl w:val="0"/>
      <w:suppressAutoHyphens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2"/>
      <w:sz w:val="15"/>
      <w:lang w:val="en-GB" w:eastAsia="zh-CN" w:bidi="hi-IN"/>
    </w:rPr>
  </w:style>
  <w:style w:type="table" w:styleId="TableGrid">
    <w:name w:val="Table Grid"/>
    <w:basedOn w:val="TableNormal"/>
    <w:uiPriority w:val="39"/>
    <w:rsid w:val="00E80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8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european-language-levels-ce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DD74-4324-4F9E-9484-B639729E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 Martis</dc:creator>
  <cp:keywords/>
  <dc:description/>
  <cp:lastModifiedBy>DCC</cp:lastModifiedBy>
  <cp:revision>59</cp:revision>
  <cp:lastPrinted>2024-02-28T13:31:00Z</cp:lastPrinted>
  <dcterms:created xsi:type="dcterms:W3CDTF">2023-09-16T05:48:00Z</dcterms:created>
  <dcterms:modified xsi:type="dcterms:W3CDTF">2024-02-29T09:33:00Z</dcterms:modified>
</cp:coreProperties>
</file>