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F0CB" w14:textId="08701D7F" w:rsidR="001053A3" w:rsidRDefault="00E34692" w:rsidP="00E34692">
      <w:pPr>
        <w:jc w:val="center"/>
        <w:rPr>
          <w:sz w:val="40"/>
          <w:szCs w:val="40"/>
          <w:lang w:val="ro-RO"/>
        </w:rPr>
      </w:pPr>
      <w:r w:rsidRPr="00E34692">
        <w:rPr>
          <w:sz w:val="40"/>
          <w:szCs w:val="40"/>
          <w:lang w:val="ro-RO"/>
        </w:rPr>
        <w:t>LIST</w:t>
      </w:r>
      <w:r w:rsidR="00264B33">
        <w:rPr>
          <w:sz w:val="40"/>
          <w:szCs w:val="40"/>
          <w:lang w:val="ro-RO"/>
        </w:rPr>
        <w:t>A</w:t>
      </w:r>
      <w:r w:rsidRPr="00E34692">
        <w:rPr>
          <w:sz w:val="40"/>
          <w:szCs w:val="40"/>
          <w:lang w:val="ro-RO"/>
        </w:rPr>
        <w:t xml:space="preserve"> </w:t>
      </w:r>
      <w:r w:rsidR="009B21D4">
        <w:rPr>
          <w:sz w:val="40"/>
          <w:szCs w:val="40"/>
          <w:lang w:val="ro-RO"/>
        </w:rPr>
        <w:t xml:space="preserve"> COMPLETĂ A </w:t>
      </w:r>
      <w:r w:rsidRPr="00E34692">
        <w:rPr>
          <w:sz w:val="40"/>
          <w:szCs w:val="40"/>
          <w:lang w:val="ro-RO"/>
        </w:rPr>
        <w:t>PUBLICAŢII</w:t>
      </w:r>
      <w:r w:rsidR="009B21D4">
        <w:rPr>
          <w:sz w:val="40"/>
          <w:szCs w:val="40"/>
          <w:lang w:val="ro-RO"/>
        </w:rPr>
        <w:t>LOR</w:t>
      </w:r>
    </w:p>
    <w:p w14:paraId="2E1DF7FA" w14:textId="77777777" w:rsidR="00E3401D" w:rsidRDefault="00E3401D" w:rsidP="00E34692">
      <w:pPr>
        <w:jc w:val="center"/>
        <w:rPr>
          <w:sz w:val="40"/>
          <w:szCs w:val="40"/>
          <w:lang w:val="ro-RO"/>
        </w:rPr>
      </w:pPr>
    </w:p>
    <w:p w14:paraId="575637A9" w14:textId="0C4E43C0" w:rsidR="00E3401D" w:rsidRDefault="00E3401D" w:rsidP="00E340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651A03">
        <w:rPr>
          <w:rFonts w:ascii="Arial" w:hAnsi="Arial" w:cs="Arial"/>
          <w:lang w:val="en-GB"/>
        </w:rPr>
        <w:t xml:space="preserve">Mocanu A, Lazureanu VE, Marinescu AR, Cut TG, Laza R, Rusu L-C, Marza AM, Nelson-Twakor A, Negrean RA, </w:t>
      </w:r>
      <w:r w:rsidRPr="00651A03">
        <w:rPr>
          <w:rFonts w:ascii="Arial" w:hAnsi="Arial" w:cs="Arial"/>
          <w:b/>
          <w:bCs/>
          <w:lang w:val="en-GB"/>
        </w:rPr>
        <w:t>Popescu I-M,</w:t>
      </w:r>
      <w:r w:rsidRPr="00651A03">
        <w:rPr>
          <w:rFonts w:ascii="Arial" w:hAnsi="Arial" w:cs="Arial"/>
          <w:lang w:val="en-GB"/>
        </w:rPr>
        <w:t xml:space="preserve"> et al. A Retrospective Assessment of Laboratory Findings and Cytokine Markers in Severe SARS-CoV-2 Infection among Patients of Roma Population. Journal of Clinical Medicine. 2022; 11(22):6777. </w:t>
      </w:r>
      <w:hyperlink r:id="rId5" w:history="1">
        <w:r w:rsidRPr="00651A03">
          <w:rPr>
            <w:rStyle w:val="Hyperlink"/>
            <w:rFonts w:ascii="Arial" w:hAnsi="Arial" w:cs="Arial"/>
            <w:lang w:val="en-GB"/>
          </w:rPr>
          <w:t>https://doi.org/10.3390/jcm11226777</w:t>
        </w:r>
      </w:hyperlink>
      <w:r w:rsidRPr="00651A03">
        <w:rPr>
          <w:rFonts w:ascii="Arial" w:hAnsi="Arial" w:cs="Arial"/>
          <w:lang w:val="en-GB"/>
        </w:rPr>
        <w:t>.</w:t>
      </w:r>
      <w:r w:rsidR="00690DB2">
        <w:rPr>
          <w:rFonts w:ascii="Arial" w:hAnsi="Arial" w:cs="Arial"/>
          <w:lang w:val="en-GB"/>
        </w:rPr>
        <w:t xml:space="preserve"> </w:t>
      </w:r>
      <w:r w:rsidR="00690DB2" w:rsidRPr="00690DB2">
        <w:rPr>
          <w:rFonts w:ascii="Arial" w:hAnsi="Arial" w:cs="Arial"/>
          <w:b/>
          <w:bCs/>
          <w:lang w:val="en-GB"/>
        </w:rPr>
        <w:t>FI-3,9</w:t>
      </w:r>
    </w:p>
    <w:p w14:paraId="63FFC233" w14:textId="157CE3F2" w:rsidR="00E3401D" w:rsidRDefault="00E3401D" w:rsidP="00E3401D">
      <w:pPr>
        <w:pStyle w:val="ListParagraph"/>
        <w:ind w:left="360"/>
        <w:jc w:val="both"/>
        <w:rPr>
          <w:rFonts w:ascii="Arial" w:hAnsi="Arial" w:cs="Arial"/>
          <w:lang w:val="en-GB"/>
        </w:rPr>
      </w:pPr>
    </w:p>
    <w:p w14:paraId="49D5A0AF" w14:textId="74025428" w:rsidR="00E3401D" w:rsidRPr="00690DB2" w:rsidRDefault="00E3401D" w:rsidP="00E340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lang w:val="en-GB"/>
        </w:rPr>
      </w:pPr>
      <w:r w:rsidRPr="00E3401D">
        <w:rPr>
          <w:rFonts w:ascii="Arial" w:hAnsi="Arial" w:cs="Arial"/>
          <w:lang w:val="en-GB"/>
        </w:rPr>
        <w:t xml:space="preserve">Mocanu A, Lazureanu VE, Laza R, Marinescu AR, Cut TG, Sincaru S-V, Marza AM, </w:t>
      </w:r>
      <w:r w:rsidRPr="00E3401D">
        <w:rPr>
          <w:rFonts w:ascii="Arial" w:hAnsi="Arial" w:cs="Arial"/>
          <w:b/>
          <w:bCs/>
          <w:lang w:val="en-GB"/>
        </w:rPr>
        <w:t xml:space="preserve">Popescu I-M, </w:t>
      </w:r>
      <w:r w:rsidRPr="00E3401D">
        <w:rPr>
          <w:rFonts w:ascii="Arial" w:hAnsi="Arial" w:cs="Arial"/>
          <w:lang w:val="en-GB"/>
        </w:rPr>
        <w:t xml:space="preserve">Herlo L-F, Nelson-Twakor A, et al. Laboratory Findings and Clinical Outcomes of ICU-admitted COVID-19 Patients: A Retrospective Assessment of Particularities Identified among Romanian Minorities. Journal of Personalized Medicine. 2023; 13(2):195. </w:t>
      </w:r>
      <w:hyperlink r:id="rId6" w:history="1">
        <w:r w:rsidRPr="00E3401D">
          <w:rPr>
            <w:rStyle w:val="Hyperlink"/>
            <w:rFonts w:ascii="Arial" w:hAnsi="Arial" w:cs="Arial"/>
            <w:lang w:val="en-GB"/>
          </w:rPr>
          <w:t>https://doi.org/10.3390/jpm13020195</w:t>
        </w:r>
      </w:hyperlink>
      <w:r w:rsidRPr="00E3401D">
        <w:rPr>
          <w:rFonts w:ascii="Arial" w:hAnsi="Arial" w:cs="Arial"/>
          <w:lang w:val="en-GB"/>
        </w:rPr>
        <w:t>.</w:t>
      </w:r>
      <w:r w:rsidR="00690DB2">
        <w:rPr>
          <w:rFonts w:ascii="Arial" w:hAnsi="Arial" w:cs="Arial"/>
          <w:lang w:val="en-GB"/>
        </w:rPr>
        <w:t xml:space="preserve"> </w:t>
      </w:r>
      <w:r w:rsidR="00690DB2" w:rsidRPr="00690DB2">
        <w:rPr>
          <w:rFonts w:ascii="Arial" w:hAnsi="Arial" w:cs="Arial"/>
          <w:b/>
          <w:bCs/>
          <w:lang w:val="en-GB"/>
        </w:rPr>
        <w:t>FI-3,</w:t>
      </w:r>
      <w:r w:rsidR="00690DB2">
        <w:rPr>
          <w:rFonts w:ascii="Arial" w:hAnsi="Arial" w:cs="Arial"/>
          <w:b/>
          <w:bCs/>
          <w:lang w:val="en-GB"/>
        </w:rPr>
        <w:t>4</w:t>
      </w:r>
    </w:p>
    <w:p w14:paraId="5950B13E" w14:textId="77777777" w:rsidR="00E3401D" w:rsidRPr="00E3401D" w:rsidRDefault="00E3401D" w:rsidP="00E3401D">
      <w:pPr>
        <w:pStyle w:val="ListParagraph"/>
        <w:rPr>
          <w:rFonts w:ascii="Arial" w:hAnsi="Arial" w:cs="Arial"/>
          <w:lang w:val="en-GB"/>
        </w:rPr>
      </w:pPr>
    </w:p>
    <w:p w14:paraId="7DD4EB93" w14:textId="327C1E89" w:rsidR="00E3401D" w:rsidRPr="007916B0" w:rsidRDefault="00E3401D" w:rsidP="007916B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651A03">
        <w:rPr>
          <w:rFonts w:ascii="Arial" w:hAnsi="Arial" w:cs="Arial"/>
          <w:lang w:val="en-GB"/>
        </w:rPr>
        <w:t xml:space="preserve">Capraru ID, Vulcanescu DD, Bagiu IC, Horhat FG, </w:t>
      </w:r>
      <w:r w:rsidRPr="00651A03">
        <w:rPr>
          <w:rFonts w:ascii="Arial" w:hAnsi="Arial" w:cs="Arial"/>
          <w:b/>
          <w:bCs/>
          <w:lang w:val="en-GB"/>
        </w:rPr>
        <w:t>Popescu I-M</w:t>
      </w:r>
      <w:r w:rsidRPr="00651A03">
        <w:rPr>
          <w:rFonts w:ascii="Arial" w:hAnsi="Arial" w:cs="Arial"/>
          <w:lang w:val="en-GB"/>
        </w:rPr>
        <w:t xml:space="preserve">, Baditoiu LM, Muntean D, Licker M, Radulescu M, Mot IC, et al. COVID-19 Biomarkers Comparison: Children, Adults and Elders. Medicina. 2023; 59(5):877. </w:t>
      </w:r>
      <w:hyperlink r:id="rId7" w:history="1">
        <w:r w:rsidRPr="00651A03">
          <w:rPr>
            <w:rStyle w:val="Hyperlink"/>
            <w:rFonts w:ascii="Arial" w:hAnsi="Arial" w:cs="Arial"/>
            <w:lang w:val="en-GB"/>
          </w:rPr>
          <w:t>https://doi.org/10</w:t>
        </w:r>
        <w:r w:rsidRPr="00651A03">
          <w:rPr>
            <w:rStyle w:val="Hyperlink"/>
            <w:rFonts w:ascii="Arial" w:hAnsi="Arial" w:cs="Arial"/>
            <w:lang w:val="en-GB"/>
          </w:rPr>
          <w:t>.</w:t>
        </w:r>
        <w:r w:rsidRPr="00651A03">
          <w:rPr>
            <w:rStyle w:val="Hyperlink"/>
            <w:rFonts w:ascii="Arial" w:hAnsi="Arial" w:cs="Arial"/>
            <w:lang w:val="en-GB"/>
          </w:rPr>
          <w:t>3390/medicina59050877</w:t>
        </w:r>
      </w:hyperlink>
      <w:r w:rsidRPr="00651A03">
        <w:rPr>
          <w:rFonts w:ascii="Arial" w:hAnsi="Arial" w:cs="Arial"/>
          <w:lang w:val="en-GB"/>
        </w:rPr>
        <w:t>.</w:t>
      </w:r>
      <w:r w:rsidR="00690DB2" w:rsidRPr="007916B0">
        <w:rPr>
          <w:rFonts w:ascii="Arial" w:hAnsi="Arial" w:cs="Arial"/>
          <w:lang w:val="en-GB"/>
        </w:rPr>
        <w:t xml:space="preserve"> </w:t>
      </w:r>
      <w:r w:rsidR="00690DB2" w:rsidRPr="007916B0">
        <w:rPr>
          <w:rFonts w:ascii="Arial" w:hAnsi="Arial" w:cs="Arial"/>
          <w:b/>
          <w:bCs/>
          <w:lang w:val="en-GB"/>
        </w:rPr>
        <w:t>FI-2,948</w:t>
      </w:r>
    </w:p>
    <w:p w14:paraId="6C5E72E4" w14:textId="77777777" w:rsidR="00E3401D" w:rsidRPr="00E3401D" w:rsidRDefault="00E3401D" w:rsidP="00E3401D">
      <w:pPr>
        <w:pStyle w:val="ListParagraph"/>
        <w:rPr>
          <w:rFonts w:ascii="Arial" w:hAnsi="Arial" w:cs="Arial"/>
          <w:b/>
          <w:lang w:val="en-GB"/>
        </w:rPr>
      </w:pPr>
    </w:p>
    <w:p w14:paraId="53708BB2" w14:textId="7EE02216" w:rsidR="00E769B7" w:rsidRPr="00E3401D" w:rsidRDefault="00E769B7" w:rsidP="00E340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en-GB"/>
        </w:rPr>
      </w:pPr>
      <w:r w:rsidRPr="00E3401D">
        <w:rPr>
          <w:rFonts w:ascii="Arial" w:hAnsi="Arial" w:cs="Arial"/>
          <w:b/>
          <w:lang w:val="en-GB"/>
        </w:rPr>
        <w:t>Popescu IM</w:t>
      </w:r>
      <w:r w:rsidRPr="00E3401D">
        <w:rPr>
          <w:rFonts w:ascii="Arial" w:hAnsi="Arial" w:cs="Arial"/>
          <w:bCs/>
          <w:lang w:val="en-GB"/>
        </w:rPr>
        <w:t xml:space="preserve"> , Margan MM , Anghel M, Mocanu A, Laitin SMD, Margan R , Capraru ID, Tene AA, Gal-Nadasan EG, Cirnatu D, Chicin GN, Oancea C, Anghel A.2023  “Developing Prediction Models for COVID-19 Outcomes: A Valuable Tool for Resource-Limited Hospitals “ International Journal of General Medicine 16  3053-3065.  https://doi.org/10.2147/IJGM.S419206</w:t>
      </w:r>
      <w:r w:rsidR="007916B0">
        <w:rPr>
          <w:rFonts w:ascii="Arial" w:hAnsi="Arial" w:cs="Arial"/>
          <w:bCs/>
          <w:lang w:val="en-GB"/>
        </w:rPr>
        <w:t>.</w:t>
      </w:r>
      <w:r w:rsidRPr="00E3401D">
        <w:rPr>
          <w:rFonts w:ascii="Arial" w:hAnsi="Arial" w:cs="Arial"/>
          <w:bCs/>
          <w:lang w:val="en-GB"/>
        </w:rPr>
        <w:t xml:space="preserve"> </w:t>
      </w:r>
      <w:r w:rsidRPr="00E3401D">
        <w:rPr>
          <w:rFonts w:ascii="Arial" w:hAnsi="Arial" w:cs="Arial"/>
          <w:b/>
          <w:lang w:val="en-GB"/>
        </w:rPr>
        <w:t>FI-2,3</w:t>
      </w:r>
    </w:p>
    <w:p w14:paraId="6D77A1A8" w14:textId="6517A38A" w:rsidR="00F078CD" w:rsidRPr="00E769B7" w:rsidRDefault="00F078CD" w:rsidP="002035AC">
      <w:pPr>
        <w:pStyle w:val="ListParagraph"/>
        <w:ind w:left="360"/>
        <w:jc w:val="both"/>
        <w:rPr>
          <w:rFonts w:ascii="Arial" w:hAnsi="Arial" w:cs="Arial"/>
          <w:bCs/>
          <w:lang w:val="en-GB"/>
        </w:rPr>
      </w:pPr>
    </w:p>
    <w:p w14:paraId="29228E48" w14:textId="77777777" w:rsidR="00E3401D" w:rsidRDefault="00E3401D" w:rsidP="00E340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n-GB"/>
        </w:rPr>
      </w:pPr>
      <w:r w:rsidRPr="00651A03">
        <w:rPr>
          <w:rFonts w:ascii="Arial" w:hAnsi="Arial" w:cs="Arial"/>
          <w:b/>
          <w:bCs/>
          <w:lang w:val="en-GB"/>
        </w:rPr>
        <w:t>Popescu I-M,</w:t>
      </w:r>
      <w:r w:rsidRPr="00651A03">
        <w:rPr>
          <w:rFonts w:ascii="Arial" w:hAnsi="Arial" w:cs="Arial"/>
          <w:lang w:val="en-GB"/>
        </w:rPr>
        <w:t xml:space="preserve"> Baditoiu LM, Reddy SR, Nalla A, Popovici ED, Margan M-M, Anghel M, Laitin SMD, Toma A-O, Herlo A, et al. Environmental Factors Influencing the Dynamics and Evolution of COVID-19: A Systematic Review on the Study of Short-Term Ozone Exposure. Healthcare. 2023; 11(19):2670. </w:t>
      </w:r>
      <w:hyperlink r:id="rId8" w:history="1">
        <w:r w:rsidRPr="00651A03">
          <w:rPr>
            <w:rStyle w:val="Hyperlink"/>
            <w:rFonts w:ascii="Arial" w:hAnsi="Arial" w:cs="Arial"/>
            <w:lang w:val="en-GB"/>
          </w:rPr>
          <w:t>https://doi.org/10.3390/healthcare11192670</w:t>
        </w:r>
      </w:hyperlink>
      <w:r w:rsidRPr="00651A03">
        <w:rPr>
          <w:rFonts w:ascii="Arial" w:hAnsi="Arial" w:cs="Arial"/>
          <w:lang w:val="en-GB"/>
        </w:rPr>
        <w:t xml:space="preserve">. </w:t>
      </w:r>
      <w:r w:rsidRPr="00E769B7">
        <w:rPr>
          <w:rFonts w:ascii="Arial" w:hAnsi="Arial" w:cs="Arial"/>
          <w:b/>
          <w:lang w:val="en-GB"/>
        </w:rPr>
        <w:t>FI-2,8</w:t>
      </w:r>
    </w:p>
    <w:p w14:paraId="2DB93760" w14:textId="77777777" w:rsidR="00E3401D" w:rsidRPr="00E3401D" w:rsidRDefault="00E3401D" w:rsidP="00E3401D">
      <w:pPr>
        <w:pStyle w:val="ListParagraph"/>
        <w:rPr>
          <w:rFonts w:ascii="Arial" w:hAnsi="Arial" w:cs="Arial"/>
          <w:lang w:val="en-GB"/>
        </w:rPr>
      </w:pPr>
    </w:p>
    <w:p w14:paraId="45D6B26B" w14:textId="20F6F169" w:rsidR="00E3401D" w:rsidRPr="00E3401D" w:rsidRDefault="00E3401D" w:rsidP="00E340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lang w:val="en-GB"/>
        </w:rPr>
      </w:pPr>
      <w:r w:rsidRPr="00E3401D">
        <w:rPr>
          <w:rFonts w:ascii="Arial" w:hAnsi="Arial" w:cs="Arial"/>
          <w:lang w:val="en-GB"/>
        </w:rPr>
        <w:t xml:space="preserve">Gal-Nădășan EG, </w:t>
      </w:r>
      <w:r w:rsidRPr="00E3401D">
        <w:rPr>
          <w:rFonts w:ascii="Arial" w:hAnsi="Arial" w:cs="Arial"/>
          <w:b/>
          <w:bCs/>
          <w:lang w:val="en-GB"/>
        </w:rPr>
        <w:t xml:space="preserve">Popescu I-M*, </w:t>
      </w:r>
      <w:r w:rsidRPr="00E3401D">
        <w:rPr>
          <w:rFonts w:ascii="Arial" w:hAnsi="Arial" w:cs="Arial"/>
          <w:lang w:val="en-GB"/>
        </w:rPr>
        <w:t xml:space="preserve">Bădițoiu LM, Gal-Nădășan N, Cioca F, Popovici ED, Dinu AR, Horhat FG, Margan MM, Vulcănescu DD, Anghel A, Marian C, Căpraru ID. Healthcare Workers' Vulnerability to SARS-CoV-2 in Western Romania: A Study on Incidence and Risk Factors for Non-Vaccination and Reinfection. Int J Gen Med. 2023; 28(16):5621-5632. </w:t>
      </w:r>
      <w:hyperlink r:id="rId9" w:history="1">
        <w:r w:rsidRPr="00E3401D">
          <w:rPr>
            <w:rStyle w:val="Hyperlink"/>
            <w:rFonts w:ascii="Arial" w:hAnsi="Arial" w:cs="Arial"/>
            <w:lang w:val="en-GB"/>
          </w:rPr>
          <w:t>https://doi.org/10.2147/IJGM.S442098</w:t>
        </w:r>
      </w:hyperlink>
      <w:r w:rsidRPr="00E3401D">
        <w:rPr>
          <w:rFonts w:ascii="Arial" w:hAnsi="Arial" w:cs="Arial"/>
          <w:lang w:val="en-GB"/>
        </w:rPr>
        <w:t xml:space="preserve">. </w:t>
      </w:r>
      <w:r w:rsidR="00690DB2" w:rsidRPr="00690DB2">
        <w:rPr>
          <w:rFonts w:ascii="Arial" w:hAnsi="Arial" w:cs="Arial"/>
          <w:b/>
          <w:bCs/>
          <w:lang w:val="en-GB"/>
        </w:rPr>
        <w:t>FI-2,3</w:t>
      </w:r>
    </w:p>
    <w:p w14:paraId="58877F26" w14:textId="77777777" w:rsidR="00E3401D" w:rsidRPr="00651A03" w:rsidRDefault="00E3401D" w:rsidP="00E3401D">
      <w:pPr>
        <w:pStyle w:val="ListParagraph"/>
        <w:rPr>
          <w:rFonts w:ascii="Arial" w:hAnsi="Arial" w:cs="Arial"/>
          <w:lang w:val="en-GB"/>
        </w:rPr>
      </w:pPr>
    </w:p>
    <w:p w14:paraId="7D25878F" w14:textId="77777777" w:rsidR="00E3401D" w:rsidRPr="00651A03" w:rsidRDefault="00E3401D" w:rsidP="00E3401D">
      <w:pPr>
        <w:pStyle w:val="ListParagraph"/>
        <w:rPr>
          <w:rFonts w:ascii="Arial" w:hAnsi="Arial" w:cs="Arial"/>
          <w:lang w:val="en-GB"/>
        </w:rPr>
      </w:pPr>
    </w:p>
    <w:p w14:paraId="06D52980" w14:textId="6CD88D57" w:rsidR="00E34692" w:rsidRPr="002C040B" w:rsidRDefault="00E34692" w:rsidP="002C040B">
      <w:pPr>
        <w:pStyle w:val="ListParagraph"/>
        <w:ind w:left="360"/>
        <w:jc w:val="both"/>
        <w:rPr>
          <w:rFonts w:ascii="Arial" w:hAnsi="Arial" w:cs="Arial"/>
          <w:bCs/>
          <w:lang w:val="en-GB"/>
        </w:rPr>
      </w:pPr>
    </w:p>
    <w:p w14:paraId="006B18EB" w14:textId="77777777" w:rsidR="00E34692" w:rsidRPr="00E34692" w:rsidRDefault="00E34692" w:rsidP="00E34692">
      <w:pPr>
        <w:rPr>
          <w:bCs/>
          <w:sz w:val="28"/>
          <w:szCs w:val="28"/>
          <w:lang w:val="ro-RO"/>
        </w:rPr>
      </w:pPr>
    </w:p>
    <w:sectPr w:rsidR="00E34692" w:rsidRPr="00E34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46FF3"/>
    <w:multiLevelType w:val="hybridMultilevel"/>
    <w:tmpl w:val="5E8C848A"/>
    <w:lvl w:ilvl="0" w:tplc="FD24FB88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6982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A3"/>
    <w:rsid w:val="001053A3"/>
    <w:rsid w:val="001B5B6D"/>
    <w:rsid w:val="002035AC"/>
    <w:rsid w:val="00264B33"/>
    <w:rsid w:val="002C040B"/>
    <w:rsid w:val="005E6258"/>
    <w:rsid w:val="00690DB2"/>
    <w:rsid w:val="007916B0"/>
    <w:rsid w:val="007E30FD"/>
    <w:rsid w:val="009B21D4"/>
    <w:rsid w:val="00E3401D"/>
    <w:rsid w:val="00E34692"/>
    <w:rsid w:val="00E769B7"/>
    <w:rsid w:val="00F078CD"/>
    <w:rsid w:val="00F3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1F5A"/>
  <w15:chartTrackingRefBased/>
  <w15:docId w15:val="{D4A2A0A8-50F1-49B2-8CEB-8B399597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692"/>
    <w:pPr>
      <w:spacing w:after="0" w:line="240" w:lineRule="auto"/>
      <w:ind w:left="720"/>
      <w:contextualSpacing/>
    </w:pPr>
    <w:rPr>
      <w:rFonts w:eastAsiaTheme="minorEastAsia" w:cs="Times New Roman"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E346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4692"/>
    <w:rPr>
      <w:color w:val="605E5C"/>
      <w:shd w:val="clear" w:color="auto" w:fill="E1DFDD"/>
    </w:rPr>
  </w:style>
  <w:style w:type="character" w:customStyle="1" w:styleId="inlineblock">
    <w:name w:val="inlineblock"/>
    <w:basedOn w:val="DefaultParagraphFont"/>
    <w:rsid w:val="002035AC"/>
  </w:style>
  <w:style w:type="character" w:customStyle="1" w:styleId="sciprofiles-linkname">
    <w:name w:val="sciprofiles-link__name"/>
    <w:basedOn w:val="DefaultParagraphFont"/>
    <w:rsid w:val="002035AC"/>
  </w:style>
  <w:style w:type="character" w:styleId="FollowedHyperlink">
    <w:name w:val="FollowedHyperlink"/>
    <w:basedOn w:val="DefaultParagraphFont"/>
    <w:uiPriority w:val="99"/>
    <w:semiHidden/>
    <w:unhideWhenUsed/>
    <w:rsid w:val="00690DB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7403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598582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364480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61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9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203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2648053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00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767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9005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5832951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4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2781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5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1918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15363846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4837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14">
          <w:marLeft w:val="0"/>
          <w:marRight w:val="0"/>
          <w:marTop w:val="30"/>
          <w:marBottom w:val="0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  <w:divsChild>
            <w:div w:id="53932453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270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2580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3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healthcare1119267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medicina590508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jpm1302019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3390/jcm1122677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147/IJGM.S44209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George-Valentin Mocanu</dc:creator>
  <cp:keywords/>
  <dc:description/>
  <cp:lastModifiedBy>Irina Stefan</cp:lastModifiedBy>
  <cp:revision>4</cp:revision>
  <dcterms:created xsi:type="dcterms:W3CDTF">2024-04-18T20:55:00Z</dcterms:created>
  <dcterms:modified xsi:type="dcterms:W3CDTF">2024-04-18T21:07:00Z</dcterms:modified>
</cp:coreProperties>
</file>