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A2E" w:rsidRPr="00181A2E" w:rsidRDefault="0017125D" w:rsidP="00181A2E">
      <w:pPr>
        <w:pStyle w:val="Header"/>
        <w:jc w:val="right"/>
        <w:rPr>
          <w:i/>
          <w:sz w:val="16"/>
          <w:szCs w:val="16"/>
        </w:rPr>
      </w:pPr>
      <w:r w:rsidRPr="00181A2E">
        <w:rPr>
          <w:bCs/>
          <w:i/>
          <w:spacing w:val="-2"/>
          <w:sz w:val="16"/>
          <w:szCs w:val="16"/>
          <w:lang w:val="ro-RO" w:eastAsia="ro-RO"/>
        </w:rPr>
        <w:t>Anexa 1</w:t>
      </w:r>
      <w:r w:rsidR="00C07803" w:rsidRPr="00181A2E">
        <w:rPr>
          <w:bCs/>
          <w:i/>
          <w:spacing w:val="-2"/>
          <w:sz w:val="16"/>
          <w:szCs w:val="16"/>
          <w:lang w:val="ro-RO" w:eastAsia="ro-RO"/>
        </w:rPr>
        <w:t xml:space="preserve">, Cod: </w:t>
      </w:r>
      <w:r w:rsidR="00584526" w:rsidRPr="00584526">
        <w:rPr>
          <w:i/>
          <w:sz w:val="16"/>
          <w:szCs w:val="16"/>
        </w:rPr>
        <w:t xml:space="preserve">UMFVBT-MET/DRU/60/2024 </w:t>
      </w:r>
      <w:bookmarkStart w:id="0" w:name="_GoBack"/>
      <w:bookmarkEnd w:id="0"/>
      <w:r w:rsidR="00181A2E">
        <w:rPr>
          <w:i/>
          <w:sz w:val="16"/>
          <w:szCs w:val="16"/>
        </w:rPr>
        <w:t>- 01</w:t>
      </w:r>
    </w:p>
    <w:p w:rsidR="0017125D" w:rsidRPr="00267073" w:rsidRDefault="0017125D" w:rsidP="00181A2E">
      <w:pPr>
        <w:pStyle w:val="Header"/>
        <w:jc w:val="right"/>
        <w:rPr>
          <w:lang w:val="ro-RO" w:eastAsia="ro-RO"/>
        </w:rPr>
      </w:pPr>
    </w:p>
    <w:p w:rsidR="0017125D" w:rsidRDefault="0017125D" w:rsidP="0017125D">
      <w:pPr>
        <w:shd w:val="clear" w:color="auto" w:fill="FFFFFF"/>
        <w:spacing w:before="250" w:line="274" w:lineRule="exact"/>
        <w:ind w:left="682" w:right="442"/>
        <w:jc w:val="center"/>
        <w:rPr>
          <w:b/>
          <w:bCs/>
          <w:color w:val="FF0000"/>
          <w:spacing w:val="-1"/>
          <w:sz w:val="24"/>
          <w:szCs w:val="24"/>
          <w:lang w:val="ro-RO" w:eastAsia="ro-RO"/>
        </w:rPr>
      </w:pPr>
      <w:r w:rsidRPr="00267073">
        <w:rPr>
          <w:b/>
          <w:bCs/>
          <w:sz w:val="24"/>
          <w:szCs w:val="24"/>
          <w:lang w:val="ro-RO" w:eastAsia="ro-RO"/>
        </w:rPr>
        <w:t xml:space="preserve">Criterii </w:t>
      </w:r>
      <w:r w:rsidR="004F5FD2">
        <w:rPr>
          <w:b/>
          <w:bCs/>
          <w:sz w:val="24"/>
          <w:szCs w:val="24"/>
          <w:lang w:val="ro-RO" w:eastAsia="ro-RO"/>
        </w:rPr>
        <w:t xml:space="preserve">și subcriterii </w:t>
      </w:r>
      <w:r w:rsidRPr="00267073">
        <w:rPr>
          <w:b/>
          <w:bCs/>
          <w:sz w:val="24"/>
          <w:szCs w:val="24"/>
          <w:lang w:val="ro-RO" w:eastAsia="ro-RO"/>
        </w:rPr>
        <w:t xml:space="preserve">de evaluare </w:t>
      </w:r>
      <w:r w:rsidRPr="00267073">
        <w:rPr>
          <w:b/>
          <w:bCs/>
          <w:spacing w:val="-1"/>
          <w:sz w:val="24"/>
          <w:szCs w:val="24"/>
          <w:lang w:val="ro-RO" w:eastAsia="ro-RO"/>
        </w:rPr>
        <w:t xml:space="preserve">a performanțelor profesionale individuale anuale ale personalului </w:t>
      </w:r>
      <w:r w:rsidR="00426BE8">
        <w:rPr>
          <w:b/>
          <w:bCs/>
          <w:spacing w:val="-1"/>
          <w:sz w:val="24"/>
          <w:szCs w:val="24"/>
          <w:lang w:val="ro-RO" w:eastAsia="ro-RO"/>
        </w:rPr>
        <w:t>didactic</w:t>
      </w:r>
      <w:r w:rsidR="00AB4363">
        <w:rPr>
          <w:b/>
          <w:bCs/>
          <w:spacing w:val="-1"/>
          <w:sz w:val="24"/>
          <w:szCs w:val="24"/>
          <w:lang w:val="ro-RO" w:eastAsia="ro-RO"/>
        </w:rPr>
        <w:t xml:space="preserve"> de conducere</w:t>
      </w:r>
    </w:p>
    <w:p w:rsidR="0017125D" w:rsidRPr="00267073" w:rsidRDefault="0017125D" w:rsidP="0017125D">
      <w:pPr>
        <w:shd w:val="clear" w:color="auto" w:fill="FFFFFF"/>
        <w:tabs>
          <w:tab w:val="left" w:leader="dot" w:pos="3610"/>
        </w:tabs>
        <w:spacing w:after="182" w:line="274" w:lineRule="exact"/>
        <w:rPr>
          <w:lang w:val="ro-RO" w:eastAsia="ro-RO"/>
        </w:rPr>
      </w:pPr>
    </w:p>
    <w:tbl>
      <w:tblPr>
        <w:tblW w:w="15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2369"/>
        <w:gridCol w:w="3150"/>
        <w:gridCol w:w="9462"/>
      </w:tblGrid>
      <w:tr w:rsidR="00C07803" w:rsidRPr="00C07803" w:rsidTr="00896ECD">
        <w:trPr>
          <w:trHeight w:val="900"/>
        </w:trPr>
        <w:tc>
          <w:tcPr>
            <w:tcW w:w="494" w:type="dxa"/>
            <w:vAlign w:val="center"/>
          </w:tcPr>
          <w:p w:rsidR="00430F08" w:rsidRPr="00C07803" w:rsidRDefault="00430F08" w:rsidP="0017125D">
            <w:pPr>
              <w:tabs>
                <w:tab w:val="left" w:leader="dot" w:pos="3610"/>
              </w:tabs>
              <w:spacing w:line="274" w:lineRule="exact"/>
              <w:jc w:val="center"/>
              <w:rPr>
                <w:b/>
                <w:bCs/>
                <w:spacing w:val="-1"/>
                <w:lang w:val="ro-RO" w:eastAsia="ro-RO"/>
              </w:rPr>
            </w:pPr>
            <w:r w:rsidRPr="00C07803">
              <w:rPr>
                <w:b/>
                <w:bCs/>
                <w:spacing w:val="-2"/>
                <w:lang w:val="ro-RO" w:eastAsia="ro-RO"/>
              </w:rPr>
              <w:t>Nr.</w:t>
            </w:r>
          </w:p>
        </w:tc>
        <w:tc>
          <w:tcPr>
            <w:tcW w:w="2369" w:type="dxa"/>
            <w:vAlign w:val="center"/>
          </w:tcPr>
          <w:p w:rsidR="00430F08" w:rsidRPr="00C07803" w:rsidRDefault="00430F08" w:rsidP="00161F71">
            <w:pPr>
              <w:tabs>
                <w:tab w:val="left" w:leader="dot" w:pos="3610"/>
              </w:tabs>
              <w:spacing w:line="274" w:lineRule="exact"/>
              <w:jc w:val="center"/>
              <w:rPr>
                <w:b/>
                <w:bCs/>
                <w:spacing w:val="-1"/>
                <w:lang w:val="ro-RO" w:eastAsia="ro-RO"/>
              </w:rPr>
            </w:pPr>
            <w:r w:rsidRPr="00C07803">
              <w:rPr>
                <w:b/>
                <w:bCs/>
                <w:spacing w:val="-1"/>
                <w:lang w:val="ro-RO" w:eastAsia="ro-RO"/>
              </w:rPr>
              <w:t>Criterii de evaluare</w:t>
            </w:r>
          </w:p>
        </w:tc>
        <w:tc>
          <w:tcPr>
            <w:tcW w:w="3150" w:type="dxa"/>
            <w:vAlign w:val="center"/>
          </w:tcPr>
          <w:p w:rsidR="00430F08" w:rsidRPr="00C07803" w:rsidRDefault="00430F08" w:rsidP="0017125D">
            <w:pPr>
              <w:tabs>
                <w:tab w:val="left" w:leader="dot" w:pos="3610"/>
              </w:tabs>
              <w:spacing w:line="274" w:lineRule="exact"/>
              <w:jc w:val="center"/>
              <w:rPr>
                <w:b/>
                <w:lang w:val="ro-RO" w:eastAsia="ro-RO"/>
              </w:rPr>
            </w:pPr>
            <w:r w:rsidRPr="00C07803">
              <w:rPr>
                <w:b/>
                <w:bCs/>
                <w:spacing w:val="-1"/>
                <w:lang w:val="ro-RO" w:eastAsia="ro-RO"/>
              </w:rPr>
              <w:t>Subcriteriile de evaluare (punctaj maxim 5 puncte/criteriu)</w:t>
            </w:r>
          </w:p>
        </w:tc>
        <w:tc>
          <w:tcPr>
            <w:tcW w:w="9462" w:type="dxa"/>
            <w:vAlign w:val="center"/>
          </w:tcPr>
          <w:p w:rsidR="00430F08" w:rsidRPr="00C07803" w:rsidRDefault="00430F08" w:rsidP="0017125D">
            <w:pPr>
              <w:jc w:val="center"/>
              <w:rPr>
                <w:b/>
                <w:bCs/>
                <w:spacing w:val="-2"/>
                <w:lang w:val="ro-RO" w:eastAsia="ro-RO"/>
              </w:rPr>
            </w:pPr>
            <w:r w:rsidRPr="00C07803">
              <w:rPr>
                <w:b/>
                <w:bCs/>
                <w:i/>
                <w:spacing w:val="-2"/>
                <w:lang w:val="ro-RO" w:eastAsia="ro-RO"/>
              </w:rPr>
              <w:t>Delimitări în evaluare</w:t>
            </w:r>
            <w:r w:rsidRPr="00C07803">
              <w:rPr>
                <w:b/>
                <w:bCs/>
                <w:spacing w:val="-2"/>
                <w:lang w:val="ro-RO" w:eastAsia="ro-RO"/>
              </w:rPr>
              <w:t>*</w:t>
            </w:r>
          </w:p>
          <w:p w:rsidR="00430F08" w:rsidRPr="00C07803" w:rsidRDefault="005508B3" w:rsidP="0017125D">
            <w:pPr>
              <w:jc w:val="center"/>
              <w:rPr>
                <w:b/>
                <w:bCs/>
                <w:spacing w:val="-2"/>
                <w:lang w:val="ro-RO" w:eastAsia="ro-RO"/>
              </w:rPr>
            </w:pPr>
            <w:r>
              <w:rPr>
                <w:b/>
                <w:bCs/>
                <w:spacing w:val="-2"/>
                <w:lang w:val="ro-RO" w:eastAsia="ro-RO"/>
              </w:rPr>
              <w:t>1 - 2,4</w:t>
            </w:r>
            <w:r w:rsidR="00430F08" w:rsidRPr="00C07803">
              <w:rPr>
                <w:b/>
                <w:bCs/>
                <w:spacing w:val="-2"/>
                <w:lang w:val="ro-RO" w:eastAsia="ro-RO"/>
              </w:rPr>
              <w:t xml:space="preserve"> puncte – nivel slab</w:t>
            </w:r>
          </w:p>
          <w:p w:rsidR="00430F08" w:rsidRPr="00C07803" w:rsidRDefault="00430F08" w:rsidP="0017125D">
            <w:pPr>
              <w:ind w:right="-108"/>
              <w:jc w:val="center"/>
              <w:rPr>
                <w:b/>
                <w:bCs/>
                <w:spacing w:val="-2"/>
                <w:lang w:val="ro-RO" w:eastAsia="ro-RO"/>
              </w:rPr>
            </w:pPr>
            <w:r w:rsidRPr="00C07803">
              <w:rPr>
                <w:b/>
                <w:bCs/>
                <w:spacing w:val="-2"/>
                <w:lang w:val="ro-RO" w:eastAsia="ro-RO"/>
              </w:rPr>
              <w:t>2,5</w:t>
            </w:r>
            <w:r w:rsidR="005508B3">
              <w:rPr>
                <w:b/>
                <w:bCs/>
                <w:spacing w:val="-2"/>
                <w:lang w:val="ro-RO" w:eastAsia="ro-RO"/>
              </w:rPr>
              <w:t>-3,9</w:t>
            </w:r>
            <w:r w:rsidRPr="00C07803">
              <w:rPr>
                <w:b/>
                <w:bCs/>
                <w:spacing w:val="-2"/>
                <w:lang w:val="ro-RO" w:eastAsia="ro-RO"/>
              </w:rPr>
              <w:t xml:space="preserve"> puncte – nivel mediu</w:t>
            </w:r>
          </w:p>
          <w:p w:rsidR="00430F08" w:rsidRPr="00C07803" w:rsidRDefault="005508B3" w:rsidP="0017125D">
            <w:pPr>
              <w:jc w:val="center"/>
              <w:rPr>
                <w:bCs/>
                <w:spacing w:val="-2"/>
                <w:lang w:val="ro-RO" w:eastAsia="ro-RO"/>
              </w:rPr>
            </w:pPr>
            <w:r>
              <w:rPr>
                <w:b/>
                <w:bCs/>
                <w:spacing w:val="-2"/>
                <w:lang w:val="ro-RO" w:eastAsia="ro-RO"/>
              </w:rPr>
              <w:t>4-</w:t>
            </w:r>
            <w:r w:rsidR="00430F08" w:rsidRPr="00C07803">
              <w:rPr>
                <w:b/>
                <w:bCs/>
                <w:spacing w:val="-2"/>
                <w:lang w:val="ro-RO" w:eastAsia="ro-RO"/>
              </w:rPr>
              <w:t>5 puncte – nivel înalt</w:t>
            </w:r>
          </w:p>
        </w:tc>
      </w:tr>
      <w:tr w:rsidR="00C07803" w:rsidRPr="00C07803" w:rsidTr="00896ECD">
        <w:trPr>
          <w:cantSplit/>
          <w:trHeight w:val="1134"/>
        </w:trPr>
        <w:tc>
          <w:tcPr>
            <w:tcW w:w="494" w:type="dxa"/>
            <w:vMerge w:val="restart"/>
            <w:vAlign w:val="center"/>
          </w:tcPr>
          <w:p w:rsidR="00430F08" w:rsidRPr="00C07803" w:rsidRDefault="00430F08" w:rsidP="0017125D">
            <w:pPr>
              <w:tabs>
                <w:tab w:val="left" w:leader="dot" w:pos="3610"/>
              </w:tabs>
              <w:spacing w:line="274" w:lineRule="exact"/>
              <w:jc w:val="center"/>
              <w:rPr>
                <w:b/>
                <w:bCs/>
                <w:spacing w:val="-2"/>
                <w:lang w:val="ro-RO" w:eastAsia="ro-RO"/>
              </w:rPr>
            </w:pPr>
            <w:r w:rsidRPr="00C07803">
              <w:rPr>
                <w:b/>
                <w:bCs/>
                <w:spacing w:val="-2"/>
                <w:lang w:val="ro-RO" w:eastAsia="ro-RO"/>
              </w:rPr>
              <w:t>1</w:t>
            </w:r>
          </w:p>
        </w:tc>
        <w:tc>
          <w:tcPr>
            <w:tcW w:w="2369" w:type="dxa"/>
            <w:vMerge w:val="restart"/>
            <w:vAlign w:val="center"/>
          </w:tcPr>
          <w:p w:rsidR="00430F08" w:rsidRPr="00C07803" w:rsidRDefault="00161F71" w:rsidP="00C07803">
            <w:pPr>
              <w:shd w:val="clear" w:color="auto" w:fill="FFFFFF"/>
              <w:jc w:val="center"/>
              <w:rPr>
                <w:b/>
                <w:lang w:val="ro-RO" w:eastAsia="ro-RO"/>
              </w:rPr>
            </w:pPr>
            <w:r w:rsidRPr="00C07803">
              <w:rPr>
                <w:b/>
                <w:lang w:val="ro-RO" w:eastAsia="ro-RO"/>
              </w:rPr>
              <w:t>Cuno</w:t>
            </w:r>
            <w:r w:rsidR="00C07803">
              <w:rPr>
                <w:b/>
                <w:lang w:val="ro-RO" w:eastAsia="ro-RO"/>
              </w:rPr>
              <w:t>ș</w:t>
            </w:r>
            <w:r w:rsidRPr="00C07803">
              <w:rPr>
                <w:b/>
                <w:lang w:val="ro-RO" w:eastAsia="ro-RO"/>
              </w:rPr>
              <w:t>tin</w:t>
            </w:r>
            <w:r w:rsidR="00C07803">
              <w:rPr>
                <w:b/>
                <w:lang w:val="ro-RO" w:eastAsia="ro-RO"/>
              </w:rPr>
              <w:t>ț</w:t>
            </w:r>
            <w:r w:rsidRPr="00C07803">
              <w:rPr>
                <w:b/>
                <w:lang w:val="ro-RO" w:eastAsia="ro-RO"/>
              </w:rPr>
              <w:t xml:space="preserve">e profesionale </w:t>
            </w:r>
            <w:r w:rsidR="00C07803">
              <w:rPr>
                <w:b/>
                <w:lang w:val="ro-RO" w:eastAsia="ro-RO"/>
              </w:rPr>
              <w:t>ș</w:t>
            </w:r>
            <w:r w:rsidRPr="00C07803">
              <w:rPr>
                <w:b/>
                <w:lang w:val="ro-RO" w:eastAsia="ro-RO"/>
              </w:rPr>
              <w:t>i abilită</w:t>
            </w:r>
            <w:r w:rsidR="00C07803">
              <w:rPr>
                <w:b/>
                <w:lang w:val="ro-RO" w:eastAsia="ro-RO"/>
              </w:rPr>
              <w:t>ț</w:t>
            </w:r>
            <w:r w:rsidRPr="00C07803">
              <w:rPr>
                <w:b/>
                <w:lang w:val="ro-RO" w:eastAsia="ro-RO"/>
              </w:rPr>
              <w:t>i</w:t>
            </w:r>
          </w:p>
        </w:tc>
        <w:tc>
          <w:tcPr>
            <w:tcW w:w="3150" w:type="dxa"/>
            <w:vAlign w:val="center"/>
          </w:tcPr>
          <w:p w:rsidR="00430F08" w:rsidRPr="00C07803" w:rsidRDefault="00430F08" w:rsidP="0017125D">
            <w:pPr>
              <w:shd w:val="clear" w:color="auto" w:fill="FFFFFF"/>
              <w:ind w:left="113" w:right="113"/>
              <w:jc w:val="center"/>
              <w:rPr>
                <w:i/>
                <w:lang w:val="ro-RO" w:eastAsia="ro-RO"/>
              </w:rPr>
            </w:pPr>
            <w:r w:rsidRPr="00C07803">
              <w:rPr>
                <w:i/>
                <w:lang w:val="ro-RO" w:eastAsia="ro-RO"/>
              </w:rPr>
              <w:t>1.1. Îndeplinirea  sarcinilor de serviciu prevăzute în fișa postului</w:t>
            </w:r>
          </w:p>
          <w:p w:rsidR="00430F08" w:rsidRPr="00C07803" w:rsidRDefault="00430F08" w:rsidP="0017125D">
            <w:pPr>
              <w:shd w:val="clear" w:color="auto" w:fill="FFFFFF"/>
              <w:jc w:val="center"/>
              <w:rPr>
                <w:lang w:val="ro-RO" w:eastAsia="ro-RO"/>
              </w:rPr>
            </w:pPr>
          </w:p>
        </w:tc>
        <w:tc>
          <w:tcPr>
            <w:tcW w:w="9462" w:type="dxa"/>
            <w:vAlign w:val="center"/>
          </w:tcPr>
          <w:p w:rsidR="00426BE8" w:rsidRPr="006F3ED2" w:rsidRDefault="005508B3" w:rsidP="00426BE8">
            <w:pPr>
              <w:tabs>
                <w:tab w:val="left" w:leader="dot" w:pos="3610"/>
              </w:tabs>
              <w:spacing w:line="274" w:lineRule="exact"/>
              <w:rPr>
                <w:bCs/>
                <w:spacing w:val="-2"/>
                <w:lang w:val="ro-RO" w:eastAsia="ro-RO"/>
              </w:rPr>
            </w:pPr>
            <w:r>
              <w:rPr>
                <w:bCs/>
                <w:spacing w:val="-2"/>
                <w:lang w:val="ro-RO" w:eastAsia="ro-RO"/>
              </w:rPr>
              <w:t>1</w:t>
            </w:r>
            <w:r w:rsidR="00426BE8" w:rsidRPr="006F3ED2">
              <w:rPr>
                <w:bCs/>
                <w:spacing w:val="-2"/>
                <w:lang w:val="ro-RO" w:eastAsia="ro-RO"/>
              </w:rPr>
              <w:t xml:space="preserve"> </w:t>
            </w:r>
            <w:r>
              <w:rPr>
                <w:bCs/>
                <w:spacing w:val="-2"/>
                <w:lang w:val="ro-RO" w:eastAsia="ro-RO"/>
              </w:rPr>
              <w:t xml:space="preserve">- 2,4 </w:t>
            </w:r>
            <w:r w:rsidR="00426BE8" w:rsidRPr="006F3ED2">
              <w:rPr>
                <w:bCs/>
                <w:spacing w:val="-2"/>
                <w:lang w:val="ro-RO" w:eastAsia="ro-RO"/>
              </w:rPr>
              <w:t>punc</w:t>
            </w:r>
            <w:r>
              <w:rPr>
                <w:bCs/>
                <w:spacing w:val="-2"/>
                <w:lang w:val="ro-RO" w:eastAsia="ro-RO"/>
              </w:rPr>
              <w:t>te</w:t>
            </w:r>
            <w:r w:rsidR="00426BE8" w:rsidRPr="006F3ED2">
              <w:rPr>
                <w:bCs/>
                <w:spacing w:val="-2"/>
                <w:lang w:val="ro-RO" w:eastAsia="ro-RO"/>
              </w:rPr>
              <w:t xml:space="preserve"> – nu întreprinde măsuri pentru îndeplinirea obiectivelor </w:t>
            </w:r>
            <w:r w:rsidR="00426BE8">
              <w:rPr>
                <w:bCs/>
                <w:spacing w:val="-2"/>
                <w:lang w:val="ro-RO" w:eastAsia="ro-RO"/>
              </w:rPr>
              <w:t>ș</w:t>
            </w:r>
            <w:r w:rsidR="00426BE8" w:rsidRPr="006F3ED2">
              <w:rPr>
                <w:bCs/>
                <w:spacing w:val="-2"/>
                <w:lang w:val="ro-RO" w:eastAsia="ro-RO"/>
              </w:rPr>
              <w:t>i sarcinilor prevăzute în fi</w:t>
            </w:r>
            <w:r w:rsidR="00426BE8">
              <w:rPr>
                <w:bCs/>
                <w:spacing w:val="-2"/>
                <w:lang w:val="ro-RO" w:eastAsia="ro-RO"/>
              </w:rPr>
              <w:t>ș</w:t>
            </w:r>
            <w:r w:rsidR="00426BE8" w:rsidRPr="006F3ED2">
              <w:rPr>
                <w:bCs/>
                <w:spacing w:val="-2"/>
                <w:lang w:val="ro-RO" w:eastAsia="ro-RO"/>
              </w:rPr>
              <w:t>a postului</w:t>
            </w:r>
          </w:p>
          <w:p w:rsidR="00426BE8" w:rsidRPr="006F3ED2" w:rsidRDefault="00426BE8" w:rsidP="00426BE8">
            <w:pPr>
              <w:tabs>
                <w:tab w:val="left" w:leader="dot" w:pos="3610"/>
              </w:tabs>
              <w:spacing w:line="274" w:lineRule="exact"/>
              <w:rPr>
                <w:bCs/>
                <w:spacing w:val="-2"/>
                <w:lang w:val="ro-RO" w:eastAsia="ro-RO"/>
              </w:rPr>
            </w:pPr>
            <w:r w:rsidRPr="006F3ED2">
              <w:rPr>
                <w:bCs/>
                <w:spacing w:val="-2"/>
                <w:lang w:val="ro-RO" w:eastAsia="ro-RO"/>
              </w:rPr>
              <w:t>2,5</w:t>
            </w:r>
            <w:r w:rsidR="005508B3">
              <w:rPr>
                <w:bCs/>
                <w:spacing w:val="-2"/>
                <w:lang w:val="ro-RO" w:eastAsia="ro-RO"/>
              </w:rPr>
              <w:t xml:space="preserve"> – 3,9</w:t>
            </w:r>
            <w:r w:rsidRPr="006F3ED2">
              <w:rPr>
                <w:bCs/>
                <w:spacing w:val="-2"/>
                <w:lang w:val="ro-RO" w:eastAsia="ro-RO"/>
              </w:rPr>
              <w:t xml:space="preserve"> puncte – îndepline</w:t>
            </w:r>
            <w:r>
              <w:rPr>
                <w:bCs/>
                <w:spacing w:val="-2"/>
                <w:lang w:val="ro-RO" w:eastAsia="ro-RO"/>
              </w:rPr>
              <w:t>ș</w:t>
            </w:r>
            <w:r w:rsidRPr="006F3ED2">
              <w:rPr>
                <w:bCs/>
                <w:spacing w:val="-2"/>
                <w:lang w:val="ro-RO" w:eastAsia="ro-RO"/>
              </w:rPr>
              <w:t xml:space="preserve">te obiectivele </w:t>
            </w:r>
            <w:r>
              <w:rPr>
                <w:bCs/>
                <w:spacing w:val="-2"/>
                <w:lang w:val="ro-RO" w:eastAsia="ro-RO"/>
              </w:rPr>
              <w:t>ș</w:t>
            </w:r>
            <w:r w:rsidRPr="006F3ED2">
              <w:rPr>
                <w:bCs/>
                <w:spacing w:val="-2"/>
                <w:lang w:val="ro-RO" w:eastAsia="ro-RO"/>
              </w:rPr>
              <w:t>i sarcinile prevăzute în fi</w:t>
            </w:r>
            <w:r>
              <w:rPr>
                <w:bCs/>
                <w:spacing w:val="-2"/>
                <w:lang w:val="ro-RO" w:eastAsia="ro-RO"/>
              </w:rPr>
              <w:t>ș</w:t>
            </w:r>
            <w:r w:rsidRPr="006F3ED2">
              <w:rPr>
                <w:bCs/>
                <w:spacing w:val="-2"/>
                <w:lang w:val="ro-RO" w:eastAsia="ro-RO"/>
              </w:rPr>
              <w:t>a postului</w:t>
            </w:r>
          </w:p>
          <w:p w:rsidR="00430F08" w:rsidRPr="00C07803" w:rsidRDefault="005508B3" w:rsidP="00426BE8">
            <w:pPr>
              <w:tabs>
                <w:tab w:val="left" w:leader="dot" w:pos="3610"/>
              </w:tabs>
              <w:spacing w:line="274" w:lineRule="exact"/>
              <w:jc w:val="both"/>
              <w:rPr>
                <w:bCs/>
                <w:spacing w:val="-2"/>
                <w:lang w:val="ro-RO" w:eastAsia="ro-RO"/>
              </w:rPr>
            </w:pPr>
            <w:r>
              <w:rPr>
                <w:bCs/>
                <w:spacing w:val="-2"/>
                <w:lang w:val="ro-RO" w:eastAsia="ro-RO"/>
              </w:rPr>
              <w:t xml:space="preserve">4- </w:t>
            </w:r>
            <w:r w:rsidR="00426BE8" w:rsidRPr="006F3ED2">
              <w:rPr>
                <w:bCs/>
                <w:spacing w:val="-2"/>
                <w:lang w:val="ro-RO" w:eastAsia="ro-RO"/>
              </w:rPr>
              <w:t>5 puncte – îndepline</w:t>
            </w:r>
            <w:r w:rsidR="00426BE8">
              <w:rPr>
                <w:bCs/>
                <w:spacing w:val="-2"/>
                <w:lang w:val="ro-RO" w:eastAsia="ro-RO"/>
              </w:rPr>
              <w:t>ș</w:t>
            </w:r>
            <w:r w:rsidR="00426BE8" w:rsidRPr="006F3ED2">
              <w:rPr>
                <w:bCs/>
                <w:spacing w:val="-2"/>
                <w:lang w:val="ro-RO" w:eastAsia="ro-RO"/>
              </w:rPr>
              <w:t xml:space="preserve">te obiective </w:t>
            </w:r>
            <w:r w:rsidR="00426BE8">
              <w:rPr>
                <w:bCs/>
                <w:spacing w:val="-2"/>
                <w:lang w:val="ro-RO" w:eastAsia="ro-RO"/>
              </w:rPr>
              <w:t>ș</w:t>
            </w:r>
            <w:r w:rsidR="00426BE8" w:rsidRPr="006F3ED2">
              <w:rPr>
                <w:bCs/>
                <w:spacing w:val="-2"/>
                <w:lang w:val="ro-RO" w:eastAsia="ro-RO"/>
              </w:rPr>
              <w:t>i sarcini peste cele prevăzute în fi</w:t>
            </w:r>
            <w:r w:rsidR="00426BE8">
              <w:rPr>
                <w:bCs/>
                <w:spacing w:val="-2"/>
                <w:lang w:val="ro-RO" w:eastAsia="ro-RO"/>
              </w:rPr>
              <w:t>ș</w:t>
            </w:r>
            <w:r w:rsidR="00426BE8" w:rsidRPr="006F3ED2">
              <w:rPr>
                <w:bCs/>
                <w:spacing w:val="-2"/>
                <w:lang w:val="ro-RO" w:eastAsia="ro-RO"/>
              </w:rPr>
              <w:t>a postului, manifestând o atitudine pro</w:t>
            </w:r>
            <w:r w:rsidR="00426BE8">
              <w:rPr>
                <w:bCs/>
                <w:spacing w:val="-2"/>
                <w:lang w:val="ro-RO" w:eastAsia="ro-RO"/>
              </w:rPr>
              <w:t>-</w:t>
            </w:r>
            <w:r w:rsidR="00426BE8" w:rsidRPr="006F3ED2">
              <w:rPr>
                <w:bCs/>
                <w:spacing w:val="-2"/>
                <w:lang w:val="ro-RO" w:eastAsia="ro-RO"/>
              </w:rPr>
              <w:t>activă</w:t>
            </w:r>
          </w:p>
        </w:tc>
      </w:tr>
      <w:tr w:rsidR="00C07803" w:rsidRPr="00C07803" w:rsidTr="00896ECD">
        <w:trPr>
          <w:cantSplit/>
          <w:trHeight w:val="1134"/>
        </w:trPr>
        <w:tc>
          <w:tcPr>
            <w:tcW w:w="494" w:type="dxa"/>
            <w:vMerge/>
            <w:vAlign w:val="center"/>
          </w:tcPr>
          <w:p w:rsidR="00430F08" w:rsidRPr="00C07803" w:rsidRDefault="00430F08" w:rsidP="0017125D">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052A2A">
            <w:pPr>
              <w:shd w:val="clear" w:color="auto" w:fill="FFFFFF"/>
              <w:jc w:val="center"/>
              <w:rPr>
                <w:b/>
                <w:lang w:val="ro-RO" w:eastAsia="ro-RO"/>
              </w:rPr>
            </w:pPr>
          </w:p>
        </w:tc>
        <w:tc>
          <w:tcPr>
            <w:tcW w:w="3150" w:type="dxa"/>
            <w:vAlign w:val="center"/>
          </w:tcPr>
          <w:p w:rsidR="00430F08" w:rsidRPr="00C07803" w:rsidRDefault="00430F08" w:rsidP="003A6922">
            <w:pPr>
              <w:jc w:val="center"/>
              <w:rPr>
                <w:i/>
                <w:lang w:val="ro-RO"/>
              </w:rPr>
            </w:pPr>
            <w:r w:rsidRPr="00C07803">
              <w:rPr>
                <w:i/>
                <w:lang w:val="ro-RO"/>
              </w:rPr>
              <w:t>1.2. Angajament</w:t>
            </w:r>
          </w:p>
        </w:tc>
        <w:tc>
          <w:tcPr>
            <w:tcW w:w="9462" w:type="dxa"/>
            <w:vAlign w:val="center"/>
          </w:tcPr>
          <w:p w:rsidR="00430F08" w:rsidRPr="00C07803" w:rsidRDefault="005508B3" w:rsidP="00267073">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nu execută lucrările decât dacă i se comunică la orice mișcare ce și cum să facă, lucrează numai dacă este supravegheat și controlat.</w:t>
            </w:r>
          </w:p>
          <w:p w:rsidR="00430F08" w:rsidRPr="00C07803" w:rsidRDefault="005508B3" w:rsidP="00267073">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își execută lucrările, dar nu accept</w:t>
            </w:r>
            <w:r w:rsidR="00426BE8">
              <w:rPr>
                <w:szCs w:val="24"/>
                <w:lang w:val="ro-RO"/>
              </w:rPr>
              <w:t>ă</w:t>
            </w:r>
            <w:r w:rsidR="00430F08" w:rsidRPr="00C07803">
              <w:rPr>
                <w:szCs w:val="24"/>
                <w:lang w:val="ro-RO"/>
              </w:rPr>
              <w:t xml:space="preserve"> sarcini suplimentare, chiar daca le poate îndeplini și nu înțelege caracterul urgent al unor lucrări.</w:t>
            </w:r>
          </w:p>
          <w:p w:rsidR="00430F08" w:rsidRPr="00C07803" w:rsidRDefault="005508B3" w:rsidP="00751AC5">
            <w:pPr>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înțelege caracterul urgent al unor lucrări și este dispus să facă un efort suplimentar pentru rezolvarea lor, căutând cele mai eficiente soluții de rezolvare a problemelor, chiar dacă nu este implicat direct.</w:t>
            </w:r>
          </w:p>
        </w:tc>
      </w:tr>
      <w:tr w:rsidR="00C07803" w:rsidRPr="00C07803" w:rsidTr="00896ECD">
        <w:trPr>
          <w:cantSplit/>
          <w:trHeight w:val="1134"/>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lang w:val="ro-RO"/>
              </w:rPr>
            </w:pPr>
            <w:r w:rsidRPr="00C07803">
              <w:rPr>
                <w:i/>
                <w:lang w:val="ro-RO"/>
              </w:rPr>
              <w:t>1.3. Cunoștințe profesionale</w:t>
            </w:r>
          </w:p>
          <w:p w:rsidR="00430F08" w:rsidRPr="00C07803" w:rsidRDefault="00430F08" w:rsidP="00D01A85">
            <w:pPr>
              <w:jc w:val="center"/>
              <w:rPr>
                <w:i/>
                <w:lang w:val="ro-RO"/>
              </w:rPr>
            </w:pPr>
          </w:p>
        </w:tc>
        <w:tc>
          <w:tcPr>
            <w:tcW w:w="9462" w:type="dxa"/>
            <w:vAlign w:val="center"/>
          </w:tcPr>
          <w:p w:rsidR="00430F08" w:rsidRPr="00C07803" w:rsidRDefault="005508B3" w:rsidP="00901958">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nu are capacitatea profesională necesară pentru îndeplinirea în mod optim a sarcinilor de serviciu; deține lacune mari în privința cunoștințelor necesare, face greșeli</w:t>
            </w:r>
            <w:r w:rsidR="00C07803">
              <w:rPr>
                <w:szCs w:val="24"/>
                <w:lang w:val="ro-RO"/>
              </w:rPr>
              <w:t xml:space="preserve"> </w:t>
            </w:r>
            <w:r w:rsidR="00430F08" w:rsidRPr="00C07803">
              <w:rPr>
                <w:szCs w:val="24"/>
                <w:lang w:val="ro-RO"/>
              </w:rPr>
              <w:t>mari în procesul de realizare a sarcinilor de serviciu.</w:t>
            </w:r>
          </w:p>
          <w:p w:rsidR="00430F08" w:rsidRPr="00C07803" w:rsidRDefault="005508B3" w:rsidP="00901958">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în general, are cunoștințe profesionale fapt care îi permite să îndeplinească sarcinile de serviciu la un nivel normal, fără a excela în privința acestora, cu excepția</w:t>
            </w:r>
            <w:r w:rsidR="00C07803">
              <w:rPr>
                <w:szCs w:val="24"/>
                <w:lang w:val="ro-RO"/>
              </w:rPr>
              <w:t xml:space="preserve"> </w:t>
            </w:r>
            <w:r w:rsidR="00430F08" w:rsidRPr="00C07803">
              <w:rPr>
                <w:szCs w:val="24"/>
                <w:lang w:val="ro-RO"/>
              </w:rPr>
              <w:t>anumitor sarcini pentru care are întârzieri în executare, deoarece îi lipsesc cunoștințele profesionale necesare; deși uneori face greșeli, necesita totuși supraveghere pentru</w:t>
            </w:r>
          </w:p>
          <w:p w:rsidR="00430F08" w:rsidRPr="00C07803" w:rsidRDefault="00430F08" w:rsidP="00901958">
            <w:pPr>
              <w:rPr>
                <w:szCs w:val="24"/>
                <w:lang w:val="ro-RO"/>
              </w:rPr>
            </w:pPr>
            <w:r w:rsidRPr="00C07803">
              <w:rPr>
                <w:szCs w:val="24"/>
                <w:lang w:val="ro-RO"/>
              </w:rPr>
              <w:t>îndeplinirea sarcinilor.</w:t>
            </w:r>
          </w:p>
          <w:p w:rsidR="00430F08" w:rsidRPr="00C07803" w:rsidRDefault="005508B3" w:rsidP="00C07803">
            <w:pPr>
              <w:rPr>
                <w:szCs w:val="24"/>
                <w:lang w:val="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are cunoștințe profesionale excepționale, își îndeplinește toate sarcinile la un nivel extrem de ridicat; nu necesită deloc supraveghere pentru îndeplinirea la termen</w:t>
            </w:r>
            <w:r w:rsidR="00C07803">
              <w:rPr>
                <w:szCs w:val="24"/>
                <w:lang w:val="ro-RO"/>
              </w:rPr>
              <w:t xml:space="preserve"> </w:t>
            </w:r>
            <w:r w:rsidR="00430F08" w:rsidRPr="00C07803">
              <w:rPr>
                <w:szCs w:val="24"/>
                <w:lang w:val="ro-RO"/>
              </w:rPr>
              <w:t>și corect a atribuțiilor de serviciu.</w:t>
            </w:r>
          </w:p>
        </w:tc>
      </w:tr>
      <w:tr w:rsidR="00C07803" w:rsidRPr="00C07803" w:rsidTr="00896ECD">
        <w:trPr>
          <w:cantSplit/>
          <w:trHeight w:val="1134"/>
        </w:trPr>
        <w:tc>
          <w:tcPr>
            <w:tcW w:w="494" w:type="dxa"/>
            <w:vMerge/>
            <w:vAlign w:val="center"/>
          </w:tcPr>
          <w:p w:rsidR="00430F08" w:rsidRPr="00C07803" w:rsidRDefault="00430F08" w:rsidP="00D01A85">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D01A85">
            <w:pPr>
              <w:shd w:val="clear" w:color="auto" w:fill="FFFFFF"/>
              <w:jc w:val="center"/>
              <w:rPr>
                <w:b/>
                <w:lang w:val="ro-RO" w:eastAsia="ro-RO"/>
              </w:rPr>
            </w:pPr>
          </w:p>
        </w:tc>
        <w:tc>
          <w:tcPr>
            <w:tcW w:w="3150" w:type="dxa"/>
            <w:vAlign w:val="center"/>
          </w:tcPr>
          <w:p w:rsidR="00430F08" w:rsidRPr="00C07803" w:rsidRDefault="00430F08" w:rsidP="00D01A85">
            <w:pPr>
              <w:jc w:val="center"/>
              <w:rPr>
                <w:i/>
                <w:lang w:val="ro-RO"/>
              </w:rPr>
            </w:pPr>
            <w:r w:rsidRPr="00C07803">
              <w:rPr>
                <w:i/>
                <w:lang w:val="ro-RO"/>
              </w:rPr>
              <w:t>1.4. Cunoașterea și aplicarea legislației în vigoare</w:t>
            </w:r>
          </w:p>
        </w:tc>
        <w:tc>
          <w:tcPr>
            <w:tcW w:w="9462" w:type="dxa"/>
            <w:vAlign w:val="center"/>
          </w:tcPr>
          <w:p w:rsidR="00430F08" w:rsidRPr="00C07803" w:rsidRDefault="005508B3" w:rsidP="00D01A85">
            <w:pPr>
              <w:rPr>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lang w:val="ro-RO"/>
              </w:rPr>
              <w:t>– nu cunoaște și nu respect legislația în vigoare.</w:t>
            </w:r>
          </w:p>
          <w:p w:rsidR="00430F08" w:rsidRPr="00C07803" w:rsidRDefault="005508B3" w:rsidP="00D01A85">
            <w:pPr>
              <w:rPr>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lang w:val="ro-RO"/>
              </w:rPr>
              <w:t>– cunoaște legislația în vigoare specific postului, însă are lacune în ceea ce privește actualizarea acestor cunoștințe.</w:t>
            </w:r>
          </w:p>
          <w:p w:rsidR="00430F08" w:rsidRPr="00C07803" w:rsidRDefault="005508B3" w:rsidP="00D01A85">
            <w:pPr>
              <w:rPr>
                <w:lang w:val="ro-RO"/>
              </w:rPr>
            </w:pPr>
            <w:r>
              <w:rPr>
                <w:bCs/>
                <w:spacing w:val="-2"/>
                <w:lang w:val="ro-RO" w:eastAsia="ro-RO"/>
              </w:rPr>
              <w:t xml:space="preserve">4- </w:t>
            </w:r>
            <w:r w:rsidRPr="006F3ED2">
              <w:rPr>
                <w:bCs/>
                <w:spacing w:val="-2"/>
                <w:lang w:val="ro-RO" w:eastAsia="ro-RO"/>
              </w:rPr>
              <w:t xml:space="preserve">5 puncte </w:t>
            </w:r>
            <w:r w:rsidR="00430F08" w:rsidRPr="00C07803">
              <w:rPr>
                <w:lang w:val="ro-RO"/>
              </w:rPr>
              <w:t xml:space="preserve">– cunoaște și respectă în totalitate prevederile legislative referitoare al postului său, </w:t>
            </w:r>
            <w:r w:rsidR="00430F08" w:rsidRPr="00C07803">
              <w:rPr>
                <w:bCs/>
                <w:spacing w:val="-2"/>
                <w:lang w:val="ro-RO" w:eastAsia="ro-RO"/>
              </w:rPr>
              <w:t>studiază, urmărește și aplică modificările legislative din domeniu.</w:t>
            </w:r>
          </w:p>
        </w:tc>
      </w:tr>
      <w:tr w:rsidR="00C07803" w:rsidRPr="00C07803" w:rsidTr="00C07803">
        <w:trPr>
          <w:trHeight w:val="647"/>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2</w:t>
            </w:r>
          </w:p>
        </w:tc>
        <w:tc>
          <w:tcPr>
            <w:tcW w:w="2369" w:type="dxa"/>
            <w:vMerge w:val="restart"/>
            <w:vAlign w:val="center"/>
          </w:tcPr>
          <w:p w:rsidR="00430F08" w:rsidRPr="00C07803" w:rsidRDefault="00161F71" w:rsidP="00C07803">
            <w:pPr>
              <w:shd w:val="clear" w:color="auto" w:fill="FFFFFF"/>
              <w:jc w:val="center"/>
              <w:rPr>
                <w:b/>
                <w:lang w:val="ro-RO" w:eastAsia="ro-RO"/>
              </w:rPr>
            </w:pPr>
            <w:r w:rsidRPr="00C07803">
              <w:rPr>
                <w:b/>
                <w:lang w:val="ro-RO" w:eastAsia="ro-RO"/>
              </w:rPr>
              <w:t xml:space="preserve">Calitatea, operativitatea </w:t>
            </w:r>
            <w:r w:rsidR="00C07803">
              <w:rPr>
                <w:b/>
                <w:lang w:val="ro-RO" w:eastAsia="ro-RO"/>
              </w:rPr>
              <w:t>ș</w:t>
            </w:r>
            <w:r w:rsidRPr="00C07803">
              <w:rPr>
                <w:b/>
                <w:lang w:val="ro-RO" w:eastAsia="ro-RO"/>
              </w:rPr>
              <w:t>i eficien</w:t>
            </w:r>
            <w:r w:rsidR="00C07803">
              <w:rPr>
                <w:b/>
                <w:lang w:val="ro-RO" w:eastAsia="ro-RO"/>
              </w:rPr>
              <w:t>ț</w:t>
            </w:r>
            <w:r w:rsidRPr="00C07803">
              <w:rPr>
                <w:b/>
                <w:lang w:val="ro-RO" w:eastAsia="ro-RO"/>
              </w:rPr>
              <w:t>a activită</w:t>
            </w:r>
            <w:r w:rsidR="00C07803">
              <w:rPr>
                <w:b/>
                <w:lang w:val="ro-RO" w:eastAsia="ro-RO"/>
              </w:rPr>
              <w:t>ț</w:t>
            </w:r>
            <w:r w:rsidRPr="00C07803">
              <w:rPr>
                <w:b/>
                <w:lang w:val="ro-RO" w:eastAsia="ro-RO"/>
              </w:rPr>
              <w:t>ilor desfă</w:t>
            </w:r>
            <w:r w:rsidR="00C07803">
              <w:rPr>
                <w:b/>
                <w:lang w:val="ro-RO" w:eastAsia="ro-RO"/>
              </w:rPr>
              <w:t>ș</w:t>
            </w:r>
            <w:r w:rsidRPr="00C07803">
              <w:rPr>
                <w:b/>
                <w:lang w:val="ro-RO" w:eastAsia="ro-RO"/>
              </w:rPr>
              <w:t>urate</w:t>
            </w: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2.1. Capacitatea de a identifica problemele, de a analiza cauzele acestora și de a găsi soluții</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are capacitatea de a identifica și rezolva problemele fără îndrumarea unui coleg sau a șefului ierarhic; de obicei identifică soluții neadecvate la problemele de serviciu; nu caută informații suplimentare, chiar dacă se impune acest fapt, omite aspecte importante și nu ține cont de context.</w:t>
            </w:r>
          </w:p>
          <w:p w:rsidR="00430F08" w:rsidRPr="00C07803" w:rsidRDefault="005508B3" w:rsidP="00903E19">
            <w:pPr>
              <w:tabs>
                <w:tab w:val="left" w:leader="dot" w:pos="3610"/>
              </w:tabs>
              <w:spacing w:line="274" w:lineRule="exact"/>
              <w:jc w:val="both"/>
              <w:rPr>
                <w:bCs/>
                <w:spacing w:val="-2"/>
                <w:lang w:val="ro-RO" w:eastAsia="ro-RO"/>
              </w:rPr>
            </w:pPr>
            <w:r w:rsidRPr="006F3ED2">
              <w:rPr>
                <w:bCs/>
                <w:spacing w:val="-2"/>
                <w:lang w:val="ro-RO" w:eastAsia="ro-RO"/>
              </w:rPr>
              <w:lastRenderedPageBreak/>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găsește soluții bune pentru depășirea dificultăților, uneori mai validează cu colegii sau șeful ierarhic rezolvările găsite.</w:t>
            </w:r>
          </w:p>
          <w:p w:rsidR="00430F08" w:rsidRPr="00C07803" w:rsidRDefault="005508B3" w:rsidP="00903E19">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alege permanent cele mai bune soluții și rezolvări, are o capacitate și intuiție excepționale de a rezolva problemele foarte rapid. </w:t>
            </w:r>
          </w:p>
        </w:tc>
      </w:tr>
      <w:tr w:rsidR="00C07803" w:rsidRPr="00C07803" w:rsidTr="00896ECD">
        <w:trPr>
          <w:trHeight w:val="287"/>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D01A85">
            <w:pPr>
              <w:jc w:val="center"/>
              <w:rPr>
                <w:i/>
                <w:szCs w:val="24"/>
                <w:lang w:val="ro-RO"/>
              </w:rPr>
            </w:pPr>
            <w:r w:rsidRPr="00C07803">
              <w:rPr>
                <w:i/>
                <w:szCs w:val="24"/>
                <w:lang w:val="ro-RO"/>
              </w:rPr>
              <w:t>2.2. Eficiența (randamentul) muncii</w:t>
            </w:r>
          </w:p>
        </w:tc>
        <w:tc>
          <w:tcPr>
            <w:tcW w:w="9462" w:type="dxa"/>
            <w:tcBorders>
              <w:bottom w:val="single" w:sz="4" w:space="0" w:color="auto"/>
            </w:tcBorders>
            <w:vAlign w:val="center"/>
          </w:tcPr>
          <w:p w:rsidR="00430F08" w:rsidRPr="00C07803" w:rsidRDefault="005508B3" w:rsidP="00901958">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nu-și termină niciodată lucrările la timp.</w:t>
            </w:r>
          </w:p>
          <w:p w:rsidR="00430F08" w:rsidRPr="00C07803" w:rsidRDefault="005508B3" w:rsidP="00901958">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de cele mai multe ori își termină lucrările la timp.</w:t>
            </w:r>
          </w:p>
          <w:p w:rsidR="00430F08" w:rsidRPr="00C07803" w:rsidRDefault="005508B3" w:rsidP="00901958">
            <w:pPr>
              <w:rPr>
                <w:szCs w:val="24"/>
                <w:lang w:val="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execută întotdeauna lucrările în timpul alocat (la termen) și, uneori, în avans.</w:t>
            </w:r>
          </w:p>
        </w:tc>
      </w:tr>
      <w:tr w:rsidR="00C07803" w:rsidRPr="00C07803" w:rsidTr="00896ECD">
        <w:trPr>
          <w:trHeight w:val="45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szCs w:val="24"/>
                <w:lang w:val="ro-RO"/>
              </w:rPr>
            </w:pPr>
            <w:r w:rsidRPr="00C07803">
              <w:rPr>
                <w:i/>
                <w:szCs w:val="24"/>
                <w:lang w:val="ro-RO"/>
              </w:rPr>
              <w:t>2.3. Calitatea lucrărilor (precizie)</w:t>
            </w:r>
          </w:p>
          <w:p w:rsidR="00430F08" w:rsidRPr="00C07803" w:rsidRDefault="00430F08" w:rsidP="00901958">
            <w:pPr>
              <w:shd w:val="clear" w:color="auto" w:fill="FFFFFF"/>
              <w:ind w:left="113" w:right="113"/>
              <w:jc w:val="center"/>
              <w:rPr>
                <w:i/>
                <w:lang w:val="ro-RO" w:eastAsia="ro-RO"/>
              </w:rPr>
            </w:pPr>
          </w:p>
        </w:tc>
        <w:tc>
          <w:tcPr>
            <w:tcW w:w="9462" w:type="dxa"/>
            <w:tcBorders>
              <w:bottom w:val="single" w:sz="4" w:space="0" w:color="auto"/>
            </w:tcBorders>
            <w:vAlign w:val="center"/>
          </w:tcPr>
          <w:p w:rsidR="00430F08" w:rsidRPr="00C07803" w:rsidRDefault="005508B3" w:rsidP="00901958">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orice lucrare executată necesită remedieri.</w:t>
            </w:r>
          </w:p>
          <w:p w:rsidR="00430F08" w:rsidRPr="00C07803" w:rsidRDefault="005508B3" w:rsidP="00D01A85">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corect, face din când în când greșeli.</w:t>
            </w:r>
          </w:p>
          <w:p w:rsidR="00430F08" w:rsidRPr="00C07803" w:rsidRDefault="005508B3" w:rsidP="00D01A85">
            <w:pPr>
              <w:tabs>
                <w:tab w:val="left" w:leader="dot" w:pos="3610"/>
              </w:tabs>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este exact și precis, calitatea lucrărilor este permanent bună.</w:t>
            </w:r>
          </w:p>
        </w:tc>
      </w:tr>
      <w:tr w:rsidR="00C07803" w:rsidRPr="00C07803" w:rsidTr="00896ECD">
        <w:trPr>
          <w:cantSplit/>
          <w:trHeight w:val="1134"/>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3</w:t>
            </w:r>
          </w:p>
        </w:tc>
        <w:tc>
          <w:tcPr>
            <w:tcW w:w="2369" w:type="dxa"/>
            <w:vMerge w:val="restart"/>
            <w:vAlign w:val="center"/>
          </w:tcPr>
          <w:p w:rsidR="00430F08" w:rsidRPr="00C07803" w:rsidRDefault="00161F71" w:rsidP="00C07803">
            <w:pPr>
              <w:shd w:val="clear" w:color="auto" w:fill="FFFFFF"/>
              <w:jc w:val="center"/>
              <w:rPr>
                <w:b/>
                <w:lang w:val="ro-RO" w:eastAsia="ro-RO"/>
              </w:rPr>
            </w:pPr>
            <w:r w:rsidRPr="00C07803">
              <w:rPr>
                <w:b/>
                <w:lang w:val="ro-RO" w:eastAsia="ro-RO"/>
              </w:rPr>
              <w:t>Perfec</w:t>
            </w:r>
            <w:r w:rsidR="00C07803">
              <w:rPr>
                <w:b/>
                <w:lang w:val="ro-RO" w:eastAsia="ro-RO"/>
              </w:rPr>
              <w:t>ț</w:t>
            </w:r>
            <w:r w:rsidRPr="00C07803">
              <w:rPr>
                <w:b/>
                <w:lang w:val="ro-RO" w:eastAsia="ro-RO"/>
              </w:rPr>
              <w:t>ionarea pregătirii profesionale</w:t>
            </w:r>
          </w:p>
        </w:tc>
        <w:tc>
          <w:tcPr>
            <w:tcW w:w="3150" w:type="dxa"/>
            <w:vAlign w:val="center"/>
          </w:tcPr>
          <w:p w:rsidR="00430F08" w:rsidRPr="00C07803" w:rsidRDefault="00430F08" w:rsidP="00901958">
            <w:pPr>
              <w:shd w:val="clear" w:color="auto" w:fill="FFFFFF"/>
              <w:jc w:val="center"/>
              <w:rPr>
                <w:b/>
                <w:lang w:val="ro-RO" w:eastAsia="ro-RO"/>
              </w:rPr>
            </w:pPr>
          </w:p>
          <w:p w:rsidR="00430F08" w:rsidRPr="00C07803" w:rsidRDefault="00430F08" w:rsidP="00901958">
            <w:pPr>
              <w:shd w:val="clear" w:color="auto" w:fill="FFFFFF"/>
              <w:jc w:val="center"/>
              <w:rPr>
                <w:i/>
                <w:lang w:val="ro-RO" w:eastAsia="ro-RO"/>
              </w:rPr>
            </w:pPr>
            <w:r w:rsidRPr="00C07803">
              <w:rPr>
                <w:i/>
                <w:spacing w:val="-1"/>
                <w:lang w:val="ro-RO" w:eastAsia="ro-RO"/>
              </w:rPr>
              <w:t>3.1. Participarea la instruiri sau cursuri de perfecționare în vederea îmbunătățirii competențelor profesionale</w:t>
            </w:r>
          </w:p>
          <w:p w:rsidR="00430F08" w:rsidRPr="00C07803" w:rsidRDefault="00430F08" w:rsidP="00901958">
            <w:pPr>
              <w:shd w:val="clear" w:color="auto" w:fill="FFFFFF"/>
              <w:jc w:val="center"/>
              <w:rPr>
                <w:lang w:val="ro-RO" w:eastAsia="ro-RO"/>
              </w:rPr>
            </w:pPr>
          </w:p>
        </w:tc>
        <w:tc>
          <w:tcPr>
            <w:tcW w:w="9462" w:type="dxa"/>
            <w:tcBorders>
              <w:top w:val="single" w:sz="4" w:space="0" w:color="auto"/>
            </w:tcBorders>
            <w:vAlign w:val="center"/>
          </w:tcPr>
          <w:p w:rsidR="00430F08" w:rsidRPr="00C07803" w:rsidRDefault="005508B3" w:rsidP="00903E19">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a participat la nici un curs de formare profesională</w:t>
            </w:r>
            <w:r w:rsidR="00426BE8">
              <w:rPr>
                <w:bCs/>
                <w:spacing w:val="-2"/>
                <w:lang w:val="ro-RO" w:eastAsia="ro-RO"/>
              </w:rPr>
              <w:t xml:space="preserve">, conferințe, congrese, </w:t>
            </w:r>
            <w:proofErr w:type="spellStart"/>
            <w:r w:rsidR="00426BE8">
              <w:rPr>
                <w:bCs/>
                <w:spacing w:val="-2"/>
                <w:lang w:val="ro-RO" w:eastAsia="ro-RO"/>
              </w:rPr>
              <w:t>workshopuri</w:t>
            </w:r>
            <w:proofErr w:type="spellEnd"/>
            <w:r w:rsidR="00430F08" w:rsidRPr="00C07803">
              <w:rPr>
                <w:bCs/>
                <w:spacing w:val="-2"/>
                <w:lang w:val="ro-RO" w:eastAsia="ro-RO"/>
              </w:rPr>
              <w:t xml:space="preserve"> și evită participarea la astfel de activități; nu întreprinde măsuri pentru autodezvoltare, inclusiv în situația în care acest demers este necesar</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identifică propriile carențe și participă la programele de instruire</w:t>
            </w:r>
            <w:r w:rsidR="00426BE8">
              <w:rPr>
                <w:bCs/>
                <w:spacing w:val="-2"/>
                <w:lang w:val="ro-RO" w:eastAsia="ro-RO"/>
              </w:rPr>
              <w:t xml:space="preserve">, conferințe, congrese, </w:t>
            </w:r>
            <w:proofErr w:type="spellStart"/>
            <w:r w:rsidR="00426BE8">
              <w:rPr>
                <w:bCs/>
                <w:spacing w:val="-2"/>
                <w:lang w:val="ro-RO" w:eastAsia="ro-RO"/>
              </w:rPr>
              <w:t>workshopuri</w:t>
            </w:r>
            <w:proofErr w:type="spellEnd"/>
            <w:r w:rsidR="00430F08" w:rsidRPr="00C07803">
              <w:rPr>
                <w:bCs/>
                <w:spacing w:val="-2"/>
                <w:lang w:val="ro-RO" w:eastAsia="ro-RO"/>
              </w:rPr>
              <w:t xml:space="preserve"> propuse de conducerea universității sau de către șeful ierarhic direct</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acționează preventiv, caută oportunități și își elaborează propriile planuri de dezvoltare a competențelor</w:t>
            </w:r>
          </w:p>
        </w:tc>
      </w:tr>
      <w:tr w:rsidR="00C07803" w:rsidRPr="00C07803" w:rsidTr="00896ECD">
        <w:trPr>
          <w:cantSplit/>
          <w:trHeight w:val="1134"/>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lang w:val="ro-RO" w:eastAsia="ro-RO"/>
              </w:rPr>
              <w:t>3.2. Interesul arătat pentru însușirea noutăților din domeniul de activitate, inclusiv a noutăților legislative</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arată interes pentru noutățile din domeniul de activitate</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își însușește noutățile din domeniul de activitate doar dacă este constrâns de situație</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acționează preventiv, studiază individual și urmărește modificările legislative din domeniu </w:t>
            </w:r>
          </w:p>
        </w:tc>
      </w:tr>
      <w:tr w:rsidR="00C07803" w:rsidRPr="00C07803" w:rsidTr="00896ECD">
        <w:trPr>
          <w:cantSplit/>
          <w:trHeight w:val="1134"/>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lang w:val="ro-RO" w:eastAsia="ro-RO"/>
              </w:rPr>
              <w:t>3.3. Coordonarea personalului din subordine privind managementul carierei</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întreprinde măsuri pentru dezvoltarea profesională a personalului din subordine, inclusiv în situația în care acest demers este necesar.</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nu se opune participării de către personalul din subordine la programe de instruire și formare profesională,</w:t>
            </w:r>
            <w:r w:rsidR="00426BE8">
              <w:rPr>
                <w:bCs/>
                <w:spacing w:val="-2"/>
                <w:lang w:val="ro-RO" w:eastAsia="ro-RO"/>
              </w:rPr>
              <w:t xml:space="preserve"> conferințe, congrese, </w:t>
            </w:r>
            <w:proofErr w:type="spellStart"/>
            <w:r w:rsidR="00426BE8">
              <w:rPr>
                <w:bCs/>
                <w:spacing w:val="-2"/>
                <w:lang w:val="ro-RO" w:eastAsia="ro-RO"/>
              </w:rPr>
              <w:t>workshopuri</w:t>
            </w:r>
            <w:proofErr w:type="spellEnd"/>
            <w:r w:rsidR="00426BE8">
              <w:rPr>
                <w:bCs/>
                <w:spacing w:val="-2"/>
                <w:lang w:val="ro-RO" w:eastAsia="ro-RO"/>
              </w:rPr>
              <w:t xml:space="preserve">, </w:t>
            </w:r>
            <w:r w:rsidR="00430F08" w:rsidRPr="00C07803">
              <w:rPr>
                <w:bCs/>
                <w:spacing w:val="-2"/>
                <w:lang w:val="ro-RO" w:eastAsia="ro-RO"/>
              </w:rPr>
              <w:t xml:space="preserve"> propuse de personalul din subordine.</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acționează preventiv și are capacitatea de a identifica carențele echipei și încurajează personalul din subordine să participe la programe de instruire și formare profesionale</w:t>
            </w:r>
            <w:r w:rsidR="00426BE8">
              <w:rPr>
                <w:bCs/>
                <w:spacing w:val="-2"/>
                <w:lang w:val="ro-RO" w:eastAsia="ro-RO"/>
              </w:rPr>
              <w:t xml:space="preserve">, conferințe, congrese, </w:t>
            </w:r>
            <w:proofErr w:type="spellStart"/>
            <w:r w:rsidR="00426BE8">
              <w:rPr>
                <w:bCs/>
                <w:spacing w:val="-2"/>
                <w:lang w:val="ro-RO" w:eastAsia="ro-RO"/>
              </w:rPr>
              <w:t>workshopuri</w:t>
            </w:r>
            <w:proofErr w:type="spellEnd"/>
            <w:r w:rsidR="00430F08" w:rsidRPr="00C07803">
              <w:rPr>
                <w:bCs/>
                <w:spacing w:val="-2"/>
                <w:lang w:val="ro-RO" w:eastAsia="ro-RO"/>
              </w:rPr>
              <w:t xml:space="preserve"> în vederea dezvoltării competențelor necesare optimizării activității locului de muncă.</w:t>
            </w:r>
          </w:p>
        </w:tc>
      </w:tr>
      <w:tr w:rsidR="00C07803" w:rsidRPr="00C07803" w:rsidTr="00896ECD">
        <w:trPr>
          <w:cantSplit/>
          <w:trHeight w:val="1052"/>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4</w:t>
            </w:r>
          </w:p>
        </w:tc>
        <w:tc>
          <w:tcPr>
            <w:tcW w:w="2369" w:type="dxa"/>
            <w:vAlign w:val="center"/>
          </w:tcPr>
          <w:p w:rsidR="00430F08" w:rsidRPr="00C07803" w:rsidRDefault="00C07803" w:rsidP="006207E0">
            <w:pPr>
              <w:shd w:val="clear" w:color="auto" w:fill="FFFFFF"/>
              <w:jc w:val="center"/>
              <w:rPr>
                <w:b/>
                <w:lang w:val="ro-RO" w:eastAsia="ro-RO"/>
              </w:rPr>
            </w:pPr>
            <w:r w:rsidRPr="00C07803">
              <w:rPr>
                <w:b/>
                <w:lang w:val="ro-RO" w:eastAsia="ro-RO"/>
              </w:rPr>
              <w:t>Capacitatea de a lucra în echipă</w:t>
            </w:r>
          </w:p>
        </w:tc>
        <w:tc>
          <w:tcPr>
            <w:tcW w:w="3150" w:type="dxa"/>
            <w:vAlign w:val="center"/>
          </w:tcPr>
          <w:p w:rsidR="00430F08" w:rsidRPr="00C07803" w:rsidRDefault="00430F08" w:rsidP="00901958">
            <w:pPr>
              <w:shd w:val="clear" w:color="auto" w:fill="FFFFFF"/>
              <w:jc w:val="center"/>
              <w:rPr>
                <w:b/>
                <w:lang w:val="ro-RO" w:eastAsia="ro-RO"/>
              </w:rPr>
            </w:pPr>
          </w:p>
          <w:p w:rsidR="00430F08" w:rsidRPr="00C07803" w:rsidRDefault="00430F08" w:rsidP="00F44F1B">
            <w:pPr>
              <w:shd w:val="clear" w:color="auto" w:fill="FFFFFF"/>
              <w:jc w:val="center"/>
              <w:rPr>
                <w:i/>
                <w:spacing w:val="-1"/>
                <w:lang w:val="ro-RO" w:eastAsia="ro-RO"/>
              </w:rPr>
            </w:pPr>
            <w:r w:rsidRPr="00C07803">
              <w:rPr>
                <w:i/>
                <w:spacing w:val="-1"/>
                <w:lang w:val="ro-RO" w:eastAsia="ro-RO"/>
              </w:rPr>
              <w:t xml:space="preserve">4.1. </w:t>
            </w:r>
            <w:r w:rsidRPr="00C07803">
              <w:rPr>
                <w:i/>
                <w:szCs w:val="24"/>
                <w:lang w:val="ro-RO"/>
              </w:rPr>
              <w:t>Lucrul în echipă, și i</w:t>
            </w:r>
            <w:r w:rsidRPr="00C07803">
              <w:rPr>
                <w:i/>
                <w:spacing w:val="-1"/>
                <w:lang w:val="ro-RO" w:eastAsia="ro-RO"/>
              </w:rPr>
              <w:t>nteresul manifestat pentru persoanele cu care intră în contact</w:t>
            </w:r>
          </w:p>
        </w:tc>
        <w:tc>
          <w:tcPr>
            <w:tcW w:w="9462" w:type="dxa"/>
            <w:vAlign w:val="center"/>
          </w:tcPr>
          <w:p w:rsidR="00430F08" w:rsidRPr="00C07803" w:rsidRDefault="005508B3" w:rsidP="00F44F1B">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xml:space="preserve">– </w:t>
            </w:r>
            <w:r w:rsidR="00430F08" w:rsidRPr="00C07803">
              <w:rPr>
                <w:bCs/>
                <w:spacing w:val="-2"/>
                <w:lang w:val="ro-RO" w:eastAsia="ro-RO"/>
              </w:rPr>
              <w:t>nu manifestă nici un interes pentru oamenii cu care lucrează</w:t>
            </w:r>
            <w:r w:rsidR="00430F08" w:rsidRPr="00C07803">
              <w:rPr>
                <w:szCs w:val="24"/>
                <w:lang w:val="ro-RO"/>
              </w:rPr>
              <w:t>, nu acceptă lucrul în echipă, își ajută foarte rar colegii și/sau are dificultăți când trebuie să lucreze împreună cu alții și își manifestă nemulțumirea față de această situație.</w:t>
            </w:r>
          </w:p>
          <w:p w:rsidR="00430F08" w:rsidRPr="00C07803" w:rsidRDefault="005508B3" w:rsidP="00F44F1B">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xml:space="preserve">– </w:t>
            </w:r>
            <w:r w:rsidR="00430F08" w:rsidRPr="00C07803">
              <w:rPr>
                <w:bCs/>
                <w:spacing w:val="-2"/>
                <w:lang w:val="ro-RO" w:eastAsia="ro-RO"/>
              </w:rPr>
              <w:t>manifestă interes pentru oamenii cu care lucrează</w:t>
            </w:r>
            <w:r w:rsidR="00430F08" w:rsidRPr="00C07803">
              <w:rPr>
                <w:szCs w:val="24"/>
                <w:lang w:val="ro-RO"/>
              </w:rPr>
              <w:t>, de regulă este agreabil și colaborativ, își ajută colegii când i se cere.</w:t>
            </w:r>
          </w:p>
          <w:p w:rsidR="00430F08" w:rsidRPr="00C07803" w:rsidRDefault="005508B3" w:rsidP="00F44F1B">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lucrează foarte bine în echipă, își oferă sprijinul chiar dacă nu i se cere, inițiază propriile demersuri pentru a înțelege mai bine oamenii cu care lucrează, încurajează cooperarea, fiind un exemplu pentru ceilalți.</w:t>
            </w:r>
          </w:p>
        </w:tc>
      </w:tr>
      <w:tr w:rsidR="00C07803" w:rsidRPr="00C07803" w:rsidTr="00896ECD">
        <w:trPr>
          <w:cantSplit/>
          <w:trHeight w:val="1134"/>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lastRenderedPageBreak/>
              <w:t>5</w:t>
            </w:r>
          </w:p>
        </w:tc>
        <w:tc>
          <w:tcPr>
            <w:tcW w:w="2369" w:type="dxa"/>
            <w:vMerge w:val="restart"/>
            <w:vAlign w:val="center"/>
          </w:tcPr>
          <w:p w:rsidR="00430F08" w:rsidRPr="00C07803" w:rsidRDefault="00C07803" w:rsidP="00901958">
            <w:pPr>
              <w:shd w:val="clear" w:color="auto" w:fill="FFFFFF"/>
              <w:jc w:val="center"/>
              <w:rPr>
                <w:b/>
                <w:lang w:val="ro-RO" w:eastAsia="ro-RO"/>
              </w:rPr>
            </w:pPr>
            <w:r w:rsidRPr="00C07803">
              <w:rPr>
                <w:b/>
                <w:lang w:val="ro-RO" w:eastAsia="ro-RO"/>
              </w:rPr>
              <w:t>Comunicare</w:t>
            </w:r>
          </w:p>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b/>
                <w:lang w:val="ro-RO" w:eastAsia="ro-RO"/>
              </w:rPr>
            </w:pPr>
          </w:p>
          <w:p w:rsidR="00430F08" w:rsidRPr="00C07803" w:rsidRDefault="00430F08" w:rsidP="00901958">
            <w:pPr>
              <w:shd w:val="clear" w:color="auto" w:fill="FFFFFF"/>
              <w:jc w:val="center"/>
              <w:rPr>
                <w:i/>
                <w:lang w:val="ro-RO" w:eastAsia="ro-RO"/>
              </w:rPr>
            </w:pPr>
            <w:r w:rsidRPr="00C07803">
              <w:rPr>
                <w:i/>
                <w:spacing w:val="-1"/>
                <w:lang w:val="ro-RO" w:eastAsia="ro-RO"/>
              </w:rPr>
              <w:t>5.1. Capacitatea de a comunica eficient</w:t>
            </w:r>
          </w:p>
        </w:tc>
        <w:tc>
          <w:tcPr>
            <w:tcW w:w="9462" w:type="dxa"/>
            <w:vAlign w:val="center"/>
          </w:tcPr>
          <w:p w:rsidR="00430F08" w:rsidRPr="00C07803" w:rsidRDefault="005508B3" w:rsidP="00903E19">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în general nu comunică eficient și la momentul oportun cu ceilalți colegi, distorsionează mesajul, are lacune foarte mari în comunicarea verbală și în scris.</w:t>
            </w:r>
          </w:p>
          <w:p w:rsidR="00430F08" w:rsidRPr="00C07803" w:rsidRDefault="005508B3" w:rsidP="00903E19">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de obicei comunică eficient, fără mari probleme, și transmite informațiile relevante în timp util; vorbește si scrie clar, este un bun ascultător și înțelege mesajele bine.</w:t>
            </w:r>
          </w:p>
          <w:p w:rsidR="00430F08" w:rsidRPr="00C07803" w:rsidRDefault="005508B3" w:rsidP="00C07803">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întotdeauna comunică în mod foarte eficient, clar, concis și într-o manieră organizată și convingătoare; demonstrează standarde foarte înalte în comunicarea scrisă</w:t>
            </w:r>
            <w:r w:rsidR="00C07803">
              <w:rPr>
                <w:bCs/>
                <w:spacing w:val="-2"/>
                <w:lang w:val="ro-RO" w:eastAsia="ro-RO"/>
              </w:rPr>
              <w:t xml:space="preserve"> </w:t>
            </w:r>
            <w:r w:rsidR="00430F08" w:rsidRPr="00C07803">
              <w:rPr>
                <w:bCs/>
                <w:spacing w:val="-2"/>
                <w:lang w:val="ro-RO" w:eastAsia="ro-RO"/>
              </w:rPr>
              <w:t>și verbală; comunică eficient adaptând stilul de comunicare în funcție de partener și verifică dacă acesta a înțeles în mod corect informațiile transmise</w:t>
            </w:r>
          </w:p>
        </w:tc>
      </w:tr>
      <w:tr w:rsidR="00C07803" w:rsidRPr="00C07803" w:rsidTr="00896ECD">
        <w:trPr>
          <w:trHeight w:val="45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i/>
                <w:spacing w:val="-1"/>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5.2. Capacitatea de a susține propriile opinii vis-a-vis de problemele apărute</w:t>
            </w:r>
          </w:p>
          <w:p w:rsidR="00430F08" w:rsidRPr="00C07803" w:rsidRDefault="00430F08" w:rsidP="00901958">
            <w:pPr>
              <w:shd w:val="clear" w:color="auto" w:fill="FFFFFF"/>
              <w:jc w:val="center"/>
              <w:rPr>
                <w:b/>
                <w:lang w:val="ro-RO" w:eastAsia="ro-RO"/>
              </w:rPr>
            </w:pP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ezită în exprimarea propriilor opinii</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își exprimă propriile opinii deschis și direct, iar dacă este nevoie le argumentează</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–capacitatea de a-și exprima propria poziție, folosind un tip de comunicare asertivă</w:t>
            </w:r>
          </w:p>
        </w:tc>
      </w:tr>
      <w:tr w:rsidR="00C07803" w:rsidRPr="00C07803" w:rsidTr="00896ECD">
        <w:trPr>
          <w:cantSplit/>
          <w:trHeight w:val="467"/>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6</w:t>
            </w:r>
          </w:p>
        </w:tc>
        <w:tc>
          <w:tcPr>
            <w:tcW w:w="2369" w:type="dxa"/>
            <w:vMerge w:val="restart"/>
            <w:vAlign w:val="center"/>
          </w:tcPr>
          <w:p w:rsidR="00430F08" w:rsidRPr="00C07803" w:rsidRDefault="00C07803" w:rsidP="00901958">
            <w:pPr>
              <w:shd w:val="clear" w:color="auto" w:fill="FFFFFF"/>
              <w:jc w:val="center"/>
              <w:rPr>
                <w:b/>
                <w:lang w:val="ro-RO" w:eastAsia="ro-RO"/>
              </w:rPr>
            </w:pPr>
            <w:r w:rsidRPr="00C07803">
              <w:rPr>
                <w:b/>
                <w:lang w:val="ro-RO" w:eastAsia="ro-RO"/>
              </w:rPr>
              <w:t>Disciplină</w:t>
            </w:r>
          </w:p>
        </w:tc>
        <w:tc>
          <w:tcPr>
            <w:tcW w:w="3150" w:type="dxa"/>
            <w:vAlign w:val="center"/>
          </w:tcPr>
          <w:p w:rsidR="00430F08" w:rsidRPr="00C07803" w:rsidRDefault="00430F08" w:rsidP="00901958">
            <w:pPr>
              <w:shd w:val="clear" w:color="auto" w:fill="FFFFFF"/>
              <w:jc w:val="center"/>
              <w:rPr>
                <w:lang w:val="ro-RO" w:eastAsia="ro-RO"/>
              </w:rPr>
            </w:pPr>
            <w:r w:rsidRPr="00C07803">
              <w:rPr>
                <w:i/>
                <w:spacing w:val="-1"/>
                <w:lang w:val="ro-RO" w:eastAsia="ro-RO"/>
              </w:rPr>
              <w:t xml:space="preserve">6.1. Capacitatea de respecta regulile de disciplină în muncă </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încalcă frecvent regulile de disciplina și are comentarii ori-de-câte-ori i se atrage atenția</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xml:space="preserve">– se întâmplă foarte rar să încalce regulile de disciplina </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respecta întotdeauna regulile și procedurile de disciplină și aduce la cunoștința celor în drept orice încălcare a acestora</w:t>
            </w:r>
          </w:p>
        </w:tc>
      </w:tr>
      <w:tr w:rsidR="00C07803" w:rsidRPr="00C07803" w:rsidTr="00896ECD">
        <w:trPr>
          <w:cantSplit/>
          <w:trHeight w:val="1007"/>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szCs w:val="24"/>
                <w:lang w:val="ro-RO"/>
              </w:rPr>
            </w:pPr>
            <w:r w:rsidRPr="00C07803">
              <w:rPr>
                <w:i/>
                <w:szCs w:val="24"/>
                <w:lang w:val="ro-RO"/>
              </w:rPr>
              <w:t>6.2. Respectarea normelor de S.S.M. și P.S.I.</w:t>
            </w:r>
          </w:p>
        </w:tc>
        <w:tc>
          <w:tcPr>
            <w:tcW w:w="9462" w:type="dxa"/>
            <w:vAlign w:val="center"/>
          </w:tcPr>
          <w:p w:rsidR="00430F08" w:rsidRPr="00C07803" w:rsidRDefault="005508B3" w:rsidP="00901958">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neglijent față de indicațiile de S.S.M. și P.S.I.</w:t>
            </w:r>
          </w:p>
          <w:p w:rsidR="00430F08" w:rsidRPr="00C07803" w:rsidRDefault="005508B3" w:rsidP="00901958">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respectă normele de S.S.M. și P.S.I. destul de des, dar uneori trebuie să i se reamintească procedurile.</w:t>
            </w:r>
          </w:p>
          <w:p w:rsidR="00430F08" w:rsidRPr="00C07803" w:rsidRDefault="005508B3" w:rsidP="00901958">
            <w:pPr>
              <w:rPr>
                <w:sz w:val="24"/>
                <w:szCs w:val="24"/>
                <w:lang w:val="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excepțional; fără abateri de la măsurile cuvenite și atenționează și pe alții.</w:t>
            </w:r>
          </w:p>
        </w:tc>
      </w:tr>
      <w:tr w:rsidR="00C07803" w:rsidRPr="00C07803" w:rsidTr="00896ECD">
        <w:trPr>
          <w:cantSplit/>
          <w:trHeight w:val="70"/>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sz w:val="24"/>
                <w:szCs w:val="24"/>
                <w:lang w:val="ro-RO"/>
              </w:rPr>
            </w:pPr>
            <w:r w:rsidRPr="00C07803">
              <w:rPr>
                <w:i/>
                <w:szCs w:val="24"/>
                <w:lang w:val="ro-RO"/>
              </w:rPr>
              <w:t>6.3. Respectarea programului de lucru.</w:t>
            </w:r>
          </w:p>
        </w:tc>
        <w:tc>
          <w:tcPr>
            <w:tcW w:w="9462" w:type="dxa"/>
            <w:vAlign w:val="center"/>
          </w:tcPr>
          <w:p w:rsidR="00430F08" w:rsidRPr="00C07803" w:rsidRDefault="005508B3" w:rsidP="00901958">
            <w:pPr>
              <w:rPr>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face pauze lungi și dese, întârzie/absentează frecvent.</w:t>
            </w:r>
          </w:p>
          <w:p w:rsidR="00430F08" w:rsidRPr="00C07803" w:rsidRDefault="005508B3" w:rsidP="00901958">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nu se conformează întotdeauna programului de lucru.</w:t>
            </w:r>
          </w:p>
          <w:p w:rsidR="00430F08" w:rsidRPr="00C07803" w:rsidRDefault="005508B3" w:rsidP="00901958">
            <w:pPr>
              <w:rPr>
                <w:sz w:val="24"/>
                <w:szCs w:val="24"/>
                <w:lang w:val="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nu lipsește de la locul de muncă decât în situații bine motivate și este foarte conștiincios în respectarea programului de lucru.</w:t>
            </w:r>
          </w:p>
        </w:tc>
      </w:tr>
      <w:tr w:rsidR="00C07803" w:rsidRPr="00C07803" w:rsidTr="00896ECD">
        <w:trPr>
          <w:cantSplit/>
          <w:trHeight w:val="152"/>
        </w:trPr>
        <w:tc>
          <w:tcPr>
            <w:tcW w:w="494" w:type="dxa"/>
            <w:vMerge w:val="restart"/>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7</w:t>
            </w:r>
          </w:p>
        </w:tc>
        <w:tc>
          <w:tcPr>
            <w:tcW w:w="2369" w:type="dxa"/>
            <w:vMerge w:val="restart"/>
            <w:vAlign w:val="center"/>
          </w:tcPr>
          <w:p w:rsidR="00430F08" w:rsidRPr="00C07803" w:rsidRDefault="00C07803" w:rsidP="00901958">
            <w:pPr>
              <w:shd w:val="clear" w:color="auto" w:fill="FFFFFF"/>
              <w:jc w:val="center"/>
              <w:rPr>
                <w:b/>
                <w:lang w:val="ro-RO" w:eastAsia="ro-RO"/>
              </w:rPr>
            </w:pPr>
            <w:r w:rsidRPr="00C07803">
              <w:rPr>
                <w:b/>
                <w:lang w:val="ro-RO" w:eastAsia="ro-RO"/>
              </w:rPr>
              <w:t>Rezistență la stres și adaptabilitate</w:t>
            </w:r>
          </w:p>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7.1. Capacitatea de lucra în condiții de stres și de a se adapta la diverse situații deosebite</w:t>
            </w:r>
          </w:p>
          <w:p w:rsidR="00430F08" w:rsidRPr="00C07803" w:rsidRDefault="00430F08" w:rsidP="00901958">
            <w:pPr>
              <w:shd w:val="clear" w:color="auto" w:fill="FFFFFF"/>
              <w:jc w:val="center"/>
              <w:rPr>
                <w:lang w:val="ro-RO" w:eastAsia="ro-RO"/>
              </w:rPr>
            </w:pP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xml:space="preserve">– nu poate lucra în condiții de stres și nici nu se poate adapta la situații care nu fac parte din rutina zilnică </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poate lucra în condiții de stres pentru o perioadă limitată de timp și se adaptează la situații deosebite doar la solicitarea șefului ierarhic direct</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poate lucra în condiții de stres prelungit, se adaptează repede la situațiile deosebite apărute și face propuneri pentru optimizarea activității în astfel de situații</w:t>
            </w:r>
          </w:p>
        </w:tc>
      </w:tr>
      <w:tr w:rsidR="00C07803" w:rsidRPr="00C07803" w:rsidTr="00896ECD">
        <w:trPr>
          <w:cantSplit/>
          <w:trHeight w:val="30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jc w:val="center"/>
              <w:rPr>
                <w:i/>
                <w:lang w:val="ro-RO"/>
              </w:rPr>
            </w:pPr>
            <w:r w:rsidRPr="00C07803">
              <w:rPr>
                <w:i/>
                <w:lang w:val="ro-RO"/>
              </w:rPr>
              <w:t>7.2. Adaptabilitate  profesională</w:t>
            </w:r>
          </w:p>
          <w:p w:rsidR="00430F08" w:rsidRPr="00C07803" w:rsidRDefault="00430F08" w:rsidP="00901958">
            <w:pPr>
              <w:jc w:val="center"/>
              <w:rPr>
                <w:i/>
                <w:lang w:val="ro-RO"/>
              </w:rPr>
            </w:pPr>
          </w:p>
        </w:tc>
        <w:tc>
          <w:tcPr>
            <w:tcW w:w="9462" w:type="dxa"/>
            <w:vAlign w:val="center"/>
          </w:tcPr>
          <w:p w:rsidR="00430F08" w:rsidRPr="00C07803" w:rsidRDefault="005508B3" w:rsidP="00901958">
            <w:pPr>
              <w:rPr>
                <w:b/>
                <w:szCs w:val="24"/>
                <w:lang w:val="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szCs w:val="24"/>
                <w:lang w:val="ro-RO"/>
              </w:rPr>
              <w:t>– refuză chiar și ideea schimbări și/sau acceptă cu greu efectuarea unor lucrări în alt mod, chiar dacă necesitatea este demonstrată.</w:t>
            </w:r>
          </w:p>
          <w:p w:rsidR="00430F08" w:rsidRPr="00C07803" w:rsidRDefault="005508B3" w:rsidP="00901958">
            <w:pPr>
              <w:rPr>
                <w:szCs w:val="24"/>
                <w:lang w:val="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szCs w:val="24"/>
                <w:lang w:val="ro-RO"/>
              </w:rPr>
              <w:t>– este dispus să depună efortul necesar pentru a se adapta unei noi situații.</w:t>
            </w:r>
          </w:p>
          <w:p w:rsidR="00430F08" w:rsidRPr="00C07803" w:rsidRDefault="005508B3" w:rsidP="00901958">
            <w:pPr>
              <w:rPr>
                <w:sz w:val="24"/>
                <w:szCs w:val="24"/>
                <w:lang w:val="ro-RO"/>
              </w:rPr>
            </w:pPr>
            <w:r>
              <w:rPr>
                <w:bCs/>
                <w:spacing w:val="-2"/>
                <w:lang w:val="ro-RO" w:eastAsia="ro-RO"/>
              </w:rPr>
              <w:t xml:space="preserve">4- </w:t>
            </w:r>
            <w:r w:rsidRPr="006F3ED2">
              <w:rPr>
                <w:bCs/>
                <w:spacing w:val="-2"/>
                <w:lang w:val="ro-RO" w:eastAsia="ro-RO"/>
              </w:rPr>
              <w:t xml:space="preserve">5 puncte </w:t>
            </w:r>
            <w:r w:rsidR="00430F08" w:rsidRPr="00C07803">
              <w:rPr>
                <w:szCs w:val="24"/>
                <w:lang w:val="ro-RO"/>
              </w:rPr>
              <w:t>– nu are dificultăți dacă se încearcă punerea în practică a unor noi metode de lucru, este deschis și se adaptează repede la schimbare.</w:t>
            </w:r>
          </w:p>
        </w:tc>
      </w:tr>
      <w:tr w:rsidR="00C07803" w:rsidRPr="00C07803" w:rsidTr="00896ECD">
        <w:trPr>
          <w:cantSplit/>
          <w:trHeight w:val="917"/>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lastRenderedPageBreak/>
              <w:t>8</w:t>
            </w:r>
          </w:p>
        </w:tc>
        <w:tc>
          <w:tcPr>
            <w:tcW w:w="2369" w:type="dxa"/>
            <w:vAlign w:val="center"/>
          </w:tcPr>
          <w:p w:rsidR="00430F08" w:rsidRPr="00C07803" w:rsidRDefault="00C07803" w:rsidP="00901958">
            <w:pPr>
              <w:shd w:val="clear" w:color="auto" w:fill="FFFFFF"/>
              <w:jc w:val="center"/>
              <w:rPr>
                <w:b/>
                <w:lang w:val="ro-RO" w:eastAsia="ro-RO"/>
              </w:rPr>
            </w:pPr>
            <w:r w:rsidRPr="00C07803">
              <w:rPr>
                <w:b/>
                <w:lang w:val="ro-RO" w:eastAsia="ro-RO"/>
              </w:rPr>
              <w:t>Capacitatea de asumare a responsabilității</w:t>
            </w: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8.1. Capacitatea de a-și asuma responsabilitatea asupra propriei activități</w:t>
            </w:r>
          </w:p>
          <w:p w:rsidR="00430F08" w:rsidRPr="00C07803" w:rsidRDefault="00430F08" w:rsidP="00901958">
            <w:pPr>
              <w:shd w:val="clear" w:color="auto" w:fill="FFFFFF"/>
              <w:jc w:val="center"/>
              <w:rPr>
                <w:lang w:val="ro-RO" w:eastAsia="ro-RO"/>
              </w:rPr>
            </w:pP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își asumă responsabilitatea pentru activitatea desfășurată</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ezită în a-și asuma responsabilitatea pentru activitatea desfășurată și/sau își asumă o parte din responsabilitate doar după consultarea șefului ierarhic direct</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capacitatea de a-și asuma responsabilitatea pentru activitatea desfășurată și de a-și exprima propria poziție/opinie referitor la sarcinile sale </w:t>
            </w:r>
          </w:p>
        </w:tc>
      </w:tr>
      <w:tr w:rsidR="00C07803" w:rsidRPr="00C07803" w:rsidTr="00896ECD">
        <w:trPr>
          <w:cantSplit/>
          <w:trHeight w:val="557"/>
        </w:trPr>
        <w:tc>
          <w:tcPr>
            <w:tcW w:w="494" w:type="dxa"/>
            <w:vAlign w:val="center"/>
          </w:tcPr>
          <w:p w:rsidR="00430F08" w:rsidRPr="00C07803" w:rsidRDefault="00430F08" w:rsidP="00901958">
            <w:pPr>
              <w:tabs>
                <w:tab w:val="left" w:leader="dot" w:pos="3610"/>
              </w:tabs>
              <w:spacing w:line="274" w:lineRule="exact"/>
              <w:jc w:val="center"/>
              <w:rPr>
                <w:b/>
                <w:bCs/>
                <w:spacing w:val="-2"/>
                <w:lang w:val="ro-RO" w:eastAsia="ro-RO"/>
              </w:rPr>
            </w:pPr>
            <w:r w:rsidRPr="00C07803">
              <w:rPr>
                <w:b/>
                <w:bCs/>
                <w:spacing w:val="-2"/>
                <w:lang w:val="ro-RO" w:eastAsia="ro-RO"/>
              </w:rPr>
              <w:t>9</w:t>
            </w:r>
          </w:p>
        </w:tc>
        <w:tc>
          <w:tcPr>
            <w:tcW w:w="2369" w:type="dxa"/>
            <w:vAlign w:val="center"/>
          </w:tcPr>
          <w:p w:rsidR="00430F08" w:rsidRPr="00C07803" w:rsidRDefault="00C07803" w:rsidP="00901958">
            <w:pPr>
              <w:shd w:val="clear" w:color="auto" w:fill="FFFFFF"/>
              <w:jc w:val="center"/>
              <w:rPr>
                <w:b/>
                <w:lang w:val="ro-RO" w:eastAsia="ro-RO"/>
              </w:rPr>
            </w:pPr>
            <w:r w:rsidRPr="00C07803">
              <w:rPr>
                <w:b/>
                <w:lang w:val="ro-RO" w:eastAsia="ro-RO"/>
              </w:rPr>
              <w:t>Integritate și etică profesională</w:t>
            </w:r>
          </w:p>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901958">
            <w:pPr>
              <w:shd w:val="clear" w:color="auto" w:fill="FFFFFF"/>
              <w:jc w:val="center"/>
              <w:rPr>
                <w:i/>
                <w:lang w:val="ro-RO" w:eastAsia="ro-RO"/>
              </w:rPr>
            </w:pPr>
            <w:r w:rsidRPr="00C07803">
              <w:rPr>
                <w:i/>
                <w:spacing w:val="-1"/>
                <w:lang w:val="ro-RO" w:eastAsia="ro-RO"/>
              </w:rPr>
              <w:t>9.1. Capacitatea de a-și asuma un comportament integru și etic, atât cu colegii cât și cu persoanele cu care intră în contact</w:t>
            </w:r>
          </w:p>
          <w:p w:rsidR="00430F08" w:rsidRPr="00C07803" w:rsidRDefault="00430F08" w:rsidP="00901958">
            <w:pPr>
              <w:shd w:val="clear" w:color="auto" w:fill="FFFFFF"/>
              <w:jc w:val="center"/>
              <w:rPr>
                <w:lang w:val="ro-RO" w:eastAsia="ro-RO"/>
              </w:rPr>
            </w:pP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respectă principiile generale de etică și integritate profesională</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are un comportament integru și etic cu persoanele cu care intră în contact pentru realizarea sarcinilor</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are un comportament integru și etic atât cu persoanele cu care intră în contact pentru realizarea sarcinilor cât și cu colegii din cadrul universității</w:t>
            </w:r>
          </w:p>
        </w:tc>
      </w:tr>
      <w:tr w:rsidR="00C07803" w:rsidRPr="00C07803" w:rsidTr="00896ECD">
        <w:trPr>
          <w:cantSplit/>
          <w:trHeight w:val="107"/>
        </w:trPr>
        <w:tc>
          <w:tcPr>
            <w:tcW w:w="494" w:type="dxa"/>
            <w:vMerge w:val="restart"/>
            <w:vAlign w:val="center"/>
          </w:tcPr>
          <w:p w:rsidR="00430F08" w:rsidRPr="00C07803" w:rsidRDefault="00430F08" w:rsidP="004A3AFC">
            <w:pPr>
              <w:tabs>
                <w:tab w:val="left" w:leader="dot" w:pos="3610"/>
              </w:tabs>
              <w:spacing w:line="274" w:lineRule="exact"/>
              <w:jc w:val="center"/>
              <w:rPr>
                <w:b/>
                <w:bCs/>
                <w:spacing w:val="-2"/>
                <w:lang w:val="ro-RO" w:eastAsia="ro-RO"/>
              </w:rPr>
            </w:pPr>
            <w:r w:rsidRPr="00C07803">
              <w:rPr>
                <w:b/>
                <w:bCs/>
                <w:spacing w:val="-2"/>
                <w:lang w:val="ro-RO" w:eastAsia="ro-RO"/>
              </w:rPr>
              <w:t>1</w:t>
            </w:r>
            <w:r w:rsidR="004A3AFC">
              <w:rPr>
                <w:b/>
                <w:bCs/>
                <w:spacing w:val="-2"/>
                <w:lang w:val="ro-RO" w:eastAsia="ro-RO"/>
              </w:rPr>
              <w:t>0</w:t>
            </w:r>
          </w:p>
        </w:tc>
        <w:tc>
          <w:tcPr>
            <w:tcW w:w="2369" w:type="dxa"/>
            <w:vMerge w:val="restart"/>
            <w:vAlign w:val="center"/>
          </w:tcPr>
          <w:p w:rsidR="00430F08" w:rsidRPr="00C07803" w:rsidRDefault="00C657AC" w:rsidP="00901958">
            <w:pPr>
              <w:shd w:val="clear" w:color="auto" w:fill="FFFFFF"/>
              <w:jc w:val="center"/>
              <w:rPr>
                <w:b/>
                <w:lang w:val="ro-RO" w:eastAsia="ro-RO"/>
              </w:rPr>
            </w:pPr>
            <w:r w:rsidRPr="00C07803">
              <w:rPr>
                <w:b/>
                <w:lang w:val="ro-RO" w:eastAsia="ro-RO"/>
              </w:rPr>
              <w:t>Inițiativă și inventivitate</w:t>
            </w:r>
          </w:p>
        </w:tc>
        <w:tc>
          <w:tcPr>
            <w:tcW w:w="3150" w:type="dxa"/>
            <w:vAlign w:val="center"/>
          </w:tcPr>
          <w:p w:rsidR="00430F08" w:rsidRPr="00C07803" w:rsidRDefault="00430F08" w:rsidP="004A3AFC">
            <w:pPr>
              <w:shd w:val="clear" w:color="auto" w:fill="FFFFFF"/>
              <w:spacing w:line="274" w:lineRule="exact"/>
              <w:ind w:right="-74"/>
              <w:jc w:val="center"/>
              <w:rPr>
                <w:i/>
                <w:spacing w:val="-1"/>
                <w:lang w:val="ro-RO" w:eastAsia="ro-RO"/>
              </w:rPr>
            </w:pPr>
            <w:r w:rsidRPr="00C07803">
              <w:rPr>
                <w:i/>
                <w:spacing w:val="-1"/>
                <w:lang w:val="ro-RO" w:eastAsia="ro-RO"/>
              </w:rPr>
              <w:t>1</w:t>
            </w:r>
            <w:r w:rsidR="004A3AFC">
              <w:rPr>
                <w:i/>
                <w:spacing w:val="-1"/>
                <w:lang w:val="ro-RO" w:eastAsia="ro-RO"/>
              </w:rPr>
              <w:t>0</w:t>
            </w:r>
            <w:r w:rsidRPr="00C07803">
              <w:rPr>
                <w:i/>
                <w:spacing w:val="-1"/>
                <w:lang w:val="ro-RO" w:eastAsia="ro-RO"/>
              </w:rPr>
              <w:t>.1. Implicarea în activități care nu sunt menționate în fișa postului și îndeplinirea altor atribuții care pot rezulta din necesitatea derulării în bune condiții a atribuțiilor aflate în sfera sa de responsabilitate</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participă</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participă rar, în urma solicitării șefului direct</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se manifestă pro-activ participând frecvent la astfel de acțiuni, inclusiv din proprie inițiativă și/sau în afara programului de lucru</w:t>
            </w:r>
          </w:p>
        </w:tc>
      </w:tr>
      <w:tr w:rsidR="00C07803" w:rsidRPr="00C07803" w:rsidTr="00896ECD">
        <w:trPr>
          <w:cantSplit/>
          <w:trHeight w:val="2150"/>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shd w:val="clear" w:color="auto" w:fill="FFFFFF"/>
              <w:jc w:val="center"/>
              <w:rPr>
                <w:b/>
                <w:lang w:val="ro-RO" w:eastAsia="ro-RO"/>
              </w:rPr>
            </w:pPr>
          </w:p>
        </w:tc>
        <w:tc>
          <w:tcPr>
            <w:tcW w:w="3150" w:type="dxa"/>
            <w:vAlign w:val="center"/>
          </w:tcPr>
          <w:p w:rsidR="00430F08" w:rsidRPr="00C07803" w:rsidRDefault="00430F08" w:rsidP="00177977">
            <w:pPr>
              <w:shd w:val="clear" w:color="auto" w:fill="FFFFFF"/>
              <w:spacing w:line="274" w:lineRule="exact"/>
              <w:ind w:right="-74"/>
              <w:jc w:val="center"/>
              <w:rPr>
                <w:i/>
                <w:spacing w:val="-1"/>
                <w:lang w:val="ro-RO" w:eastAsia="ro-RO"/>
              </w:rPr>
            </w:pPr>
            <w:r w:rsidRPr="00C07803">
              <w:rPr>
                <w:i/>
                <w:spacing w:val="-1"/>
                <w:lang w:val="ro-RO" w:eastAsia="ro-RO"/>
              </w:rPr>
              <w:t>1</w:t>
            </w:r>
            <w:r w:rsidR="004A3AFC">
              <w:rPr>
                <w:i/>
                <w:spacing w:val="-1"/>
                <w:lang w:val="ro-RO" w:eastAsia="ro-RO"/>
              </w:rPr>
              <w:t>0</w:t>
            </w:r>
            <w:r w:rsidRPr="00C07803">
              <w:rPr>
                <w:i/>
                <w:spacing w:val="-1"/>
                <w:lang w:val="ro-RO" w:eastAsia="ro-RO"/>
              </w:rPr>
              <w:t>.2. Inventivitate în găsirea unor căi de optimizare a</w:t>
            </w:r>
          </w:p>
          <w:p w:rsidR="00430F08" w:rsidRPr="00C07803" w:rsidRDefault="00430F08" w:rsidP="00177977">
            <w:pPr>
              <w:shd w:val="clear" w:color="auto" w:fill="FFFFFF"/>
              <w:spacing w:line="274" w:lineRule="exact"/>
              <w:ind w:right="-74"/>
              <w:jc w:val="center"/>
              <w:rPr>
                <w:i/>
                <w:spacing w:val="-1"/>
                <w:lang w:val="ro-RO" w:eastAsia="ro-RO"/>
              </w:rPr>
            </w:pPr>
            <w:r w:rsidRPr="00C07803">
              <w:rPr>
                <w:i/>
                <w:spacing w:val="-1"/>
                <w:lang w:val="ro-RO" w:eastAsia="ro-RO"/>
              </w:rPr>
              <w:t>activității desfășurate</w:t>
            </w:r>
          </w:p>
        </w:tc>
        <w:tc>
          <w:tcPr>
            <w:tcW w:w="9462" w:type="dxa"/>
            <w:vAlign w:val="center"/>
          </w:tcPr>
          <w:p w:rsidR="00430F08" w:rsidRPr="00C07803" w:rsidRDefault="005508B3" w:rsidP="00177977">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xml:space="preserve">– are o atitudine pasivă, nu are nici un fel de inițiativă în realizarea sarcinilor; nu este </w:t>
            </w:r>
            <w:proofErr w:type="spellStart"/>
            <w:r w:rsidR="00430F08" w:rsidRPr="00C07803">
              <w:rPr>
                <w:bCs/>
                <w:spacing w:val="-2"/>
                <w:lang w:val="ro-RO" w:eastAsia="ro-RO"/>
              </w:rPr>
              <w:t>proactiv</w:t>
            </w:r>
            <w:proofErr w:type="spellEnd"/>
            <w:r w:rsidR="00430F08" w:rsidRPr="00C07803">
              <w:rPr>
                <w:bCs/>
                <w:spacing w:val="-2"/>
                <w:lang w:val="ro-RO" w:eastAsia="ro-RO"/>
              </w:rPr>
              <w:t xml:space="preserve"> și nu anticipează deloc eventualele probleme cauzate de neîndeplinirea corectă și la timp a sarcinilor.</w:t>
            </w:r>
          </w:p>
          <w:p w:rsidR="00430F08" w:rsidRPr="00C07803" w:rsidRDefault="005508B3" w:rsidP="00177977">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rareori oferă idei/ soluții noi în realizarea sarcinilor, dar nu le motivează și nici nu anticipează consecințele implementării acestora; nivelul de anticipare al unor potențiale probleme este foarte mic. Are probleme cu înțelegerea scopului responsabilităților pe care le are, necesitând supervizare și control din partea șefului direct.</w:t>
            </w:r>
          </w:p>
          <w:p w:rsidR="00430F08" w:rsidRPr="00C07803" w:rsidRDefault="005508B3" w:rsidP="00C07803">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în mod constant și </w:t>
            </w:r>
            <w:proofErr w:type="spellStart"/>
            <w:r w:rsidR="00430F08" w:rsidRPr="00C07803">
              <w:rPr>
                <w:bCs/>
                <w:spacing w:val="-2"/>
                <w:lang w:val="ro-RO" w:eastAsia="ro-RO"/>
              </w:rPr>
              <w:t>proactiv</w:t>
            </w:r>
            <w:proofErr w:type="spellEnd"/>
            <w:r w:rsidR="00430F08" w:rsidRPr="00C07803">
              <w:rPr>
                <w:bCs/>
                <w:spacing w:val="-2"/>
                <w:lang w:val="ro-RO" w:eastAsia="ro-RO"/>
              </w:rPr>
              <w:t xml:space="preserve"> este ingenios; întotdeauna își îndeplinește la un nivel excepțional sarcinile de lucru, fie lucrând independent, fie în echipă; în mod repetat este</w:t>
            </w:r>
            <w:r w:rsidR="00C07803">
              <w:rPr>
                <w:bCs/>
                <w:spacing w:val="-2"/>
                <w:lang w:val="ro-RO" w:eastAsia="ro-RO"/>
              </w:rPr>
              <w:t xml:space="preserve"> </w:t>
            </w:r>
            <w:r w:rsidR="00430F08" w:rsidRPr="00C07803">
              <w:rPr>
                <w:bCs/>
                <w:spacing w:val="-2"/>
                <w:lang w:val="ro-RO" w:eastAsia="ro-RO"/>
              </w:rPr>
              <w:t>interesat de nou și de sarcinile provocatoare, pe care le rezolvă fără probleme; când i se solicită sprijinul, oferă sfaturi și soluții foarte bune, fiind un salariat extrem de motivat.</w:t>
            </w:r>
          </w:p>
        </w:tc>
      </w:tr>
      <w:tr w:rsidR="00C07803" w:rsidRPr="00C07803" w:rsidTr="00896ECD">
        <w:trPr>
          <w:cantSplit/>
          <w:trHeight w:val="1322"/>
        </w:trPr>
        <w:tc>
          <w:tcPr>
            <w:tcW w:w="494" w:type="dxa"/>
            <w:vAlign w:val="center"/>
          </w:tcPr>
          <w:p w:rsidR="00430F08" w:rsidRPr="00C07803" w:rsidRDefault="00430F08" w:rsidP="004A3AFC">
            <w:pPr>
              <w:tabs>
                <w:tab w:val="left" w:leader="dot" w:pos="3610"/>
              </w:tabs>
              <w:spacing w:line="274" w:lineRule="exact"/>
              <w:jc w:val="center"/>
              <w:rPr>
                <w:b/>
                <w:bCs/>
                <w:spacing w:val="-2"/>
                <w:lang w:val="ro-RO" w:eastAsia="ro-RO"/>
              </w:rPr>
            </w:pPr>
            <w:r w:rsidRPr="00C07803">
              <w:rPr>
                <w:b/>
                <w:bCs/>
                <w:spacing w:val="-2"/>
                <w:lang w:val="ro-RO" w:eastAsia="ro-RO"/>
              </w:rPr>
              <w:t>1</w:t>
            </w:r>
            <w:r w:rsidR="004A3AFC">
              <w:rPr>
                <w:b/>
                <w:bCs/>
                <w:spacing w:val="-2"/>
                <w:lang w:val="ro-RO" w:eastAsia="ro-RO"/>
              </w:rPr>
              <w:t>1</w:t>
            </w:r>
          </w:p>
        </w:tc>
        <w:tc>
          <w:tcPr>
            <w:tcW w:w="2369" w:type="dxa"/>
            <w:vAlign w:val="center"/>
          </w:tcPr>
          <w:p w:rsidR="00430F08" w:rsidRPr="00C07803" w:rsidRDefault="00C657AC" w:rsidP="00901958">
            <w:pPr>
              <w:shd w:val="clear" w:color="auto" w:fill="FFFFFF"/>
              <w:jc w:val="center"/>
              <w:rPr>
                <w:b/>
                <w:lang w:val="ro-RO" w:eastAsia="ro-RO"/>
              </w:rPr>
            </w:pPr>
            <w:r w:rsidRPr="00C07803">
              <w:rPr>
                <w:b/>
                <w:lang w:val="ro-RO" w:eastAsia="ro-RO"/>
              </w:rPr>
              <w:t>Competențe digitale</w:t>
            </w:r>
          </w:p>
        </w:tc>
        <w:tc>
          <w:tcPr>
            <w:tcW w:w="3150" w:type="dxa"/>
            <w:vAlign w:val="center"/>
          </w:tcPr>
          <w:p w:rsidR="00430F08" w:rsidRPr="00C07803" w:rsidRDefault="00430F08" w:rsidP="00903E19">
            <w:pPr>
              <w:shd w:val="clear" w:color="auto" w:fill="FFFFFF"/>
              <w:spacing w:line="274" w:lineRule="exact"/>
              <w:ind w:right="-74"/>
              <w:jc w:val="center"/>
              <w:rPr>
                <w:i/>
                <w:spacing w:val="-1"/>
                <w:lang w:val="ro-RO" w:eastAsia="ro-RO"/>
              </w:rPr>
            </w:pPr>
            <w:r w:rsidRPr="00C07803">
              <w:rPr>
                <w:i/>
                <w:spacing w:val="-1"/>
                <w:lang w:val="ro-RO" w:eastAsia="ro-RO"/>
              </w:rPr>
              <w:t>1</w:t>
            </w:r>
            <w:r w:rsidR="004A3AFC">
              <w:rPr>
                <w:i/>
                <w:spacing w:val="-1"/>
                <w:lang w:val="ro-RO" w:eastAsia="ro-RO"/>
              </w:rPr>
              <w:t>1</w:t>
            </w:r>
            <w:r w:rsidRPr="00C07803">
              <w:rPr>
                <w:i/>
                <w:spacing w:val="-1"/>
                <w:lang w:val="ro-RO" w:eastAsia="ro-RO"/>
              </w:rPr>
              <w:t>.1. Abilități în utilizarea calculatoarelor și a altor</w:t>
            </w:r>
          </w:p>
          <w:p w:rsidR="00430F08" w:rsidRPr="00C07803" w:rsidRDefault="00430F08" w:rsidP="00A8599C">
            <w:pPr>
              <w:shd w:val="clear" w:color="auto" w:fill="FFFFFF"/>
              <w:spacing w:line="274" w:lineRule="exact"/>
              <w:ind w:right="-74"/>
              <w:jc w:val="center"/>
              <w:rPr>
                <w:i/>
                <w:spacing w:val="-1"/>
                <w:lang w:val="ro-RO" w:eastAsia="ro-RO"/>
              </w:rPr>
            </w:pPr>
            <w:r w:rsidRPr="00C07803">
              <w:rPr>
                <w:i/>
                <w:spacing w:val="-1"/>
                <w:lang w:val="ro-RO" w:eastAsia="ro-RO"/>
              </w:rPr>
              <w:t>echipamente și aplicații informatice</w:t>
            </w:r>
          </w:p>
        </w:tc>
        <w:tc>
          <w:tcPr>
            <w:tcW w:w="9462" w:type="dxa"/>
            <w:vAlign w:val="center"/>
          </w:tcPr>
          <w:p w:rsidR="00430F08" w:rsidRPr="00C07803" w:rsidRDefault="005508B3" w:rsidP="00A8599C">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știe să utilizeze calculatoarele și aplicațiile informatice la un nivel destul de redus; în general, este o persoană conservatoare</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utilizează calculatorul doar pentru activități de bază: e-mail și pachetul Microsoft Office, atât cât să-i permită să-și realizeze sarcinile de serviciu.</w:t>
            </w:r>
          </w:p>
          <w:p w:rsidR="00430F08" w:rsidRPr="00C07803" w:rsidRDefault="005508B3" w:rsidP="00A8599C">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cunoaște și utilizează foarte bine calculatorul, diferite programe utilitare necesare desfășurării activității, precum și diverse aplicații software, fără nici un fel de îndrumare</w:t>
            </w:r>
          </w:p>
        </w:tc>
      </w:tr>
      <w:tr w:rsidR="00C07803" w:rsidRPr="00C07803" w:rsidTr="00896ECD">
        <w:trPr>
          <w:cantSplit/>
          <w:trHeight w:val="1700"/>
        </w:trPr>
        <w:tc>
          <w:tcPr>
            <w:tcW w:w="494" w:type="dxa"/>
            <w:vAlign w:val="center"/>
          </w:tcPr>
          <w:p w:rsidR="00430F08" w:rsidRPr="00C07803" w:rsidRDefault="00430F08" w:rsidP="004A3AFC">
            <w:pPr>
              <w:tabs>
                <w:tab w:val="left" w:leader="dot" w:pos="3610"/>
              </w:tabs>
              <w:spacing w:line="274" w:lineRule="exact"/>
              <w:jc w:val="center"/>
              <w:rPr>
                <w:b/>
                <w:bCs/>
                <w:spacing w:val="-2"/>
                <w:lang w:val="ro-RO" w:eastAsia="ro-RO"/>
              </w:rPr>
            </w:pPr>
            <w:r w:rsidRPr="00C07803">
              <w:rPr>
                <w:b/>
                <w:bCs/>
                <w:spacing w:val="-2"/>
                <w:lang w:val="ro-RO" w:eastAsia="ro-RO"/>
              </w:rPr>
              <w:lastRenderedPageBreak/>
              <w:t>1</w:t>
            </w:r>
            <w:r w:rsidR="004A3AFC">
              <w:rPr>
                <w:b/>
                <w:bCs/>
                <w:spacing w:val="-2"/>
                <w:lang w:val="ro-RO" w:eastAsia="ro-RO"/>
              </w:rPr>
              <w:t>2</w:t>
            </w:r>
          </w:p>
        </w:tc>
        <w:tc>
          <w:tcPr>
            <w:tcW w:w="2369" w:type="dxa"/>
            <w:vAlign w:val="center"/>
          </w:tcPr>
          <w:p w:rsidR="00430F08" w:rsidRPr="00C07803" w:rsidRDefault="00C657AC" w:rsidP="0084537D">
            <w:pPr>
              <w:widowControl/>
              <w:autoSpaceDE/>
              <w:autoSpaceDN/>
              <w:adjustRightInd/>
              <w:jc w:val="center"/>
              <w:rPr>
                <w:b/>
                <w:szCs w:val="24"/>
                <w:lang w:val="ro-RO"/>
              </w:rPr>
            </w:pPr>
            <w:r w:rsidRPr="00C07803">
              <w:rPr>
                <w:b/>
                <w:szCs w:val="24"/>
                <w:lang w:val="ro-RO"/>
              </w:rPr>
              <w:t>Judecată și impactul deciziilor</w:t>
            </w:r>
          </w:p>
        </w:tc>
        <w:tc>
          <w:tcPr>
            <w:tcW w:w="3150" w:type="dxa"/>
            <w:vAlign w:val="center"/>
          </w:tcPr>
          <w:p w:rsidR="00430F08" w:rsidRPr="00C07803" w:rsidRDefault="00430F08" w:rsidP="00901958">
            <w:pPr>
              <w:widowControl/>
              <w:autoSpaceDE/>
              <w:autoSpaceDN/>
              <w:adjustRightInd/>
              <w:jc w:val="center"/>
              <w:rPr>
                <w:sz w:val="24"/>
                <w:szCs w:val="24"/>
                <w:lang w:val="ro-RO"/>
              </w:rPr>
            </w:pPr>
            <w:r w:rsidRPr="00C07803">
              <w:rPr>
                <w:i/>
                <w:szCs w:val="24"/>
                <w:lang w:val="ro-RO"/>
              </w:rPr>
              <w:t>1</w:t>
            </w:r>
            <w:r w:rsidR="004A3AFC">
              <w:rPr>
                <w:i/>
                <w:szCs w:val="24"/>
                <w:lang w:val="ro-RO"/>
              </w:rPr>
              <w:t>2</w:t>
            </w:r>
            <w:r w:rsidRPr="00C07803">
              <w:rPr>
                <w:i/>
                <w:szCs w:val="24"/>
                <w:lang w:val="ro-RO"/>
              </w:rPr>
              <w:t>.1. Capacitatea de a lua decizii corecte în mod operativ și de a-și asuma riscurile</w:t>
            </w:r>
          </w:p>
          <w:p w:rsidR="00430F08" w:rsidRPr="00C07803" w:rsidRDefault="00430F08" w:rsidP="00901958">
            <w:pPr>
              <w:widowControl/>
              <w:autoSpaceDE/>
              <w:autoSpaceDN/>
              <w:adjustRightInd/>
              <w:jc w:val="center"/>
              <w:rPr>
                <w:sz w:val="24"/>
                <w:szCs w:val="24"/>
                <w:lang w:val="ro-RO"/>
              </w:rPr>
            </w:pPr>
          </w:p>
        </w:tc>
        <w:tc>
          <w:tcPr>
            <w:tcW w:w="9462" w:type="dxa"/>
            <w:vAlign w:val="center"/>
          </w:tcPr>
          <w:p w:rsidR="00430F08" w:rsidRPr="00C07803" w:rsidRDefault="005508B3" w:rsidP="00A8599C">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este inconsistent în luarea deciziilor; nu ia deciziile rapid si nu își asumă responsabilitatea pentru acestea.</w:t>
            </w:r>
          </w:p>
          <w:p w:rsidR="00430F08" w:rsidRPr="00C07803" w:rsidRDefault="005508B3" w:rsidP="00A8599C">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de cele mai multe ori ia deciziile corecte foarte repede și își asumă riscuri calculate pentru  deciziile luate, însă doar cu consultarea/confirmarea șefului ierarhic direct</w:t>
            </w:r>
          </w:p>
          <w:p w:rsidR="00430F08" w:rsidRPr="00C07803" w:rsidRDefault="005508B3" w:rsidP="00A8599C">
            <w:pPr>
              <w:tabs>
                <w:tab w:val="left" w:leader="dot" w:pos="3610"/>
              </w:tabs>
              <w:spacing w:line="274" w:lineRule="exact"/>
              <w:jc w:val="both"/>
              <w:rPr>
                <w:b/>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evaluează bine situația din punct de vedere al oportunităților și amenințărilor, iar deciziile luate sunt corecte si calibrate foarte bine; dispune de o capacitate foarte bună de evaluare a tuturor oportunităților și amenințărilor care să îi permită eliminarea riscurilor care pot conduce la decizii greșite.</w:t>
            </w:r>
          </w:p>
        </w:tc>
      </w:tr>
      <w:tr w:rsidR="00C07803" w:rsidRPr="00C07803" w:rsidTr="00896ECD">
        <w:trPr>
          <w:trHeight w:val="455"/>
        </w:trPr>
        <w:tc>
          <w:tcPr>
            <w:tcW w:w="494" w:type="dxa"/>
            <w:vMerge w:val="restart"/>
            <w:vAlign w:val="center"/>
          </w:tcPr>
          <w:p w:rsidR="00430F08" w:rsidRPr="00C07803" w:rsidRDefault="00430F08" w:rsidP="004A3AFC">
            <w:pPr>
              <w:tabs>
                <w:tab w:val="left" w:leader="dot" w:pos="3610"/>
              </w:tabs>
              <w:spacing w:line="274" w:lineRule="exact"/>
              <w:jc w:val="center"/>
              <w:rPr>
                <w:b/>
                <w:bCs/>
                <w:spacing w:val="-2"/>
                <w:lang w:val="ro-RO" w:eastAsia="ro-RO"/>
              </w:rPr>
            </w:pPr>
            <w:r w:rsidRPr="00C07803">
              <w:rPr>
                <w:b/>
                <w:bCs/>
                <w:spacing w:val="-2"/>
                <w:lang w:val="ro-RO" w:eastAsia="ro-RO"/>
              </w:rPr>
              <w:t>1</w:t>
            </w:r>
            <w:r w:rsidR="004A3AFC">
              <w:rPr>
                <w:b/>
                <w:bCs/>
                <w:spacing w:val="-2"/>
                <w:lang w:val="ro-RO" w:eastAsia="ro-RO"/>
              </w:rPr>
              <w:t>3</w:t>
            </w:r>
          </w:p>
        </w:tc>
        <w:tc>
          <w:tcPr>
            <w:tcW w:w="2369" w:type="dxa"/>
            <w:vMerge w:val="restart"/>
            <w:vAlign w:val="center"/>
          </w:tcPr>
          <w:p w:rsidR="00430F08" w:rsidRPr="00C07803" w:rsidRDefault="00C657AC" w:rsidP="00901958">
            <w:pPr>
              <w:widowControl/>
              <w:autoSpaceDE/>
              <w:autoSpaceDN/>
              <w:adjustRightInd/>
              <w:jc w:val="center"/>
              <w:rPr>
                <w:b/>
                <w:szCs w:val="24"/>
                <w:lang w:val="ro-RO"/>
              </w:rPr>
            </w:pPr>
            <w:r w:rsidRPr="00C07803">
              <w:rPr>
                <w:b/>
                <w:szCs w:val="24"/>
                <w:lang w:val="ro-RO"/>
              </w:rPr>
              <w:t>Influență, coordonare și supervizare</w:t>
            </w:r>
          </w:p>
        </w:tc>
        <w:tc>
          <w:tcPr>
            <w:tcW w:w="3150" w:type="dxa"/>
            <w:vAlign w:val="center"/>
          </w:tcPr>
          <w:p w:rsidR="00430F08" w:rsidRPr="00C07803" w:rsidRDefault="00430F08" w:rsidP="004A3AFC">
            <w:pPr>
              <w:widowControl/>
              <w:autoSpaceDE/>
              <w:autoSpaceDN/>
              <w:adjustRightInd/>
              <w:jc w:val="center"/>
              <w:rPr>
                <w:i/>
                <w:szCs w:val="24"/>
                <w:lang w:val="ro-RO"/>
              </w:rPr>
            </w:pPr>
            <w:r w:rsidRPr="00C07803">
              <w:rPr>
                <w:i/>
                <w:szCs w:val="24"/>
                <w:lang w:val="ro-RO"/>
              </w:rPr>
              <w:t>1</w:t>
            </w:r>
            <w:r w:rsidR="004A3AFC">
              <w:rPr>
                <w:i/>
                <w:szCs w:val="24"/>
                <w:lang w:val="ro-RO"/>
              </w:rPr>
              <w:t>3</w:t>
            </w:r>
            <w:r w:rsidRPr="00C07803">
              <w:rPr>
                <w:i/>
                <w:szCs w:val="24"/>
                <w:lang w:val="ro-RO"/>
              </w:rPr>
              <w:t>.1. Capacitatea de a stabili modul de realizare a activităților la nivel de echipă / individ, de a repartiza in mod echilibrat și echitabil atribuțiile și obiectivele</w:t>
            </w:r>
          </w:p>
        </w:tc>
        <w:tc>
          <w:tcPr>
            <w:tcW w:w="9462" w:type="dxa"/>
            <w:vAlign w:val="center"/>
          </w:tcPr>
          <w:p w:rsidR="00430F08" w:rsidRPr="00C07803" w:rsidRDefault="005508B3" w:rsidP="00A8599C">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este o persoană organizată și nu știe să repartizeze în mod echilibrat activitățile la nivelul echipei pe care o conduce; activitatea personalului din subordine și repartizarea atribuțiilor este una dezorganizată</w:t>
            </w:r>
          </w:p>
          <w:p w:rsidR="00430F08" w:rsidRPr="00C07803" w:rsidRDefault="005508B3" w:rsidP="00A8599C">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xml:space="preserve">– </w:t>
            </w:r>
            <w:r w:rsidR="00430F08" w:rsidRPr="00C07803">
              <w:rPr>
                <w:szCs w:val="24"/>
                <w:lang w:val="ro-RO"/>
              </w:rPr>
              <w:t>organizează activitatea bine la nivelul structurii, sarcinile repartizate sunt în concordanță cu capacitatea fiecăruia, chiar dacă uneori modul de organizare nu este cel mai eficient în sensul că gradul de încărcare al unor subalterni este mai accentuat față de alții.</w:t>
            </w:r>
          </w:p>
          <w:p w:rsidR="00430F08" w:rsidRPr="00C07803" w:rsidRDefault="005508B3" w:rsidP="00901958">
            <w:pPr>
              <w:tabs>
                <w:tab w:val="left" w:leader="dot" w:pos="3610"/>
              </w:tabs>
              <w:spacing w:line="274" w:lineRule="exact"/>
              <w:jc w:val="both"/>
              <w:rPr>
                <w:b/>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w:t>
            </w:r>
            <w:r w:rsidR="00430F08" w:rsidRPr="00C07803">
              <w:rPr>
                <w:szCs w:val="24"/>
                <w:lang w:val="ro-RO"/>
              </w:rPr>
              <w:t>stabilește în mod corect realizarea activităților la nivel de echipă / individ, repartizează în mod echilibrat și echitabil atribuțiile și obiectivele în cadrul structurii pe care o coordonează</w:t>
            </w:r>
          </w:p>
        </w:tc>
      </w:tr>
      <w:tr w:rsidR="00C07803" w:rsidRPr="00C07803" w:rsidTr="00896ECD">
        <w:trPr>
          <w:trHeight w:val="455"/>
        </w:trPr>
        <w:tc>
          <w:tcPr>
            <w:tcW w:w="494" w:type="dxa"/>
            <w:vMerge/>
            <w:vAlign w:val="center"/>
          </w:tcPr>
          <w:p w:rsidR="00430F08" w:rsidRPr="00C07803" w:rsidRDefault="00430F08" w:rsidP="00901958">
            <w:pPr>
              <w:tabs>
                <w:tab w:val="left" w:leader="dot" w:pos="3610"/>
              </w:tabs>
              <w:spacing w:line="274" w:lineRule="exact"/>
              <w:jc w:val="center"/>
              <w:rPr>
                <w:b/>
                <w:bCs/>
                <w:spacing w:val="-2"/>
                <w:lang w:val="ro-RO" w:eastAsia="ro-RO"/>
              </w:rPr>
            </w:pPr>
          </w:p>
        </w:tc>
        <w:tc>
          <w:tcPr>
            <w:tcW w:w="2369" w:type="dxa"/>
            <w:vMerge/>
            <w:vAlign w:val="center"/>
          </w:tcPr>
          <w:p w:rsidR="00430F08" w:rsidRPr="00C07803" w:rsidRDefault="00430F08" w:rsidP="00901958">
            <w:pPr>
              <w:widowControl/>
              <w:autoSpaceDE/>
              <w:autoSpaceDN/>
              <w:adjustRightInd/>
              <w:jc w:val="center"/>
              <w:rPr>
                <w:b/>
                <w:szCs w:val="24"/>
                <w:lang w:val="ro-RO"/>
              </w:rPr>
            </w:pPr>
          </w:p>
        </w:tc>
        <w:tc>
          <w:tcPr>
            <w:tcW w:w="3150" w:type="dxa"/>
            <w:vAlign w:val="center"/>
          </w:tcPr>
          <w:p w:rsidR="00430F08" w:rsidRPr="00C07803" w:rsidRDefault="00430F08" w:rsidP="004A3AFC">
            <w:pPr>
              <w:widowControl/>
              <w:autoSpaceDE/>
              <w:autoSpaceDN/>
              <w:adjustRightInd/>
              <w:jc w:val="center"/>
              <w:rPr>
                <w:i/>
                <w:szCs w:val="24"/>
                <w:lang w:val="ro-RO"/>
              </w:rPr>
            </w:pPr>
            <w:r w:rsidRPr="00C07803">
              <w:rPr>
                <w:i/>
                <w:szCs w:val="24"/>
                <w:lang w:val="ro-RO"/>
              </w:rPr>
              <w:t>1</w:t>
            </w:r>
            <w:r w:rsidR="004A3AFC">
              <w:rPr>
                <w:i/>
                <w:szCs w:val="24"/>
                <w:lang w:val="ro-RO"/>
              </w:rPr>
              <w:t>3</w:t>
            </w:r>
            <w:r w:rsidRPr="00C07803">
              <w:rPr>
                <w:i/>
                <w:szCs w:val="24"/>
                <w:lang w:val="ro-RO"/>
              </w:rPr>
              <w:t>.2. Capacitatea de a gestiona eficient activitatea personalului subordonat, prin crearea și menținerea unui climat organizațional pozitiv de muncă, sprijin, motivare și dezvoltare profesională</w:t>
            </w:r>
          </w:p>
        </w:tc>
        <w:tc>
          <w:tcPr>
            <w:tcW w:w="9462" w:type="dxa"/>
            <w:vAlign w:val="center"/>
          </w:tcPr>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1</w:t>
            </w:r>
            <w:r w:rsidRPr="006F3ED2">
              <w:rPr>
                <w:bCs/>
                <w:spacing w:val="-2"/>
                <w:lang w:val="ro-RO" w:eastAsia="ro-RO"/>
              </w:rPr>
              <w:t xml:space="preserve"> </w:t>
            </w:r>
            <w:r>
              <w:rPr>
                <w:bCs/>
                <w:spacing w:val="-2"/>
                <w:lang w:val="ro-RO" w:eastAsia="ro-RO"/>
              </w:rPr>
              <w:t xml:space="preserve">- 2,4 </w:t>
            </w:r>
            <w:r w:rsidRPr="006F3ED2">
              <w:rPr>
                <w:bCs/>
                <w:spacing w:val="-2"/>
                <w:lang w:val="ro-RO" w:eastAsia="ro-RO"/>
              </w:rPr>
              <w:t>punc</w:t>
            </w:r>
            <w:r>
              <w:rPr>
                <w:bCs/>
                <w:spacing w:val="-2"/>
                <w:lang w:val="ro-RO" w:eastAsia="ro-RO"/>
              </w:rPr>
              <w:t>te</w:t>
            </w:r>
            <w:r w:rsidRPr="006F3ED2">
              <w:rPr>
                <w:bCs/>
                <w:spacing w:val="-2"/>
                <w:lang w:val="ro-RO" w:eastAsia="ro-RO"/>
              </w:rPr>
              <w:t xml:space="preserve"> </w:t>
            </w:r>
            <w:r w:rsidR="00430F08" w:rsidRPr="00C07803">
              <w:rPr>
                <w:bCs/>
                <w:spacing w:val="-2"/>
                <w:lang w:val="ro-RO" w:eastAsia="ro-RO"/>
              </w:rPr>
              <w:t>– nu reușește să creeze un climat organizațional pozitiv</w:t>
            </w:r>
          </w:p>
          <w:p w:rsidR="00430F08" w:rsidRPr="00C07803" w:rsidRDefault="005508B3" w:rsidP="00901958">
            <w:pPr>
              <w:tabs>
                <w:tab w:val="left" w:leader="dot" w:pos="3610"/>
              </w:tabs>
              <w:spacing w:line="274" w:lineRule="exact"/>
              <w:jc w:val="both"/>
              <w:rPr>
                <w:bCs/>
                <w:spacing w:val="-2"/>
                <w:lang w:val="ro-RO" w:eastAsia="ro-RO"/>
              </w:rPr>
            </w:pPr>
            <w:r w:rsidRPr="006F3ED2">
              <w:rPr>
                <w:bCs/>
                <w:spacing w:val="-2"/>
                <w:lang w:val="ro-RO" w:eastAsia="ro-RO"/>
              </w:rPr>
              <w:t>2,5</w:t>
            </w:r>
            <w:r>
              <w:rPr>
                <w:bCs/>
                <w:spacing w:val="-2"/>
                <w:lang w:val="ro-RO" w:eastAsia="ro-RO"/>
              </w:rPr>
              <w:t xml:space="preserve"> – 3,9</w:t>
            </w:r>
            <w:r w:rsidRPr="006F3ED2">
              <w:rPr>
                <w:bCs/>
                <w:spacing w:val="-2"/>
                <w:lang w:val="ro-RO" w:eastAsia="ro-RO"/>
              </w:rPr>
              <w:t xml:space="preserve"> puncte </w:t>
            </w:r>
            <w:r w:rsidR="00430F08" w:rsidRPr="00C07803">
              <w:rPr>
                <w:bCs/>
                <w:spacing w:val="-2"/>
                <w:lang w:val="ro-RO" w:eastAsia="ro-RO"/>
              </w:rPr>
              <w:t xml:space="preserve">– </w:t>
            </w:r>
            <w:r w:rsidR="00430F08" w:rsidRPr="00C07803">
              <w:rPr>
                <w:szCs w:val="24"/>
                <w:lang w:val="ro-RO"/>
              </w:rPr>
              <w:t>repartizează în mod echilibrat și echitabil atribuțiile și obiectivele în cadrul structurii pe care o coordonează</w:t>
            </w:r>
          </w:p>
          <w:p w:rsidR="00430F08" w:rsidRPr="00C07803" w:rsidRDefault="005508B3" w:rsidP="00901958">
            <w:pPr>
              <w:tabs>
                <w:tab w:val="left" w:leader="dot" w:pos="3610"/>
              </w:tabs>
              <w:spacing w:line="274" w:lineRule="exact"/>
              <w:jc w:val="both"/>
              <w:rPr>
                <w:bCs/>
                <w:spacing w:val="-2"/>
                <w:lang w:val="ro-RO" w:eastAsia="ro-RO"/>
              </w:rPr>
            </w:pPr>
            <w:r>
              <w:rPr>
                <w:bCs/>
                <w:spacing w:val="-2"/>
                <w:lang w:val="ro-RO" w:eastAsia="ro-RO"/>
              </w:rPr>
              <w:t xml:space="preserve">4- </w:t>
            </w:r>
            <w:r w:rsidRPr="006F3ED2">
              <w:rPr>
                <w:bCs/>
                <w:spacing w:val="-2"/>
                <w:lang w:val="ro-RO" w:eastAsia="ro-RO"/>
              </w:rPr>
              <w:t xml:space="preserve">5 puncte </w:t>
            </w:r>
            <w:r w:rsidR="00430F08" w:rsidRPr="00C07803">
              <w:rPr>
                <w:bCs/>
                <w:spacing w:val="-2"/>
                <w:lang w:val="ro-RO" w:eastAsia="ro-RO"/>
              </w:rPr>
              <w:t xml:space="preserve">– </w:t>
            </w:r>
            <w:r w:rsidR="00430F08" w:rsidRPr="00C07803">
              <w:rPr>
                <w:szCs w:val="24"/>
                <w:lang w:val="ro-RO"/>
              </w:rPr>
              <w:t>stabilește în mod corect realizarea activităților la nivel de echipă / individ, repartizează în mod echilibrat și echitabil atribuțiile și obiectivele în cadrul structurii pe care o coordonează, creează și menține un climat organizațional pozitiv de muncă, prin sprijin, motivare și dezvoltare profesională</w:t>
            </w:r>
          </w:p>
        </w:tc>
      </w:tr>
    </w:tbl>
    <w:p w:rsidR="0017125D" w:rsidRPr="00267073" w:rsidRDefault="0017125D" w:rsidP="0017125D">
      <w:pPr>
        <w:shd w:val="clear" w:color="auto" w:fill="FFFFFF"/>
        <w:tabs>
          <w:tab w:val="left" w:leader="dot" w:pos="4354"/>
        </w:tabs>
        <w:spacing w:line="480" w:lineRule="auto"/>
        <w:jc w:val="both"/>
        <w:rPr>
          <w:b/>
          <w:bCs/>
          <w:spacing w:val="-2"/>
          <w:lang w:val="ro-RO" w:eastAsia="ro-RO"/>
        </w:rPr>
      </w:pPr>
      <w:r w:rsidRPr="00267073">
        <w:rPr>
          <w:b/>
          <w:bCs/>
          <w:spacing w:val="-2"/>
          <w:lang w:val="ro-RO" w:eastAsia="ro-RO"/>
        </w:rPr>
        <w:t>*</w:t>
      </w:r>
      <w:r w:rsidRPr="00267073">
        <w:rPr>
          <w:bCs/>
          <w:spacing w:val="-2"/>
          <w:lang w:val="ro-RO" w:eastAsia="ro-RO"/>
        </w:rPr>
        <w:t xml:space="preserve">evaluatorul poate acorda orice punctaj între </w:t>
      </w:r>
      <w:r w:rsidR="0038673F">
        <w:rPr>
          <w:bCs/>
          <w:spacing w:val="-2"/>
          <w:lang w:val="ro-RO" w:eastAsia="ro-RO"/>
        </w:rPr>
        <w:t>1</w:t>
      </w:r>
      <w:r w:rsidRPr="00267073">
        <w:rPr>
          <w:bCs/>
          <w:spacing w:val="-2"/>
          <w:lang w:val="ro-RO" w:eastAsia="ro-RO"/>
        </w:rPr>
        <w:t xml:space="preserve"> și 5, delimitările fiind orientative</w:t>
      </w:r>
    </w:p>
    <w:p w:rsidR="0017125D" w:rsidRPr="00267073" w:rsidRDefault="0017125D" w:rsidP="0017125D">
      <w:pPr>
        <w:widowControl/>
        <w:autoSpaceDE/>
        <w:autoSpaceDN/>
        <w:adjustRightInd/>
        <w:ind w:left="567"/>
        <w:jc w:val="both"/>
        <w:rPr>
          <w:sz w:val="24"/>
          <w:szCs w:val="24"/>
          <w:lang w:val="ro-RO"/>
        </w:rPr>
      </w:pPr>
    </w:p>
    <w:p w:rsidR="000D0A31" w:rsidRPr="00267073" w:rsidRDefault="000D0A31" w:rsidP="000D0A31">
      <w:pPr>
        <w:jc w:val="center"/>
        <w:rPr>
          <w:b/>
          <w:sz w:val="40"/>
          <w:szCs w:val="36"/>
          <w:lang w:val="ro-RO"/>
        </w:rPr>
      </w:pPr>
    </w:p>
    <w:sectPr w:rsidR="000D0A31" w:rsidRPr="00267073" w:rsidSect="006207E0">
      <w:headerReference w:type="default" r:id="rId7"/>
      <w:footerReference w:type="default" r:id="rId8"/>
      <w:pgSz w:w="16838" w:h="11906" w:orient="landscape"/>
      <w:pgMar w:top="1080" w:right="833" w:bottom="1080" w:left="540" w:header="270" w:footer="7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FD2" w:rsidRDefault="00E83FD2" w:rsidP="00D2536B">
      <w:r>
        <w:separator/>
      </w:r>
    </w:p>
  </w:endnote>
  <w:endnote w:type="continuationSeparator" w:id="0">
    <w:p w:rsidR="00E83FD2" w:rsidRDefault="00E83FD2" w:rsidP="00D2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Medium">
    <w:altName w:val="Times New Roman"/>
    <w:charset w:val="00"/>
    <w:family w:val="auto"/>
    <w:pitch w:val="variable"/>
    <w:sig w:usb0="00000001" w:usb1="00000003" w:usb2="00000000" w:usb3="00000000" w:csb0="00000197" w:csb1="00000000"/>
  </w:font>
  <w:font w:name="Montserrat SemiBold">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838" w:type="pct"/>
      <w:jc w:val="center"/>
      <w:tblCellSpacing w:w="14" w:type="dxa"/>
      <w:tblLayout w:type="fixed"/>
      <w:tblCellMar>
        <w:left w:w="115" w:type="dxa"/>
        <w:right w:w="115" w:type="dxa"/>
      </w:tblCellMar>
      <w:tblLook w:val="04A0" w:firstRow="1" w:lastRow="0" w:firstColumn="1" w:lastColumn="0" w:noHBand="0" w:noVBand="1"/>
    </w:tblPr>
    <w:tblGrid>
      <w:gridCol w:w="11871"/>
    </w:tblGrid>
    <w:tr w:rsidR="00901958" w:rsidRPr="0074030D" w:rsidTr="00901958">
      <w:trPr>
        <w:tblCellSpacing w:w="14" w:type="dxa"/>
        <w:jc w:val="center"/>
      </w:trPr>
      <w:tc>
        <w:tcPr>
          <w:tcW w:w="4975" w:type="pct"/>
          <w:shd w:val="clear" w:color="auto" w:fill="auto"/>
        </w:tcPr>
        <w:p w:rsidR="00901958" w:rsidRPr="0074030D" w:rsidRDefault="00901958" w:rsidP="00762497">
          <w:pPr>
            <w:pStyle w:val="Footer"/>
            <w:jc w:val="center"/>
            <w:rPr>
              <w:rFonts w:ascii="Montserrat Medium" w:hAnsi="Montserrat Medium" w:cs="Calibri"/>
              <w:sz w:val="12"/>
            </w:rPr>
          </w:pPr>
          <w:proofErr w:type="spellStart"/>
          <w:r w:rsidRPr="000D0A31">
            <w:rPr>
              <w:rFonts w:ascii="Montserrat Medium" w:hAnsi="Montserrat Medium" w:cs="Calibri"/>
              <w:sz w:val="12"/>
            </w:rPr>
            <w:t>Piața</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Eftimie</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Murgu</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nr</w:t>
          </w:r>
          <w:proofErr w:type="spellEnd"/>
          <w:r w:rsidRPr="000D0A31">
            <w:rPr>
              <w:rFonts w:ascii="Montserrat Medium" w:hAnsi="Montserrat Medium" w:cs="Calibri"/>
              <w:sz w:val="12"/>
            </w:rPr>
            <w:t xml:space="preserve">. 2, 30041, </w:t>
          </w:r>
          <w:proofErr w:type="spellStart"/>
          <w:r w:rsidRPr="000D0A31">
            <w:rPr>
              <w:rFonts w:ascii="Montserrat Medium" w:hAnsi="Montserrat Medium" w:cs="Calibri"/>
              <w:sz w:val="12"/>
            </w:rPr>
            <w:t>Timișoara</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jud</w:t>
          </w:r>
          <w:proofErr w:type="spellEnd"/>
          <w:r w:rsidRPr="000D0A31">
            <w:rPr>
              <w:rFonts w:ascii="Montserrat Medium" w:hAnsi="Montserrat Medium" w:cs="Calibri"/>
              <w:sz w:val="12"/>
            </w:rPr>
            <w:t xml:space="preserve">. </w:t>
          </w:r>
          <w:proofErr w:type="spellStart"/>
          <w:r w:rsidRPr="000D0A31">
            <w:rPr>
              <w:rFonts w:ascii="Montserrat Medium" w:hAnsi="Montserrat Medium" w:cs="Calibri"/>
              <w:sz w:val="12"/>
            </w:rPr>
            <w:t>Timiș</w:t>
          </w:r>
          <w:proofErr w:type="spellEnd"/>
        </w:p>
      </w:tc>
    </w:tr>
    <w:tr w:rsidR="00901958" w:rsidRPr="0074030D" w:rsidTr="00901958">
      <w:trPr>
        <w:tblCellSpacing w:w="14" w:type="dxa"/>
        <w:jc w:val="center"/>
      </w:trPr>
      <w:tc>
        <w:tcPr>
          <w:tcW w:w="4975" w:type="pct"/>
          <w:shd w:val="clear" w:color="auto" w:fill="auto"/>
          <w:vAlign w:val="center"/>
        </w:tcPr>
        <w:p w:rsidR="00901958" w:rsidRPr="0074030D" w:rsidRDefault="00901958" w:rsidP="00762497">
          <w:pPr>
            <w:pStyle w:val="Footer"/>
            <w:jc w:val="center"/>
            <w:rPr>
              <w:rFonts w:ascii="Montserrat Medium" w:hAnsi="Montserrat Medium" w:cs="Calibri"/>
              <w:sz w:val="12"/>
            </w:rPr>
          </w:pPr>
          <w:r>
            <w:rPr>
              <w:rFonts w:ascii="Montserrat Medium" w:hAnsi="Montserrat Medium" w:cs="Calibri"/>
              <w:sz w:val="12"/>
            </w:rPr>
            <w:t>Tel: +40 256/204400; +40 256/204250; Fax: +40 256/490626</w:t>
          </w:r>
        </w:p>
      </w:tc>
    </w:tr>
  </w:tbl>
  <w:p w:rsidR="00901958" w:rsidRPr="0074030D" w:rsidRDefault="00901958" w:rsidP="00762497">
    <w:pPr>
      <w:pStyle w:val="Footer"/>
      <w:tabs>
        <w:tab w:val="clear" w:pos="4680"/>
        <w:tab w:val="clear" w:pos="9360"/>
        <w:tab w:val="left" w:pos="4080"/>
      </w:tabs>
      <w:jc w:val="center"/>
      <w:rPr>
        <w:rFonts w:ascii="Montserrat SemiBold" w:hAnsi="Montserrat SemiBold"/>
        <w:color w:val="06234A"/>
        <w:sz w:val="14"/>
      </w:rPr>
    </w:pPr>
    <w:r w:rsidRPr="0074030D">
      <w:rPr>
        <w:rFonts w:ascii="Montserrat SemiBold" w:hAnsi="Montserrat SemiBold"/>
        <w:color w:val="06234A"/>
        <w:sz w:val="14"/>
      </w:rPr>
      <w:t>www.umft.ro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FD2" w:rsidRDefault="00E83FD2" w:rsidP="00D2536B">
      <w:r>
        <w:separator/>
      </w:r>
    </w:p>
  </w:footnote>
  <w:footnote w:type="continuationSeparator" w:id="0">
    <w:p w:rsidR="00E83FD2" w:rsidRDefault="00E83FD2" w:rsidP="00D253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958" w:rsidRDefault="006207E0" w:rsidP="006207E0">
    <w:pPr>
      <w:pStyle w:val="Header"/>
      <w:jc w:val="center"/>
    </w:pPr>
    <w:r w:rsidRPr="003040B2">
      <w:rPr>
        <w:noProof/>
      </w:rPr>
      <w:drawing>
        <wp:inline distT="0" distB="0" distL="0" distR="0">
          <wp:extent cx="2345818" cy="582295"/>
          <wp:effectExtent l="0" t="0" r="0" b="8255"/>
          <wp:docPr id="6" name="Pictur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MF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1280" cy="583651"/>
                  </a:xfrm>
                  <a:prstGeom prst="rect">
                    <a:avLst/>
                  </a:prstGeom>
                  <a:noFill/>
                  <a:ln>
                    <a:noFill/>
                  </a:ln>
                </pic:spPr>
              </pic:pic>
            </a:graphicData>
          </a:graphic>
        </wp:inline>
      </w:drawing>
    </w:r>
  </w:p>
  <w:p w:rsidR="00901958" w:rsidRPr="00D2536B" w:rsidRDefault="006207E0" w:rsidP="006207E0">
    <w:pPr>
      <w:pStyle w:val="Header"/>
      <w:tabs>
        <w:tab w:val="clear" w:pos="4680"/>
        <w:tab w:val="clear" w:pos="9360"/>
        <w:tab w:val="left" w:pos="7140"/>
      </w:tabs>
    </w:pPr>
    <w:r>
      <w:tab/>
    </w:r>
    <w:r w:rsidR="000804BE">
      <w:rPr>
        <w:noProof/>
      </w:rPr>
      <w:drawing>
        <wp:anchor distT="0" distB="0" distL="114300" distR="114300" simplePos="0" relativeHeight="251657216" behindDoc="1" locked="0" layoutInCell="1" allowOverlap="0">
          <wp:simplePos x="0" y="0"/>
          <wp:positionH relativeFrom="column">
            <wp:posOffset>2830830</wp:posOffset>
          </wp:positionH>
          <wp:positionV relativeFrom="paragraph">
            <wp:posOffset>51435</wp:posOffset>
          </wp:positionV>
          <wp:extent cx="3977640" cy="48895"/>
          <wp:effectExtent l="0" t="0" r="3810" b="8255"/>
          <wp:wrapNone/>
          <wp:docPr id="7"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7640" cy="48895"/>
                  </a:xfrm>
                  <a:prstGeom prst="rect">
                    <a:avLst/>
                  </a:prstGeom>
                  <a:noFill/>
                  <a:ln>
                    <a:noFill/>
                  </a:ln>
                </pic:spPr>
              </pic:pic>
            </a:graphicData>
          </a:graphic>
          <wp14:sizeRelH relativeFrom="page">
            <wp14:pctWidth>0</wp14:pctWidth>
          </wp14:sizeRelH>
          <wp14:sizeRelV relativeFrom="page">
            <wp14:pctHeight>0</wp14:pctHeight>
          </wp14:sizeRelV>
        </wp:anchor>
      </w:drawing>
    </w:r>
    <w:r w:rsidR="0090195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006CA"/>
    <w:multiLevelType w:val="hybridMultilevel"/>
    <w:tmpl w:val="9CFE2460"/>
    <w:lvl w:ilvl="0" w:tplc="04090001">
      <w:start w:val="1"/>
      <w:numFmt w:val="bullet"/>
      <w:lvlText w:val=""/>
      <w:lvlJc w:val="left"/>
      <w:pPr>
        <w:ind w:left="1800" w:hanging="360"/>
      </w:pPr>
      <w:rPr>
        <w:rFonts w:ascii="Symbol" w:hAnsi="Symbol"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30D"/>
    <w:rsid w:val="00045268"/>
    <w:rsid w:val="00052A2A"/>
    <w:rsid w:val="000630CB"/>
    <w:rsid w:val="000804BE"/>
    <w:rsid w:val="000B1326"/>
    <w:rsid w:val="000D0A31"/>
    <w:rsid w:val="00111580"/>
    <w:rsid w:val="00161F71"/>
    <w:rsid w:val="0017125D"/>
    <w:rsid w:val="00177977"/>
    <w:rsid w:val="00181A2E"/>
    <w:rsid w:val="001875D4"/>
    <w:rsid w:val="00190AD8"/>
    <w:rsid w:val="00197D3D"/>
    <w:rsid w:val="001D02F5"/>
    <w:rsid w:val="001E34B8"/>
    <w:rsid w:val="00250F17"/>
    <w:rsid w:val="00267073"/>
    <w:rsid w:val="002A4457"/>
    <w:rsid w:val="002B698E"/>
    <w:rsid w:val="002D31EF"/>
    <w:rsid w:val="002F1287"/>
    <w:rsid w:val="002F50CB"/>
    <w:rsid w:val="0031217D"/>
    <w:rsid w:val="00366D36"/>
    <w:rsid w:val="0038673F"/>
    <w:rsid w:val="003A17C0"/>
    <w:rsid w:val="003A6922"/>
    <w:rsid w:val="00405386"/>
    <w:rsid w:val="00426BE8"/>
    <w:rsid w:val="00430F08"/>
    <w:rsid w:val="00466E6D"/>
    <w:rsid w:val="004915CF"/>
    <w:rsid w:val="004A3AFC"/>
    <w:rsid w:val="004A5472"/>
    <w:rsid w:val="004D7E7E"/>
    <w:rsid w:val="004F5FD2"/>
    <w:rsid w:val="0051162F"/>
    <w:rsid w:val="00531846"/>
    <w:rsid w:val="005508B3"/>
    <w:rsid w:val="00584526"/>
    <w:rsid w:val="006207E0"/>
    <w:rsid w:val="00623202"/>
    <w:rsid w:val="00631F67"/>
    <w:rsid w:val="00685BF9"/>
    <w:rsid w:val="006940D7"/>
    <w:rsid w:val="00696A22"/>
    <w:rsid w:val="006A1CA7"/>
    <w:rsid w:val="0074030D"/>
    <w:rsid w:val="00751AC5"/>
    <w:rsid w:val="00756975"/>
    <w:rsid w:val="00756E23"/>
    <w:rsid w:val="00762497"/>
    <w:rsid w:val="007876F8"/>
    <w:rsid w:val="007A0BEE"/>
    <w:rsid w:val="007B1FF4"/>
    <w:rsid w:val="007B29A5"/>
    <w:rsid w:val="00806446"/>
    <w:rsid w:val="0084537D"/>
    <w:rsid w:val="00874B53"/>
    <w:rsid w:val="00896ECD"/>
    <w:rsid w:val="008B3B14"/>
    <w:rsid w:val="008C7E40"/>
    <w:rsid w:val="0090003B"/>
    <w:rsid w:val="00901958"/>
    <w:rsid w:val="00903E19"/>
    <w:rsid w:val="009669B9"/>
    <w:rsid w:val="00990EA4"/>
    <w:rsid w:val="009B14B8"/>
    <w:rsid w:val="009B605C"/>
    <w:rsid w:val="009B6E05"/>
    <w:rsid w:val="009F4B93"/>
    <w:rsid w:val="00A05182"/>
    <w:rsid w:val="00A10D80"/>
    <w:rsid w:val="00A32FF4"/>
    <w:rsid w:val="00A451DA"/>
    <w:rsid w:val="00A645EF"/>
    <w:rsid w:val="00A8599C"/>
    <w:rsid w:val="00AA0B30"/>
    <w:rsid w:val="00AB1260"/>
    <w:rsid w:val="00AB4363"/>
    <w:rsid w:val="00AB79E2"/>
    <w:rsid w:val="00B85B3D"/>
    <w:rsid w:val="00BC6DF8"/>
    <w:rsid w:val="00BD046B"/>
    <w:rsid w:val="00BE5CBF"/>
    <w:rsid w:val="00C024FC"/>
    <w:rsid w:val="00C07803"/>
    <w:rsid w:val="00C15052"/>
    <w:rsid w:val="00C40F22"/>
    <w:rsid w:val="00C606D5"/>
    <w:rsid w:val="00C657AC"/>
    <w:rsid w:val="00D01A85"/>
    <w:rsid w:val="00D07E73"/>
    <w:rsid w:val="00D172D6"/>
    <w:rsid w:val="00D2536B"/>
    <w:rsid w:val="00D82DEE"/>
    <w:rsid w:val="00DD010A"/>
    <w:rsid w:val="00DD4BB4"/>
    <w:rsid w:val="00DF7A25"/>
    <w:rsid w:val="00E0250C"/>
    <w:rsid w:val="00E83FD2"/>
    <w:rsid w:val="00E86118"/>
    <w:rsid w:val="00EE66D3"/>
    <w:rsid w:val="00EE6EBF"/>
    <w:rsid w:val="00F426DE"/>
    <w:rsid w:val="00F44F1B"/>
    <w:rsid w:val="00F6087F"/>
    <w:rsid w:val="00F70636"/>
    <w:rsid w:val="00F71B65"/>
    <w:rsid w:val="00F72309"/>
    <w:rsid w:val="00F84B39"/>
    <w:rsid w:val="00F97F99"/>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D4ECB8-2FA7-4E27-AFCD-B6864E835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30D"/>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pPr>
  </w:style>
  <w:style w:type="character" w:customStyle="1" w:styleId="FooterChar">
    <w:name w:val="Footer Char"/>
    <w:link w:val="Footer"/>
    <w:uiPriority w:val="99"/>
    <w:rsid w:val="00D2536B"/>
    <w:rPr>
      <w:lang w:val="ro-RO"/>
    </w:rPr>
  </w:style>
  <w:style w:type="table" w:styleId="TableGrid">
    <w:name w:val="Table Grid"/>
    <w:basedOn w:val="TableNormal"/>
    <w:uiPriority w:val="3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paragraph" w:styleId="BalloonText">
    <w:name w:val="Balloon Text"/>
    <w:basedOn w:val="Normal"/>
    <w:link w:val="BalloonTextChar"/>
    <w:uiPriority w:val="99"/>
    <w:semiHidden/>
    <w:unhideWhenUsed/>
    <w:rsid w:val="00740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30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sha\Desktop\antet\Template%20editabil%20antet&amp;subsol%20UMFVBT_1%20coloana_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editabil antet&amp;subsol UMFVBT_1 coloana_v1</Template>
  <TotalTime>0</TotalTime>
  <Pages>5</Pages>
  <Words>2319</Words>
  <Characters>13222</Characters>
  <Application>Microsoft Office Word</Application>
  <DocSecurity>0</DocSecurity>
  <Lines>110</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Piața Eftimie Murgu nr. 2, 30041, Timișoara, jud. Timiș</dc:creator>
  <cp:keywords/>
  <dc:description>Nume departament</dc:description>
  <cp:lastModifiedBy>Asus</cp:lastModifiedBy>
  <cp:revision>2</cp:revision>
  <cp:lastPrinted>2020-09-17T12:10:00Z</cp:lastPrinted>
  <dcterms:created xsi:type="dcterms:W3CDTF">2024-12-05T07:20:00Z</dcterms:created>
  <dcterms:modified xsi:type="dcterms:W3CDTF">2024-12-05T07:20:00Z</dcterms:modified>
</cp:coreProperties>
</file>